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56E9F8" w14:textId="27D23D7B" w:rsidR="00DF186F" w:rsidRPr="00B6771F" w:rsidRDefault="00DF186F" w:rsidP="00A930B0">
      <w:pPr>
        <w:rPr>
          <w:rFonts w:ascii="Arial" w:hAnsi="Arial" w:cs="Arial"/>
          <w:sz w:val="18"/>
          <w:szCs w:val="18"/>
          <w:cs/>
        </w:rPr>
      </w:pPr>
    </w:p>
    <w:tbl>
      <w:tblPr>
        <w:tblW w:w="9763" w:type="dxa"/>
        <w:tblInd w:w="108" w:type="dxa"/>
        <w:shd w:val="clear" w:color="auto" w:fill="FFA543"/>
        <w:tblLayout w:type="fixed"/>
        <w:tblLook w:val="04A0" w:firstRow="1" w:lastRow="0" w:firstColumn="1" w:lastColumn="0" w:noHBand="0" w:noVBand="1"/>
      </w:tblPr>
      <w:tblGrid>
        <w:gridCol w:w="9763"/>
      </w:tblGrid>
      <w:tr w:rsidR="00BF4DED" w:rsidRPr="00B6771F" w14:paraId="0055D7F7" w14:textId="77777777" w:rsidTr="00AF7AA0">
        <w:trPr>
          <w:trHeight w:val="386"/>
        </w:trPr>
        <w:tc>
          <w:tcPr>
            <w:tcW w:w="9763" w:type="dxa"/>
            <w:shd w:val="clear" w:color="auto" w:fill="FFA543"/>
            <w:vAlign w:val="center"/>
            <w:hideMark/>
          </w:tcPr>
          <w:p w14:paraId="4E5A7C0D" w14:textId="77777777" w:rsidR="00BF4DED" w:rsidRPr="00B6771F" w:rsidRDefault="00BF4DED" w:rsidP="00BF4DED">
            <w:pPr>
              <w:tabs>
                <w:tab w:val="left" w:pos="432"/>
              </w:tabs>
              <w:ind w:left="540" w:hanging="540"/>
              <w:rPr>
                <w:rFonts w:ascii="Arial" w:eastAsia="Times New Roman" w:hAnsi="Arial" w:cs="Arial"/>
                <w:b/>
                <w:bCs/>
                <w:color w:val="FFFFFF"/>
                <w:sz w:val="18"/>
                <w:szCs w:val="18"/>
                <w:lang w:val="en-US"/>
              </w:rPr>
            </w:pPr>
            <w:r w:rsidRPr="00B6771F">
              <w:rPr>
                <w:rFonts w:ascii="Arial" w:eastAsia="Times New Roman" w:hAnsi="Arial" w:cs="Arial"/>
                <w:b/>
                <w:bCs/>
                <w:color w:val="FFFFFF"/>
                <w:sz w:val="18"/>
                <w:szCs w:val="18"/>
                <w:lang w:val="en-US"/>
              </w:rPr>
              <w:t>1</w:t>
            </w:r>
            <w:r w:rsidRPr="00B6771F">
              <w:rPr>
                <w:rFonts w:ascii="Arial" w:eastAsia="Times New Roman" w:hAnsi="Arial" w:cs="Arial"/>
                <w:b/>
                <w:bCs/>
                <w:color w:val="FFFFFF"/>
                <w:sz w:val="18"/>
                <w:szCs w:val="18"/>
                <w:lang w:val="en-US"/>
              </w:rPr>
              <w:tab/>
              <w:t>General information</w:t>
            </w:r>
          </w:p>
        </w:tc>
      </w:tr>
    </w:tbl>
    <w:p w14:paraId="784ADF04" w14:textId="77777777" w:rsidR="00BF4DED" w:rsidRPr="00B6771F" w:rsidRDefault="00BF4DED" w:rsidP="00BF4DED">
      <w:pPr>
        <w:rPr>
          <w:rFonts w:ascii="Arial" w:hAnsi="Arial" w:cs="Arial"/>
          <w:sz w:val="18"/>
          <w:szCs w:val="18"/>
        </w:rPr>
      </w:pPr>
    </w:p>
    <w:p w14:paraId="6B5A96CF" w14:textId="77777777" w:rsidR="009D54F2" w:rsidRPr="00B6771F" w:rsidRDefault="009D54F2" w:rsidP="00BF4DED">
      <w:pPr>
        <w:tabs>
          <w:tab w:val="num" w:pos="709"/>
        </w:tabs>
        <w:ind w:hanging="3"/>
        <w:rPr>
          <w:rFonts w:ascii="Arial" w:hAnsi="Arial" w:cs="Arial"/>
          <w:sz w:val="18"/>
          <w:szCs w:val="18"/>
        </w:rPr>
      </w:pPr>
      <w:r w:rsidRPr="00B6771F">
        <w:rPr>
          <w:rFonts w:ascii="Arial" w:hAnsi="Arial" w:cs="Arial"/>
          <w:sz w:val="18"/>
          <w:szCs w:val="18"/>
        </w:rPr>
        <w:t>Wave Entertainment Public Company Limited</w:t>
      </w:r>
      <w:r w:rsidR="00A52AF2" w:rsidRPr="00B6771F">
        <w:rPr>
          <w:rFonts w:ascii="Arial" w:hAnsi="Arial" w:cs="Arial"/>
          <w:sz w:val="18"/>
          <w:szCs w:val="18"/>
        </w:rPr>
        <w:t xml:space="preserve"> (“</w:t>
      </w:r>
      <w:r w:rsidRPr="00B6771F">
        <w:rPr>
          <w:rFonts w:ascii="Arial" w:hAnsi="Arial" w:cs="Arial"/>
          <w:sz w:val="18"/>
          <w:szCs w:val="18"/>
        </w:rPr>
        <w:t>the Company”</w:t>
      </w:r>
      <w:r w:rsidR="00A52AF2" w:rsidRPr="00B6771F">
        <w:rPr>
          <w:rFonts w:ascii="Arial" w:hAnsi="Arial" w:cs="Arial"/>
          <w:sz w:val="18"/>
          <w:szCs w:val="18"/>
        </w:rPr>
        <w:t>)</w:t>
      </w:r>
      <w:r w:rsidRPr="00B6771F">
        <w:rPr>
          <w:rFonts w:ascii="Arial" w:hAnsi="Arial" w:cs="Arial"/>
          <w:sz w:val="18"/>
          <w:szCs w:val="18"/>
        </w:rPr>
        <w:t xml:space="preserve"> is a public limited company which listed on the </w:t>
      </w:r>
      <w:r w:rsidRPr="00B6771F">
        <w:rPr>
          <w:rFonts w:ascii="Arial" w:hAnsi="Arial" w:cs="Arial"/>
          <w:spacing w:val="-4"/>
          <w:sz w:val="18"/>
          <w:szCs w:val="18"/>
        </w:rPr>
        <w:t xml:space="preserve">Stock </w:t>
      </w:r>
      <w:r w:rsidRPr="00B6771F">
        <w:rPr>
          <w:rFonts w:ascii="Arial" w:hAnsi="Arial" w:cs="Arial"/>
          <w:sz w:val="18"/>
          <w:szCs w:val="18"/>
        </w:rPr>
        <w:t>Exchange of Thailand</w:t>
      </w:r>
      <w:r w:rsidR="00A52AF2" w:rsidRPr="00B6771F">
        <w:rPr>
          <w:rFonts w:ascii="Arial" w:hAnsi="Arial" w:cs="Arial"/>
          <w:sz w:val="18"/>
          <w:szCs w:val="18"/>
        </w:rPr>
        <w:t>. The Company is</w:t>
      </w:r>
      <w:r w:rsidRPr="00B6771F">
        <w:rPr>
          <w:rFonts w:ascii="Arial" w:hAnsi="Arial" w:cs="Arial"/>
          <w:sz w:val="18"/>
          <w:szCs w:val="18"/>
        </w:rPr>
        <w:t xml:space="preserve"> incorpora</w:t>
      </w:r>
      <w:r w:rsidR="00960257" w:rsidRPr="00B6771F">
        <w:rPr>
          <w:rFonts w:ascii="Arial" w:hAnsi="Arial" w:cs="Arial"/>
          <w:sz w:val="18"/>
          <w:szCs w:val="18"/>
        </w:rPr>
        <w:t xml:space="preserve">ted and domiciled in Thailand. </w:t>
      </w:r>
      <w:r w:rsidRPr="00B6771F">
        <w:rPr>
          <w:rFonts w:ascii="Arial" w:hAnsi="Arial" w:cs="Arial"/>
          <w:sz w:val="18"/>
          <w:szCs w:val="18"/>
        </w:rPr>
        <w:t>The address of the Company’s registered office is as follows:</w:t>
      </w:r>
    </w:p>
    <w:p w14:paraId="0D588341" w14:textId="77777777" w:rsidR="009D54F2" w:rsidRPr="00B6771F" w:rsidRDefault="009D54F2" w:rsidP="00BF4DED">
      <w:pPr>
        <w:pStyle w:val="BodyTextIndent2"/>
        <w:ind w:left="0"/>
        <w:jc w:val="thaiDistribute"/>
        <w:rPr>
          <w:rFonts w:ascii="Arial" w:hAnsi="Arial" w:cs="Arial"/>
          <w:spacing w:val="-4"/>
          <w:sz w:val="18"/>
          <w:szCs w:val="18"/>
          <w:cs/>
        </w:rPr>
      </w:pPr>
    </w:p>
    <w:p w14:paraId="17B0186D" w14:textId="77777777" w:rsidR="009D54F2" w:rsidRPr="00B6771F" w:rsidRDefault="009D54F2" w:rsidP="00DA3E5E">
      <w:pPr>
        <w:tabs>
          <w:tab w:val="num" w:pos="709"/>
        </w:tabs>
        <w:ind w:left="3" w:hanging="3"/>
        <w:rPr>
          <w:rFonts w:ascii="Arial" w:hAnsi="Arial" w:cs="Arial"/>
          <w:sz w:val="18"/>
          <w:szCs w:val="18"/>
        </w:rPr>
      </w:pPr>
      <w:r w:rsidRPr="00B6771F">
        <w:rPr>
          <w:rFonts w:ascii="Arial" w:hAnsi="Arial" w:cs="Arial"/>
          <w:sz w:val="18"/>
          <w:szCs w:val="18"/>
        </w:rPr>
        <w:t>3199, 15</w:t>
      </w:r>
      <w:r w:rsidRPr="00B6771F">
        <w:rPr>
          <w:rFonts w:ascii="Arial" w:hAnsi="Arial" w:cs="Arial"/>
          <w:sz w:val="18"/>
          <w:szCs w:val="18"/>
          <w:vertAlign w:val="superscript"/>
        </w:rPr>
        <w:t>th</w:t>
      </w:r>
      <w:r w:rsidR="00EF0052" w:rsidRPr="00B6771F">
        <w:rPr>
          <w:rFonts w:ascii="Arial" w:hAnsi="Arial" w:cs="Arial"/>
          <w:sz w:val="18"/>
          <w:szCs w:val="18"/>
        </w:rPr>
        <w:t xml:space="preserve"> </w:t>
      </w:r>
      <w:r w:rsidRPr="00B6771F">
        <w:rPr>
          <w:rFonts w:ascii="Arial" w:hAnsi="Arial" w:cs="Arial"/>
          <w:sz w:val="18"/>
          <w:szCs w:val="18"/>
        </w:rPr>
        <w:t>Floor, Maleenont Tower, Rama IV Road, Klongtan Sub-district, Klongtoey District, Bangkok.</w:t>
      </w:r>
    </w:p>
    <w:p w14:paraId="59A5CFD5" w14:textId="77777777" w:rsidR="009D54F2" w:rsidRPr="00B6771F" w:rsidRDefault="00AE0240" w:rsidP="00BF4DED">
      <w:pPr>
        <w:tabs>
          <w:tab w:val="left" w:pos="6303"/>
        </w:tabs>
        <w:ind w:hanging="3"/>
        <w:rPr>
          <w:rFonts w:ascii="Arial" w:hAnsi="Arial" w:cs="Arial"/>
          <w:sz w:val="18"/>
          <w:szCs w:val="18"/>
        </w:rPr>
      </w:pPr>
      <w:r w:rsidRPr="00B6771F">
        <w:rPr>
          <w:rFonts w:ascii="Arial" w:hAnsi="Arial" w:cs="Arial"/>
          <w:sz w:val="18"/>
          <w:szCs w:val="18"/>
          <w:cs/>
        </w:rPr>
        <w:tab/>
      </w:r>
    </w:p>
    <w:p w14:paraId="49230E19" w14:textId="771B2A13" w:rsidR="009D54F2" w:rsidRPr="00B6771F" w:rsidRDefault="001E2CA8" w:rsidP="00BF4DED">
      <w:pPr>
        <w:rPr>
          <w:rFonts w:ascii="Arial" w:hAnsi="Arial" w:cs="Arial"/>
          <w:sz w:val="18"/>
          <w:szCs w:val="18"/>
        </w:rPr>
      </w:pPr>
      <w:r w:rsidRPr="00B6771F">
        <w:rPr>
          <w:rFonts w:ascii="Arial" w:hAnsi="Arial" w:cs="Arial"/>
          <w:spacing w:val="-2"/>
          <w:sz w:val="18"/>
          <w:szCs w:val="18"/>
        </w:rPr>
        <w:t xml:space="preserve">The principal </w:t>
      </w:r>
      <w:r w:rsidRPr="00B6771F">
        <w:rPr>
          <w:rStyle w:val="Emphasis"/>
          <w:rFonts w:cs="Arial"/>
          <w:spacing w:val="-2"/>
          <w:sz w:val="18"/>
          <w:szCs w:val="18"/>
        </w:rPr>
        <w:t>business</w:t>
      </w:r>
      <w:r w:rsidRPr="00B6771F">
        <w:rPr>
          <w:rFonts w:ascii="Arial" w:hAnsi="Arial" w:cs="Arial"/>
          <w:spacing w:val="-2"/>
          <w:sz w:val="18"/>
          <w:szCs w:val="18"/>
        </w:rPr>
        <w:t xml:space="preserve"> operations of the Company and its subsidiaries (together “the Group”) are </w:t>
      </w:r>
      <w:r w:rsidR="00F0132A" w:rsidRPr="00B6771F">
        <w:rPr>
          <w:rFonts w:ascii="Arial" w:hAnsi="Arial" w:cs="Arial"/>
          <w:spacing w:val="-2"/>
          <w:sz w:val="18"/>
          <w:szCs w:val="18"/>
        </w:rPr>
        <w:t>engaged in the businesses</w:t>
      </w:r>
      <w:r w:rsidR="00F0132A" w:rsidRPr="00B6771F">
        <w:rPr>
          <w:rFonts w:ascii="Arial" w:hAnsi="Arial" w:cs="Arial"/>
          <w:sz w:val="18"/>
          <w:szCs w:val="18"/>
        </w:rPr>
        <w:t xml:space="preserve"> of investment in other companies, operations of English language institution, and sales of food and beverage</w:t>
      </w:r>
      <w:r w:rsidR="00F53A20" w:rsidRPr="00B6771F">
        <w:rPr>
          <w:rFonts w:ascii="Arial" w:hAnsi="Arial" w:cs="Arial"/>
          <w:sz w:val="18"/>
          <w:szCs w:val="18"/>
        </w:rPr>
        <w:t>.</w:t>
      </w:r>
    </w:p>
    <w:p w14:paraId="60E0A840" w14:textId="77777777" w:rsidR="00F0132A" w:rsidRPr="00B6771F" w:rsidRDefault="00F0132A" w:rsidP="00BF4DED">
      <w:pPr>
        <w:rPr>
          <w:rFonts w:ascii="Arial" w:hAnsi="Arial" w:cs="Arial"/>
          <w:sz w:val="18"/>
          <w:szCs w:val="18"/>
        </w:rPr>
      </w:pPr>
    </w:p>
    <w:p w14:paraId="25A390EB" w14:textId="77777777" w:rsidR="009D54F2" w:rsidRPr="00B6771F" w:rsidRDefault="00721338" w:rsidP="00BF4DED">
      <w:pPr>
        <w:tabs>
          <w:tab w:val="num" w:pos="709"/>
        </w:tabs>
        <w:ind w:hanging="3"/>
        <w:rPr>
          <w:rFonts w:ascii="Arial" w:hAnsi="Arial" w:cs="Arial"/>
          <w:spacing w:val="-4"/>
          <w:sz w:val="18"/>
          <w:szCs w:val="18"/>
          <w:cs/>
        </w:rPr>
      </w:pPr>
      <w:r w:rsidRPr="00B6771F">
        <w:rPr>
          <w:rFonts w:ascii="Arial" w:hAnsi="Arial" w:cs="Arial"/>
          <w:spacing w:val="-4"/>
          <w:sz w:val="18"/>
          <w:szCs w:val="18"/>
        </w:rPr>
        <w:t>These consolidated and separate financial statements were authorised for issue by</w:t>
      </w:r>
      <w:r w:rsidR="009D54F2" w:rsidRPr="00B6771F">
        <w:rPr>
          <w:rFonts w:ascii="Arial" w:hAnsi="Arial" w:cs="Arial"/>
          <w:spacing w:val="-4"/>
          <w:sz w:val="18"/>
          <w:szCs w:val="18"/>
        </w:rPr>
        <w:t xml:space="preserve"> the Board of Directors on </w:t>
      </w:r>
      <w:r w:rsidR="00325659" w:rsidRPr="00B6771F">
        <w:rPr>
          <w:rFonts w:ascii="Arial" w:hAnsi="Arial" w:cs="Arial"/>
          <w:spacing w:val="-4"/>
          <w:sz w:val="18"/>
          <w:szCs w:val="18"/>
        </w:rPr>
        <w:t>28 February</w:t>
      </w:r>
      <w:r w:rsidR="0055376C" w:rsidRPr="00B6771F">
        <w:rPr>
          <w:rFonts w:ascii="Arial" w:hAnsi="Arial" w:cs="Arial"/>
          <w:spacing w:val="-4"/>
          <w:sz w:val="18"/>
          <w:szCs w:val="18"/>
        </w:rPr>
        <w:t xml:space="preserve"> </w:t>
      </w:r>
      <w:r w:rsidR="00ED470B" w:rsidRPr="00B6771F">
        <w:rPr>
          <w:rFonts w:ascii="Arial" w:hAnsi="Arial" w:cs="Arial"/>
          <w:spacing w:val="-4"/>
          <w:sz w:val="18"/>
          <w:szCs w:val="18"/>
        </w:rPr>
        <w:t>202</w:t>
      </w:r>
      <w:r w:rsidR="00534A93" w:rsidRPr="00B6771F">
        <w:rPr>
          <w:rFonts w:ascii="Arial" w:hAnsi="Arial" w:cs="Arial"/>
          <w:spacing w:val="-4"/>
          <w:sz w:val="18"/>
          <w:szCs w:val="18"/>
        </w:rPr>
        <w:t>2</w:t>
      </w:r>
      <w:r w:rsidR="009D54F2" w:rsidRPr="00B6771F">
        <w:rPr>
          <w:rFonts w:ascii="Arial" w:hAnsi="Arial" w:cs="Arial"/>
          <w:spacing w:val="-4"/>
          <w:sz w:val="18"/>
          <w:szCs w:val="18"/>
        </w:rPr>
        <w:t>.</w:t>
      </w:r>
    </w:p>
    <w:p w14:paraId="0EFB4FE8" w14:textId="77777777" w:rsidR="009D54F2" w:rsidRPr="00B6771F" w:rsidRDefault="009D54F2" w:rsidP="00BF4DED">
      <w:pPr>
        <w:pStyle w:val="Header"/>
        <w:tabs>
          <w:tab w:val="clear" w:pos="4320"/>
          <w:tab w:val="clear" w:pos="8640"/>
        </w:tabs>
        <w:rPr>
          <w:rFonts w:ascii="Arial" w:hAnsi="Arial" w:cs="Arial"/>
          <w:sz w:val="18"/>
          <w:szCs w:val="18"/>
        </w:rPr>
      </w:pPr>
    </w:p>
    <w:p w14:paraId="5A352429" w14:textId="77777777" w:rsidR="00C850A2" w:rsidRPr="00B6771F" w:rsidRDefault="00C850A2" w:rsidP="00BF4DED">
      <w:pPr>
        <w:pStyle w:val="Header"/>
        <w:tabs>
          <w:tab w:val="clear" w:pos="4320"/>
          <w:tab w:val="clear" w:pos="8640"/>
        </w:tabs>
        <w:rPr>
          <w:rFonts w:ascii="Arial" w:hAnsi="Arial" w:cs="Arial"/>
          <w:sz w:val="18"/>
          <w:szCs w:val="18"/>
        </w:rPr>
      </w:pPr>
    </w:p>
    <w:tbl>
      <w:tblPr>
        <w:tblW w:w="9763" w:type="dxa"/>
        <w:tblInd w:w="108" w:type="dxa"/>
        <w:shd w:val="clear" w:color="auto" w:fill="FFA543"/>
        <w:tblLayout w:type="fixed"/>
        <w:tblLook w:val="04A0" w:firstRow="1" w:lastRow="0" w:firstColumn="1" w:lastColumn="0" w:noHBand="0" w:noVBand="1"/>
      </w:tblPr>
      <w:tblGrid>
        <w:gridCol w:w="9763"/>
      </w:tblGrid>
      <w:tr w:rsidR="00BF4DED" w:rsidRPr="00B6771F" w14:paraId="32ADF2D1" w14:textId="77777777" w:rsidTr="00AF7AA0">
        <w:trPr>
          <w:trHeight w:val="386"/>
        </w:trPr>
        <w:tc>
          <w:tcPr>
            <w:tcW w:w="9763" w:type="dxa"/>
            <w:shd w:val="clear" w:color="auto" w:fill="FFA543"/>
            <w:vAlign w:val="center"/>
            <w:hideMark/>
          </w:tcPr>
          <w:p w14:paraId="43B93187" w14:textId="77777777" w:rsidR="00BF4DED" w:rsidRPr="00B6771F" w:rsidRDefault="00BF4DED" w:rsidP="00BF4DED">
            <w:pPr>
              <w:tabs>
                <w:tab w:val="left" w:pos="432"/>
              </w:tabs>
              <w:ind w:left="540" w:hanging="540"/>
              <w:rPr>
                <w:rFonts w:ascii="Arial" w:eastAsia="Times New Roman" w:hAnsi="Arial" w:cs="Arial"/>
                <w:b/>
                <w:bCs/>
                <w:color w:val="FFFFFF"/>
                <w:sz w:val="18"/>
                <w:szCs w:val="18"/>
                <w:lang w:val="en-US"/>
              </w:rPr>
            </w:pPr>
            <w:r w:rsidRPr="00B6771F">
              <w:rPr>
                <w:rFonts w:ascii="Arial" w:eastAsia="Times New Roman" w:hAnsi="Arial" w:cs="Arial"/>
                <w:b/>
                <w:bCs/>
                <w:color w:val="FFFFFF"/>
                <w:sz w:val="18"/>
                <w:szCs w:val="18"/>
                <w:lang w:val="en-US"/>
              </w:rPr>
              <w:t>2</w:t>
            </w:r>
            <w:r w:rsidRPr="00B6771F">
              <w:rPr>
                <w:rFonts w:ascii="Arial" w:eastAsia="Times New Roman" w:hAnsi="Arial" w:cs="Arial"/>
                <w:b/>
                <w:bCs/>
                <w:color w:val="FFFFFF"/>
                <w:sz w:val="18"/>
                <w:szCs w:val="18"/>
                <w:lang w:val="en-US"/>
              </w:rPr>
              <w:tab/>
              <w:t>Significant events during the current year</w:t>
            </w:r>
          </w:p>
        </w:tc>
      </w:tr>
    </w:tbl>
    <w:p w14:paraId="56490F8B" w14:textId="77777777" w:rsidR="0099206D" w:rsidRPr="00B6771F" w:rsidRDefault="0099206D" w:rsidP="00B6771F">
      <w:pPr>
        <w:rPr>
          <w:rFonts w:ascii="Arial" w:hAnsi="Arial" w:cs="Arial"/>
          <w:spacing w:val="-4"/>
          <w:sz w:val="18"/>
          <w:szCs w:val="18"/>
        </w:rPr>
      </w:pPr>
    </w:p>
    <w:p w14:paraId="4BE63C9C" w14:textId="77777777" w:rsidR="007C760C" w:rsidRPr="00B6771F" w:rsidRDefault="007C760C" w:rsidP="00BF4DED">
      <w:pPr>
        <w:overflowPunct w:val="0"/>
        <w:autoSpaceDE w:val="0"/>
        <w:autoSpaceDN w:val="0"/>
        <w:adjustRightInd w:val="0"/>
        <w:ind w:left="540" w:hanging="540"/>
        <w:textAlignment w:val="baseline"/>
        <w:rPr>
          <w:rFonts w:ascii="Arial" w:eastAsia="Arial Unicode MS" w:hAnsi="Arial" w:cs="Arial"/>
          <w:b/>
          <w:bCs/>
          <w:color w:val="CF4A02"/>
          <w:spacing w:val="-4"/>
          <w:sz w:val="18"/>
          <w:szCs w:val="18"/>
          <w:lang w:val="en-US"/>
        </w:rPr>
      </w:pPr>
      <w:r w:rsidRPr="00B6771F">
        <w:rPr>
          <w:rFonts w:ascii="Arial" w:eastAsia="Arial Unicode MS" w:hAnsi="Arial" w:cs="Arial"/>
          <w:b/>
          <w:bCs/>
          <w:color w:val="CF4A02"/>
          <w:spacing w:val="-4"/>
          <w:sz w:val="18"/>
          <w:szCs w:val="18"/>
          <w:lang w:val="en-US"/>
        </w:rPr>
        <w:t>2.1</w:t>
      </w:r>
      <w:r w:rsidR="00F81E5A" w:rsidRPr="00B6771F">
        <w:rPr>
          <w:rFonts w:ascii="Arial" w:eastAsia="Arial Unicode MS" w:hAnsi="Arial" w:cs="Arial"/>
          <w:b/>
          <w:bCs/>
          <w:color w:val="CF4A02"/>
          <w:spacing w:val="-4"/>
          <w:sz w:val="18"/>
          <w:szCs w:val="18"/>
          <w:lang w:val="en-US"/>
        </w:rPr>
        <w:tab/>
      </w:r>
      <w:r w:rsidRPr="00B6771F">
        <w:rPr>
          <w:rFonts w:ascii="Arial" w:eastAsia="Arial Unicode MS" w:hAnsi="Arial" w:cs="Arial"/>
          <w:b/>
          <w:bCs/>
          <w:color w:val="CF4A02"/>
          <w:spacing w:val="-4"/>
          <w:sz w:val="18"/>
          <w:szCs w:val="18"/>
          <w:lang w:val="en-US"/>
        </w:rPr>
        <w:t>Financial position</w:t>
      </w:r>
    </w:p>
    <w:p w14:paraId="5AB002D7" w14:textId="77777777" w:rsidR="007C760C" w:rsidRPr="00B6771F" w:rsidRDefault="007C760C" w:rsidP="00BF4DED">
      <w:pPr>
        <w:ind w:left="540" w:hanging="3"/>
        <w:rPr>
          <w:rFonts w:ascii="Arial" w:hAnsi="Arial" w:cs="Arial"/>
          <w:spacing w:val="-4"/>
          <w:sz w:val="18"/>
          <w:szCs w:val="18"/>
        </w:rPr>
      </w:pPr>
    </w:p>
    <w:p w14:paraId="2D69C79A" w14:textId="2599861E" w:rsidR="008A4E00" w:rsidRPr="00B6771F" w:rsidRDefault="007C760C" w:rsidP="00BF4DED">
      <w:pPr>
        <w:ind w:left="533"/>
        <w:rPr>
          <w:rFonts w:ascii="Arial" w:hAnsi="Arial" w:cs="Arial"/>
          <w:spacing w:val="-1"/>
          <w:sz w:val="18"/>
          <w:szCs w:val="18"/>
        </w:rPr>
      </w:pPr>
      <w:r w:rsidRPr="00B6771F">
        <w:rPr>
          <w:rFonts w:ascii="Arial" w:hAnsi="Arial" w:cs="Arial"/>
          <w:sz w:val="18"/>
          <w:szCs w:val="18"/>
        </w:rPr>
        <w:t xml:space="preserve">As of 31 December </w:t>
      </w:r>
      <w:r w:rsidR="00AF4C5F" w:rsidRPr="00B6771F">
        <w:rPr>
          <w:rFonts w:ascii="Arial" w:hAnsi="Arial" w:cs="Arial"/>
          <w:sz w:val="18"/>
          <w:szCs w:val="18"/>
        </w:rPr>
        <w:t>202</w:t>
      </w:r>
      <w:r w:rsidR="003430AC" w:rsidRPr="00B6771F">
        <w:rPr>
          <w:rFonts w:ascii="Arial" w:hAnsi="Arial" w:cs="Arial"/>
          <w:sz w:val="18"/>
          <w:szCs w:val="18"/>
        </w:rPr>
        <w:t>1</w:t>
      </w:r>
      <w:r w:rsidRPr="00B6771F">
        <w:rPr>
          <w:rFonts w:ascii="Arial" w:hAnsi="Arial" w:cs="Arial"/>
          <w:sz w:val="18"/>
          <w:szCs w:val="18"/>
        </w:rPr>
        <w:t xml:space="preserve">, in the consolidated financial statements, the Group has total current liabilities exceeding total current assets </w:t>
      </w:r>
      <w:r w:rsidR="00F84D96" w:rsidRPr="00B6771F">
        <w:rPr>
          <w:rFonts w:ascii="Arial" w:hAnsi="Arial" w:cs="Arial"/>
          <w:sz w:val="18"/>
          <w:szCs w:val="18"/>
        </w:rPr>
        <w:t>amounting to Baht 41</w:t>
      </w:r>
      <w:r w:rsidR="00CB06F7" w:rsidRPr="00B6771F">
        <w:rPr>
          <w:rFonts w:ascii="Arial" w:hAnsi="Arial" w:cs="Arial"/>
          <w:sz w:val="18"/>
          <w:szCs w:val="18"/>
        </w:rPr>
        <w:t>5</w:t>
      </w:r>
      <w:r w:rsidR="00F84D96" w:rsidRPr="00B6771F">
        <w:rPr>
          <w:rFonts w:ascii="Arial" w:hAnsi="Arial" w:cs="Arial"/>
          <w:sz w:val="18"/>
          <w:szCs w:val="18"/>
        </w:rPr>
        <w:t xml:space="preserve"> million </w:t>
      </w:r>
      <w:r w:rsidRPr="00B6771F">
        <w:rPr>
          <w:rFonts w:ascii="Arial" w:hAnsi="Arial" w:cs="Arial"/>
          <w:sz w:val="18"/>
          <w:szCs w:val="18"/>
        </w:rPr>
        <w:t>and</w:t>
      </w:r>
      <w:r w:rsidR="00582B10" w:rsidRPr="00B6771F">
        <w:rPr>
          <w:rFonts w:ascii="Arial" w:hAnsi="Arial" w:cs="Arial"/>
          <w:sz w:val="18"/>
          <w:szCs w:val="18"/>
        </w:rPr>
        <w:t xml:space="preserve"> continuous operating loss.</w:t>
      </w:r>
      <w:r w:rsidRPr="00B6771F">
        <w:rPr>
          <w:rFonts w:ascii="Arial" w:hAnsi="Arial" w:cs="Arial"/>
          <w:sz w:val="18"/>
          <w:szCs w:val="18"/>
        </w:rPr>
        <w:t xml:space="preserve"> These resulted in doubt on the entity’s ability to continue as a going concern.</w:t>
      </w:r>
      <w:r w:rsidR="00886D9A" w:rsidRPr="00B6771F">
        <w:rPr>
          <w:rFonts w:ascii="Arial" w:hAnsi="Arial" w:cs="Arial"/>
          <w:sz w:val="18"/>
          <w:szCs w:val="18"/>
        </w:rPr>
        <w:t xml:space="preserve"> </w:t>
      </w:r>
      <w:r w:rsidRPr="00B6771F">
        <w:rPr>
          <w:rFonts w:ascii="Arial" w:hAnsi="Arial" w:cs="Arial"/>
          <w:sz w:val="18"/>
          <w:szCs w:val="18"/>
        </w:rPr>
        <w:t>The management has prepared cash flow projection for language institution segment and assured that the estimation can be achieved by extending franchise revenue stream and mainly focus on online course to respond in changing in customer behaviour. Additionally, there is policy to reduce cost of services and administrative expenses continuously in effective and efficiency ways.</w:t>
      </w:r>
      <w:r w:rsidR="00B63EC8" w:rsidRPr="00B6771F">
        <w:rPr>
          <w:rFonts w:ascii="Arial" w:hAnsi="Arial" w:cs="Arial"/>
          <w:sz w:val="18"/>
          <w:szCs w:val="18"/>
        </w:rPr>
        <w:t xml:space="preserve"> </w:t>
      </w:r>
      <w:r w:rsidRPr="00B6771F">
        <w:rPr>
          <w:rFonts w:ascii="Arial" w:hAnsi="Arial" w:cs="Arial"/>
          <w:sz w:val="18"/>
          <w:szCs w:val="18"/>
        </w:rPr>
        <w:t>Furthermore, the Group is currently finding sources of fund</w:t>
      </w:r>
      <w:r w:rsidR="008A4E00" w:rsidRPr="00B6771F">
        <w:rPr>
          <w:rFonts w:ascii="Arial" w:hAnsi="Arial" w:cs="Arial"/>
          <w:sz w:val="18"/>
          <w:szCs w:val="22"/>
          <w:lang w:val="en-US"/>
        </w:rPr>
        <w:t>.</w:t>
      </w:r>
      <w:r w:rsidR="00065B55" w:rsidRPr="00B6771F">
        <w:rPr>
          <w:rFonts w:ascii="Arial" w:hAnsi="Arial" w:cs="Arial"/>
          <w:sz w:val="18"/>
          <w:szCs w:val="22"/>
          <w:lang w:val="en-US"/>
        </w:rPr>
        <w:t xml:space="preserve"> </w:t>
      </w:r>
      <w:r w:rsidR="008A4E00" w:rsidRPr="00B6771F">
        <w:rPr>
          <w:rFonts w:ascii="Arial" w:hAnsi="Arial" w:cs="Arial"/>
          <w:sz w:val="18"/>
          <w:szCs w:val="18"/>
        </w:rPr>
        <w:t>The Group’s ability to continue its operation and fulfil all financial obligations now and in the future of 12 months from the date of the financial statements rely on the success of new sources of fund</w:t>
      </w:r>
      <w:r w:rsidR="00B9480B" w:rsidRPr="00B6771F">
        <w:rPr>
          <w:rFonts w:ascii="Arial" w:hAnsi="Arial" w:cs="Arial"/>
          <w:sz w:val="18"/>
          <w:szCs w:val="18"/>
        </w:rPr>
        <w:t xml:space="preserve"> for operations</w:t>
      </w:r>
      <w:r w:rsidR="008A4E00" w:rsidRPr="00B6771F">
        <w:rPr>
          <w:rFonts w:ascii="Arial" w:hAnsi="Arial" w:cs="Arial"/>
          <w:sz w:val="18"/>
          <w:szCs w:val="18"/>
        </w:rPr>
        <w:t xml:space="preserve">. However, the Group management is confident that they will succeed with their business plan. </w:t>
      </w:r>
      <w:r w:rsidR="008A4E00" w:rsidRPr="00B6771F">
        <w:rPr>
          <w:rFonts w:ascii="Arial" w:hAnsi="Arial" w:cs="Arial"/>
          <w:spacing w:val="-1"/>
          <w:sz w:val="18"/>
          <w:szCs w:val="18"/>
        </w:rPr>
        <w:t>Thus, the financial statements for the year ended 31</w:t>
      </w:r>
      <w:r w:rsidR="008A4E00" w:rsidRPr="00B6771F">
        <w:rPr>
          <w:rFonts w:ascii="Arial" w:hAnsi="Arial" w:cs="Arial"/>
          <w:spacing w:val="-1"/>
          <w:sz w:val="18"/>
          <w:szCs w:val="18"/>
          <w:cs/>
        </w:rPr>
        <w:t xml:space="preserve"> </w:t>
      </w:r>
      <w:r w:rsidR="008A4E00" w:rsidRPr="00B6771F">
        <w:rPr>
          <w:rFonts w:ascii="Arial" w:hAnsi="Arial" w:cs="Arial"/>
          <w:spacing w:val="-1"/>
          <w:sz w:val="18"/>
          <w:szCs w:val="18"/>
        </w:rPr>
        <w:t xml:space="preserve">December </w:t>
      </w:r>
      <w:r w:rsidR="00AF4C5F" w:rsidRPr="00B6771F">
        <w:rPr>
          <w:rFonts w:ascii="Arial" w:hAnsi="Arial" w:cs="Arial"/>
          <w:spacing w:val="-1"/>
          <w:sz w:val="18"/>
          <w:szCs w:val="18"/>
        </w:rPr>
        <w:t>20</w:t>
      </w:r>
      <w:r w:rsidR="00722BE9" w:rsidRPr="00B6771F">
        <w:rPr>
          <w:rFonts w:ascii="Arial" w:hAnsi="Arial" w:cs="Arial"/>
          <w:spacing w:val="-1"/>
          <w:sz w:val="18"/>
          <w:szCs w:val="18"/>
        </w:rPr>
        <w:t>21</w:t>
      </w:r>
      <w:r w:rsidR="008A4E00" w:rsidRPr="00B6771F">
        <w:rPr>
          <w:rFonts w:ascii="Arial" w:hAnsi="Arial" w:cs="Arial"/>
          <w:spacing w:val="-1"/>
          <w:sz w:val="18"/>
          <w:szCs w:val="18"/>
          <w:cs/>
        </w:rPr>
        <w:t xml:space="preserve"> </w:t>
      </w:r>
      <w:r w:rsidR="008A4E00" w:rsidRPr="00B6771F">
        <w:rPr>
          <w:rFonts w:ascii="Arial" w:hAnsi="Arial" w:cs="Arial"/>
          <w:spacing w:val="-1"/>
          <w:sz w:val="18"/>
          <w:szCs w:val="18"/>
        </w:rPr>
        <w:t>have been prepared on a going concern basis.</w:t>
      </w:r>
    </w:p>
    <w:p w14:paraId="4E1B1C16" w14:textId="77777777" w:rsidR="008A4E00" w:rsidRPr="00B6771F" w:rsidRDefault="008A4E00" w:rsidP="00BF4DED">
      <w:pPr>
        <w:ind w:left="540" w:hanging="3"/>
        <w:rPr>
          <w:rFonts w:ascii="Arial" w:hAnsi="Arial" w:cs="Arial"/>
          <w:spacing w:val="-4"/>
          <w:sz w:val="18"/>
          <w:szCs w:val="18"/>
        </w:rPr>
      </w:pPr>
    </w:p>
    <w:p w14:paraId="01115A3A" w14:textId="77777777" w:rsidR="00886D9A" w:rsidRPr="00B6771F" w:rsidRDefault="00886D9A" w:rsidP="00BF4DED">
      <w:pPr>
        <w:overflowPunct w:val="0"/>
        <w:autoSpaceDE w:val="0"/>
        <w:autoSpaceDN w:val="0"/>
        <w:adjustRightInd w:val="0"/>
        <w:ind w:left="540" w:hanging="540"/>
        <w:textAlignment w:val="baseline"/>
        <w:rPr>
          <w:rFonts w:ascii="Arial" w:eastAsia="Arial Unicode MS" w:hAnsi="Arial" w:cs="Arial"/>
          <w:b/>
          <w:bCs/>
          <w:color w:val="CF4A02"/>
          <w:spacing w:val="-4"/>
          <w:sz w:val="18"/>
          <w:szCs w:val="18"/>
          <w:lang w:val="en-US"/>
        </w:rPr>
      </w:pPr>
      <w:r w:rsidRPr="00B6771F">
        <w:rPr>
          <w:rFonts w:ascii="Arial" w:eastAsia="Arial Unicode MS" w:hAnsi="Arial" w:cs="Arial"/>
          <w:b/>
          <w:bCs/>
          <w:color w:val="CF4A02"/>
          <w:spacing w:val="-4"/>
          <w:sz w:val="18"/>
          <w:szCs w:val="18"/>
          <w:lang w:val="en-US"/>
        </w:rPr>
        <w:t>2.</w:t>
      </w:r>
      <w:r w:rsidR="00D7376B" w:rsidRPr="00B6771F">
        <w:rPr>
          <w:rFonts w:ascii="Arial" w:eastAsia="Arial Unicode MS" w:hAnsi="Arial" w:cs="Arial"/>
          <w:b/>
          <w:bCs/>
          <w:color w:val="CF4A02"/>
          <w:spacing w:val="-4"/>
          <w:sz w:val="18"/>
          <w:szCs w:val="18"/>
          <w:lang w:val="en-US"/>
        </w:rPr>
        <w:t>2</w:t>
      </w:r>
      <w:r w:rsidR="00F81E5A" w:rsidRPr="00B6771F">
        <w:rPr>
          <w:rFonts w:ascii="Arial" w:eastAsia="Arial Unicode MS" w:hAnsi="Arial" w:cs="Arial"/>
          <w:b/>
          <w:bCs/>
          <w:color w:val="CF4A02"/>
          <w:spacing w:val="-4"/>
          <w:sz w:val="18"/>
          <w:szCs w:val="18"/>
          <w:lang w:val="en-US"/>
        </w:rPr>
        <w:tab/>
      </w:r>
      <w:r w:rsidRPr="00B6771F">
        <w:rPr>
          <w:rFonts w:ascii="Arial" w:eastAsia="Arial Unicode MS" w:hAnsi="Arial" w:cs="Arial"/>
          <w:b/>
          <w:bCs/>
          <w:color w:val="CF4A02"/>
          <w:spacing w:val="-4"/>
          <w:sz w:val="18"/>
          <w:szCs w:val="18"/>
          <w:lang w:val="en-US"/>
        </w:rPr>
        <w:t xml:space="preserve">Coronavirus Disease </w:t>
      </w:r>
      <w:r w:rsidR="00AF4C5F" w:rsidRPr="00B6771F">
        <w:rPr>
          <w:rFonts w:ascii="Arial" w:eastAsia="Arial Unicode MS" w:hAnsi="Arial" w:cs="Arial"/>
          <w:b/>
          <w:bCs/>
          <w:color w:val="CF4A02"/>
          <w:spacing w:val="-4"/>
          <w:sz w:val="18"/>
          <w:szCs w:val="18"/>
          <w:lang w:val="en-US"/>
        </w:rPr>
        <w:t>20</w:t>
      </w:r>
      <w:r w:rsidR="007539AE" w:rsidRPr="00B6771F">
        <w:rPr>
          <w:rFonts w:ascii="Arial" w:eastAsia="Arial Unicode MS" w:hAnsi="Arial" w:cs="Arial"/>
          <w:b/>
          <w:bCs/>
          <w:color w:val="CF4A02"/>
          <w:spacing w:val="-4"/>
          <w:sz w:val="18"/>
          <w:szCs w:val="18"/>
          <w:lang w:val="en-US"/>
        </w:rPr>
        <w:t>19</w:t>
      </w:r>
      <w:r w:rsidRPr="00B6771F">
        <w:rPr>
          <w:rFonts w:ascii="Arial" w:eastAsia="Arial Unicode MS" w:hAnsi="Arial" w:cs="Arial"/>
          <w:b/>
          <w:bCs/>
          <w:color w:val="CF4A02"/>
          <w:spacing w:val="-4"/>
          <w:sz w:val="18"/>
          <w:szCs w:val="18"/>
          <w:lang w:val="en-US"/>
        </w:rPr>
        <w:t xml:space="preserve"> outbreak</w:t>
      </w:r>
    </w:p>
    <w:p w14:paraId="11BF1B92" w14:textId="77777777" w:rsidR="00886D9A" w:rsidRPr="00B6771F" w:rsidRDefault="00886D9A" w:rsidP="00BF4DED">
      <w:pPr>
        <w:ind w:left="533"/>
        <w:rPr>
          <w:rFonts w:ascii="Arial" w:hAnsi="Arial" w:cs="Arial"/>
          <w:spacing w:val="-4"/>
          <w:sz w:val="18"/>
          <w:szCs w:val="18"/>
        </w:rPr>
      </w:pPr>
    </w:p>
    <w:p w14:paraId="6B9161DD" w14:textId="6462D42E" w:rsidR="0021249A" w:rsidRPr="00B6771F" w:rsidRDefault="0021249A" w:rsidP="00BF4DED">
      <w:pPr>
        <w:ind w:left="533"/>
        <w:rPr>
          <w:rFonts w:ascii="Arial" w:hAnsi="Arial" w:cs="Arial"/>
          <w:spacing w:val="-4"/>
          <w:sz w:val="18"/>
          <w:szCs w:val="18"/>
        </w:rPr>
      </w:pPr>
      <w:r w:rsidRPr="00B6771F">
        <w:rPr>
          <w:rFonts w:ascii="Arial" w:hAnsi="Arial" w:cs="Arial"/>
          <w:spacing w:val="-4"/>
          <w:sz w:val="18"/>
          <w:szCs w:val="18"/>
        </w:rPr>
        <w:t xml:space="preserve">The outbreak of Coronavirus Disease </w:t>
      </w:r>
      <w:r w:rsidR="00AF4C5F" w:rsidRPr="00B6771F">
        <w:rPr>
          <w:rFonts w:ascii="Arial" w:hAnsi="Arial" w:cs="Arial"/>
          <w:spacing w:val="-4"/>
          <w:sz w:val="18"/>
          <w:szCs w:val="18"/>
        </w:rPr>
        <w:t>20</w:t>
      </w:r>
      <w:r w:rsidR="007539AE" w:rsidRPr="00B6771F">
        <w:rPr>
          <w:rFonts w:ascii="Arial" w:hAnsi="Arial" w:cs="Arial"/>
          <w:spacing w:val="-4"/>
          <w:sz w:val="18"/>
          <w:szCs w:val="18"/>
        </w:rPr>
        <w:t>19</w:t>
      </w:r>
      <w:r w:rsidRPr="00B6771F">
        <w:rPr>
          <w:rFonts w:ascii="Arial" w:hAnsi="Arial" w:cs="Arial"/>
          <w:spacing w:val="-4"/>
          <w:sz w:val="18"/>
          <w:szCs w:val="18"/>
        </w:rPr>
        <w:t xml:space="preserve"> (“COVID-19”) in early </w:t>
      </w:r>
      <w:r w:rsidR="00AF4C5F" w:rsidRPr="00B6771F">
        <w:rPr>
          <w:rFonts w:ascii="Arial" w:hAnsi="Arial" w:cs="Arial"/>
          <w:spacing w:val="-4"/>
          <w:sz w:val="18"/>
          <w:szCs w:val="18"/>
        </w:rPr>
        <w:t>202</w:t>
      </w:r>
      <w:r w:rsidR="007539AE" w:rsidRPr="00B6771F">
        <w:rPr>
          <w:rFonts w:ascii="Arial" w:hAnsi="Arial" w:cs="Arial"/>
          <w:spacing w:val="-4"/>
          <w:sz w:val="18"/>
          <w:szCs w:val="18"/>
        </w:rPr>
        <w:t>0</w:t>
      </w:r>
      <w:r w:rsidRPr="00B6771F">
        <w:rPr>
          <w:rFonts w:ascii="Arial" w:hAnsi="Arial" w:cs="Arial"/>
          <w:spacing w:val="-4"/>
          <w:sz w:val="18"/>
          <w:szCs w:val="18"/>
        </w:rPr>
        <w:t xml:space="preserve"> has adverse effects on operating results for the year ended 31 December </w:t>
      </w:r>
      <w:r w:rsidR="00AF4C5F" w:rsidRPr="00B6771F">
        <w:rPr>
          <w:rFonts w:ascii="Arial" w:hAnsi="Arial" w:cs="Arial"/>
          <w:spacing w:val="-4"/>
          <w:sz w:val="18"/>
          <w:szCs w:val="18"/>
        </w:rPr>
        <w:t>202</w:t>
      </w:r>
      <w:r w:rsidR="002A4C9B" w:rsidRPr="00B6771F">
        <w:rPr>
          <w:rFonts w:ascii="Arial" w:hAnsi="Arial" w:cs="Arial"/>
          <w:spacing w:val="-4"/>
          <w:sz w:val="18"/>
          <w:szCs w:val="18"/>
        </w:rPr>
        <w:t>1</w:t>
      </w:r>
      <w:r w:rsidRPr="00B6771F">
        <w:rPr>
          <w:rFonts w:ascii="Arial" w:hAnsi="Arial" w:cs="Arial"/>
          <w:spacing w:val="-4"/>
          <w:sz w:val="18"/>
          <w:szCs w:val="18"/>
        </w:rPr>
        <w:t xml:space="preserve"> particularly on language institutions and restaurant businesses.</w:t>
      </w:r>
    </w:p>
    <w:p w14:paraId="43645EF9" w14:textId="77777777" w:rsidR="0021249A" w:rsidRPr="00B6771F" w:rsidRDefault="0021249A" w:rsidP="00BF4DED">
      <w:pPr>
        <w:ind w:left="533"/>
        <w:rPr>
          <w:rFonts w:ascii="Arial" w:hAnsi="Arial" w:cs="Arial"/>
          <w:spacing w:val="-4"/>
          <w:sz w:val="18"/>
          <w:szCs w:val="18"/>
        </w:rPr>
      </w:pPr>
    </w:p>
    <w:p w14:paraId="7C9C461A" w14:textId="77777777" w:rsidR="00BB1FB7" w:rsidRPr="00B6771F" w:rsidRDefault="00BB1FB7" w:rsidP="00BF4DED">
      <w:pPr>
        <w:ind w:left="533"/>
        <w:rPr>
          <w:rFonts w:ascii="Arial" w:eastAsia="Arial Unicode MS" w:hAnsi="Arial" w:cs="Arial"/>
          <w:b/>
          <w:bCs/>
          <w:color w:val="CF4A02"/>
          <w:spacing w:val="-4"/>
          <w:sz w:val="18"/>
          <w:szCs w:val="18"/>
          <w:lang w:val="en-US"/>
        </w:rPr>
      </w:pPr>
      <w:r w:rsidRPr="00B6771F">
        <w:rPr>
          <w:rFonts w:ascii="Arial" w:eastAsia="Arial Unicode MS" w:hAnsi="Arial" w:cs="Arial"/>
          <w:b/>
          <w:bCs/>
          <w:color w:val="CF4A02"/>
          <w:spacing w:val="-4"/>
          <w:sz w:val="18"/>
          <w:szCs w:val="18"/>
          <w:lang w:val="en-US"/>
        </w:rPr>
        <w:t>Language institutions</w:t>
      </w:r>
    </w:p>
    <w:p w14:paraId="123A56DF" w14:textId="77777777" w:rsidR="0021249A" w:rsidRPr="00B6771F" w:rsidRDefault="0021249A" w:rsidP="00BF4DED">
      <w:pPr>
        <w:ind w:left="533"/>
        <w:rPr>
          <w:rFonts w:ascii="Arial" w:hAnsi="Arial" w:cs="Arial"/>
          <w:spacing w:val="-4"/>
          <w:sz w:val="18"/>
          <w:szCs w:val="18"/>
        </w:rPr>
      </w:pPr>
    </w:p>
    <w:p w14:paraId="63237390" w14:textId="23B8DD6B" w:rsidR="0021249A" w:rsidRPr="00B6771F" w:rsidRDefault="00F53A20" w:rsidP="00BF4DED">
      <w:pPr>
        <w:ind w:left="533"/>
        <w:rPr>
          <w:rFonts w:ascii="Arial" w:hAnsi="Arial" w:cs="Arial"/>
          <w:sz w:val="18"/>
          <w:szCs w:val="18"/>
        </w:rPr>
      </w:pPr>
      <w:r w:rsidRPr="00B6771F">
        <w:rPr>
          <w:rFonts w:ascii="Arial" w:hAnsi="Arial" w:cs="Arial"/>
          <w:sz w:val="18"/>
          <w:szCs w:val="18"/>
        </w:rPr>
        <w:t>In</w:t>
      </w:r>
      <w:r w:rsidR="00806AA6" w:rsidRPr="00B6771F">
        <w:rPr>
          <w:rFonts w:ascii="Arial" w:hAnsi="Arial" w:cs="Arial"/>
          <w:sz w:val="18"/>
          <w:szCs w:val="18"/>
        </w:rPr>
        <w:t xml:space="preserve"> January</w:t>
      </w:r>
      <w:r w:rsidRPr="00B6771F">
        <w:rPr>
          <w:rFonts w:ascii="Arial" w:hAnsi="Arial" w:cs="Arial"/>
          <w:sz w:val="18"/>
          <w:szCs w:val="18"/>
        </w:rPr>
        <w:t xml:space="preserve"> 2021</w:t>
      </w:r>
      <w:r w:rsidR="00806AA6" w:rsidRPr="00B6771F">
        <w:rPr>
          <w:rFonts w:ascii="Arial" w:hAnsi="Arial" w:cs="Arial"/>
          <w:sz w:val="18"/>
          <w:szCs w:val="18"/>
        </w:rPr>
        <w:t xml:space="preserve"> and </w:t>
      </w:r>
      <w:r w:rsidRPr="00B6771F">
        <w:rPr>
          <w:rFonts w:ascii="Arial" w:hAnsi="Arial" w:cs="Arial"/>
          <w:sz w:val="18"/>
          <w:szCs w:val="18"/>
        </w:rPr>
        <w:t xml:space="preserve">during </w:t>
      </w:r>
      <w:r w:rsidR="00806AA6" w:rsidRPr="00B6771F">
        <w:rPr>
          <w:rFonts w:ascii="Arial" w:hAnsi="Arial" w:cs="Arial"/>
          <w:sz w:val="18"/>
          <w:szCs w:val="18"/>
        </w:rPr>
        <w:t>16 April to 30 September 2021, Ministry of Education had announced to close educational institution across Thailand due to COVID-19 situation. Consequently, cash received from selling course dropped by 37% or approximately of Baht 149 million for the year ended 31 December 2021 due to an economic downturn in Thailand and changing in customer behaviour. The management expected operational results will be affected in the next 2-3 quarter</w:t>
      </w:r>
      <w:r w:rsidR="0021249A" w:rsidRPr="00B6771F">
        <w:rPr>
          <w:rFonts w:ascii="Arial" w:hAnsi="Arial" w:cs="Arial"/>
          <w:sz w:val="18"/>
          <w:szCs w:val="18"/>
        </w:rPr>
        <w:t>.</w:t>
      </w:r>
    </w:p>
    <w:p w14:paraId="6215513F" w14:textId="77777777" w:rsidR="002373E1" w:rsidRPr="00B6771F" w:rsidRDefault="002373E1" w:rsidP="00BF4DED">
      <w:pPr>
        <w:ind w:left="533"/>
        <w:rPr>
          <w:rFonts w:ascii="Arial" w:hAnsi="Arial" w:cs="Arial"/>
          <w:spacing w:val="-4"/>
          <w:sz w:val="18"/>
          <w:szCs w:val="18"/>
        </w:rPr>
      </w:pPr>
    </w:p>
    <w:p w14:paraId="66DADA57" w14:textId="77777777" w:rsidR="00BB1FB7" w:rsidRPr="00B6771F" w:rsidRDefault="00BB1FB7" w:rsidP="00BF4DED">
      <w:pPr>
        <w:ind w:left="533"/>
        <w:rPr>
          <w:rFonts w:ascii="Arial" w:eastAsia="Arial Unicode MS" w:hAnsi="Arial" w:cs="Arial"/>
          <w:b/>
          <w:bCs/>
          <w:color w:val="CF4A02"/>
          <w:spacing w:val="-4"/>
          <w:sz w:val="18"/>
          <w:szCs w:val="18"/>
          <w:lang w:val="en-US"/>
        </w:rPr>
      </w:pPr>
      <w:r w:rsidRPr="00B6771F">
        <w:rPr>
          <w:rFonts w:ascii="Arial" w:eastAsia="Arial Unicode MS" w:hAnsi="Arial" w:cs="Arial"/>
          <w:b/>
          <w:bCs/>
          <w:color w:val="CF4A02"/>
          <w:spacing w:val="-4"/>
          <w:sz w:val="18"/>
          <w:szCs w:val="18"/>
          <w:lang w:val="en-US"/>
        </w:rPr>
        <w:t>Restaurant</w:t>
      </w:r>
    </w:p>
    <w:p w14:paraId="74F7307E" w14:textId="77777777" w:rsidR="0021249A" w:rsidRPr="00B6771F" w:rsidRDefault="0021249A" w:rsidP="00BF4DED">
      <w:pPr>
        <w:ind w:left="533"/>
        <w:rPr>
          <w:rFonts w:ascii="Arial" w:hAnsi="Arial" w:cs="Arial"/>
          <w:spacing w:val="-4"/>
          <w:sz w:val="18"/>
          <w:szCs w:val="18"/>
        </w:rPr>
      </w:pPr>
    </w:p>
    <w:p w14:paraId="4A0C3966" w14:textId="0180DDA1" w:rsidR="00BB1FB7" w:rsidRPr="00B6771F" w:rsidRDefault="00806AA6" w:rsidP="00806AA6">
      <w:pPr>
        <w:ind w:left="533"/>
        <w:rPr>
          <w:rFonts w:ascii="Arial" w:hAnsi="Arial" w:cs="Arial"/>
          <w:sz w:val="18"/>
          <w:szCs w:val="18"/>
        </w:rPr>
      </w:pPr>
      <w:r w:rsidRPr="00B6771F">
        <w:rPr>
          <w:rFonts w:ascii="Arial" w:hAnsi="Arial" w:cs="Arial"/>
          <w:sz w:val="18"/>
          <w:szCs w:val="18"/>
        </w:rPr>
        <w:t>During January and July to September 2021, Government had announced to limit operating hours of restaurant</w:t>
      </w:r>
      <w:r w:rsidR="00037C8F" w:rsidRPr="00B6771F">
        <w:rPr>
          <w:rFonts w:ascii="Arial" w:hAnsi="Arial" w:cs="Arial"/>
          <w:sz w:val="18"/>
          <w:szCs w:val="18"/>
        </w:rPr>
        <w:t xml:space="preserve"> and shutter shopping mall including restaurants and only allow for take away</w:t>
      </w:r>
      <w:r w:rsidRPr="00B6771F">
        <w:rPr>
          <w:rFonts w:ascii="Arial" w:hAnsi="Arial" w:cs="Arial"/>
          <w:sz w:val="18"/>
          <w:szCs w:val="18"/>
        </w:rPr>
        <w:t>.</w:t>
      </w:r>
      <w:r w:rsidR="00037C8F" w:rsidRPr="00B6771F">
        <w:rPr>
          <w:rFonts w:ascii="Arial" w:hAnsi="Arial" w:cs="Arial"/>
          <w:sz w:val="18"/>
          <w:szCs w:val="18"/>
        </w:rPr>
        <w:t xml:space="preserve"> </w:t>
      </w:r>
      <w:r w:rsidRPr="00B6771F">
        <w:rPr>
          <w:rFonts w:ascii="Arial" w:hAnsi="Arial" w:cs="Arial"/>
          <w:sz w:val="18"/>
          <w:szCs w:val="18"/>
        </w:rPr>
        <w:t xml:space="preserve">Consequently, revenue from restaurant operation compared to previous year has dramatically dropped by 54% or approximately of Baht 132 million for the year ended 31 December 2021 due to an economic downturn in Thailand and changing in customer behaviour. </w:t>
      </w:r>
      <w:r w:rsidR="00B6771F">
        <w:rPr>
          <w:rFonts w:ascii="Arial" w:hAnsi="Arial" w:cs="Arial"/>
          <w:sz w:val="18"/>
          <w:szCs w:val="18"/>
        </w:rPr>
        <w:br/>
      </w:r>
      <w:r w:rsidRPr="00B6771F">
        <w:rPr>
          <w:rFonts w:ascii="Arial" w:hAnsi="Arial" w:cs="Arial"/>
          <w:sz w:val="18"/>
          <w:szCs w:val="18"/>
        </w:rPr>
        <w:t>The management expected operational results will be affected in the next 2-3 quarter.</w:t>
      </w:r>
    </w:p>
    <w:p w14:paraId="42940458" w14:textId="2781EC88" w:rsidR="00193567" w:rsidRPr="00B6771F" w:rsidRDefault="00193567" w:rsidP="000935BB">
      <w:pPr>
        <w:pStyle w:val="Heading8"/>
        <w:spacing w:before="0" w:after="0"/>
        <w:ind w:left="540" w:hanging="547"/>
        <w:rPr>
          <w:rFonts w:ascii="Arial" w:hAnsi="Arial" w:cs="Arial"/>
          <w:b/>
          <w:bCs/>
          <w:i w:val="0"/>
          <w:iCs w:val="0"/>
          <w:sz w:val="18"/>
          <w:szCs w:val="18"/>
        </w:rPr>
      </w:pPr>
    </w:p>
    <w:p w14:paraId="53B6D122" w14:textId="77777777" w:rsidR="00591B01" w:rsidRPr="00B6771F" w:rsidRDefault="00591B01" w:rsidP="00591B01">
      <w:pPr>
        <w:rPr>
          <w:rFonts w:ascii="Arial" w:hAnsi="Arial" w:cs="Arial"/>
          <w:sz w:val="18"/>
          <w:szCs w:val="18"/>
        </w:rPr>
      </w:pPr>
    </w:p>
    <w:tbl>
      <w:tblPr>
        <w:tblW w:w="9763" w:type="dxa"/>
        <w:tblInd w:w="108" w:type="dxa"/>
        <w:shd w:val="clear" w:color="auto" w:fill="FFA543"/>
        <w:tblLayout w:type="fixed"/>
        <w:tblLook w:val="04A0" w:firstRow="1" w:lastRow="0" w:firstColumn="1" w:lastColumn="0" w:noHBand="0" w:noVBand="1"/>
      </w:tblPr>
      <w:tblGrid>
        <w:gridCol w:w="9763"/>
      </w:tblGrid>
      <w:tr w:rsidR="000935BB" w:rsidRPr="00B6771F" w14:paraId="41596E16" w14:textId="77777777" w:rsidTr="00C60DBD">
        <w:trPr>
          <w:trHeight w:val="386"/>
        </w:trPr>
        <w:tc>
          <w:tcPr>
            <w:tcW w:w="9763" w:type="dxa"/>
            <w:shd w:val="clear" w:color="auto" w:fill="FFA543"/>
            <w:vAlign w:val="center"/>
            <w:hideMark/>
          </w:tcPr>
          <w:p w14:paraId="730C7E62" w14:textId="03CE6DB4" w:rsidR="000935BB" w:rsidRPr="00B6771F" w:rsidRDefault="000935BB" w:rsidP="00C60DBD">
            <w:pPr>
              <w:tabs>
                <w:tab w:val="left" w:pos="432"/>
              </w:tabs>
              <w:ind w:left="540" w:hanging="540"/>
              <w:rPr>
                <w:rFonts w:ascii="Arial" w:eastAsia="Times New Roman" w:hAnsi="Arial" w:cs="Arial"/>
                <w:b/>
                <w:bCs/>
                <w:color w:val="FFFFFF"/>
                <w:sz w:val="18"/>
                <w:szCs w:val="18"/>
                <w:lang w:val="en-US"/>
              </w:rPr>
            </w:pPr>
            <w:r w:rsidRPr="00B6771F">
              <w:rPr>
                <w:rFonts w:ascii="Arial" w:eastAsia="Times New Roman" w:hAnsi="Arial" w:cs="Arial"/>
                <w:b/>
                <w:bCs/>
                <w:color w:val="FFFFFF"/>
                <w:sz w:val="18"/>
                <w:szCs w:val="18"/>
                <w:lang w:val="en-US"/>
              </w:rPr>
              <w:t>3</w:t>
            </w:r>
            <w:r w:rsidRPr="00B6771F">
              <w:rPr>
                <w:rFonts w:ascii="Arial" w:eastAsia="Times New Roman" w:hAnsi="Arial" w:cs="Arial"/>
                <w:b/>
                <w:bCs/>
                <w:color w:val="FFFFFF"/>
                <w:sz w:val="18"/>
                <w:szCs w:val="18"/>
                <w:lang w:val="en-US"/>
              </w:rPr>
              <w:tab/>
              <w:t>Equity and paid-up share capital ratio</w:t>
            </w:r>
          </w:p>
        </w:tc>
      </w:tr>
    </w:tbl>
    <w:p w14:paraId="78DD7A00" w14:textId="77777777" w:rsidR="00C60DBD" w:rsidRPr="00B6771F" w:rsidRDefault="00C60DBD" w:rsidP="000935BB">
      <w:pPr>
        <w:rPr>
          <w:rFonts w:ascii="Arial" w:hAnsi="Arial" w:cs="Arial"/>
          <w:spacing w:val="-4"/>
          <w:sz w:val="18"/>
          <w:szCs w:val="18"/>
        </w:rPr>
      </w:pPr>
    </w:p>
    <w:p w14:paraId="4D1E8882" w14:textId="4D1344DC" w:rsidR="00193567" w:rsidRPr="00B6771F" w:rsidRDefault="00193567" w:rsidP="000935BB">
      <w:pPr>
        <w:rPr>
          <w:rFonts w:ascii="Arial" w:hAnsi="Arial" w:cs="Arial"/>
          <w:sz w:val="18"/>
          <w:szCs w:val="18"/>
        </w:rPr>
      </w:pPr>
      <w:r w:rsidRPr="00B6771F">
        <w:rPr>
          <w:rFonts w:ascii="Arial" w:hAnsi="Arial" w:cs="Arial"/>
          <w:sz w:val="18"/>
          <w:szCs w:val="18"/>
        </w:rPr>
        <w:t xml:space="preserve">The consolidated financial statement as </w:t>
      </w:r>
      <w:proofErr w:type="gramStart"/>
      <w:r w:rsidRPr="00B6771F">
        <w:rPr>
          <w:rFonts w:ascii="Arial" w:hAnsi="Arial" w:cs="Arial"/>
          <w:sz w:val="18"/>
          <w:szCs w:val="18"/>
        </w:rPr>
        <w:t>at</w:t>
      </w:r>
      <w:proofErr w:type="gramEnd"/>
      <w:r w:rsidRPr="00B6771F">
        <w:rPr>
          <w:rFonts w:ascii="Arial" w:hAnsi="Arial" w:cs="Arial"/>
          <w:sz w:val="18"/>
          <w:szCs w:val="18"/>
        </w:rPr>
        <w:t xml:space="preserve"> </w:t>
      </w:r>
      <w:r w:rsidRPr="00B6771F">
        <w:rPr>
          <w:rFonts w:ascii="Arial" w:hAnsi="Arial" w:cs="Arial"/>
          <w:sz w:val="18"/>
          <w:szCs w:val="18"/>
          <w:cs/>
        </w:rPr>
        <w:t xml:space="preserve">31 </w:t>
      </w:r>
      <w:r w:rsidRPr="00B6771F">
        <w:rPr>
          <w:rFonts w:ascii="Arial" w:hAnsi="Arial" w:cs="Arial"/>
          <w:sz w:val="18"/>
          <w:szCs w:val="18"/>
        </w:rPr>
        <w:t xml:space="preserve">December </w:t>
      </w:r>
      <w:r w:rsidRPr="00B6771F">
        <w:rPr>
          <w:rFonts w:ascii="Arial" w:hAnsi="Arial" w:cs="Arial"/>
          <w:sz w:val="18"/>
          <w:szCs w:val="18"/>
          <w:cs/>
        </w:rPr>
        <w:t>20</w:t>
      </w:r>
      <w:r w:rsidRPr="00B6771F">
        <w:rPr>
          <w:rFonts w:ascii="Arial" w:hAnsi="Arial" w:cs="Arial"/>
          <w:sz w:val="18"/>
          <w:szCs w:val="18"/>
        </w:rPr>
        <w:t>21</w:t>
      </w:r>
      <w:r w:rsidRPr="00B6771F">
        <w:rPr>
          <w:rFonts w:ascii="Arial" w:hAnsi="Arial" w:cs="Arial"/>
          <w:sz w:val="18"/>
          <w:szCs w:val="18"/>
          <w:cs/>
        </w:rPr>
        <w:t xml:space="preserve"> </w:t>
      </w:r>
      <w:r w:rsidRPr="00B6771F">
        <w:rPr>
          <w:rFonts w:ascii="Arial" w:hAnsi="Arial" w:cs="Arial"/>
          <w:sz w:val="18"/>
          <w:szCs w:val="18"/>
        </w:rPr>
        <w:t>shows that the equity is equal to 1</w:t>
      </w:r>
      <w:r w:rsidR="007221C1" w:rsidRPr="00B6771F">
        <w:rPr>
          <w:rFonts w:ascii="Arial" w:hAnsi="Arial" w:cs="Arial"/>
          <w:sz w:val="18"/>
          <w:szCs w:val="18"/>
        </w:rPr>
        <w:t>7</w:t>
      </w:r>
      <w:r w:rsidRPr="00B6771F">
        <w:rPr>
          <w:rFonts w:ascii="Arial" w:hAnsi="Arial" w:cs="Arial"/>
          <w:sz w:val="18"/>
          <w:szCs w:val="18"/>
          <w:cs/>
        </w:rPr>
        <w:t xml:space="preserve"> </w:t>
      </w:r>
      <w:r w:rsidRPr="00B6771F">
        <w:rPr>
          <w:rFonts w:ascii="Arial" w:hAnsi="Arial" w:cs="Arial"/>
          <w:sz w:val="18"/>
          <w:szCs w:val="18"/>
        </w:rPr>
        <w:t xml:space="preserve">percent of the paid-up share capital. This financial ratio is less than </w:t>
      </w:r>
      <w:r w:rsidRPr="00B6771F">
        <w:rPr>
          <w:rFonts w:ascii="Arial" w:hAnsi="Arial" w:cs="Arial"/>
          <w:sz w:val="18"/>
          <w:szCs w:val="18"/>
          <w:cs/>
        </w:rPr>
        <w:t xml:space="preserve">50 </w:t>
      </w:r>
      <w:r w:rsidRPr="00B6771F">
        <w:rPr>
          <w:rFonts w:ascii="Arial" w:hAnsi="Arial" w:cs="Arial"/>
          <w:sz w:val="18"/>
          <w:szCs w:val="18"/>
        </w:rPr>
        <w:t xml:space="preserve">percent which means that the Stock Exchange of Thailand (SET) has posted a C (Caution) sign on the Company's securities in accordance with the Regulation of the SET: Measure in case of </w:t>
      </w:r>
      <w:r w:rsidRPr="00B6771F">
        <w:rPr>
          <w:rFonts w:ascii="Arial" w:hAnsi="Arial" w:cs="Arial"/>
          <w:spacing w:val="-2"/>
          <w:sz w:val="18"/>
          <w:szCs w:val="18"/>
        </w:rPr>
        <w:t>Events that may affect the Listed Companies’ Financial Condition and Business Operation B.E. 2561 (2018)</w:t>
      </w:r>
      <w:r w:rsidRPr="00B6771F">
        <w:rPr>
          <w:rFonts w:ascii="Arial" w:hAnsi="Arial" w:cs="Arial"/>
          <w:spacing w:val="-2"/>
          <w:sz w:val="18"/>
          <w:szCs w:val="18"/>
          <w:cs/>
        </w:rPr>
        <w:t xml:space="preserve">. </w:t>
      </w:r>
      <w:r w:rsidRPr="00B6771F">
        <w:rPr>
          <w:rFonts w:ascii="Arial" w:hAnsi="Arial" w:cs="Arial"/>
          <w:spacing w:val="-2"/>
          <w:sz w:val="18"/>
          <w:szCs w:val="18"/>
        </w:rPr>
        <w:t>The Company</w:t>
      </w:r>
      <w:r w:rsidRPr="00B6771F">
        <w:rPr>
          <w:rFonts w:ascii="Arial" w:hAnsi="Arial" w:cs="Arial"/>
          <w:sz w:val="18"/>
          <w:szCs w:val="18"/>
        </w:rPr>
        <w:t xml:space="preserve"> convene a meeting to provide information and decide on a plan to deal with this event with shareholders, investors and concerned parties. The meeting will be within 15 days from the date the SET has taken the measurement actions against the Company</w:t>
      </w:r>
      <w:r w:rsidRPr="00B6771F">
        <w:rPr>
          <w:rFonts w:ascii="Arial" w:hAnsi="Arial" w:cs="Arial"/>
          <w:sz w:val="18"/>
          <w:szCs w:val="18"/>
          <w:cs/>
        </w:rPr>
        <w:t>.</w:t>
      </w:r>
    </w:p>
    <w:p w14:paraId="4C797E90" w14:textId="641897E2" w:rsidR="00C60DBD" w:rsidRPr="00B6771F" w:rsidRDefault="00591B01" w:rsidP="000935BB">
      <w:pPr>
        <w:rPr>
          <w:rFonts w:ascii="Arial" w:hAnsi="Arial" w:cs="Arial"/>
          <w:sz w:val="18"/>
          <w:szCs w:val="18"/>
        </w:rPr>
      </w:pPr>
      <w:r w:rsidRPr="00B6771F">
        <w:rPr>
          <w:rFonts w:ascii="Arial" w:hAnsi="Arial" w:cs="Arial"/>
          <w:sz w:val="18"/>
          <w:szCs w:val="18"/>
        </w:rPr>
        <w:br w:type="page"/>
      </w:r>
    </w:p>
    <w:tbl>
      <w:tblPr>
        <w:tblW w:w="9763" w:type="dxa"/>
        <w:tblInd w:w="108" w:type="dxa"/>
        <w:shd w:val="clear" w:color="auto" w:fill="FFA543"/>
        <w:tblLayout w:type="fixed"/>
        <w:tblLook w:val="04A0" w:firstRow="1" w:lastRow="0" w:firstColumn="1" w:lastColumn="0" w:noHBand="0" w:noVBand="1"/>
      </w:tblPr>
      <w:tblGrid>
        <w:gridCol w:w="9763"/>
      </w:tblGrid>
      <w:tr w:rsidR="00BF4DED" w:rsidRPr="00B6771F" w14:paraId="6603CCDD" w14:textId="77777777" w:rsidTr="00AF7AA0">
        <w:trPr>
          <w:trHeight w:val="386"/>
        </w:trPr>
        <w:tc>
          <w:tcPr>
            <w:tcW w:w="9763" w:type="dxa"/>
            <w:shd w:val="clear" w:color="auto" w:fill="FFA543"/>
            <w:vAlign w:val="center"/>
            <w:hideMark/>
          </w:tcPr>
          <w:p w14:paraId="5357AFE5" w14:textId="5C9EBF6A" w:rsidR="00BF4DED" w:rsidRPr="00B6771F" w:rsidRDefault="007221C1" w:rsidP="00BF4DED">
            <w:pPr>
              <w:tabs>
                <w:tab w:val="left" w:pos="432"/>
              </w:tabs>
              <w:ind w:left="540" w:hanging="540"/>
              <w:rPr>
                <w:rFonts w:ascii="Arial" w:eastAsia="Times New Roman" w:hAnsi="Arial" w:cs="Arial"/>
                <w:b/>
                <w:bCs/>
                <w:color w:val="FFFFFF"/>
                <w:sz w:val="18"/>
                <w:szCs w:val="18"/>
                <w:lang w:val="en-US"/>
              </w:rPr>
            </w:pPr>
            <w:r w:rsidRPr="00B6771F">
              <w:rPr>
                <w:rFonts w:ascii="Arial" w:eastAsia="Times New Roman" w:hAnsi="Arial" w:cs="Arial"/>
                <w:b/>
                <w:bCs/>
                <w:color w:val="FFFFFF"/>
                <w:sz w:val="18"/>
                <w:szCs w:val="18"/>
                <w:lang w:val="en-US"/>
              </w:rPr>
              <w:t>4</w:t>
            </w:r>
            <w:r w:rsidR="00BF4DED" w:rsidRPr="00B6771F">
              <w:rPr>
                <w:rFonts w:ascii="Arial" w:eastAsia="Times New Roman" w:hAnsi="Arial" w:cs="Arial"/>
                <w:b/>
                <w:bCs/>
                <w:color w:val="FFFFFF"/>
                <w:sz w:val="18"/>
                <w:szCs w:val="18"/>
                <w:lang w:val="en-US"/>
              </w:rPr>
              <w:tab/>
              <w:t>Basis of preparation</w:t>
            </w:r>
          </w:p>
        </w:tc>
      </w:tr>
    </w:tbl>
    <w:p w14:paraId="3AD730F9" w14:textId="77777777" w:rsidR="00BF4DED" w:rsidRPr="00B6771F" w:rsidRDefault="00BF4DED" w:rsidP="00BF4DED">
      <w:pPr>
        <w:rPr>
          <w:rFonts w:ascii="Arial" w:hAnsi="Arial" w:cs="Arial"/>
          <w:sz w:val="18"/>
          <w:szCs w:val="18"/>
        </w:rPr>
      </w:pPr>
    </w:p>
    <w:p w14:paraId="6C7E8F81" w14:textId="77777777" w:rsidR="00BB1FB7" w:rsidRPr="00B6771F" w:rsidRDefault="00BB1FB7" w:rsidP="00BF4DED">
      <w:pPr>
        <w:ind w:hanging="3"/>
        <w:rPr>
          <w:rFonts w:ascii="Arial" w:hAnsi="Arial" w:cs="Arial"/>
          <w:sz w:val="18"/>
          <w:szCs w:val="18"/>
        </w:rPr>
      </w:pPr>
      <w:r w:rsidRPr="00B6771F">
        <w:rPr>
          <w:rFonts w:ascii="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4E5439E7" w14:textId="77777777" w:rsidR="00BB1FB7" w:rsidRPr="00B6771F" w:rsidRDefault="00BB1FB7" w:rsidP="00BF4DED">
      <w:pPr>
        <w:ind w:hanging="3"/>
        <w:rPr>
          <w:rFonts w:ascii="Arial" w:hAnsi="Arial" w:cs="Arial"/>
          <w:sz w:val="18"/>
          <w:szCs w:val="18"/>
        </w:rPr>
      </w:pPr>
    </w:p>
    <w:p w14:paraId="103E3E71" w14:textId="6DA748A0" w:rsidR="00BB1FB7" w:rsidRPr="00B6771F" w:rsidRDefault="00BB1FB7" w:rsidP="00BF4DED">
      <w:pPr>
        <w:pStyle w:val="Header"/>
        <w:rPr>
          <w:rFonts w:ascii="Arial" w:hAnsi="Arial" w:cs="Arial"/>
          <w:sz w:val="18"/>
          <w:szCs w:val="22"/>
        </w:rPr>
      </w:pPr>
      <w:r w:rsidRPr="00B6771F">
        <w:rPr>
          <w:rFonts w:ascii="Arial" w:hAnsi="Arial" w:cs="Arial"/>
          <w:sz w:val="18"/>
          <w:szCs w:val="18"/>
        </w:rPr>
        <w:t>The consolidated and separate financial statements have been prepared under the historical cost convention except</w:t>
      </w:r>
      <w:r w:rsidR="00F53A20" w:rsidRPr="00B6771F">
        <w:rPr>
          <w:rFonts w:ascii="Arial" w:hAnsi="Arial" w:cs="Arial"/>
          <w:sz w:val="18"/>
          <w:szCs w:val="18"/>
          <w:cs/>
        </w:rPr>
        <w:t xml:space="preserve"> </w:t>
      </w:r>
      <w:r w:rsidR="00F53A20" w:rsidRPr="00B6771F">
        <w:rPr>
          <w:rFonts w:ascii="Arial" w:hAnsi="Arial" w:cs="Arial"/>
          <w:sz w:val="18"/>
          <w:szCs w:val="18"/>
        </w:rPr>
        <w:t>certain financial assets and liabilities.</w:t>
      </w:r>
    </w:p>
    <w:p w14:paraId="3EEE41A1" w14:textId="77777777" w:rsidR="00BB1FB7" w:rsidRPr="00B6771F" w:rsidRDefault="00BB1FB7" w:rsidP="00BF4DED">
      <w:pPr>
        <w:pStyle w:val="Header"/>
        <w:rPr>
          <w:rFonts w:ascii="Arial" w:hAnsi="Arial" w:cs="Arial"/>
          <w:sz w:val="18"/>
          <w:szCs w:val="18"/>
        </w:rPr>
      </w:pPr>
    </w:p>
    <w:p w14:paraId="55588964" w14:textId="0166BA1C" w:rsidR="00BB1FB7" w:rsidRPr="00B6771F" w:rsidRDefault="00BB1FB7" w:rsidP="00BF4DED">
      <w:pPr>
        <w:pStyle w:val="Header"/>
        <w:rPr>
          <w:rFonts w:ascii="Arial" w:hAnsi="Arial" w:cs="Arial"/>
          <w:sz w:val="18"/>
          <w:szCs w:val="18"/>
        </w:rPr>
      </w:pPr>
      <w:r w:rsidRPr="00B6771F">
        <w:rPr>
          <w:rFonts w:ascii="Arial" w:hAnsi="Arial" w:cs="Arial"/>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FB4744" w:rsidRPr="00B6771F">
        <w:rPr>
          <w:rFonts w:ascii="Arial" w:hAnsi="Arial" w:cs="Arial"/>
          <w:sz w:val="18"/>
          <w:szCs w:val="18"/>
        </w:rPr>
        <w:t>9</w:t>
      </w:r>
      <w:r w:rsidR="002C6851" w:rsidRPr="00B6771F">
        <w:rPr>
          <w:rFonts w:ascii="Arial" w:hAnsi="Arial" w:cs="Arial"/>
          <w:sz w:val="18"/>
          <w:szCs w:val="18"/>
        </w:rPr>
        <w:t>.</w:t>
      </w:r>
    </w:p>
    <w:p w14:paraId="409B9B3E" w14:textId="77777777" w:rsidR="00BB1FB7" w:rsidRPr="00B6771F" w:rsidRDefault="00BB1FB7" w:rsidP="00BF4DED">
      <w:pPr>
        <w:pStyle w:val="Header"/>
        <w:rPr>
          <w:rFonts w:ascii="Arial" w:hAnsi="Arial" w:cs="Arial"/>
          <w:sz w:val="18"/>
          <w:szCs w:val="18"/>
        </w:rPr>
      </w:pPr>
    </w:p>
    <w:p w14:paraId="2C9F722A" w14:textId="77777777" w:rsidR="00BB1FB7" w:rsidRPr="00B6771F" w:rsidRDefault="00BB1FB7" w:rsidP="00BF4DED">
      <w:pPr>
        <w:pStyle w:val="Header"/>
        <w:tabs>
          <w:tab w:val="clear" w:pos="4320"/>
          <w:tab w:val="clear" w:pos="8640"/>
        </w:tabs>
        <w:rPr>
          <w:rFonts w:ascii="Arial" w:hAnsi="Arial" w:cs="Arial"/>
          <w:sz w:val="18"/>
          <w:szCs w:val="18"/>
        </w:rPr>
      </w:pPr>
      <w:r w:rsidRPr="00B6771F">
        <w:rPr>
          <w:rFonts w:ascii="Arial"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162E2BA5" w14:textId="1E87A3A7" w:rsidR="00BF4DED" w:rsidRPr="00B6771F" w:rsidRDefault="00BF4DED" w:rsidP="00BF4DED">
      <w:pPr>
        <w:pStyle w:val="Header"/>
        <w:tabs>
          <w:tab w:val="clear" w:pos="4320"/>
          <w:tab w:val="clear" w:pos="8640"/>
        </w:tabs>
        <w:rPr>
          <w:rFonts w:ascii="Arial" w:hAnsi="Arial" w:cs="Arial"/>
          <w:sz w:val="18"/>
          <w:szCs w:val="18"/>
        </w:rPr>
      </w:pPr>
    </w:p>
    <w:p w14:paraId="549DFC62" w14:textId="77777777" w:rsidR="00591B01" w:rsidRPr="00B6771F" w:rsidRDefault="00591B01" w:rsidP="00BF4DED">
      <w:pPr>
        <w:pStyle w:val="Header"/>
        <w:tabs>
          <w:tab w:val="clear" w:pos="4320"/>
          <w:tab w:val="clear" w:pos="8640"/>
        </w:tabs>
        <w:rPr>
          <w:rFonts w:ascii="Arial" w:hAnsi="Arial" w:cs="Arial"/>
          <w:sz w:val="18"/>
          <w:szCs w:val="18"/>
        </w:rPr>
      </w:pPr>
    </w:p>
    <w:tbl>
      <w:tblPr>
        <w:tblW w:w="9763" w:type="dxa"/>
        <w:tblInd w:w="108" w:type="dxa"/>
        <w:shd w:val="clear" w:color="auto" w:fill="FFA543"/>
        <w:tblLayout w:type="fixed"/>
        <w:tblLook w:val="04A0" w:firstRow="1" w:lastRow="0" w:firstColumn="1" w:lastColumn="0" w:noHBand="0" w:noVBand="1"/>
      </w:tblPr>
      <w:tblGrid>
        <w:gridCol w:w="9763"/>
      </w:tblGrid>
      <w:tr w:rsidR="00BF4DED" w:rsidRPr="00B6771F" w14:paraId="1E015298" w14:textId="77777777" w:rsidTr="00AF7AA0">
        <w:trPr>
          <w:trHeight w:val="386"/>
        </w:trPr>
        <w:tc>
          <w:tcPr>
            <w:tcW w:w="9763" w:type="dxa"/>
            <w:shd w:val="clear" w:color="auto" w:fill="FFA543"/>
            <w:vAlign w:val="center"/>
            <w:hideMark/>
          </w:tcPr>
          <w:p w14:paraId="044D2140" w14:textId="54FB7E04" w:rsidR="00BF4DED" w:rsidRPr="00B6771F" w:rsidRDefault="003765C1" w:rsidP="00BF4DED">
            <w:pPr>
              <w:tabs>
                <w:tab w:val="left" w:pos="432"/>
              </w:tabs>
              <w:ind w:left="540" w:hanging="540"/>
              <w:rPr>
                <w:rFonts w:ascii="Arial" w:eastAsia="Times New Roman" w:hAnsi="Arial" w:cs="Arial"/>
                <w:b/>
                <w:bCs/>
                <w:color w:val="FFFFFF"/>
                <w:sz w:val="18"/>
                <w:szCs w:val="18"/>
                <w:lang w:val="en-US"/>
              </w:rPr>
            </w:pPr>
            <w:r w:rsidRPr="00B6771F">
              <w:rPr>
                <w:rFonts w:ascii="Arial" w:eastAsia="Times New Roman" w:hAnsi="Arial" w:cs="Arial"/>
                <w:b/>
                <w:bCs/>
                <w:color w:val="FFFFFF"/>
                <w:sz w:val="18"/>
                <w:szCs w:val="18"/>
                <w:lang w:val="en-US"/>
              </w:rPr>
              <w:t>5</w:t>
            </w:r>
            <w:r w:rsidR="00BF4DED" w:rsidRPr="00B6771F">
              <w:rPr>
                <w:rFonts w:ascii="Arial" w:eastAsia="Times New Roman" w:hAnsi="Arial" w:cs="Arial"/>
                <w:b/>
                <w:bCs/>
                <w:color w:val="FFFFFF"/>
                <w:sz w:val="18"/>
                <w:szCs w:val="18"/>
                <w:lang w:val="en-US"/>
              </w:rPr>
              <w:tab/>
              <w:t>New and amended financial reporting standards</w:t>
            </w:r>
          </w:p>
        </w:tc>
      </w:tr>
    </w:tbl>
    <w:p w14:paraId="33CA497E" w14:textId="77777777" w:rsidR="00BF4DED" w:rsidRPr="00B6771F" w:rsidRDefault="00BF4DED" w:rsidP="007A68FC">
      <w:pPr>
        <w:contextualSpacing/>
        <w:rPr>
          <w:rFonts w:ascii="Arial" w:hAnsi="Arial" w:cs="Arial"/>
          <w:sz w:val="18"/>
          <w:szCs w:val="18"/>
        </w:rPr>
      </w:pPr>
    </w:p>
    <w:p w14:paraId="72228A5B" w14:textId="1080981B" w:rsidR="0001721D" w:rsidRPr="00B6771F" w:rsidRDefault="003765C1" w:rsidP="0001721D">
      <w:pPr>
        <w:overflowPunct w:val="0"/>
        <w:autoSpaceDE w:val="0"/>
        <w:autoSpaceDN w:val="0"/>
        <w:adjustRightInd w:val="0"/>
        <w:ind w:left="540" w:hanging="540"/>
        <w:textAlignment w:val="baseline"/>
        <w:rPr>
          <w:rFonts w:ascii="Arial" w:eastAsia="Arial Unicode MS" w:hAnsi="Arial" w:cs="Arial"/>
          <w:b/>
          <w:bCs/>
          <w:color w:val="CF4A02"/>
          <w:spacing w:val="-4"/>
          <w:sz w:val="18"/>
          <w:szCs w:val="18"/>
          <w:lang w:val="en-US"/>
        </w:rPr>
      </w:pPr>
      <w:bookmarkStart w:id="0" w:name="_Toc48735995"/>
      <w:r w:rsidRPr="00B6771F">
        <w:rPr>
          <w:rFonts w:ascii="Arial" w:eastAsia="Arial Unicode MS" w:hAnsi="Arial" w:cs="Arial"/>
          <w:b/>
          <w:bCs/>
          <w:color w:val="CF4A02"/>
          <w:spacing w:val="-4"/>
          <w:sz w:val="18"/>
          <w:szCs w:val="18"/>
          <w:lang w:val="en-US"/>
        </w:rPr>
        <w:t>5</w:t>
      </w:r>
      <w:r w:rsidR="00386A67" w:rsidRPr="00B6771F">
        <w:rPr>
          <w:rFonts w:ascii="Arial" w:eastAsia="Arial Unicode MS" w:hAnsi="Arial" w:cs="Arial"/>
          <w:b/>
          <w:bCs/>
          <w:color w:val="CF4A02"/>
          <w:spacing w:val="-4"/>
          <w:sz w:val="18"/>
          <w:szCs w:val="18"/>
          <w:lang w:val="en-US"/>
        </w:rPr>
        <w:t>.1</w:t>
      </w:r>
      <w:r w:rsidR="00386A67" w:rsidRPr="00B6771F">
        <w:rPr>
          <w:rFonts w:ascii="Arial" w:eastAsia="Arial Unicode MS" w:hAnsi="Arial" w:cs="Arial"/>
          <w:b/>
          <w:bCs/>
          <w:color w:val="CF4A02"/>
          <w:spacing w:val="-4"/>
          <w:sz w:val="18"/>
          <w:szCs w:val="18"/>
          <w:lang w:val="en-US"/>
        </w:rPr>
        <w:tab/>
        <w:t xml:space="preserve">New and amended financial reporting standards that are effective for accounting period beginning on or after </w:t>
      </w:r>
      <w:r w:rsidR="006434C9" w:rsidRPr="00B6771F">
        <w:rPr>
          <w:rFonts w:ascii="Arial" w:eastAsia="Arial Unicode MS" w:hAnsi="Arial" w:cs="Arial"/>
          <w:b/>
          <w:bCs/>
          <w:color w:val="CF4A02"/>
          <w:spacing w:val="-4"/>
          <w:sz w:val="18"/>
          <w:szCs w:val="18"/>
          <w:lang w:val="en-US"/>
        </w:rPr>
        <w:br/>
      </w:r>
      <w:r w:rsidR="00386A67" w:rsidRPr="00B6771F">
        <w:rPr>
          <w:rFonts w:ascii="Arial" w:eastAsia="Arial Unicode MS" w:hAnsi="Arial" w:cs="Arial"/>
          <w:b/>
          <w:bCs/>
          <w:color w:val="CF4A02"/>
          <w:spacing w:val="-4"/>
          <w:sz w:val="18"/>
          <w:szCs w:val="18"/>
          <w:lang w:val="en-US"/>
        </w:rPr>
        <w:t xml:space="preserve">1 January </w:t>
      </w:r>
      <w:r w:rsidR="00AF4C5F" w:rsidRPr="00B6771F">
        <w:rPr>
          <w:rFonts w:ascii="Arial" w:eastAsia="Arial Unicode MS" w:hAnsi="Arial" w:cs="Arial"/>
          <w:b/>
          <w:bCs/>
          <w:color w:val="CF4A02"/>
          <w:spacing w:val="-4"/>
          <w:sz w:val="18"/>
          <w:szCs w:val="18"/>
          <w:lang w:val="en-US"/>
        </w:rPr>
        <w:t>202</w:t>
      </w:r>
      <w:r w:rsidR="003430AC" w:rsidRPr="00B6771F">
        <w:rPr>
          <w:rFonts w:ascii="Arial" w:eastAsia="Arial Unicode MS" w:hAnsi="Arial" w:cs="Arial"/>
          <w:b/>
          <w:bCs/>
          <w:color w:val="CF4A02"/>
          <w:spacing w:val="-4"/>
          <w:sz w:val="18"/>
          <w:szCs w:val="18"/>
          <w:lang w:val="en-US"/>
        </w:rPr>
        <w:t>1</w:t>
      </w:r>
      <w:r w:rsidR="00386A67" w:rsidRPr="00B6771F">
        <w:rPr>
          <w:rFonts w:ascii="Arial" w:eastAsia="Arial Unicode MS" w:hAnsi="Arial" w:cs="Arial"/>
          <w:b/>
          <w:bCs/>
          <w:color w:val="CF4A02"/>
          <w:spacing w:val="-4"/>
          <w:sz w:val="18"/>
          <w:szCs w:val="18"/>
          <w:lang w:val="en-US"/>
        </w:rPr>
        <w:t xml:space="preserve"> </w:t>
      </w:r>
      <w:r w:rsidR="00276FFD" w:rsidRPr="00B6771F">
        <w:rPr>
          <w:rFonts w:ascii="Arial" w:eastAsia="Arial Unicode MS" w:hAnsi="Arial" w:cs="Arial"/>
          <w:b/>
          <w:bCs/>
          <w:color w:val="CF4A02"/>
          <w:spacing w:val="-4"/>
          <w:sz w:val="18"/>
          <w:szCs w:val="18"/>
          <w:lang w:val="en-US"/>
        </w:rPr>
        <w:t>t</w:t>
      </w:r>
      <w:r w:rsidR="00F53A20" w:rsidRPr="00B6771F">
        <w:rPr>
          <w:rFonts w:ascii="Arial" w:eastAsia="Arial Unicode MS" w:hAnsi="Arial" w:cs="Arial"/>
          <w:b/>
          <w:bCs/>
          <w:color w:val="CF4A02"/>
          <w:spacing w:val="-4"/>
          <w:sz w:val="18"/>
          <w:szCs w:val="18"/>
          <w:lang w:val="en-US"/>
        </w:rPr>
        <w:t xml:space="preserve">hat are relevant </w:t>
      </w:r>
      <w:r w:rsidR="00386A67" w:rsidRPr="00B6771F">
        <w:rPr>
          <w:rFonts w:ascii="Arial" w:eastAsia="Arial Unicode MS" w:hAnsi="Arial" w:cs="Arial"/>
          <w:b/>
          <w:bCs/>
          <w:color w:val="CF4A02"/>
          <w:spacing w:val="-4"/>
          <w:sz w:val="18"/>
          <w:szCs w:val="18"/>
          <w:lang w:val="en-US"/>
        </w:rPr>
        <w:t>and have significant impacts to the Group</w:t>
      </w:r>
      <w:bookmarkEnd w:id="0"/>
    </w:p>
    <w:p w14:paraId="2CE8D939" w14:textId="77777777" w:rsidR="007A68FC" w:rsidRPr="00B6771F" w:rsidRDefault="007A68FC" w:rsidP="007A68FC">
      <w:pPr>
        <w:pStyle w:val="ListParagraph"/>
        <w:ind w:left="540"/>
        <w:rPr>
          <w:rFonts w:ascii="Arial" w:eastAsia="Arial Unicode MS" w:hAnsi="Arial" w:cs="Arial"/>
          <w:spacing w:val="-4"/>
          <w:sz w:val="18"/>
          <w:szCs w:val="18"/>
        </w:rPr>
      </w:pPr>
    </w:p>
    <w:p w14:paraId="20C45FA3" w14:textId="031648EB" w:rsidR="00C07217" w:rsidRPr="00B6771F" w:rsidRDefault="00C07217" w:rsidP="007A68FC">
      <w:pPr>
        <w:pStyle w:val="Heading8"/>
        <w:spacing w:before="0" w:after="0"/>
        <w:ind w:left="1080"/>
        <w:contextualSpacing/>
        <w:rPr>
          <w:rFonts w:ascii="Arial" w:hAnsi="Arial" w:cs="Arial"/>
          <w:i w:val="0"/>
          <w:iCs w:val="0"/>
          <w:spacing w:val="-2"/>
          <w:sz w:val="18"/>
          <w:szCs w:val="18"/>
        </w:rPr>
      </w:pPr>
    </w:p>
    <w:p w14:paraId="2895B021" w14:textId="77777777" w:rsidR="003430AC" w:rsidRPr="00B6771F" w:rsidRDefault="003430AC" w:rsidP="00B6771F">
      <w:pPr>
        <w:tabs>
          <w:tab w:val="left" w:pos="1080"/>
        </w:tabs>
        <w:ind w:left="1080" w:hanging="540"/>
        <w:rPr>
          <w:rFonts w:ascii="Arial" w:eastAsia="Arial Unicode MS" w:hAnsi="Arial" w:cs="Arial"/>
          <w:spacing w:val="-4"/>
          <w:sz w:val="18"/>
          <w:szCs w:val="18"/>
          <w:lang w:val="en-US"/>
        </w:rPr>
      </w:pPr>
      <w:r w:rsidRPr="00B6771F">
        <w:rPr>
          <w:rFonts w:ascii="Arial" w:eastAsia="Arial Unicode MS" w:hAnsi="Arial" w:cs="Arial"/>
          <w:b/>
          <w:bCs/>
          <w:color w:val="CF4A02"/>
          <w:spacing w:val="-4"/>
          <w:sz w:val="18"/>
          <w:szCs w:val="18"/>
          <w:lang w:val="en-US"/>
        </w:rPr>
        <w:t>a)</w:t>
      </w:r>
      <w:r w:rsidRPr="00B6771F">
        <w:rPr>
          <w:rFonts w:ascii="Arial" w:eastAsia="Arial Unicode MS" w:hAnsi="Arial" w:cs="Arial"/>
          <w:b/>
          <w:bCs/>
          <w:color w:val="CF4A02"/>
          <w:spacing w:val="-4"/>
          <w:sz w:val="18"/>
          <w:szCs w:val="18"/>
          <w:lang w:val="en-US"/>
        </w:rPr>
        <w:tab/>
        <w:t xml:space="preserve">Revised Conceptual Framework for Financial Reporting </w:t>
      </w:r>
      <w:r w:rsidRPr="00B6771F">
        <w:rPr>
          <w:rFonts w:ascii="Arial" w:eastAsia="Arial Unicode MS" w:hAnsi="Arial" w:cs="Arial"/>
          <w:spacing w:val="-4"/>
          <w:sz w:val="18"/>
          <w:szCs w:val="18"/>
          <w:lang w:val="en-US"/>
        </w:rPr>
        <w:t>added the following key principals and guidance:</w:t>
      </w:r>
    </w:p>
    <w:p w14:paraId="1192B982" w14:textId="77777777" w:rsidR="003430AC" w:rsidRPr="00B6771F" w:rsidRDefault="003430AC" w:rsidP="007A68FC">
      <w:pPr>
        <w:ind w:left="1080"/>
        <w:contextualSpacing/>
        <w:rPr>
          <w:rFonts w:ascii="Arial" w:eastAsia="Arial Unicode MS" w:hAnsi="Arial" w:cs="Arial"/>
          <w:spacing w:val="-4"/>
          <w:sz w:val="18"/>
          <w:szCs w:val="18"/>
          <w:lang w:val="en-US"/>
        </w:rPr>
      </w:pPr>
    </w:p>
    <w:p w14:paraId="44E369B2" w14:textId="77777777" w:rsidR="003430AC" w:rsidRPr="00B6771F" w:rsidRDefault="003430AC" w:rsidP="003430AC">
      <w:pPr>
        <w:ind w:left="1418" w:hanging="284"/>
        <w:rPr>
          <w:rFonts w:ascii="Arial" w:eastAsia="Arial Unicode MS" w:hAnsi="Arial" w:cs="Arial"/>
          <w:sz w:val="18"/>
          <w:szCs w:val="18"/>
          <w:lang w:val="en-US"/>
        </w:rPr>
      </w:pPr>
      <w:r w:rsidRPr="00B6771F">
        <w:rPr>
          <w:rFonts w:ascii="Arial" w:eastAsia="Arial Unicode MS" w:hAnsi="Arial" w:cs="Arial"/>
          <w:sz w:val="18"/>
          <w:szCs w:val="18"/>
          <w:lang w:val="en-US"/>
        </w:rPr>
        <w:t>-</w:t>
      </w:r>
      <w:r w:rsidRPr="00B6771F">
        <w:rPr>
          <w:rFonts w:ascii="Arial" w:eastAsia="Arial Unicode MS" w:hAnsi="Arial" w:cs="Arial"/>
          <w:sz w:val="18"/>
          <w:szCs w:val="18"/>
          <w:lang w:val="en-US"/>
        </w:rPr>
        <w:tab/>
        <w:t>Measurement basis, including factors in considering difference measurement basis</w:t>
      </w:r>
    </w:p>
    <w:p w14:paraId="635AB7B7" w14:textId="77777777" w:rsidR="003430AC" w:rsidRPr="00B6771F" w:rsidRDefault="003430AC" w:rsidP="003430AC">
      <w:pPr>
        <w:ind w:left="1418" w:hanging="284"/>
        <w:rPr>
          <w:rFonts w:ascii="Arial" w:eastAsia="Arial Unicode MS" w:hAnsi="Arial" w:cs="Arial"/>
          <w:sz w:val="18"/>
          <w:szCs w:val="18"/>
          <w:lang w:val="en-US"/>
        </w:rPr>
      </w:pPr>
      <w:r w:rsidRPr="00B6771F">
        <w:rPr>
          <w:rFonts w:ascii="Arial" w:eastAsia="Arial Unicode MS" w:hAnsi="Arial" w:cs="Arial"/>
          <w:sz w:val="18"/>
          <w:szCs w:val="18"/>
          <w:lang w:val="en-US"/>
        </w:rPr>
        <w:t>-</w:t>
      </w:r>
      <w:r w:rsidRPr="00B6771F">
        <w:rPr>
          <w:rFonts w:ascii="Arial" w:eastAsia="Arial Unicode MS" w:hAnsi="Arial" w:cs="Arial"/>
          <w:sz w:val="18"/>
          <w:szCs w:val="18"/>
          <w:lang w:val="en-US"/>
        </w:rPr>
        <w:tab/>
      </w:r>
      <w:r w:rsidRPr="00B6771F">
        <w:rPr>
          <w:rFonts w:ascii="Arial" w:eastAsia="Arial Unicode MS" w:hAnsi="Arial" w:cs="Arial"/>
          <w:spacing w:val="-4"/>
          <w:sz w:val="18"/>
          <w:szCs w:val="18"/>
          <w:lang w:val="en-US"/>
        </w:rPr>
        <w:t>Presentation and disclosure, including classification of income and expenses in other comprehensive income</w:t>
      </w:r>
    </w:p>
    <w:p w14:paraId="2A46D075" w14:textId="77777777" w:rsidR="003430AC" w:rsidRPr="00B6771F" w:rsidRDefault="003430AC" w:rsidP="003430AC">
      <w:pPr>
        <w:ind w:left="1418" w:hanging="284"/>
        <w:rPr>
          <w:rFonts w:ascii="Arial" w:eastAsia="Arial Unicode MS" w:hAnsi="Arial" w:cs="Arial"/>
          <w:sz w:val="18"/>
          <w:szCs w:val="18"/>
          <w:lang w:val="en-US"/>
        </w:rPr>
      </w:pPr>
      <w:r w:rsidRPr="00B6771F">
        <w:rPr>
          <w:rFonts w:ascii="Arial" w:eastAsia="Arial Unicode MS" w:hAnsi="Arial" w:cs="Arial"/>
          <w:sz w:val="18"/>
          <w:szCs w:val="18"/>
          <w:lang w:val="en-US"/>
        </w:rPr>
        <w:t>-</w:t>
      </w:r>
      <w:r w:rsidRPr="00B6771F">
        <w:rPr>
          <w:rFonts w:ascii="Arial" w:eastAsia="Arial Unicode MS" w:hAnsi="Arial" w:cs="Arial"/>
          <w:sz w:val="18"/>
          <w:szCs w:val="18"/>
          <w:lang w:val="en-US"/>
        </w:rPr>
        <w:tab/>
        <w:t>Definition of a reporting entity, which maybe a legal entity, or a portion of an entity</w:t>
      </w:r>
    </w:p>
    <w:p w14:paraId="79B7DE55" w14:textId="77777777" w:rsidR="003430AC" w:rsidRPr="00B6771F" w:rsidRDefault="003430AC" w:rsidP="003430AC">
      <w:pPr>
        <w:ind w:left="1418" w:hanging="284"/>
        <w:rPr>
          <w:rFonts w:ascii="Arial" w:eastAsia="Arial Unicode MS" w:hAnsi="Arial" w:cs="Arial"/>
          <w:sz w:val="18"/>
          <w:szCs w:val="18"/>
          <w:lang w:val="en-US"/>
        </w:rPr>
      </w:pPr>
      <w:r w:rsidRPr="00B6771F">
        <w:rPr>
          <w:rFonts w:ascii="Arial" w:eastAsia="Arial Unicode MS" w:hAnsi="Arial" w:cs="Arial"/>
          <w:sz w:val="18"/>
          <w:szCs w:val="18"/>
          <w:lang w:val="en-US"/>
        </w:rPr>
        <w:t>-</w:t>
      </w:r>
      <w:r w:rsidRPr="00B6771F">
        <w:rPr>
          <w:rFonts w:ascii="Arial" w:eastAsia="Arial Unicode MS" w:hAnsi="Arial" w:cs="Arial"/>
          <w:sz w:val="18"/>
          <w:szCs w:val="18"/>
          <w:lang w:val="en-US"/>
        </w:rPr>
        <w:tab/>
        <w:t>Derecognition of assets and liabilities</w:t>
      </w:r>
    </w:p>
    <w:p w14:paraId="1DD96E2C" w14:textId="77777777" w:rsidR="003430AC" w:rsidRPr="00B6771F" w:rsidRDefault="003430AC" w:rsidP="007A68FC">
      <w:pPr>
        <w:ind w:left="1080"/>
        <w:contextualSpacing/>
        <w:rPr>
          <w:rFonts w:ascii="Arial" w:eastAsia="Arial Unicode MS" w:hAnsi="Arial" w:cs="Arial"/>
          <w:spacing w:val="-4"/>
          <w:sz w:val="18"/>
          <w:szCs w:val="18"/>
          <w:lang w:val="en-US"/>
        </w:rPr>
      </w:pPr>
    </w:p>
    <w:p w14:paraId="39645B3C" w14:textId="77777777" w:rsidR="00386A67" w:rsidRPr="00B6771F" w:rsidRDefault="003430AC" w:rsidP="003430AC">
      <w:pPr>
        <w:ind w:left="1080"/>
        <w:rPr>
          <w:rFonts w:ascii="Arial" w:eastAsia="Arial Unicode MS" w:hAnsi="Arial" w:cs="Arial"/>
          <w:spacing w:val="-4"/>
          <w:sz w:val="18"/>
          <w:szCs w:val="18"/>
          <w:lang w:val="en-US"/>
        </w:rPr>
      </w:pPr>
      <w:r w:rsidRPr="00B6771F">
        <w:rPr>
          <w:rFonts w:ascii="Arial" w:eastAsia="Arial Unicode MS" w:hAnsi="Arial" w:cs="Arial"/>
          <w:spacing w:val="-4"/>
          <w:sz w:val="18"/>
          <w:szCs w:val="18"/>
          <w:lang w:val="en-US"/>
        </w:rPr>
        <w:t>The amendment also includes the revision to the definition of an asset and liability in the financial statements, and clarification to the prominence of stewardship in the objective of financial reporting.</w:t>
      </w:r>
    </w:p>
    <w:p w14:paraId="5A0CF10D" w14:textId="77777777" w:rsidR="003430AC" w:rsidRPr="00B6771F" w:rsidRDefault="003430AC" w:rsidP="007A68FC">
      <w:pPr>
        <w:ind w:left="1080"/>
        <w:contextualSpacing/>
        <w:rPr>
          <w:rFonts w:ascii="Arial" w:eastAsia="Arial Unicode MS" w:hAnsi="Arial" w:cs="Arial"/>
          <w:spacing w:val="-4"/>
          <w:sz w:val="18"/>
          <w:szCs w:val="18"/>
          <w:lang w:val="en-US"/>
        </w:rPr>
      </w:pPr>
    </w:p>
    <w:p w14:paraId="3D885AE9" w14:textId="248F5AEC" w:rsidR="00B92173" w:rsidRPr="00B6771F" w:rsidRDefault="00A930B0" w:rsidP="00A930B0">
      <w:pPr>
        <w:numPr>
          <w:ilvl w:val="0"/>
          <w:numId w:val="23"/>
        </w:numPr>
        <w:pBdr>
          <w:top w:val="nil"/>
          <w:left w:val="nil"/>
          <w:bottom w:val="nil"/>
          <w:right w:val="nil"/>
          <w:between w:val="nil"/>
        </w:pBdr>
        <w:ind w:left="1080" w:hanging="540"/>
        <w:rPr>
          <w:rFonts w:ascii="Arial" w:hAnsi="Arial" w:cs="Arial"/>
          <w:sz w:val="18"/>
          <w:szCs w:val="18"/>
        </w:rPr>
      </w:pPr>
      <w:r w:rsidRPr="00B6771F">
        <w:rPr>
          <w:rFonts w:ascii="Arial" w:eastAsia="Arial" w:hAnsi="Arial" w:cs="Arial"/>
          <w:b/>
          <w:color w:val="CF4A02"/>
          <w:sz w:val="18"/>
          <w:szCs w:val="18"/>
        </w:rPr>
        <w:tab/>
      </w:r>
      <w:r w:rsidR="00B92173" w:rsidRPr="00B6771F">
        <w:rPr>
          <w:rFonts w:ascii="Arial" w:eastAsia="Arial" w:hAnsi="Arial" w:cs="Arial"/>
          <w:b/>
          <w:color w:val="CF4A02"/>
          <w:sz w:val="18"/>
          <w:szCs w:val="18"/>
        </w:rPr>
        <w:t>Amendment to TFRS 3, Business combinations</w:t>
      </w:r>
      <w:r w:rsidR="00B92173" w:rsidRPr="00B6771F">
        <w:rPr>
          <w:rFonts w:ascii="Arial" w:eastAsia="Arial" w:hAnsi="Arial" w:cs="Arial"/>
          <w:color w:val="000000"/>
          <w:sz w:val="18"/>
          <w:szCs w:val="18"/>
        </w:rPr>
        <w:t xml:space="preserve">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331478A8" w14:textId="77777777" w:rsidR="00B92173" w:rsidRPr="00B6771F" w:rsidRDefault="00B92173" w:rsidP="007A68FC">
      <w:pPr>
        <w:ind w:left="1080"/>
        <w:contextualSpacing/>
        <w:rPr>
          <w:rFonts w:ascii="Arial" w:eastAsia="Arial Unicode MS" w:hAnsi="Arial" w:cs="Arial"/>
          <w:spacing w:val="-4"/>
          <w:sz w:val="18"/>
          <w:szCs w:val="18"/>
          <w:lang w:val="en-US"/>
        </w:rPr>
      </w:pPr>
    </w:p>
    <w:p w14:paraId="3365A0F8" w14:textId="6AEB82C9" w:rsidR="00B92173" w:rsidRPr="00B6771F" w:rsidRDefault="00A930B0" w:rsidP="00A930B0">
      <w:pPr>
        <w:pBdr>
          <w:top w:val="nil"/>
          <w:left w:val="nil"/>
          <w:bottom w:val="nil"/>
          <w:right w:val="nil"/>
          <w:between w:val="nil"/>
        </w:pBdr>
        <w:tabs>
          <w:tab w:val="left" w:pos="1080"/>
        </w:tabs>
        <w:ind w:left="1080" w:hanging="540"/>
        <w:rPr>
          <w:rFonts w:ascii="Arial" w:hAnsi="Arial" w:cs="Arial"/>
          <w:sz w:val="18"/>
          <w:szCs w:val="18"/>
        </w:rPr>
      </w:pPr>
      <w:r w:rsidRPr="00B6771F">
        <w:rPr>
          <w:rFonts w:ascii="Arial" w:eastAsia="Arial" w:hAnsi="Arial" w:cs="Arial"/>
          <w:b/>
          <w:color w:val="CF4A02"/>
          <w:sz w:val="18"/>
          <w:szCs w:val="18"/>
        </w:rPr>
        <w:t>c)</w:t>
      </w:r>
      <w:r w:rsidRPr="00B6771F">
        <w:rPr>
          <w:rFonts w:ascii="Arial" w:eastAsia="Arial" w:hAnsi="Arial" w:cs="Arial"/>
          <w:b/>
          <w:color w:val="CF4A02"/>
          <w:sz w:val="18"/>
          <w:szCs w:val="18"/>
        </w:rPr>
        <w:tab/>
      </w:r>
      <w:r w:rsidR="00B92173" w:rsidRPr="00B6771F">
        <w:rPr>
          <w:rFonts w:ascii="Arial" w:eastAsia="Arial" w:hAnsi="Arial" w:cs="Arial"/>
          <w:b/>
          <w:color w:val="CF4A02"/>
          <w:spacing w:val="-2"/>
          <w:sz w:val="18"/>
          <w:szCs w:val="18"/>
        </w:rPr>
        <w:t>Amendment to TFRS 9, Financial instruments and TFRS 7, Financial instruments: disclosures</w:t>
      </w:r>
      <w:r w:rsidR="00B92173" w:rsidRPr="00B6771F">
        <w:rPr>
          <w:rFonts w:ascii="Arial" w:eastAsia="Arial" w:hAnsi="Arial" w:cs="Arial"/>
          <w:color w:val="CF4A02"/>
          <w:spacing w:val="-2"/>
          <w:sz w:val="18"/>
          <w:szCs w:val="18"/>
        </w:rPr>
        <w:t xml:space="preserve"> </w:t>
      </w:r>
      <w:r w:rsidR="00B92173" w:rsidRPr="00B6771F">
        <w:rPr>
          <w:rFonts w:ascii="Arial" w:eastAsia="Arial" w:hAnsi="Arial" w:cs="Arial"/>
          <w:color w:val="000000"/>
          <w:spacing w:val="-2"/>
          <w:sz w:val="18"/>
          <w:szCs w:val="18"/>
        </w:rPr>
        <w:t>amended</w:t>
      </w:r>
      <w:r w:rsidR="00B92173" w:rsidRPr="00B6771F">
        <w:rPr>
          <w:rFonts w:ascii="Arial" w:eastAsia="Arial" w:hAnsi="Arial" w:cs="Arial"/>
          <w:color w:val="000000"/>
          <w:sz w:val="18"/>
          <w:szCs w:val="18"/>
        </w:rPr>
        <w:t xml:space="preserve"> to provide relief from applying specific hedge accounting requirements to the uncertainty arising from interest rate benchmark reform such as IBOR. The amendment also requires disclosure of hedging relationships directly affected by the uncertainty.</w:t>
      </w:r>
    </w:p>
    <w:p w14:paraId="5CDD1F10" w14:textId="77777777" w:rsidR="00B92173" w:rsidRPr="00B6771F" w:rsidRDefault="00B92173" w:rsidP="007A68FC">
      <w:pPr>
        <w:pBdr>
          <w:top w:val="nil"/>
          <w:left w:val="nil"/>
          <w:bottom w:val="nil"/>
          <w:right w:val="nil"/>
          <w:between w:val="nil"/>
        </w:pBdr>
        <w:ind w:left="1134" w:hanging="567"/>
        <w:contextualSpacing/>
        <w:jc w:val="left"/>
        <w:rPr>
          <w:rFonts w:ascii="Arial" w:eastAsia="Arial" w:hAnsi="Arial" w:cs="Arial"/>
          <w:color w:val="000000"/>
          <w:sz w:val="18"/>
          <w:szCs w:val="18"/>
        </w:rPr>
      </w:pPr>
    </w:p>
    <w:p w14:paraId="29FD81E7" w14:textId="46A6CAC0" w:rsidR="00B92173" w:rsidRPr="00B6771F" w:rsidRDefault="00B92173" w:rsidP="00A930B0">
      <w:pPr>
        <w:numPr>
          <w:ilvl w:val="0"/>
          <w:numId w:val="24"/>
        </w:numPr>
        <w:pBdr>
          <w:top w:val="nil"/>
          <w:left w:val="nil"/>
          <w:bottom w:val="nil"/>
          <w:right w:val="nil"/>
          <w:between w:val="nil"/>
        </w:pBdr>
        <w:tabs>
          <w:tab w:val="left" w:pos="1080"/>
        </w:tabs>
        <w:ind w:left="1080" w:hanging="540"/>
        <w:rPr>
          <w:rFonts w:ascii="Arial" w:hAnsi="Arial" w:cs="Arial"/>
          <w:sz w:val="18"/>
          <w:szCs w:val="18"/>
        </w:rPr>
      </w:pPr>
      <w:r w:rsidRPr="00B6771F">
        <w:rPr>
          <w:rFonts w:ascii="Arial" w:eastAsia="Arial" w:hAnsi="Arial" w:cs="Arial"/>
          <w:b/>
          <w:color w:val="CF4A02"/>
          <w:sz w:val="18"/>
          <w:szCs w:val="18"/>
        </w:rPr>
        <w:t>Amendment to TAS 1, Presentation of financial statements and TAS 8, Accounting policies, changes in accounting estimates and errors</w:t>
      </w:r>
      <w:r w:rsidRPr="00B6771F">
        <w:rPr>
          <w:rFonts w:ascii="Arial" w:eastAsia="Arial" w:hAnsi="Arial" w:cs="Arial"/>
          <w:color w:val="CF4A02"/>
          <w:sz w:val="18"/>
          <w:szCs w:val="18"/>
        </w:rPr>
        <w:t xml:space="preserve"> </w:t>
      </w:r>
      <w:r w:rsidRPr="00B6771F">
        <w:rPr>
          <w:rFonts w:ascii="Arial" w:eastAsia="Arial" w:hAnsi="Arial" w:cs="Arial"/>
          <w:color w:val="000000"/>
          <w:sz w:val="18"/>
          <w:szCs w:val="18"/>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w:t>
      </w:r>
      <w:r w:rsidRPr="00B6771F">
        <w:rPr>
          <w:rFonts w:ascii="Arial" w:eastAsia="Arial" w:hAnsi="Arial" w:cs="Arial"/>
          <w:color w:val="000000"/>
          <w:spacing w:val="-20"/>
          <w:sz w:val="18"/>
          <w:szCs w:val="18"/>
        </w:rPr>
        <w:t>TAS 1</w:t>
      </w:r>
      <w:r w:rsidRPr="00B6771F">
        <w:rPr>
          <w:rFonts w:ascii="Arial" w:eastAsia="Arial" w:hAnsi="Arial" w:cs="Arial"/>
          <w:color w:val="000000"/>
          <w:sz w:val="18"/>
          <w:szCs w:val="18"/>
        </w:rPr>
        <w:t xml:space="preserve"> about immaterial information. </w:t>
      </w:r>
    </w:p>
    <w:p w14:paraId="07BD0111" w14:textId="78DEB06E" w:rsidR="0001721D" w:rsidRPr="00B6771F" w:rsidRDefault="0001721D" w:rsidP="0001721D">
      <w:pPr>
        <w:pBdr>
          <w:top w:val="nil"/>
          <w:left w:val="nil"/>
          <w:bottom w:val="nil"/>
          <w:right w:val="nil"/>
          <w:between w:val="nil"/>
        </w:pBdr>
        <w:tabs>
          <w:tab w:val="left" w:pos="1080"/>
        </w:tabs>
        <w:ind w:left="1080"/>
        <w:rPr>
          <w:rFonts w:ascii="Arial" w:eastAsia="Arial" w:hAnsi="Arial" w:cs="Arial"/>
          <w:b/>
          <w:color w:val="CF4A02"/>
          <w:sz w:val="18"/>
          <w:szCs w:val="18"/>
        </w:rPr>
      </w:pPr>
    </w:p>
    <w:p w14:paraId="727B0A47" w14:textId="32776854" w:rsidR="0001721D" w:rsidRPr="00B6771F" w:rsidRDefault="0001721D" w:rsidP="0001721D">
      <w:pPr>
        <w:pStyle w:val="ListParagraph"/>
        <w:ind w:left="1080"/>
        <w:rPr>
          <w:rFonts w:ascii="Arial" w:eastAsia="Arial Unicode MS" w:hAnsi="Arial" w:cs="Arial"/>
          <w:sz w:val="18"/>
          <w:szCs w:val="18"/>
        </w:rPr>
      </w:pPr>
      <w:r w:rsidRPr="00B6771F">
        <w:rPr>
          <w:rFonts w:ascii="Arial" w:eastAsia="Arial Unicode MS" w:hAnsi="Arial" w:cs="Arial"/>
          <w:spacing w:val="-4"/>
          <w:sz w:val="18"/>
          <w:szCs w:val="18"/>
        </w:rPr>
        <w:t xml:space="preserve">The Group’s management has assessed and considered that the </w:t>
      </w:r>
      <w:r w:rsidR="00F53A20" w:rsidRPr="00B6771F">
        <w:rPr>
          <w:rFonts w:ascii="Arial" w:eastAsia="Arial Unicode MS" w:hAnsi="Arial" w:cs="Arial"/>
          <w:spacing w:val="-4"/>
          <w:sz w:val="18"/>
          <w:szCs w:val="18"/>
        </w:rPr>
        <w:t xml:space="preserve">above </w:t>
      </w:r>
      <w:r w:rsidRPr="00B6771F">
        <w:rPr>
          <w:rFonts w:ascii="Arial" w:eastAsia="Arial Unicode MS" w:hAnsi="Arial" w:cs="Arial"/>
          <w:spacing w:val="-4"/>
          <w:sz w:val="18"/>
          <w:szCs w:val="18"/>
        </w:rPr>
        <w:t>revised standards do not have a significant</w:t>
      </w:r>
      <w:r w:rsidRPr="00B6771F">
        <w:rPr>
          <w:rFonts w:ascii="Arial" w:eastAsia="Arial Unicode MS" w:hAnsi="Arial" w:cs="Arial"/>
          <w:sz w:val="18"/>
          <w:szCs w:val="18"/>
        </w:rPr>
        <w:t xml:space="preserve"> impact to the Group.</w:t>
      </w:r>
    </w:p>
    <w:p w14:paraId="258F3C08" w14:textId="02FEB2E9" w:rsidR="00591B01" w:rsidRPr="00B6771F" w:rsidRDefault="00591B01" w:rsidP="0001721D">
      <w:pPr>
        <w:pStyle w:val="ListParagraph"/>
        <w:ind w:left="1080"/>
        <w:rPr>
          <w:rFonts w:ascii="Arial" w:eastAsia="Arial Unicode MS" w:hAnsi="Arial" w:cs="Arial"/>
          <w:sz w:val="18"/>
          <w:szCs w:val="18"/>
        </w:rPr>
      </w:pPr>
    </w:p>
    <w:p w14:paraId="3E8BDB0E" w14:textId="6C0FE208" w:rsidR="00591B01" w:rsidRPr="00B6771F" w:rsidRDefault="00591B01" w:rsidP="00591B01">
      <w:pPr>
        <w:numPr>
          <w:ilvl w:val="0"/>
          <w:numId w:val="24"/>
        </w:numPr>
        <w:pBdr>
          <w:top w:val="nil"/>
          <w:left w:val="nil"/>
          <w:bottom w:val="nil"/>
          <w:right w:val="nil"/>
          <w:between w:val="nil"/>
        </w:pBdr>
        <w:tabs>
          <w:tab w:val="left" w:pos="1080"/>
        </w:tabs>
        <w:ind w:left="1080" w:hanging="540"/>
        <w:rPr>
          <w:rFonts w:ascii="Arial" w:hAnsi="Arial" w:cs="Arial"/>
          <w:sz w:val="18"/>
          <w:szCs w:val="18"/>
        </w:rPr>
      </w:pPr>
      <w:r w:rsidRPr="00B6771F">
        <w:rPr>
          <w:rFonts w:ascii="Arial" w:eastAsia="Cambria" w:hAnsi="Arial" w:cs="Arial"/>
          <w:b/>
          <w:bCs/>
          <w:color w:val="CF4A02"/>
          <w:sz w:val="18"/>
          <w:szCs w:val="18"/>
          <w:lang w:bidi="ar-SA"/>
        </w:rPr>
        <w:t>Amendment to TFRS 16, Leases</w:t>
      </w:r>
      <w:r w:rsidRPr="00B6771F">
        <w:rPr>
          <w:rFonts w:ascii="Arial" w:eastAsia="Cambria" w:hAnsi="Arial" w:cs="Arial"/>
          <w:color w:val="CF4A02"/>
          <w:sz w:val="18"/>
          <w:szCs w:val="18"/>
          <w:lang w:bidi="ar-SA"/>
        </w:rPr>
        <w:t xml:space="preserve"> </w:t>
      </w:r>
      <w:r w:rsidRPr="00B6771F">
        <w:rPr>
          <w:rFonts w:ascii="Arial" w:eastAsia="Arial" w:hAnsi="Arial" w:cs="Arial"/>
          <w:color w:val="000000"/>
          <w:sz w:val="18"/>
          <w:szCs w:val="18"/>
        </w:rPr>
        <w:t>amended to provide a practical expedient where lessees are exempted from having to consider individual lease contracts to determine whether rent concessions occurring as a direct consequence of the COVID-19 pandemic are lease modifications. It applies to rent concessions that reduce the lease payments due by 30 June 2022. The impact for adoption of financial reporting standard above is disclosed in note 6.12</w:t>
      </w:r>
      <w:r w:rsidR="00B6771F">
        <w:rPr>
          <w:rFonts w:ascii="Arial" w:eastAsia="Arial" w:hAnsi="Arial" w:cs="Arial"/>
          <w:color w:val="000000"/>
          <w:sz w:val="18"/>
          <w:szCs w:val="18"/>
        </w:rPr>
        <w:t>.</w:t>
      </w:r>
    </w:p>
    <w:p w14:paraId="165F8FEF" w14:textId="77777777" w:rsidR="00591B01" w:rsidRPr="00B6771F" w:rsidRDefault="00591B01" w:rsidP="00591B01">
      <w:pPr>
        <w:pBdr>
          <w:top w:val="nil"/>
          <w:left w:val="nil"/>
          <w:bottom w:val="nil"/>
          <w:right w:val="nil"/>
          <w:between w:val="nil"/>
        </w:pBdr>
        <w:ind w:left="540"/>
        <w:contextualSpacing/>
        <w:rPr>
          <w:rFonts w:ascii="Arial" w:hAnsi="Arial" w:cs="Arial"/>
          <w:sz w:val="10"/>
          <w:szCs w:val="10"/>
        </w:rPr>
      </w:pPr>
    </w:p>
    <w:p w14:paraId="00224A5F" w14:textId="77777777" w:rsidR="00591B01" w:rsidRPr="00B6771F" w:rsidRDefault="00591B01" w:rsidP="0001721D">
      <w:pPr>
        <w:pStyle w:val="ListParagraph"/>
        <w:ind w:left="1080"/>
        <w:rPr>
          <w:rFonts w:ascii="Arial" w:eastAsia="Arial Unicode MS" w:hAnsi="Arial" w:cs="Arial"/>
          <w:sz w:val="18"/>
          <w:szCs w:val="18"/>
        </w:rPr>
      </w:pPr>
    </w:p>
    <w:p w14:paraId="4D8963C0" w14:textId="77777777" w:rsidR="002C6851" w:rsidRPr="00B6771F" w:rsidRDefault="002C6851" w:rsidP="0001721D">
      <w:pPr>
        <w:pBdr>
          <w:top w:val="nil"/>
          <w:left w:val="nil"/>
          <w:bottom w:val="nil"/>
          <w:right w:val="nil"/>
          <w:between w:val="nil"/>
        </w:pBdr>
        <w:tabs>
          <w:tab w:val="left" w:pos="1080"/>
        </w:tabs>
        <w:ind w:left="1080"/>
        <w:rPr>
          <w:rFonts w:ascii="Arial" w:hAnsi="Arial" w:cs="Arial"/>
          <w:sz w:val="18"/>
          <w:szCs w:val="18"/>
        </w:rPr>
      </w:pPr>
      <w:r w:rsidRPr="00B6771F">
        <w:rPr>
          <w:rFonts w:ascii="Arial" w:hAnsi="Arial" w:cs="Arial"/>
          <w:sz w:val="18"/>
          <w:szCs w:val="18"/>
        </w:rPr>
        <w:br w:type="page"/>
      </w:r>
    </w:p>
    <w:tbl>
      <w:tblPr>
        <w:tblW w:w="9763" w:type="dxa"/>
        <w:tblInd w:w="108" w:type="dxa"/>
        <w:shd w:val="clear" w:color="auto" w:fill="FFA543"/>
        <w:tblLayout w:type="fixed"/>
        <w:tblLook w:val="04A0" w:firstRow="1" w:lastRow="0" w:firstColumn="1" w:lastColumn="0" w:noHBand="0" w:noVBand="1"/>
      </w:tblPr>
      <w:tblGrid>
        <w:gridCol w:w="9763"/>
      </w:tblGrid>
      <w:tr w:rsidR="002C6851" w:rsidRPr="00B6771F" w14:paraId="557E11BF" w14:textId="77777777" w:rsidTr="00563348">
        <w:trPr>
          <w:trHeight w:val="386"/>
        </w:trPr>
        <w:tc>
          <w:tcPr>
            <w:tcW w:w="9763" w:type="dxa"/>
            <w:shd w:val="clear" w:color="auto" w:fill="FFA543"/>
            <w:vAlign w:val="center"/>
            <w:hideMark/>
          </w:tcPr>
          <w:p w14:paraId="2AC4A86C" w14:textId="7AE30942" w:rsidR="002C6851" w:rsidRPr="00B6771F" w:rsidRDefault="002C6851" w:rsidP="00563348">
            <w:pPr>
              <w:tabs>
                <w:tab w:val="left" w:pos="432"/>
              </w:tabs>
              <w:ind w:left="540" w:hanging="540"/>
              <w:rPr>
                <w:rFonts w:ascii="Arial" w:eastAsia="Times New Roman" w:hAnsi="Arial" w:cs="Arial"/>
                <w:b/>
                <w:bCs/>
                <w:color w:val="FFFFFF"/>
                <w:sz w:val="18"/>
                <w:szCs w:val="18"/>
                <w:lang w:val="en-US"/>
              </w:rPr>
            </w:pPr>
            <w:r w:rsidRPr="00B6771F">
              <w:rPr>
                <w:rFonts w:ascii="Arial" w:eastAsia="Times New Roman" w:hAnsi="Arial" w:cs="Arial"/>
                <w:b/>
                <w:bCs/>
                <w:color w:val="FFFFFF"/>
                <w:sz w:val="18"/>
                <w:szCs w:val="18"/>
                <w:lang w:val="en-US"/>
              </w:rPr>
              <w:t>5</w:t>
            </w:r>
            <w:r w:rsidRPr="00B6771F">
              <w:rPr>
                <w:rFonts w:ascii="Arial" w:eastAsia="Times New Roman" w:hAnsi="Arial" w:cs="Arial"/>
                <w:b/>
                <w:bCs/>
                <w:color w:val="FFFFFF"/>
                <w:sz w:val="18"/>
                <w:szCs w:val="18"/>
                <w:lang w:val="en-US"/>
              </w:rPr>
              <w:tab/>
              <w:t xml:space="preserve">New and amended financial reporting standards </w:t>
            </w:r>
            <w:r w:rsidRPr="00B6771F">
              <w:rPr>
                <w:rFonts w:ascii="Arial" w:eastAsia="Times New Roman" w:hAnsi="Arial" w:cs="Arial"/>
                <w:color w:val="FFFFFF"/>
                <w:sz w:val="18"/>
                <w:szCs w:val="18"/>
                <w:lang w:val="en-US"/>
              </w:rPr>
              <w:t>(Cont’d)</w:t>
            </w:r>
          </w:p>
        </w:tc>
      </w:tr>
    </w:tbl>
    <w:p w14:paraId="12236233" w14:textId="3EE0B4EB" w:rsidR="0001721D" w:rsidRPr="00B6771F" w:rsidRDefault="0001721D" w:rsidP="0001721D">
      <w:pPr>
        <w:pBdr>
          <w:top w:val="nil"/>
          <w:left w:val="nil"/>
          <w:bottom w:val="nil"/>
          <w:right w:val="nil"/>
          <w:between w:val="nil"/>
        </w:pBdr>
        <w:tabs>
          <w:tab w:val="left" w:pos="1080"/>
        </w:tabs>
        <w:ind w:left="1080"/>
        <w:rPr>
          <w:rFonts w:ascii="Arial" w:hAnsi="Arial" w:cs="Arial"/>
          <w:sz w:val="18"/>
          <w:szCs w:val="18"/>
          <w:lang w:val="en-US"/>
        </w:rPr>
      </w:pPr>
    </w:p>
    <w:p w14:paraId="6386B73C" w14:textId="77777777" w:rsidR="007A68FC" w:rsidRPr="00B6771F" w:rsidRDefault="007A68FC" w:rsidP="007A68FC">
      <w:pPr>
        <w:overflowPunct w:val="0"/>
        <w:autoSpaceDE w:val="0"/>
        <w:autoSpaceDN w:val="0"/>
        <w:adjustRightInd w:val="0"/>
        <w:ind w:left="540" w:hanging="540"/>
        <w:textAlignment w:val="baseline"/>
        <w:rPr>
          <w:rFonts w:ascii="Arial" w:eastAsia="Arial Unicode MS" w:hAnsi="Arial" w:cs="Arial"/>
          <w:b/>
          <w:bCs/>
          <w:color w:val="CF4A02"/>
          <w:spacing w:val="-4"/>
          <w:sz w:val="18"/>
          <w:szCs w:val="18"/>
          <w:lang w:val="en-US"/>
        </w:rPr>
      </w:pPr>
      <w:r w:rsidRPr="00B6771F">
        <w:rPr>
          <w:rFonts w:ascii="Arial" w:eastAsia="Arial Unicode MS" w:hAnsi="Arial" w:cs="Arial"/>
          <w:b/>
          <w:bCs/>
          <w:color w:val="CF4A02"/>
          <w:spacing w:val="-4"/>
          <w:sz w:val="18"/>
          <w:szCs w:val="18"/>
        </w:rPr>
        <w:t>5</w:t>
      </w:r>
      <w:r w:rsidRPr="00B6771F">
        <w:rPr>
          <w:rFonts w:ascii="Arial" w:eastAsia="Arial Unicode MS" w:hAnsi="Arial" w:cs="Arial"/>
          <w:b/>
          <w:bCs/>
          <w:color w:val="CF4A02"/>
          <w:spacing w:val="-4"/>
          <w:sz w:val="18"/>
          <w:szCs w:val="18"/>
          <w:lang w:val="en-US"/>
        </w:rPr>
        <w:t>.2</w:t>
      </w:r>
      <w:r w:rsidRPr="00B6771F">
        <w:rPr>
          <w:rFonts w:ascii="Arial" w:eastAsia="Arial Unicode MS" w:hAnsi="Arial" w:cs="Arial"/>
          <w:b/>
          <w:bCs/>
          <w:color w:val="CF4A02"/>
          <w:spacing w:val="-4"/>
          <w:sz w:val="18"/>
          <w:szCs w:val="18"/>
          <w:lang w:val="en-US"/>
        </w:rPr>
        <w:tab/>
        <w:t>Amended financial reporting standards that are effective for accounting period beginning or after 1 January 2022 and are relevant to the Group</w:t>
      </w:r>
    </w:p>
    <w:p w14:paraId="423058DB" w14:textId="77777777" w:rsidR="007A68FC" w:rsidRPr="00B6771F" w:rsidRDefault="007A68FC" w:rsidP="007A68FC">
      <w:pPr>
        <w:ind w:left="540"/>
        <w:contextualSpacing/>
        <w:rPr>
          <w:rFonts w:ascii="Arial" w:eastAsia="Arial" w:hAnsi="Arial" w:cs="Arial"/>
          <w:b/>
          <w:sz w:val="18"/>
          <w:szCs w:val="18"/>
        </w:rPr>
      </w:pPr>
    </w:p>
    <w:p w14:paraId="53CD9E27" w14:textId="77777777" w:rsidR="007A68FC" w:rsidRPr="00B6771F" w:rsidRDefault="007A68FC" w:rsidP="007A68FC">
      <w:pPr>
        <w:ind w:left="540"/>
        <w:rPr>
          <w:rFonts w:ascii="Arial" w:eastAsia="Arial" w:hAnsi="Arial" w:cs="Arial"/>
          <w:sz w:val="18"/>
          <w:szCs w:val="18"/>
        </w:rPr>
      </w:pPr>
      <w:r w:rsidRPr="00B6771F">
        <w:rPr>
          <w:rFonts w:ascii="Arial" w:eastAsia="Arial" w:hAnsi="Arial" w:cs="Arial"/>
          <w:sz w:val="18"/>
          <w:szCs w:val="18"/>
        </w:rPr>
        <w:t>Certain amended financial reporting standards have been issued that are not mandatory for the current reporting period and have not been early adopted by the Group.</w:t>
      </w:r>
    </w:p>
    <w:p w14:paraId="12391AC8" w14:textId="77777777" w:rsidR="007A68FC" w:rsidRPr="00B6771F" w:rsidRDefault="007A68FC" w:rsidP="00B0306B">
      <w:pPr>
        <w:ind w:left="1276" w:hanging="709"/>
        <w:contextualSpacing/>
        <w:rPr>
          <w:rFonts w:ascii="Arial" w:eastAsia="Arial" w:hAnsi="Arial" w:cs="Arial"/>
          <w:sz w:val="18"/>
          <w:szCs w:val="18"/>
        </w:rPr>
      </w:pPr>
    </w:p>
    <w:p w14:paraId="33C5319D" w14:textId="77777777" w:rsidR="007A68FC" w:rsidRPr="00B6771F" w:rsidRDefault="007A68FC" w:rsidP="007A68FC">
      <w:pPr>
        <w:tabs>
          <w:tab w:val="left" w:pos="1080"/>
        </w:tabs>
        <w:ind w:left="1080" w:hanging="540"/>
        <w:rPr>
          <w:rFonts w:ascii="Arial" w:eastAsia="Arial" w:hAnsi="Arial" w:cs="Arial"/>
          <w:sz w:val="18"/>
          <w:szCs w:val="18"/>
        </w:rPr>
      </w:pPr>
      <w:r w:rsidRPr="00B6771F">
        <w:rPr>
          <w:rFonts w:ascii="Arial" w:eastAsia="Arial" w:hAnsi="Arial" w:cs="Arial"/>
          <w:b/>
          <w:color w:val="CF4A02"/>
          <w:sz w:val="18"/>
          <w:szCs w:val="18"/>
        </w:rPr>
        <w:t>a)</w:t>
      </w:r>
      <w:r w:rsidRPr="00B6771F">
        <w:rPr>
          <w:rFonts w:ascii="Arial" w:eastAsia="Arial" w:hAnsi="Arial" w:cs="Arial"/>
          <w:b/>
          <w:color w:val="CF4A02"/>
          <w:sz w:val="18"/>
          <w:szCs w:val="18"/>
        </w:rPr>
        <w:tab/>
      </w:r>
      <w:r w:rsidRPr="00B6771F">
        <w:rPr>
          <w:rFonts w:ascii="Arial" w:eastAsia="Arial" w:hAnsi="Arial" w:cs="Arial"/>
          <w:b/>
          <w:color w:val="CF4A02"/>
          <w:spacing w:val="-4"/>
          <w:sz w:val="18"/>
          <w:szCs w:val="18"/>
        </w:rPr>
        <w:t>Interest rate benchmark (IBOR) reform - phase 2, amendments to TFRS 9, TFRS 7, TFRS 16 and TFRS 4,</w:t>
      </w:r>
      <w:r w:rsidRPr="00B6771F">
        <w:rPr>
          <w:rFonts w:ascii="Arial" w:eastAsia="Arial" w:hAnsi="Arial" w:cs="Arial"/>
          <w:b/>
          <w:color w:val="CF4A02"/>
          <w:sz w:val="18"/>
          <w:szCs w:val="18"/>
        </w:rPr>
        <w:t xml:space="preserve"> and accounting guidance, financial instruments and disclosures for insurance business</w:t>
      </w:r>
      <w:r w:rsidRPr="00B6771F">
        <w:rPr>
          <w:rFonts w:ascii="Arial" w:eastAsia="Arial" w:hAnsi="Arial" w:cs="Arial"/>
          <w:color w:val="000000"/>
          <w:sz w:val="18"/>
          <w:szCs w:val="18"/>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w:t>
      </w:r>
    </w:p>
    <w:p w14:paraId="2F0D2E66" w14:textId="77777777" w:rsidR="007A68FC" w:rsidRPr="00B6771F" w:rsidRDefault="007A68FC" w:rsidP="007A68FC">
      <w:pPr>
        <w:ind w:left="1080"/>
        <w:contextualSpacing/>
        <w:rPr>
          <w:rFonts w:ascii="Arial" w:eastAsia="Arial" w:hAnsi="Arial" w:cs="Arial"/>
          <w:color w:val="000000"/>
          <w:sz w:val="18"/>
          <w:szCs w:val="18"/>
        </w:rPr>
      </w:pPr>
    </w:p>
    <w:p w14:paraId="27B9DB25" w14:textId="77777777" w:rsidR="007A68FC" w:rsidRPr="00B6771F" w:rsidRDefault="007A68FC" w:rsidP="007A68FC">
      <w:pPr>
        <w:ind w:left="1080"/>
        <w:rPr>
          <w:rFonts w:ascii="Arial" w:eastAsia="Arial" w:hAnsi="Arial" w:cs="Arial"/>
          <w:color w:val="000000"/>
          <w:sz w:val="18"/>
          <w:szCs w:val="18"/>
        </w:rPr>
      </w:pPr>
      <w:r w:rsidRPr="00B6771F">
        <w:rPr>
          <w:rFonts w:ascii="Arial" w:eastAsia="Arial" w:hAnsi="Arial" w:cs="Arial"/>
          <w:color w:val="000000"/>
          <w:sz w:val="18"/>
          <w:szCs w:val="18"/>
        </w:rPr>
        <w:t>Key relief measures of the phase 2 amendments are as follows:</w:t>
      </w:r>
    </w:p>
    <w:p w14:paraId="2018D6FC" w14:textId="77777777" w:rsidR="007A68FC" w:rsidRPr="00B6771F" w:rsidRDefault="007A68FC" w:rsidP="007A68FC">
      <w:pPr>
        <w:ind w:left="1080"/>
        <w:contextualSpacing/>
        <w:rPr>
          <w:rFonts w:ascii="Arial" w:eastAsia="Arial" w:hAnsi="Arial" w:cs="Arial"/>
          <w:color w:val="000000"/>
          <w:sz w:val="18"/>
          <w:szCs w:val="18"/>
        </w:rPr>
      </w:pPr>
    </w:p>
    <w:p w14:paraId="73FC5264" w14:textId="77777777" w:rsidR="007A68FC" w:rsidRPr="00B6771F" w:rsidRDefault="007A68FC" w:rsidP="007A68FC">
      <w:pPr>
        <w:numPr>
          <w:ilvl w:val="2"/>
          <w:numId w:val="21"/>
        </w:numPr>
        <w:ind w:left="1440"/>
        <w:rPr>
          <w:rFonts w:ascii="Arial" w:eastAsia="Arial" w:hAnsi="Arial" w:cs="Arial"/>
          <w:color w:val="000000"/>
          <w:sz w:val="18"/>
          <w:szCs w:val="18"/>
        </w:rPr>
      </w:pPr>
      <w:r w:rsidRPr="00B6771F">
        <w:rPr>
          <w:rFonts w:ascii="Arial" w:eastAsia="Arial" w:hAnsi="Arial" w:cs="Arial"/>
          <w:color w:val="000000"/>
          <w:spacing w:val="-4"/>
          <w:sz w:val="18"/>
          <w:szCs w:val="18"/>
        </w:rPr>
        <w:t>When changing the basis for determining contractual cash flows for financial assets and financial liabilities</w:t>
      </w:r>
      <w:r w:rsidRPr="00B6771F">
        <w:rPr>
          <w:rFonts w:ascii="Arial" w:eastAsia="Arial" w:hAnsi="Arial" w:cs="Arial"/>
          <w:color w:val="000000"/>
          <w:sz w:val="18"/>
          <w:szCs w:val="18"/>
        </w:rPr>
        <w:t xml:space="preserve">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w:t>
      </w:r>
      <w:proofErr w:type="gramStart"/>
      <w:r w:rsidRPr="00B6771F">
        <w:rPr>
          <w:rFonts w:ascii="Arial" w:eastAsia="Arial" w:hAnsi="Arial" w:cs="Arial"/>
          <w:color w:val="000000"/>
          <w:sz w:val="18"/>
          <w:szCs w:val="18"/>
        </w:rPr>
        <w:t>as a result of</w:t>
      </w:r>
      <w:proofErr w:type="gramEnd"/>
      <w:r w:rsidRPr="00B6771F">
        <w:rPr>
          <w:rFonts w:ascii="Arial" w:eastAsia="Arial" w:hAnsi="Arial" w:cs="Arial"/>
          <w:color w:val="000000"/>
          <w:sz w:val="18"/>
          <w:szCs w:val="18"/>
        </w:rPr>
        <w:t xml:space="preserve"> the IBOR reform.</w:t>
      </w:r>
    </w:p>
    <w:p w14:paraId="31F1C628" w14:textId="77777777" w:rsidR="007A68FC" w:rsidRPr="00B6771F" w:rsidRDefault="007A68FC" w:rsidP="007A68FC">
      <w:pPr>
        <w:numPr>
          <w:ilvl w:val="1"/>
          <w:numId w:val="20"/>
        </w:numPr>
        <w:shd w:val="clear" w:color="auto" w:fill="FFFFFF"/>
        <w:ind w:left="1440"/>
        <w:rPr>
          <w:rFonts w:ascii="Arial" w:eastAsia="Arial" w:hAnsi="Arial" w:cs="Arial"/>
          <w:color w:val="000000"/>
          <w:sz w:val="18"/>
          <w:szCs w:val="18"/>
        </w:rPr>
      </w:pPr>
      <w:r w:rsidRPr="00B6771F">
        <w:rPr>
          <w:rFonts w:ascii="Arial" w:eastAsia="Arial" w:hAnsi="Arial" w:cs="Arial"/>
          <w:color w:val="000000"/>
          <w:sz w:val="18"/>
          <w:szCs w:val="18"/>
        </w:rPr>
        <w:t>Hedge accounting relief measures will allow most TFRS 9 hedge relationships that are directly affected by the IBOR reform to continue. However, additional ineffectiveness might need to be recorded.</w:t>
      </w:r>
    </w:p>
    <w:p w14:paraId="234BC1E0" w14:textId="77777777" w:rsidR="007A68FC" w:rsidRPr="00B6771F" w:rsidRDefault="007A68FC" w:rsidP="007A68FC">
      <w:pPr>
        <w:ind w:left="1080"/>
        <w:contextualSpacing/>
        <w:rPr>
          <w:rFonts w:ascii="Arial" w:eastAsia="Arial" w:hAnsi="Arial" w:cs="Arial"/>
          <w:color w:val="000000"/>
          <w:sz w:val="18"/>
          <w:szCs w:val="18"/>
        </w:rPr>
      </w:pPr>
    </w:p>
    <w:p w14:paraId="2C5983F2" w14:textId="77777777" w:rsidR="007A68FC" w:rsidRPr="00B6771F" w:rsidRDefault="007A68FC" w:rsidP="007A68FC">
      <w:pPr>
        <w:ind w:left="1080"/>
        <w:rPr>
          <w:rFonts w:ascii="Arial" w:eastAsia="Arial" w:hAnsi="Arial" w:cs="Arial"/>
          <w:color w:val="000000"/>
          <w:sz w:val="18"/>
          <w:szCs w:val="18"/>
        </w:rPr>
      </w:pPr>
      <w:r w:rsidRPr="00B6771F">
        <w:rPr>
          <w:rFonts w:ascii="Arial" w:eastAsia="Arial" w:hAnsi="Arial" w:cs="Arial"/>
          <w:color w:val="000000"/>
          <w:sz w:val="18"/>
          <w:szCs w:val="18"/>
        </w:rPr>
        <w:t>TFRS 7 requires additional disclosure about:</w:t>
      </w:r>
    </w:p>
    <w:p w14:paraId="01279F07" w14:textId="77777777" w:rsidR="007A68FC" w:rsidRPr="00B6771F" w:rsidRDefault="007A68FC" w:rsidP="007A68FC">
      <w:pPr>
        <w:ind w:left="1080"/>
        <w:contextualSpacing/>
        <w:rPr>
          <w:rFonts w:ascii="Arial" w:eastAsia="Arial" w:hAnsi="Arial" w:cs="Arial"/>
          <w:color w:val="000000"/>
          <w:sz w:val="18"/>
          <w:szCs w:val="18"/>
        </w:rPr>
      </w:pPr>
    </w:p>
    <w:p w14:paraId="680C874A" w14:textId="77777777" w:rsidR="007A68FC" w:rsidRPr="00B6771F" w:rsidRDefault="007A68FC" w:rsidP="007A68FC">
      <w:pPr>
        <w:numPr>
          <w:ilvl w:val="1"/>
          <w:numId w:val="20"/>
        </w:numPr>
        <w:shd w:val="clear" w:color="auto" w:fill="FFFFFF"/>
        <w:tabs>
          <w:tab w:val="left" w:pos="1440"/>
        </w:tabs>
        <w:ind w:left="1440"/>
        <w:rPr>
          <w:rFonts w:ascii="Arial" w:eastAsia="Arial" w:hAnsi="Arial" w:cs="Arial"/>
          <w:color w:val="000000"/>
          <w:sz w:val="18"/>
          <w:szCs w:val="18"/>
        </w:rPr>
      </w:pPr>
      <w:r w:rsidRPr="00B6771F">
        <w:rPr>
          <w:rFonts w:ascii="Arial" w:eastAsia="Arial" w:hAnsi="Arial" w:cs="Arial"/>
          <w:color w:val="000000"/>
          <w:sz w:val="18"/>
          <w:szCs w:val="18"/>
        </w:rPr>
        <w:t>the nature and extent of risks arising from the IBOR reform to which the entity is exposed to</w:t>
      </w:r>
    </w:p>
    <w:p w14:paraId="43AF011E" w14:textId="77777777" w:rsidR="007A68FC" w:rsidRPr="00B6771F" w:rsidRDefault="007A68FC" w:rsidP="007A68FC">
      <w:pPr>
        <w:numPr>
          <w:ilvl w:val="1"/>
          <w:numId w:val="20"/>
        </w:numPr>
        <w:shd w:val="clear" w:color="auto" w:fill="FFFFFF"/>
        <w:tabs>
          <w:tab w:val="left" w:pos="1440"/>
        </w:tabs>
        <w:ind w:left="1440"/>
        <w:rPr>
          <w:rFonts w:ascii="Arial" w:eastAsia="Arial" w:hAnsi="Arial" w:cs="Arial"/>
          <w:color w:val="000000"/>
          <w:sz w:val="18"/>
          <w:szCs w:val="18"/>
        </w:rPr>
      </w:pPr>
      <w:r w:rsidRPr="00B6771F">
        <w:rPr>
          <w:rFonts w:ascii="Arial" w:eastAsia="Arial" w:hAnsi="Arial" w:cs="Arial"/>
          <w:color w:val="000000"/>
          <w:sz w:val="18"/>
          <w:szCs w:val="18"/>
        </w:rPr>
        <w:t>how the entity manages those risks</w:t>
      </w:r>
    </w:p>
    <w:p w14:paraId="2BCABC08" w14:textId="09E69FF5" w:rsidR="007A68FC" w:rsidRPr="00B6771F" w:rsidRDefault="007A68FC" w:rsidP="002C6851">
      <w:pPr>
        <w:numPr>
          <w:ilvl w:val="1"/>
          <w:numId w:val="20"/>
        </w:numPr>
        <w:shd w:val="clear" w:color="auto" w:fill="FFFFFF"/>
        <w:tabs>
          <w:tab w:val="left" w:pos="1440"/>
        </w:tabs>
        <w:ind w:left="1440"/>
        <w:rPr>
          <w:rFonts w:ascii="Arial" w:eastAsia="Arial" w:hAnsi="Arial" w:cs="Arial"/>
          <w:color w:val="000000"/>
          <w:sz w:val="18"/>
          <w:szCs w:val="18"/>
          <w:lang w:val="en-US"/>
        </w:rPr>
      </w:pPr>
      <w:r w:rsidRPr="00B6771F">
        <w:rPr>
          <w:rFonts w:ascii="Arial" w:eastAsia="Arial" w:hAnsi="Arial" w:cs="Arial"/>
          <w:color w:val="000000"/>
          <w:sz w:val="18"/>
          <w:szCs w:val="18"/>
        </w:rPr>
        <w:t xml:space="preserve">the entity's progress in transitioning from the IBOR to alternative benchmark rates and how the entity is </w:t>
      </w:r>
    </w:p>
    <w:p w14:paraId="6F932443" w14:textId="77777777" w:rsidR="002C6851" w:rsidRPr="00B6771F" w:rsidRDefault="002C6851" w:rsidP="002C6851">
      <w:pPr>
        <w:shd w:val="clear" w:color="auto" w:fill="FFFFFF"/>
        <w:tabs>
          <w:tab w:val="left" w:pos="1440"/>
        </w:tabs>
        <w:ind w:left="1440"/>
        <w:rPr>
          <w:rFonts w:ascii="Arial" w:eastAsia="Arial" w:hAnsi="Arial" w:cs="Arial"/>
          <w:color w:val="000000"/>
          <w:sz w:val="18"/>
          <w:szCs w:val="18"/>
          <w:lang w:val="en-US"/>
        </w:rPr>
      </w:pPr>
    </w:p>
    <w:p w14:paraId="60942AEB" w14:textId="55AB1725" w:rsidR="00B0306B" w:rsidRPr="00B6771F" w:rsidRDefault="00B0306B" w:rsidP="00CA671C">
      <w:pPr>
        <w:numPr>
          <w:ilvl w:val="0"/>
          <w:numId w:val="20"/>
        </w:numPr>
        <w:shd w:val="clear" w:color="auto" w:fill="FFFFFF"/>
        <w:ind w:left="993" w:hanging="426"/>
        <w:rPr>
          <w:rFonts w:ascii="Arial" w:eastAsia="Arial" w:hAnsi="Arial" w:cs="Arial"/>
          <w:b/>
          <w:color w:val="CF4A02"/>
          <w:sz w:val="18"/>
          <w:szCs w:val="18"/>
        </w:rPr>
      </w:pPr>
      <w:r w:rsidRPr="00B6771F">
        <w:rPr>
          <w:rFonts w:ascii="Arial Bold" w:eastAsia="Arial" w:hAnsi="Arial Bold" w:cs="Arial"/>
          <w:b/>
          <w:color w:val="CF4A02"/>
          <w:spacing w:val="-4"/>
          <w:sz w:val="18"/>
          <w:szCs w:val="18"/>
        </w:rPr>
        <w:t>Accounting guidance on temporary relief measures for entities assisting debtors affected by the COVID-19</w:t>
      </w:r>
      <w:r w:rsidRPr="00B6771F">
        <w:rPr>
          <w:rFonts w:ascii="Arial" w:eastAsia="Arial" w:hAnsi="Arial" w:cs="Arial"/>
          <w:b/>
          <w:color w:val="CF4A02"/>
          <w:sz w:val="18"/>
          <w:szCs w:val="18"/>
        </w:rPr>
        <w:t xml:space="preserve"> pandemic</w:t>
      </w:r>
    </w:p>
    <w:p w14:paraId="3B407B5E" w14:textId="77777777" w:rsidR="00B6771F" w:rsidRDefault="00B6771F" w:rsidP="00CA671C">
      <w:pPr>
        <w:ind w:left="993"/>
        <w:jc w:val="thaiDistribute"/>
        <w:rPr>
          <w:rFonts w:ascii="Arial" w:eastAsia="Arial" w:hAnsi="Arial" w:cs="Arial"/>
          <w:color w:val="000000"/>
          <w:sz w:val="18"/>
          <w:szCs w:val="18"/>
        </w:rPr>
      </w:pPr>
    </w:p>
    <w:p w14:paraId="2F535A29" w14:textId="385F4E02" w:rsidR="00B0306B" w:rsidRPr="00B6771F" w:rsidRDefault="00B0306B" w:rsidP="00CA671C">
      <w:pPr>
        <w:ind w:left="993"/>
        <w:jc w:val="thaiDistribute"/>
        <w:rPr>
          <w:rFonts w:ascii="Arial" w:eastAsia="Arial" w:hAnsi="Arial" w:cs="Arial"/>
          <w:color w:val="000000"/>
          <w:sz w:val="18"/>
          <w:szCs w:val="18"/>
        </w:rPr>
      </w:pPr>
      <w:r w:rsidRPr="00B6771F">
        <w:rPr>
          <w:rFonts w:ascii="Arial" w:eastAsia="Arial" w:hAnsi="Arial" w:cs="Arial"/>
          <w:color w:val="000000"/>
          <w:sz w:val="18"/>
          <w:szCs w:val="18"/>
        </w:rPr>
        <w:t xml:space="preserve">The Group which assists debtors affected by the COVID-19 pandemic can apply the accounting guidance </w:t>
      </w:r>
      <w:r w:rsidRPr="00B6771F">
        <w:rPr>
          <w:rFonts w:ascii="Arial" w:eastAsia="Arial" w:hAnsi="Arial" w:cs="Arial"/>
          <w:color w:val="000000"/>
          <w:spacing w:val="-4"/>
          <w:sz w:val="18"/>
          <w:szCs w:val="18"/>
        </w:rPr>
        <w:t>announced by TFAC based on BOT circular For. Nor. Sor 2. Wor. 802/2564 to help debtors between 1 January 2022</w:t>
      </w:r>
      <w:r w:rsidRPr="00B6771F">
        <w:rPr>
          <w:rFonts w:ascii="Arial" w:eastAsia="Arial" w:hAnsi="Arial" w:cs="Arial"/>
          <w:color w:val="000000"/>
          <w:sz w:val="18"/>
          <w:szCs w:val="18"/>
        </w:rPr>
        <w:t xml:space="preserve"> and 31 December 2023. The key relief measures involve, for example, the consideration for debt staging for ECL calculation where there is debt restructuring, revising EIR for the restructured debt and ECL calculation regarding unused credit line. The expected impact arises from applying the accounting guidance is a low receivable turnover ratio as the Group’s account receivable tend to be collected lower than normal.</w:t>
      </w:r>
    </w:p>
    <w:p w14:paraId="1BEB1252" w14:textId="77777777" w:rsidR="00B0306B" w:rsidRPr="00B6771F" w:rsidRDefault="00B0306B" w:rsidP="00B0306B">
      <w:pPr>
        <w:shd w:val="clear" w:color="auto" w:fill="FFFFFF"/>
        <w:tabs>
          <w:tab w:val="left" w:pos="1440"/>
        </w:tabs>
        <w:rPr>
          <w:rFonts w:ascii="Arial" w:hAnsi="Arial" w:cs="Arial"/>
          <w:sz w:val="18"/>
          <w:szCs w:val="18"/>
        </w:rPr>
      </w:pPr>
    </w:p>
    <w:p w14:paraId="58478615" w14:textId="580425D3" w:rsidR="007A68FC" w:rsidRPr="00B6771F" w:rsidRDefault="00B0306B" w:rsidP="00CA671C">
      <w:pPr>
        <w:shd w:val="clear" w:color="auto" w:fill="FFFFFF"/>
        <w:tabs>
          <w:tab w:val="left" w:pos="1440"/>
        </w:tabs>
        <w:ind w:left="567"/>
        <w:rPr>
          <w:rFonts w:ascii="Arial" w:eastAsia="Arial" w:hAnsi="Arial" w:cs="Arial"/>
          <w:color w:val="000000"/>
          <w:sz w:val="18"/>
          <w:szCs w:val="18"/>
        </w:rPr>
      </w:pPr>
      <w:r w:rsidRPr="00B6771F">
        <w:rPr>
          <w:rFonts w:ascii="Arial" w:hAnsi="Arial" w:cs="Arial"/>
          <w:sz w:val="18"/>
          <w:szCs w:val="18"/>
        </w:rPr>
        <w:t>T</w:t>
      </w:r>
      <w:r w:rsidR="007A68FC" w:rsidRPr="00B6771F">
        <w:rPr>
          <w:rFonts w:ascii="Arial" w:eastAsia="Arial" w:hAnsi="Arial" w:cs="Arial"/>
          <w:color w:val="000000"/>
          <w:spacing w:val="-4"/>
          <w:sz w:val="18"/>
          <w:szCs w:val="18"/>
        </w:rPr>
        <w:t>he Group’s management has assessed and considered that the revised standards do not have a significant impact to the Group.</w:t>
      </w:r>
    </w:p>
    <w:p w14:paraId="2BE02605" w14:textId="246C4572" w:rsidR="003352EB" w:rsidRPr="00B6771F" w:rsidRDefault="00A930B0" w:rsidP="00A930B0">
      <w:pPr>
        <w:pBdr>
          <w:top w:val="nil"/>
          <w:left w:val="nil"/>
          <w:bottom w:val="nil"/>
          <w:right w:val="nil"/>
          <w:between w:val="nil"/>
        </w:pBdr>
        <w:rPr>
          <w:rFonts w:ascii="Arial" w:hAnsi="Arial" w:cs="Arial"/>
          <w:sz w:val="18"/>
          <w:szCs w:val="18"/>
        </w:rPr>
      </w:pPr>
      <w:r w:rsidRPr="00B6771F">
        <w:rPr>
          <w:rFonts w:ascii="Arial" w:eastAsia="Arial Unicode MS" w:hAnsi="Arial" w:cs="Arial"/>
          <w:b/>
          <w:bCs/>
          <w:color w:val="CF4A02"/>
          <w:spacing w:val="-4"/>
          <w:sz w:val="18"/>
          <w:szCs w:val="18"/>
          <w:lang w:val="en-US"/>
        </w:rPr>
        <w:br w:type="page"/>
      </w:r>
    </w:p>
    <w:tbl>
      <w:tblPr>
        <w:tblW w:w="9763" w:type="dxa"/>
        <w:tblInd w:w="108" w:type="dxa"/>
        <w:shd w:val="clear" w:color="auto" w:fill="FFA543"/>
        <w:tblLayout w:type="fixed"/>
        <w:tblLook w:val="04A0" w:firstRow="1" w:lastRow="0" w:firstColumn="1" w:lastColumn="0" w:noHBand="0" w:noVBand="1"/>
      </w:tblPr>
      <w:tblGrid>
        <w:gridCol w:w="9763"/>
      </w:tblGrid>
      <w:tr w:rsidR="00BF4DED" w:rsidRPr="00B6771F" w14:paraId="64064696" w14:textId="77777777" w:rsidTr="00AF7AA0">
        <w:trPr>
          <w:trHeight w:val="386"/>
        </w:trPr>
        <w:tc>
          <w:tcPr>
            <w:tcW w:w="9763" w:type="dxa"/>
            <w:shd w:val="clear" w:color="auto" w:fill="FFA543"/>
            <w:vAlign w:val="center"/>
            <w:hideMark/>
          </w:tcPr>
          <w:p w14:paraId="6AD0B6EB" w14:textId="0F7E56DA" w:rsidR="00BF4DED" w:rsidRPr="00B6771F" w:rsidRDefault="00B5368C" w:rsidP="00BF4DED">
            <w:pPr>
              <w:tabs>
                <w:tab w:val="left" w:pos="432"/>
              </w:tabs>
              <w:ind w:left="540" w:hanging="540"/>
              <w:rPr>
                <w:rFonts w:ascii="Arial" w:eastAsia="Times New Roman" w:hAnsi="Arial" w:cs="Arial"/>
                <w:b/>
                <w:bCs/>
                <w:color w:val="FFFFFF"/>
                <w:sz w:val="18"/>
                <w:szCs w:val="18"/>
                <w:lang w:val="en-US"/>
              </w:rPr>
            </w:pPr>
            <w:r w:rsidRPr="00B6771F">
              <w:rPr>
                <w:rFonts w:ascii="Arial" w:eastAsia="Times New Roman" w:hAnsi="Arial" w:cs="Arial"/>
                <w:b/>
                <w:bCs/>
                <w:color w:val="FFFFFF"/>
                <w:sz w:val="18"/>
                <w:szCs w:val="18"/>
                <w:lang w:val="en-US"/>
              </w:rPr>
              <w:t>6</w:t>
            </w:r>
            <w:r w:rsidR="0089758D" w:rsidRPr="00B6771F">
              <w:rPr>
                <w:rFonts w:ascii="Arial" w:eastAsia="Times New Roman" w:hAnsi="Arial" w:cs="Arial"/>
                <w:b/>
                <w:bCs/>
                <w:color w:val="FFFFFF"/>
                <w:sz w:val="18"/>
                <w:szCs w:val="18"/>
                <w:lang w:val="en-US"/>
              </w:rPr>
              <w:tab/>
              <w:t>Accounting policies</w:t>
            </w:r>
          </w:p>
        </w:tc>
      </w:tr>
    </w:tbl>
    <w:p w14:paraId="5FCED403" w14:textId="77777777" w:rsidR="00BF4DED" w:rsidRPr="00B6771F" w:rsidRDefault="00BF4DED" w:rsidP="00BF4DED">
      <w:pPr>
        <w:rPr>
          <w:rFonts w:ascii="Arial" w:hAnsi="Arial" w:cs="Arial"/>
          <w:sz w:val="18"/>
          <w:szCs w:val="18"/>
        </w:rPr>
      </w:pPr>
    </w:p>
    <w:p w14:paraId="1CA86A08" w14:textId="51B253BB" w:rsidR="009D54F2" w:rsidRPr="00B6771F" w:rsidRDefault="00B5368C" w:rsidP="0089758D">
      <w:pPr>
        <w:tabs>
          <w:tab w:val="left" w:pos="540"/>
        </w:tabs>
        <w:overflowPunct w:val="0"/>
        <w:autoSpaceDE w:val="0"/>
        <w:autoSpaceDN w:val="0"/>
        <w:adjustRightInd w:val="0"/>
        <w:ind w:left="540" w:hanging="540"/>
        <w:textAlignment w:val="baseline"/>
        <w:rPr>
          <w:rFonts w:ascii="Arial" w:eastAsia="Times New Roman" w:hAnsi="Arial" w:cs="Arial"/>
          <w:b/>
          <w:bCs/>
          <w:color w:val="CF4A02"/>
          <w:sz w:val="18"/>
          <w:szCs w:val="18"/>
          <w:lang w:val="en-US"/>
        </w:rPr>
      </w:pPr>
      <w:r w:rsidRPr="00B6771F">
        <w:rPr>
          <w:rFonts w:ascii="Arial" w:eastAsia="Times New Roman" w:hAnsi="Arial" w:cs="Arial"/>
          <w:b/>
          <w:bCs/>
          <w:color w:val="CF4A02"/>
          <w:sz w:val="18"/>
          <w:szCs w:val="18"/>
        </w:rPr>
        <w:t>6</w:t>
      </w:r>
      <w:r w:rsidR="009D54F2" w:rsidRPr="00B6771F">
        <w:rPr>
          <w:rFonts w:ascii="Arial" w:eastAsia="Times New Roman" w:hAnsi="Arial" w:cs="Arial"/>
          <w:b/>
          <w:bCs/>
          <w:color w:val="CF4A02"/>
          <w:sz w:val="18"/>
          <w:szCs w:val="18"/>
          <w:lang w:val="en-US"/>
        </w:rPr>
        <w:t>.</w:t>
      </w:r>
      <w:r w:rsidR="006B1103" w:rsidRPr="00B6771F">
        <w:rPr>
          <w:rFonts w:ascii="Arial" w:eastAsia="Times New Roman" w:hAnsi="Arial" w:cs="Arial"/>
          <w:b/>
          <w:bCs/>
          <w:color w:val="CF4A02"/>
          <w:sz w:val="18"/>
          <w:szCs w:val="18"/>
          <w:lang w:val="en-US"/>
        </w:rPr>
        <w:t>1</w:t>
      </w:r>
      <w:r w:rsidR="009D54F2" w:rsidRPr="00B6771F">
        <w:rPr>
          <w:rFonts w:ascii="Arial" w:eastAsia="Times New Roman" w:hAnsi="Arial" w:cs="Arial"/>
          <w:b/>
          <w:bCs/>
          <w:color w:val="CF4A02"/>
          <w:sz w:val="18"/>
          <w:szCs w:val="18"/>
          <w:lang w:val="en-US"/>
        </w:rPr>
        <w:tab/>
      </w:r>
      <w:r w:rsidR="009D2B31" w:rsidRPr="00B6771F">
        <w:rPr>
          <w:rFonts w:ascii="Arial" w:eastAsia="Times New Roman" w:hAnsi="Arial" w:cs="Arial"/>
          <w:b/>
          <w:bCs/>
          <w:color w:val="CF4A02"/>
          <w:sz w:val="18"/>
          <w:szCs w:val="18"/>
          <w:lang w:val="en-US"/>
        </w:rPr>
        <w:t>Principles of consolidation and equity accounting</w:t>
      </w:r>
    </w:p>
    <w:p w14:paraId="03F880D0" w14:textId="77777777" w:rsidR="009D54F2" w:rsidRPr="00B6771F" w:rsidRDefault="009D54F2" w:rsidP="00C41072">
      <w:pPr>
        <w:ind w:left="1440"/>
        <w:rPr>
          <w:rFonts w:ascii="Arial" w:hAnsi="Arial" w:cs="Arial"/>
          <w:spacing w:val="-6"/>
          <w:sz w:val="18"/>
          <w:szCs w:val="18"/>
        </w:rPr>
      </w:pPr>
    </w:p>
    <w:p w14:paraId="6F725F1C" w14:textId="77777777" w:rsidR="009D54F2" w:rsidRPr="00B6771F" w:rsidRDefault="0090145E" w:rsidP="0089758D">
      <w:pPr>
        <w:suppressAutoHyphens/>
        <w:ind w:left="900" w:hanging="360"/>
        <w:rPr>
          <w:rFonts w:ascii="Arial" w:eastAsia="Arial Unicode MS" w:hAnsi="Arial" w:cs="Arial"/>
          <w:b/>
          <w:bCs/>
          <w:color w:val="CF4A02"/>
          <w:sz w:val="18"/>
          <w:szCs w:val="18"/>
        </w:rPr>
      </w:pPr>
      <w:r w:rsidRPr="00B6771F">
        <w:rPr>
          <w:rFonts w:ascii="Arial" w:eastAsia="Arial Unicode MS" w:hAnsi="Arial" w:cs="Arial"/>
          <w:b/>
          <w:bCs/>
          <w:color w:val="CF4A02"/>
          <w:sz w:val="18"/>
          <w:szCs w:val="18"/>
        </w:rPr>
        <w:t>a</w:t>
      </w:r>
      <w:r w:rsidR="009D54F2" w:rsidRPr="00B6771F">
        <w:rPr>
          <w:rFonts w:ascii="Arial" w:eastAsia="Arial Unicode MS" w:hAnsi="Arial" w:cs="Arial"/>
          <w:b/>
          <w:bCs/>
          <w:color w:val="CF4A02"/>
          <w:sz w:val="18"/>
          <w:szCs w:val="18"/>
        </w:rPr>
        <w:t>)</w:t>
      </w:r>
      <w:r w:rsidR="009D54F2" w:rsidRPr="00B6771F">
        <w:rPr>
          <w:rFonts w:ascii="Arial" w:eastAsia="Arial Unicode MS" w:hAnsi="Arial" w:cs="Arial"/>
          <w:color w:val="CF4A02"/>
          <w:sz w:val="18"/>
          <w:szCs w:val="18"/>
        </w:rPr>
        <w:tab/>
      </w:r>
      <w:r w:rsidR="009D54F2" w:rsidRPr="00B6771F">
        <w:rPr>
          <w:rFonts w:ascii="Arial" w:eastAsia="Arial Unicode MS" w:hAnsi="Arial" w:cs="Arial"/>
          <w:b/>
          <w:bCs/>
          <w:color w:val="CF4A02"/>
          <w:sz w:val="18"/>
          <w:szCs w:val="18"/>
        </w:rPr>
        <w:t>Subsidiaries</w:t>
      </w:r>
    </w:p>
    <w:p w14:paraId="11B7B42E" w14:textId="77777777" w:rsidR="009D54F2" w:rsidRPr="00B6771F" w:rsidRDefault="009D54F2" w:rsidP="0089758D">
      <w:pPr>
        <w:ind w:left="900"/>
        <w:rPr>
          <w:rFonts w:ascii="Arial" w:hAnsi="Arial" w:cs="Arial"/>
          <w:spacing w:val="-6"/>
          <w:sz w:val="18"/>
          <w:szCs w:val="18"/>
        </w:rPr>
      </w:pPr>
    </w:p>
    <w:p w14:paraId="4F87F7B1" w14:textId="77777777" w:rsidR="001E7618" w:rsidRPr="00B6771F" w:rsidRDefault="009D2B31" w:rsidP="0089758D">
      <w:pPr>
        <w:ind w:left="907"/>
        <w:rPr>
          <w:rFonts w:ascii="Arial" w:hAnsi="Arial" w:cs="Arial"/>
          <w:sz w:val="18"/>
          <w:szCs w:val="18"/>
        </w:rPr>
      </w:pPr>
      <w:r w:rsidRPr="00B6771F">
        <w:rPr>
          <w:rFonts w:ascii="Arial" w:hAnsi="Arial"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B6771F">
        <w:rPr>
          <w:rFonts w:ascii="Arial" w:hAnsi="Arial" w:cs="Arial"/>
          <w:spacing w:val="-2"/>
          <w:sz w:val="18"/>
          <w:szCs w:val="18"/>
        </w:rPr>
        <w:t>has the ability to</w:t>
      </w:r>
      <w:proofErr w:type="gramEnd"/>
      <w:r w:rsidRPr="00B6771F">
        <w:rPr>
          <w:rFonts w:ascii="Arial" w:hAnsi="Arial" w:cs="Arial"/>
          <w:spacing w:val="-2"/>
          <w:sz w:val="18"/>
          <w:szCs w:val="18"/>
        </w:rPr>
        <w:t xml:space="preserve"> affect those returns through its power over the entity. Subsidiaries are consolidated</w:t>
      </w:r>
      <w:r w:rsidRPr="00B6771F">
        <w:rPr>
          <w:rFonts w:ascii="Arial" w:hAnsi="Arial" w:cs="Arial"/>
          <w:sz w:val="18"/>
          <w:szCs w:val="18"/>
        </w:rPr>
        <w:t xml:space="preserve"> from the date on which control is transferred to the Group until the date that control ceases.</w:t>
      </w:r>
    </w:p>
    <w:p w14:paraId="2E3616DF" w14:textId="77777777" w:rsidR="009D2B31" w:rsidRPr="00B6771F" w:rsidRDefault="009D2B31" w:rsidP="0089758D">
      <w:pPr>
        <w:ind w:left="900"/>
        <w:rPr>
          <w:rFonts w:ascii="Arial" w:hAnsi="Arial" w:cs="Arial"/>
          <w:sz w:val="18"/>
          <w:szCs w:val="18"/>
        </w:rPr>
      </w:pPr>
    </w:p>
    <w:p w14:paraId="6C182D1F" w14:textId="227EEF31" w:rsidR="009D2B31" w:rsidRDefault="009D2B31" w:rsidP="0089758D">
      <w:pPr>
        <w:ind w:left="900"/>
        <w:rPr>
          <w:rFonts w:ascii="Arial" w:hAnsi="Arial" w:cs="Arial"/>
          <w:spacing w:val="-2"/>
          <w:sz w:val="18"/>
          <w:szCs w:val="18"/>
        </w:rPr>
      </w:pPr>
      <w:r w:rsidRPr="00B6771F">
        <w:rPr>
          <w:rFonts w:ascii="Arial" w:hAnsi="Arial" w:cs="Arial"/>
          <w:spacing w:val="-2"/>
          <w:sz w:val="18"/>
          <w:szCs w:val="18"/>
        </w:rPr>
        <w:t>In the separate financial statements, investments in subsidiaries are accounted for using cost method.</w:t>
      </w:r>
    </w:p>
    <w:p w14:paraId="7AAAE22B" w14:textId="77777777" w:rsidR="00B6771F" w:rsidRPr="00B6771F" w:rsidRDefault="00B6771F" w:rsidP="0089758D">
      <w:pPr>
        <w:ind w:left="900"/>
        <w:rPr>
          <w:rFonts w:ascii="Arial" w:hAnsi="Arial" w:cs="Arial"/>
          <w:spacing w:val="-2"/>
          <w:sz w:val="18"/>
          <w:szCs w:val="18"/>
        </w:rPr>
      </w:pPr>
    </w:p>
    <w:p w14:paraId="551E07BF" w14:textId="77777777" w:rsidR="009D54F2" w:rsidRPr="00B6771F" w:rsidRDefault="0090145E" w:rsidP="0089758D">
      <w:pPr>
        <w:suppressAutoHyphens/>
        <w:ind w:left="900" w:hanging="360"/>
        <w:rPr>
          <w:rFonts w:ascii="Arial" w:eastAsia="Arial Unicode MS" w:hAnsi="Arial" w:cs="Arial"/>
          <w:b/>
          <w:bCs/>
          <w:color w:val="CF4A02"/>
          <w:sz w:val="18"/>
          <w:szCs w:val="18"/>
        </w:rPr>
      </w:pPr>
      <w:r w:rsidRPr="00B6771F">
        <w:rPr>
          <w:rFonts w:ascii="Arial" w:eastAsia="Arial Unicode MS" w:hAnsi="Arial" w:cs="Arial"/>
          <w:b/>
          <w:bCs/>
          <w:color w:val="CF4A02"/>
          <w:sz w:val="18"/>
          <w:szCs w:val="18"/>
        </w:rPr>
        <w:t>b</w:t>
      </w:r>
      <w:r w:rsidR="009D54F2" w:rsidRPr="00B6771F">
        <w:rPr>
          <w:rFonts w:ascii="Arial" w:eastAsia="Arial Unicode MS" w:hAnsi="Arial" w:cs="Arial"/>
          <w:b/>
          <w:bCs/>
          <w:color w:val="CF4A02"/>
          <w:sz w:val="18"/>
          <w:szCs w:val="18"/>
        </w:rPr>
        <w:t>)</w:t>
      </w:r>
      <w:r w:rsidR="009D54F2" w:rsidRPr="00B6771F">
        <w:rPr>
          <w:rFonts w:ascii="Arial" w:eastAsia="Arial Unicode MS" w:hAnsi="Arial" w:cs="Arial"/>
          <w:b/>
          <w:bCs/>
          <w:color w:val="CF4A02"/>
          <w:sz w:val="18"/>
          <w:szCs w:val="18"/>
        </w:rPr>
        <w:tab/>
        <w:t>Associates</w:t>
      </w:r>
    </w:p>
    <w:p w14:paraId="7C1BFF21" w14:textId="77777777" w:rsidR="009D54F2" w:rsidRPr="00B6771F" w:rsidRDefault="009D54F2" w:rsidP="0089758D">
      <w:pPr>
        <w:ind w:left="907"/>
        <w:rPr>
          <w:rFonts w:ascii="Arial" w:hAnsi="Arial" w:cs="Arial"/>
          <w:spacing w:val="-6"/>
          <w:sz w:val="18"/>
          <w:szCs w:val="18"/>
        </w:rPr>
      </w:pPr>
    </w:p>
    <w:p w14:paraId="59177F89" w14:textId="77777777" w:rsidR="009D54F2" w:rsidRPr="00B6771F" w:rsidRDefault="00E86717" w:rsidP="0089758D">
      <w:pPr>
        <w:ind w:left="907"/>
        <w:rPr>
          <w:rFonts w:ascii="Arial" w:hAnsi="Arial" w:cs="Arial"/>
          <w:sz w:val="18"/>
          <w:szCs w:val="18"/>
        </w:rPr>
      </w:pPr>
      <w:r w:rsidRPr="00B6771F">
        <w:rPr>
          <w:rFonts w:ascii="Arial" w:hAnsi="Arial" w:cs="Arial"/>
          <w:sz w:val="18"/>
          <w:szCs w:val="18"/>
        </w:rPr>
        <w:t>Associates are all entities over which the Group has significant influence but not control or joint control. Investments in associates are accounted for using the equity method of accounting.</w:t>
      </w:r>
    </w:p>
    <w:p w14:paraId="75848FFF" w14:textId="77777777" w:rsidR="00E86717" w:rsidRPr="00B6771F" w:rsidRDefault="00E86717" w:rsidP="0089758D">
      <w:pPr>
        <w:ind w:left="907"/>
        <w:rPr>
          <w:rFonts w:ascii="Arial" w:hAnsi="Arial" w:cs="Arial"/>
          <w:sz w:val="18"/>
          <w:szCs w:val="18"/>
        </w:rPr>
      </w:pPr>
    </w:p>
    <w:p w14:paraId="799512AF" w14:textId="77777777" w:rsidR="00E86717" w:rsidRPr="00B6771F" w:rsidRDefault="00E86717" w:rsidP="0089758D">
      <w:pPr>
        <w:ind w:left="907"/>
        <w:rPr>
          <w:rFonts w:ascii="Arial" w:hAnsi="Arial" w:cs="Arial"/>
          <w:spacing w:val="-2"/>
          <w:sz w:val="18"/>
          <w:szCs w:val="18"/>
        </w:rPr>
      </w:pPr>
      <w:r w:rsidRPr="00B6771F">
        <w:rPr>
          <w:rFonts w:ascii="Arial" w:hAnsi="Arial" w:cs="Arial"/>
          <w:spacing w:val="-2"/>
          <w:sz w:val="18"/>
          <w:szCs w:val="18"/>
        </w:rPr>
        <w:t>In the separate financial statements, investments in associates are accounted for using cost method.</w:t>
      </w:r>
    </w:p>
    <w:p w14:paraId="389EF383" w14:textId="17148EA7" w:rsidR="00C60DBD" w:rsidRPr="00B6771F" w:rsidRDefault="00C60DBD" w:rsidP="00C60DBD">
      <w:pPr>
        <w:ind w:left="907"/>
        <w:rPr>
          <w:rFonts w:ascii="Arial" w:eastAsia="Arial" w:hAnsi="Arial" w:cs="Arial"/>
          <w:color w:val="000000"/>
          <w:spacing w:val="-4"/>
          <w:sz w:val="18"/>
          <w:szCs w:val="18"/>
        </w:rPr>
      </w:pPr>
    </w:p>
    <w:p w14:paraId="306EE9CC" w14:textId="77777777" w:rsidR="007D0E59" w:rsidRPr="00B6771F" w:rsidRDefault="00B141AA" w:rsidP="0089758D">
      <w:pPr>
        <w:suppressAutoHyphens/>
        <w:ind w:left="900" w:hanging="360"/>
        <w:rPr>
          <w:rFonts w:ascii="Arial" w:eastAsia="Arial Unicode MS" w:hAnsi="Arial" w:cs="Arial"/>
          <w:b/>
          <w:bCs/>
          <w:color w:val="CF4A02"/>
          <w:sz w:val="18"/>
          <w:szCs w:val="18"/>
        </w:rPr>
      </w:pPr>
      <w:r w:rsidRPr="00B6771F">
        <w:rPr>
          <w:rFonts w:ascii="Arial" w:eastAsia="Arial Unicode MS" w:hAnsi="Arial" w:cs="Arial"/>
          <w:b/>
          <w:bCs/>
          <w:color w:val="CF4A02"/>
          <w:sz w:val="18"/>
          <w:szCs w:val="22"/>
        </w:rPr>
        <w:t>c</w:t>
      </w:r>
      <w:r w:rsidR="007D0E59" w:rsidRPr="00B6771F">
        <w:rPr>
          <w:rFonts w:ascii="Arial" w:eastAsia="Arial Unicode MS" w:hAnsi="Arial" w:cs="Arial"/>
          <w:b/>
          <w:bCs/>
          <w:color w:val="CF4A02"/>
          <w:sz w:val="18"/>
          <w:szCs w:val="18"/>
        </w:rPr>
        <w:t>)</w:t>
      </w:r>
      <w:r w:rsidR="007D0E59" w:rsidRPr="00B6771F">
        <w:rPr>
          <w:rFonts w:ascii="Arial" w:eastAsia="Arial Unicode MS" w:hAnsi="Arial" w:cs="Arial"/>
          <w:b/>
          <w:bCs/>
          <w:color w:val="CF4A02"/>
          <w:sz w:val="18"/>
          <w:szCs w:val="18"/>
        </w:rPr>
        <w:tab/>
      </w:r>
      <w:r w:rsidR="00E00824" w:rsidRPr="00B6771F">
        <w:rPr>
          <w:rFonts w:ascii="Arial" w:eastAsia="Arial Unicode MS" w:hAnsi="Arial" w:cs="Arial"/>
          <w:b/>
          <w:bCs/>
          <w:color w:val="CF4A02"/>
          <w:sz w:val="18"/>
          <w:szCs w:val="18"/>
        </w:rPr>
        <w:t>E</w:t>
      </w:r>
      <w:r w:rsidR="007D0E59" w:rsidRPr="00B6771F">
        <w:rPr>
          <w:rFonts w:ascii="Arial" w:eastAsia="Arial Unicode MS" w:hAnsi="Arial" w:cs="Arial"/>
          <w:b/>
          <w:bCs/>
          <w:color w:val="CF4A02"/>
          <w:sz w:val="18"/>
          <w:szCs w:val="18"/>
        </w:rPr>
        <w:t>quity method</w:t>
      </w:r>
    </w:p>
    <w:p w14:paraId="2A0C0D81" w14:textId="77777777" w:rsidR="007D0E59" w:rsidRPr="00B6771F" w:rsidRDefault="007D0E59" w:rsidP="0089758D">
      <w:pPr>
        <w:ind w:left="907"/>
        <w:rPr>
          <w:rFonts w:ascii="Arial" w:hAnsi="Arial" w:cs="Arial"/>
          <w:sz w:val="18"/>
          <w:szCs w:val="18"/>
          <w:lang w:val="en-US"/>
        </w:rPr>
      </w:pPr>
    </w:p>
    <w:p w14:paraId="2B6ED1E6" w14:textId="77777777" w:rsidR="006D673C" w:rsidRPr="00B6771F" w:rsidRDefault="00E00824" w:rsidP="0089758D">
      <w:pPr>
        <w:ind w:left="907"/>
        <w:rPr>
          <w:rFonts w:ascii="Arial" w:hAnsi="Arial" w:cs="Arial"/>
          <w:spacing w:val="-4"/>
          <w:sz w:val="18"/>
          <w:szCs w:val="18"/>
          <w:lang w:val="en-US"/>
        </w:rPr>
      </w:pPr>
      <w:r w:rsidRPr="00B6771F">
        <w:rPr>
          <w:rFonts w:ascii="Arial" w:eastAsia="SimSun" w:hAnsi="Arial" w:cs="Arial"/>
          <w:spacing w:val="-4"/>
          <w:sz w:val="18"/>
          <w:szCs w:val="18"/>
        </w:rPr>
        <w:t>The investment is initially recognised at cost which is consideration paid and directly attributable costs</w:t>
      </w:r>
      <w:r w:rsidR="006D673C" w:rsidRPr="00B6771F">
        <w:rPr>
          <w:rFonts w:ascii="Arial" w:eastAsia="SimSun" w:hAnsi="Arial" w:cs="Arial"/>
          <w:spacing w:val="-4"/>
          <w:sz w:val="18"/>
          <w:szCs w:val="18"/>
        </w:rPr>
        <w:t>.</w:t>
      </w:r>
    </w:p>
    <w:p w14:paraId="55773BB2" w14:textId="77777777" w:rsidR="006D673C" w:rsidRPr="00B6771F" w:rsidRDefault="006D673C" w:rsidP="0089758D">
      <w:pPr>
        <w:ind w:left="907"/>
        <w:rPr>
          <w:rFonts w:ascii="Arial" w:hAnsi="Arial" w:cs="Arial"/>
          <w:sz w:val="18"/>
          <w:szCs w:val="18"/>
          <w:lang w:val="en-US"/>
        </w:rPr>
      </w:pPr>
    </w:p>
    <w:p w14:paraId="5A39FF05" w14:textId="77777777" w:rsidR="006D673C" w:rsidRPr="00B6771F" w:rsidRDefault="00E00824" w:rsidP="0089758D">
      <w:pPr>
        <w:ind w:left="907"/>
        <w:rPr>
          <w:rFonts w:ascii="Arial" w:hAnsi="Arial" w:cs="Arial"/>
          <w:sz w:val="18"/>
          <w:szCs w:val="18"/>
          <w:lang w:val="en-US"/>
        </w:rPr>
      </w:pPr>
      <w:r w:rsidRPr="00B6771F">
        <w:rPr>
          <w:rFonts w:ascii="Arial" w:eastAsia="SimSun" w:hAnsi="Arial" w:cs="Arial"/>
          <w:sz w:val="18"/>
          <w:szCs w:val="18"/>
        </w:rPr>
        <w:t xml:space="preserve">The Group’s subsequently recognises shares of its associates and joint ventures’ profits or losses </w:t>
      </w:r>
      <w:r w:rsidRPr="00B6771F">
        <w:rPr>
          <w:rFonts w:ascii="Arial" w:eastAsia="SimSun" w:hAnsi="Arial" w:cs="Arial"/>
          <w:spacing w:val="-2"/>
          <w:sz w:val="18"/>
          <w:szCs w:val="18"/>
        </w:rPr>
        <w:t>and other comprehensive income in the profit or loss and other comprehensive income, respectively.</w:t>
      </w:r>
      <w:r w:rsidRPr="00B6771F">
        <w:rPr>
          <w:rFonts w:ascii="Arial" w:eastAsia="SimSun" w:hAnsi="Arial" w:cs="Arial"/>
          <w:sz w:val="18"/>
          <w:szCs w:val="18"/>
        </w:rPr>
        <w:t xml:space="preserve"> </w:t>
      </w:r>
      <w:r w:rsidRPr="00B6771F">
        <w:rPr>
          <w:rFonts w:ascii="Arial" w:eastAsia="SimSun" w:hAnsi="Arial" w:cs="Arial"/>
          <w:spacing w:val="-4"/>
          <w:sz w:val="18"/>
          <w:szCs w:val="18"/>
        </w:rPr>
        <w:t>The subsequent cumulative movements are adjusted against the carrying amount of the investment.</w:t>
      </w:r>
    </w:p>
    <w:p w14:paraId="7DF9371B" w14:textId="77777777" w:rsidR="006D673C" w:rsidRPr="00B6771F" w:rsidRDefault="006D673C" w:rsidP="0089758D">
      <w:pPr>
        <w:ind w:left="907"/>
        <w:rPr>
          <w:rFonts w:ascii="Arial" w:hAnsi="Arial" w:cs="Arial"/>
          <w:sz w:val="18"/>
          <w:szCs w:val="18"/>
          <w:lang w:val="en-US"/>
        </w:rPr>
      </w:pPr>
    </w:p>
    <w:p w14:paraId="5CC41446" w14:textId="11236866" w:rsidR="006D673C" w:rsidRPr="00B6771F" w:rsidRDefault="00E00824" w:rsidP="0089758D">
      <w:pPr>
        <w:ind w:left="907"/>
        <w:rPr>
          <w:rFonts w:ascii="Arial" w:eastAsia="SimSun" w:hAnsi="Arial" w:cs="Arial"/>
          <w:spacing w:val="-2"/>
          <w:sz w:val="18"/>
          <w:szCs w:val="18"/>
        </w:rPr>
      </w:pPr>
      <w:r w:rsidRPr="00B6771F">
        <w:rPr>
          <w:rFonts w:ascii="Arial" w:eastAsia="SimSun" w:hAnsi="Arial" w:cs="Arial"/>
          <w:spacing w:val="-2"/>
          <w:sz w:val="18"/>
          <w:szCs w:val="18"/>
        </w:rPr>
        <w:t xml:space="preserve">When the Group’s share of losses in associates and joint ventures equals or exceeds its interest in the associates </w:t>
      </w:r>
      <w:r w:rsidRPr="00B6771F">
        <w:rPr>
          <w:rFonts w:ascii="Arial" w:eastAsia="SimSun" w:hAnsi="Arial" w:cs="Arial"/>
          <w:sz w:val="18"/>
          <w:szCs w:val="18"/>
        </w:rPr>
        <w:t>and joint ventures, the Group does not recognise further losses, unless it has incurred obligations or made payments</w:t>
      </w:r>
      <w:r w:rsidRPr="00B6771F">
        <w:rPr>
          <w:rFonts w:ascii="Arial" w:eastAsia="SimSun" w:hAnsi="Arial" w:cs="Arial"/>
          <w:spacing w:val="-2"/>
          <w:sz w:val="18"/>
          <w:szCs w:val="18"/>
        </w:rPr>
        <w:t xml:space="preserve"> on behalf of the associates and joint ventures.</w:t>
      </w:r>
    </w:p>
    <w:p w14:paraId="1668C4AF" w14:textId="77777777" w:rsidR="00A930B0" w:rsidRPr="00B6771F" w:rsidRDefault="00A930B0" w:rsidP="0089758D">
      <w:pPr>
        <w:ind w:left="907"/>
        <w:rPr>
          <w:rFonts w:ascii="Arial" w:hAnsi="Arial" w:cs="Arial"/>
          <w:sz w:val="18"/>
          <w:szCs w:val="18"/>
          <w:lang w:val="en-US"/>
        </w:rPr>
      </w:pPr>
    </w:p>
    <w:p w14:paraId="6DD77BE0" w14:textId="77777777" w:rsidR="00417D50" w:rsidRPr="00B6771F" w:rsidRDefault="00B141AA" w:rsidP="0089758D">
      <w:pPr>
        <w:suppressAutoHyphens/>
        <w:ind w:left="900" w:hanging="360"/>
        <w:rPr>
          <w:rFonts w:ascii="Arial" w:eastAsia="Arial Unicode MS" w:hAnsi="Arial" w:cs="Arial"/>
          <w:b/>
          <w:bCs/>
          <w:color w:val="CF4A02"/>
          <w:sz w:val="18"/>
          <w:szCs w:val="18"/>
        </w:rPr>
      </w:pPr>
      <w:r w:rsidRPr="00B6771F">
        <w:rPr>
          <w:rFonts w:ascii="Arial" w:eastAsia="Arial Unicode MS" w:hAnsi="Arial" w:cs="Arial"/>
          <w:b/>
          <w:bCs/>
          <w:color w:val="CF4A02"/>
          <w:sz w:val="18"/>
          <w:szCs w:val="18"/>
        </w:rPr>
        <w:t>d</w:t>
      </w:r>
      <w:r w:rsidR="00417D50" w:rsidRPr="00B6771F">
        <w:rPr>
          <w:rFonts w:ascii="Arial" w:eastAsia="Arial Unicode MS" w:hAnsi="Arial" w:cs="Arial"/>
          <w:b/>
          <w:bCs/>
          <w:color w:val="CF4A02"/>
          <w:sz w:val="18"/>
          <w:szCs w:val="18"/>
        </w:rPr>
        <w:t>)</w:t>
      </w:r>
      <w:r w:rsidR="00417D50" w:rsidRPr="00B6771F">
        <w:rPr>
          <w:rFonts w:ascii="Arial" w:eastAsia="Arial Unicode MS" w:hAnsi="Arial" w:cs="Arial"/>
          <w:b/>
          <w:bCs/>
          <w:color w:val="CF4A02"/>
          <w:sz w:val="18"/>
          <w:szCs w:val="18"/>
        </w:rPr>
        <w:tab/>
      </w:r>
      <w:r w:rsidR="00C929BA" w:rsidRPr="00B6771F">
        <w:rPr>
          <w:rFonts w:ascii="Arial" w:eastAsia="Arial Unicode MS" w:hAnsi="Arial" w:cs="Arial"/>
          <w:b/>
          <w:bCs/>
          <w:color w:val="CF4A02"/>
          <w:sz w:val="18"/>
          <w:szCs w:val="18"/>
        </w:rPr>
        <w:t>Changes in ownership interests</w:t>
      </w:r>
    </w:p>
    <w:p w14:paraId="7EB82A8B" w14:textId="77777777" w:rsidR="00417D50" w:rsidRPr="00B6771F" w:rsidRDefault="00417D50" w:rsidP="0089758D">
      <w:pPr>
        <w:ind w:left="907"/>
        <w:rPr>
          <w:rFonts w:ascii="Arial" w:eastAsia="SimSun" w:hAnsi="Arial" w:cs="Arial"/>
          <w:sz w:val="18"/>
          <w:szCs w:val="18"/>
        </w:rPr>
      </w:pPr>
    </w:p>
    <w:p w14:paraId="7A452588" w14:textId="77777777" w:rsidR="00C929BA" w:rsidRPr="00B6771F" w:rsidRDefault="00C929BA" w:rsidP="0089758D">
      <w:pPr>
        <w:ind w:left="907"/>
        <w:rPr>
          <w:rFonts w:ascii="Arial" w:eastAsia="SimSun" w:hAnsi="Arial" w:cs="Arial"/>
          <w:sz w:val="18"/>
          <w:szCs w:val="18"/>
        </w:rPr>
      </w:pPr>
      <w:r w:rsidRPr="00B6771F">
        <w:rPr>
          <w:rFonts w:ascii="Arial" w:eastAsia="SimSun" w:hAnsi="Arial" w:cs="Arial"/>
          <w:spacing w:val="-4"/>
          <w:sz w:val="18"/>
          <w:szCs w:val="18"/>
        </w:rPr>
        <w:t>The Group treats transactions with non-controlling interests that do not result in a loss of control as transactions</w:t>
      </w:r>
      <w:r w:rsidRPr="00B6771F">
        <w:rPr>
          <w:rFonts w:ascii="Arial" w:eastAsia="SimSun" w:hAnsi="Arial" w:cs="Arial"/>
          <w:sz w:val="18"/>
          <w:szCs w:val="18"/>
        </w:rPr>
        <w:t xml:space="preserve"> with equity owners of the Group. A difference between the amount of the adjustment to non-controlling interests to </w:t>
      </w:r>
      <w:r w:rsidRPr="00B6771F">
        <w:rPr>
          <w:rFonts w:ascii="Arial" w:eastAsia="SimSun" w:hAnsi="Arial" w:cs="Arial"/>
          <w:spacing w:val="-4"/>
          <w:sz w:val="18"/>
          <w:szCs w:val="18"/>
        </w:rPr>
        <w:t>reflect their relative interest in the subsidiary and any consideration paid or received is recognised within equity.</w:t>
      </w:r>
      <w:r w:rsidRPr="00B6771F">
        <w:rPr>
          <w:rFonts w:ascii="Arial" w:eastAsia="SimSun" w:hAnsi="Arial" w:cs="Arial"/>
          <w:sz w:val="18"/>
          <w:szCs w:val="18"/>
        </w:rPr>
        <w:t xml:space="preserve"> </w:t>
      </w:r>
    </w:p>
    <w:p w14:paraId="49BDC92B" w14:textId="77777777" w:rsidR="00C929BA" w:rsidRPr="00B6771F" w:rsidRDefault="00C929BA" w:rsidP="0089758D">
      <w:pPr>
        <w:ind w:left="907"/>
        <w:rPr>
          <w:rFonts w:ascii="Arial" w:eastAsia="SimSun" w:hAnsi="Arial" w:cs="Arial"/>
          <w:spacing w:val="-4"/>
          <w:sz w:val="18"/>
          <w:szCs w:val="18"/>
        </w:rPr>
      </w:pPr>
    </w:p>
    <w:p w14:paraId="10DB4CB8" w14:textId="4C4E26D2" w:rsidR="00C929BA" w:rsidRPr="00B6771F" w:rsidRDefault="00C929BA" w:rsidP="0089758D">
      <w:pPr>
        <w:ind w:left="907"/>
        <w:rPr>
          <w:rFonts w:ascii="Arial" w:eastAsia="SimSun" w:hAnsi="Arial" w:cs="Arial"/>
          <w:sz w:val="18"/>
          <w:szCs w:val="18"/>
        </w:rPr>
      </w:pPr>
      <w:r w:rsidRPr="00B6771F">
        <w:rPr>
          <w:rFonts w:ascii="Arial" w:eastAsia="SimSun" w:hAnsi="Arial" w:cs="Arial"/>
          <w:sz w:val="18"/>
          <w:szCs w:val="18"/>
        </w:rPr>
        <w:t xml:space="preserve">If the ownership interest in associates and joint ventures is reduced but significant influence and joint control is retained, only a proportionate share of the amounts previously recognised in other comprehensive income is </w:t>
      </w:r>
      <w:r w:rsidRPr="00B6771F">
        <w:rPr>
          <w:rFonts w:ascii="Arial" w:eastAsia="SimSun" w:hAnsi="Arial" w:cs="Arial"/>
          <w:spacing w:val="-4"/>
          <w:sz w:val="18"/>
          <w:szCs w:val="18"/>
        </w:rPr>
        <w:t>reclassified to profit or loss where appropriate. Profit or loss from reduce of the ownership interest in associates</w:t>
      </w:r>
      <w:r w:rsidRPr="00B6771F">
        <w:rPr>
          <w:rFonts w:ascii="Arial" w:eastAsia="SimSun" w:hAnsi="Arial" w:cs="Arial"/>
          <w:sz w:val="18"/>
          <w:szCs w:val="18"/>
        </w:rPr>
        <w:t xml:space="preserve"> and joint ventures is recognise in profit or loss.</w:t>
      </w:r>
    </w:p>
    <w:p w14:paraId="481AD701" w14:textId="77777777" w:rsidR="00C929BA" w:rsidRPr="00B6771F" w:rsidRDefault="00C929BA" w:rsidP="0089758D">
      <w:pPr>
        <w:ind w:left="907"/>
        <w:rPr>
          <w:rFonts w:ascii="Arial" w:eastAsia="SimSun" w:hAnsi="Arial" w:cs="Arial"/>
          <w:sz w:val="18"/>
          <w:szCs w:val="18"/>
        </w:rPr>
      </w:pPr>
    </w:p>
    <w:p w14:paraId="48B728FD" w14:textId="77777777" w:rsidR="006D673C" w:rsidRPr="00B6771F" w:rsidRDefault="00C929BA" w:rsidP="0089758D">
      <w:pPr>
        <w:ind w:left="907"/>
        <w:rPr>
          <w:rFonts w:ascii="Arial" w:eastAsia="SimSun" w:hAnsi="Arial" w:cs="Arial"/>
          <w:sz w:val="18"/>
          <w:szCs w:val="18"/>
        </w:rPr>
      </w:pPr>
      <w:r w:rsidRPr="00B6771F">
        <w:rPr>
          <w:rFonts w:ascii="Arial" w:eastAsia="SimSun" w:hAnsi="Arial" w:cs="Arial"/>
          <w:sz w:val="18"/>
          <w:szCs w:val="18"/>
        </w:rPr>
        <w:t xml:space="preserve">When the Group losses control, joint control or significant influence over investments, any retained </w:t>
      </w:r>
      <w:r w:rsidRPr="00B6771F">
        <w:rPr>
          <w:rFonts w:ascii="Arial" w:eastAsia="SimSun" w:hAnsi="Arial" w:cs="Arial"/>
          <w:spacing w:val="-2"/>
          <w:sz w:val="18"/>
          <w:szCs w:val="18"/>
        </w:rPr>
        <w:t>interest in the investment is remeasured to its fair value, with the change in carrying amount recognised</w:t>
      </w:r>
      <w:r w:rsidRPr="00B6771F">
        <w:rPr>
          <w:rFonts w:ascii="Arial" w:eastAsia="SimSun" w:hAnsi="Arial" w:cs="Arial"/>
          <w:sz w:val="18"/>
          <w:szCs w:val="18"/>
        </w:rPr>
        <w:t xml:space="preserve"> in profit or loss. The fair value becomes the initial carrying amount of the retained interest which is reclassified to investment in an associate, or a joint venture or a financial asset accordingly.</w:t>
      </w:r>
    </w:p>
    <w:p w14:paraId="35AC53C4" w14:textId="77777777" w:rsidR="00C929BA" w:rsidRPr="00B6771F" w:rsidRDefault="00C929BA" w:rsidP="0089758D">
      <w:pPr>
        <w:ind w:left="907"/>
        <w:rPr>
          <w:rFonts w:ascii="Arial" w:eastAsia="SimSun" w:hAnsi="Arial" w:cs="Arial"/>
          <w:sz w:val="18"/>
          <w:szCs w:val="18"/>
        </w:rPr>
      </w:pPr>
    </w:p>
    <w:p w14:paraId="2F166896" w14:textId="77777777" w:rsidR="007D0E59" w:rsidRPr="00B6771F" w:rsidRDefault="00B141AA" w:rsidP="0089758D">
      <w:pPr>
        <w:suppressAutoHyphens/>
        <w:ind w:left="900" w:hanging="360"/>
        <w:rPr>
          <w:rFonts w:ascii="Arial" w:eastAsia="Arial Unicode MS" w:hAnsi="Arial" w:cs="Arial"/>
          <w:b/>
          <w:bCs/>
          <w:color w:val="CF4A02"/>
          <w:sz w:val="18"/>
          <w:szCs w:val="18"/>
        </w:rPr>
      </w:pPr>
      <w:r w:rsidRPr="00B6771F">
        <w:rPr>
          <w:rFonts w:ascii="Arial" w:eastAsia="Arial Unicode MS" w:hAnsi="Arial" w:cs="Arial"/>
          <w:b/>
          <w:bCs/>
          <w:color w:val="CF4A02"/>
          <w:sz w:val="18"/>
          <w:szCs w:val="18"/>
        </w:rPr>
        <w:t>e</w:t>
      </w:r>
      <w:r w:rsidR="007D0E59" w:rsidRPr="00B6771F">
        <w:rPr>
          <w:rFonts w:ascii="Arial" w:eastAsia="Arial Unicode MS" w:hAnsi="Arial" w:cs="Arial"/>
          <w:b/>
          <w:bCs/>
          <w:color w:val="CF4A02"/>
          <w:sz w:val="18"/>
          <w:szCs w:val="18"/>
        </w:rPr>
        <w:t>)</w:t>
      </w:r>
      <w:r w:rsidR="007D0E59" w:rsidRPr="00B6771F">
        <w:rPr>
          <w:rFonts w:ascii="Arial" w:eastAsia="Arial Unicode MS" w:hAnsi="Arial" w:cs="Arial"/>
          <w:b/>
          <w:bCs/>
          <w:color w:val="CF4A02"/>
          <w:sz w:val="18"/>
          <w:szCs w:val="18"/>
        </w:rPr>
        <w:tab/>
      </w:r>
      <w:r w:rsidR="00C929BA" w:rsidRPr="00B6771F">
        <w:rPr>
          <w:rFonts w:ascii="Arial" w:eastAsia="Arial Unicode MS" w:hAnsi="Arial" w:cs="Arial"/>
          <w:b/>
          <w:bCs/>
          <w:color w:val="CF4A02"/>
          <w:sz w:val="18"/>
          <w:szCs w:val="18"/>
        </w:rPr>
        <w:t>Intercompany transactions on consolidation</w:t>
      </w:r>
    </w:p>
    <w:p w14:paraId="09B708EE" w14:textId="77777777" w:rsidR="007D0E59" w:rsidRPr="00B6771F" w:rsidRDefault="007D0E59" w:rsidP="0089758D">
      <w:pPr>
        <w:ind w:left="907"/>
        <w:rPr>
          <w:rFonts w:ascii="Arial" w:hAnsi="Arial" w:cs="Arial"/>
          <w:sz w:val="18"/>
          <w:szCs w:val="18"/>
        </w:rPr>
      </w:pPr>
    </w:p>
    <w:p w14:paraId="4DDE3C0C" w14:textId="77777777" w:rsidR="007D0E59" w:rsidRPr="00B6771F" w:rsidRDefault="00C929BA" w:rsidP="0089758D">
      <w:pPr>
        <w:ind w:left="907"/>
        <w:rPr>
          <w:rFonts w:ascii="Arial" w:hAnsi="Arial" w:cs="Arial"/>
          <w:b/>
          <w:bCs/>
          <w:sz w:val="18"/>
          <w:szCs w:val="18"/>
        </w:rPr>
      </w:pPr>
      <w:r w:rsidRPr="00B6771F">
        <w:rPr>
          <w:rFonts w:ascii="Arial" w:hAnsi="Arial" w:cs="Arial"/>
          <w:sz w:val="18"/>
          <w:szCs w:val="18"/>
        </w:rPr>
        <w:t xml:space="preserve">Intra-group transactions, balances and unrealised gains on transactions are eliminated. Unrealised gains on transactions between the Group and its associates and joint ventures are eliminated to the </w:t>
      </w:r>
      <w:r w:rsidRPr="00B6771F">
        <w:rPr>
          <w:rFonts w:ascii="Arial" w:hAnsi="Arial" w:cs="Arial"/>
          <w:spacing w:val="-4"/>
          <w:sz w:val="18"/>
          <w:szCs w:val="18"/>
        </w:rPr>
        <w:t>extent of the Group’s interest in the associates and joint ventures. Unrealised losses are also eliminated</w:t>
      </w:r>
      <w:r w:rsidRPr="00B6771F">
        <w:rPr>
          <w:rFonts w:ascii="Arial" w:hAnsi="Arial" w:cs="Arial"/>
          <w:spacing w:val="-2"/>
          <w:sz w:val="18"/>
          <w:szCs w:val="18"/>
        </w:rPr>
        <w:t xml:space="preserve"> </w:t>
      </w:r>
      <w:r w:rsidRPr="00B6771F">
        <w:rPr>
          <w:rFonts w:ascii="Arial" w:hAnsi="Arial" w:cs="Arial"/>
          <w:spacing w:val="-4"/>
          <w:sz w:val="18"/>
          <w:szCs w:val="18"/>
        </w:rPr>
        <w:t>in the same manner unless the transaction provides evidence of an impairment of the asset transferred.</w:t>
      </w:r>
    </w:p>
    <w:p w14:paraId="61B26AEE" w14:textId="25FF14AE" w:rsidR="0088583A" w:rsidRPr="00B6771F" w:rsidRDefault="00664D62" w:rsidP="00664D62">
      <w:pPr>
        <w:rPr>
          <w:rFonts w:ascii="Arial" w:hAnsi="Arial" w:cs="Arial"/>
          <w:sz w:val="18"/>
          <w:szCs w:val="18"/>
        </w:rPr>
      </w:pPr>
      <w:r w:rsidRPr="00B6771F">
        <w:rPr>
          <w:rFonts w:ascii="Arial" w:hAnsi="Arial" w:cs="Arial"/>
          <w:sz w:val="18"/>
          <w:szCs w:val="18"/>
        </w:rPr>
        <w:br w:type="page"/>
      </w:r>
    </w:p>
    <w:tbl>
      <w:tblPr>
        <w:tblW w:w="9763" w:type="dxa"/>
        <w:tblInd w:w="108" w:type="dxa"/>
        <w:shd w:val="clear" w:color="auto" w:fill="FFA543"/>
        <w:tblLayout w:type="fixed"/>
        <w:tblLook w:val="04A0" w:firstRow="1" w:lastRow="0" w:firstColumn="1" w:lastColumn="0" w:noHBand="0" w:noVBand="1"/>
      </w:tblPr>
      <w:tblGrid>
        <w:gridCol w:w="9763"/>
      </w:tblGrid>
      <w:tr w:rsidR="00664D62" w:rsidRPr="00B6771F" w14:paraId="7C968D40" w14:textId="77777777" w:rsidTr="00804357">
        <w:trPr>
          <w:trHeight w:val="386"/>
        </w:trPr>
        <w:tc>
          <w:tcPr>
            <w:tcW w:w="9763" w:type="dxa"/>
            <w:shd w:val="clear" w:color="auto" w:fill="FFA543"/>
            <w:vAlign w:val="center"/>
            <w:hideMark/>
          </w:tcPr>
          <w:p w14:paraId="4DE245A4" w14:textId="77777777" w:rsidR="00664D62" w:rsidRPr="00B6771F" w:rsidRDefault="00664D62" w:rsidP="00804357">
            <w:pPr>
              <w:tabs>
                <w:tab w:val="left" w:pos="432"/>
              </w:tabs>
              <w:ind w:left="540" w:hanging="540"/>
              <w:rPr>
                <w:rFonts w:ascii="Arial" w:eastAsia="Times New Roman" w:hAnsi="Arial" w:cs="Arial"/>
                <w:color w:val="FFFFFF"/>
                <w:sz w:val="18"/>
                <w:szCs w:val="18"/>
                <w:lang w:val="en-US"/>
              </w:rPr>
            </w:pPr>
            <w:r w:rsidRPr="00B6771F">
              <w:rPr>
                <w:rFonts w:ascii="Arial" w:eastAsia="Times New Roman" w:hAnsi="Arial" w:cs="Arial"/>
                <w:b/>
                <w:bCs/>
                <w:color w:val="FFFFFF"/>
                <w:sz w:val="18"/>
                <w:szCs w:val="18"/>
                <w:lang w:val="en-US"/>
              </w:rPr>
              <w:t>6</w:t>
            </w:r>
            <w:r w:rsidRPr="00B6771F">
              <w:rPr>
                <w:rFonts w:ascii="Arial" w:eastAsia="Times New Roman" w:hAnsi="Arial" w:cs="Arial"/>
                <w:b/>
                <w:bCs/>
                <w:color w:val="FFFFFF"/>
                <w:sz w:val="18"/>
                <w:szCs w:val="18"/>
                <w:lang w:val="en-US"/>
              </w:rPr>
              <w:tab/>
              <w:t>Accounting policies</w:t>
            </w:r>
            <w:r w:rsidRPr="00B6771F">
              <w:rPr>
                <w:rFonts w:ascii="Arial" w:eastAsia="Times New Roman" w:hAnsi="Arial" w:cs="Arial"/>
                <w:color w:val="FFFFFF"/>
                <w:sz w:val="18"/>
                <w:szCs w:val="18"/>
                <w:lang w:val="en-US"/>
              </w:rPr>
              <w:t xml:space="preserve"> (Cont’d)</w:t>
            </w:r>
          </w:p>
        </w:tc>
      </w:tr>
    </w:tbl>
    <w:p w14:paraId="45C912C7" w14:textId="77777777" w:rsidR="00664D62" w:rsidRPr="00B6771F" w:rsidRDefault="00664D62" w:rsidP="0089758D">
      <w:pPr>
        <w:ind w:left="907"/>
        <w:rPr>
          <w:rFonts w:ascii="Arial" w:hAnsi="Arial" w:cs="Arial"/>
          <w:sz w:val="18"/>
          <w:szCs w:val="18"/>
        </w:rPr>
      </w:pPr>
    </w:p>
    <w:p w14:paraId="14BD0CBF" w14:textId="45675495" w:rsidR="009D54F2" w:rsidRPr="00B6771F" w:rsidRDefault="00B5368C" w:rsidP="00F64D10">
      <w:pPr>
        <w:ind w:left="540" w:hanging="540"/>
        <w:jc w:val="left"/>
        <w:rPr>
          <w:rFonts w:ascii="Arial" w:eastAsia="Arial" w:hAnsi="Arial" w:cs="Arial"/>
          <w:b/>
          <w:bCs/>
          <w:color w:val="CF4A02"/>
          <w:spacing w:val="-2"/>
          <w:sz w:val="18"/>
          <w:szCs w:val="18"/>
          <w:lang w:val="en-US" w:bidi="ar-SA"/>
        </w:rPr>
      </w:pPr>
      <w:r w:rsidRPr="00B6771F">
        <w:rPr>
          <w:rFonts w:ascii="Arial" w:eastAsia="Arial" w:hAnsi="Arial" w:cs="Arial"/>
          <w:b/>
          <w:bCs/>
          <w:color w:val="CF4A02"/>
          <w:spacing w:val="-2"/>
          <w:sz w:val="18"/>
          <w:szCs w:val="18"/>
          <w:lang w:val="en-US" w:bidi="ar-SA"/>
        </w:rPr>
        <w:t>6</w:t>
      </w:r>
      <w:r w:rsidR="009D54F2" w:rsidRPr="00B6771F">
        <w:rPr>
          <w:rFonts w:ascii="Arial" w:eastAsia="Arial" w:hAnsi="Arial" w:cs="Arial"/>
          <w:b/>
          <w:bCs/>
          <w:color w:val="CF4A02"/>
          <w:spacing w:val="-2"/>
          <w:sz w:val="18"/>
          <w:szCs w:val="18"/>
          <w:lang w:val="en-US" w:bidi="ar-SA"/>
        </w:rPr>
        <w:t>.</w:t>
      </w:r>
      <w:r w:rsidR="002417F7" w:rsidRPr="00B6771F">
        <w:rPr>
          <w:rFonts w:ascii="Arial" w:eastAsia="Arial" w:hAnsi="Arial" w:cs="Arial"/>
          <w:b/>
          <w:bCs/>
          <w:color w:val="CF4A02"/>
          <w:spacing w:val="-2"/>
          <w:sz w:val="18"/>
          <w:szCs w:val="18"/>
          <w:lang w:val="en-US" w:bidi="ar-SA"/>
        </w:rPr>
        <w:t>2</w:t>
      </w:r>
      <w:r w:rsidR="009D54F2" w:rsidRPr="00B6771F">
        <w:rPr>
          <w:rFonts w:ascii="Arial" w:eastAsia="Arial" w:hAnsi="Arial" w:cs="Arial"/>
          <w:b/>
          <w:bCs/>
          <w:color w:val="CF4A02"/>
          <w:spacing w:val="-2"/>
          <w:sz w:val="18"/>
          <w:szCs w:val="18"/>
          <w:lang w:val="en-US" w:bidi="ar-SA"/>
        </w:rPr>
        <w:tab/>
        <w:t>Foreign currency translation</w:t>
      </w:r>
    </w:p>
    <w:p w14:paraId="339EBE86" w14:textId="77777777" w:rsidR="009D54F2" w:rsidRPr="00B6771F" w:rsidRDefault="009D54F2" w:rsidP="00C41072">
      <w:pPr>
        <w:ind w:left="1440"/>
        <w:rPr>
          <w:rFonts w:ascii="Arial" w:hAnsi="Arial" w:cs="Arial"/>
          <w:sz w:val="18"/>
          <w:szCs w:val="18"/>
        </w:rPr>
      </w:pPr>
    </w:p>
    <w:p w14:paraId="6BFFEAED" w14:textId="77777777" w:rsidR="009D54F2" w:rsidRPr="00B6771F" w:rsidRDefault="009D54F2" w:rsidP="00F64D10">
      <w:pPr>
        <w:suppressAutoHyphens/>
        <w:ind w:left="900" w:hanging="360"/>
        <w:rPr>
          <w:rFonts w:ascii="Arial" w:eastAsia="Arial Unicode MS" w:hAnsi="Arial" w:cs="Arial"/>
          <w:b/>
          <w:bCs/>
          <w:color w:val="CF4A02"/>
          <w:sz w:val="18"/>
          <w:szCs w:val="18"/>
        </w:rPr>
      </w:pPr>
      <w:r w:rsidRPr="00B6771F">
        <w:rPr>
          <w:rFonts w:ascii="Arial" w:eastAsia="Arial Unicode MS" w:hAnsi="Arial" w:cs="Arial"/>
          <w:b/>
          <w:bCs/>
          <w:color w:val="CF4A02"/>
          <w:sz w:val="18"/>
          <w:szCs w:val="18"/>
        </w:rPr>
        <w:t>a)</w:t>
      </w:r>
      <w:r w:rsidRPr="00B6771F">
        <w:rPr>
          <w:rFonts w:ascii="Arial" w:eastAsia="Arial Unicode MS" w:hAnsi="Arial" w:cs="Arial"/>
          <w:b/>
          <w:bCs/>
          <w:color w:val="CF4A02"/>
          <w:sz w:val="18"/>
          <w:szCs w:val="18"/>
        </w:rPr>
        <w:tab/>
        <w:t>Functional and presentation currency</w:t>
      </w:r>
    </w:p>
    <w:p w14:paraId="53E4748B" w14:textId="77777777" w:rsidR="009D54F2" w:rsidRPr="00B6771F" w:rsidRDefault="009D54F2" w:rsidP="00F64D10">
      <w:pPr>
        <w:ind w:left="907"/>
        <w:rPr>
          <w:rFonts w:ascii="Arial" w:hAnsi="Arial" w:cs="Arial"/>
          <w:sz w:val="18"/>
          <w:szCs w:val="18"/>
          <w:lang w:val="en-US"/>
        </w:rPr>
      </w:pPr>
    </w:p>
    <w:p w14:paraId="7E57C871" w14:textId="5E6600BA" w:rsidR="009D54F2" w:rsidRPr="00B6771F" w:rsidRDefault="00E1323D" w:rsidP="00F64D10">
      <w:pPr>
        <w:pStyle w:val="BodyText"/>
        <w:ind w:left="907"/>
        <w:rPr>
          <w:rFonts w:ascii="Arial" w:hAnsi="Arial" w:cs="Arial"/>
          <w:sz w:val="18"/>
          <w:szCs w:val="18"/>
        </w:rPr>
      </w:pPr>
      <w:r w:rsidRPr="00B6771F">
        <w:rPr>
          <w:rFonts w:ascii="Arial" w:hAnsi="Arial" w:cs="Arial"/>
          <w:sz w:val="18"/>
          <w:szCs w:val="18"/>
        </w:rPr>
        <w:t>The financial statements are presented in Thai Baht, which is the Group’s</w:t>
      </w:r>
      <w:r w:rsidR="00B77AAC" w:rsidRPr="00B6771F">
        <w:rPr>
          <w:rFonts w:ascii="Arial" w:hAnsi="Arial" w:cs="Arial"/>
          <w:sz w:val="18"/>
          <w:szCs w:val="18"/>
        </w:rPr>
        <w:t xml:space="preserve"> and the Company’s</w:t>
      </w:r>
      <w:r w:rsidRPr="00B6771F">
        <w:rPr>
          <w:rFonts w:ascii="Arial" w:hAnsi="Arial" w:cs="Arial"/>
          <w:sz w:val="18"/>
          <w:szCs w:val="18"/>
        </w:rPr>
        <w:t xml:space="preserve"> functional and presentation currency.</w:t>
      </w:r>
    </w:p>
    <w:p w14:paraId="0A36CFF8" w14:textId="77777777" w:rsidR="00C60DBD" w:rsidRPr="00B6771F" w:rsidRDefault="00C60DBD" w:rsidP="00F64D10">
      <w:pPr>
        <w:pStyle w:val="BodyText"/>
        <w:ind w:left="907"/>
        <w:rPr>
          <w:rFonts w:ascii="Arial" w:hAnsi="Arial" w:cs="Arial"/>
          <w:sz w:val="18"/>
          <w:szCs w:val="18"/>
        </w:rPr>
      </w:pPr>
    </w:p>
    <w:p w14:paraId="1EED96FB" w14:textId="77777777" w:rsidR="00BF2132" w:rsidRPr="00B6771F" w:rsidRDefault="00BF2132" w:rsidP="00F64D10">
      <w:pPr>
        <w:suppressAutoHyphens/>
        <w:ind w:left="900" w:hanging="360"/>
        <w:rPr>
          <w:rFonts w:ascii="Arial" w:eastAsia="Arial Unicode MS" w:hAnsi="Arial" w:cs="Arial"/>
          <w:b/>
          <w:bCs/>
          <w:color w:val="CF4A02"/>
          <w:sz w:val="18"/>
          <w:szCs w:val="18"/>
        </w:rPr>
      </w:pPr>
      <w:r w:rsidRPr="00B6771F">
        <w:rPr>
          <w:rFonts w:ascii="Arial" w:eastAsia="Arial Unicode MS" w:hAnsi="Arial" w:cs="Arial"/>
          <w:b/>
          <w:bCs/>
          <w:color w:val="CF4A02"/>
          <w:sz w:val="18"/>
          <w:szCs w:val="18"/>
        </w:rPr>
        <w:t>b)</w:t>
      </w:r>
      <w:r w:rsidRPr="00B6771F">
        <w:rPr>
          <w:rFonts w:ascii="Arial" w:eastAsia="Arial Unicode MS" w:hAnsi="Arial" w:cs="Arial"/>
          <w:b/>
          <w:bCs/>
          <w:color w:val="CF4A02"/>
          <w:sz w:val="18"/>
          <w:szCs w:val="18"/>
        </w:rPr>
        <w:tab/>
        <w:t>Transactions and balances</w:t>
      </w:r>
    </w:p>
    <w:p w14:paraId="1BC5EC42" w14:textId="77777777" w:rsidR="00BF2132" w:rsidRPr="00B6771F" w:rsidRDefault="00BF2132" w:rsidP="00F64D10">
      <w:pPr>
        <w:pStyle w:val="BodyText"/>
        <w:ind w:left="907"/>
        <w:rPr>
          <w:rFonts w:ascii="Arial" w:hAnsi="Arial" w:cs="Arial"/>
          <w:sz w:val="18"/>
          <w:szCs w:val="18"/>
        </w:rPr>
      </w:pPr>
    </w:p>
    <w:p w14:paraId="130567FC" w14:textId="77777777" w:rsidR="009D54F2" w:rsidRPr="00B6771F" w:rsidRDefault="00E1323D" w:rsidP="00F64D10">
      <w:pPr>
        <w:pStyle w:val="BodyText"/>
        <w:ind w:left="907"/>
        <w:rPr>
          <w:rFonts w:ascii="Arial" w:hAnsi="Arial" w:cs="Arial"/>
          <w:sz w:val="18"/>
          <w:szCs w:val="18"/>
        </w:rPr>
      </w:pPr>
      <w:r w:rsidRPr="00B6771F">
        <w:rPr>
          <w:rFonts w:ascii="Arial" w:hAnsi="Arial" w:cs="Arial"/>
          <w:sz w:val="18"/>
          <w:szCs w:val="18"/>
        </w:rPr>
        <w:t>Foreign currency transactions are translated into the functional currency using the exchange rates prevailing at the dates of the transactions</w:t>
      </w:r>
      <w:r w:rsidR="007F0731" w:rsidRPr="00B6771F">
        <w:rPr>
          <w:rFonts w:ascii="Arial" w:hAnsi="Arial" w:cs="Arial"/>
          <w:sz w:val="18"/>
          <w:szCs w:val="18"/>
        </w:rPr>
        <w:t>.</w:t>
      </w:r>
      <w:r w:rsidRPr="00B6771F">
        <w:rPr>
          <w:rFonts w:ascii="Arial" w:hAnsi="Arial" w:cs="Arial"/>
          <w:sz w:val="18"/>
          <w:szCs w:val="18"/>
        </w:rPr>
        <w:t xml:space="preserve"> </w:t>
      </w:r>
    </w:p>
    <w:p w14:paraId="5172F760" w14:textId="77777777" w:rsidR="00817B8D" w:rsidRPr="00B6771F" w:rsidRDefault="00817B8D" w:rsidP="00F64D10">
      <w:pPr>
        <w:pStyle w:val="BodyText"/>
        <w:ind w:left="907"/>
        <w:rPr>
          <w:rFonts w:ascii="Arial" w:hAnsi="Arial" w:cs="Arial"/>
          <w:sz w:val="18"/>
          <w:szCs w:val="18"/>
        </w:rPr>
      </w:pPr>
    </w:p>
    <w:p w14:paraId="42890CFE" w14:textId="77777777" w:rsidR="00817B8D" w:rsidRPr="00B6771F" w:rsidRDefault="00817B8D" w:rsidP="00F64D10">
      <w:pPr>
        <w:pStyle w:val="BodyText"/>
        <w:ind w:left="907"/>
        <w:rPr>
          <w:rFonts w:ascii="Arial" w:hAnsi="Arial" w:cs="Arial"/>
          <w:sz w:val="18"/>
          <w:szCs w:val="18"/>
        </w:rPr>
      </w:pPr>
      <w:r w:rsidRPr="00B6771F">
        <w:rPr>
          <w:rFonts w:ascii="Arial" w:hAnsi="Arial" w:cs="Arial"/>
          <w:sz w:val="18"/>
          <w:szCs w:val="18"/>
        </w:rPr>
        <w:t xml:space="preserve">Foreign exchange gains and losses resulting from the settlement of such transactions and from the translation </w:t>
      </w:r>
      <w:r w:rsidRPr="00B6771F">
        <w:rPr>
          <w:rFonts w:ascii="Arial" w:hAnsi="Arial" w:cs="Arial"/>
          <w:spacing w:val="-2"/>
          <w:sz w:val="18"/>
          <w:szCs w:val="18"/>
        </w:rPr>
        <w:t>at year-end exchange rates of monetary assets and liabilities denominated in foreign currencies are recognised</w:t>
      </w:r>
      <w:r w:rsidRPr="00B6771F">
        <w:rPr>
          <w:rFonts w:ascii="Arial" w:hAnsi="Arial" w:cs="Arial"/>
          <w:sz w:val="18"/>
          <w:szCs w:val="18"/>
        </w:rPr>
        <w:t xml:space="preserve"> in the profit or loss.</w:t>
      </w:r>
    </w:p>
    <w:p w14:paraId="1EC4546D" w14:textId="77777777" w:rsidR="00817B8D" w:rsidRPr="00B6771F" w:rsidRDefault="00817B8D" w:rsidP="00F64D10">
      <w:pPr>
        <w:pStyle w:val="BodyText"/>
        <w:ind w:left="907"/>
        <w:rPr>
          <w:rFonts w:ascii="Arial" w:hAnsi="Arial" w:cs="Arial"/>
          <w:sz w:val="18"/>
          <w:szCs w:val="18"/>
        </w:rPr>
      </w:pPr>
    </w:p>
    <w:p w14:paraId="6CE79F81" w14:textId="77777777" w:rsidR="00817B8D" w:rsidRPr="00B6771F" w:rsidRDefault="00817B8D" w:rsidP="00F64D10">
      <w:pPr>
        <w:pStyle w:val="BodyText"/>
        <w:ind w:left="907"/>
        <w:rPr>
          <w:rFonts w:ascii="Arial" w:hAnsi="Arial" w:cs="Arial"/>
          <w:sz w:val="18"/>
          <w:szCs w:val="18"/>
        </w:rPr>
      </w:pPr>
      <w:r w:rsidRPr="00B6771F">
        <w:rPr>
          <w:rFonts w:ascii="Arial" w:hAnsi="Arial" w:cs="Arial"/>
          <w:spacing w:val="-4"/>
          <w:sz w:val="18"/>
          <w:szCs w:val="18"/>
        </w:rPr>
        <w:t>Any exchange component of gains and losses on a non-monetary item that recognised in profit or loss, or other</w:t>
      </w:r>
      <w:r w:rsidRPr="00B6771F">
        <w:rPr>
          <w:rFonts w:ascii="Arial" w:hAnsi="Arial" w:cs="Arial"/>
          <w:sz w:val="18"/>
          <w:szCs w:val="18"/>
        </w:rPr>
        <w:t xml:space="preserve"> comprehensive income is recognised following the recognition of a gain or loss on the non-monetary item.</w:t>
      </w:r>
    </w:p>
    <w:p w14:paraId="5642A809" w14:textId="6E676426" w:rsidR="00C60DBD" w:rsidRPr="00B6771F" w:rsidRDefault="00C60DBD" w:rsidP="00C60DBD">
      <w:pPr>
        <w:ind w:left="907"/>
        <w:rPr>
          <w:rFonts w:ascii="Arial" w:eastAsia="Arial" w:hAnsi="Arial" w:cs="Arial"/>
          <w:color w:val="000000"/>
          <w:spacing w:val="-4"/>
          <w:sz w:val="18"/>
          <w:szCs w:val="18"/>
        </w:rPr>
      </w:pPr>
    </w:p>
    <w:p w14:paraId="62A018E5" w14:textId="77777777" w:rsidR="00B95250" w:rsidRPr="00B6771F" w:rsidRDefault="00B95250" w:rsidP="00F64D10">
      <w:pPr>
        <w:suppressAutoHyphens/>
        <w:ind w:left="900" w:hanging="360"/>
        <w:rPr>
          <w:rFonts w:ascii="Arial" w:eastAsia="Arial Unicode MS" w:hAnsi="Arial" w:cs="Arial"/>
          <w:b/>
          <w:bCs/>
          <w:color w:val="CF4A02"/>
          <w:sz w:val="18"/>
          <w:szCs w:val="18"/>
        </w:rPr>
      </w:pPr>
      <w:r w:rsidRPr="00B6771F">
        <w:rPr>
          <w:rFonts w:ascii="Arial" w:eastAsia="Arial Unicode MS" w:hAnsi="Arial" w:cs="Arial"/>
          <w:b/>
          <w:bCs/>
          <w:color w:val="CF4A02"/>
          <w:sz w:val="18"/>
          <w:szCs w:val="18"/>
        </w:rPr>
        <w:t>c)</w:t>
      </w:r>
      <w:r w:rsidRPr="00B6771F">
        <w:rPr>
          <w:rFonts w:ascii="Arial" w:eastAsia="Arial Unicode MS" w:hAnsi="Arial" w:cs="Arial"/>
          <w:b/>
          <w:bCs/>
          <w:color w:val="CF4A02"/>
          <w:sz w:val="18"/>
          <w:szCs w:val="18"/>
        </w:rPr>
        <w:tab/>
        <w:t>Group companies</w:t>
      </w:r>
    </w:p>
    <w:p w14:paraId="32E7E6DA" w14:textId="77777777" w:rsidR="00805C37" w:rsidRPr="00B6771F" w:rsidRDefault="00805C37" w:rsidP="00F64D10">
      <w:pPr>
        <w:ind w:left="907"/>
        <w:rPr>
          <w:rFonts w:ascii="Arial" w:hAnsi="Arial" w:cs="Arial"/>
          <w:spacing w:val="-2"/>
          <w:sz w:val="18"/>
          <w:szCs w:val="18"/>
          <w:lang w:val="en-US"/>
        </w:rPr>
      </w:pPr>
    </w:p>
    <w:p w14:paraId="059014FD" w14:textId="77777777" w:rsidR="00E1323D" w:rsidRPr="00B6771F" w:rsidRDefault="00E1323D" w:rsidP="00F64D10">
      <w:pPr>
        <w:ind w:left="907"/>
        <w:rPr>
          <w:rFonts w:ascii="Arial" w:hAnsi="Arial" w:cs="Arial"/>
          <w:sz w:val="18"/>
          <w:szCs w:val="18"/>
          <w:lang w:val="en-US"/>
        </w:rPr>
      </w:pPr>
      <w:r w:rsidRPr="00B6771F">
        <w:rPr>
          <w:rFonts w:ascii="Arial" w:hAnsi="Arial" w:cs="Arial"/>
          <w:sz w:val="18"/>
          <w:szCs w:val="18"/>
          <w:lang w:val="en-US"/>
        </w:rPr>
        <w:t xml:space="preserve">The operational results and financial position of the Group’s entities (none of which has the currency </w:t>
      </w:r>
      <w:r w:rsidRPr="00B6771F">
        <w:rPr>
          <w:rFonts w:ascii="Arial" w:hAnsi="Arial" w:cs="Arial"/>
          <w:spacing w:val="-2"/>
          <w:sz w:val="18"/>
          <w:szCs w:val="18"/>
          <w:lang w:val="en-US"/>
        </w:rPr>
        <w:t>of a hyper-inflationary economy) that have a different functional currency from the Group’s presentation</w:t>
      </w:r>
      <w:r w:rsidRPr="00B6771F">
        <w:rPr>
          <w:rFonts w:ascii="Arial" w:hAnsi="Arial" w:cs="Arial"/>
          <w:sz w:val="18"/>
          <w:szCs w:val="18"/>
          <w:lang w:val="en-US"/>
        </w:rPr>
        <w:t xml:space="preserve"> currency are translated into the presentation currency as follows.</w:t>
      </w:r>
    </w:p>
    <w:p w14:paraId="0381CE95" w14:textId="77777777" w:rsidR="00E1323D" w:rsidRPr="00B6771F" w:rsidRDefault="00E1323D" w:rsidP="00F64D10">
      <w:pPr>
        <w:ind w:left="907"/>
        <w:rPr>
          <w:rFonts w:ascii="Arial" w:hAnsi="Arial" w:cs="Arial"/>
          <w:sz w:val="18"/>
          <w:szCs w:val="18"/>
          <w:lang w:val="en-US"/>
        </w:rPr>
      </w:pPr>
    </w:p>
    <w:p w14:paraId="25DEE519" w14:textId="77777777" w:rsidR="00E1323D" w:rsidRPr="00B6771F" w:rsidRDefault="00E1323D" w:rsidP="00F64D10">
      <w:pPr>
        <w:ind w:left="1260" w:hanging="360"/>
        <w:rPr>
          <w:rFonts w:ascii="Arial" w:hAnsi="Arial" w:cs="Arial"/>
          <w:sz w:val="18"/>
          <w:szCs w:val="18"/>
          <w:lang w:val="en-US"/>
        </w:rPr>
      </w:pPr>
      <w:r w:rsidRPr="00B6771F">
        <w:rPr>
          <w:rFonts w:ascii="Arial" w:hAnsi="Arial" w:cs="Arial"/>
          <w:sz w:val="18"/>
          <w:szCs w:val="18"/>
          <w:lang w:val="en-US"/>
        </w:rPr>
        <w:t>-</w:t>
      </w:r>
      <w:r w:rsidRPr="00B6771F">
        <w:rPr>
          <w:rFonts w:ascii="Arial" w:hAnsi="Arial" w:cs="Arial"/>
          <w:sz w:val="18"/>
          <w:szCs w:val="18"/>
          <w:lang w:val="en-US"/>
        </w:rPr>
        <w:tab/>
      </w:r>
      <w:r w:rsidRPr="00B6771F">
        <w:rPr>
          <w:rFonts w:ascii="Arial" w:hAnsi="Arial" w:cs="Arial"/>
          <w:spacing w:val="-4"/>
          <w:sz w:val="18"/>
          <w:szCs w:val="18"/>
          <w:lang w:val="en-US"/>
        </w:rPr>
        <w:t xml:space="preserve">Assets and liabilities are translated at the closing rate at the date of respective statement of financial </w:t>
      </w:r>
      <w:proofErr w:type="gramStart"/>
      <w:r w:rsidRPr="00B6771F">
        <w:rPr>
          <w:rFonts w:ascii="Arial" w:hAnsi="Arial" w:cs="Arial"/>
          <w:spacing w:val="-4"/>
          <w:sz w:val="18"/>
          <w:szCs w:val="18"/>
          <w:lang w:val="en-US"/>
        </w:rPr>
        <w:t>position;</w:t>
      </w:r>
      <w:proofErr w:type="gramEnd"/>
    </w:p>
    <w:p w14:paraId="7307C80C" w14:textId="77777777" w:rsidR="00E1323D" w:rsidRPr="00B6771F" w:rsidRDefault="00E1323D" w:rsidP="00F64D10">
      <w:pPr>
        <w:ind w:left="1260" w:hanging="360"/>
        <w:rPr>
          <w:rFonts w:ascii="Arial" w:hAnsi="Arial" w:cs="Arial"/>
          <w:sz w:val="18"/>
          <w:szCs w:val="18"/>
          <w:lang w:val="en-US"/>
        </w:rPr>
      </w:pPr>
      <w:r w:rsidRPr="00B6771F">
        <w:rPr>
          <w:rFonts w:ascii="Arial" w:hAnsi="Arial" w:cs="Arial"/>
          <w:sz w:val="18"/>
          <w:szCs w:val="18"/>
          <w:lang w:val="en-US"/>
        </w:rPr>
        <w:t>-</w:t>
      </w:r>
      <w:r w:rsidRPr="00B6771F">
        <w:rPr>
          <w:rFonts w:ascii="Arial" w:hAnsi="Arial" w:cs="Arial"/>
          <w:sz w:val="18"/>
          <w:szCs w:val="18"/>
          <w:lang w:val="en-US"/>
        </w:rPr>
        <w:tab/>
      </w:r>
      <w:r w:rsidRPr="00B6771F">
        <w:rPr>
          <w:rFonts w:ascii="Arial" w:hAnsi="Arial" w:cs="Arial"/>
          <w:spacing w:val="-4"/>
          <w:sz w:val="18"/>
          <w:szCs w:val="18"/>
          <w:lang w:val="en-US"/>
        </w:rPr>
        <w:t>Income and expenses for statement of comprehensive income are translated at average exchange rates; and</w:t>
      </w:r>
    </w:p>
    <w:p w14:paraId="0C9257A5" w14:textId="77777777" w:rsidR="004830AB" w:rsidRPr="00B6771F" w:rsidRDefault="00E1323D" w:rsidP="00F64D10">
      <w:pPr>
        <w:ind w:left="1260" w:hanging="360"/>
        <w:rPr>
          <w:rFonts w:ascii="Arial" w:hAnsi="Arial" w:cs="Arial"/>
          <w:sz w:val="18"/>
          <w:szCs w:val="18"/>
          <w:lang w:val="en-US"/>
        </w:rPr>
      </w:pPr>
      <w:r w:rsidRPr="00B6771F">
        <w:rPr>
          <w:rFonts w:ascii="Arial" w:hAnsi="Arial" w:cs="Arial"/>
          <w:sz w:val="18"/>
          <w:szCs w:val="18"/>
          <w:lang w:val="en-US"/>
        </w:rPr>
        <w:t>-</w:t>
      </w:r>
      <w:r w:rsidRPr="00B6771F">
        <w:rPr>
          <w:rFonts w:ascii="Arial" w:hAnsi="Arial" w:cs="Arial"/>
          <w:sz w:val="18"/>
          <w:szCs w:val="18"/>
          <w:lang w:val="en-US"/>
        </w:rPr>
        <w:tab/>
        <w:t>All resulting exchange differences are recognised in other comprehensive income.</w:t>
      </w:r>
    </w:p>
    <w:p w14:paraId="6538FBFA" w14:textId="070111E9" w:rsidR="00B85A10" w:rsidRPr="00B6771F" w:rsidRDefault="00B85A10" w:rsidP="00C41072">
      <w:pPr>
        <w:ind w:left="540" w:hanging="540"/>
        <w:jc w:val="left"/>
        <w:rPr>
          <w:rFonts w:ascii="Arial" w:hAnsi="Arial" w:cs="Arial"/>
          <w:sz w:val="18"/>
          <w:szCs w:val="18"/>
        </w:rPr>
      </w:pPr>
    </w:p>
    <w:p w14:paraId="56279803" w14:textId="2208D190" w:rsidR="00817B8D" w:rsidRPr="00B6771F" w:rsidRDefault="00B5368C" w:rsidP="00F64D10">
      <w:pPr>
        <w:ind w:left="540" w:hanging="540"/>
        <w:jc w:val="left"/>
        <w:rPr>
          <w:rFonts w:ascii="Arial" w:eastAsia="Arial" w:hAnsi="Arial" w:cs="Arial"/>
          <w:b/>
          <w:bCs/>
          <w:color w:val="CF4A02"/>
          <w:spacing w:val="-2"/>
          <w:sz w:val="18"/>
          <w:szCs w:val="18"/>
          <w:lang w:val="en-US" w:bidi="ar-SA"/>
        </w:rPr>
      </w:pPr>
      <w:r w:rsidRPr="00B6771F">
        <w:rPr>
          <w:rFonts w:ascii="Arial" w:eastAsia="Arial" w:hAnsi="Arial" w:cs="Arial"/>
          <w:b/>
          <w:bCs/>
          <w:color w:val="CF4A02"/>
          <w:spacing w:val="-2"/>
          <w:sz w:val="18"/>
          <w:szCs w:val="18"/>
          <w:lang w:val="en-US" w:bidi="ar-SA"/>
        </w:rPr>
        <w:t>6</w:t>
      </w:r>
      <w:r w:rsidR="00817B8D" w:rsidRPr="00B6771F">
        <w:rPr>
          <w:rFonts w:ascii="Arial" w:eastAsia="Arial" w:hAnsi="Arial" w:cs="Arial"/>
          <w:b/>
          <w:bCs/>
          <w:color w:val="CF4A02"/>
          <w:spacing w:val="-2"/>
          <w:sz w:val="18"/>
          <w:szCs w:val="18"/>
          <w:cs/>
          <w:lang w:val="en-US"/>
        </w:rPr>
        <w:t>.</w:t>
      </w:r>
      <w:r w:rsidR="002417F7" w:rsidRPr="00B6771F">
        <w:rPr>
          <w:rFonts w:ascii="Arial" w:eastAsia="Arial" w:hAnsi="Arial" w:cs="Arial"/>
          <w:b/>
          <w:bCs/>
          <w:color w:val="CF4A02"/>
          <w:spacing w:val="-2"/>
          <w:sz w:val="18"/>
          <w:szCs w:val="18"/>
          <w:lang w:val="en-US" w:bidi="ar-SA"/>
        </w:rPr>
        <w:t>3</w:t>
      </w:r>
      <w:r w:rsidR="00817B8D" w:rsidRPr="00B6771F">
        <w:rPr>
          <w:rFonts w:ascii="Arial" w:eastAsia="Arial" w:hAnsi="Arial" w:cs="Arial"/>
          <w:b/>
          <w:bCs/>
          <w:color w:val="CF4A02"/>
          <w:spacing w:val="-2"/>
          <w:sz w:val="18"/>
          <w:szCs w:val="18"/>
          <w:cs/>
          <w:lang w:val="en-US"/>
        </w:rPr>
        <w:tab/>
      </w:r>
      <w:r w:rsidR="00817B8D" w:rsidRPr="00B6771F">
        <w:rPr>
          <w:rFonts w:ascii="Arial" w:eastAsia="Arial" w:hAnsi="Arial" w:cs="Arial"/>
          <w:b/>
          <w:bCs/>
          <w:color w:val="CF4A02"/>
          <w:spacing w:val="-2"/>
          <w:sz w:val="18"/>
          <w:szCs w:val="18"/>
          <w:lang w:val="en-US" w:bidi="ar-SA"/>
        </w:rPr>
        <w:t>Cash and cash equivalents</w:t>
      </w:r>
    </w:p>
    <w:p w14:paraId="47FF7E09" w14:textId="77777777" w:rsidR="00817B8D" w:rsidRPr="00B6771F" w:rsidRDefault="00817B8D" w:rsidP="00F64D10">
      <w:pPr>
        <w:ind w:left="540"/>
        <w:rPr>
          <w:rFonts w:ascii="Arial" w:hAnsi="Arial" w:cs="Arial"/>
          <w:sz w:val="18"/>
          <w:szCs w:val="18"/>
        </w:rPr>
      </w:pPr>
    </w:p>
    <w:p w14:paraId="2F92FC08" w14:textId="77777777" w:rsidR="00817B8D" w:rsidRPr="00B6771F" w:rsidRDefault="006E3630" w:rsidP="00F64D10">
      <w:pPr>
        <w:ind w:left="547"/>
        <w:rPr>
          <w:rFonts w:ascii="Arial" w:hAnsi="Arial" w:cs="Arial"/>
          <w:sz w:val="18"/>
          <w:szCs w:val="18"/>
        </w:rPr>
      </w:pPr>
      <w:r w:rsidRPr="00B6771F">
        <w:rPr>
          <w:rFonts w:ascii="Arial" w:hAnsi="Arial" w:cs="Arial"/>
          <w:spacing w:val="-4"/>
          <w:sz w:val="18"/>
          <w:szCs w:val="18"/>
        </w:rPr>
        <w:t>In the statements of cash flows, c</w:t>
      </w:r>
      <w:r w:rsidR="00817B8D" w:rsidRPr="00B6771F">
        <w:rPr>
          <w:rFonts w:ascii="Arial" w:hAnsi="Arial" w:cs="Arial"/>
          <w:spacing w:val="-4"/>
          <w:sz w:val="18"/>
          <w:szCs w:val="18"/>
        </w:rPr>
        <w:t xml:space="preserve">ash and cash equivalents includes cash </w:t>
      </w:r>
      <w:r w:rsidR="00104F56" w:rsidRPr="00B6771F">
        <w:rPr>
          <w:rFonts w:ascii="Arial" w:hAnsi="Arial" w:cs="Arial"/>
          <w:spacing w:val="-4"/>
          <w:sz w:val="18"/>
          <w:szCs w:val="18"/>
        </w:rPr>
        <w:t>o</w:t>
      </w:r>
      <w:r w:rsidR="00817B8D" w:rsidRPr="00B6771F">
        <w:rPr>
          <w:rFonts w:ascii="Arial" w:hAnsi="Arial" w:cs="Arial"/>
          <w:spacing w:val="-4"/>
          <w:sz w:val="18"/>
          <w:szCs w:val="18"/>
        </w:rPr>
        <w:t>n hand, deposits held at call, short-term highly liquid investments</w:t>
      </w:r>
      <w:r w:rsidR="00817B8D" w:rsidRPr="00B6771F">
        <w:rPr>
          <w:rFonts w:ascii="Arial" w:hAnsi="Arial" w:cs="Arial"/>
          <w:spacing w:val="-2"/>
          <w:sz w:val="18"/>
          <w:szCs w:val="18"/>
        </w:rPr>
        <w:t xml:space="preserve"> with maturities</w:t>
      </w:r>
      <w:r w:rsidR="00817B8D" w:rsidRPr="00B6771F">
        <w:rPr>
          <w:rFonts w:ascii="Arial" w:hAnsi="Arial" w:cs="Arial"/>
          <w:sz w:val="18"/>
          <w:szCs w:val="18"/>
        </w:rPr>
        <w:t xml:space="preserve"> of three months or less</w:t>
      </w:r>
      <w:r w:rsidR="00104F56" w:rsidRPr="00B6771F">
        <w:rPr>
          <w:rFonts w:ascii="Arial" w:hAnsi="Arial" w:cs="Arial"/>
          <w:sz w:val="18"/>
          <w:szCs w:val="18"/>
        </w:rPr>
        <w:t xml:space="preserve"> from </w:t>
      </w:r>
      <w:r w:rsidR="00104F56" w:rsidRPr="00B6771F">
        <w:rPr>
          <w:rFonts w:ascii="Arial" w:hAnsi="Arial" w:cs="Arial"/>
          <w:spacing w:val="-2"/>
          <w:sz w:val="18"/>
          <w:szCs w:val="18"/>
        </w:rPr>
        <w:t>acquisition date</w:t>
      </w:r>
      <w:r w:rsidR="00412F5B" w:rsidRPr="00B6771F">
        <w:rPr>
          <w:rFonts w:ascii="Arial" w:hAnsi="Arial" w:cs="Arial"/>
          <w:spacing w:val="-2"/>
          <w:sz w:val="18"/>
          <w:szCs w:val="18"/>
        </w:rPr>
        <w:t xml:space="preserve"> and bank overdrafts</w:t>
      </w:r>
      <w:r w:rsidR="00104F56" w:rsidRPr="00B6771F">
        <w:rPr>
          <w:rFonts w:ascii="Arial" w:hAnsi="Arial" w:cs="Arial"/>
          <w:spacing w:val="-2"/>
          <w:sz w:val="18"/>
          <w:szCs w:val="18"/>
        </w:rPr>
        <w:t>.</w:t>
      </w:r>
    </w:p>
    <w:p w14:paraId="34DB93CD" w14:textId="77777777" w:rsidR="00817B8D" w:rsidRPr="00B6771F" w:rsidRDefault="00817B8D" w:rsidP="00F64D10">
      <w:pPr>
        <w:ind w:left="540"/>
        <w:rPr>
          <w:rFonts w:ascii="Arial" w:hAnsi="Arial" w:cs="Arial"/>
          <w:sz w:val="18"/>
          <w:szCs w:val="18"/>
        </w:rPr>
      </w:pPr>
    </w:p>
    <w:p w14:paraId="66C1F198" w14:textId="77777777" w:rsidR="00817B8D" w:rsidRPr="00B6771F" w:rsidRDefault="00817B8D" w:rsidP="00F64D10">
      <w:pPr>
        <w:ind w:left="540"/>
        <w:rPr>
          <w:rFonts w:ascii="Arial" w:hAnsi="Arial" w:cs="Arial"/>
          <w:sz w:val="18"/>
          <w:szCs w:val="18"/>
        </w:rPr>
      </w:pPr>
      <w:r w:rsidRPr="00B6771F">
        <w:rPr>
          <w:rFonts w:ascii="Arial" w:hAnsi="Arial" w:cs="Arial"/>
          <w:sz w:val="18"/>
          <w:szCs w:val="18"/>
        </w:rPr>
        <w:t>In the statements of financial position, bank overdrafts are shown in current liabilities.</w:t>
      </w:r>
    </w:p>
    <w:p w14:paraId="395E310E" w14:textId="77777777" w:rsidR="00C07217" w:rsidRPr="00B6771F" w:rsidRDefault="00C07217" w:rsidP="00F64D10">
      <w:pPr>
        <w:ind w:left="540"/>
        <w:rPr>
          <w:rFonts w:ascii="Arial" w:hAnsi="Arial" w:cs="Arial"/>
          <w:sz w:val="18"/>
          <w:szCs w:val="18"/>
        </w:rPr>
      </w:pPr>
    </w:p>
    <w:p w14:paraId="6D8CC1F2" w14:textId="391127A8" w:rsidR="005950C3" w:rsidRPr="00B6771F" w:rsidRDefault="00B5368C" w:rsidP="00F64D10">
      <w:pPr>
        <w:ind w:left="540" w:hanging="540"/>
        <w:jc w:val="left"/>
        <w:rPr>
          <w:rFonts w:ascii="Arial" w:eastAsia="Arial" w:hAnsi="Arial" w:cs="Arial"/>
          <w:b/>
          <w:bCs/>
          <w:color w:val="CF4A02"/>
          <w:spacing w:val="-2"/>
          <w:sz w:val="18"/>
          <w:szCs w:val="18"/>
          <w:lang w:val="en-US" w:bidi="ar-SA"/>
        </w:rPr>
      </w:pPr>
      <w:r w:rsidRPr="00B6771F">
        <w:rPr>
          <w:rFonts w:ascii="Arial" w:eastAsia="Arial" w:hAnsi="Arial" w:cs="Arial"/>
          <w:b/>
          <w:bCs/>
          <w:color w:val="CF4A02"/>
          <w:spacing w:val="-2"/>
          <w:sz w:val="18"/>
          <w:szCs w:val="18"/>
          <w:lang w:val="en-US" w:bidi="ar-SA"/>
        </w:rPr>
        <w:t>6</w:t>
      </w:r>
      <w:r w:rsidR="005950C3" w:rsidRPr="00B6771F">
        <w:rPr>
          <w:rFonts w:ascii="Arial" w:eastAsia="Arial" w:hAnsi="Arial" w:cs="Arial"/>
          <w:b/>
          <w:bCs/>
          <w:color w:val="CF4A02"/>
          <w:spacing w:val="-2"/>
          <w:sz w:val="18"/>
          <w:szCs w:val="18"/>
          <w:lang w:val="en-US" w:bidi="ar-SA"/>
        </w:rPr>
        <w:t>.</w:t>
      </w:r>
      <w:r w:rsidR="002417F7" w:rsidRPr="00B6771F">
        <w:rPr>
          <w:rFonts w:ascii="Arial" w:eastAsia="Arial" w:hAnsi="Arial" w:cs="Arial"/>
          <w:b/>
          <w:bCs/>
          <w:color w:val="CF4A02"/>
          <w:spacing w:val="-2"/>
          <w:sz w:val="18"/>
          <w:szCs w:val="18"/>
          <w:lang w:val="en-US" w:bidi="ar-SA"/>
        </w:rPr>
        <w:t>4</w:t>
      </w:r>
      <w:r w:rsidR="005950C3" w:rsidRPr="00B6771F">
        <w:rPr>
          <w:rFonts w:ascii="Arial" w:eastAsia="Arial" w:hAnsi="Arial" w:cs="Arial"/>
          <w:b/>
          <w:bCs/>
          <w:color w:val="CF4A02"/>
          <w:spacing w:val="-2"/>
          <w:sz w:val="18"/>
          <w:szCs w:val="18"/>
          <w:lang w:val="en-US" w:bidi="ar-SA"/>
        </w:rPr>
        <w:tab/>
        <w:t>Trade accounts receivable</w:t>
      </w:r>
    </w:p>
    <w:p w14:paraId="4BF95547" w14:textId="77777777" w:rsidR="005950C3" w:rsidRPr="00B6771F" w:rsidRDefault="005950C3" w:rsidP="00F64D10">
      <w:pPr>
        <w:ind w:left="547"/>
        <w:rPr>
          <w:rFonts w:ascii="Arial" w:hAnsi="Arial" w:cs="Arial"/>
          <w:sz w:val="18"/>
          <w:szCs w:val="18"/>
        </w:rPr>
      </w:pPr>
    </w:p>
    <w:p w14:paraId="37496214" w14:textId="77777777" w:rsidR="00952779" w:rsidRPr="00B6771F" w:rsidRDefault="00952779" w:rsidP="00F64D10">
      <w:pPr>
        <w:ind w:left="547"/>
        <w:rPr>
          <w:rFonts w:ascii="Arial" w:hAnsi="Arial" w:cs="Arial"/>
          <w:spacing w:val="-4"/>
          <w:sz w:val="18"/>
          <w:szCs w:val="18"/>
        </w:rPr>
      </w:pPr>
      <w:r w:rsidRPr="00B6771F">
        <w:rPr>
          <w:rFonts w:ascii="Arial" w:hAnsi="Arial" w:cs="Arial"/>
          <w:spacing w:val="-4"/>
          <w:sz w:val="18"/>
          <w:szCs w:val="18"/>
        </w:rPr>
        <w:t>Trade receivables are amounts due from customers for goods sold or service performed in the ordinary course of business.</w:t>
      </w:r>
      <w:r w:rsidR="002417F7" w:rsidRPr="00B6771F">
        <w:rPr>
          <w:rFonts w:ascii="Arial" w:hAnsi="Arial" w:cs="Arial"/>
          <w:spacing w:val="-4"/>
          <w:sz w:val="18"/>
          <w:szCs w:val="18"/>
        </w:rPr>
        <w:t xml:space="preserve"> They are generally due for settlement within 30 days and therefore are all classified as current.</w:t>
      </w:r>
    </w:p>
    <w:p w14:paraId="15447894" w14:textId="77777777" w:rsidR="00952779" w:rsidRPr="00B6771F" w:rsidRDefault="00952779" w:rsidP="00F64D10">
      <w:pPr>
        <w:ind w:left="547"/>
        <w:rPr>
          <w:rFonts w:ascii="Arial" w:hAnsi="Arial" w:cs="Arial"/>
          <w:sz w:val="18"/>
          <w:szCs w:val="18"/>
        </w:rPr>
      </w:pPr>
    </w:p>
    <w:p w14:paraId="7ED27B09" w14:textId="77777777" w:rsidR="002417F7" w:rsidRPr="00B6771F" w:rsidRDefault="002417F7" w:rsidP="00F64D10">
      <w:pPr>
        <w:ind w:left="547"/>
        <w:rPr>
          <w:rFonts w:ascii="Arial" w:hAnsi="Arial" w:cs="Arial"/>
          <w:sz w:val="18"/>
          <w:szCs w:val="18"/>
        </w:rPr>
      </w:pPr>
      <w:r w:rsidRPr="00B6771F">
        <w:rPr>
          <w:rFonts w:ascii="Arial" w:hAnsi="Arial" w:cs="Arial"/>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6BC70E17" w14:textId="77777777" w:rsidR="002417F7" w:rsidRPr="00B6771F" w:rsidRDefault="002417F7" w:rsidP="00F64D10">
      <w:pPr>
        <w:ind w:left="547"/>
        <w:rPr>
          <w:rFonts w:ascii="Arial" w:hAnsi="Arial" w:cs="Arial"/>
          <w:sz w:val="18"/>
          <w:szCs w:val="18"/>
        </w:rPr>
      </w:pPr>
    </w:p>
    <w:p w14:paraId="4E747214" w14:textId="77777777" w:rsidR="006D673C" w:rsidRPr="00B6771F" w:rsidRDefault="002417F7" w:rsidP="00F64D10">
      <w:pPr>
        <w:ind w:left="547"/>
        <w:rPr>
          <w:rFonts w:ascii="Arial" w:hAnsi="Arial" w:cs="Arial"/>
          <w:sz w:val="18"/>
          <w:szCs w:val="18"/>
        </w:rPr>
      </w:pPr>
      <w:r w:rsidRPr="00B6771F">
        <w:rPr>
          <w:rFonts w:ascii="Arial" w:hAnsi="Arial" w:cs="Arial"/>
          <w:sz w:val="18"/>
          <w:szCs w:val="18"/>
        </w:rPr>
        <w:t xml:space="preserve">The impairment of trade receivables </w:t>
      </w:r>
      <w:proofErr w:type="gramStart"/>
      <w:r w:rsidRPr="00B6771F">
        <w:rPr>
          <w:rFonts w:ascii="Arial" w:hAnsi="Arial" w:cs="Arial"/>
          <w:sz w:val="18"/>
          <w:szCs w:val="18"/>
        </w:rPr>
        <w:t>are</w:t>
      </w:r>
      <w:proofErr w:type="gramEnd"/>
      <w:r w:rsidRPr="00B6771F">
        <w:rPr>
          <w:rFonts w:ascii="Arial" w:hAnsi="Arial" w:cs="Arial"/>
          <w:sz w:val="18"/>
          <w:szCs w:val="18"/>
        </w:rPr>
        <w:t xml:space="preserve"> disclosed in </w:t>
      </w:r>
      <w:r w:rsidR="00193321" w:rsidRPr="00B6771F">
        <w:rPr>
          <w:rFonts w:ascii="Arial" w:hAnsi="Arial" w:cs="Arial"/>
          <w:sz w:val="18"/>
          <w:szCs w:val="18"/>
        </w:rPr>
        <w:t>n</w:t>
      </w:r>
      <w:r w:rsidRPr="00B6771F">
        <w:rPr>
          <w:rFonts w:ascii="Arial" w:hAnsi="Arial" w:cs="Arial"/>
          <w:sz w:val="18"/>
          <w:szCs w:val="18"/>
        </w:rPr>
        <w:t>ote 6.</w:t>
      </w:r>
      <w:r w:rsidR="00193321" w:rsidRPr="00B6771F">
        <w:rPr>
          <w:rFonts w:ascii="Arial" w:hAnsi="Arial" w:cs="Arial"/>
          <w:sz w:val="18"/>
          <w:szCs w:val="18"/>
        </w:rPr>
        <w:t>6</w:t>
      </w:r>
      <w:r w:rsidRPr="00B6771F">
        <w:rPr>
          <w:rFonts w:ascii="Arial" w:hAnsi="Arial" w:cs="Arial"/>
          <w:sz w:val="18"/>
          <w:szCs w:val="18"/>
        </w:rPr>
        <w:t>(</w:t>
      </w:r>
      <w:r w:rsidR="0069121D" w:rsidRPr="00B6771F">
        <w:rPr>
          <w:rFonts w:ascii="Arial" w:hAnsi="Arial" w:cs="Arial"/>
          <w:sz w:val="18"/>
          <w:szCs w:val="18"/>
        </w:rPr>
        <w:t>f</w:t>
      </w:r>
      <w:r w:rsidRPr="00B6771F">
        <w:rPr>
          <w:rFonts w:ascii="Arial" w:hAnsi="Arial" w:cs="Arial"/>
          <w:sz w:val="18"/>
          <w:szCs w:val="18"/>
        </w:rPr>
        <w:t>).</w:t>
      </w:r>
    </w:p>
    <w:p w14:paraId="64494E7E" w14:textId="77777777" w:rsidR="005D15B2" w:rsidRPr="00B6771F" w:rsidRDefault="005D15B2" w:rsidP="00F64D10">
      <w:pPr>
        <w:ind w:left="547"/>
        <w:rPr>
          <w:rFonts w:ascii="Arial" w:hAnsi="Arial" w:cs="Arial"/>
          <w:sz w:val="18"/>
          <w:szCs w:val="18"/>
        </w:rPr>
      </w:pPr>
    </w:p>
    <w:p w14:paraId="6B5520D2" w14:textId="2D6D11F6" w:rsidR="005D15B2" w:rsidRPr="00B6771F" w:rsidRDefault="00B5368C" w:rsidP="00F64D10">
      <w:pPr>
        <w:ind w:left="540" w:hanging="540"/>
        <w:jc w:val="left"/>
        <w:rPr>
          <w:rFonts w:ascii="Arial" w:eastAsia="Arial" w:hAnsi="Arial" w:cs="Arial"/>
          <w:b/>
          <w:bCs/>
          <w:color w:val="CF4A02"/>
          <w:spacing w:val="-2"/>
          <w:sz w:val="18"/>
          <w:szCs w:val="18"/>
          <w:lang w:val="en-US" w:bidi="ar-SA"/>
        </w:rPr>
      </w:pPr>
      <w:r w:rsidRPr="00B6771F">
        <w:rPr>
          <w:rFonts w:ascii="Arial" w:eastAsia="Arial" w:hAnsi="Arial" w:cs="Arial"/>
          <w:b/>
          <w:bCs/>
          <w:color w:val="CF4A02"/>
          <w:spacing w:val="-2"/>
          <w:sz w:val="18"/>
          <w:szCs w:val="18"/>
          <w:lang w:val="en-US" w:bidi="ar-SA"/>
        </w:rPr>
        <w:t>6</w:t>
      </w:r>
      <w:r w:rsidR="005D15B2" w:rsidRPr="00B6771F">
        <w:rPr>
          <w:rFonts w:ascii="Arial" w:eastAsia="Arial" w:hAnsi="Arial" w:cs="Arial"/>
          <w:b/>
          <w:bCs/>
          <w:color w:val="CF4A02"/>
          <w:spacing w:val="-2"/>
          <w:sz w:val="18"/>
          <w:szCs w:val="18"/>
          <w:lang w:val="en-US" w:bidi="ar-SA"/>
        </w:rPr>
        <w:t>.5</w:t>
      </w:r>
      <w:r w:rsidR="005D15B2" w:rsidRPr="00B6771F">
        <w:rPr>
          <w:rFonts w:ascii="Arial" w:eastAsia="Arial" w:hAnsi="Arial" w:cs="Arial"/>
          <w:b/>
          <w:bCs/>
          <w:color w:val="CF4A02"/>
          <w:spacing w:val="-2"/>
          <w:sz w:val="18"/>
          <w:szCs w:val="18"/>
          <w:lang w:val="en-US" w:bidi="ar-SA"/>
        </w:rPr>
        <w:tab/>
        <w:t>Inventories</w:t>
      </w:r>
    </w:p>
    <w:p w14:paraId="3BD90B74" w14:textId="77777777" w:rsidR="005D15B2" w:rsidRPr="00B6771F" w:rsidRDefault="005D15B2" w:rsidP="00F64D10">
      <w:pPr>
        <w:ind w:left="547"/>
        <w:rPr>
          <w:rFonts w:ascii="Arial" w:hAnsi="Arial" w:cs="Arial"/>
          <w:sz w:val="18"/>
          <w:szCs w:val="18"/>
        </w:rPr>
      </w:pPr>
    </w:p>
    <w:p w14:paraId="10994207" w14:textId="77777777" w:rsidR="005D15B2" w:rsidRPr="00B6771F" w:rsidRDefault="005D15B2" w:rsidP="00F64D10">
      <w:pPr>
        <w:ind w:left="547"/>
        <w:rPr>
          <w:rFonts w:ascii="Arial" w:hAnsi="Arial" w:cs="Arial"/>
          <w:sz w:val="18"/>
          <w:szCs w:val="18"/>
        </w:rPr>
      </w:pPr>
      <w:r w:rsidRPr="00B6771F">
        <w:rPr>
          <w:rFonts w:ascii="Arial" w:hAnsi="Arial" w:cs="Arial"/>
          <w:sz w:val="18"/>
          <w:szCs w:val="18"/>
        </w:rPr>
        <w:t xml:space="preserve">Inventories are stated at the lower of cost and net realisable value. Net realisable value is the estimate of the selling </w:t>
      </w:r>
      <w:r w:rsidRPr="00B6771F">
        <w:rPr>
          <w:rFonts w:ascii="Arial" w:hAnsi="Arial" w:cs="Arial"/>
          <w:spacing w:val="-4"/>
          <w:sz w:val="18"/>
          <w:szCs w:val="18"/>
        </w:rPr>
        <w:t>price in the ordinary course of business, less applicable variable selling expenses. Allowance is made, where necessary,</w:t>
      </w:r>
      <w:r w:rsidRPr="00B6771F">
        <w:rPr>
          <w:rFonts w:ascii="Arial" w:hAnsi="Arial" w:cs="Arial"/>
          <w:sz w:val="18"/>
          <w:szCs w:val="18"/>
        </w:rPr>
        <w:t xml:space="preserve"> for obsolete, </w:t>
      </w:r>
      <w:proofErr w:type="gramStart"/>
      <w:r w:rsidRPr="00B6771F">
        <w:rPr>
          <w:rFonts w:ascii="Arial" w:hAnsi="Arial" w:cs="Arial"/>
          <w:sz w:val="18"/>
          <w:szCs w:val="18"/>
        </w:rPr>
        <w:t>slow-moving</w:t>
      </w:r>
      <w:proofErr w:type="gramEnd"/>
      <w:r w:rsidRPr="00B6771F">
        <w:rPr>
          <w:rFonts w:ascii="Arial" w:hAnsi="Arial" w:cs="Arial"/>
          <w:sz w:val="18"/>
          <w:szCs w:val="18"/>
        </w:rPr>
        <w:t xml:space="preserve"> and defective inventories.</w:t>
      </w:r>
    </w:p>
    <w:p w14:paraId="6286B4B2" w14:textId="77777777" w:rsidR="005D15B2" w:rsidRPr="00B6771F" w:rsidRDefault="005D15B2" w:rsidP="00F64D10">
      <w:pPr>
        <w:ind w:left="547"/>
        <w:rPr>
          <w:rFonts w:ascii="Arial" w:hAnsi="Arial" w:cs="Arial"/>
          <w:sz w:val="18"/>
          <w:szCs w:val="18"/>
        </w:rPr>
      </w:pPr>
    </w:p>
    <w:p w14:paraId="64CF0CAB" w14:textId="05032860" w:rsidR="005D15B2" w:rsidRPr="00B6771F" w:rsidRDefault="005D15B2" w:rsidP="00F64D10">
      <w:pPr>
        <w:ind w:left="547"/>
        <w:rPr>
          <w:rFonts w:ascii="Arial" w:hAnsi="Arial" w:cs="Arial"/>
          <w:sz w:val="18"/>
          <w:szCs w:val="18"/>
        </w:rPr>
      </w:pPr>
      <w:r w:rsidRPr="00B6771F">
        <w:rPr>
          <w:rFonts w:ascii="Arial" w:hAnsi="Arial" w:cs="Arial"/>
          <w:spacing w:val="-2"/>
          <w:sz w:val="18"/>
          <w:szCs w:val="18"/>
        </w:rPr>
        <w:t>Cost of books and raw materials - foods are determined by the first-in, first- out method.</w:t>
      </w:r>
      <w:r w:rsidRPr="00B6771F">
        <w:rPr>
          <w:rFonts w:ascii="Arial" w:hAnsi="Arial" w:cs="Arial"/>
          <w:sz w:val="18"/>
          <w:szCs w:val="18"/>
        </w:rPr>
        <w:t xml:space="preserve"> Cost of raw materials comprise all purchase cost and costs directly attributable to the </w:t>
      </w:r>
      <w:r w:rsidRPr="00B6771F">
        <w:rPr>
          <w:rFonts w:ascii="Arial" w:hAnsi="Arial" w:cs="Arial"/>
          <w:spacing w:val="-2"/>
          <w:sz w:val="18"/>
          <w:szCs w:val="18"/>
        </w:rPr>
        <w:t>acquisition of the inventory less all attributable discounts. The cost of finished goods and work in progress</w:t>
      </w:r>
      <w:r w:rsidRPr="00B6771F">
        <w:rPr>
          <w:rFonts w:ascii="Arial" w:hAnsi="Arial" w:cs="Arial"/>
          <w:sz w:val="18"/>
          <w:szCs w:val="18"/>
        </w:rPr>
        <w:t xml:space="preserve"> comprises raw materials, direct labour, other direct </w:t>
      </w:r>
      <w:proofErr w:type="gramStart"/>
      <w:r w:rsidRPr="00B6771F">
        <w:rPr>
          <w:rFonts w:ascii="Arial" w:hAnsi="Arial" w:cs="Arial"/>
          <w:sz w:val="18"/>
          <w:szCs w:val="18"/>
        </w:rPr>
        <w:t>costs</w:t>
      </w:r>
      <w:proofErr w:type="gramEnd"/>
      <w:r w:rsidRPr="00B6771F">
        <w:rPr>
          <w:rFonts w:ascii="Arial" w:hAnsi="Arial" w:cs="Arial"/>
          <w:sz w:val="18"/>
          <w:szCs w:val="18"/>
        </w:rPr>
        <w:t xml:space="preserve"> and directly attributable costs in bringing the inventories to their present location and condition.</w:t>
      </w:r>
    </w:p>
    <w:p w14:paraId="7625ED8F" w14:textId="1B879A7E" w:rsidR="002E2E86" w:rsidRPr="00B6771F" w:rsidRDefault="00664D62" w:rsidP="00F64D10">
      <w:pPr>
        <w:ind w:left="547"/>
        <w:rPr>
          <w:rFonts w:ascii="Arial" w:hAnsi="Arial" w:cs="Arial"/>
          <w:sz w:val="18"/>
          <w:szCs w:val="18"/>
        </w:rPr>
      </w:pPr>
      <w:r w:rsidRPr="00B6771F">
        <w:rPr>
          <w:rFonts w:ascii="Arial" w:hAnsi="Arial" w:cs="Arial"/>
          <w:sz w:val="18"/>
          <w:szCs w:val="18"/>
        </w:rPr>
        <w:br w:type="page"/>
      </w:r>
    </w:p>
    <w:tbl>
      <w:tblPr>
        <w:tblW w:w="9763" w:type="dxa"/>
        <w:tblInd w:w="108" w:type="dxa"/>
        <w:shd w:val="clear" w:color="auto" w:fill="FFA543"/>
        <w:tblLayout w:type="fixed"/>
        <w:tblLook w:val="04A0" w:firstRow="1" w:lastRow="0" w:firstColumn="1" w:lastColumn="0" w:noHBand="0" w:noVBand="1"/>
      </w:tblPr>
      <w:tblGrid>
        <w:gridCol w:w="9763"/>
      </w:tblGrid>
      <w:tr w:rsidR="00664D62" w:rsidRPr="00B6771F" w14:paraId="774EC514" w14:textId="77777777" w:rsidTr="00804357">
        <w:trPr>
          <w:trHeight w:val="386"/>
        </w:trPr>
        <w:tc>
          <w:tcPr>
            <w:tcW w:w="9763" w:type="dxa"/>
            <w:shd w:val="clear" w:color="auto" w:fill="FFA543"/>
            <w:vAlign w:val="center"/>
            <w:hideMark/>
          </w:tcPr>
          <w:p w14:paraId="46F9C6DC" w14:textId="77777777" w:rsidR="00664D62" w:rsidRPr="00B6771F" w:rsidRDefault="00664D62" w:rsidP="00804357">
            <w:pPr>
              <w:tabs>
                <w:tab w:val="left" w:pos="432"/>
              </w:tabs>
              <w:ind w:left="540" w:hanging="540"/>
              <w:rPr>
                <w:rFonts w:ascii="Arial" w:eastAsia="Times New Roman" w:hAnsi="Arial" w:cs="Arial"/>
                <w:color w:val="FFFFFF"/>
                <w:sz w:val="18"/>
                <w:szCs w:val="18"/>
                <w:lang w:val="en-US"/>
              </w:rPr>
            </w:pPr>
            <w:r w:rsidRPr="00B6771F">
              <w:rPr>
                <w:rFonts w:ascii="Arial" w:eastAsia="Times New Roman" w:hAnsi="Arial" w:cs="Arial"/>
                <w:b/>
                <w:bCs/>
                <w:color w:val="FFFFFF"/>
                <w:sz w:val="18"/>
                <w:szCs w:val="18"/>
                <w:lang w:val="en-US"/>
              </w:rPr>
              <w:t>6</w:t>
            </w:r>
            <w:r w:rsidRPr="00B6771F">
              <w:rPr>
                <w:rFonts w:ascii="Arial" w:eastAsia="Times New Roman" w:hAnsi="Arial" w:cs="Arial"/>
                <w:b/>
                <w:bCs/>
                <w:color w:val="FFFFFF"/>
                <w:sz w:val="18"/>
                <w:szCs w:val="18"/>
                <w:lang w:val="en-US"/>
              </w:rPr>
              <w:tab/>
              <w:t>Accounting policies</w:t>
            </w:r>
            <w:r w:rsidRPr="00B6771F">
              <w:rPr>
                <w:rFonts w:ascii="Arial" w:eastAsia="Times New Roman" w:hAnsi="Arial" w:cs="Arial"/>
                <w:color w:val="FFFFFF"/>
                <w:sz w:val="18"/>
                <w:szCs w:val="18"/>
                <w:lang w:val="en-US"/>
              </w:rPr>
              <w:t xml:space="preserve"> (Cont’d)</w:t>
            </w:r>
          </w:p>
        </w:tc>
      </w:tr>
    </w:tbl>
    <w:p w14:paraId="3C3E8ED1" w14:textId="77777777" w:rsidR="00664D62" w:rsidRPr="00B6771F" w:rsidRDefault="00664D62" w:rsidP="00F64D10">
      <w:pPr>
        <w:ind w:left="547"/>
        <w:rPr>
          <w:rFonts w:ascii="Arial" w:hAnsi="Arial" w:cs="Arial"/>
          <w:sz w:val="18"/>
          <w:szCs w:val="18"/>
        </w:rPr>
      </w:pPr>
    </w:p>
    <w:p w14:paraId="2817874E" w14:textId="3BB45FFB" w:rsidR="00AE7062" w:rsidRPr="00B6771F" w:rsidRDefault="00B5368C" w:rsidP="00F64D10">
      <w:pPr>
        <w:ind w:left="540" w:hanging="540"/>
        <w:jc w:val="left"/>
        <w:rPr>
          <w:rFonts w:ascii="Arial" w:eastAsia="Arial" w:hAnsi="Arial" w:cs="Arial"/>
          <w:b/>
          <w:bCs/>
          <w:color w:val="CF4A02"/>
          <w:spacing w:val="-2"/>
          <w:sz w:val="18"/>
          <w:szCs w:val="18"/>
          <w:lang w:val="en-US" w:bidi="ar-SA"/>
        </w:rPr>
      </w:pPr>
      <w:bookmarkStart w:id="1" w:name="_Toc48736019"/>
      <w:r w:rsidRPr="00B6771F">
        <w:rPr>
          <w:rFonts w:ascii="Arial" w:eastAsia="Arial" w:hAnsi="Arial" w:cs="Arial"/>
          <w:b/>
          <w:bCs/>
          <w:color w:val="CF4A02"/>
          <w:spacing w:val="-2"/>
          <w:sz w:val="18"/>
          <w:szCs w:val="18"/>
          <w:lang w:val="en-US" w:bidi="ar-SA"/>
        </w:rPr>
        <w:t>6</w:t>
      </w:r>
      <w:r w:rsidR="00AE7062" w:rsidRPr="00B6771F">
        <w:rPr>
          <w:rFonts w:ascii="Arial" w:eastAsia="Arial" w:hAnsi="Arial" w:cs="Arial"/>
          <w:b/>
          <w:bCs/>
          <w:color w:val="CF4A02"/>
          <w:spacing w:val="-2"/>
          <w:sz w:val="18"/>
          <w:szCs w:val="18"/>
          <w:lang w:val="en-US" w:bidi="ar-SA"/>
        </w:rPr>
        <w:t>.</w:t>
      </w:r>
      <w:r w:rsidR="004D16E1" w:rsidRPr="00B6771F">
        <w:rPr>
          <w:rFonts w:ascii="Arial" w:eastAsia="Arial" w:hAnsi="Arial" w:cs="Arial"/>
          <w:b/>
          <w:bCs/>
          <w:color w:val="CF4A02"/>
          <w:spacing w:val="-2"/>
          <w:sz w:val="18"/>
          <w:szCs w:val="18"/>
          <w:lang w:val="en-US" w:bidi="ar-SA"/>
        </w:rPr>
        <w:t>6</w:t>
      </w:r>
      <w:r w:rsidR="00AE7062" w:rsidRPr="00B6771F">
        <w:rPr>
          <w:rFonts w:ascii="Arial" w:eastAsia="Arial" w:hAnsi="Arial" w:cs="Arial"/>
          <w:b/>
          <w:bCs/>
          <w:color w:val="CF4A02"/>
          <w:spacing w:val="-2"/>
          <w:sz w:val="18"/>
          <w:szCs w:val="18"/>
          <w:lang w:val="en-US" w:bidi="ar-SA"/>
        </w:rPr>
        <w:tab/>
        <w:t>Financial asset</w:t>
      </w:r>
      <w:bookmarkEnd w:id="1"/>
    </w:p>
    <w:p w14:paraId="24BE2926" w14:textId="77777777" w:rsidR="00C07217" w:rsidRPr="00B6771F" w:rsidRDefault="00C07217" w:rsidP="00F64D10">
      <w:pPr>
        <w:pStyle w:val="BodyText"/>
        <w:ind w:left="547"/>
        <w:rPr>
          <w:rFonts w:ascii="Arial" w:hAnsi="Arial" w:cs="Arial"/>
          <w:sz w:val="18"/>
          <w:szCs w:val="18"/>
        </w:rPr>
      </w:pPr>
    </w:p>
    <w:p w14:paraId="2E3D61A9" w14:textId="77777777" w:rsidR="00AE7062" w:rsidRPr="00B6771F" w:rsidRDefault="00AE7062" w:rsidP="00F64D10">
      <w:pPr>
        <w:pStyle w:val="BodyText"/>
        <w:ind w:left="900" w:hanging="360"/>
        <w:rPr>
          <w:rFonts w:ascii="Arial" w:hAnsi="Arial" w:cs="Arial"/>
          <w:b/>
          <w:bCs/>
          <w:color w:val="CF4A02"/>
          <w:sz w:val="18"/>
          <w:szCs w:val="18"/>
        </w:rPr>
      </w:pPr>
      <w:r w:rsidRPr="00B6771F">
        <w:rPr>
          <w:rFonts w:ascii="Arial" w:hAnsi="Arial" w:cs="Arial"/>
          <w:b/>
          <w:bCs/>
          <w:color w:val="CF4A02"/>
          <w:sz w:val="18"/>
          <w:szCs w:val="18"/>
        </w:rPr>
        <w:t>a)</w:t>
      </w:r>
      <w:r w:rsidRPr="00B6771F">
        <w:rPr>
          <w:rFonts w:ascii="Arial" w:hAnsi="Arial" w:cs="Arial"/>
          <w:b/>
          <w:bCs/>
          <w:color w:val="CF4A02"/>
          <w:sz w:val="18"/>
          <w:szCs w:val="18"/>
        </w:rPr>
        <w:tab/>
        <w:t>Classification</w:t>
      </w:r>
    </w:p>
    <w:p w14:paraId="2B232291" w14:textId="77777777" w:rsidR="00D82BEC" w:rsidRPr="00B6771F" w:rsidRDefault="00D82BEC" w:rsidP="00D82BEC">
      <w:pPr>
        <w:pStyle w:val="BodyText"/>
        <w:ind w:left="900"/>
        <w:rPr>
          <w:rFonts w:ascii="Arial" w:hAnsi="Arial" w:cs="Arial"/>
          <w:sz w:val="18"/>
          <w:szCs w:val="18"/>
          <w:lang w:val="en-GB"/>
        </w:rPr>
      </w:pPr>
    </w:p>
    <w:p w14:paraId="7DF1D6FC" w14:textId="41D1783C" w:rsidR="00D82BEC" w:rsidRPr="00B6771F" w:rsidRDefault="00D82BEC" w:rsidP="00D82BEC">
      <w:pPr>
        <w:pStyle w:val="BodyText"/>
        <w:ind w:left="900"/>
        <w:rPr>
          <w:rFonts w:ascii="Arial" w:hAnsi="Arial" w:cs="Arial"/>
          <w:sz w:val="18"/>
          <w:szCs w:val="18"/>
          <w:lang w:val="en-GB"/>
        </w:rPr>
      </w:pPr>
      <w:r w:rsidRPr="00B6771F">
        <w:rPr>
          <w:rFonts w:ascii="Arial" w:hAnsi="Arial" w:cs="Arial"/>
          <w:sz w:val="18"/>
          <w:szCs w:val="18"/>
          <w:lang w:val="en-GB"/>
        </w:rPr>
        <w:t>The Group classifies its debt instrument financial assets in the following measurement categories depending on i) business model for managing the asset and ii) the cash flow characteristics of the asset whether they represent solely payments of principal and interest (SPPI).</w:t>
      </w:r>
    </w:p>
    <w:p w14:paraId="1BFE64D9" w14:textId="77777777" w:rsidR="00D82BEC" w:rsidRPr="00B6771F" w:rsidRDefault="00D82BEC" w:rsidP="00D82BEC">
      <w:pPr>
        <w:pStyle w:val="BodyText"/>
        <w:ind w:left="900"/>
        <w:rPr>
          <w:rFonts w:ascii="Arial" w:hAnsi="Arial" w:cs="Arial"/>
          <w:sz w:val="18"/>
          <w:szCs w:val="18"/>
          <w:lang w:val="en-GB"/>
        </w:rPr>
      </w:pPr>
    </w:p>
    <w:p w14:paraId="7ED73ADF" w14:textId="77777777" w:rsidR="00D82BEC" w:rsidRPr="00B6771F" w:rsidRDefault="00D82BEC" w:rsidP="00D82BEC">
      <w:pPr>
        <w:pStyle w:val="BodyText"/>
        <w:numPr>
          <w:ilvl w:val="0"/>
          <w:numId w:val="25"/>
        </w:numPr>
        <w:ind w:left="1260"/>
        <w:rPr>
          <w:rFonts w:ascii="Arial" w:hAnsi="Arial" w:cs="Arial"/>
          <w:sz w:val="18"/>
          <w:szCs w:val="18"/>
          <w:lang w:val="en-GB"/>
        </w:rPr>
      </w:pPr>
      <w:r w:rsidRPr="00B6771F">
        <w:rPr>
          <w:rFonts w:ascii="Arial" w:hAnsi="Arial" w:cs="Arial"/>
          <w:sz w:val="18"/>
          <w:szCs w:val="18"/>
          <w:lang w:val="en-GB"/>
        </w:rPr>
        <w:t>those to be measured subsequently at fair value (either through other comprehensive income or through profit or loss); and</w:t>
      </w:r>
    </w:p>
    <w:p w14:paraId="21FA7E7D" w14:textId="4A2610CA" w:rsidR="00D82BEC" w:rsidRPr="00B6771F" w:rsidRDefault="00D82BEC" w:rsidP="00D82BEC">
      <w:pPr>
        <w:pStyle w:val="BodyText"/>
        <w:numPr>
          <w:ilvl w:val="0"/>
          <w:numId w:val="25"/>
        </w:numPr>
        <w:ind w:left="1260"/>
        <w:rPr>
          <w:rFonts w:ascii="Arial" w:hAnsi="Arial" w:cs="Arial"/>
          <w:sz w:val="18"/>
          <w:szCs w:val="18"/>
          <w:lang w:val="en-GB"/>
        </w:rPr>
      </w:pPr>
      <w:r w:rsidRPr="00B6771F">
        <w:rPr>
          <w:rFonts w:ascii="Arial" w:hAnsi="Arial" w:cs="Arial"/>
          <w:sz w:val="18"/>
          <w:szCs w:val="18"/>
          <w:lang w:val="en-GB"/>
        </w:rPr>
        <w:t>those to be measured at amortised cost.</w:t>
      </w:r>
    </w:p>
    <w:p w14:paraId="4FC6CA42" w14:textId="77777777" w:rsidR="00C60DBD" w:rsidRPr="00B6771F" w:rsidRDefault="00C60DBD" w:rsidP="00D82BEC">
      <w:pPr>
        <w:pStyle w:val="BodyText"/>
        <w:ind w:left="900"/>
        <w:rPr>
          <w:rFonts w:ascii="Arial" w:hAnsi="Arial" w:cs="Arial"/>
          <w:sz w:val="18"/>
          <w:szCs w:val="18"/>
          <w:lang w:val="en-GB"/>
        </w:rPr>
      </w:pPr>
    </w:p>
    <w:p w14:paraId="21D35675" w14:textId="77777777" w:rsidR="00D82BEC" w:rsidRPr="00B6771F" w:rsidRDefault="00D82BEC" w:rsidP="00D82BEC">
      <w:pPr>
        <w:pStyle w:val="BodyText"/>
        <w:ind w:left="900"/>
        <w:rPr>
          <w:rFonts w:ascii="Arial" w:hAnsi="Arial" w:cs="Arial"/>
          <w:sz w:val="18"/>
          <w:szCs w:val="18"/>
          <w:lang w:val="en-GB"/>
        </w:rPr>
      </w:pPr>
      <w:r w:rsidRPr="00B6771F">
        <w:rPr>
          <w:rFonts w:ascii="Arial" w:hAnsi="Arial" w:cs="Arial"/>
          <w:sz w:val="18"/>
          <w:szCs w:val="18"/>
          <w:lang w:val="en-GB"/>
        </w:rPr>
        <w:t>The Group reclassifies debt investments when and only when its business model for managing those assets changes.</w:t>
      </w:r>
    </w:p>
    <w:p w14:paraId="49CCF770" w14:textId="77777777" w:rsidR="00D82BEC" w:rsidRPr="00B6771F" w:rsidRDefault="00D82BEC" w:rsidP="00D82BEC">
      <w:pPr>
        <w:pStyle w:val="BodyText"/>
        <w:ind w:left="900"/>
        <w:rPr>
          <w:rFonts w:ascii="Arial" w:hAnsi="Arial" w:cs="Arial"/>
          <w:sz w:val="18"/>
          <w:szCs w:val="18"/>
          <w:lang w:val="en-GB"/>
        </w:rPr>
      </w:pPr>
    </w:p>
    <w:p w14:paraId="491F8E29" w14:textId="323EB1B6" w:rsidR="00C07217" w:rsidRPr="00B6771F" w:rsidRDefault="00D82BEC" w:rsidP="00D82BEC">
      <w:pPr>
        <w:pStyle w:val="BodyText"/>
        <w:ind w:left="900"/>
        <w:rPr>
          <w:rFonts w:ascii="Arial" w:hAnsi="Arial" w:cs="Arial"/>
          <w:sz w:val="18"/>
          <w:szCs w:val="18"/>
          <w:lang w:val="en-GB"/>
        </w:rPr>
      </w:pPr>
      <w:r w:rsidRPr="00B6771F">
        <w:rPr>
          <w:rFonts w:ascii="Arial" w:hAnsi="Arial" w:cs="Arial"/>
          <w:sz w:val="18"/>
          <w:szCs w:val="18"/>
          <w:lang w:val="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0F995EE5" w14:textId="77777777" w:rsidR="00C60DBD" w:rsidRPr="00B6771F" w:rsidRDefault="00C60DBD" w:rsidP="00C60DBD">
      <w:pPr>
        <w:ind w:left="907"/>
        <w:rPr>
          <w:rFonts w:ascii="Arial" w:hAnsi="Arial" w:cs="Arial"/>
          <w:sz w:val="18"/>
          <w:szCs w:val="18"/>
        </w:rPr>
      </w:pPr>
    </w:p>
    <w:p w14:paraId="5A9D946F" w14:textId="77777777" w:rsidR="00AE7062" w:rsidRPr="00B6771F" w:rsidRDefault="00AE7062" w:rsidP="00F64D10">
      <w:pPr>
        <w:pStyle w:val="BodyText"/>
        <w:ind w:left="900" w:hanging="360"/>
        <w:rPr>
          <w:rFonts w:ascii="Arial" w:hAnsi="Arial" w:cs="Arial"/>
          <w:b/>
          <w:bCs/>
          <w:color w:val="CF4A02"/>
          <w:sz w:val="18"/>
          <w:szCs w:val="18"/>
        </w:rPr>
      </w:pPr>
      <w:r w:rsidRPr="00B6771F">
        <w:rPr>
          <w:rFonts w:ascii="Arial" w:hAnsi="Arial" w:cs="Arial"/>
          <w:b/>
          <w:bCs/>
          <w:color w:val="CF4A02"/>
          <w:sz w:val="18"/>
          <w:szCs w:val="18"/>
        </w:rPr>
        <w:t>b)</w:t>
      </w:r>
      <w:r w:rsidRPr="00B6771F">
        <w:rPr>
          <w:rFonts w:ascii="Arial" w:hAnsi="Arial" w:cs="Arial"/>
          <w:b/>
          <w:bCs/>
          <w:color w:val="CF4A02"/>
          <w:sz w:val="18"/>
          <w:szCs w:val="18"/>
        </w:rPr>
        <w:tab/>
        <w:t>Recognition and derecognition</w:t>
      </w:r>
    </w:p>
    <w:p w14:paraId="6A54427C" w14:textId="77777777" w:rsidR="00AE7062" w:rsidRPr="00B6771F" w:rsidRDefault="00AE7062" w:rsidP="00F64D10">
      <w:pPr>
        <w:pStyle w:val="BodyText"/>
        <w:ind w:left="907"/>
        <w:rPr>
          <w:rFonts w:ascii="Arial" w:hAnsi="Arial" w:cs="Arial"/>
          <w:sz w:val="18"/>
          <w:szCs w:val="18"/>
        </w:rPr>
      </w:pPr>
    </w:p>
    <w:p w14:paraId="3D8778EC" w14:textId="167A64D0" w:rsidR="00AE7062" w:rsidRPr="00B6771F" w:rsidRDefault="00AE7062" w:rsidP="00F64D10">
      <w:pPr>
        <w:pStyle w:val="BodyText"/>
        <w:ind w:left="907"/>
        <w:rPr>
          <w:rFonts w:ascii="Arial" w:hAnsi="Arial" w:cs="Arial"/>
          <w:sz w:val="18"/>
          <w:szCs w:val="18"/>
        </w:rPr>
      </w:pPr>
      <w:proofErr w:type="gramStart"/>
      <w:r w:rsidRPr="00B6771F">
        <w:rPr>
          <w:rFonts w:ascii="Arial" w:hAnsi="Arial" w:cs="Arial"/>
          <w:sz w:val="18"/>
          <w:szCs w:val="18"/>
        </w:rPr>
        <w:t>Regular way purchases,</w:t>
      </w:r>
      <w:proofErr w:type="gramEnd"/>
      <w:r w:rsidRPr="00B6771F">
        <w:rPr>
          <w:rFonts w:ascii="Arial" w:hAnsi="Arial" w:cs="Arial"/>
          <w:sz w:val="18"/>
          <w:szCs w:val="18"/>
        </w:rPr>
        <w:t xml:space="preserve"> acquires and sales of financial assets are recognised on trade-date, the date on which the Group commits to purchase or sell the asset. Financial assets are derecognised </w:t>
      </w:r>
      <w:r w:rsidRPr="00B6771F">
        <w:rPr>
          <w:rFonts w:ascii="Arial" w:hAnsi="Arial" w:cs="Arial"/>
          <w:spacing w:val="-4"/>
          <w:sz w:val="18"/>
          <w:szCs w:val="18"/>
        </w:rPr>
        <w:t>when the rights to receive cash flows from the financial assets have expired or have been transferred</w:t>
      </w:r>
      <w:r w:rsidRPr="00B6771F">
        <w:rPr>
          <w:rFonts w:ascii="Arial" w:hAnsi="Arial" w:cs="Arial"/>
          <w:sz w:val="18"/>
          <w:szCs w:val="18"/>
        </w:rPr>
        <w:t xml:space="preserve"> and the Group has transferred substantially all the risks and rewards of ownership. </w:t>
      </w:r>
    </w:p>
    <w:p w14:paraId="707A2DDE" w14:textId="77777777" w:rsidR="00323465" w:rsidRPr="00B6771F" w:rsidRDefault="00323465" w:rsidP="00F64D10">
      <w:pPr>
        <w:pStyle w:val="BodyText"/>
        <w:ind w:left="907"/>
        <w:rPr>
          <w:rFonts w:ascii="Arial" w:hAnsi="Arial" w:cs="Arial"/>
          <w:sz w:val="18"/>
          <w:szCs w:val="18"/>
        </w:rPr>
      </w:pPr>
    </w:p>
    <w:p w14:paraId="7CCF02B4" w14:textId="77777777" w:rsidR="00AE7062" w:rsidRPr="00B6771F" w:rsidRDefault="00AE7062" w:rsidP="00F64D10">
      <w:pPr>
        <w:pStyle w:val="BodyText"/>
        <w:ind w:left="900" w:hanging="360"/>
        <w:rPr>
          <w:rFonts w:ascii="Arial" w:hAnsi="Arial" w:cs="Arial"/>
          <w:b/>
          <w:bCs/>
          <w:color w:val="CF4A02"/>
          <w:sz w:val="18"/>
          <w:szCs w:val="18"/>
        </w:rPr>
      </w:pPr>
      <w:r w:rsidRPr="00B6771F">
        <w:rPr>
          <w:rFonts w:ascii="Arial" w:hAnsi="Arial" w:cs="Arial"/>
          <w:b/>
          <w:bCs/>
          <w:color w:val="CF4A02"/>
          <w:sz w:val="18"/>
          <w:szCs w:val="18"/>
        </w:rPr>
        <w:t>c)</w:t>
      </w:r>
      <w:r w:rsidRPr="00B6771F">
        <w:rPr>
          <w:rFonts w:ascii="Arial" w:hAnsi="Arial" w:cs="Arial"/>
          <w:b/>
          <w:bCs/>
          <w:color w:val="CF4A02"/>
          <w:sz w:val="18"/>
          <w:szCs w:val="18"/>
        </w:rPr>
        <w:tab/>
        <w:t>Measurement</w:t>
      </w:r>
    </w:p>
    <w:p w14:paraId="2CA7AB6D" w14:textId="77777777" w:rsidR="00AE7062" w:rsidRPr="00B6771F" w:rsidRDefault="00AE7062" w:rsidP="00F64D10">
      <w:pPr>
        <w:pStyle w:val="BodyText"/>
        <w:ind w:left="907"/>
        <w:rPr>
          <w:rFonts w:ascii="Arial" w:hAnsi="Arial" w:cs="Arial"/>
          <w:sz w:val="18"/>
          <w:szCs w:val="18"/>
        </w:rPr>
      </w:pPr>
    </w:p>
    <w:p w14:paraId="37684E23" w14:textId="77777777" w:rsidR="00AE7062" w:rsidRPr="00B6771F" w:rsidRDefault="00AE7062" w:rsidP="00F64D10">
      <w:pPr>
        <w:pStyle w:val="BodyText"/>
        <w:ind w:left="907"/>
        <w:rPr>
          <w:rFonts w:ascii="Arial" w:hAnsi="Arial" w:cs="Arial"/>
          <w:sz w:val="18"/>
          <w:szCs w:val="18"/>
        </w:rPr>
      </w:pPr>
      <w:r w:rsidRPr="00B6771F">
        <w:rPr>
          <w:rFonts w:ascii="Arial" w:hAnsi="Arial" w:cs="Arial"/>
          <w:spacing w:val="-4"/>
          <w:sz w:val="18"/>
          <w:szCs w:val="18"/>
        </w:rPr>
        <w:t>At initial recognition, the Group measures a financial asset at its fair value plus, in the case of a financial</w:t>
      </w:r>
      <w:r w:rsidRPr="00B6771F">
        <w:rPr>
          <w:rFonts w:ascii="Arial" w:hAnsi="Arial" w:cs="Arial"/>
          <w:sz w:val="18"/>
          <w:szCs w:val="18"/>
        </w:rPr>
        <w:t xml:space="preserve"> asset not at FVPL, transaction costs that are directly attributable to the acquisition of the financial asset. Transaction costs of financial assets carried at FVPL are expensed in profit or loss. </w:t>
      </w:r>
    </w:p>
    <w:p w14:paraId="378A70E1" w14:textId="77777777" w:rsidR="00AE7062" w:rsidRPr="00B6771F" w:rsidRDefault="00AE7062" w:rsidP="00F64D10">
      <w:pPr>
        <w:pStyle w:val="BodyText"/>
        <w:ind w:left="907"/>
        <w:rPr>
          <w:rFonts w:ascii="Arial" w:hAnsi="Arial" w:cs="Arial"/>
          <w:sz w:val="18"/>
          <w:szCs w:val="18"/>
        </w:rPr>
      </w:pPr>
    </w:p>
    <w:p w14:paraId="55192B3F" w14:textId="77777777" w:rsidR="00AE7062" w:rsidRPr="00B6771F" w:rsidRDefault="00AE7062" w:rsidP="00F64D10">
      <w:pPr>
        <w:pStyle w:val="BodyText"/>
        <w:ind w:left="907"/>
        <w:rPr>
          <w:rFonts w:ascii="Arial" w:hAnsi="Arial" w:cs="Arial"/>
          <w:sz w:val="18"/>
          <w:szCs w:val="18"/>
        </w:rPr>
      </w:pPr>
      <w:r w:rsidRPr="00B6771F">
        <w:rPr>
          <w:rFonts w:ascii="Arial" w:hAnsi="Arial" w:cs="Arial"/>
          <w:spacing w:val="-4"/>
          <w:sz w:val="18"/>
          <w:szCs w:val="18"/>
        </w:rPr>
        <w:t>Financial assets with embedded derivatives are considered in their entirety when determining whether</w:t>
      </w:r>
      <w:r w:rsidRPr="00B6771F">
        <w:rPr>
          <w:rFonts w:ascii="Arial" w:hAnsi="Arial" w:cs="Arial"/>
          <w:sz w:val="18"/>
          <w:szCs w:val="18"/>
        </w:rPr>
        <w:t xml:space="preserve"> the cash flows are solely payment of principal and interest. </w:t>
      </w:r>
    </w:p>
    <w:p w14:paraId="419D02FA" w14:textId="77777777" w:rsidR="00AE7062" w:rsidRPr="00B6771F" w:rsidRDefault="00AE7062" w:rsidP="00F64D10">
      <w:pPr>
        <w:pStyle w:val="NoSpacing"/>
        <w:ind w:left="907"/>
        <w:jc w:val="both"/>
        <w:rPr>
          <w:rFonts w:ascii="Arial" w:hAnsi="Arial" w:cs="Arial"/>
          <w:color w:val="auto"/>
          <w:sz w:val="18"/>
          <w:szCs w:val="18"/>
          <w:lang w:val="en-GB"/>
        </w:rPr>
      </w:pPr>
    </w:p>
    <w:p w14:paraId="3F880AA9" w14:textId="77777777" w:rsidR="00AE7062" w:rsidRPr="00B6771F" w:rsidRDefault="00AE7062" w:rsidP="00F64D10">
      <w:pPr>
        <w:pStyle w:val="BodyText"/>
        <w:ind w:left="900" w:hanging="360"/>
        <w:rPr>
          <w:rFonts w:ascii="Arial" w:hAnsi="Arial" w:cs="Arial"/>
          <w:b/>
          <w:bCs/>
          <w:color w:val="CF4A02"/>
          <w:sz w:val="18"/>
          <w:szCs w:val="18"/>
        </w:rPr>
      </w:pPr>
      <w:r w:rsidRPr="00B6771F">
        <w:rPr>
          <w:rFonts w:ascii="Arial" w:hAnsi="Arial" w:cs="Arial"/>
          <w:b/>
          <w:bCs/>
          <w:color w:val="CF4A02"/>
          <w:sz w:val="18"/>
          <w:szCs w:val="18"/>
        </w:rPr>
        <w:t>d)</w:t>
      </w:r>
      <w:r w:rsidRPr="00B6771F">
        <w:rPr>
          <w:rFonts w:ascii="Arial" w:hAnsi="Arial" w:cs="Arial"/>
          <w:b/>
          <w:bCs/>
          <w:color w:val="CF4A02"/>
          <w:sz w:val="18"/>
          <w:szCs w:val="18"/>
        </w:rPr>
        <w:tab/>
        <w:t>Debt instruments</w:t>
      </w:r>
    </w:p>
    <w:p w14:paraId="610DC711" w14:textId="77777777" w:rsidR="00AE7062" w:rsidRPr="00B6771F" w:rsidRDefault="00AE7062" w:rsidP="00F64D10">
      <w:pPr>
        <w:pStyle w:val="BodyText"/>
        <w:ind w:left="907"/>
        <w:rPr>
          <w:rFonts w:ascii="Arial" w:hAnsi="Arial" w:cs="Arial"/>
          <w:sz w:val="18"/>
          <w:szCs w:val="18"/>
        </w:rPr>
      </w:pPr>
    </w:p>
    <w:p w14:paraId="689AB090" w14:textId="77777777" w:rsidR="00AE7062" w:rsidRPr="00B6771F" w:rsidRDefault="00AE7062" w:rsidP="00F64D10">
      <w:pPr>
        <w:ind w:left="907"/>
        <w:rPr>
          <w:rFonts w:ascii="Arial" w:hAnsi="Arial" w:cs="Arial"/>
          <w:sz w:val="18"/>
          <w:szCs w:val="18"/>
        </w:rPr>
      </w:pPr>
      <w:r w:rsidRPr="00B6771F">
        <w:rPr>
          <w:rFonts w:ascii="Arial" w:hAnsi="Arial" w:cs="Arial"/>
          <w:spacing w:val="-2"/>
          <w:sz w:val="18"/>
          <w:szCs w:val="18"/>
        </w:rPr>
        <w:t>Subsequent measurement of debt instruments depends on the Group’s business model for managing</w:t>
      </w:r>
      <w:r w:rsidRPr="00B6771F">
        <w:rPr>
          <w:rFonts w:ascii="Arial" w:hAnsi="Arial" w:cs="Arial"/>
          <w:sz w:val="18"/>
          <w:szCs w:val="18"/>
        </w:rPr>
        <w:t xml:space="preserve"> the asset and the cash flow characteristics of the financial assets. There are three measurement categories into which the Group classifies its debt instruments:</w:t>
      </w:r>
    </w:p>
    <w:p w14:paraId="117478E7" w14:textId="77777777" w:rsidR="00AE7062" w:rsidRPr="00B6771F" w:rsidRDefault="00AE7062" w:rsidP="00F64D10">
      <w:pPr>
        <w:pStyle w:val="ListParagraph"/>
        <w:ind w:left="907"/>
        <w:contextualSpacing w:val="0"/>
        <w:rPr>
          <w:rFonts w:ascii="Arial" w:hAnsi="Arial" w:cs="Arial"/>
          <w:sz w:val="18"/>
          <w:szCs w:val="18"/>
        </w:rPr>
      </w:pPr>
    </w:p>
    <w:p w14:paraId="3C4F01AC" w14:textId="77777777" w:rsidR="00AE7062" w:rsidRPr="00B6771F" w:rsidRDefault="00AE7062" w:rsidP="00F64D10">
      <w:pPr>
        <w:pStyle w:val="ListParagraph"/>
        <w:numPr>
          <w:ilvl w:val="0"/>
          <w:numId w:val="3"/>
        </w:numPr>
        <w:ind w:left="1260" w:hanging="353"/>
        <w:contextualSpacing w:val="0"/>
        <w:rPr>
          <w:rFonts w:ascii="Arial" w:hAnsi="Arial" w:cs="Arial"/>
          <w:sz w:val="18"/>
          <w:szCs w:val="18"/>
        </w:rPr>
      </w:pPr>
      <w:r w:rsidRPr="00B6771F">
        <w:rPr>
          <w:rFonts w:ascii="Arial" w:hAnsi="Arial" w:cs="Arial"/>
          <w:sz w:val="18"/>
          <w:szCs w:val="18"/>
        </w:rPr>
        <w:t xml:space="preserve">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w:t>
      </w:r>
      <w:r w:rsidRPr="00B6771F">
        <w:rPr>
          <w:rFonts w:ascii="Arial" w:hAnsi="Arial" w:cs="Arial"/>
          <w:spacing w:val="-4"/>
          <w:sz w:val="18"/>
          <w:szCs w:val="18"/>
        </w:rPr>
        <w:t>Impairment losses are presented as a separate line item in the statement of comprehensive income.</w:t>
      </w:r>
    </w:p>
    <w:p w14:paraId="3DFFEF76" w14:textId="77777777" w:rsidR="00AE7062" w:rsidRPr="00B6771F" w:rsidRDefault="00AE7062" w:rsidP="00F64D10">
      <w:pPr>
        <w:ind w:left="1260" w:hanging="353"/>
        <w:rPr>
          <w:rFonts w:ascii="Arial" w:hAnsi="Arial" w:cs="Arial"/>
          <w:sz w:val="18"/>
          <w:szCs w:val="18"/>
        </w:rPr>
      </w:pPr>
    </w:p>
    <w:p w14:paraId="1E9262C0" w14:textId="77777777" w:rsidR="00AE7062" w:rsidRPr="00B6771F" w:rsidRDefault="00AE7062" w:rsidP="00F64D10">
      <w:pPr>
        <w:pStyle w:val="ListParagraph"/>
        <w:numPr>
          <w:ilvl w:val="0"/>
          <w:numId w:val="3"/>
        </w:numPr>
        <w:ind w:left="1260" w:hanging="353"/>
        <w:contextualSpacing w:val="0"/>
        <w:rPr>
          <w:rFonts w:ascii="Arial" w:hAnsi="Arial" w:cs="Arial"/>
          <w:sz w:val="18"/>
          <w:szCs w:val="18"/>
        </w:rPr>
      </w:pPr>
      <w:r w:rsidRPr="00B6771F">
        <w:rPr>
          <w:rFonts w:ascii="Arial" w:hAnsi="Arial" w:cs="Arial"/>
          <w:sz w:val="18"/>
          <w:szCs w:val="18"/>
        </w:rPr>
        <w:t xml:space="preserve">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w:t>
      </w:r>
      <w:proofErr w:type="gramStart"/>
      <w:r w:rsidRPr="00B6771F">
        <w:rPr>
          <w:rFonts w:ascii="Arial" w:hAnsi="Arial" w:cs="Arial"/>
          <w:sz w:val="18"/>
          <w:szCs w:val="18"/>
        </w:rPr>
        <w:t>is</w:t>
      </w:r>
      <w:proofErr w:type="gramEnd"/>
      <w:r w:rsidRPr="00B6771F">
        <w:rPr>
          <w:rFonts w:ascii="Arial" w:hAnsi="Arial" w:cs="Arial"/>
          <w:sz w:val="18"/>
          <w:szCs w:val="18"/>
        </w:rPr>
        <w:t xml:space="preserve"> derecognised, the cumulative gain or loss previously recognised in OCI is reclassified from equity to profit or loss and recognised in other gains/(losses). Interest income is included in other income. Impairment expenses are presented separately in the statement of comprehensive income.</w:t>
      </w:r>
    </w:p>
    <w:p w14:paraId="70E33444" w14:textId="77777777" w:rsidR="00AE7062" w:rsidRPr="00B6771F" w:rsidRDefault="00AE7062" w:rsidP="00F64D10">
      <w:pPr>
        <w:pStyle w:val="ListParagraph"/>
        <w:ind w:left="1260" w:hanging="353"/>
        <w:contextualSpacing w:val="0"/>
        <w:rPr>
          <w:rFonts w:ascii="Arial" w:hAnsi="Arial" w:cs="Arial"/>
          <w:sz w:val="18"/>
          <w:szCs w:val="18"/>
        </w:rPr>
      </w:pPr>
    </w:p>
    <w:p w14:paraId="575910B5" w14:textId="77777777" w:rsidR="00AE7062" w:rsidRPr="00B6771F" w:rsidRDefault="00AE7062" w:rsidP="00F64D10">
      <w:pPr>
        <w:pStyle w:val="ListParagraph"/>
        <w:numPr>
          <w:ilvl w:val="0"/>
          <w:numId w:val="3"/>
        </w:numPr>
        <w:ind w:left="1260" w:hanging="353"/>
        <w:contextualSpacing w:val="0"/>
        <w:rPr>
          <w:rFonts w:ascii="Arial" w:hAnsi="Arial" w:cs="Arial"/>
          <w:spacing w:val="-4"/>
          <w:sz w:val="18"/>
          <w:szCs w:val="18"/>
        </w:rPr>
      </w:pPr>
      <w:r w:rsidRPr="00B6771F">
        <w:rPr>
          <w:rFonts w:ascii="Arial" w:hAnsi="Arial" w:cs="Arial"/>
          <w:sz w:val="18"/>
          <w:szCs w:val="18"/>
        </w:rPr>
        <w:t>FVPL: Financial assets that do not meet the criteria for amortised cost or FVOCI are measured at FVPL</w:t>
      </w:r>
      <w:r w:rsidRPr="00B6771F">
        <w:rPr>
          <w:rFonts w:ascii="Arial" w:hAnsi="Arial" w:cs="Arial"/>
          <w:spacing w:val="-4"/>
          <w:sz w:val="18"/>
          <w:szCs w:val="18"/>
        </w:rPr>
        <w:t>.</w:t>
      </w:r>
      <w:r w:rsidR="00A23AD9" w:rsidRPr="00B6771F">
        <w:rPr>
          <w:rFonts w:ascii="Arial" w:eastAsia="SimSun" w:hAnsi="Arial" w:cs="Arial"/>
          <w:sz w:val="18"/>
          <w:szCs w:val="18"/>
        </w:rPr>
        <w:br/>
      </w:r>
      <w:r w:rsidRPr="00B6771F">
        <w:rPr>
          <w:rFonts w:ascii="Arial" w:hAnsi="Arial" w:cs="Arial"/>
          <w:spacing w:val="-4"/>
          <w:sz w:val="18"/>
          <w:szCs w:val="18"/>
        </w:rPr>
        <w:t>A gain or loss on a debt investment that is subsequently measured at FVPL is recognised in profit or loss and presented net within other gains/(losses) in the period in which it arises.</w:t>
      </w:r>
    </w:p>
    <w:p w14:paraId="0EE2E146" w14:textId="17498F18" w:rsidR="00AE7062" w:rsidRPr="00B6771F" w:rsidRDefault="00664D62" w:rsidP="00F64D10">
      <w:pPr>
        <w:ind w:left="907"/>
        <w:rPr>
          <w:rFonts w:ascii="Arial" w:hAnsi="Arial" w:cs="Arial"/>
          <w:sz w:val="18"/>
          <w:szCs w:val="18"/>
          <w:lang w:val="en-US"/>
        </w:rPr>
      </w:pPr>
      <w:r w:rsidRPr="00B6771F">
        <w:rPr>
          <w:rFonts w:ascii="Arial" w:hAnsi="Arial" w:cs="Arial"/>
          <w:sz w:val="18"/>
          <w:szCs w:val="18"/>
          <w:lang w:val="en-US"/>
        </w:rPr>
        <w:br w:type="page"/>
      </w:r>
    </w:p>
    <w:tbl>
      <w:tblPr>
        <w:tblW w:w="9763" w:type="dxa"/>
        <w:tblInd w:w="108" w:type="dxa"/>
        <w:shd w:val="clear" w:color="auto" w:fill="FFA543"/>
        <w:tblLayout w:type="fixed"/>
        <w:tblLook w:val="04A0" w:firstRow="1" w:lastRow="0" w:firstColumn="1" w:lastColumn="0" w:noHBand="0" w:noVBand="1"/>
      </w:tblPr>
      <w:tblGrid>
        <w:gridCol w:w="9763"/>
      </w:tblGrid>
      <w:tr w:rsidR="00664D62" w:rsidRPr="00B6771F" w14:paraId="6D0161DC" w14:textId="77777777" w:rsidTr="00804357">
        <w:trPr>
          <w:trHeight w:val="386"/>
        </w:trPr>
        <w:tc>
          <w:tcPr>
            <w:tcW w:w="9763" w:type="dxa"/>
            <w:shd w:val="clear" w:color="auto" w:fill="FFA543"/>
            <w:vAlign w:val="center"/>
            <w:hideMark/>
          </w:tcPr>
          <w:p w14:paraId="26D24DDA" w14:textId="77777777" w:rsidR="00664D62" w:rsidRPr="00B6771F" w:rsidRDefault="00664D62" w:rsidP="00804357">
            <w:pPr>
              <w:tabs>
                <w:tab w:val="left" w:pos="432"/>
              </w:tabs>
              <w:ind w:left="540" w:hanging="540"/>
              <w:rPr>
                <w:rFonts w:ascii="Arial" w:eastAsia="Times New Roman" w:hAnsi="Arial" w:cs="Arial"/>
                <w:color w:val="FFFFFF"/>
                <w:sz w:val="18"/>
                <w:szCs w:val="18"/>
                <w:lang w:val="en-US"/>
              </w:rPr>
            </w:pPr>
            <w:r w:rsidRPr="00B6771F">
              <w:rPr>
                <w:rFonts w:ascii="Arial" w:eastAsia="Times New Roman" w:hAnsi="Arial" w:cs="Arial"/>
                <w:b/>
                <w:bCs/>
                <w:color w:val="FFFFFF"/>
                <w:sz w:val="18"/>
                <w:szCs w:val="18"/>
                <w:lang w:val="en-US"/>
              </w:rPr>
              <w:t>6</w:t>
            </w:r>
            <w:r w:rsidRPr="00B6771F">
              <w:rPr>
                <w:rFonts w:ascii="Arial" w:eastAsia="Times New Roman" w:hAnsi="Arial" w:cs="Arial"/>
                <w:b/>
                <w:bCs/>
                <w:color w:val="FFFFFF"/>
                <w:sz w:val="18"/>
                <w:szCs w:val="18"/>
                <w:lang w:val="en-US"/>
              </w:rPr>
              <w:tab/>
              <w:t>Accounting policies</w:t>
            </w:r>
            <w:r w:rsidRPr="00B6771F">
              <w:rPr>
                <w:rFonts w:ascii="Arial" w:eastAsia="Times New Roman" w:hAnsi="Arial" w:cs="Arial"/>
                <w:color w:val="FFFFFF"/>
                <w:sz w:val="18"/>
                <w:szCs w:val="18"/>
                <w:lang w:val="en-US"/>
              </w:rPr>
              <w:t xml:space="preserve"> (Cont’d)</w:t>
            </w:r>
          </w:p>
        </w:tc>
      </w:tr>
    </w:tbl>
    <w:p w14:paraId="1052AC9D" w14:textId="77777777" w:rsidR="00A20A72" w:rsidRPr="00B6771F" w:rsidRDefault="00A20A72" w:rsidP="00A20A72">
      <w:pPr>
        <w:ind w:left="540" w:hanging="540"/>
        <w:jc w:val="left"/>
        <w:rPr>
          <w:rFonts w:ascii="Arial" w:eastAsia="Arial" w:hAnsi="Arial" w:cs="Arial"/>
          <w:b/>
          <w:bCs/>
          <w:color w:val="CF4A02"/>
          <w:spacing w:val="-2"/>
          <w:sz w:val="18"/>
          <w:szCs w:val="18"/>
          <w:lang w:val="en-US" w:bidi="ar-SA"/>
        </w:rPr>
      </w:pPr>
    </w:p>
    <w:p w14:paraId="08E5837B" w14:textId="586EB585" w:rsidR="00A20A72" w:rsidRPr="00B6771F" w:rsidRDefault="00A20A72" w:rsidP="00A20A72">
      <w:pPr>
        <w:ind w:left="540" w:hanging="540"/>
        <w:jc w:val="left"/>
        <w:rPr>
          <w:rFonts w:ascii="Arial" w:eastAsia="Arial" w:hAnsi="Arial" w:cs="Arial"/>
          <w:b/>
          <w:bCs/>
          <w:color w:val="CF4A02"/>
          <w:spacing w:val="-2"/>
          <w:sz w:val="18"/>
          <w:szCs w:val="18"/>
          <w:cs/>
        </w:rPr>
      </w:pPr>
      <w:r w:rsidRPr="00B6771F">
        <w:rPr>
          <w:rFonts w:ascii="Arial" w:eastAsia="Arial" w:hAnsi="Arial" w:cs="Arial"/>
          <w:b/>
          <w:bCs/>
          <w:color w:val="CF4A02"/>
          <w:spacing w:val="-2"/>
          <w:sz w:val="18"/>
          <w:szCs w:val="18"/>
          <w:lang w:val="en-US" w:bidi="ar-SA"/>
        </w:rPr>
        <w:t>6.6</w:t>
      </w:r>
      <w:r w:rsidRPr="00B6771F">
        <w:rPr>
          <w:rFonts w:ascii="Arial" w:eastAsia="Arial" w:hAnsi="Arial" w:cs="Arial"/>
          <w:b/>
          <w:bCs/>
          <w:color w:val="CF4A02"/>
          <w:spacing w:val="-2"/>
          <w:sz w:val="18"/>
          <w:szCs w:val="18"/>
          <w:lang w:val="en-US" w:bidi="ar-SA"/>
        </w:rPr>
        <w:tab/>
        <w:t>Financial asset</w:t>
      </w:r>
      <w:r w:rsidRPr="00B6771F">
        <w:rPr>
          <w:rFonts w:ascii="Arial" w:eastAsia="Arial" w:hAnsi="Arial" w:cs="Arial"/>
          <w:b/>
          <w:bCs/>
          <w:color w:val="CF4A02"/>
          <w:spacing w:val="-2"/>
          <w:sz w:val="18"/>
          <w:szCs w:val="18"/>
          <w:cs/>
          <w:lang w:val="en-US"/>
        </w:rPr>
        <w:t xml:space="preserve"> </w:t>
      </w:r>
      <w:r w:rsidRPr="00B6771F">
        <w:rPr>
          <w:rFonts w:ascii="Arial" w:eastAsia="Arial" w:hAnsi="Arial" w:cs="Arial"/>
          <w:color w:val="CF4A02"/>
          <w:spacing w:val="-2"/>
          <w:sz w:val="18"/>
          <w:szCs w:val="18"/>
          <w:cs/>
          <w:lang w:val="en-US"/>
        </w:rPr>
        <w:t>(</w:t>
      </w:r>
      <w:r w:rsidRPr="00B6771F">
        <w:rPr>
          <w:rFonts w:ascii="Arial" w:eastAsia="Arial" w:hAnsi="Arial" w:cs="Arial"/>
          <w:color w:val="CF4A02"/>
          <w:spacing w:val="-2"/>
          <w:sz w:val="18"/>
          <w:szCs w:val="18"/>
        </w:rPr>
        <w:t>Cont’d</w:t>
      </w:r>
      <w:r w:rsidRPr="00B6771F">
        <w:rPr>
          <w:rFonts w:ascii="Arial" w:eastAsia="Arial" w:hAnsi="Arial" w:cs="Arial"/>
          <w:color w:val="CF4A02"/>
          <w:spacing w:val="-2"/>
          <w:sz w:val="18"/>
          <w:szCs w:val="18"/>
          <w:cs/>
        </w:rPr>
        <w:t>)</w:t>
      </w:r>
    </w:p>
    <w:p w14:paraId="7E68788C" w14:textId="77777777" w:rsidR="00A20A72" w:rsidRPr="00B6771F" w:rsidRDefault="00A20A72" w:rsidP="00A20A72">
      <w:pPr>
        <w:rPr>
          <w:rFonts w:ascii="Arial" w:hAnsi="Arial" w:cs="Arial"/>
          <w:sz w:val="18"/>
          <w:szCs w:val="18"/>
          <w:lang w:val="en-US"/>
        </w:rPr>
      </w:pPr>
    </w:p>
    <w:p w14:paraId="30E8F506" w14:textId="77777777" w:rsidR="00AE7062" w:rsidRPr="00B6771F" w:rsidRDefault="00AE7062" w:rsidP="00F64D10">
      <w:pPr>
        <w:pStyle w:val="BodyText"/>
        <w:ind w:left="900" w:hanging="360"/>
        <w:rPr>
          <w:rFonts w:ascii="Arial" w:hAnsi="Arial" w:cs="Arial"/>
          <w:b/>
          <w:bCs/>
          <w:color w:val="CF4A02"/>
          <w:sz w:val="18"/>
          <w:szCs w:val="18"/>
        </w:rPr>
      </w:pPr>
      <w:r w:rsidRPr="00B6771F">
        <w:rPr>
          <w:rFonts w:ascii="Arial" w:hAnsi="Arial" w:cs="Arial"/>
          <w:b/>
          <w:bCs/>
          <w:color w:val="CF4A02"/>
          <w:sz w:val="18"/>
          <w:szCs w:val="18"/>
        </w:rPr>
        <w:t>e)</w:t>
      </w:r>
      <w:r w:rsidRPr="00B6771F">
        <w:rPr>
          <w:rFonts w:ascii="Arial" w:hAnsi="Arial" w:cs="Arial"/>
          <w:b/>
          <w:bCs/>
          <w:color w:val="CF4A02"/>
          <w:sz w:val="18"/>
          <w:szCs w:val="18"/>
        </w:rPr>
        <w:tab/>
        <w:t>Equity instruments</w:t>
      </w:r>
    </w:p>
    <w:p w14:paraId="740CC2AA" w14:textId="77777777" w:rsidR="00AE7062" w:rsidRPr="00B6771F" w:rsidRDefault="00AE7062" w:rsidP="00F64D10">
      <w:pPr>
        <w:pStyle w:val="BodyText"/>
        <w:ind w:left="907"/>
        <w:rPr>
          <w:rFonts w:ascii="Arial" w:hAnsi="Arial" w:cs="Arial"/>
          <w:sz w:val="18"/>
          <w:szCs w:val="18"/>
        </w:rPr>
      </w:pPr>
    </w:p>
    <w:p w14:paraId="2894EBA5" w14:textId="77777777" w:rsidR="00AE7062" w:rsidRPr="00B6771F" w:rsidRDefault="00AE7062" w:rsidP="00F64D10">
      <w:pPr>
        <w:pStyle w:val="BodyText"/>
        <w:ind w:left="907"/>
        <w:rPr>
          <w:rFonts w:ascii="Arial" w:hAnsi="Arial" w:cs="Arial"/>
          <w:sz w:val="18"/>
          <w:szCs w:val="18"/>
        </w:rPr>
      </w:pPr>
      <w:r w:rsidRPr="00B6771F">
        <w:rPr>
          <w:rFonts w:ascii="Arial" w:hAnsi="Arial" w:cs="Arial"/>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 </w:t>
      </w:r>
    </w:p>
    <w:p w14:paraId="7420E464" w14:textId="77777777" w:rsidR="00AE7062" w:rsidRPr="00B6771F" w:rsidRDefault="00AE7062" w:rsidP="00F64D10">
      <w:pPr>
        <w:ind w:left="907"/>
        <w:rPr>
          <w:rFonts w:ascii="Arial" w:hAnsi="Arial" w:cs="Arial"/>
          <w:sz w:val="18"/>
          <w:szCs w:val="18"/>
        </w:rPr>
      </w:pPr>
    </w:p>
    <w:p w14:paraId="2CE6CD29" w14:textId="77777777" w:rsidR="00AE7062" w:rsidRPr="00B6771F" w:rsidRDefault="00AE7062" w:rsidP="00F64D10">
      <w:pPr>
        <w:ind w:left="907"/>
        <w:rPr>
          <w:rFonts w:ascii="Arial" w:hAnsi="Arial" w:cs="Arial"/>
          <w:sz w:val="18"/>
          <w:szCs w:val="18"/>
        </w:rPr>
      </w:pPr>
      <w:r w:rsidRPr="00B6771F">
        <w:rPr>
          <w:rFonts w:ascii="Arial" w:hAnsi="Arial" w:cs="Arial"/>
          <w:sz w:val="18"/>
          <w:szCs w:val="18"/>
        </w:rPr>
        <w:t xml:space="preserve">Changes in the fair value of financial assets at FVPL are recognised in other gains/(losses) in the statement of comprehensive income. </w:t>
      </w:r>
    </w:p>
    <w:p w14:paraId="2D59690D" w14:textId="77777777" w:rsidR="00AE7062" w:rsidRPr="00B6771F" w:rsidRDefault="00AE7062" w:rsidP="00F64D10">
      <w:pPr>
        <w:ind w:left="907"/>
        <w:rPr>
          <w:rFonts w:ascii="Arial" w:hAnsi="Arial" w:cs="Arial"/>
          <w:sz w:val="18"/>
          <w:szCs w:val="18"/>
        </w:rPr>
      </w:pPr>
    </w:p>
    <w:p w14:paraId="5A1FD251" w14:textId="5309DA0F" w:rsidR="00AE7062" w:rsidRPr="00B6771F" w:rsidRDefault="00AE7062" w:rsidP="00F64D10">
      <w:pPr>
        <w:ind w:left="907"/>
        <w:rPr>
          <w:rFonts w:ascii="Arial" w:hAnsi="Arial" w:cs="Arial"/>
          <w:sz w:val="18"/>
          <w:szCs w:val="18"/>
        </w:rPr>
      </w:pPr>
      <w:r w:rsidRPr="00B6771F">
        <w:rPr>
          <w:rFonts w:ascii="Arial" w:hAnsi="Arial" w:cs="Arial"/>
          <w:spacing w:val="-2"/>
          <w:sz w:val="18"/>
          <w:szCs w:val="18"/>
        </w:rPr>
        <w:t>Impairment losses (and reversal of impairment losses) on equity investments are reported together with changes</w:t>
      </w:r>
      <w:r w:rsidRPr="00B6771F">
        <w:rPr>
          <w:rFonts w:ascii="Arial" w:hAnsi="Arial" w:cs="Arial"/>
          <w:sz w:val="18"/>
          <w:szCs w:val="18"/>
        </w:rPr>
        <w:t xml:space="preserve"> in fair value.</w:t>
      </w:r>
    </w:p>
    <w:p w14:paraId="3317477C" w14:textId="77777777" w:rsidR="00C60DBD" w:rsidRPr="00B6771F" w:rsidRDefault="00C60DBD" w:rsidP="00C60DBD">
      <w:pPr>
        <w:ind w:left="907"/>
        <w:rPr>
          <w:rFonts w:ascii="Arial" w:hAnsi="Arial" w:cs="Arial"/>
          <w:sz w:val="18"/>
          <w:szCs w:val="18"/>
        </w:rPr>
      </w:pPr>
    </w:p>
    <w:p w14:paraId="17FE0A88" w14:textId="707EEB65" w:rsidR="00E8059B" w:rsidRPr="00B6771F" w:rsidRDefault="009C5CC4" w:rsidP="00F64D10">
      <w:pPr>
        <w:pStyle w:val="BodyText"/>
        <w:ind w:left="900" w:hanging="360"/>
        <w:rPr>
          <w:rFonts w:ascii="Arial" w:hAnsi="Arial" w:cs="Arial"/>
          <w:b/>
          <w:bCs/>
          <w:color w:val="CF4A02"/>
          <w:sz w:val="18"/>
          <w:szCs w:val="18"/>
        </w:rPr>
      </w:pPr>
      <w:r w:rsidRPr="00B6771F">
        <w:rPr>
          <w:rFonts w:ascii="Arial" w:hAnsi="Arial" w:cs="Arial"/>
          <w:b/>
          <w:bCs/>
          <w:color w:val="CF4A02"/>
          <w:sz w:val="18"/>
          <w:szCs w:val="18"/>
        </w:rPr>
        <w:t>f</w:t>
      </w:r>
      <w:r w:rsidR="00E8059B" w:rsidRPr="00B6771F">
        <w:rPr>
          <w:rFonts w:ascii="Arial" w:hAnsi="Arial" w:cs="Arial"/>
          <w:b/>
          <w:bCs/>
          <w:color w:val="CF4A02"/>
          <w:sz w:val="18"/>
          <w:szCs w:val="18"/>
        </w:rPr>
        <w:t>)</w:t>
      </w:r>
      <w:r w:rsidR="00E8059B" w:rsidRPr="00B6771F">
        <w:rPr>
          <w:rFonts w:ascii="Arial" w:hAnsi="Arial" w:cs="Arial"/>
          <w:b/>
          <w:bCs/>
          <w:color w:val="CF4A02"/>
          <w:sz w:val="18"/>
          <w:szCs w:val="18"/>
        </w:rPr>
        <w:tab/>
        <w:t>Impairment</w:t>
      </w:r>
    </w:p>
    <w:p w14:paraId="07E6CEDD" w14:textId="77777777" w:rsidR="009C5CC4" w:rsidRPr="00B6771F" w:rsidRDefault="009C5CC4" w:rsidP="00F64D10">
      <w:pPr>
        <w:ind w:left="900"/>
        <w:rPr>
          <w:rFonts w:ascii="Arial" w:eastAsia="Arial Unicode MS" w:hAnsi="Arial" w:cs="Arial"/>
          <w:sz w:val="18"/>
          <w:szCs w:val="18"/>
        </w:rPr>
      </w:pPr>
    </w:p>
    <w:p w14:paraId="3C9AA464" w14:textId="77777777" w:rsidR="0066381D" w:rsidRPr="00B6771F" w:rsidRDefault="004B21E9" w:rsidP="0066381D">
      <w:pPr>
        <w:ind w:left="900"/>
        <w:rPr>
          <w:rFonts w:ascii="Arial" w:eastAsia="Arial Unicode MS" w:hAnsi="Arial" w:cs="Arial"/>
          <w:spacing w:val="-4"/>
          <w:sz w:val="18"/>
          <w:szCs w:val="18"/>
          <w:lang w:val="en-US"/>
        </w:rPr>
      </w:pPr>
      <w:r w:rsidRPr="00B6771F">
        <w:rPr>
          <w:rFonts w:ascii="Arial" w:eastAsia="Arial Unicode MS" w:hAnsi="Arial" w:cs="Arial"/>
          <w:spacing w:val="-4"/>
          <w:sz w:val="18"/>
          <w:szCs w:val="18"/>
          <w:lang w:val="en-US"/>
        </w:rPr>
        <w:t>T</w:t>
      </w:r>
      <w:r w:rsidR="00F07058" w:rsidRPr="00B6771F">
        <w:rPr>
          <w:rFonts w:ascii="Arial" w:eastAsia="Arial Unicode MS" w:hAnsi="Arial" w:cs="Arial"/>
          <w:spacing w:val="-4"/>
          <w:sz w:val="18"/>
          <w:szCs w:val="18"/>
          <w:lang w:val="en-US"/>
        </w:rPr>
        <w:t>he Group applies the TFRS 9 simplified approach in measuring the impairment of trade receivables which applies lifetime expected credit loss, from initial recognition, for all trade receivables.</w:t>
      </w:r>
    </w:p>
    <w:p w14:paraId="13A15B56" w14:textId="77777777" w:rsidR="00F07058" w:rsidRPr="00B6771F" w:rsidRDefault="00F07058" w:rsidP="0066381D">
      <w:pPr>
        <w:ind w:left="900"/>
        <w:rPr>
          <w:rFonts w:ascii="Arial" w:eastAsia="Arial Unicode MS" w:hAnsi="Arial" w:cs="Arial"/>
          <w:spacing w:val="-4"/>
          <w:sz w:val="18"/>
          <w:szCs w:val="18"/>
          <w:lang w:val="en-US"/>
        </w:rPr>
      </w:pPr>
    </w:p>
    <w:p w14:paraId="30399EE7" w14:textId="77777777" w:rsidR="00E8059B" w:rsidRPr="00B6771F" w:rsidRDefault="0066381D" w:rsidP="0066381D">
      <w:pPr>
        <w:ind w:left="900"/>
        <w:rPr>
          <w:rFonts w:ascii="Arial" w:eastAsia="Arial Unicode MS" w:hAnsi="Arial" w:cs="Arial"/>
          <w:spacing w:val="-4"/>
          <w:sz w:val="18"/>
          <w:szCs w:val="18"/>
          <w:cs/>
          <w:lang w:val="en-US"/>
        </w:rPr>
      </w:pPr>
      <w:r w:rsidRPr="00B6771F">
        <w:rPr>
          <w:rFonts w:ascii="Arial" w:eastAsia="Arial Unicode MS" w:hAnsi="Arial" w:cs="Arial"/>
          <w:spacing w:val="-4"/>
          <w:sz w:val="18"/>
          <w:szCs w:val="18"/>
          <w:lang w:val="en-US"/>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2D91C149" w14:textId="77777777" w:rsidR="0066381D" w:rsidRPr="00B6771F" w:rsidRDefault="0066381D" w:rsidP="0066381D">
      <w:pPr>
        <w:ind w:left="900"/>
        <w:rPr>
          <w:rFonts w:ascii="Arial" w:eastAsia="Arial Unicode MS" w:hAnsi="Arial" w:cs="Arial"/>
          <w:sz w:val="18"/>
          <w:szCs w:val="18"/>
        </w:rPr>
      </w:pPr>
    </w:p>
    <w:p w14:paraId="4BB0DE4B" w14:textId="77777777" w:rsidR="009C5CC4" w:rsidRPr="00B6771F" w:rsidRDefault="009C5CC4" w:rsidP="00F64D10">
      <w:pPr>
        <w:ind w:left="900"/>
        <w:rPr>
          <w:rFonts w:ascii="Arial" w:eastAsia="Arial Unicode MS" w:hAnsi="Arial" w:cs="Arial"/>
          <w:sz w:val="18"/>
          <w:szCs w:val="18"/>
        </w:rPr>
      </w:pPr>
      <w:r w:rsidRPr="00B6771F">
        <w:rPr>
          <w:rFonts w:ascii="Arial" w:eastAsia="Arial Unicode MS" w:hAnsi="Arial" w:cs="Arial"/>
          <w:sz w:val="18"/>
          <w:szCs w:val="18"/>
        </w:rPr>
        <w:t xml:space="preserve">The Group chose to apply the temporary measures to relieve the impact from COVID-19 announced </w:t>
      </w:r>
      <w:r w:rsidRPr="00B6771F">
        <w:rPr>
          <w:rFonts w:ascii="Arial" w:eastAsia="Arial Unicode MS" w:hAnsi="Arial" w:cs="Arial"/>
          <w:spacing w:val="-4"/>
          <w:sz w:val="18"/>
          <w:szCs w:val="18"/>
        </w:rPr>
        <w:t xml:space="preserve">by TFAC for the reporting periods ended between 1 January </w:t>
      </w:r>
      <w:r w:rsidR="00AF4C5F" w:rsidRPr="00B6771F">
        <w:rPr>
          <w:rFonts w:ascii="Arial" w:eastAsia="Arial Unicode MS" w:hAnsi="Arial" w:cs="Arial"/>
          <w:spacing w:val="-4"/>
          <w:sz w:val="18"/>
          <w:szCs w:val="18"/>
        </w:rPr>
        <w:t>202</w:t>
      </w:r>
      <w:r w:rsidR="007539AE" w:rsidRPr="00B6771F">
        <w:rPr>
          <w:rFonts w:ascii="Arial" w:eastAsia="Arial Unicode MS" w:hAnsi="Arial" w:cs="Arial"/>
          <w:spacing w:val="-4"/>
          <w:sz w:val="18"/>
          <w:szCs w:val="18"/>
        </w:rPr>
        <w:t>0</w:t>
      </w:r>
      <w:r w:rsidRPr="00B6771F">
        <w:rPr>
          <w:rFonts w:ascii="Arial" w:eastAsia="Arial Unicode MS" w:hAnsi="Arial" w:cs="Arial"/>
          <w:spacing w:val="-4"/>
          <w:sz w:val="18"/>
          <w:szCs w:val="18"/>
        </w:rPr>
        <w:t xml:space="preserve"> and 31 December </w:t>
      </w:r>
      <w:r w:rsidR="00AF4C5F" w:rsidRPr="00B6771F">
        <w:rPr>
          <w:rFonts w:ascii="Arial" w:eastAsia="Arial Unicode MS" w:hAnsi="Arial" w:cs="Arial"/>
          <w:spacing w:val="-4"/>
          <w:sz w:val="18"/>
          <w:szCs w:val="18"/>
        </w:rPr>
        <w:t>202</w:t>
      </w:r>
      <w:r w:rsidR="007539AE" w:rsidRPr="00B6771F">
        <w:rPr>
          <w:rFonts w:ascii="Arial" w:eastAsia="Arial Unicode MS" w:hAnsi="Arial" w:cs="Arial"/>
          <w:spacing w:val="-4"/>
          <w:sz w:val="18"/>
          <w:szCs w:val="18"/>
        </w:rPr>
        <w:t>0</w:t>
      </w:r>
      <w:r w:rsidRPr="00B6771F">
        <w:rPr>
          <w:rFonts w:ascii="Arial" w:eastAsia="Arial Unicode MS" w:hAnsi="Arial" w:cs="Arial"/>
          <w:spacing w:val="-4"/>
          <w:sz w:val="18"/>
          <w:szCs w:val="18"/>
        </w:rPr>
        <w:t xml:space="preserve"> by excluding</w:t>
      </w:r>
      <w:r w:rsidRPr="00B6771F">
        <w:rPr>
          <w:rFonts w:ascii="Arial" w:eastAsia="Arial Unicode MS" w:hAnsi="Arial" w:cs="Arial"/>
          <w:sz w:val="18"/>
          <w:szCs w:val="18"/>
        </w:rPr>
        <w:t xml:space="preserve"> forward-looking information in assessing the expected credit loss under the simplified approach</w:t>
      </w:r>
      <w:r w:rsidR="002166C9" w:rsidRPr="00B6771F">
        <w:rPr>
          <w:rFonts w:ascii="Arial" w:eastAsia="Arial Unicode MS" w:hAnsi="Arial" w:cs="Arial"/>
          <w:sz w:val="18"/>
          <w:szCs w:val="18"/>
        </w:rPr>
        <w:t xml:space="preserve"> </w:t>
      </w:r>
      <w:r w:rsidRPr="00B6771F">
        <w:rPr>
          <w:rFonts w:ascii="Arial" w:eastAsia="Arial Unicode MS" w:hAnsi="Arial" w:cs="Arial"/>
          <w:sz w:val="18"/>
          <w:szCs w:val="18"/>
        </w:rPr>
        <w:t xml:space="preserve">of </w:t>
      </w:r>
      <w:r w:rsidRPr="00B6771F">
        <w:rPr>
          <w:rFonts w:ascii="Arial" w:eastAsia="Arial Unicode MS" w:hAnsi="Arial" w:cs="Arial"/>
          <w:spacing w:val="-4"/>
          <w:sz w:val="18"/>
          <w:szCs w:val="18"/>
        </w:rPr>
        <w:t>trade receivables. The Group applied historical credit loss</w:t>
      </w:r>
      <w:r w:rsidR="002166C9" w:rsidRPr="00B6771F">
        <w:rPr>
          <w:rFonts w:ascii="Arial" w:eastAsia="Arial Unicode MS" w:hAnsi="Arial" w:cs="Arial"/>
          <w:spacing w:val="-4"/>
          <w:sz w:val="18"/>
          <w:szCs w:val="18"/>
        </w:rPr>
        <w:t xml:space="preserve"> </w:t>
      </w:r>
      <w:r w:rsidRPr="00B6771F">
        <w:rPr>
          <w:rFonts w:ascii="Arial" w:eastAsia="Arial Unicode MS" w:hAnsi="Arial" w:cs="Arial"/>
          <w:spacing w:val="-4"/>
          <w:sz w:val="18"/>
          <w:szCs w:val="18"/>
        </w:rPr>
        <w:t>adjusted with the management’s judgement</w:t>
      </w:r>
      <w:r w:rsidRPr="00B6771F">
        <w:rPr>
          <w:rFonts w:ascii="Arial" w:eastAsia="Arial Unicode MS" w:hAnsi="Arial" w:cs="Arial"/>
          <w:sz w:val="18"/>
          <w:szCs w:val="18"/>
        </w:rPr>
        <w:t xml:space="preserve"> in estimating the expected credit loss as disclosed in note </w:t>
      </w:r>
      <w:r w:rsidR="002166C9" w:rsidRPr="00B6771F">
        <w:rPr>
          <w:rFonts w:ascii="Arial" w:eastAsia="Arial Unicode MS" w:hAnsi="Arial" w:cs="Arial"/>
          <w:sz w:val="18"/>
          <w:szCs w:val="18"/>
        </w:rPr>
        <w:t>1</w:t>
      </w:r>
      <w:r w:rsidR="00B956B3" w:rsidRPr="00B6771F">
        <w:rPr>
          <w:rFonts w:ascii="Arial" w:eastAsia="Arial Unicode MS" w:hAnsi="Arial" w:cs="Arial"/>
          <w:sz w:val="18"/>
          <w:szCs w:val="18"/>
        </w:rPr>
        <w:t>3</w:t>
      </w:r>
      <w:r w:rsidRPr="00B6771F">
        <w:rPr>
          <w:rFonts w:ascii="Arial" w:eastAsia="Arial Unicode MS" w:hAnsi="Arial" w:cs="Arial"/>
          <w:sz w:val="18"/>
          <w:szCs w:val="18"/>
        </w:rPr>
        <w:t>.</w:t>
      </w:r>
    </w:p>
    <w:p w14:paraId="7C92E87E" w14:textId="77777777" w:rsidR="00D82BEC" w:rsidRPr="00B6771F" w:rsidRDefault="00D82BEC" w:rsidP="00F64D10">
      <w:pPr>
        <w:ind w:left="900"/>
        <w:rPr>
          <w:rFonts w:ascii="Arial" w:eastAsia="Arial Unicode MS" w:hAnsi="Arial" w:cs="Arial"/>
          <w:sz w:val="18"/>
          <w:szCs w:val="18"/>
        </w:rPr>
      </w:pPr>
    </w:p>
    <w:p w14:paraId="28E51357" w14:textId="045CF0EA" w:rsidR="009C5CC4" w:rsidRPr="00B6771F" w:rsidRDefault="009C5CC4" w:rsidP="00F64D10">
      <w:pPr>
        <w:ind w:left="900"/>
        <w:rPr>
          <w:rFonts w:ascii="Arial" w:eastAsia="Arial Unicode MS" w:hAnsi="Arial" w:cs="Arial"/>
          <w:sz w:val="18"/>
          <w:szCs w:val="18"/>
        </w:rPr>
      </w:pPr>
      <w:r w:rsidRPr="00B6771F">
        <w:rPr>
          <w:rFonts w:ascii="Arial" w:eastAsia="Arial Unicode MS" w:hAnsi="Arial" w:cs="Arial"/>
          <w:sz w:val="18"/>
          <w:szCs w:val="18"/>
        </w:rPr>
        <w:t>For other financial assets carried at amortised cost and FVOCI, the Group applies TFRS 9 general approach in measuring the impairment of those financial assets. Under the general</w:t>
      </w:r>
      <w:r w:rsidR="00793EF3" w:rsidRPr="00B6771F">
        <w:rPr>
          <w:rFonts w:ascii="Arial" w:eastAsia="Arial Unicode MS" w:hAnsi="Arial" w:cs="Arial"/>
          <w:sz w:val="18"/>
          <w:szCs w:val="18"/>
        </w:rPr>
        <w:t xml:space="preserve"> </w:t>
      </w:r>
      <w:r w:rsidRPr="00B6771F">
        <w:rPr>
          <w:rFonts w:ascii="Arial" w:eastAsia="Arial Unicode MS" w:hAnsi="Arial" w:cs="Arial"/>
          <w:sz w:val="18"/>
          <w:szCs w:val="18"/>
        </w:rPr>
        <w:t xml:space="preserve">approach, the 12-month or the lifetime expected credit loss is applied depending on whether there has been a significant increase in credit risk since the initial recognition. </w:t>
      </w:r>
    </w:p>
    <w:p w14:paraId="7723B7DC" w14:textId="77777777" w:rsidR="009C5CC4" w:rsidRPr="00B6771F" w:rsidRDefault="009C5CC4" w:rsidP="00F64D10">
      <w:pPr>
        <w:ind w:left="900"/>
        <w:rPr>
          <w:rFonts w:ascii="Arial" w:eastAsia="Arial Unicode MS" w:hAnsi="Arial" w:cs="Arial"/>
          <w:sz w:val="18"/>
          <w:szCs w:val="18"/>
        </w:rPr>
      </w:pPr>
    </w:p>
    <w:p w14:paraId="30516929" w14:textId="77777777" w:rsidR="009C5CC4" w:rsidRPr="00B6771F" w:rsidRDefault="009C5CC4" w:rsidP="00F64D10">
      <w:pPr>
        <w:ind w:left="907"/>
        <w:rPr>
          <w:rFonts w:ascii="Arial" w:eastAsia="Arial Unicode MS" w:hAnsi="Arial" w:cs="Arial"/>
          <w:sz w:val="18"/>
          <w:szCs w:val="18"/>
        </w:rPr>
      </w:pPr>
      <w:r w:rsidRPr="00B6771F">
        <w:rPr>
          <w:rFonts w:ascii="Arial" w:eastAsia="Arial Unicode MS" w:hAnsi="Arial" w:cs="Arial"/>
          <w:sz w:val="18"/>
          <w:szCs w:val="18"/>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3E3C15A6" w14:textId="77777777" w:rsidR="009C5CC4" w:rsidRPr="00B6771F" w:rsidRDefault="009C5CC4" w:rsidP="00F64D10">
      <w:pPr>
        <w:ind w:left="900"/>
        <w:rPr>
          <w:rFonts w:ascii="Arial" w:eastAsia="Arial Unicode MS" w:hAnsi="Arial" w:cs="Arial"/>
          <w:sz w:val="18"/>
          <w:szCs w:val="18"/>
        </w:rPr>
      </w:pPr>
    </w:p>
    <w:p w14:paraId="22174D49" w14:textId="77777777" w:rsidR="009C5CC4" w:rsidRPr="00B6771F" w:rsidRDefault="009C5CC4" w:rsidP="00F64D10">
      <w:pPr>
        <w:ind w:left="907"/>
        <w:rPr>
          <w:rFonts w:ascii="Arial" w:eastAsia="Arial Unicode MS" w:hAnsi="Arial" w:cs="Arial"/>
          <w:sz w:val="18"/>
          <w:szCs w:val="18"/>
        </w:rPr>
      </w:pPr>
      <w:r w:rsidRPr="00B6771F">
        <w:rPr>
          <w:rFonts w:ascii="Arial" w:eastAsia="Arial Unicode MS" w:hAnsi="Arial" w:cs="Arial"/>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72FCA409" w14:textId="77777777" w:rsidR="009C5CC4" w:rsidRPr="00B6771F" w:rsidRDefault="009C5CC4" w:rsidP="00F64D10">
      <w:pPr>
        <w:ind w:left="900"/>
        <w:rPr>
          <w:rFonts w:ascii="Arial" w:eastAsia="Arial Unicode MS" w:hAnsi="Arial" w:cs="Arial"/>
          <w:sz w:val="18"/>
          <w:szCs w:val="18"/>
        </w:rPr>
      </w:pPr>
    </w:p>
    <w:p w14:paraId="612DE826" w14:textId="77777777" w:rsidR="009C5CC4" w:rsidRPr="00B6771F" w:rsidRDefault="009C5CC4" w:rsidP="00F64D10">
      <w:pPr>
        <w:ind w:left="900"/>
        <w:rPr>
          <w:rFonts w:ascii="Arial" w:eastAsia="Arial Unicode MS" w:hAnsi="Arial" w:cs="Arial"/>
          <w:sz w:val="18"/>
          <w:szCs w:val="18"/>
        </w:rPr>
      </w:pPr>
      <w:r w:rsidRPr="00B6771F">
        <w:rPr>
          <w:rFonts w:ascii="Arial" w:eastAsia="Arial Unicode MS" w:hAnsi="Arial" w:cs="Arial"/>
          <w:sz w:val="18"/>
          <w:szCs w:val="18"/>
        </w:rPr>
        <w:t>When measuring expected credit losses, the Group reflects the following:</w:t>
      </w:r>
    </w:p>
    <w:p w14:paraId="392FF5D0" w14:textId="77777777" w:rsidR="009C5CC4" w:rsidRPr="00B6771F" w:rsidRDefault="009C5CC4" w:rsidP="00F64D10">
      <w:pPr>
        <w:ind w:left="900"/>
        <w:rPr>
          <w:rFonts w:ascii="Arial" w:eastAsia="Arial Unicode MS" w:hAnsi="Arial" w:cs="Arial"/>
          <w:sz w:val="18"/>
          <w:szCs w:val="18"/>
        </w:rPr>
      </w:pPr>
    </w:p>
    <w:p w14:paraId="7FF5F7A3" w14:textId="77777777" w:rsidR="009C5CC4" w:rsidRPr="00B6771F" w:rsidRDefault="00B85A10" w:rsidP="00F64D10">
      <w:pPr>
        <w:ind w:left="1260" w:hanging="360"/>
        <w:rPr>
          <w:rFonts w:ascii="Arial" w:eastAsia="Arial Unicode MS" w:hAnsi="Arial" w:cs="Arial"/>
          <w:sz w:val="18"/>
          <w:szCs w:val="18"/>
        </w:rPr>
      </w:pPr>
      <w:r w:rsidRPr="00B6771F">
        <w:rPr>
          <w:rFonts w:ascii="Arial" w:eastAsia="Arial Unicode MS" w:hAnsi="Arial" w:cs="Arial"/>
          <w:sz w:val="18"/>
          <w:szCs w:val="18"/>
        </w:rPr>
        <w:sym w:font="Symbol" w:char="F0B7"/>
      </w:r>
      <w:r w:rsidR="009C5CC4" w:rsidRPr="00B6771F">
        <w:rPr>
          <w:rFonts w:ascii="Arial" w:eastAsia="Arial Unicode MS" w:hAnsi="Arial" w:cs="Arial"/>
          <w:sz w:val="18"/>
          <w:szCs w:val="18"/>
        </w:rPr>
        <w:tab/>
        <w:t>probability-weighted estimated uncollectible amounts</w:t>
      </w:r>
    </w:p>
    <w:p w14:paraId="1A2A2892" w14:textId="77777777" w:rsidR="009C5CC4" w:rsidRPr="00B6771F" w:rsidRDefault="00B85A10" w:rsidP="00F64D10">
      <w:pPr>
        <w:ind w:left="1260" w:hanging="360"/>
        <w:rPr>
          <w:rFonts w:ascii="Arial" w:eastAsia="Arial Unicode MS" w:hAnsi="Arial" w:cs="Arial"/>
          <w:sz w:val="18"/>
          <w:szCs w:val="18"/>
        </w:rPr>
      </w:pPr>
      <w:r w:rsidRPr="00B6771F">
        <w:rPr>
          <w:rFonts w:ascii="Arial" w:eastAsia="Arial Unicode MS" w:hAnsi="Arial" w:cs="Arial"/>
          <w:sz w:val="18"/>
          <w:szCs w:val="18"/>
        </w:rPr>
        <w:sym w:font="Symbol" w:char="F0B7"/>
      </w:r>
      <w:r w:rsidR="009C5CC4" w:rsidRPr="00B6771F">
        <w:rPr>
          <w:rFonts w:ascii="Arial" w:eastAsia="Arial Unicode MS" w:hAnsi="Arial" w:cs="Arial"/>
          <w:sz w:val="18"/>
          <w:szCs w:val="18"/>
        </w:rPr>
        <w:tab/>
        <w:t xml:space="preserve">time value of money; and </w:t>
      </w:r>
    </w:p>
    <w:p w14:paraId="5E63225C" w14:textId="77777777" w:rsidR="009C5CC4" w:rsidRPr="00B6771F" w:rsidRDefault="00B85A10" w:rsidP="00F64D10">
      <w:pPr>
        <w:ind w:left="1260" w:hanging="360"/>
        <w:rPr>
          <w:rFonts w:ascii="Arial" w:eastAsia="Arial Unicode MS" w:hAnsi="Arial" w:cs="Arial"/>
          <w:sz w:val="18"/>
          <w:szCs w:val="18"/>
        </w:rPr>
      </w:pPr>
      <w:r w:rsidRPr="00B6771F">
        <w:rPr>
          <w:rFonts w:ascii="Arial" w:eastAsia="Arial Unicode MS" w:hAnsi="Arial" w:cs="Arial"/>
          <w:sz w:val="18"/>
          <w:szCs w:val="18"/>
        </w:rPr>
        <w:sym w:font="Symbol" w:char="F0B7"/>
      </w:r>
      <w:r w:rsidR="009C5CC4" w:rsidRPr="00B6771F">
        <w:rPr>
          <w:rFonts w:ascii="Arial" w:eastAsia="Arial Unicode MS" w:hAnsi="Arial" w:cs="Arial"/>
          <w:sz w:val="18"/>
          <w:szCs w:val="18"/>
        </w:rPr>
        <w:tab/>
        <w:t xml:space="preserve">supportable and reasonable information as of the reporting date about </w:t>
      </w:r>
      <w:proofErr w:type="gramStart"/>
      <w:r w:rsidR="009C5CC4" w:rsidRPr="00B6771F">
        <w:rPr>
          <w:rFonts w:ascii="Arial" w:eastAsia="Arial Unicode MS" w:hAnsi="Arial" w:cs="Arial"/>
          <w:sz w:val="18"/>
          <w:szCs w:val="18"/>
        </w:rPr>
        <w:t>past experience</w:t>
      </w:r>
      <w:proofErr w:type="gramEnd"/>
      <w:r w:rsidR="009C5CC4" w:rsidRPr="00B6771F">
        <w:rPr>
          <w:rFonts w:ascii="Arial" w:eastAsia="Arial Unicode MS" w:hAnsi="Arial" w:cs="Arial"/>
          <w:sz w:val="18"/>
          <w:szCs w:val="18"/>
        </w:rPr>
        <w:t>, current conditions and forecasts of future situations.</w:t>
      </w:r>
    </w:p>
    <w:p w14:paraId="1C29FB8A" w14:textId="77777777" w:rsidR="009C5CC4" w:rsidRPr="00B6771F" w:rsidRDefault="009C5CC4" w:rsidP="00F64D10">
      <w:pPr>
        <w:ind w:left="907"/>
        <w:rPr>
          <w:rFonts w:ascii="Arial" w:eastAsia="Arial Unicode MS" w:hAnsi="Arial" w:cs="Arial"/>
          <w:sz w:val="18"/>
          <w:szCs w:val="18"/>
        </w:rPr>
      </w:pPr>
    </w:p>
    <w:p w14:paraId="11A3A7FD" w14:textId="575A32B6" w:rsidR="009C5CC4" w:rsidRPr="00B6771F" w:rsidRDefault="009C5CC4" w:rsidP="00F64D10">
      <w:pPr>
        <w:ind w:left="907"/>
        <w:rPr>
          <w:rFonts w:ascii="Arial" w:eastAsia="Arial Unicode MS" w:hAnsi="Arial" w:cs="Arial"/>
          <w:sz w:val="18"/>
          <w:szCs w:val="18"/>
        </w:rPr>
      </w:pPr>
      <w:r w:rsidRPr="00B6771F">
        <w:rPr>
          <w:rFonts w:ascii="Arial" w:eastAsia="Arial Unicode MS" w:hAnsi="Arial" w:cs="Arial"/>
          <w:spacing w:val="-6"/>
          <w:sz w:val="18"/>
          <w:szCs w:val="18"/>
        </w:rPr>
        <w:t>Impairment (and reversal of impairment) losses are recognised in profit or loss</w:t>
      </w:r>
      <w:r w:rsidR="00390260" w:rsidRPr="00B6771F">
        <w:rPr>
          <w:rFonts w:ascii="Arial" w:eastAsia="Arial Unicode MS" w:hAnsi="Arial" w:cs="Arial"/>
          <w:spacing w:val="-6"/>
          <w:sz w:val="18"/>
          <w:szCs w:val="18"/>
        </w:rPr>
        <w:t xml:space="preserve"> </w:t>
      </w:r>
      <w:r w:rsidRPr="00B6771F">
        <w:rPr>
          <w:rFonts w:ascii="Arial" w:eastAsia="Arial Unicode MS" w:hAnsi="Arial" w:cs="Arial"/>
          <w:spacing w:val="-6"/>
          <w:sz w:val="18"/>
          <w:szCs w:val="18"/>
        </w:rPr>
        <w:t xml:space="preserve">included in </w:t>
      </w:r>
      <w:r w:rsidR="00263EB4" w:rsidRPr="00B6771F">
        <w:rPr>
          <w:rFonts w:ascii="Arial" w:eastAsia="Arial Unicode MS" w:hAnsi="Arial" w:cs="Arial"/>
          <w:spacing w:val="-6"/>
          <w:sz w:val="18"/>
          <w:szCs w:val="18"/>
        </w:rPr>
        <w:t>net impairment losses on financial assets</w:t>
      </w:r>
      <w:r w:rsidRPr="00B6771F">
        <w:rPr>
          <w:rFonts w:ascii="Arial" w:eastAsia="Arial Unicode MS" w:hAnsi="Arial" w:cs="Arial"/>
          <w:sz w:val="18"/>
          <w:szCs w:val="18"/>
        </w:rPr>
        <w:t>.</w:t>
      </w:r>
    </w:p>
    <w:p w14:paraId="4739513F" w14:textId="03D09AED" w:rsidR="00586017" w:rsidRPr="00B6771F" w:rsidRDefault="00664D62" w:rsidP="00C41072">
      <w:pPr>
        <w:rPr>
          <w:rFonts w:ascii="Arial" w:hAnsi="Arial" w:cs="Arial"/>
          <w:sz w:val="18"/>
          <w:szCs w:val="18"/>
        </w:rPr>
      </w:pPr>
      <w:r w:rsidRPr="00B6771F">
        <w:rPr>
          <w:rFonts w:ascii="Arial" w:hAnsi="Arial" w:cs="Arial"/>
          <w:sz w:val="18"/>
          <w:szCs w:val="18"/>
        </w:rPr>
        <w:br w:type="page"/>
      </w:r>
    </w:p>
    <w:tbl>
      <w:tblPr>
        <w:tblW w:w="9763" w:type="dxa"/>
        <w:tblInd w:w="108" w:type="dxa"/>
        <w:shd w:val="clear" w:color="auto" w:fill="FFA543"/>
        <w:tblLayout w:type="fixed"/>
        <w:tblLook w:val="04A0" w:firstRow="1" w:lastRow="0" w:firstColumn="1" w:lastColumn="0" w:noHBand="0" w:noVBand="1"/>
      </w:tblPr>
      <w:tblGrid>
        <w:gridCol w:w="9763"/>
      </w:tblGrid>
      <w:tr w:rsidR="00664D62" w:rsidRPr="00B6771F" w14:paraId="542B9C8F" w14:textId="77777777" w:rsidTr="00804357">
        <w:trPr>
          <w:trHeight w:val="386"/>
        </w:trPr>
        <w:tc>
          <w:tcPr>
            <w:tcW w:w="9763" w:type="dxa"/>
            <w:shd w:val="clear" w:color="auto" w:fill="FFA543"/>
            <w:vAlign w:val="center"/>
            <w:hideMark/>
          </w:tcPr>
          <w:p w14:paraId="083AD5E0" w14:textId="77777777" w:rsidR="00664D62" w:rsidRPr="00B6771F" w:rsidRDefault="00664D62" w:rsidP="00804357">
            <w:pPr>
              <w:tabs>
                <w:tab w:val="left" w:pos="432"/>
              </w:tabs>
              <w:ind w:left="540" w:hanging="540"/>
              <w:rPr>
                <w:rFonts w:ascii="Arial" w:eastAsia="Times New Roman" w:hAnsi="Arial" w:cs="Arial"/>
                <w:color w:val="FFFFFF"/>
                <w:sz w:val="18"/>
                <w:szCs w:val="18"/>
                <w:lang w:val="en-US"/>
              </w:rPr>
            </w:pPr>
            <w:r w:rsidRPr="00B6771F">
              <w:rPr>
                <w:rFonts w:ascii="Arial" w:eastAsia="Times New Roman" w:hAnsi="Arial" w:cs="Arial"/>
                <w:b/>
                <w:bCs/>
                <w:color w:val="FFFFFF"/>
                <w:sz w:val="18"/>
                <w:szCs w:val="18"/>
                <w:lang w:val="en-US"/>
              </w:rPr>
              <w:t>6</w:t>
            </w:r>
            <w:r w:rsidRPr="00B6771F">
              <w:rPr>
                <w:rFonts w:ascii="Arial" w:eastAsia="Times New Roman" w:hAnsi="Arial" w:cs="Arial"/>
                <w:b/>
                <w:bCs/>
                <w:color w:val="FFFFFF"/>
                <w:sz w:val="18"/>
                <w:szCs w:val="18"/>
                <w:lang w:val="en-US"/>
              </w:rPr>
              <w:tab/>
              <w:t>Accounting policies</w:t>
            </w:r>
            <w:r w:rsidRPr="00B6771F">
              <w:rPr>
                <w:rFonts w:ascii="Arial" w:eastAsia="Times New Roman" w:hAnsi="Arial" w:cs="Arial"/>
                <w:color w:val="FFFFFF"/>
                <w:sz w:val="18"/>
                <w:szCs w:val="18"/>
                <w:lang w:val="en-US"/>
              </w:rPr>
              <w:t xml:space="preserve"> (Cont’d)</w:t>
            </w:r>
          </w:p>
        </w:tc>
      </w:tr>
    </w:tbl>
    <w:p w14:paraId="74D41BC9" w14:textId="77777777" w:rsidR="00664D62" w:rsidRPr="00B6771F" w:rsidRDefault="00664D62" w:rsidP="00C41072">
      <w:pPr>
        <w:rPr>
          <w:rFonts w:ascii="Arial" w:hAnsi="Arial" w:cs="Arial"/>
          <w:sz w:val="18"/>
          <w:szCs w:val="18"/>
        </w:rPr>
      </w:pPr>
    </w:p>
    <w:p w14:paraId="6B929D2E" w14:textId="7615650D" w:rsidR="00AE7062" w:rsidRPr="00B6771F" w:rsidRDefault="00763BF9" w:rsidP="00F64D10">
      <w:pPr>
        <w:ind w:left="540" w:hanging="540"/>
        <w:jc w:val="left"/>
        <w:rPr>
          <w:rFonts w:ascii="Arial" w:eastAsia="Arial" w:hAnsi="Arial" w:cs="Arial"/>
          <w:b/>
          <w:bCs/>
          <w:color w:val="CF4A02"/>
          <w:spacing w:val="-2"/>
          <w:sz w:val="18"/>
          <w:szCs w:val="18"/>
          <w:lang w:val="en-US" w:bidi="ar-SA"/>
        </w:rPr>
      </w:pPr>
      <w:bookmarkStart w:id="2" w:name="_Toc48736022"/>
      <w:r w:rsidRPr="00B6771F">
        <w:rPr>
          <w:rFonts w:ascii="Arial" w:eastAsia="Arial" w:hAnsi="Arial" w:cs="Arial"/>
          <w:b/>
          <w:bCs/>
          <w:color w:val="CF4A02"/>
          <w:spacing w:val="-2"/>
          <w:sz w:val="18"/>
          <w:szCs w:val="18"/>
          <w:lang w:val="en-US" w:bidi="ar-SA"/>
        </w:rPr>
        <w:t>6</w:t>
      </w:r>
      <w:r w:rsidR="00AE7062" w:rsidRPr="00B6771F">
        <w:rPr>
          <w:rFonts w:ascii="Arial" w:eastAsia="Arial" w:hAnsi="Arial" w:cs="Arial"/>
          <w:b/>
          <w:bCs/>
          <w:color w:val="CF4A02"/>
          <w:spacing w:val="-2"/>
          <w:sz w:val="18"/>
          <w:szCs w:val="18"/>
          <w:lang w:val="en-US" w:bidi="ar-SA"/>
        </w:rPr>
        <w:t>.</w:t>
      </w:r>
      <w:r w:rsidR="002166C9" w:rsidRPr="00B6771F">
        <w:rPr>
          <w:rFonts w:ascii="Arial" w:eastAsia="Arial" w:hAnsi="Arial" w:cs="Arial"/>
          <w:b/>
          <w:bCs/>
          <w:color w:val="CF4A02"/>
          <w:spacing w:val="-2"/>
          <w:sz w:val="18"/>
          <w:szCs w:val="18"/>
          <w:lang w:val="en-US" w:bidi="ar-SA"/>
        </w:rPr>
        <w:t>7</w:t>
      </w:r>
      <w:r w:rsidR="00AE7062" w:rsidRPr="00B6771F">
        <w:rPr>
          <w:rFonts w:ascii="Arial" w:eastAsia="Arial" w:hAnsi="Arial" w:cs="Arial"/>
          <w:b/>
          <w:bCs/>
          <w:color w:val="CF4A02"/>
          <w:spacing w:val="-2"/>
          <w:sz w:val="18"/>
          <w:szCs w:val="18"/>
          <w:lang w:val="en-US" w:bidi="ar-SA"/>
        </w:rPr>
        <w:tab/>
        <w:t>(Group of) non-current assets held-for-sale and discontinued operation</w:t>
      </w:r>
      <w:bookmarkEnd w:id="2"/>
    </w:p>
    <w:p w14:paraId="72A4F04F" w14:textId="77777777" w:rsidR="00962B5D" w:rsidRPr="00B6771F" w:rsidRDefault="00962B5D" w:rsidP="00F64D10">
      <w:pPr>
        <w:ind w:left="547"/>
        <w:outlineLvl w:val="4"/>
        <w:rPr>
          <w:rFonts w:ascii="Arial" w:hAnsi="Arial" w:cs="Arial"/>
          <w:spacing w:val="-4"/>
          <w:sz w:val="18"/>
          <w:szCs w:val="18"/>
        </w:rPr>
      </w:pPr>
    </w:p>
    <w:p w14:paraId="3CA3F79E" w14:textId="77777777" w:rsidR="00AE7062" w:rsidRPr="00B6771F" w:rsidRDefault="00AE7062" w:rsidP="00F64D10">
      <w:pPr>
        <w:ind w:left="547"/>
        <w:outlineLvl w:val="4"/>
        <w:rPr>
          <w:rFonts w:ascii="Arial" w:hAnsi="Arial" w:cs="Arial"/>
          <w:sz w:val="18"/>
          <w:szCs w:val="18"/>
        </w:rPr>
      </w:pPr>
      <w:r w:rsidRPr="00B6771F">
        <w:rPr>
          <w:rFonts w:ascii="Arial" w:hAnsi="Arial" w:cs="Arial"/>
          <w:sz w:val="18"/>
          <w:szCs w:val="18"/>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795F380B" w14:textId="77777777" w:rsidR="00962B5D" w:rsidRPr="00B6771F" w:rsidRDefault="00962B5D" w:rsidP="00F64D10">
      <w:pPr>
        <w:ind w:left="547"/>
        <w:outlineLvl w:val="4"/>
        <w:rPr>
          <w:rFonts w:ascii="Arial" w:hAnsi="Arial" w:cs="Arial"/>
          <w:spacing w:val="-4"/>
          <w:sz w:val="18"/>
          <w:szCs w:val="18"/>
        </w:rPr>
      </w:pPr>
    </w:p>
    <w:p w14:paraId="54F6016B" w14:textId="77777777" w:rsidR="00AE7062" w:rsidRPr="00B6771F" w:rsidRDefault="00AE7062" w:rsidP="00F64D10">
      <w:pPr>
        <w:ind w:left="547"/>
        <w:outlineLvl w:val="4"/>
        <w:rPr>
          <w:rFonts w:ascii="Arial" w:hAnsi="Arial" w:cs="Arial"/>
          <w:spacing w:val="-4"/>
          <w:sz w:val="18"/>
          <w:szCs w:val="18"/>
        </w:rPr>
      </w:pPr>
      <w:r w:rsidRPr="00B6771F">
        <w:rPr>
          <w:rFonts w:ascii="Arial" w:hAnsi="Arial" w:cs="Arial"/>
          <w:spacing w:val="-4"/>
          <w:sz w:val="18"/>
          <w:szCs w:val="18"/>
        </w:rPr>
        <w:t xml:space="preserve">An impairment loss is recognised for write-down of the asset (or disposal group) to fair value less costs to sell. A gain is recognised for any subsequent increases in fair value less costs to sell of an asset (or disposal group), but not </w:t>
      </w:r>
      <w:proofErr w:type="gramStart"/>
      <w:r w:rsidRPr="00B6771F">
        <w:rPr>
          <w:rFonts w:ascii="Arial" w:hAnsi="Arial" w:cs="Arial"/>
          <w:spacing w:val="-4"/>
          <w:sz w:val="18"/>
          <w:szCs w:val="18"/>
        </w:rPr>
        <w:t>in excess of</w:t>
      </w:r>
      <w:proofErr w:type="gramEnd"/>
      <w:r w:rsidRPr="00B6771F">
        <w:rPr>
          <w:rFonts w:ascii="Arial" w:hAnsi="Arial" w:cs="Arial"/>
          <w:spacing w:val="-4"/>
          <w:sz w:val="18"/>
          <w:szCs w:val="18"/>
        </w:rPr>
        <w:t xml:space="preserve"> any cumulative impairment loss previously recognised. </w:t>
      </w:r>
    </w:p>
    <w:p w14:paraId="7CA156C9" w14:textId="77777777" w:rsidR="00AE7062" w:rsidRPr="00B6771F" w:rsidRDefault="00AE7062" w:rsidP="00F64D10">
      <w:pPr>
        <w:ind w:left="547"/>
        <w:outlineLvl w:val="4"/>
        <w:rPr>
          <w:rFonts w:ascii="Arial" w:hAnsi="Arial" w:cs="Arial"/>
          <w:spacing w:val="-4"/>
          <w:sz w:val="18"/>
          <w:szCs w:val="18"/>
        </w:rPr>
      </w:pPr>
    </w:p>
    <w:p w14:paraId="548B52F5" w14:textId="77777777" w:rsidR="00AE7062" w:rsidRPr="00B6771F" w:rsidRDefault="00AE7062" w:rsidP="00F64D10">
      <w:pPr>
        <w:ind w:left="547"/>
        <w:outlineLvl w:val="4"/>
        <w:rPr>
          <w:rFonts w:ascii="Arial" w:hAnsi="Arial" w:cs="Arial"/>
          <w:spacing w:val="-4"/>
          <w:sz w:val="18"/>
          <w:szCs w:val="18"/>
        </w:rPr>
      </w:pPr>
      <w:r w:rsidRPr="00B6771F">
        <w:rPr>
          <w:rFonts w:ascii="Arial" w:hAnsi="Arial" w:cs="Arial"/>
          <w:spacing w:val="-4"/>
          <w:sz w:val="18"/>
          <w:szCs w:val="18"/>
        </w:rPr>
        <w:t xml:space="preserve">Non-current assets (including those that are part of a disposal group) are not depreciated or amortised. </w:t>
      </w:r>
    </w:p>
    <w:p w14:paraId="7FFA573E" w14:textId="77777777" w:rsidR="00AE7062" w:rsidRPr="00B6771F" w:rsidRDefault="00AE7062" w:rsidP="00F64D10">
      <w:pPr>
        <w:ind w:left="547"/>
        <w:outlineLvl w:val="4"/>
        <w:rPr>
          <w:rFonts w:ascii="Arial" w:hAnsi="Arial" w:cs="Arial"/>
          <w:spacing w:val="-4"/>
          <w:sz w:val="18"/>
          <w:szCs w:val="18"/>
        </w:rPr>
      </w:pPr>
    </w:p>
    <w:p w14:paraId="41F1E859" w14:textId="31873E62" w:rsidR="00AE7062" w:rsidRPr="00B6771F" w:rsidRDefault="00AE7062" w:rsidP="00F64D10">
      <w:pPr>
        <w:ind w:left="547"/>
        <w:outlineLvl w:val="4"/>
        <w:rPr>
          <w:rFonts w:ascii="Arial" w:hAnsi="Arial" w:cs="Arial"/>
          <w:sz w:val="18"/>
          <w:szCs w:val="18"/>
        </w:rPr>
      </w:pPr>
      <w:r w:rsidRPr="00B6771F">
        <w:rPr>
          <w:rFonts w:ascii="Arial" w:hAnsi="Arial" w:cs="Arial"/>
          <w:sz w:val="18"/>
          <w:szCs w:val="18"/>
        </w:rPr>
        <w:t xml:space="preserve">A discontinued operation is a component of the Group that has been disposed of or is classified as held for sale and that represents a separate major line of business or geographical area of operations, is part of a single </w:t>
      </w:r>
      <w:r w:rsidR="00D82BEC" w:rsidRPr="00B6771F">
        <w:rPr>
          <w:rFonts w:ascii="Arial" w:hAnsi="Arial" w:cs="Arial"/>
          <w:sz w:val="18"/>
          <w:szCs w:val="18"/>
        </w:rPr>
        <w:br/>
      </w:r>
      <w:r w:rsidRPr="00B6771F">
        <w:rPr>
          <w:rFonts w:ascii="Arial" w:hAnsi="Arial" w:cs="Arial"/>
          <w:sz w:val="18"/>
          <w:szCs w:val="18"/>
        </w:rPr>
        <w:t xml:space="preserve">co-ordinated plan to dispose of such a line of business or area of operations, or is a subsidiary </w:t>
      </w:r>
      <w:r w:rsidRPr="00B6771F">
        <w:rPr>
          <w:rFonts w:ascii="Arial" w:hAnsi="Arial" w:cs="Arial"/>
          <w:spacing w:val="-4"/>
          <w:sz w:val="18"/>
          <w:szCs w:val="18"/>
        </w:rPr>
        <w:t>acquired exclusively with a view to resale. The results of discontinued operations are presented separately</w:t>
      </w:r>
      <w:r w:rsidRPr="00B6771F">
        <w:rPr>
          <w:rFonts w:ascii="Arial" w:hAnsi="Arial" w:cs="Arial"/>
          <w:sz w:val="18"/>
          <w:szCs w:val="18"/>
        </w:rPr>
        <w:t xml:space="preserve"> in the statement of profit or loss.</w:t>
      </w:r>
    </w:p>
    <w:p w14:paraId="0C420F47" w14:textId="2821FDE8" w:rsidR="00C60DBD" w:rsidRPr="00B6771F" w:rsidRDefault="00C60DBD" w:rsidP="00C60DBD">
      <w:pPr>
        <w:rPr>
          <w:rFonts w:ascii="Arial" w:eastAsia="Arial Unicode MS" w:hAnsi="Arial" w:cs="Arial"/>
          <w:sz w:val="18"/>
          <w:szCs w:val="18"/>
        </w:rPr>
      </w:pPr>
    </w:p>
    <w:p w14:paraId="7BA9D342" w14:textId="6EB62CB5" w:rsidR="009D54F2" w:rsidRPr="00B6771F" w:rsidRDefault="00A07F4F" w:rsidP="00F64D10">
      <w:pPr>
        <w:ind w:left="540" w:hanging="540"/>
        <w:jc w:val="left"/>
        <w:rPr>
          <w:rFonts w:ascii="Arial" w:eastAsia="Arial" w:hAnsi="Arial" w:cs="Arial"/>
          <w:b/>
          <w:bCs/>
          <w:color w:val="CF4A02"/>
          <w:spacing w:val="-2"/>
          <w:sz w:val="18"/>
          <w:szCs w:val="18"/>
          <w:lang w:val="en-US" w:bidi="ar-SA"/>
        </w:rPr>
      </w:pPr>
      <w:r w:rsidRPr="00B6771F">
        <w:rPr>
          <w:rFonts w:ascii="Arial" w:eastAsia="Arial" w:hAnsi="Arial" w:cs="Arial"/>
          <w:b/>
          <w:bCs/>
          <w:color w:val="CF4A02"/>
          <w:spacing w:val="-2"/>
          <w:sz w:val="18"/>
          <w:szCs w:val="18"/>
          <w:lang w:val="en-US" w:bidi="ar-SA"/>
        </w:rPr>
        <w:t>6</w:t>
      </w:r>
      <w:r w:rsidR="009D54F2" w:rsidRPr="00B6771F">
        <w:rPr>
          <w:rFonts w:ascii="Arial" w:eastAsia="Arial" w:hAnsi="Arial" w:cs="Arial"/>
          <w:b/>
          <w:bCs/>
          <w:color w:val="CF4A02"/>
          <w:spacing w:val="-2"/>
          <w:sz w:val="18"/>
          <w:szCs w:val="18"/>
          <w:lang w:val="en-US" w:bidi="ar-SA"/>
        </w:rPr>
        <w:t>.</w:t>
      </w:r>
      <w:r w:rsidR="002166C9" w:rsidRPr="00B6771F">
        <w:rPr>
          <w:rFonts w:ascii="Arial" w:eastAsia="Arial" w:hAnsi="Arial" w:cs="Arial"/>
          <w:b/>
          <w:bCs/>
          <w:color w:val="CF4A02"/>
          <w:spacing w:val="-2"/>
          <w:sz w:val="18"/>
          <w:szCs w:val="18"/>
          <w:lang w:val="en-US" w:bidi="ar-SA"/>
        </w:rPr>
        <w:t>8</w:t>
      </w:r>
      <w:r w:rsidR="009D54F2" w:rsidRPr="00B6771F">
        <w:rPr>
          <w:rFonts w:ascii="Arial" w:eastAsia="Arial" w:hAnsi="Arial" w:cs="Arial"/>
          <w:b/>
          <w:bCs/>
          <w:color w:val="CF4A02"/>
          <w:spacing w:val="-2"/>
          <w:sz w:val="18"/>
          <w:szCs w:val="18"/>
          <w:lang w:val="en-US" w:bidi="ar-SA"/>
        </w:rPr>
        <w:tab/>
      </w:r>
      <w:r w:rsidR="00703268" w:rsidRPr="00B6771F">
        <w:rPr>
          <w:rFonts w:ascii="Arial" w:eastAsia="Arial" w:hAnsi="Arial" w:cs="Arial"/>
          <w:b/>
          <w:bCs/>
          <w:color w:val="CF4A02"/>
          <w:spacing w:val="-2"/>
          <w:sz w:val="18"/>
          <w:szCs w:val="18"/>
        </w:rPr>
        <w:t>Building improvement</w:t>
      </w:r>
      <w:r w:rsidR="00D247DF" w:rsidRPr="00B6771F">
        <w:rPr>
          <w:rFonts w:ascii="Arial" w:eastAsia="Arial" w:hAnsi="Arial" w:cs="Arial"/>
          <w:b/>
          <w:bCs/>
          <w:color w:val="CF4A02"/>
          <w:spacing w:val="-2"/>
          <w:sz w:val="18"/>
          <w:szCs w:val="18"/>
          <w:lang w:val="en-US" w:bidi="ar-SA"/>
        </w:rPr>
        <w:t xml:space="preserve"> and e</w:t>
      </w:r>
      <w:r w:rsidR="009D54F2" w:rsidRPr="00B6771F">
        <w:rPr>
          <w:rFonts w:ascii="Arial" w:eastAsia="Arial" w:hAnsi="Arial" w:cs="Arial"/>
          <w:b/>
          <w:bCs/>
          <w:color w:val="CF4A02"/>
          <w:spacing w:val="-2"/>
          <w:sz w:val="18"/>
          <w:szCs w:val="18"/>
          <w:lang w:val="en-US" w:bidi="ar-SA"/>
        </w:rPr>
        <w:t>quipment</w:t>
      </w:r>
    </w:p>
    <w:p w14:paraId="3D1A839D" w14:textId="77777777" w:rsidR="009D54F2" w:rsidRPr="00B6771F" w:rsidRDefault="009D54F2" w:rsidP="00F64D10">
      <w:pPr>
        <w:ind w:left="547"/>
        <w:outlineLvl w:val="4"/>
        <w:rPr>
          <w:rFonts w:ascii="Arial" w:hAnsi="Arial" w:cs="Arial"/>
          <w:sz w:val="18"/>
          <w:szCs w:val="18"/>
        </w:rPr>
      </w:pPr>
    </w:p>
    <w:p w14:paraId="3D37E298" w14:textId="34994F65" w:rsidR="008B07C0" w:rsidRPr="00B6771F" w:rsidRDefault="008B07C0" w:rsidP="00F64D10">
      <w:pPr>
        <w:ind w:left="547"/>
        <w:outlineLvl w:val="4"/>
        <w:rPr>
          <w:rFonts w:ascii="Arial" w:hAnsi="Arial" w:cs="Arial"/>
          <w:sz w:val="18"/>
          <w:szCs w:val="18"/>
          <w:lang w:val="en-US"/>
        </w:rPr>
      </w:pPr>
      <w:r w:rsidRPr="00B6771F">
        <w:rPr>
          <w:rFonts w:ascii="Arial" w:hAnsi="Arial" w:cs="Arial"/>
          <w:sz w:val="18"/>
          <w:szCs w:val="18"/>
          <w:lang w:val="en-US"/>
        </w:rPr>
        <w:t xml:space="preserve">All other </w:t>
      </w:r>
      <w:r w:rsidR="004C7CB1" w:rsidRPr="00B6771F">
        <w:rPr>
          <w:rFonts w:ascii="Arial" w:hAnsi="Arial" w:cs="Arial"/>
          <w:sz w:val="18"/>
          <w:szCs w:val="18"/>
          <w:lang w:val="en-US"/>
        </w:rPr>
        <w:t xml:space="preserve">building improvement </w:t>
      </w:r>
      <w:r w:rsidRPr="00B6771F">
        <w:rPr>
          <w:rFonts w:ascii="Arial" w:hAnsi="Arial" w:cs="Arial"/>
          <w:sz w:val="18"/>
          <w:szCs w:val="18"/>
          <w:lang w:val="en-US"/>
        </w:rPr>
        <w:t xml:space="preserve">and equipment are stated at historical cost less accumulated depreciation and </w:t>
      </w:r>
      <w:r w:rsidRPr="00B6771F">
        <w:rPr>
          <w:rFonts w:ascii="Arial" w:hAnsi="Arial" w:cs="Arial"/>
          <w:spacing w:val="-6"/>
          <w:sz w:val="18"/>
          <w:szCs w:val="18"/>
          <w:lang w:val="en-US"/>
        </w:rPr>
        <w:t>impairment losses. Historical cost includes expenditure that is directly attributable to the acquisition of the items.</w:t>
      </w:r>
    </w:p>
    <w:p w14:paraId="23FCC2C7" w14:textId="77777777" w:rsidR="008B07C0" w:rsidRPr="00B6771F" w:rsidRDefault="008B07C0" w:rsidP="00F64D10">
      <w:pPr>
        <w:ind w:left="547"/>
        <w:outlineLvl w:val="4"/>
        <w:rPr>
          <w:rFonts w:ascii="Arial" w:hAnsi="Arial" w:cs="Arial"/>
          <w:sz w:val="18"/>
          <w:szCs w:val="18"/>
          <w:lang w:val="en-US"/>
        </w:rPr>
      </w:pPr>
    </w:p>
    <w:p w14:paraId="32C912CD" w14:textId="77777777" w:rsidR="009D54F2" w:rsidRPr="00B6771F" w:rsidRDefault="008B07C0" w:rsidP="00F64D10">
      <w:pPr>
        <w:ind w:left="547"/>
        <w:outlineLvl w:val="4"/>
        <w:rPr>
          <w:rFonts w:ascii="Arial" w:hAnsi="Arial" w:cs="Arial"/>
          <w:sz w:val="18"/>
          <w:szCs w:val="18"/>
          <w:lang w:val="en-US"/>
        </w:rPr>
      </w:pPr>
      <w:r w:rsidRPr="00B6771F">
        <w:rPr>
          <w:rFonts w:ascii="Arial" w:hAnsi="Arial" w:cs="Arial"/>
          <w:spacing w:val="-4"/>
          <w:sz w:val="18"/>
          <w:szCs w:val="18"/>
          <w:lang w:val="en-US"/>
        </w:rPr>
        <w:t>Subsequent costs are included in the asset’s carrying amount, only when it is probable that future economic</w:t>
      </w:r>
      <w:r w:rsidRPr="00B6771F">
        <w:rPr>
          <w:rFonts w:ascii="Arial" w:hAnsi="Arial" w:cs="Arial"/>
          <w:sz w:val="18"/>
          <w:szCs w:val="18"/>
          <w:lang w:val="en-US"/>
        </w:rPr>
        <w:t xml:space="preserve"> </w:t>
      </w:r>
      <w:r w:rsidRPr="00B6771F">
        <w:rPr>
          <w:rFonts w:ascii="Arial" w:hAnsi="Arial" w:cs="Arial"/>
          <w:spacing w:val="-4"/>
          <w:sz w:val="18"/>
          <w:szCs w:val="18"/>
          <w:lang w:val="en-US"/>
        </w:rPr>
        <w:t>benefits associated with the item will flow to the Group</w:t>
      </w:r>
      <w:r w:rsidR="001144B5" w:rsidRPr="00B6771F">
        <w:rPr>
          <w:rFonts w:ascii="Arial" w:hAnsi="Arial" w:cs="Arial"/>
          <w:spacing w:val="-4"/>
          <w:sz w:val="18"/>
          <w:szCs w:val="18"/>
          <w:lang w:val="en-US"/>
        </w:rPr>
        <w:t>,</w:t>
      </w:r>
      <w:r w:rsidRPr="00B6771F">
        <w:rPr>
          <w:rFonts w:ascii="Arial" w:hAnsi="Arial" w:cs="Arial"/>
          <w:spacing w:val="-4"/>
          <w:sz w:val="18"/>
          <w:szCs w:val="18"/>
          <w:lang w:val="en-US"/>
        </w:rPr>
        <w:t xml:space="preserve"> capitalised where there </w:t>
      </w:r>
      <w:proofErr w:type="gramStart"/>
      <w:r w:rsidRPr="00B6771F">
        <w:rPr>
          <w:rFonts w:ascii="Arial" w:hAnsi="Arial" w:cs="Arial"/>
          <w:spacing w:val="-4"/>
          <w:sz w:val="18"/>
          <w:szCs w:val="18"/>
          <w:lang w:val="en-US"/>
        </w:rPr>
        <w:t>is</w:t>
      </w:r>
      <w:proofErr w:type="gramEnd"/>
      <w:r w:rsidRPr="00B6771F">
        <w:rPr>
          <w:rFonts w:ascii="Arial" w:hAnsi="Arial" w:cs="Arial"/>
          <w:spacing w:val="-4"/>
          <w:sz w:val="18"/>
          <w:szCs w:val="18"/>
          <w:lang w:val="en-US"/>
        </w:rPr>
        <w:t xml:space="preserve"> future economic benefits.</w:t>
      </w:r>
      <w:r w:rsidRPr="00B6771F">
        <w:rPr>
          <w:rFonts w:ascii="Arial" w:hAnsi="Arial" w:cs="Arial"/>
          <w:sz w:val="18"/>
          <w:szCs w:val="18"/>
          <w:lang w:val="en-US"/>
        </w:rPr>
        <w:t xml:space="preserve"> The carrying amount of the replaced part is derecognised.</w:t>
      </w:r>
    </w:p>
    <w:p w14:paraId="66E31963" w14:textId="77777777" w:rsidR="00C324EC" w:rsidRPr="00B6771F" w:rsidRDefault="00C324EC" w:rsidP="00F64D10">
      <w:pPr>
        <w:ind w:left="540"/>
        <w:rPr>
          <w:rFonts w:ascii="Arial" w:hAnsi="Arial" w:cs="Arial"/>
          <w:sz w:val="18"/>
          <w:szCs w:val="18"/>
        </w:rPr>
      </w:pPr>
    </w:p>
    <w:p w14:paraId="3151DFC7" w14:textId="77777777" w:rsidR="008B07C0" w:rsidRPr="00B6771F" w:rsidRDefault="008B07C0" w:rsidP="00F64D10">
      <w:pPr>
        <w:ind w:left="540"/>
        <w:rPr>
          <w:rFonts w:ascii="Arial" w:hAnsi="Arial" w:cs="Arial"/>
          <w:sz w:val="18"/>
          <w:szCs w:val="18"/>
        </w:rPr>
      </w:pPr>
      <w:r w:rsidRPr="00B6771F">
        <w:rPr>
          <w:rFonts w:ascii="Arial" w:hAnsi="Arial" w:cs="Arial"/>
          <w:sz w:val="18"/>
          <w:szCs w:val="18"/>
        </w:rPr>
        <w:t>All other repairs and maintenance are charged to profit or loss when incurred.</w:t>
      </w:r>
    </w:p>
    <w:p w14:paraId="2D02B5F4" w14:textId="77777777" w:rsidR="008B07C0" w:rsidRPr="00B6771F" w:rsidRDefault="008B07C0" w:rsidP="00F64D10">
      <w:pPr>
        <w:ind w:left="540"/>
        <w:rPr>
          <w:rFonts w:ascii="Arial" w:hAnsi="Arial" w:cs="Arial"/>
          <w:sz w:val="18"/>
          <w:szCs w:val="18"/>
          <w:lang w:val="en-US"/>
        </w:rPr>
      </w:pPr>
    </w:p>
    <w:p w14:paraId="5C0B1141" w14:textId="068DB659" w:rsidR="009D54F2" w:rsidRPr="00B6771F" w:rsidRDefault="009D54F2" w:rsidP="00F64D10">
      <w:pPr>
        <w:ind w:left="547"/>
        <w:rPr>
          <w:rFonts w:ascii="Arial" w:hAnsi="Arial" w:cs="Arial"/>
          <w:sz w:val="18"/>
          <w:szCs w:val="18"/>
        </w:rPr>
      </w:pPr>
      <w:r w:rsidRPr="00B6771F">
        <w:rPr>
          <w:rFonts w:ascii="Arial" w:hAnsi="Arial" w:cs="Arial"/>
          <w:spacing w:val="-2"/>
          <w:sz w:val="18"/>
          <w:szCs w:val="18"/>
        </w:rPr>
        <w:t>Depreciation on other assets is calculated using the straight</w:t>
      </w:r>
      <w:r w:rsidR="001144B5" w:rsidRPr="00B6771F">
        <w:rPr>
          <w:rFonts w:ascii="Arial" w:hAnsi="Arial" w:cs="Arial"/>
          <w:spacing w:val="-2"/>
          <w:sz w:val="18"/>
          <w:szCs w:val="18"/>
        </w:rPr>
        <w:t>-</w:t>
      </w:r>
      <w:r w:rsidRPr="00B6771F">
        <w:rPr>
          <w:rFonts w:ascii="Arial" w:hAnsi="Arial" w:cs="Arial"/>
          <w:spacing w:val="-2"/>
          <w:sz w:val="18"/>
          <w:szCs w:val="18"/>
        </w:rPr>
        <w:t>line method to allocate</w:t>
      </w:r>
      <w:r w:rsidRPr="00B6771F">
        <w:rPr>
          <w:rFonts w:ascii="Arial" w:hAnsi="Arial" w:cs="Arial"/>
          <w:sz w:val="18"/>
          <w:szCs w:val="18"/>
        </w:rPr>
        <w:t xml:space="preserve"> their cost to their residual values over their estimated useful lives, as follows:</w:t>
      </w:r>
    </w:p>
    <w:p w14:paraId="2FA1CC9F" w14:textId="77777777" w:rsidR="009D54F2" w:rsidRPr="00B6771F" w:rsidRDefault="009D54F2" w:rsidP="00F64D10">
      <w:pPr>
        <w:ind w:left="540"/>
        <w:rPr>
          <w:rFonts w:ascii="Arial" w:hAnsi="Arial" w:cs="Arial"/>
          <w:sz w:val="18"/>
          <w:szCs w:val="18"/>
        </w:rPr>
      </w:pPr>
    </w:p>
    <w:tbl>
      <w:tblPr>
        <w:tblW w:w="9828" w:type="dxa"/>
        <w:tblInd w:w="18" w:type="dxa"/>
        <w:tblLayout w:type="fixed"/>
        <w:tblLook w:val="0000" w:firstRow="0" w:lastRow="0" w:firstColumn="0" w:lastColumn="0" w:noHBand="0" w:noVBand="0"/>
      </w:tblPr>
      <w:tblGrid>
        <w:gridCol w:w="6840"/>
        <w:gridCol w:w="2988"/>
      </w:tblGrid>
      <w:tr w:rsidR="00D247DF" w:rsidRPr="00B6771F" w14:paraId="1F3652B5" w14:textId="77777777" w:rsidTr="00323465">
        <w:tc>
          <w:tcPr>
            <w:tcW w:w="6840" w:type="dxa"/>
            <w:vAlign w:val="bottom"/>
          </w:tcPr>
          <w:p w14:paraId="1471D071" w14:textId="77777777" w:rsidR="00D247DF" w:rsidRPr="00B6771F" w:rsidRDefault="00D247DF" w:rsidP="00C41072">
            <w:pPr>
              <w:tabs>
                <w:tab w:val="left" w:pos="2340"/>
                <w:tab w:val="left" w:pos="3132"/>
              </w:tabs>
              <w:ind w:left="546"/>
              <w:jc w:val="thaiDistribute"/>
              <w:rPr>
                <w:rFonts w:ascii="Arial" w:hAnsi="Arial" w:cs="Arial"/>
                <w:sz w:val="18"/>
                <w:szCs w:val="18"/>
              </w:rPr>
            </w:pPr>
            <w:r w:rsidRPr="00B6771F">
              <w:rPr>
                <w:rFonts w:ascii="Arial" w:hAnsi="Arial" w:cs="Arial"/>
                <w:sz w:val="18"/>
                <w:szCs w:val="18"/>
              </w:rPr>
              <w:t>Furniture, fixture, and office equipment</w:t>
            </w:r>
          </w:p>
        </w:tc>
        <w:tc>
          <w:tcPr>
            <w:tcW w:w="2988" w:type="dxa"/>
            <w:vAlign w:val="bottom"/>
          </w:tcPr>
          <w:p w14:paraId="6D5634D9" w14:textId="77777777" w:rsidR="00D247DF" w:rsidRPr="00B6771F" w:rsidRDefault="00823435" w:rsidP="00C41072">
            <w:pPr>
              <w:tabs>
                <w:tab w:val="left" w:pos="-9718"/>
              </w:tabs>
              <w:ind w:left="-14" w:right="-72"/>
              <w:jc w:val="right"/>
              <w:rPr>
                <w:rFonts w:ascii="Arial" w:hAnsi="Arial" w:cs="Arial"/>
                <w:sz w:val="18"/>
                <w:szCs w:val="18"/>
              </w:rPr>
            </w:pPr>
            <w:r w:rsidRPr="00B6771F">
              <w:rPr>
                <w:rFonts w:ascii="Arial" w:hAnsi="Arial" w:cs="Arial"/>
                <w:sz w:val="18"/>
                <w:szCs w:val="18"/>
              </w:rPr>
              <w:t xml:space="preserve">3, </w:t>
            </w:r>
            <w:r w:rsidR="00D247DF" w:rsidRPr="00B6771F">
              <w:rPr>
                <w:rFonts w:ascii="Arial" w:hAnsi="Arial" w:cs="Arial"/>
                <w:sz w:val="18"/>
                <w:szCs w:val="18"/>
              </w:rPr>
              <w:t>5</w:t>
            </w:r>
            <w:r w:rsidRPr="00B6771F">
              <w:rPr>
                <w:rFonts w:ascii="Arial" w:hAnsi="Arial" w:cs="Arial"/>
                <w:sz w:val="18"/>
                <w:szCs w:val="18"/>
              </w:rPr>
              <w:t>, and 6</w:t>
            </w:r>
            <w:r w:rsidR="00D247DF" w:rsidRPr="00B6771F">
              <w:rPr>
                <w:rFonts w:ascii="Arial" w:hAnsi="Arial" w:cs="Arial"/>
                <w:sz w:val="18"/>
                <w:szCs w:val="18"/>
              </w:rPr>
              <w:t xml:space="preserve"> years</w:t>
            </w:r>
          </w:p>
        </w:tc>
      </w:tr>
      <w:tr w:rsidR="00D247DF" w:rsidRPr="00B6771F" w14:paraId="0A285E40" w14:textId="77777777" w:rsidTr="00323465">
        <w:tc>
          <w:tcPr>
            <w:tcW w:w="6840" w:type="dxa"/>
            <w:vAlign w:val="bottom"/>
          </w:tcPr>
          <w:p w14:paraId="020FB68F" w14:textId="77777777" w:rsidR="00D247DF" w:rsidRPr="00B6771F" w:rsidRDefault="00D247DF" w:rsidP="00C41072">
            <w:pPr>
              <w:tabs>
                <w:tab w:val="left" w:pos="2340"/>
              </w:tabs>
              <w:ind w:left="546"/>
              <w:jc w:val="thaiDistribute"/>
              <w:rPr>
                <w:rFonts w:ascii="Arial" w:hAnsi="Arial" w:cs="Arial"/>
                <w:sz w:val="18"/>
                <w:szCs w:val="18"/>
              </w:rPr>
            </w:pPr>
            <w:r w:rsidRPr="00B6771F">
              <w:rPr>
                <w:rFonts w:ascii="Arial" w:hAnsi="Arial" w:cs="Arial"/>
                <w:sz w:val="18"/>
                <w:szCs w:val="18"/>
              </w:rPr>
              <w:t>Computer</w:t>
            </w:r>
          </w:p>
        </w:tc>
        <w:tc>
          <w:tcPr>
            <w:tcW w:w="2988" w:type="dxa"/>
            <w:vAlign w:val="bottom"/>
          </w:tcPr>
          <w:p w14:paraId="2FDB4665" w14:textId="77777777" w:rsidR="00D247DF" w:rsidRPr="00B6771F" w:rsidRDefault="00D247DF" w:rsidP="00C41072">
            <w:pPr>
              <w:tabs>
                <w:tab w:val="left" w:pos="-9718"/>
              </w:tabs>
              <w:ind w:left="-14" w:right="-72"/>
              <w:jc w:val="right"/>
              <w:rPr>
                <w:rFonts w:ascii="Arial" w:hAnsi="Arial" w:cs="Arial"/>
                <w:sz w:val="18"/>
                <w:szCs w:val="18"/>
              </w:rPr>
            </w:pPr>
            <w:r w:rsidRPr="00B6771F">
              <w:rPr>
                <w:rFonts w:ascii="Arial" w:hAnsi="Arial" w:cs="Arial"/>
                <w:sz w:val="18"/>
                <w:szCs w:val="18"/>
              </w:rPr>
              <w:t>3</w:t>
            </w:r>
            <w:r w:rsidR="0003039C" w:rsidRPr="00B6771F">
              <w:rPr>
                <w:rFonts w:ascii="Arial" w:hAnsi="Arial" w:cs="Arial"/>
                <w:sz w:val="18"/>
                <w:szCs w:val="18"/>
              </w:rPr>
              <w:t xml:space="preserve"> and 5</w:t>
            </w:r>
            <w:r w:rsidRPr="00B6771F">
              <w:rPr>
                <w:rFonts w:ascii="Arial" w:hAnsi="Arial" w:cs="Arial"/>
                <w:sz w:val="18"/>
                <w:szCs w:val="18"/>
                <w:cs/>
              </w:rPr>
              <w:t xml:space="preserve"> </w:t>
            </w:r>
            <w:r w:rsidRPr="00B6771F">
              <w:rPr>
                <w:rFonts w:ascii="Arial" w:hAnsi="Arial" w:cs="Arial"/>
                <w:sz w:val="18"/>
                <w:szCs w:val="18"/>
              </w:rPr>
              <w:t>years</w:t>
            </w:r>
          </w:p>
        </w:tc>
      </w:tr>
      <w:tr w:rsidR="00D247DF" w:rsidRPr="00B6771F" w14:paraId="6BD72B6F" w14:textId="77777777" w:rsidTr="00323465">
        <w:tc>
          <w:tcPr>
            <w:tcW w:w="6840" w:type="dxa"/>
            <w:vAlign w:val="bottom"/>
          </w:tcPr>
          <w:p w14:paraId="49B4614A" w14:textId="77777777" w:rsidR="00D247DF" w:rsidRPr="00B6771F" w:rsidRDefault="00D247DF" w:rsidP="00C41072">
            <w:pPr>
              <w:tabs>
                <w:tab w:val="left" w:pos="2340"/>
              </w:tabs>
              <w:ind w:left="546"/>
              <w:jc w:val="thaiDistribute"/>
              <w:rPr>
                <w:rFonts w:ascii="Arial" w:hAnsi="Arial" w:cs="Arial"/>
                <w:sz w:val="18"/>
                <w:szCs w:val="18"/>
              </w:rPr>
            </w:pPr>
            <w:r w:rsidRPr="00B6771F">
              <w:rPr>
                <w:rFonts w:ascii="Arial" w:hAnsi="Arial" w:cs="Arial"/>
                <w:sz w:val="18"/>
                <w:szCs w:val="18"/>
              </w:rPr>
              <w:t>Vehicles</w:t>
            </w:r>
          </w:p>
        </w:tc>
        <w:tc>
          <w:tcPr>
            <w:tcW w:w="2988" w:type="dxa"/>
            <w:vAlign w:val="bottom"/>
          </w:tcPr>
          <w:p w14:paraId="28053BE3" w14:textId="77777777" w:rsidR="00D247DF" w:rsidRPr="00B6771F" w:rsidRDefault="00D247DF" w:rsidP="00C41072">
            <w:pPr>
              <w:tabs>
                <w:tab w:val="left" w:pos="-9718"/>
              </w:tabs>
              <w:ind w:left="-14" w:right="-72"/>
              <w:jc w:val="right"/>
              <w:rPr>
                <w:rFonts w:ascii="Arial" w:hAnsi="Arial" w:cs="Arial"/>
                <w:sz w:val="18"/>
                <w:szCs w:val="18"/>
              </w:rPr>
            </w:pPr>
            <w:r w:rsidRPr="00B6771F">
              <w:rPr>
                <w:rFonts w:ascii="Arial" w:hAnsi="Arial" w:cs="Arial"/>
                <w:sz w:val="18"/>
                <w:szCs w:val="18"/>
              </w:rPr>
              <w:t>5 years</w:t>
            </w:r>
          </w:p>
        </w:tc>
      </w:tr>
    </w:tbl>
    <w:p w14:paraId="38AA3577" w14:textId="77777777" w:rsidR="009D54F2" w:rsidRPr="00B6771F" w:rsidRDefault="009D54F2" w:rsidP="00F64D10">
      <w:pPr>
        <w:ind w:left="547"/>
        <w:rPr>
          <w:rFonts w:ascii="Arial" w:hAnsi="Arial" w:cs="Arial"/>
          <w:sz w:val="18"/>
          <w:szCs w:val="18"/>
        </w:rPr>
      </w:pPr>
    </w:p>
    <w:p w14:paraId="74D1DEAF" w14:textId="77777777" w:rsidR="009D54F2" w:rsidRPr="00B6771F" w:rsidRDefault="009D54F2" w:rsidP="00F64D10">
      <w:pPr>
        <w:ind w:left="547"/>
        <w:rPr>
          <w:rFonts w:ascii="Arial" w:hAnsi="Arial" w:cs="Arial"/>
          <w:spacing w:val="-4"/>
          <w:sz w:val="18"/>
          <w:szCs w:val="18"/>
        </w:rPr>
      </w:pPr>
      <w:r w:rsidRPr="00B6771F">
        <w:rPr>
          <w:rFonts w:ascii="Arial" w:hAnsi="Arial" w:cs="Arial"/>
          <w:spacing w:val="-4"/>
          <w:sz w:val="18"/>
          <w:szCs w:val="18"/>
        </w:rPr>
        <w:t xml:space="preserve">The assets’ residual values and useful lives are reviewed, and adjusted if appropriate, at the end of each reporting period. </w:t>
      </w:r>
    </w:p>
    <w:p w14:paraId="3258D237" w14:textId="77777777" w:rsidR="004830AB" w:rsidRPr="00B6771F" w:rsidRDefault="004830AB" w:rsidP="00F64D10">
      <w:pPr>
        <w:ind w:left="547"/>
        <w:rPr>
          <w:rFonts w:ascii="Arial" w:hAnsi="Arial" w:cs="Arial"/>
          <w:sz w:val="18"/>
          <w:szCs w:val="18"/>
        </w:rPr>
      </w:pPr>
    </w:p>
    <w:p w14:paraId="14855E87" w14:textId="77777777" w:rsidR="004830AB" w:rsidRPr="00B6771F" w:rsidRDefault="009D54F2" w:rsidP="00F64D10">
      <w:pPr>
        <w:ind w:left="547"/>
        <w:rPr>
          <w:rFonts w:ascii="Arial" w:hAnsi="Arial" w:cs="Arial"/>
          <w:sz w:val="18"/>
          <w:szCs w:val="18"/>
        </w:rPr>
      </w:pPr>
      <w:r w:rsidRPr="00B6771F">
        <w:rPr>
          <w:rFonts w:ascii="Arial" w:hAnsi="Arial" w:cs="Arial"/>
          <w:sz w:val="18"/>
          <w:szCs w:val="18"/>
        </w:rPr>
        <w:t xml:space="preserve">Gains or losses on disposals are determined </w:t>
      </w:r>
      <w:r w:rsidRPr="00B6771F">
        <w:rPr>
          <w:rFonts w:ascii="Arial" w:hAnsi="Arial" w:cs="Arial"/>
          <w:spacing w:val="-4"/>
          <w:sz w:val="18"/>
          <w:szCs w:val="18"/>
        </w:rPr>
        <w:t xml:space="preserve">by comparing the proceeds with the carrying amount and are recognised </w:t>
      </w:r>
      <w:r w:rsidR="00B757DC" w:rsidRPr="00B6771F">
        <w:rPr>
          <w:rFonts w:ascii="Arial" w:hAnsi="Arial" w:cs="Arial"/>
          <w:sz w:val="18"/>
          <w:szCs w:val="18"/>
        </w:rPr>
        <w:t xml:space="preserve">in profit or loss. </w:t>
      </w:r>
    </w:p>
    <w:p w14:paraId="5B880CA6" w14:textId="2C70F1B2" w:rsidR="005D0497" w:rsidRPr="00B6771F" w:rsidRDefault="005D0497" w:rsidP="00F64D10">
      <w:pPr>
        <w:ind w:left="547"/>
        <w:rPr>
          <w:rFonts w:ascii="Arial" w:hAnsi="Arial" w:cs="Arial"/>
          <w:sz w:val="18"/>
          <w:szCs w:val="18"/>
        </w:rPr>
      </w:pPr>
    </w:p>
    <w:p w14:paraId="0D5A3192" w14:textId="29A77D00" w:rsidR="00A20583" w:rsidRPr="00B6771F" w:rsidRDefault="00A07F4F" w:rsidP="00F64D10">
      <w:pPr>
        <w:ind w:left="540" w:hanging="540"/>
        <w:jc w:val="left"/>
        <w:rPr>
          <w:rFonts w:ascii="Arial" w:eastAsia="Arial" w:hAnsi="Arial" w:cs="Arial"/>
          <w:b/>
          <w:bCs/>
          <w:color w:val="CF4A02"/>
          <w:spacing w:val="-2"/>
          <w:sz w:val="18"/>
          <w:szCs w:val="18"/>
          <w:lang w:val="en-US" w:bidi="ar-SA"/>
        </w:rPr>
      </w:pPr>
      <w:r w:rsidRPr="00B6771F">
        <w:rPr>
          <w:rFonts w:ascii="Arial" w:eastAsia="Arial" w:hAnsi="Arial" w:cs="Arial"/>
          <w:b/>
          <w:bCs/>
          <w:color w:val="CF4A02"/>
          <w:spacing w:val="-2"/>
          <w:sz w:val="18"/>
          <w:szCs w:val="18"/>
          <w:lang w:val="en-US" w:bidi="ar-SA"/>
        </w:rPr>
        <w:t>6</w:t>
      </w:r>
      <w:r w:rsidR="008715D3" w:rsidRPr="00B6771F">
        <w:rPr>
          <w:rFonts w:ascii="Arial" w:eastAsia="Arial" w:hAnsi="Arial" w:cs="Arial"/>
          <w:b/>
          <w:bCs/>
          <w:color w:val="CF4A02"/>
          <w:spacing w:val="-2"/>
          <w:sz w:val="18"/>
          <w:szCs w:val="18"/>
          <w:lang w:val="en-US" w:bidi="ar-SA"/>
        </w:rPr>
        <w:t>.</w:t>
      </w:r>
      <w:r w:rsidR="002166C9" w:rsidRPr="00B6771F">
        <w:rPr>
          <w:rFonts w:ascii="Arial" w:eastAsia="Arial" w:hAnsi="Arial" w:cs="Arial"/>
          <w:b/>
          <w:bCs/>
          <w:color w:val="CF4A02"/>
          <w:spacing w:val="-2"/>
          <w:sz w:val="18"/>
          <w:szCs w:val="18"/>
          <w:lang w:val="en-US" w:bidi="ar-SA"/>
        </w:rPr>
        <w:t>9</w:t>
      </w:r>
      <w:r w:rsidR="00A20583" w:rsidRPr="00B6771F">
        <w:rPr>
          <w:rFonts w:ascii="Arial" w:eastAsia="Arial" w:hAnsi="Arial" w:cs="Arial"/>
          <w:b/>
          <w:bCs/>
          <w:color w:val="CF4A02"/>
          <w:spacing w:val="-2"/>
          <w:sz w:val="18"/>
          <w:szCs w:val="18"/>
          <w:lang w:val="en-US" w:bidi="ar-SA"/>
        </w:rPr>
        <w:tab/>
        <w:t>Intangible assets</w:t>
      </w:r>
    </w:p>
    <w:p w14:paraId="582C6BC7" w14:textId="77777777" w:rsidR="00A20583" w:rsidRPr="00B6771F" w:rsidRDefault="00A20583" w:rsidP="00DE2843">
      <w:pPr>
        <w:ind w:left="540"/>
        <w:jc w:val="thaiDistribute"/>
        <w:outlineLvl w:val="0"/>
        <w:rPr>
          <w:rFonts w:ascii="Arial" w:hAnsi="Arial" w:cs="Arial"/>
          <w:b/>
          <w:bCs/>
          <w:sz w:val="18"/>
          <w:szCs w:val="18"/>
        </w:rPr>
      </w:pPr>
    </w:p>
    <w:p w14:paraId="3B2FA4E8" w14:textId="77777777" w:rsidR="00985A5A" w:rsidRPr="00B6771F" w:rsidRDefault="00985A5A" w:rsidP="00DE2843">
      <w:pPr>
        <w:ind w:left="540"/>
        <w:jc w:val="thaiDistribute"/>
        <w:outlineLvl w:val="0"/>
        <w:rPr>
          <w:rFonts w:ascii="Arial" w:hAnsi="Arial" w:cs="Arial"/>
          <w:i/>
          <w:iCs/>
          <w:color w:val="CF4A02"/>
          <w:sz w:val="18"/>
          <w:szCs w:val="18"/>
        </w:rPr>
      </w:pPr>
      <w:r w:rsidRPr="00B6771F">
        <w:rPr>
          <w:rFonts w:ascii="Arial" w:hAnsi="Arial" w:cs="Arial"/>
          <w:i/>
          <w:iCs/>
          <w:color w:val="CF4A02"/>
          <w:sz w:val="18"/>
          <w:szCs w:val="18"/>
        </w:rPr>
        <w:t>Acquired intangible assets</w:t>
      </w:r>
    </w:p>
    <w:p w14:paraId="2DD63C89" w14:textId="77777777" w:rsidR="00985A5A" w:rsidRPr="00B6771F" w:rsidRDefault="00985A5A" w:rsidP="00DE2843">
      <w:pPr>
        <w:ind w:left="540"/>
        <w:jc w:val="thaiDistribute"/>
        <w:outlineLvl w:val="0"/>
        <w:rPr>
          <w:rFonts w:ascii="Arial" w:hAnsi="Arial" w:cs="Arial"/>
          <w:sz w:val="18"/>
          <w:szCs w:val="18"/>
        </w:rPr>
      </w:pPr>
    </w:p>
    <w:p w14:paraId="0EDD2EF6" w14:textId="77777777" w:rsidR="00985A5A" w:rsidRPr="00B6771F" w:rsidRDefault="00985A5A" w:rsidP="00DE2843">
      <w:pPr>
        <w:ind w:left="540"/>
        <w:jc w:val="thaiDistribute"/>
        <w:outlineLvl w:val="0"/>
        <w:rPr>
          <w:rFonts w:ascii="Arial" w:hAnsi="Arial" w:cs="Arial"/>
          <w:sz w:val="18"/>
          <w:szCs w:val="18"/>
        </w:rPr>
      </w:pPr>
      <w:r w:rsidRPr="00B6771F">
        <w:rPr>
          <w:rFonts w:ascii="Arial" w:hAnsi="Arial" w:cs="Arial"/>
          <w:sz w:val="18"/>
          <w:szCs w:val="18"/>
        </w:rPr>
        <w:t>Separately acquired intangible assets such as trademark is measured at historical cost.</w:t>
      </w:r>
    </w:p>
    <w:p w14:paraId="565F4904" w14:textId="77777777" w:rsidR="00985A5A" w:rsidRPr="00B6771F" w:rsidRDefault="00985A5A" w:rsidP="00DE2843">
      <w:pPr>
        <w:ind w:left="540"/>
        <w:jc w:val="thaiDistribute"/>
        <w:outlineLvl w:val="0"/>
        <w:rPr>
          <w:rFonts w:ascii="Arial" w:hAnsi="Arial" w:cs="Arial"/>
          <w:sz w:val="18"/>
          <w:szCs w:val="18"/>
        </w:rPr>
      </w:pPr>
    </w:p>
    <w:p w14:paraId="2080FA64" w14:textId="77777777" w:rsidR="00985A5A" w:rsidRPr="00B6771F" w:rsidRDefault="00985A5A" w:rsidP="00DE2843">
      <w:pPr>
        <w:ind w:left="540"/>
        <w:jc w:val="thaiDistribute"/>
        <w:outlineLvl w:val="0"/>
        <w:rPr>
          <w:rFonts w:ascii="Arial" w:hAnsi="Arial" w:cs="Arial"/>
          <w:sz w:val="18"/>
          <w:szCs w:val="18"/>
        </w:rPr>
      </w:pPr>
      <w:r w:rsidRPr="00B6771F">
        <w:rPr>
          <w:rFonts w:ascii="Arial" w:hAnsi="Arial" w:cs="Arial"/>
          <w:sz w:val="18"/>
          <w:szCs w:val="18"/>
        </w:rPr>
        <w:t>The assets with infinite useful life are subsequently measured at cost less impairment losses.</w:t>
      </w:r>
    </w:p>
    <w:p w14:paraId="0F12A34D" w14:textId="77777777" w:rsidR="00985A5A" w:rsidRPr="00B6771F" w:rsidRDefault="00985A5A" w:rsidP="00DE2843">
      <w:pPr>
        <w:ind w:left="540"/>
        <w:jc w:val="thaiDistribute"/>
        <w:outlineLvl w:val="0"/>
        <w:rPr>
          <w:rFonts w:ascii="Arial" w:hAnsi="Arial" w:cs="Arial"/>
          <w:sz w:val="18"/>
          <w:szCs w:val="18"/>
        </w:rPr>
      </w:pPr>
    </w:p>
    <w:p w14:paraId="590F73B3" w14:textId="08B394BE" w:rsidR="00985A5A" w:rsidRPr="00B6771F" w:rsidRDefault="00985A5A" w:rsidP="00DE2843">
      <w:pPr>
        <w:ind w:left="540"/>
        <w:jc w:val="thaiDistribute"/>
        <w:outlineLvl w:val="0"/>
        <w:rPr>
          <w:rFonts w:ascii="Arial" w:hAnsi="Arial" w:cs="Arial"/>
          <w:sz w:val="18"/>
          <w:szCs w:val="18"/>
        </w:rPr>
      </w:pPr>
      <w:r w:rsidRPr="00B6771F">
        <w:rPr>
          <w:rFonts w:ascii="Arial" w:hAnsi="Arial" w:cs="Arial"/>
          <w:spacing w:val="-4"/>
          <w:sz w:val="18"/>
          <w:szCs w:val="18"/>
        </w:rPr>
        <w:t>The assets with limited life are subsequently carried and cost less accumulated amortisation and impairment</w:t>
      </w:r>
      <w:r w:rsidRPr="00B6771F">
        <w:rPr>
          <w:rFonts w:ascii="Arial" w:hAnsi="Arial" w:cs="Arial"/>
          <w:sz w:val="18"/>
          <w:szCs w:val="18"/>
        </w:rPr>
        <w:t xml:space="preserve"> losses. </w:t>
      </w:r>
      <w:r w:rsidR="00B6771F">
        <w:rPr>
          <w:rFonts w:ascii="Arial" w:hAnsi="Arial" w:cs="Arial"/>
          <w:sz w:val="18"/>
          <w:szCs w:val="18"/>
        </w:rPr>
        <w:br/>
      </w:r>
      <w:r w:rsidRPr="00B6771F">
        <w:rPr>
          <w:rFonts w:ascii="Arial" w:hAnsi="Arial" w:cs="Arial"/>
          <w:sz w:val="18"/>
          <w:szCs w:val="18"/>
        </w:rPr>
        <w:t>The amortisation is calculated using the straight-line method over their estimated useful lives, as follows:</w:t>
      </w:r>
    </w:p>
    <w:p w14:paraId="40D672BE" w14:textId="77777777" w:rsidR="00985A5A" w:rsidRPr="00B6771F" w:rsidRDefault="00985A5A" w:rsidP="00DE2843">
      <w:pPr>
        <w:ind w:left="540"/>
        <w:jc w:val="thaiDistribute"/>
        <w:outlineLvl w:val="0"/>
        <w:rPr>
          <w:rFonts w:ascii="Arial" w:hAnsi="Arial" w:cs="Arial"/>
          <w:sz w:val="18"/>
          <w:szCs w:val="18"/>
        </w:rPr>
      </w:pPr>
    </w:p>
    <w:p w14:paraId="7DFCBF42" w14:textId="70B65EE0" w:rsidR="00A20583" w:rsidRPr="00B6771F" w:rsidRDefault="00A07F4F" w:rsidP="00D82BEC">
      <w:pPr>
        <w:ind w:left="1080" w:hanging="540"/>
        <w:jc w:val="thaiDistribute"/>
        <w:outlineLvl w:val="0"/>
        <w:rPr>
          <w:rFonts w:ascii="Arial" w:eastAsia="Arial" w:hAnsi="Arial" w:cs="Arial"/>
          <w:b/>
          <w:bCs/>
          <w:color w:val="CF4A02"/>
          <w:spacing w:val="-2"/>
          <w:sz w:val="18"/>
          <w:szCs w:val="18"/>
          <w:lang w:val="en-US" w:bidi="ar-SA"/>
        </w:rPr>
      </w:pPr>
      <w:r w:rsidRPr="00B6771F">
        <w:rPr>
          <w:rFonts w:ascii="Arial" w:eastAsia="Arial" w:hAnsi="Arial" w:cs="Arial"/>
          <w:b/>
          <w:bCs/>
          <w:color w:val="CF4A02"/>
          <w:spacing w:val="-2"/>
          <w:sz w:val="18"/>
          <w:szCs w:val="18"/>
          <w:lang w:val="en-US" w:bidi="ar-SA"/>
        </w:rPr>
        <w:t>6</w:t>
      </w:r>
      <w:r w:rsidR="008715D3" w:rsidRPr="00B6771F">
        <w:rPr>
          <w:rFonts w:ascii="Arial" w:eastAsia="Arial" w:hAnsi="Arial" w:cs="Arial"/>
          <w:b/>
          <w:bCs/>
          <w:color w:val="CF4A02"/>
          <w:spacing w:val="-2"/>
          <w:sz w:val="18"/>
          <w:szCs w:val="18"/>
          <w:lang w:val="en-US" w:bidi="ar-SA"/>
        </w:rPr>
        <w:t>.</w:t>
      </w:r>
      <w:r w:rsidR="002166C9" w:rsidRPr="00B6771F">
        <w:rPr>
          <w:rFonts w:ascii="Arial" w:eastAsia="Arial" w:hAnsi="Arial" w:cs="Arial"/>
          <w:b/>
          <w:bCs/>
          <w:color w:val="CF4A02"/>
          <w:spacing w:val="-2"/>
          <w:sz w:val="18"/>
          <w:szCs w:val="18"/>
          <w:lang w:val="en-US" w:bidi="ar-SA"/>
        </w:rPr>
        <w:t>9</w:t>
      </w:r>
      <w:r w:rsidR="00A20583" w:rsidRPr="00B6771F">
        <w:rPr>
          <w:rFonts w:ascii="Arial" w:eastAsia="Arial" w:hAnsi="Arial" w:cs="Arial"/>
          <w:b/>
          <w:bCs/>
          <w:color w:val="CF4A02"/>
          <w:spacing w:val="-2"/>
          <w:sz w:val="18"/>
          <w:szCs w:val="18"/>
          <w:lang w:val="en-US" w:bidi="ar-SA"/>
        </w:rPr>
        <w:t>.1</w:t>
      </w:r>
      <w:r w:rsidR="00A20583" w:rsidRPr="00B6771F">
        <w:rPr>
          <w:rFonts w:ascii="Arial" w:eastAsia="Arial" w:hAnsi="Arial" w:cs="Arial"/>
          <w:b/>
          <w:bCs/>
          <w:color w:val="CF4A02"/>
          <w:spacing w:val="-2"/>
          <w:sz w:val="18"/>
          <w:szCs w:val="18"/>
          <w:lang w:val="en-US" w:bidi="ar-SA"/>
        </w:rPr>
        <w:tab/>
        <w:t>Computer software</w:t>
      </w:r>
    </w:p>
    <w:p w14:paraId="644237D1" w14:textId="77777777" w:rsidR="00A20583" w:rsidRPr="00B6771F" w:rsidRDefault="00A20583" w:rsidP="00D82BEC">
      <w:pPr>
        <w:ind w:left="1080"/>
        <w:rPr>
          <w:rFonts w:ascii="Arial" w:hAnsi="Arial" w:cs="Arial"/>
          <w:spacing w:val="-2"/>
          <w:sz w:val="18"/>
          <w:szCs w:val="18"/>
        </w:rPr>
      </w:pPr>
    </w:p>
    <w:p w14:paraId="5B643C0B" w14:textId="77777777" w:rsidR="00A20583" w:rsidRPr="00B6771F" w:rsidRDefault="00A20583" w:rsidP="00D82BEC">
      <w:pPr>
        <w:ind w:left="1080"/>
        <w:rPr>
          <w:rFonts w:ascii="Arial" w:hAnsi="Arial" w:cs="Arial"/>
          <w:sz w:val="18"/>
          <w:szCs w:val="18"/>
        </w:rPr>
      </w:pPr>
      <w:r w:rsidRPr="00B6771F">
        <w:rPr>
          <w:rFonts w:ascii="Arial" w:hAnsi="Arial" w:cs="Arial"/>
          <w:spacing w:val="-2"/>
          <w:sz w:val="18"/>
          <w:szCs w:val="18"/>
        </w:rPr>
        <w:t xml:space="preserve">Acquired computer software licences are capitalised </w:t>
      </w:r>
      <w:proofErr w:type="gramStart"/>
      <w:r w:rsidRPr="00B6771F">
        <w:rPr>
          <w:rFonts w:ascii="Arial" w:hAnsi="Arial" w:cs="Arial"/>
          <w:spacing w:val="-2"/>
          <w:sz w:val="18"/>
          <w:szCs w:val="18"/>
        </w:rPr>
        <w:t>on the basis of</w:t>
      </w:r>
      <w:proofErr w:type="gramEnd"/>
      <w:r w:rsidRPr="00B6771F">
        <w:rPr>
          <w:rFonts w:ascii="Arial" w:hAnsi="Arial" w:cs="Arial"/>
          <w:spacing w:val="-2"/>
          <w:sz w:val="18"/>
          <w:szCs w:val="18"/>
        </w:rPr>
        <w:t xml:space="preserve"> the costs incurred to acquire</w:t>
      </w:r>
      <w:r w:rsidRPr="00B6771F">
        <w:rPr>
          <w:rFonts w:ascii="Arial" w:hAnsi="Arial" w:cs="Arial"/>
          <w:sz w:val="18"/>
          <w:szCs w:val="18"/>
        </w:rPr>
        <w:t xml:space="preserve"> </w:t>
      </w:r>
      <w:r w:rsidRPr="00B6771F">
        <w:rPr>
          <w:rFonts w:ascii="Arial" w:hAnsi="Arial" w:cs="Arial"/>
          <w:spacing w:val="-2"/>
          <w:sz w:val="18"/>
          <w:szCs w:val="18"/>
        </w:rPr>
        <w:t>and bring to use the specific software. These costs are amortised over their estimated useful lives</w:t>
      </w:r>
      <w:r w:rsidRPr="00B6771F">
        <w:rPr>
          <w:rFonts w:ascii="Arial" w:hAnsi="Arial" w:cs="Arial"/>
          <w:sz w:val="18"/>
          <w:szCs w:val="18"/>
        </w:rPr>
        <w:t xml:space="preserve"> of 5 </w:t>
      </w:r>
      <w:r w:rsidR="001F09C2" w:rsidRPr="00B6771F">
        <w:rPr>
          <w:rFonts w:ascii="Arial" w:hAnsi="Arial" w:cs="Arial"/>
          <w:sz w:val="18"/>
          <w:szCs w:val="18"/>
        </w:rPr>
        <w:t xml:space="preserve">and 10 </w:t>
      </w:r>
      <w:r w:rsidRPr="00B6771F">
        <w:rPr>
          <w:rFonts w:ascii="Arial" w:hAnsi="Arial" w:cs="Arial"/>
          <w:sz w:val="18"/>
          <w:szCs w:val="18"/>
        </w:rPr>
        <w:t>years.</w:t>
      </w:r>
    </w:p>
    <w:p w14:paraId="2F605A26" w14:textId="77777777" w:rsidR="00A20583" w:rsidRPr="00B6771F" w:rsidRDefault="00A20583" w:rsidP="00D82BEC">
      <w:pPr>
        <w:ind w:left="1080"/>
        <w:rPr>
          <w:rFonts w:ascii="Arial" w:hAnsi="Arial" w:cs="Arial"/>
          <w:spacing w:val="-2"/>
          <w:sz w:val="18"/>
          <w:szCs w:val="18"/>
        </w:rPr>
      </w:pPr>
    </w:p>
    <w:p w14:paraId="1E6F29B7" w14:textId="299F5523" w:rsidR="00A20583" w:rsidRPr="00B6771F" w:rsidRDefault="00A07F4F" w:rsidP="00D82BEC">
      <w:pPr>
        <w:ind w:left="1080" w:hanging="540"/>
        <w:jc w:val="thaiDistribute"/>
        <w:outlineLvl w:val="0"/>
        <w:rPr>
          <w:rFonts w:ascii="Arial" w:eastAsia="Arial" w:hAnsi="Arial" w:cs="Arial"/>
          <w:b/>
          <w:bCs/>
          <w:color w:val="CF4A02"/>
          <w:spacing w:val="-2"/>
          <w:sz w:val="18"/>
          <w:szCs w:val="18"/>
          <w:lang w:val="en-US" w:bidi="ar-SA"/>
        </w:rPr>
      </w:pPr>
      <w:r w:rsidRPr="00B6771F">
        <w:rPr>
          <w:rFonts w:ascii="Arial" w:eastAsia="Arial" w:hAnsi="Arial" w:cs="Arial"/>
          <w:b/>
          <w:bCs/>
          <w:color w:val="CF4A02"/>
          <w:spacing w:val="-2"/>
          <w:sz w:val="18"/>
          <w:szCs w:val="18"/>
          <w:lang w:val="en-US" w:bidi="ar-SA"/>
        </w:rPr>
        <w:t>6</w:t>
      </w:r>
      <w:r w:rsidR="008715D3" w:rsidRPr="00B6771F">
        <w:rPr>
          <w:rFonts w:ascii="Arial" w:eastAsia="Arial" w:hAnsi="Arial" w:cs="Arial"/>
          <w:b/>
          <w:bCs/>
          <w:color w:val="CF4A02"/>
          <w:spacing w:val="-2"/>
          <w:sz w:val="18"/>
          <w:szCs w:val="18"/>
          <w:lang w:val="en-US" w:bidi="ar-SA"/>
        </w:rPr>
        <w:t>.</w:t>
      </w:r>
      <w:r w:rsidR="002166C9" w:rsidRPr="00B6771F">
        <w:rPr>
          <w:rFonts w:ascii="Arial" w:eastAsia="Arial" w:hAnsi="Arial" w:cs="Arial"/>
          <w:b/>
          <w:bCs/>
          <w:color w:val="CF4A02"/>
          <w:spacing w:val="-2"/>
          <w:sz w:val="18"/>
          <w:szCs w:val="18"/>
          <w:lang w:val="en-US" w:bidi="ar-SA"/>
        </w:rPr>
        <w:t>9</w:t>
      </w:r>
      <w:r w:rsidR="00A20583" w:rsidRPr="00B6771F">
        <w:rPr>
          <w:rFonts w:ascii="Arial" w:eastAsia="Arial" w:hAnsi="Arial" w:cs="Arial"/>
          <w:b/>
          <w:bCs/>
          <w:color w:val="CF4A02"/>
          <w:spacing w:val="-2"/>
          <w:sz w:val="18"/>
          <w:szCs w:val="18"/>
          <w:lang w:val="en-US" w:bidi="ar-SA"/>
        </w:rPr>
        <w:t>.2</w:t>
      </w:r>
      <w:r w:rsidR="00A20583" w:rsidRPr="00B6771F">
        <w:rPr>
          <w:rFonts w:ascii="Arial" w:eastAsia="Arial" w:hAnsi="Arial" w:cs="Arial"/>
          <w:b/>
          <w:bCs/>
          <w:color w:val="CF4A02"/>
          <w:spacing w:val="-2"/>
          <w:sz w:val="18"/>
          <w:szCs w:val="18"/>
          <w:lang w:val="en-US" w:bidi="ar-SA"/>
        </w:rPr>
        <w:tab/>
        <w:t>Contractual customer relationships</w:t>
      </w:r>
    </w:p>
    <w:p w14:paraId="29A01704" w14:textId="77777777" w:rsidR="00A20583" w:rsidRPr="00B6771F" w:rsidRDefault="00A20583" w:rsidP="00D82BEC">
      <w:pPr>
        <w:ind w:left="1080"/>
        <w:rPr>
          <w:rFonts w:ascii="Arial" w:hAnsi="Arial" w:cs="Arial"/>
          <w:spacing w:val="-2"/>
          <w:sz w:val="18"/>
          <w:szCs w:val="18"/>
        </w:rPr>
      </w:pPr>
    </w:p>
    <w:p w14:paraId="7D9FBD81" w14:textId="77777777" w:rsidR="00A20583" w:rsidRPr="00B6771F" w:rsidRDefault="00A20583" w:rsidP="00D82BEC">
      <w:pPr>
        <w:ind w:left="1080"/>
        <w:rPr>
          <w:rFonts w:ascii="Arial" w:hAnsi="Arial" w:cs="Arial"/>
          <w:spacing w:val="-2"/>
          <w:sz w:val="18"/>
          <w:szCs w:val="18"/>
        </w:rPr>
      </w:pPr>
      <w:r w:rsidRPr="00B6771F">
        <w:rPr>
          <w:rFonts w:ascii="Arial" w:hAnsi="Arial" w:cs="Arial"/>
          <w:spacing w:val="-2"/>
          <w:sz w:val="18"/>
          <w:szCs w:val="18"/>
        </w:rPr>
        <w:t>Contractual customer relationships acquired in a business combination are recognised at fair value at the acquisition date. The contractual customer relations have a finite useful life and are carried at cost less accumulated amortisation. Amortisation is calculated using the straight-line method over the expected life of the customer relationship.</w:t>
      </w:r>
    </w:p>
    <w:p w14:paraId="743601E2" w14:textId="5A342F6D" w:rsidR="00A20583" w:rsidRPr="00B6771F" w:rsidRDefault="00664D62" w:rsidP="00D82BEC">
      <w:pPr>
        <w:ind w:left="1080"/>
        <w:rPr>
          <w:rFonts w:ascii="Arial" w:hAnsi="Arial" w:cs="Arial"/>
          <w:spacing w:val="-2"/>
          <w:sz w:val="18"/>
          <w:szCs w:val="18"/>
        </w:rPr>
      </w:pPr>
      <w:r w:rsidRPr="00B6771F">
        <w:rPr>
          <w:rFonts w:ascii="Arial" w:hAnsi="Arial" w:cs="Arial"/>
          <w:spacing w:val="-2"/>
          <w:sz w:val="18"/>
          <w:szCs w:val="18"/>
        </w:rPr>
        <w:br w:type="page"/>
      </w:r>
    </w:p>
    <w:tbl>
      <w:tblPr>
        <w:tblW w:w="9763" w:type="dxa"/>
        <w:tblInd w:w="108" w:type="dxa"/>
        <w:shd w:val="clear" w:color="auto" w:fill="FFA543"/>
        <w:tblLayout w:type="fixed"/>
        <w:tblLook w:val="04A0" w:firstRow="1" w:lastRow="0" w:firstColumn="1" w:lastColumn="0" w:noHBand="0" w:noVBand="1"/>
      </w:tblPr>
      <w:tblGrid>
        <w:gridCol w:w="9763"/>
      </w:tblGrid>
      <w:tr w:rsidR="00664D62" w:rsidRPr="00B6771F" w14:paraId="7338B398" w14:textId="77777777" w:rsidTr="00804357">
        <w:trPr>
          <w:trHeight w:val="386"/>
        </w:trPr>
        <w:tc>
          <w:tcPr>
            <w:tcW w:w="9763" w:type="dxa"/>
            <w:shd w:val="clear" w:color="auto" w:fill="FFA543"/>
            <w:vAlign w:val="center"/>
            <w:hideMark/>
          </w:tcPr>
          <w:p w14:paraId="351B4BD3" w14:textId="77777777" w:rsidR="00664D62" w:rsidRPr="00B6771F" w:rsidRDefault="00664D62" w:rsidP="00804357">
            <w:pPr>
              <w:tabs>
                <w:tab w:val="left" w:pos="432"/>
              </w:tabs>
              <w:ind w:left="540" w:hanging="540"/>
              <w:rPr>
                <w:rFonts w:ascii="Arial" w:eastAsia="Times New Roman" w:hAnsi="Arial" w:cs="Arial"/>
                <w:color w:val="FFFFFF"/>
                <w:sz w:val="18"/>
                <w:szCs w:val="18"/>
                <w:lang w:val="en-US"/>
              </w:rPr>
            </w:pPr>
            <w:r w:rsidRPr="00B6771F">
              <w:rPr>
                <w:rFonts w:ascii="Arial" w:eastAsia="Times New Roman" w:hAnsi="Arial" w:cs="Arial"/>
                <w:b/>
                <w:bCs/>
                <w:color w:val="FFFFFF"/>
                <w:sz w:val="18"/>
                <w:szCs w:val="18"/>
                <w:lang w:val="en-US"/>
              </w:rPr>
              <w:t>6</w:t>
            </w:r>
            <w:r w:rsidRPr="00B6771F">
              <w:rPr>
                <w:rFonts w:ascii="Arial" w:eastAsia="Times New Roman" w:hAnsi="Arial" w:cs="Arial"/>
                <w:b/>
                <w:bCs/>
                <w:color w:val="FFFFFF"/>
                <w:sz w:val="18"/>
                <w:szCs w:val="18"/>
                <w:lang w:val="en-US"/>
              </w:rPr>
              <w:tab/>
              <w:t>Accounting policies</w:t>
            </w:r>
            <w:r w:rsidRPr="00B6771F">
              <w:rPr>
                <w:rFonts w:ascii="Arial" w:eastAsia="Times New Roman" w:hAnsi="Arial" w:cs="Arial"/>
                <w:color w:val="FFFFFF"/>
                <w:sz w:val="18"/>
                <w:szCs w:val="18"/>
                <w:lang w:val="en-US"/>
              </w:rPr>
              <w:t xml:space="preserve"> (Cont’d)</w:t>
            </w:r>
          </w:p>
        </w:tc>
      </w:tr>
    </w:tbl>
    <w:p w14:paraId="1E48B73A" w14:textId="66A9F7E5" w:rsidR="00A20A72" w:rsidRPr="00B6771F" w:rsidRDefault="00A20A72" w:rsidP="00A20A72">
      <w:pPr>
        <w:rPr>
          <w:rFonts w:ascii="Arial" w:hAnsi="Arial" w:cs="Arial"/>
          <w:spacing w:val="-2"/>
          <w:sz w:val="18"/>
          <w:szCs w:val="18"/>
        </w:rPr>
      </w:pPr>
    </w:p>
    <w:p w14:paraId="6017DC42" w14:textId="00AE565B" w:rsidR="00A20A72" w:rsidRPr="00B6771F" w:rsidRDefault="00A20A72" w:rsidP="00A20A72">
      <w:pPr>
        <w:ind w:left="540" w:hanging="540"/>
        <w:jc w:val="left"/>
        <w:rPr>
          <w:rFonts w:ascii="Arial" w:eastAsia="Arial" w:hAnsi="Arial" w:cs="Arial"/>
          <w:b/>
          <w:bCs/>
          <w:color w:val="CF4A02"/>
          <w:spacing w:val="-2"/>
          <w:sz w:val="18"/>
          <w:szCs w:val="18"/>
          <w:cs/>
        </w:rPr>
      </w:pPr>
      <w:r w:rsidRPr="00B6771F">
        <w:rPr>
          <w:rFonts w:ascii="Arial" w:eastAsia="Arial" w:hAnsi="Arial" w:cs="Arial"/>
          <w:b/>
          <w:bCs/>
          <w:color w:val="CF4A02"/>
          <w:spacing w:val="-2"/>
          <w:sz w:val="18"/>
          <w:szCs w:val="18"/>
          <w:lang w:val="en-US" w:bidi="ar-SA"/>
        </w:rPr>
        <w:t>6.9</w:t>
      </w:r>
      <w:r w:rsidRPr="00B6771F">
        <w:rPr>
          <w:rFonts w:ascii="Arial" w:eastAsia="Arial" w:hAnsi="Arial" w:cs="Arial"/>
          <w:b/>
          <w:bCs/>
          <w:color w:val="CF4A02"/>
          <w:spacing w:val="-2"/>
          <w:sz w:val="18"/>
          <w:szCs w:val="18"/>
          <w:lang w:val="en-US" w:bidi="ar-SA"/>
        </w:rPr>
        <w:tab/>
        <w:t xml:space="preserve">Intangible assets </w:t>
      </w:r>
      <w:r w:rsidRPr="00B6771F">
        <w:rPr>
          <w:rFonts w:ascii="Arial" w:eastAsia="Arial" w:hAnsi="Arial" w:cs="Arial"/>
          <w:color w:val="CF4A02"/>
          <w:spacing w:val="-2"/>
          <w:sz w:val="18"/>
          <w:szCs w:val="18"/>
          <w:cs/>
          <w:lang w:val="en-US"/>
        </w:rPr>
        <w:t>(</w:t>
      </w:r>
      <w:r w:rsidRPr="00B6771F">
        <w:rPr>
          <w:rFonts w:ascii="Arial" w:eastAsia="Arial" w:hAnsi="Arial" w:cs="Arial"/>
          <w:color w:val="CF4A02"/>
          <w:spacing w:val="-2"/>
          <w:sz w:val="18"/>
          <w:szCs w:val="18"/>
        </w:rPr>
        <w:t>Cont’d</w:t>
      </w:r>
      <w:r w:rsidRPr="00B6771F">
        <w:rPr>
          <w:rFonts w:ascii="Arial" w:eastAsia="Arial" w:hAnsi="Arial" w:cs="Arial"/>
          <w:color w:val="CF4A02"/>
          <w:spacing w:val="-2"/>
          <w:sz w:val="18"/>
          <w:szCs w:val="18"/>
          <w:cs/>
        </w:rPr>
        <w:t>)</w:t>
      </w:r>
    </w:p>
    <w:p w14:paraId="21980581" w14:textId="77777777" w:rsidR="00A20A72" w:rsidRPr="00B6771F" w:rsidRDefault="00A20A72" w:rsidP="00A20A72">
      <w:pPr>
        <w:rPr>
          <w:rFonts w:ascii="Arial" w:hAnsi="Arial" w:cs="Arial"/>
          <w:spacing w:val="-2"/>
          <w:sz w:val="18"/>
          <w:szCs w:val="18"/>
        </w:rPr>
      </w:pPr>
    </w:p>
    <w:p w14:paraId="56F33D67" w14:textId="58BB49CE" w:rsidR="00D247DF" w:rsidRPr="00B6771F" w:rsidRDefault="00A07F4F" w:rsidP="00D82BEC">
      <w:pPr>
        <w:ind w:left="1080" w:hanging="540"/>
        <w:jc w:val="thaiDistribute"/>
        <w:outlineLvl w:val="0"/>
        <w:rPr>
          <w:rFonts w:ascii="Arial" w:eastAsia="Arial" w:hAnsi="Arial" w:cs="Arial"/>
          <w:b/>
          <w:bCs/>
          <w:color w:val="CF4A02"/>
          <w:spacing w:val="-2"/>
          <w:sz w:val="18"/>
          <w:szCs w:val="18"/>
          <w:lang w:val="en-US" w:bidi="ar-SA"/>
        </w:rPr>
      </w:pPr>
      <w:r w:rsidRPr="00B6771F">
        <w:rPr>
          <w:rFonts w:ascii="Arial" w:eastAsia="Arial" w:hAnsi="Arial" w:cs="Arial"/>
          <w:b/>
          <w:bCs/>
          <w:color w:val="CF4A02"/>
          <w:spacing w:val="-2"/>
          <w:sz w:val="18"/>
          <w:szCs w:val="18"/>
          <w:lang w:val="en-US" w:bidi="ar-SA"/>
        </w:rPr>
        <w:t>6</w:t>
      </w:r>
      <w:r w:rsidR="008715D3" w:rsidRPr="00B6771F">
        <w:rPr>
          <w:rFonts w:ascii="Arial" w:eastAsia="Arial" w:hAnsi="Arial" w:cs="Arial"/>
          <w:b/>
          <w:bCs/>
          <w:color w:val="CF4A02"/>
          <w:spacing w:val="-2"/>
          <w:sz w:val="18"/>
          <w:szCs w:val="18"/>
          <w:lang w:val="en-US" w:bidi="ar-SA"/>
        </w:rPr>
        <w:t>.</w:t>
      </w:r>
      <w:r w:rsidR="002166C9" w:rsidRPr="00B6771F">
        <w:rPr>
          <w:rFonts w:ascii="Arial" w:eastAsia="Arial" w:hAnsi="Arial" w:cs="Arial"/>
          <w:b/>
          <w:bCs/>
          <w:color w:val="CF4A02"/>
          <w:spacing w:val="-2"/>
          <w:sz w:val="18"/>
          <w:szCs w:val="18"/>
          <w:lang w:val="en-US" w:bidi="ar-SA"/>
        </w:rPr>
        <w:t>9</w:t>
      </w:r>
      <w:r w:rsidR="00D247DF" w:rsidRPr="00B6771F">
        <w:rPr>
          <w:rFonts w:ascii="Arial" w:eastAsia="Arial" w:hAnsi="Arial" w:cs="Arial"/>
          <w:b/>
          <w:bCs/>
          <w:color w:val="CF4A02"/>
          <w:spacing w:val="-2"/>
          <w:sz w:val="18"/>
          <w:szCs w:val="18"/>
          <w:lang w:val="en-US" w:bidi="ar-SA"/>
        </w:rPr>
        <w:t>.3</w:t>
      </w:r>
      <w:r w:rsidR="00D247DF" w:rsidRPr="00B6771F">
        <w:rPr>
          <w:rFonts w:ascii="Arial" w:eastAsia="Arial" w:hAnsi="Arial" w:cs="Arial"/>
          <w:b/>
          <w:bCs/>
          <w:color w:val="CF4A02"/>
          <w:spacing w:val="-2"/>
          <w:sz w:val="18"/>
          <w:szCs w:val="18"/>
          <w:lang w:val="en-US" w:bidi="ar-SA"/>
        </w:rPr>
        <w:tab/>
      </w:r>
      <w:r w:rsidR="001D70D2" w:rsidRPr="00B6771F">
        <w:rPr>
          <w:rFonts w:ascii="Arial" w:eastAsia="Arial" w:hAnsi="Arial" w:cs="Arial"/>
          <w:b/>
          <w:bCs/>
          <w:color w:val="CF4A02"/>
          <w:spacing w:val="-2"/>
          <w:sz w:val="18"/>
          <w:szCs w:val="18"/>
          <w:lang w:val="en-US" w:bidi="ar-SA"/>
        </w:rPr>
        <w:t>Trademark</w:t>
      </w:r>
    </w:p>
    <w:p w14:paraId="4C876D76" w14:textId="77777777" w:rsidR="00D247DF" w:rsidRPr="00B6771F" w:rsidRDefault="00D247DF" w:rsidP="00D82BEC">
      <w:pPr>
        <w:ind w:left="1080"/>
        <w:rPr>
          <w:rFonts w:ascii="Arial" w:hAnsi="Arial" w:cs="Arial"/>
          <w:spacing w:val="-2"/>
          <w:sz w:val="18"/>
          <w:szCs w:val="18"/>
        </w:rPr>
      </w:pPr>
    </w:p>
    <w:p w14:paraId="027F27EE" w14:textId="77777777" w:rsidR="00D247DF" w:rsidRPr="00B6771F" w:rsidRDefault="00D247DF" w:rsidP="00D82BEC">
      <w:pPr>
        <w:ind w:left="1080"/>
        <w:rPr>
          <w:rFonts w:ascii="Arial" w:hAnsi="Arial" w:cs="Arial"/>
          <w:spacing w:val="-2"/>
          <w:sz w:val="18"/>
          <w:szCs w:val="18"/>
        </w:rPr>
      </w:pPr>
      <w:r w:rsidRPr="00B6771F">
        <w:rPr>
          <w:rFonts w:ascii="Arial" w:hAnsi="Arial" w:cs="Arial"/>
          <w:spacing w:val="-4"/>
          <w:sz w:val="18"/>
          <w:szCs w:val="18"/>
        </w:rPr>
        <w:t>Trademarks acquired in a business combination are recognised at fair value at the acquisition date. Trademarks</w:t>
      </w:r>
      <w:r w:rsidRPr="00B6771F">
        <w:rPr>
          <w:rFonts w:ascii="Arial" w:hAnsi="Arial" w:cs="Arial"/>
          <w:spacing w:val="-2"/>
          <w:sz w:val="18"/>
          <w:szCs w:val="18"/>
        </w:rPr>
        <w:t xml:space="preserve"> have a finite useful life and are carried at cost less accumulated amortisation. Amortisation is calculated using the straight-line method to allocate the cost of trademarks over their estimated useful lives of 30 years.</w:t>
      </w:r>
    </w:p>
    <w:p w14:paraId="632B83B1" w14:textId="77777777" w:rsidR="00B757DC" w:rsidRPr="00B6771F" w:rsidRDefault="00B757DC" w:rsidP="00D82BEC">
      <w:pPr>
        <w:ind w:left="1080"/>
        <w:rPr>
          <w:rFonts w:ascii="Arial" w:hAnsi="Arial" w:cs="Arial"/>
          <w:spacing w:val="-2"/>
          <w:sz w:val="18"/>
          <w:szCs w:val="18"/>
        </w:rPr>
      </w:pPr>
    </w:p>
    <w:p w14:paraId="1767F9EB" w14:textId="5D89502F" w:rsidR="00D247DF" w:rsidRPr="00B6771F" w:rsidRDefault="00A07F4F" w:rsidP="00D82BEC">
      <w:pPr>
        <w:ind w:left="1080" w:hanging="540"/>
        <w:jc w:val="thaiDistribute"/>
        <w:outlineLvl w:val="0"/>
        <w:rPr>
          <w:rFonts w:ascii="Arial" w:eastAsia="Arial" w:hAnsi="Arial" w:cs="Arial"/>
          <w:b/>
          <w:bCs/>
          <w:color w:val="CF4A02"/>
          <w:spacing w:val="-2"/>
          <w:sz w:val="18"/>
          <w:szCs w:val="18"/>
          <w:lang w:val="en-US" w:bidi="ar-SA"/>
        </w:rPr>
      </w:pPr>
      <w:r w:rsidRPr="00B6771F">
        <w:rPr>
          <w:rFonts w:ascii="Arial" w:eastAsia="Arial" w:hAnsi="Arial" w:cs="Arial"/>
          <w:b/>
          <w:bCs/>
          <w:color w:val="CF4A02"/>
          <w:spacing w:val="-2"/>
          <w:sz w:val="18"/>
          <w:szCs w:val="18"/>
          <w:lang w:val="en-US" w:bidi="ar-SA"/>
        </w:rPr>
        <w:t>6</w:t>
      </w:r>
      <w:r w:rsidR="008715D3" w:rsidRPr="00B6771F">
        <w:rPr>
          <w:rFonts w:ascii="Arial" w:eastAsia="Arial" w:hAnsi="Arial" w:cs="Arial"/>
          <w:b/>
          <w:bCs/>
          <w:color w:val="CF4A02"/>
          <w:spacing w:val="-2"/>
          <w:sz w:val="18"/>
          <w:szCs w:val="18"/>
          <w:lang w:val="en-US" w:bidi="ar-SA"/>
        </w:rPr>
        <w:t>.</w:t>
      </w:r>
      <w:r w:rsidR="002166C9" w:rsidRPr="00B6771F">
        <w:rPr>
          <w:rFonts w:ascii="Arial" w:eastAsia="Arial" w:hAnsi="Arial" w:cs="Arial"/>
          <w:b/>
          <w:bCs/>
          <w:color w:val="CF4A02"/>
          <w:spacing w:val="-2"/>
          <w:sz w:val="18"/>
          <w:szCs w:val="18"/>
          <w:lang w:val="en-US" w:bidi="ar-SA"/>
        </w:rPr>
        <w:t>9</w:t>
      </w:r>
      <w:r w:rsidR="00D247DF" w:rsidRPr="00B6771F">
        <w:rPr>
          <w:rFonts w:ascii="Arial" w:eastAsia="Arial" w:hAnsi="Arial" w:cs="Arial"/>
          <w:b/>
          <w:bCs/>
          <w:color w:val="CF4A02"/>
          <w:spacing w:val="-2"/>
          <w:sz w:val="18"/>
          <w:szCs w:val="18"/>
          <w:lang w:val="en-US" w:bidi="ar-SA"/>
        </w:rPr>
        <w:t>.4</w:t>
      </w:r>
      <w:r w:rsidR="00D247DF" w:rsidRPr="00B6771F">
        <w:rPr>
          <w:rFonts w:ascii="Arial" w:eastAsia="Arial" w:hAnsi="Arial" w:cs="Arial"/>
          <w:b/>
          <w:bCs/>
          <w:color w:val="CF4A02"/>
          <w:spacing w:val="-2"/>
          <w:sz w:val="18"/>
          <w:szCs w:val="18"/>
          <w:lang w:val="en-US" w:bidi="ar-SA"/>
        </w:rPr>
        <w:tab/>
      </w:r>
      <w:r w:rsidR="001D70D2" w:rsidRPr="00B6771F">
        <w:rPr>
          <w:rFonts w:ascii="Arial" w:eastAsia="Arial" w:hAnsi="Arial" w:cs="Arial"/>
          <w:b/>
          <w:bCs/>
          <w:color w:val="CF4A02"/>
          <w:spacing w:val="-2"/>
          <w:sz w:val="18"/>
          <w:szCs w:val="18"/>
          <w:lang w:val="en-US" w:bidi="ar-SA"/>
        </w:rPr>
        <w:t>License</w:t>
      </w:r>
    </w:p>
    <w:p w14:paraId="0AEB63F9" w14:textId="77777777" w:rsidR="00D247DF" w:rsidRPr="00B6771F" w:rsidRDefault="00D247DF" w:rsidP="00D82BEC">
      <w:pPr>
        <w:ind w:left="1080"/>
        <w:rPr>
          <w:rFonts w:ascii="Arial" w:hAnsi="Arial" w:cs="Arial"/>
          <w:spacing w:val="-2"/>
          <w:sz w:val="18"/>
          <w:szCs w:val="18"/>
        </w:rPr>
      </w:pPr>
    </w:p>
    <w:p w14:paraId="0366F265" w14:textId="77777777" w:rsidR="00D247DF" w:rsidRPr="00B6771F" w:rsidRDefault="00D247DF" w:rsidP="00D82BEC">
      <w:pPr>
        <w:ind w:left="1080"/>
        <w:rPr>
          <w:rFonts w:ascii="Arial" w:hAnsi="Arial" w:cs="Arial"/>
          <w:spacing w:val="-2"/>
          <w:sz w:val="18"/>
          <w:szCs w:val="18"/>
        </w:rPr>
      </w:pPr>
      <w:r w:rsidRPr="00B6771F">
        <w:rPr>
          <w:rFonts w:ascii="Arial" w:hAnsi="Arial" w:cs="Arial"/>
          <w:spacing w:val="-4"/>
          <w:sz w:val="18"/>
          <w:szCs w:val="18"/>
        </w:rPr>
        <w:t>Expenditure on acquired license is capitalised and amortised using the straight-line method over their usefu</w:t>
      </w:r>
      <w:r w:rsidR="00AB26C8" w:rsidRPr="00B6771F">
        <w:rPr>
          <w:rFonts w:ascii="Arial" w:hAnsi="Arial" w:cs="Arial"/>
          <w:spacing w:val="-4"/>
          <w:sz w:val="18"/>
          <w:szCs w:val="18"/>
        </w:rPr>
        <w:t>l lives,</w:t>
      </w:r>
      <w:r w:rsidR="00AB26C8" w:rsidRPr="00B6771F">
        <w:rPr>
          <w:rFonts w:ascii="Arial" w:hAnsi="Arial" w:cs="Arial"/>
          <w:spacing w:val="-2"/>
          <w:sz w:val="18"/>
          <w:szCs w:val="18"/>
        </w:rPr>
        <w:t xml:space="preserve"> generally over 9.4 - 15</w:t>
      </w:r>
      <w:r w:rsidRPr="00B6771F">
        <w:rPr>
          <w:rFonts w:ascii="Arial" w:hAnsi="Arial" w:cs="Arial"/>
          <w:spacing w:val="-2"/>
          <w:sz w:val="18"/>
          <w:szCs w:val="18"/>
        </w:rPr>
        <w:t xml:space="preserve"> years.</w:t>
      </w:r>
    </w:p>
    <w:p w14:paraId="6AA04F72" w14:textId="77777777" w:rsidR="00C60DBD" w:rsidRPr="00B6771F" w:rsidRDefault="00C60DBD" w:rsidP="00DE2843">
      <w:pPr>
        <w:ind w:left="540" w:hanging="540"/>
        <w:jc w:val="left"/>
        <w:rPr>
          <w:rFonts w:ascii="Arial" w:eastAsia="Arial" w:hAnsi="Arial" w:cs="Arial"/>
          <w:b/>
          <w:bCs/>
          <w:color w:val="CF4A02"/>
          <w:spacing w:val="-2"/>
          <w:sz w:val="18"/>
          <w:szCs w:val="18"/>
          <w:lang w:val="en-US" w:bidi="ar-SA"/>
        </w:rPr>
      </w:pPr>
    </w:p>
    <w:p w14:paraId="6A3C2327" w14:textId="250C72F0" w:rsidR="005F111F" w:rsidRPr="00B6771F" w:rsidRDefault="003544D8" w:rsidP="00DE2843">
      <w:pPr>
        <w:ind w:left="540" w:hanging="540"/>
        <w:jc w:val="left"/>
        <w:rPr>
          <w:rFonts w:ascii="Arial" w:eastAsia="Arial" w:hAnsi="Arial" w:cs="Arial"/>
          <w:b/>
          <w:bCs/>
          <w:color w:val="CF4A02"/>
          <w:spacing w:val="-2"/>
          <w:sz w:val="18"/>
          <w:szCs w:val="18"/>
          <w:lang w:val="en-US" w:bidi="ar-SA"/>
        </w:rPr>
      </w:pPr>
      <w:r w:rsidRPr="00B6771F">
        <w:rPr>
          <w:rFonts w:ascii="Arial" w:eastAsia="Arial" w:hAnsi="Arial" w:cs="Arial"/>
          <w:b/>
          <w:bCs/>
          <w:color w:val="CF4A02"/>
          <w:spacing w:val="-2"/>
          <w:sz w:val="18"/>
          <w:szCs w:val="18"/>
          <w:lang w:val="en-US" w:bidi="ar-SA"/>
        </w:rPr>
        <w:t>6</w:t>
      </w:r>
      <w:r w:rsidR="005F111F" w:rsidRPr="00B6771F">
        <w:rPr>
          <w:rFonts w:ascii="Arial" w:eastAsia="Arial" w:hAnsi="Arial" w:cs="Arial"/>
          <w:b/>
          <w:bCs/>
          <w:color w:val="CF4A02"/>
          <w:spacing w:val="-2"/>
          <w:sz w:val="18"/>
          <w:szCs w:val="18"/>
          <w:lang w:val="en-US" w:bidi="ar-SA"/>
        </w:rPr>
        <w:t>.1</w:t>
      </w:r>
      <w:r w:rsidR="002166C9" w:rsidRPr="00B6771F">
        <w:rPr>
          <w:rFonts w:ascii="Arial" w:eastAsia="Arial" w:hAnsi="Arial" w:cs="Arial"/>
          <w:b/>
          <w:bCs/>
          <w:color w:val="CF4A02"/>
          <w:spacing w:val="-2"/>
          <w:sz w:val="18"/>
          <w:szCs w:val="18"/>
          <w:lang w:val="en-US" w:bidi="ar-SA"/>
        </w:rPr>
        <w:t>0</w:t>
      </w:r>
      <w:r w:rsidR="005F111F" w:rsidRPr="00B6771F">
        <w:rPr>
          <w:rFonts w:ascii="Arial" w:eastAsia="Arial" w:hAnsi="Arial" w:cs="Arial"/>
          <w:b/>
          <w:bCs/>
          <w:color w:val="CF4A02"/>
          <w:spacing w:val="-2"/>
          <w:sz w:val="18"/>
          <w:szCs w:val="18"/>
          <w:lang w:val="en-US" w:bidi="ar-SA"/>
        </w:rPr>
        <w:tab/>
        <w:t>Goodwill</w:t>
      </w:r>
    </w:p>
    <w:p w14:paraId="201D6CC1" w14:textId="77777777" w:rsidR="005F111F" w:rsidRPr="00B6771F" w:rsidRDefault="005F111F" w:rsidP="00DE2843">
      <w:pPr>
        <w:ind w:left="540"/>
        <w:rPr>
          <w:rFonts w:ascii="Arial" w:hAnsi="Arial" w:cs="Arial"/>
          <w:spacing w:val="-2"/>
          <w:sz w:val="18"/>
          <w:szCs w:val="18"/>
        </w:rPr>
      </w:pPr>
    </w:p>
    <w:p w14:paraId="23E1FCEF" w14:textId="77777777" w:rsidR="005F111F" w:rsidRPr="00B6771F" w:rsidRDefault="005F111F" w:rsidP="00DE2843">
      <w:pPr>
        <w:ind w:left="547"/>
        <w:rPr>
          <w:rFonts w:ascii="Arial" w:hAnsi="Arial" w:cs="Arial"/>
          <w:spacing w:val="-2"/>
          <w:sz w:val="18"/>
          <w:szCs w:val="18"/>
        </w:rPr>
      </w:pPr>
      <w:r w:rsidRPr="00B6771F">
        <w:rPr>
          <w:rFonts w:ascii="Arial" w:hAnsi="Arial" w:cs="Arial"/>
          <w:spacing w:val="-4"/>
          <w:sz w:val="18"/>
          <w:szCs w:val="18"/>
        </w:rPr>
        <w:t>Goodwill is tested for impairment annually, or more frequently if events or changes in circumstances indicate</w:t>
      </w:r>
      <w:r w:rsidRPr="00B6771F">
        <w:rPr>
          <w:rFonts w:ascii="Arial" w:hAnsi="Arial" w:cs="Arial"/>
          <w:spacing w:val="-2"/>
          <w:sz w:val="18"/>
          <w:szCs w:val="18"/>
        </w:rPr>
        <w:t xml:space="preserve"> that it might be </w:t>
      </w:r>
      <w:proofErr w:type="gramStart"/>
      <w:r w:rsidRPr="00B6771F">
        <w:rPr>
          <w:rFonts w:ascii="Arial" w:hAnsi="Arial" w:cs="Arial"/>
          <w:spacing w:val="-2"/>
          <w:sz w:val="18"/>
          <w:szCs w:val="18"/>
        </w:rPr>
        <w:t>impaired, and</w:t>
      </w:r>
      <w:proofErr w:type="gramEnd"/>
      <w:r w:rsidRPr="00B6771F">
        <w:rPr>
          <w:rFonts w:ascii="Arial" w:hAnsi="Arial" w:cs="Arial"/>
          <w:spacing w:val="-2"/>
          <w:sz w:val="18"/>
          <w:szCs w:val="18"/>
        </w:rPr>
        <w:t xml:space="preserve"> is carried at cost less accumulated impairment losses. </w:t>
      </w:r>
    </w:p>
    <w:p w14:paraId="2FB127FB" w14:textId="77777777" w:rsidR="005F111F" w:rsidRPr="00B6771F" w:rsidRDefault="005F111F" w:rsidP="00DE2843">
      <w:pPr>
        <w:ind w:left="540"/>
        <w:rPr>
          <w:rFonts w:ascii="Arial" w:hAnsi="Arial" w:cs="Arial"/>
          <w:spacing w:val="-2"/>
          <w:sz w:val="18"/>
          <w:szCs w:val="18"/>
        </w:rPr>
      </w:pPr>
    </w:p>
    <w:p w14:paraId="3A5782C7" w14:textId="77777777" w:rsidR="005F111F" w:rsidRPr="00B6771F" w:rsidRDefault="005F111F" w:rsidP="00DE2843">
      <w:pPr>
        <w:ind w:left="540"/>
        <w:rPr>
          <w:rFonts w:ascii="Arial" w:hAnsi="Arial" w:cs="Arial"/>
          <w:spacing w:val="-2"/>
          <w:sz w:val="18"/>
          <w:szCs w:val="18"/>
        </w:rPr>
      </w:pPr>
      <w:proofErr w:type="gramStart"/>
      <w:r w:rsidRPr="00B6771F">
        <w:rPr>
          <w:rFonts w:ascii="Arial" w:hAnsi="Arial" w:cs="Arial"/>
          <w:spacing w:val="-6"/>
          <w:sz w:val="18"/>
          <w:szCs w:val="18"/>
        </w:rPr>
        <w:t>For the purpose of</w:t>
      </w:r>
      <w:proofErr w:type="gramEnd"/>
      <w:r w:rsidRPr="00B6771F">
        <w:rPr>
          <w:rFonts w:ascii="Arial" w:hAnsi="Arial" w:cs="Arial"/>
          <w:spacing w:val="-6"/>
          <w:sz w:val="18"/>
          <w:szCs w:val="18"/>
        </w:rPr>
        <w:t xml:space="preserve"> impairment testing, goodwill is allocated to cash-generating units or groups of cash-generating</w:t>
      </w:r>
      <w:r w:rsidRPr="00B6771F">
        <w:rPr>
          <w:rFonts w:ascii="Arial" w:hAnsi="Arial" w:cs="Arial"/>
          <w:spacing w:val="-2"/>
          <w:sz w:val="18"/>
          <w:szCs w:val="18"/>
        </w:rPr>
        <w:t xml:space="preserve"> units that are expected to benefit from the business combination in which the goodwill arose. The units or groups of units are identified according to operating segment.</w:t>
      </w:r>
    </w:p>
    <w:p w14:paraId="4A40E7C8" w14:textId="583D9791" w:rsidR="00A135E0" w:rsidRPr="00B6771F" w:rsidRDefault="00A135E0" w:rsidP="00C41072">
      <w:pPr>
        <w:ind w:left="540" w:hanging="540"/>
        <w:jc w:val="left"/>
        <w:rPr>
          <w:rFonts w:ascii="Arial" w:hAnsi="Arial" w:cs="Arial"/>
          <w:sz w:val="18"/>
          <w:szCs w:val="18"/>
        </w:rPr>
      </w:pPr>
    </w:p>
    <w:p w14:paraId="3708B52E" w14:textId="0AA927CE" w:rsidR="009D54F2" w:rsidRPr="00B6771F" w:rsidRDefault="003544D8" w:rsidP="00DE2843">
      <w:pPr>
        <w:ind w:left="540" w:hanging="540"/>
        <w:jc w:val="left"/>
        <w:rPr>
          <w:rFonts w:ascii="Arial" w:eastAsia="Arial" w:hAnsi="Arial" w:cs="Arial"/>
          <w:b/>
          <w:bCs/>
          <w:color w:val="CF4A02"/>
          <w:spacing w:val="-2"/>
          <w:sz w:val="18"/>
          <w:szCs w:val="18"/>
          <w:lang w:val="en-US" w:bidi="ar-SA"/>
        </w:rPr>
      </w:pPr>
      <w:r w:rsidRPr="00B6771F">
        <w:rPr>
          <w:rFonts w:ascii="Arial" w:eastAsia="Arial" w:hAnsi="Arial" w:cs="Arial"/>
          <w:b/>
          <w:bCs/>
          <w:color w:val="CF4A02"/>
          <w:spacing w:val="-2"/>
          <w:sz w:val="18"/>
          <w:szCs w:val="18"/>
          <w:lang w:val="en-US" w:bidi="ar-SA"/>
        </w:rPr>
        <w:t>6</w:t>
      </w:r>
      <w:r w:rsidR="009D54F2" w:rsidRPr="00B6771F">
        <w:rPr>
          <w:rFonts w:ascii="Arial" w:eastAsia="Arial" w:hAnsi="Arial" w:cs="Arial"/>
          <w:b/>
          <w:bCs/>
          <w:color w:val="CF4A02"/>
          <w:spacing w:val="-2"/>
          <w:sz w:val="18"/>
          <w:szCs w:val="18"/>
          <w:lang w:val="en-US" w:bidi="ar-SA"/>
        </w:rPr>
        <w:t>.1</w:t>
      </w:r>
      <w:r w:rsidR="00BE4CE5" w:rsidRPr="00B6771F">
        <w:rPr>
          <w:rFonts w:ascii="Arial" w:eastAsia="Arial" w:hAnsi="Arial" w:cs="Arial"/>
          <w:b/>
          <w:bCs/>
          <w:color w:val="CF4A02"/>
          <w:spacing w:val="-2"/>
          <w:sz w:val="18"/>
          <w:szCs w:val="18"/>
          <w:lang w:val="en-US" w:bidi="ar-SA"/>
        </w:rPr>
        <w:t>1</w:t>
      </w:r>
      <w:r w:rsidR="009D54F2" w:rsidRPr="00B6771F">
        <w:rPr>
          <w:rFonts w:ascii="Arial" w:eastAsia="Arial" w:hAnsi="Arial" w:cs="Arial"/>
          <w:b/>
          <w:bCs/>
          <w:color w:val="CF4A02"/>
          <w:spacing w:val="-2"/>
          <w:sz w:val="18"/>
          <w:szCs w:val="18"/>
          <w:cs/>
          <w:lang w:val="en-US"/>
        </w:rPr>
        <w:tab/>
      </w:r>
      <w:r w:rsidR="009D54F2" w:rsidRPr="00B6771F">
        <w:rPr>
          <w:rFonts w:ascii="Arial" w:eastAsia="Arial" w:hAnsi="Arial" w:cs="Arial"/>
          <w:b/>
          <w:bCs/>
          <w:color w:val="CF4A02"/>
          <w:spacing w:val="-2"/>
          <w:sz w:val="18"/>
          <w:szCs w:val="18"/>
          <w:lang w:val="en-US" w:bidi="ar-SA"/>
        </w:rPr>
        <w:t>Impairment of assets</w:t>
      </w:r>
    </w:p>
    <w:p w14:paraId="641B7129" w14:textId="77777777" w:rsidR="009D54F2" w:rsidRPr="00B6771F" w:rsidRDefault="009D54F2" w:rsidP="00DE2843">
      <w:pPr>
        <w:ind w:left="547"/>
        <w:rPr>
          <w:rFonts w:ascii="Arial" w:hAnsi="Arial" w:cs="Arial"/>
          <w:sz w:val="18"/>
          <w:szCs w:val="18"/>
        </w:rPr>
      </w:pPr>
    </w:p>
    <w:p w14:paraId="0BD12EBB" w14:textId="77777777" w:rsidR="001B4F4E" w:rsidRPr="00B6771F" w:rsidRDefault="001B4F4E" w:rsidP="00DE2843">
      <w:pPr>
        <w:ind w:left="547"/>
        <w:rPr>
          <w:rFonts w:ascii="Arial" w:hAnsi="Arial" w:cs="Arial"/>
          <w:sz w:val="18"/>
          <w:szCs w:val="18"/>
        </w:rPr>
      </w:pPr>
      <w:r w:rsidRPr="00B6771F">
        <w:rPr>
          <w:rFonts w:ascii="Arial" w:hAnsi="Arial" w:cs="Arial"/>
          <w:sz w:val="18"/>
          <w:szCs w:val="18"/>
        </w:rPr>
        <w:t xml:space="preserve">Assets that have an indefinite useful life are tested annually for impairment, or more frequently if events or changes in circumstances indicate that it might be impaired. Assets that are subject to amortisation </w:t>
      </w:r>
      <w:r w:rsidRPr="00B6771F">
        <w:rPr>
          <w:rFonts w:ascii="Arial" w:hAnsi="Arial" w:cs="Arial"/>
          <w:spacing w:val="-2"/>
          <w:sz w:val="18"/>
          <w:szCs w:val="18"/>
        </w:rPr>
        <w:t>are reviewed for impairment whenever there is an indication of impairment. An impairment loss is recognised</w:t>
      </w:r>
      <w:r w:rsidRPr="00B6771F">
        <w:rPr>
          <w:rFonts w:ascii="Arial" w:hAnsi="Arial" w:cs="Arial"/>
          <w:sz w:val="18"/>
          <w:szCs w:val="18"/>
        </w:rPr>
        <w:t xml:space="preserve"> </w:t>
      </w:r>
      <w:r w:rsidRPr="00B6771F">
        <w:rPr>
          <w:rFonts w:ascii="Arial" w:hAnsi="Arial" w:cs="Arial"/>
          <w:spacing w:val="-4"/>
          <w:sz w:val="18"/>
          <w:szCs w:val="18"/>
        </w:rPr>
        <w:t>for the amount by which the carrying amount of the assets exceeds its recoverable amount. The recoverable</w:t>
      </w:r>
      <w:r w:rsidRPr="00B6771F">
        <w:rPr>
          <w:rFonts w:ascii="Arial" w:hAnsi="Arial" w:cs="Arial"/>
          <w:sz w:val="18"/>
          <w:szCs w:val="18"/>
        </w:rPr>
        <w:t xml:space="preserve"> amount is the higher of an asset’s fair value less costs of disposal and value in use. </w:t>
      </w:r>
    </w:p>
    <w:p w14:paraId="72FA6092" w14:textId="77777777" w:rsidR="001B4F4E" w:rsidRPr="00B6771F" w:rsidRDefault="001B4F4E" w:rsidP="00DE2843">
      <w:pPr>
        <w:ind w:left="547"/>
        <w:rPr>
          <w:rFonts w:ascii="Arial" w:hAnsi="Arial" w:cs="Arial"/>
          <w:sz w:val="18"/>
          <w:szCs w:val="18"/>
        </w:rPr>
      </w:pPr>
    </w:p>
    <w:p w14:paraId="0A57BA6D" w14:textId="77777777" w:rsidR="00AD16B6" w:rsidRPr="00B6771F" w:rsidRDefault="001B4F4E" w:rsidP="00DE2843">
      <w:pPr>
        <w:ind w:left="547"/>
        <w:rPr>
          <w:rFonts w:ascii="Arial" w:hAnsi="Arial" w:cs="Arial"/>
          <w:sz w:val="18"/>
          <w:szCs w:val="18"/>
        </w:rPr>
      </w:pPr>
      <w:r w:rsidRPr="00B6771F">
        <w:rPr>
          <w:rFonts w:ascii="Arial" w:hAnsi="Arial" w:cs="Arial"/>
          <w:sz w:val="18"/>
          <w:szCs w:val="18"/>
        </w:rPr>
        <w:t>Where the reasons for previously recognised impairments no longer exist, the impairment losses on the assets concerned other than goodwill is reversed.</w:t>
      </w:r>
    </w:p>
    <w:p w14:paraId="6297A4F6" w14:textId="77777777" w:rsidR="00C41072" w:rsidRPr="00B6771F" w:rsidRDefault="00C41072" w:rsidP="00DE2843">
      <w:pPr>
        <w:ind w:left="547"/>
        <w:rPr>
          <w:rFonts w:ascii="Arial" w:hAnsi="Arial" w:cs="Arial"/>
          <w:sz w:val="18"/>
          <w:szCs w:val="18"/>
        </w:rPr>
      </w:pPr>
    </w:p>
    <w:p w14:paraId="6EA06880" w14:textId="4930EEE2" w:rsidR="009D54F2" w:rsidRPr="00B6771F" w:rsidRDefault="003544D8" w:rsidP="00DE2843">
      <w:pPr>
        <w:ind w:left="540" w:hanging="540"/>
        <w:jc w:val="left"/>
        <w:rPr>
          <w:rFonts w:ascii="Arial" w:eastAsia="Arial" w:hAnsi="Arial" w:cs="Arial"/>
          <w:b/>
          <w:bCs/>
          <w:color w:val="CF4A02"/>
          <w:spacing w:val="-2"/>
          <w:sz w:val="18"/>
          <w:szCs w:val="18"/>
          <w:lang w:val="en-US" w:bidi="ar-SA"/>
        </w:rPr>
      </w:pPr>
      <w:r w:rsidRPr="00B6771F">
        <w:rPr>
          <w:rFonts w:ascii="Arial" w:eastAsia="Arial" w:hAnsi="Arial" w:cs="Arial"/>
          <w:b/>
          <w:bCs/>
          <w:color w:val="CF4A02"/>
          <w:spacing w:val="-2"/>
          <w:sz w:val="18"/>
          <w:szCs w:val="18"/>
          <w:lang w:val="en-US" w:bidi="ar-SA"/>
        </w:rPr>
        <w:t>6</w:t>
      </w:r>
      <w:r w:rsidR="009D54F2" w:rsidRPr="00B6771F">
        <w:rPr>
          <w:rFonts w:ascii="Arial" w:eastAsia="Arial" w:hAnsi="Arial" w:cs="Arial"/>
          <w:b/>
          <w:bCs/>
          <w:color w:val="CF4A02"/>
          <w:spacing w:val="-2"/>
          <w:sz w:val="18"/>
          <w:szCs w:val="18"/>
          <w:lang w:val="en-US" w:bidi="ar-SA"/>
        </w:rPr>
        <w:t>.1</w:t>
      </w:r>
      <w:r w:rsidR="00535469" w:rsidRPr="00B6771F">
        <w:rPr>
          <w:rFonts w:ascii="Arial" w:eastAsia="Arial" w:hAnsi="Arial" w:cs="Arial"/>
          <w:b/>
          <w:bCs/>
          <w:color w:val="CF4A02"/>
          <w:spacing w:val="-2"/>
          <w:sz w:val="18"/>
          <w:szCs w:val="18"/>
          <w:lang w:val="en-US" w:bidi="ar-SA"/>
        </w:rPr>
        <w:t>2</w:t>
      </w:r>
      <w:r w:rsidR="009D54F2" w:rsidRPr="00B6771F">
        <w:rPr>
          <w:rFonts w:ascii="Arial" w:eastAsia="Arial" w:hAnsi="Arial" w:cs="Arial"/>
          <w:b/>
          <w:bCs/>
          <w:color w:val="CF4A02"/>
          <w:spacing w:val="-2"/>
          <w:sz w:val="18"/>
          <w:szCs w:val="18"/>
          <w:lang w:val="en-US" w:bidi="ar-SA"/>
        </w:rPr>
        <w:tab/>
        <w:t xml:space="preserve">Leases </w:t>
      </w:r>
    </w:p>
    <w:p w14:paraId="1C4C75D0" w14:textId="77777777" w:rsidR="0059562A" w:rsidRPr="00B6771F" w:rsidRDefault="0059562A" w:rsidP="00DE2843">
      <w:pPr>
        <w:pStyle w:val="BodyText"/>
        <w:ind w:left="547"/>
        <w:rPr>
          <w:rFonts w:ascii="Arial" w:hAnsi="Arial" w:cs="Arial"/>
          <w:sz w:val="18"/>
          <w:szCs w:val="18"/>
        </w:rPr>
      </w:pPr>
    </w:p>
    <w:p w14:paraId="3C507ACA" w14:textId="77777777" w:rsidR="0059562A" w:rsidRPr="00B6771F" w:rsidRDefault="0059562A" w:rsidP="00DE2843">
      <w:pPr>
        <w:pStyle w:val="BodyText"/>
        <w:ind w:left="547"/>
        <w:rPr>
          <w:rFonts w:ascii="Arial" w:hAnsi="Arial" w:cs="Arial"/>
          <w:b/>
          <w:bCs/>
          <w:color w:val="CF4A02"/>
          <w:sz w:val="18"/>
          <w:szCs w:val="18"/>
          <w:lang w:val="en-GB"/>
        </w:rPr>
      </w:pPr>
      <w:r w:rsidRPr="00B6771F">
        <w:rPr>
          <w:rFonts w:ascii="Arial" w:hAnsi="Arial" w:cs="Arial"/>
          <w:b/>
          <w:bCs/>
          <w:color w:val="CF4A02"/>
          <w:sz w:val="18"/>
          <w:szCs w:val="18"/>
          <w:lang w:val="en-GB"/>
        </w:rPr>
        <w:t>Leases - where the Group is the lessee</w:t>
      </w:r>
    </w:p>
    <w:p w14:paraId="76836322" w14:textId="77777777" w:rsidR="00962B5D" w:rsidRPr="00B6771F" w:rsidRDefault="00962B5D" w:rsidP="00DE2843">
      <w:pPr>
        <w:pStyle w:val="ListParagraph"/>
        <w:ind w:left="547"/>
        <w:contextualSpacing w:val="0"/>
        <w:rPr>
          <w:rFonts w:ascii="Arial" w:hAnsi="Arial" w:cs="Arial"/>
          <w:sz w:val="18"/>
          <w:szCs w:val="18"/>
        </w:rPr>
      </w:pPr>
    </w:p>
    <w:p w14:paraId="297F01B2" w14:textId="77777777" w:rsidR="0059562A" w:rsidRPr="00B6771F" w:rsidRDefault="0059562A" w:rsidP="00DE2843">
      <w:pPr>
        <w:pStyle w:val="ListParagraph"/>
        <w:ind w:left="547"/>
        <w:contextualSpacing w:val="0"/>
        <w:rPr>
          <w:rFonts w:ascii="Arial" w:hAnsi="Arial" w:cs="Arial"/>
          <w:sz w:val="18"/>
          <w:szCs w:val="18"/>
        </w:rPr>
      </w:pPr>
      <w:r w:rsidRPr="00B6771F">
        <w:rPr>
          <w:rFonts w:ascii="Arial"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B6771F">
        <w:rPr>
          <w:rFonts w:ascii="Arial" w:hAnsi="Arial" w:cs="Arial"/>
          <w:sz w:val="18"/>
          <w:szCs w:val="18"/>
        </w:rPr>
        <w:t>so as to</w:t>
      </w:r>
      <w:proofErr w:type="gramEnd"/>
      <w:r w:rsidRPr="00B6771F">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0870C456" w14:textId="77777777" w:rsidR="0059562A" w:rsidRPr="00B6771F" w:rsidRDefault="0059562A" w:rsidP="00DE2843">
      <w:pPr>
        <w:pStyle w:val="ListParagraph"/>
        <w:ind w:left="547"/>
        <w:contextualSpacing w:val="0"/>
        <w:rPr>
          <w:rFonts w:ascii="Arial" w:hAnsi="Arial" w:cs="Arial"/>
          <w:sz w:val="18"/>
          <w:szCs w:val="18"/>
        </w:rPr>
      </w:pPr>
    </w:p>
    <w:p w14:paraId="6928D355" w14:textId="77777777" w:rsidR="0059562A" w:rsidRPr="00B6771F" w:rsidRDefault="0059562A" w:rsidP="00DE2843">
      <w:pPr>
        <w:pStyle w:val="ListParagraph"/>
        <w:ind w:left="547"/>
        <w:contextualSpacing w:val="0"/>
        <w:rPr>
          <w:rFonts w:ascii="Arial" w:hAnsi="Arial" w:cs="Arial"/>
          <w:sz w:val="18"/>
          <w:szCs w:val="18"/>
        </w:rPr>
      </w:pPr>
      <w:r w:rsidRPr="00B6771F">
        <w:rPr>
          <w:rFonts w:ascii="Arial" w:hAnsi="Arial" w:cs="Arial"/>
          <w:sz w:val="18"/>
          <w:szCs w:val="18"/>
        </w:rPr>
        <w:t xml:space="preserve">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 </w:t>
      </w:r>
    </w:p>
    <w:p w14:paraId="5E4057A4" w14:textId="77777777" w:rsidR="0059562A" w:rsidRPr="00B6771F" w:rsidRDefault="0059562A" w:rsidP="00DE2843">
      <w:pPr>
        <w:pStyle w:val="ListParagraph"/>
        <w:ind w:left="547"/>
        <w:contextualSpacing w:val="0"/>
        <w:rPr>
          <w:rFonts w:ascii="Arial" w:hAnsi="Arial" w:cs="Arial"/>
          <w:sz w:val="18"/>
          <w:szCs w:val="18"/>
        </w:rPr>
      </w:pPr>
    </w:p>
    <w:p w14:paraId="656F20C4" w14:textId="77777777" w:rsidR="0059562A" w:rsidRPr="00B6771F" w:rsidRDefault="0059562A" w:rsidP="00DE2843">
      <w:pPr>
        <w:pStyle w:val="ListParagraph"/>
        <w:ind w:left="547"/>
        <w:contextualSpacing w:val="0"/>
        <w:rPr>
          <w:rFonts w:ascii="Arial" w:hAnsi="Arial" w:cs="Arial"/>
          <w:sz w:val="18"/>
          <w:szCs w:val="18"/>
        </w:rPr>
      </w:pPr>
      <w:r w:rsidRPr="00B6771F">
        <w:rPr>
          <w:rFonts w:ascii="Arial" w:hAnsi="Arial" w:cs="Arial"/>
          <w:sz w:val="18"/>
          <w:szCs w:val="18"/>
        </w:rPr>
        <w:t>Assets and liabilities arising from a lease are initially measured on a present value basis. Lease liabilities include the net present value of the following lease payments:</w:t>
      </w:r>
    </w:p>
    <w:p w14:paraId="7348F882" w14:textId="77777777" w:rsidR="0059562A" w:rsidRPr="00B6771F" w:rsidRDefault="0059562A" w:rsidP="00DE2843">
      <w:pPr>
        <w:pStyle w:val="ListParagraph"/>
        <w:ind w:left="547"/>
        <w:contextualSpacing w:val="0"/>
        <w:rPr>
          <w:rFonts w:ascii="Arial" w:hAnsi="Arial" w:cs="Arial"/>
          <w:sz w:val="18"/>
          <w:szCs w:val="18"/>
        </w:rPr>
      </w:pPr>
    </w:p>
    <w:p w14:paraId="5172965A" w14:textId="77777777" w:rsidR="0059562A" w:rsidRPr="00B6771F" w:rsidRDefault="0059562A" w:rsidP="00DE2843">
      <w:pPr>
        <w:pStyle w:val="ListParagraph"/>
        <w:numPr>
          <w:ilvl w:val="0"/>
          <w:numId w:val="5"/>
        </w:numPr>
        <w:tabs>
          <w:tab w:val="left" w:pos="810"/>
        </w:tabs>
        <w:ind w:left="900"/>
        <w:rPr>
          <w:rFonts w:ascii="Arial" w:hAnsi="Arial" w:cs="Arial"/>
          <w:sz w:val="18"/>
          <w:szCs w:val="18"/>
        </w:rPr>
      </w:pPr>
      <w:r w:rsidRPr="00B6771F">
        <w:rPr>
          <w:rFonts w:ascii="Arial" w:hAnsi="Arial" w:cs="Arial"/>
          <w:sz w:val="18"/>
          <w:szCs w:val="18"/>
        </w:rPr>
        <w:t>fixed payments (including in-substance fixed payments), less any lease incentives receivable</w:t>
      </w:r>
    </w:p>
    <w:p w14:paraId="33FECFBD" w14:textId="77777777" w:rsidR="0059562A" w:rsidRPr="00B6771F" w:rsidRDefault="0059562A" w:rsidP="00DE2843">
      <w:pPr>
        <w:pStyle w:val="ListParagraph"/>
        <w:numPr>
          <w:ilvl w:val="0"/>
          <w:numId w:val="5"/>
        </w:numPr>
        <w:tabs>
          <w:tab w:val="left" w:pos="810"/>
        </w:tabs>
        <w:ind w:left="900"/>
        <w:rPr>
          <w:rFonts w:ascii="Arial" w:hAnsi="Arial" w:cs="Arial"/>
          <w:sz w:val="18"/>
          <w:szCs w:val="18"/>
        </w:rPr>
      </w:pPr>
      <w:r w:rsidRPr="00B6771F">
        <w:rPr>
          <w:rFonts w:ascii="Arial" w:hAnsi="Arial" w:cs="Arial"/>
          <w:sz w:val="18"/>
          <w:szCs w:val="18"/>
        </w:rPr>
        <w:t>variable lease payment that are based on an index or a rate</w:t>
      </w:r>
    </w:p>
    <w:p w14:paraId="517465B8" w14:textId="77777777" w:rsidR="0059562A" w:rsidRPr="00B6771F" w:rsidRDefault="0059562A" w:rsidP="00DE2843">
      <w:pPr>
        <w:pStyle w:val="ListParagraph"/>
        <w:numPr>
          <w:ilvl w:val="0"/>
          <w:numId w:val="5"/>
        </w:numPr>
        <w:tabs>
          <w:tab w:val="left" w:pos="810"/>
        </w:tabs>
        <w:ind w:left="900"/>
        <w:rPr>
          <w:rFonts w:ascii="Arial" w:hAnsi="Arial" w:cs="Arial"/>
          <w:sz w:val="18"/>
          <w:szCs w:val="18"/>
        </w:rPr>
      </w:pPr>
      <w:r w:rsidRPr="00B6771F">
        <w:rPr>
          <w:rFonts w:ascii="Arial" w:hAnsi="Arial" w:cs="Arial"/>
          <w:sz w:val="18"/>
          <w:szCs w:val="18"/>
        </w:rPr>
        <w:t>amounts expected to be payable by the lessee under residual value guarantees</w:t>
      </w:r>
    </w:p>
    <w:p w14:paraId="796F186F" w14:textId="77777777" w:rsidR="0059562A" w:rsidRPr="00B6771F" w:rsidRDefault="0059562A" w:rsidP="00DE2843">
      <w:pPr>
        <w:pStyle w:val="ListParagraph"/>
        <w:numPr>
          <w:ilvl w:val="0"/>
          <w:numId w:val="5"/>
        </w:numPr>
        <w:tabs>
          <w:tab w:val="left" w:pos="810"/>
        </w:tabs>
        <w:ind w:left="900"/>
        <w:rPr>
          <w:rFonts w:ascii="Arial" w:hAnsi="Arial" w:cs="Arial"/>
          <w:sz w:val="18"/>
          <w:szCs w:val="18"/>
        </w:rPr>
      </w:pPr>
      <w:r w:rsidRPr="00B6771F">
        <w:rPr>
          <w:rFonts w:ascii="Arial" w:hAnsi="Arial" w:cs="Arial"/>
          <w:sz w:val="18"/>
          <w:szCs w:val="18"/>
        </w:rPr>
        <w:t>the exercise price of a purchase option if the lessee is reasonably certain to exercise that option, and</w:t>
      </w:r>
    </w:p>
    <w:p w14:paraId="36095D4D" w14:textId="77777777" w:rsidR="0059562A" w:rsidRPr="00B6771F" w:rsidRDefault="0059562A" w:rsidP="00DE2843">
      <w:pPr>
        <w:pStyle w:val="ListParagraph"/>
        <w:numPr>
          <w:ilvl w:val="0"/>
          <w:numId w:val="5"/>
        </w:numPr>
        <w:tabs>
          <w:tab w:val="left" w:pos="810"/>
        </w:tabs>
        <w:ind w:left="900"/>
        <w:rPr>
          <w:rFonts w:ascii="Arial" w:hAnsi="Arial" w:cs="Arial"/>
          <w:spacing w:val="-4"/>
          <w:sz w:val="18"/>
          <w:szCs w:val="18"/>
        </w:rPr>
      </w:pPr>
      <w:r w:rsidRPr="00B6771F">
        <w:rPr>
          <w:rFonts w:ascii="Arial" w:hAnsi="Arial" w:cs="Arial"/>
          <w:spacing w:val="-4"/>
          <w:sz w:val="18"/>
          <w:szCs w:val="18"/>
        </w:rPr>
        <w:t>payments of penalties for terminating the lease, if the lease term reflects the lessee exercising that option.</w:t>
      </w:r>
    </w:p>
    <w:p w14:paraId="204D19EF" w14:textId="2EE09893" w:rsidR="0059562A" w:rsidRPr="00B6771F" w:rsidRDefault="00591B01" w:rsidP="00DE2843">
      <w:pPr>
        <w:pStyle w:val="ListParagraph"/>
        <w:ind w:left="547"/>
        <w:contextualSpacing w:val="0"/>
        <w:rPr>
          <w:rFonts w:ascii="Arial" w:hAnsi="Arial" w:cs="Arial"/>
          <w:sz w:val="18"/>
          <w:szCs w:val="18"/>
        </w:rPr>
      </w:pPr>
      <w:r w:rsidRPr="00B6771F">
        <w:rPr>
          <w:rFonts w:ascii="Arial" w:hAnsi="Arial" w:cs="Arial"/>
          <w:sz w:val="18"/>
          <w:szCs w:val="18"/>
        </w:rPr>
        <w:br w:type="page"/>
      </w:r>
    </w:p>
    <w:tbl>
      <w:tblPr>
        <w:tblW w:w="9763" w:type="dxa"/>
        <w:tblInd w:w="108" w:type="dxa"/>
        <w:shd w:val="clear" w:color="auto" w:fill="FFA543"/>
        <w:tblLayout w:type="fixed"/>
        <w:tblLook w:val="04A0" w:firstRow="1" w:lastRow="0" w:firstColumn="1" w:lastColumn="0" w:noHBand="0" w:noVBand="1"/>
      </w:tblPr>
      <w:tblGrid>
        <w:gridCol w:w="9763"/>
      </w:tblGrid>
      <w:tr w:rsidR="00591B01" w:rsidRPr="00B6771F" w14:paraId="44A07C95" w14:textId="77777777" w:rsidTr="00C809F1">
        <w:trPr>
          <w:trHeight w:val="386"/>
        </w:trPr>
        <w:tc>
          <w:tcPr>
            <w:tcW w:w="9763" w:type="dxa"/>
            <w:shd w:val="clear" w:color="auto" w:fill="FFA543"/>
            <w:vAlign w:val="center"/>
            <w:hideMark/>
          </w:tcPr>
          <w:p w14:paraId="785DE17D" w14:textId="77777777" w:rsidR="00591B01" w:rsidRPr="00B6771F" w:rsidRDefault="00591B01" w:rsidP="00C809F1">
            <w:pPr>
              <w:tabs>
                <w:tab w:val="left" w:pos="432"/>
              </w:tabs>
              <w:ind w:left="540" w:hanging="540"/>
              <w:rPr>
                <w:rFonts w:ascii="Arial" w:eastAsia="Times New Roman" w:hAnsi="Arial" w:cs="Arial"/>
                <w:color w:val="FFFFFF"/>
                <w:sz w:val="18"/>
                <w:szCs w:val="18"/>
                <w:lang w:val="en-US"/>
              </w:rPr>
            </w:pPr>
            <w:r w:rsidRPr="00B6771F">
              <w:rPr>
                <w:rFonts w:ascii="Arial" w:eastAsia="Times New Roman" w:hAnsi="Arial" w:cs="Arial"/>
                <w:b/>
                <w:bCs/>
                <w:color w:val="FFFFFF"/>
                <w:sz w:val="18"/>
                <w:szCs w:val="18"/>
                <w:lang w:val="en-US"/>
              </w:rPr>
              <w:t>6</w:t>
            </w:r>
            <w:r w:rsidRPr="00B6771F">
              <w:rPr>
                <w:rFonts w:ascii="Arial" w:eastAsia="Times New Roman" w:hAnsi="Arial" w:cs="Arial"/>
                <w:b/>
                <w:bCs/>
                <w:color w:val="FFFFFF"/>
                <w:sz w:val="18"/>
                <w:szCs w:val="18"/>
                <w:lang w:val="en-US"/>
              </w:rPr>
              <w:tab/>
              <w:t>Accounting policies</w:t>
            </w:r>
            <w:r w:rsidRPr="00B6771F">
              <w:rPr>
                <w:rFonts w:ascii="Arial" w:eastAsia="Times New Roman" w:hAnsi="Arial" w:cs="Arial"/>
                <w:color w:val="FFFFFF"/>
                <w:sz w:val="18"/>
                <w:szCs w:val="18"/>
                <w:lang w:val="en-US"/>
              </w:rPr>
              <w:t xml:space="preserve"> (Cont’d)</w:t>
            </w:r>
          </w:p>
        </w:tc>
      </w:tr>
    </w:tbl>
    <w:p w14:paraId="794A1B43" w14:textId="1396155A" w:rsidR="00591B01" w:rsidRPr="00B6771F" w:rsidRDefault="00591B01" w:rsidP="00DE2843">
      <w:pPr>
        <w:pStyle w:val="ListParagraph"/>
        <w:ind w:left="547"/>
        <w:contextualSpacing w:val="0"/>
        <w:rPr>
          <w:rFonts w:ascii="Arial" w:hAnsi="Arial" w:cs="Arial"/>
          <w:sz w:val="16"/>
          <w:szCs w:val="16"/>
        </w:rPr>
      </w:pPr>
    </w:p>
    <w:p w14:paraId="314A886E" w14:textId="4E408FCC" w:rsidR="00591B01" w:rsidRPr="00B6771F" w:rsidRDefault="00591B01" w:rsidP="00591B01">
      <w:pPr>
        <w:ind w:left="540" w:hanging="540"/>
        <w:jc w:val="left"/>
        <w:rPr>
          <w:rFonts w:ascii="Arial" w:eastAsia="Arial" w:hAnsi="Arial" w:cs="Arial"/>
          <w:b/>
          <w:bCs/>
          <w:color w:val="CF4A02"/>
          <w:spacing w:val="-2"/>
          <w:sz w:val="18"/>
          <w:szCs w:val="18"/>
          <w:lang w:val="en-US" w:bidi="ar-SA"/>
        </w:rPr>
      </w:pPr>
      <w:r w:rsidRPr="00B6771F">
        <w:rPr>
          <w:rFonts w:ascii="Arial" w:eastAsia="Arial" w:hAnsi="Arial" w:cs="Arial"/>
          <w:b/>
          <w:bCs/>
          <w:color w:val="CF4A02"/>
          <w:spacing w:val="-2"/>
          <w:sz w:val="18"/>
          <w:szCs w:val="18"/>
          <w:lang w:val="en-US" w:bidi="ar-SA"/>
        </w:rPr>
        <w:t>6.12</w:t>
      </w:r>
      <w:r w:rsidRPr="00B6771F">
        <w:rPr>
          <w:rFonts w:ascii="Arial" w:eastAsia="Arial" w:hAnsi="Arial" w:cs="Arial"/>
          <w:b/>
          <w:bCs/>
          <w:color w:val="CF4A02"/>
          <w:spacing w:val="-2"/>
          <w:sz w:val="18"/>
          <w:szCs w:val="18"/>
          <w:lang w:val="en-US" w:bidi="ar-SA"/>
        </w:rPr>
        <w:tab/>
        <w:t xml:space="preserve">Leases </w:t>
      </w:r>
      <w:r w:rsidRPr="00B6771F">
        <w:rPr>
          <w:rFonts w:ascii="Arial" w:eastAsia="Arial" w:hAnsi="Arial" w:cs="Arial"/>
          <w:color w:val="CF4A02"/>
          <w:spacing w:val="-2"/>
          <w:sz w:val="18"/>
          <w:szCs w:val="18"/>
          <w:cs/>
          <w:lang w:val="en-US"/>
        </w:rPr>
        <w:t>(</w:t>
      </w:r>
      <w:r w:rsidRPr="00B6771F">
        <w:rPr>
          <w:rFonts w:ascii="Arial" w:eastAsia="Arial" w:hAnsi="Arial" w:cs="Arial"/>
          <w:color w:val="CF4A02"/>
          <w:spacing w:val="-2"/>
          <w:sz w:val="18"/>
          <w:szCs w:val="18"/>
        </w:rPr>
        <w:t>Cont’d</w:t>
      </w:r>
      <w:r w:rsidRPr="00B6771F">
        <w:rPr>
          <w:rFonts w:ascii="Arial" w:eastAsia="Arial" w:hAnsi="Arial" w:cs="Arial"/>
          <w:color w:val="CF4A02"/>
          <w:spacing w:val="-2"/>
          <w:sz w:val="18"/>
          <w:szCs w:val="18"/>
          <w:cs/>
        </w:rPr>
        <w:t>)</w:t>
      </w:r>
    </w:p>
    <w:p w14:paraId="7FBDD969" w14:textId="025B27C5" w:rsidR="00591B01" w:rsidRPr="00B6771F" w:rsidRDefault="00591B01" w:rsidP="00DE2843">
      <w:pPr>
        <w:pStyle w:val="ListParagraph"/>
        <w:ind w:left="547"/>
        <w:contextualSpacing w:val="0"/>
        <w:rPr>
          <w:rFonts w:ascii="Arial" w:hAnsi="Arial" w:cs="Arial"/>
          <w:sz w:val="16"/>
          <w:szCs w:val="16"/>
        </w:rPr>
      </w:pPr>
    </w:p>
    <w:p w14:paraId="798BAA72" w14:textId="3A6F3BAB" w:rsidR="00591B01" w:rsidRPr="00B6771F" w:rsidRDefault="00591B01" w:rsidP="00591B01">
      <w:pPr>
        <w:pStyle w:val="BodyText"/>
        <w:ind w:left="547"/>
        <w:rPr>
          <w:rFonts w:ascii="Arial" w:hAnsi="Arial" w:cs="Arial"/>
          <w:b/>
          <w:bCs/>
          <w:color w:val="CF4A02"/>
          <w:sz w:val="18"/>
          <w:szCs w:val="18"/>
          <w:lang w:val="en-GB"/>
        </w:rPr>
      </w:pPr>
      <w:r w:rsidRPr="00B6771F">
        <w:rPr>
          <w:rFonts w:ascii="Arial" w:hAnsi="Arial" w:cs="Arial"/>
          <w:b/>
          <w:bCs/>
          <w:color w:val="CF4A02"/>
          <w:sz w:val="18"/>
          <w:szCs w:val="18"/>
          <w:lang w:val="en-GB"/>
        </w:rPr>
        <w:t xml:space="preserve">Leases - where the Group is the lessee </w:t>
      </w:r>
      <w:r w:rsidRPr="00B6771F">
        <w:rPr>
          <w:rFonts w:ascii="Arial" w:eastAsia="Arial" w:hAnsi="Arial" w:cs="Arial"/>
          <w:color w:val="CF4A02"/>
          <w:spacing w:val="-2"/>
          <w:sz w:val="18"/>
          <w:szCs w:val="18"/>
          <w:cs/>
        </w:rPr>
        <w:t>(</w:t>
      </w:r>
      <w:r w:rsidRPr="00B6771F">
        <w:rPr>
          <w:rFonts w:ascii="Arial" w:eastAsia="Arial" w:hAnsi="Arial" w:cs="Arial"/>
          <w:color w:val="CF4A02"/>
          <w:spacing w:val="-2"/>
          <w:sz w:val="18"/>
          <w:szCs w:val="18"/>
        </w:rPr>
        <w:t>Cont’d</w:t>
      </w:r>
      <w:r w:rsidRPr="00B6771F">
        <w:rPr>
          <w:rFonts w:ascii="Arial" w:eastAsia="Arial" w:hAnsi="Arial" w:cs="Arial"/>
          <w:color w:val="CF4A02"/>
          <w:spacing w:val="-2"/>
          <w:sz w:val="18"/>
          <w:szCs w:val="18"/>
          <w:cs/>
        </w:rPr>
        <w:t>)</w:t>
      </w:r>
    </w:p>
    <w:p w14:paraId="7E115235" w14:textId="77777777" w:rsidR="00591B01" w:rsidRPr="00B6771F" w:rsidRDefault="00591B01" w:rsidP="00DE2843">
      <w:pPr>
        <w:pStyle w:val="ListParagraph"/>
        <w:ind w:left="547"/>
        <w:contextualSpacing w:val="0"/>
        <w:rPr>
          <w:rFonts w:ascii="Arial" w:hAnsi="Arial" w:cs="Arial"/>
          <w:sz w:val="16"/>
          <w:szCs w:val="16"/>
        </w:rPr>
      </w:pPr>
    </w:p>
    <w:p w14:paraId="48E899D3" w14:textId="77777777" w:rsidR="0059562A" w:rsidRPr="00B6771F" w:rsidRDefault="0059562A" w:rsidP="00DE2843">
      <w:pPr>
        <w:pStyle w:val="ListParagraph"/>
        <w:ind w:left="547"/>
        <w:contextualSpacing w:val="0"/>
        <w:rPr>
          <w:rFonts w:ascii="Arial" w:hAnsi="Arial" w:cs="Arial"/>
          <w:sz w:val="18"/>
          <w:szCs w:val="18"/>
        </w:rPr>
      </w:pPr>
      <w:r w:rsidRPr="00B6771F">
        <w:rPr>
          <w:rFonts w:ascii="Arial" w:hAnsi="Arial" w:cs="Arial"/>
          <w:sz w:val="18"/>
          <w:szCs w:val="18"/>
        </w:rPr>
        <w:t>Lease payments to be made under reasonably certain extension options are also included in the measurement of the liability.</w:t>
      </w:r>
    </w:p>
    <w:p w14:paraId="1E620FBE" w14:textId="77777777" w:rsidR="0059562A" w:rsidRPr="00B6771F" w:rsidRDefault="0059562A" w:rsidP="00DE2843">
      <w:pPr>
        <w:pStyle w:val="ListParagraph"/>
        <w:ind w:left="547"/>
        <w:contextualSpacing w:val="0"/>
        <w:rPr>
          <w:rFonts w:ascii="Arial" w:hAnsi="Arial" w:cs="Arial"/>
          <w:sz w:val="16"/>
          <w:szCs w:val="16"/>
        </w:rPr>
      </w:pPr>
    </w:p>
    <w:p w14:paraId="3302A891" w14:textId="77777777" w:rsidR="0059562A" w:rsidRPr="00B6771F" w:rsidRDefault="0059562A" w:rsidP="00DE2843">
      <w:pPr>
        <w:ind w:left="547"/>
        <w:rPr>
          <w:rFonts w:ascii="Arial" w:hAnsi="Arial" w:cs="Arial"/>
          <w:spacing w:val="-4"/>
          <w:sz w:val="18"/>
          <w:szCs w:val="18"/>
        </w:rPr>
      </w:pPr>
      <w:r w:rsidRPr="00B6771F">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w:t>
      </w:r>
      <w:r w:rsidRPr="00B6771F">
        <w:rPr>
          <w:rFonts w:ascii="Arial" w:hAnsi="Arial" w:cs="Arial"/>
          <w:spacing w:val="-4"/>
          <w:sz w:val="18"/>
          <w:szCs w:val="18"/>
        </w:rPr>
        <w:t xml:space="preserve">funds necessary to obtain an asset of similar value in a similar economic environment with similar terms and conditions. </w:t>
      </w:r>
    </w:p>
    <w:p w14:paraId="08099387" w14:textId="77777777" w:rsidR="0059562A" w:rsidRPr="00B6771F" w:rsidRDefault="0059562A" w:rsidP="00DE2843">
      <w:pPr>
        <w:ind w:left="547"/>
        <w:rPr>
          <w:rFonts w:ascii="Arial" w:hAnsi="Arial" w:cs="Arial"/>
          <w:spacing w:val="-4"/>
          <w:sz w:val="16"/>
          <w:szCs w:val="16"/>
        </w:rPr>
      </w:pPr>
    </w:p>
    <w:p w14:paraId="726D5524" w14:textId="77777777" w:rsidR="0059562A" w:rsidRPr="00B6771F" w:rsidRDefault="0059562A" w:rsidP="00DE2843">
      <w:pPr>
        <w:ind w:left="547"/>
        <w:rPr>
          <w:rFonts w:ascii="Arial" w:hAnsi="Arial" w:cs="Arial"/>
          <w:spacing w:val="-4"/>
          <w:sz w:val="18"/>
          <w:szCs w:val="18"/>
        </w:rPr>
      </w:pPr>
      <w:r w:rsidRPr="00B6771F">
        <w:rPr>
          <w:rFonts w:ascii="Arial" w:hAnsi="Arial" w:cs="Arial"/>
          <w:spacing w:val="-4"/>
          <w:sz w:val="18"/>
          <w:szCs w:val="18"/>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r w:rsidRPr="00B6771F">
        <w:rPr>
          <w:rFonts w:ascii="Arial" w:eastAsia="Arial Unicode MS" w:hAnsi="Arial" w:cs="Arial"/>
          <w:spacing w:val="-4"/>
          <w:sz w:val="18"/>
          <w:szCs w:val="18"/>
        </w:rPr>
        <w:t xml:space="preserve"> </w:t>
      </w:r>
    </w:p>
    <w:p w14:paraId="676841A2" w14:textId="3F756C91" w:rsidR="00962B5D" w:rsidRPr="00B6771F" w:rsidRDefault="00962B5D" w:rsidP="00C41072">
      <w:pPr>
        <w:ind w:left="540" w:hanging="540"/>
        <w:jc w:val="left"/>
        <w:rPr>
          <w:rFonts w:ascii="Arial" w:hAnsi="Arial" w:cs="Arial"/>
          <w:sz w:val="16"/>
          <w:szCs w:val="16"/>
        </w:rPr>
      </w:pPr>
    </w:p>
    <w:p w14:paraId="4141D853" w14:textId="77777777" w:rsidR="0059562A" w:rsidRPr="00B6771F" w:rsidRDefault="0059562A" w:rsidP="00DE2843">
      <w:pPr>
        <w:ind w:left="547"/>
        <w:rPr>
          <w:rFonts w:ascii="Arial" w:hAnsi="Arial" w:cs="Arial"/>
          <w:sz w:val="18"/>
          <w:szCs w:val="18"/>
        </w:rPr>
      </w:pPr>
      <w:r w:rsidRPr="00B6771F">
        <w:rPr>
          <w:rFonts w:ascii="Arial" w:hAnsi="Arial" w:cs="Arial"/>
          <w:sz w:val="18"/>
          <w:szCs w:val="18"/>
        </w:rPr>
        <w:t>Right-of-use assets are measured at cost comprising the following:</w:t>
      </w:r>
    </w:p>
    <w:p w14:paraId="1614CECF" w14:textId="77777777" w:rsidR="0059562A" w:rsidRPr="00B6771F" w:rsidRDefault="0059562A" w:rsidP="00DE2843">
      <w:pPr>
        <w:ind w:left="547"/>
        <w:rPr>
          <w:rFonts w:ascii="Arial" w:hAnsi="Arial" w:cs="Arial"/>
          <w:sz w:val="16"/>
          <w:szCs w:val="16"/>
        </w:rPr>
      </w:pPr>
    </w:p>
    <w:p w14:paraId="374E88D5" w14:textId="77777777" w:rsidR="0059562A" w:rsidRPr="00B6771F" w:rsidRDefault="0059562A" w:rsidP="00DE2843">
      <w:pPr>
        <w:pStyle w:val="ListParagraph"/>
        <w:numPr>
          <w:ilvl w:val="0"/>
          <w:numId w:val="5"/>
        </w:numPr>
        <w:tabs>
          <w:tab w:val="left" w:pos="810"/>
        </w:tabs>
        <w:ind w:left="547" w:firstLine="0"/>
        <w:contextualSpacing w:val="0"/>
        <w:rPr>
          <w:rFonts w:ascii="Arial" w:hAnsi="Arial" w:cs="Arial"/>
          <w:sz w:val="18"/>
          <w:szCs w:val="18"/>
        </w:rPr>
      </w:pPr>
      <w:r w:rsidRPr="00B6771F">
        <w:rPr>
          <w:rFonts w:ascii="Arial" w:hAnsi="Arial" w:cs="Arial"/>
          <w:sz w:val="18"/>
          <w:szCs w:val="18"/>
        </w:rPr>
        <w:t>the amount of the initial measurement of lease liability</w:t>
      </w:r>
    </w:p>
    <w:p w14:paraId="5AE41E9B" w14:textId="77777777" w:rsidR="0059562A" w:rsidRPr="00B6771F" w:rsidRDefault="0059562A" w:rsidP="00DE2843">
      <w:pPr>
        <w:pStyle w:val="ListParagraph"/>
        <w:numPr>
          <w:ilvl w:val="0"/>
          <w:numId w:val="5"/>
        </w:numPr>
        <w:tabs>
          <w:tab w:val="left" w:pos="810"/>
        </w:tabs>
        <w:ind w:left="547" w:firstLine="0"/>
        <w:contextualSpacing w:val="0"/>
        <w:rPr>
          <w:rFonts w:ascii="Arial" w:hAnsi="Arial" w:cs="Arial"/>
          <w:sz w:val="18"/>
          <w:szCs w:val="18"/>
        </w:rPr>
      </w:pPr>
      <w:r w:rsidRPr="00B6771F">
        <w:rPr>
          <w:rFonts w:ascii="Arial" w:hAnsi="Arial" w:cs="Arial"/>
          <w:sz w:val="18"/>
          <w:szCs w:val="18"/>
        </w:rPr>
        <w:t>any lease payments made at or before the commencement date less any lease incentives received</w:t>
      </w:r>
    </w:p>
    <w:p w14:paraId="7C77083B" w14:textId="77777777" w:rsidR="0059562A" w:rsidRPr="00B6771F" w:rsidRDefault="0059562A" w:rsidP="00DE2843">
      <w:pPr>
        <w:pStyle w:val="ListParagraph"/>
        <w:numPr>
          <w:ilvl w:val="0"/>
          <w:numId w:val="5"/>
        </w:numPr>
        <w:tabs>
          <w:tab w:val="left" w:pos="810"/>
        </w:tabs>
        <w:ind w:left="547" w:firstLine="0"/>
        <w:contextualSpacing w:val="0"/>
        <w:rPr>
          <w:rFonts w:ascii="Arial" w:hAnsi="Arial" w:cs="Arial"/>
          <w:sz w:val="18"/>
          <w:szCs w:val="18"/>
        </w:rPr>
      </w:pPr>
      <w:r w:rsidRPr="00B6771F">
        <w:rPr>
          <w:rFonts w:ascii="Arial" w:hAnsi="Arial" w:cs="Arial"/>
          <w:sz w:val="18"/>
          <w:szCs w:val="18"/>
        </w:rPr>
        <w:t>any initial direct costs, and</w:t>
      </w:r>
    </w:p>
    <w:p w14:paraId="7D83BD29" w14:textId="77777777" w:rsidR="0059562A" w:rsidRPr="00B6771F" w:rsidRDefault="0059562A" w:rsidP="00DE2843">
      <w:pPr>
        <w:pStyle w:val="ListParagraph"/>
        <w:numPr>
          <w:ilvl w:val="0"/>
          <w:numId w:val="5"/>
        </w:numPr>
        <w:tabs>
          <w:tab w:val="left" w:pos="810"/>
        </w:tabs>
        <w:ind w:left="547" w:firstLine="0"/>
        <w:contextualSpacing w:val="0"/>
        <w:rPr>
          <w:rFonts w:ascii="Arial" w:hAnsi="Arial" w:cs="Arial"/>
          <w:sz w:val="18"/>
          <w:szCs w:val="18"/>
        </w:rPr>
      </w:pPr>
      <w:r w:rsidRPr="00B6771F">
        <w:rPr>
          <w:rFonts w:ascii="Arial" w:hAnsi="Arial" w:cs="Arial"/>
          <w:sz w:val="18"/>
          <w:szCs w:val="18"/>
        </w:rPr>
        <w:t xml:space="preserve">restoration costs. </w:t>
      </w:r>
    </w:p>
    <w:p w14:paraId="20D1160C" w14:textId="5850F04D" w:rsidR="00C60DBD" w:rsidRPr="00B6771F" w:rsidRDefault="00C60DBD" w:rsidP="00C60DBD">
      <w:pPr>
        <w:pStyle w:val="ListParagraph"/>
        <w:ind w:left="547"/>
        <w:contextualSpacing w:val="0"/>
        <w:rPr>
          <w:rFonts w:ascii="Arial" w:eastAsia="Arial Unicode MS" w:hAnsi="Arial" w:cs="Arial"/>
          <w:sz w:val="16"/>
          <w:szCs w:val="16"/>
        </w:rPr>
      </w:pPr>
    </w:p>
    <w:p w14:paraId="19507448" w14:textId="77777777" w:rsidR="0059562A" w:rsidRPr="00B6771F" w:rsidRDefault="0059562A" w:rsidP="00DE2843">
      <w:pPr>
        <w:ind w:left="547"/>
        <w:rPr>
          <w:rFonts w:ascii="Arial" w:hAnsi="Arial" w:cs="Arial"/>
          <w:sz w:val="18"/>
          <w:szCs w:val="18"/>
        </w:rPr>
      </w:pPr>
      <w:r w:rsidRPr="00B6771F">
        <w:rPr>
          <w:rFonts w:ascii="Arial" w:hAnsi="Arial" w:cs="Arial"/>
          <w:spacing w:val="-4"/>
          <w:sz w:val="18"/>
          <w:szCs w:val="18"/>
        </w:rPr>
        <w:t>Payments associated with short-term leases and leases of low-value assets are recognised on a straight-line</w:t>
      </w:r>
      <w:r w:rsidRPr="00B6771F">
        <w:rPr>
          <w:rFonts w:ascii="Arial" w:hAnsi="Arial" w:cs="Arial"/>
          <w:sz w:val="18"/>
          <w:szCs w:val="18"/>
        </w:rPr>
        <w:t xml:space="preserve"> </w:t>
      </w:r>
      <w:r w:rsidRPr="00B6771F">
        <w:rPr>
          <w:rFonts w:ascii="Arial" w:hAnsi="Arial" w:cs="Arial"/>
          <w:spacing w:val="-4"/>
          <w:sz w:val="18"/>
          <w:szCs w:val="18"/>
        </w:rPr>
        <w:t xml:space="preserve">basis as an </w:t>
      </w:r>
      <w:r w:rsidRPr="00B6771F">
        <w:rPr>
          <w:rFonts w:ascii="Arial" w:hAnsi="Arial" w:cs="Arial"/>
          <w:sz w:val="18"/>
          <w:szCs w:val="18"/>
        </w:rPr>
        <w:t>expense in profit or loss. Short-term leases are leases with a lease term of 12 months or less. Low-value assets comprise</w:t>
      </w:r>
      <w:r w:rsidR="00D202FA" w:rsidRPr="00B6771F">
        <w:rPr>
          <w:rFonts w:ascii="Arial" w:hAnsi="Arial" w:cs="Arial"/>
          <w:sz w:val="18"/>
          <w:szCs w:val="18"/>
        </w:rPr>
        <w:t xml:space="preserve"> computer equipment</w:t>
      </w:r>
      <w:r w:rsidRPr="00B6771F">
        <w:rPr>
          <w:rFonts w:ascii="Arial" w:hAnsi="Arial" w:cs="Arial"/>
          <w:sz w:val="18"/>
          <w:szCs w:val="18"/>
        </w:rPr>
        <w:t>.</w:t>
      </w:r>
    </w:p>
    <w:p w14:paraId="3E89AEBF" w14:textId="77777777" w:rsidR="0059562A" w:rsidRPr="00B6771F" w:rsidRDefault="0059562A" w:rsidP="00DE2843">
      <w:pPr>
        <w:ind w:left="547"/>
        <w:rPr>
          <w:rFonts w:ascii="Arial" w:hAnsi="Arial" w:cs="Arial"/>
          <w:b/>
          <w:bCs/>
          <w:sz w:val="16"/>
          <w:szCs w:val="16"/>
        </w:rPr>
      </w:pPr>
    </w:p>
    <w:p w14:paraId="43019EE4" w14:textId="3D4B6E41" w:rsidR="002838B2" w:rsidRPr="00B6771F" w:rsidRDefault="002838B2" w:rsidP="002838B2">
      <w:pPr>
        <w:ind w:left="547"/>
        <w:rPr>
          <w:rFonts w:ascii="Arial" w:hAnsi="Arial" w:cs="Arial"/>
          <w:spacing w:val="-2"/>
          <w:sz w:val="18"/>
          <w:szCs w:val="18"/>
        </w:rPr>
      </w:pPr>
      <w:r w:rsidRPr="00B6771F">
        <w:rPr>
          <w:rFonts w:ascii="Arial" w:hAnsi="Arial" w:cs="Arial"/>
          <w:spacing w:val="-2"/>
          <w:sz w:val="18"/>
          <w:szCs w:val="18"/>
        </w:rPr>
        <w:t xml:space="preserve">The Group has adopted the practical expedient in relation to COVID-19 Related Rent Concessions </w:t>
      </w:r>
      <w:r w:rsidR="00CF5570" w:rsidRPr="00B6771F">
        <w:rPr>
          <w:rFonts w:ascii="Arial" w:hAnsi="Arial" w:cs="Arial"/>
          <w:spacing w:val="-2"/>
          <w:sz w:val="18"/>
          <w:szCs w:val="18"/>
        </w:rPr>
        <w:t xml:space="preserve">retrospectively </w:t>
      </w:r>
      <w:r w:rsidRPr="00B6771F">
        <w:rPr>
          <w:rFonts w:ascii="Arial" w:hAnsi="Arial" w:cs="Arial"/>
          <w:spacing w:val="-2"/>
          <w:sz w:val="18"/>
          <w:szCs w:val="18"/>
        </w:rPr>
        <w:t xml:space="preserve">from 1 January 2021. The practical expedient allows lessees to elect not to assess whether a rent concession related to COVID-19 is lease modification. </w:t>
      </w:r>
      <w:proofErr w:type="gramStart"/>
      <w:r w:rsidRPr="00B6771F">
        <w:rPr>
          <w:rFonts w:ascii="Arial" w:hAnsi="Arial" w:cs="Arial"/>
          <w:spacing w:val="-2"/>
          <w:sz w:val="18"/>
          <w:szCs w:val="18"/>
        </w:rPr>
        <w:t>Lessees</w:t>
      </w:r>
      <w:proofErr w:type="gramEnd"/>
      <w:r w:rsidRPr="00B6771F">
        <w:rPr>
          <w:rFonts w:ascii="Arial" w:hAnsi="Arial" w:cs="Arial"/>
          <w:spacing w:val="-2"/>
          <w:sz w:val="18"/>
          <w:szCs w:val="18"/>
        </w:rPr>
        <w:t xml:space="preserve"> adoption this election may account for qualifying rent concessions in the same way they would if they were not lease modifications. The practical expedient only applies to rent concessions occurring as a direct consequence of the COVID-19 pandemic and only if </w:t>
      </w:r>
      <w:proofErr w:type="gramStart"/>
      <w:r w:rsidRPr="00B6771F">
        <w:rPr>
          <w:rFonts w:ascii="Arial" w:hAnsi="Arial" w:cs="Arial"/>
          <w:spacing w:val="-2"/>
          <w:sz w:val="18"/>
          <w:szCs w:val="18"/>
        </w:rPr>
        <w:t>all of</w:t>
      </w:r>
      <w:proofErr w:type="gramEnd"/>
      <w:r w:rsidRPr="00B6771F">
        <w:rPr>
          <w:rFonts w:ascii="Arial" w:hAnsi="Arial" w:cs="Arial"/>
          <w:spacing w:val="-2"/>
          <w:sz w:val="18"/>
          <w:szCs w:val="18"/>
        </w:rPr>
        <w:t xml:space="preserve"> the following conditions are met:</w:t>
      </w:r>
    </w:p>
    <w:p w14:paraId="11D18CB5" w14:textId="77777777" w:rsidR="00323465" w:rsidRPr="00B6771F" w:rsidRDefault="00323465" w:rsidP="002838B2">
      <w:pPr>
        <w:ind w:left="547"/>
        <w:rPr>
          <w:rFonts w:ascii="Arial" w:hAnsi="Arial" w:cs="Arial"/>
          <w:spacing w:val="-2"/>
          <w:sz w:val="16"/>
          <w:szCs w:val="16"/>
        </w:rPr>
      </w:pPr>
    </w:p>
    <w:p w14:paraId="303971F0" w14:textId="77777777" w:rsidR="002838B2" w:rsidRPr="00B6771F" w:rsidRDefault="002838B2" w:rsidP="002838B2">
      <w:pPr>
        <w:ind w:left="993" w:hanging="284"/>
        <w:rPr>
          <w:rFonts w:ascii="Arial" w:hAnsi="Arial" w:cs="Arial"/>
          <w:spacing w:val="-2"/>
          <w:sz w:val="18"/>
          <w:szCs w:val="18"/>
        </w:rPr>
      </w:pPr>
      <w:r w:rsidRPr="00B6771F">
        <w:rPr>
          <w:rFonts w:ascii="Arial" w:hAnsi="Arial" w:cs="Arial"/>
          <w:spacing w:val="-2"/>
          <w:sz w:val="18"/>
          <w:szCs w:val="18"/>
        </w:rPr>
        <w:t>a)</w:t>
      </w:r>
      <w:r w:rsidRPr="00B6771F">
        <w:rPr>
          <w:rFonts w:ascii="Arial" w:hAnsi="Arial" w:cs="Arial"/>
          <w:spacing w:val="-2"/>
          <w:sz w:val="18"/>
          <w:szCs w:val="18"/>
          <w:cs/>
        </w:rPr>
        <w:tab/>
      </w:r>
      <w:r w:rsidRPr="00B6771F">
        <w:rPr>
          <w:rFonts w:ascii="Arial" w:hAnsi="Arial" w:cs="Arial"/>
          <w:spacing w:val="-2"/>
          <w:sz w:val="18"/>
          <w:szCs w:val="18"/>
        </w:rPr>
        <w:t>The change in lease payments results in revised consideration for the lease that is substantially the same as,</w:t>
      </w:r>
      <w:r w:rsidRPr="00B6771F">
        <w:rPr>
          <w:rFonts w:ascii="Arial" w:hAnsi="Arial" w:cs="Arial"/>
          <w:spacing w:val="-2"/>
          <w:sz w:val="18"/>
          <w:szCs w:val="18"/>
          <w:cs/>
        </w:rPr>
        <w:t xml:space="preserve"> </w:t>
      </w:r>
      <w:r w:rsidRPr="00B6771F">
        <w:rPr>
          <w:rFonts w:ascii="Arial" w:hAnsi="Arial" w:cs="Arial"/>
          <w:spacing w:val="-2"/>
          <w:sz w:val="18"/>
          <w:szCs w:val="18"/>
        </w:rPr>
        <w:t xml:space="preserve">or less than, the consideration for the lease immediately preceding the </w:t>
      </w:r>
      <w:proofErr w:type="gramStart"/>
      <w:r w:rsidRPr="00B6771F">
        <w:rPr>
          <w:rFonts w:ascii="Arial" w:hAnsi="Arial" w:cs="Arial"/>
          <w:spacing w:val="-2"/>
          <w:sz w:val="18"/>
          <w:szCs w:val="18"/>
        </w:rPr>
        <w:t>change;</w:t>
      </w:r>
      <w:proofErr w:type="gramEnd"/>
    </w:p>
    <w:p w14:paraId="26D4C740" w14:textId="77777777" w:rsidR="002838B2" w:rsidRPr="00B6771F" w:rsidRDefault="002838B2" w:rsidP="002838B2">
      <w:pPr>
        <w:ind w:left="993" w:hanging="284"/>
        <w:rPr>
          <w:rFonts w:ascii="Arial" w:hAnsi="Arial" w:cs="Arial"/>
          <w:spacing w:val="-2"/>
          <w:sz w:val="18"/>
          <w:szCs w:val="18"/>
        </w:rPr>
      </w:pPr>
      <w:r w:rsidRPr="00B6771F">
        <w:rPr>
          <w:rFonts w:ascii="Arial" w:hAnsi="Arial" w:cs="Arial"/>
          <w:spacing w:val="-2"/>
          <w:sz w:val="18"/>
          <w:szCs w:val="18"/>
        </w:rPr>
        <w:t>b)</w:t>
      </w:r>
      <w:r w:rsidRPr="00B6771F">
        <w:rPr>
          <w:rFonts w:ascii="Arial" w:hAnsi="Arial" w:cs="Arial"/>
          <w:spacing w:val="-2"/>
          <w:sz w:val="18"/>
          <w:szCs w:val="18"/>
          <w:cs/>
        </w:rPr>
        <w:tab/>
      </w:r>
      <w:r w:rsidRPr="00B6771F">
        <w:rPr>
          <w:rFonts w:ascii="Arial" w:hAnsi="Arial" w:cs="Arial"/>
          <w:spacing w:val="-2"/>
          <w:sz w:val="18"/>
          <w:szCs w:val="18"/>
        </w:rPr>
        <w:t xml:space="preserve">Any reduction in lease payments affects only payments due on or before 30 June 2022; and </w:t>
      </w:r>
    </w:p>
    <w:p w14:paraId="4BECAB88" w14:textId="2F0FAE1B" w:rsidR="002838B2" w:rsidRPr="00B6771F" w:rsidRDefault="002838B2" w:rsidP="002838B2">
      <w:pPr>
        <w:ind w:left="993" w:hanging="284"/>
        <w:rPr>
          <w:rFonts w:ascii="Arial" w:hAnsi="Arial" w:cs="Arial"/>
          <w:spacing w:val="-2"/>
          <w:sz w:val="18"/>
          <w:szCs w:val="18"/>
        </w:rPr>
      </w:pPr>
      <w:r w:rsidRPr="00B6771F">
        <w:rPr>
          <w:rFonts w:ascii="Arial" w:hAnsi="Arial" w:cs="Arial"/>
          <w:spacing w:val="-2"/>
          <w:sz w:val="18"/>
          <w:szCs w:val="18"/>
        </w:rPr>
        <w:t>c)</w:t>
      </w:r>
      <w:r w:rsidRPr="00B6771F">
        <w:rPr>
          <w:rFonts w:ascii="Arial" w:hAnsi="Arial" w:cs="Arial"/>
          <w:spacing w:val="-2"/>
          <w:sz w:val="18"/>
          <w:szCs w:val="18"/>
          <w:cs/>
        </w:rPr>
        <w:tab/>
      </w:r>
      <w:r w:rsidRPr="00B6771F">
        <w:rPr>
          <w:rFonts w:ascii="Arial" w:hAnsi="Arial" w:cs="Arial"/>
          <w:spacing w:val="-2"/>
          <w:sz w:val="18"/>
          <w:szCs w:val="18"/>
        </w:rPr>
        <w:t xml:space="preserve">There is no substantive change to other terms and conditions of the lease. </w:t>
      </w:r>
    </w:p>
    <w:p w14:paraId="07971E0D" w14:textId="77777777" w:rsidR="00323465" w:rsidRPr="00B6771F" w:rsidRDefault="00323465" w:rsidP="002838B2">
      <w:pPr>
        <w:ind w:left="993" w:hanging="284"/>
        <w:rPr>
          <w:rFonts w:ascii="Arial" w:hAnsi="Arial" w:cs="Arial"/>
          <w:spacing w:val="-2"/>
          <w:sz w:val="16"/>
          <w:szCs w:val="16"/>
        </w:rPr>
      </w:pPr>
    </w:p>
    <w:p w14:paraId="517D4C9C" w14:textId="03001789" w:rsidR="002838B2" w:rsidRPr="00B6771F" w:rsidRDefault="002838B2" w:rsidP="002838B2">
      <w:pPr>
        <w:ind w:left="547"/>
        <w:rPr>
          <w:rFonts w:ascii="Arial" w:hAnsi="Arial" w:cs="Arial"/>
          <w:spacing w:val="-2"/>
          <w:sz w:val="18"/>
          <w:szCs w:val="18"/>
        </w:rPr>
      </w:pPr>
      <w:r w:rsidRPr="00B6771F">
        <w:rPr>
          <w:rFonts w:ascii="Arial" w:hAnsi="Arial" w:cs="Arial"/>
          <w:spacing w:val="-2"/>
          <w:sz w:val="18"/>
          <w:szCs w:val="18"/>
        </w:rPr>
        <w:t xml:space="preserve">The Group has applied the practical expedient to all qualifying COVID-19 related rent concessions. Rent concession totalling Baht </w:t>
      </w:r>
      <w:r w:rsidR="003544D8" w:rsidRPr="00B6771F">
        <w:rPr>
          <w:rFonts w:ascii="Arial" w:hAnsi="Arial" w:cs="Arial"/>
          <w:spacing w:val="-2"/>
          <w:sz w:val="18"/>
          <w:szCs w:val="18"/>
        </w:rPr>
        <w:t>35.38 million</w:t>
      </w:r>
      <w:r w:rsidRPr="00B6771F">
        <w:rPr>
          <w:rFonts w:ascii="Arial" w:hAnsi="Arial" w:cs="Arial"/>
          <w:spacing w:val="-2"/>
          <w:sz w:val="18"/>
          <w:szCs w:val="18"/>
        </w:rPr>
        <w:t xml:space="preserve"> have been accounted for as </w:t>
      </w:r>
      <w:r w:rsidRPr="00B6771F">
        <w:rPr>
          <w:rFonts w:ascii="Arial" w:hAnsi="Arial" w:cs="Arial"/>
          <w:spacing w:val="-2"/>
          <w:sz w:val="18"/>
          <w:szCs w:val="22"/>
        </w:rPr>
        <w:t>other gain(losses)</w:t>
      </w:r>
      <w:r w:rsidRPr="00B6771F">
        <w:rPr>
          <w:rFonts w:ascii="Arial" w:hAnsi="Arial" w:cs="Arial"/>
          <w:spacing w:val="-2"/>
          <w:sz w:val="18"/>
          <w:szCs w:val="18"/>
        </w:rPr>
        <w:t xml:space="preserve">, with a corresponding adjustment to the lease liability. There is no impact on the opening balance of equity </w:t>
      </w:r>
      <w:proofErr w:type="gramStart"/>
      <w:r w:rsidRPr="00B6771F">
        <w:rPr>
          <w:rFonts w:ascii="Arial" w:hAnsi="Arial" w:cs="Arial"/>
          <w:spacing w:val="-2"/>
          <w:sz w:val="18"/>
          <w:szCs w:val="18"/>
        </w:rPr>
        <w:t>at</w:t>
      </w:r>
      <w:proofErr w:type="gramEnd"/>
      <w:r w:rsidRPr="00B6771F">
        <w:rPr>
          <w:rFonts w:ascii="Arial" w:hAnsi="Arial" w:cs="Arial"/>
          <w:spacing w:val="-2"/>
          <w:sz w:val="18"/>
          <w:szCs w:val="18"/>
        </w:rPr>
        <w:t xml:space="preserve"> 1 January 2021</w:t>
      </w:r>
    </w:p>
    <w:p w14:paraId="4EF0CC18" w14:textId="77777777" w:rsidR="002838B2" w:rsidRPr="00B6771F" w:rsidRDefault="002838B2" w:rsidP="002838B2">
      <w:pPr>
        <w:ind w:left="547"/>
        <w:rPr>
          <w:rFonts w:ascii="Arial" w:hAnsi="Arial" w:cs="Arial"/>
          <w:b/>
          <w:bCs/>
          <w:spacing w:val="-2"/>
          <w:sz w:val="16"/>
          <w:szCs w:val="16"/>
        </w:rPr>
      </w:pPr>
    </w:p>
    <w:p w14:paraId="06D2A33E" w14:textId="77777777" w:rsidR="009D54F2" w:rsidRPr="00B6771F" w:rsidRDefault="002F4F14" w:rsidP="00DE2843">
      <w:pPr>
        <w:ind w:left="547"/>
        <w:rPr>
          <w:rFonts w:ascii="Arial" w:hAnsi="Arial" w:cs="Arial"/>
          <w:sz w:val="18"/>
          <w:szCs w:val="18"/>
        </w:rPr>
      </w:pPr>
      <w:r w:rsidRPr="00B6771F">
        <w:rPr>
          <w:rFonts w:ascii="Arial" w:hAnsi="Arial" w:cs="Arial"/>
          <w:spacing w:val="-2"/>
          <w:sz w:val="18"/>
          <w:szCs w:val="18"/>
        </w:rPr>
        <w:t>During the reporting period</w:t>
      </w:r>
      <w:r w:rsidR="00706747" w:rsidRPr="00B6771F">
        <w:rPr>
          <w:rFonts w:ascii="Arial" w:hAnsi="Arial" w:cs="Arial"/>
          <w:spacing w:val="-2"/>
          <w:sz w:val="18"/>
          <w:szCs w:val="18"/>
        </w:rPr>
        <w:t xml:space="preserve"> ended</w:t>
      </w:r>
      <w:r w:rsidR="002838B2" w:rsidRPr="00B6771F">
        <w:rPr>
          <w:rFonts w:ascii="Arial" w:hAnsi="Arial" w:cs="Arial"/>
          <w:spacing w:val="-2"/>
          <w:sz w:val="18"/>
          <w:szCs w:val="18"/>
        </w:rPr>
        <w:t xml:space="preserve"> 2020</w:t>
      </w:r>
      <w:r w:rsidRPr="00B6771F">
        <w:rPr>
          <w:rFonts w:ascii="Arial" w:hAnsi="Arial" w:cs="Arial"/>
          <w:spacing w:val="-2"/>
          <w:sz w:val="18"/>
          <w:szCs w:val="18"/>
        </w:rPr>
        <w:t>, the Group received discounts in the lease payments from lessors</w:t>
      </w:r>
      <w:r w:rsidRPr="00B6771F">
        <w:rPr>
          <w:rFonts w:ascii="Arial" w:hAnsi="Arial" w:cs="Arial"/>
          <w:sz w:val="18"/>
          <w:szCs w:val="18"/>
        </w:rPr>
        <w:t xml:space="preserve"> </w:t>
      </w:r>
      <w:r w:rsidRPr="00B6771F">
        <w:rPr>
          <w:rFonts w:ascii="Arial" w:hAnsi="Arial" w:cs="Arial"/>
          <w:spacing w:val="-2"/>
          <w:sz w:val="18"/>
          <w:szCs w:val="18"/>
        </w:rPr>
        <w:t>due to the COVID-19 outbreak. The Group elected not to account for all discounts in the lease</w:t>
      </w:r>
      <w:r w:rsidRPr="00B6771F">
        <w:rPr>
          <w:rFonts w:ascii="Arial" w:hAnsi="Arial" w:cs="Arial"/>
          <w:sz w:val="18"/>
          <w:szCs w:val="18"/>
        </w:rPr>
        <w:t xml:space="preserve"> payments under the lease modification in accordance with TFRS 16. Instead, the Group has chosen to apply the temporary measures to relieve the impact from COVID-19 announced by TFAC for the reporting periods ended between 1 January </w:t>
      </w:r>
      <w:r w:rsidR="00AF4C5F" w:rsidRPr="00B6771F">
        <w:rPr>
          <w:rFonts w:ascii="Arial" w:hAnsi="Arial" w:cs="Arial"/>
          <w:sz w:val="18"/>
          <w:szCs w:val="18"/>
        </w:rPr>
        <w:t>202</w:t>
      </w:r>
      <w:r w:rsidR="007539AE" w:rsidRPr="00B6771F">
        <w:rPr>
          <w:rFonts w:ascii="Arial" w:hAnsi="Arial" w:cs="Arial"/>
          <w:sz w:val="18"/>
          <w:szCs w:val="18"/>
        </w:rPr>
        <w:t>0</w:t>
      </w:r>
      <w:r w:rsidRPr="00B6771F">
        <w:rPr>
          <w:rFonts w:ascii="Arial" w:hAnsi="Arial" w:cs="Arial"/>
          <w:sz w:val="18"/>
          <w:szCs w:val="18"/>
        </w:rPr>
        <w:t xml:space="preserve"> and 31 December </w:t>
      </w:r>
      <w:r w:rsidR="00AF4C5F" w:rsidRPr="00B6771F">
        <w:rPr>
          <w:rFonts w:ascii="Arial" w:hAnsi="Arial" w:cs="Arial"/>
          <w:sz w:val="18"/>
          <w:szCs w:val="18"/>
        </w:rPr>
        <w:t>202</w:t>
      </w:r>
      <w:r w:rsidR="007539AE" w:rsidRPr="00B6771F">
        <w:rPr>
          <w:rFonts w:ascii="Arial" w:hAnsi="Arial" w:cs="Arial"/>
          <w:sz w:val="18"/>
          <w:szCs w:val="18"/>
        </w:rPr>
        <w:t>0</w:t>
      </w:r>
      <w:r w:rsidRPr="00B6771F">
        <w:rPr>
          <w:rFonts w:ascii="Arial" w:hAnsi="Arial" w:cs="Arial"/>
          <w:sz w:val="18"/>
          <w:szCs w:val="18"/>
        </w:rPr>
        <w:t xml:space="preserve"> by reducing lease liabilities in the proportion of the reduction to the lease payments throughout the period that the Group has received the reduction. The Group also reversed depreciation charges on the right-of-use assets and interest expenses on the lease liabilities recognised in the same proportion of Baht </w:t>
      </w:r>
      <w:r w:rsidR="003F1157" w:rsidRPr="00B6771F">
        <w:rPr>
          <w:rFonts w:ascii="Arial" w:hAnsi="Arial" w:cs="Arial"/>
          <w:sz w:val="18"/>
          <w:szCs w:val="22"/>
        </w:rPr>
        <w:t>4</w:t>
      </w:r>
      <w:r w:rsidR="005B1912" w:rsidRPr="00B6771F">
        <w:rPr>
          <w:rFonts w:ascii="Arial" w:hAnsi="Arial" w:cs="Arial"/>
          <w:sz w:val="18"/>
          <w:szCs w:val="22"/>
        </w:rPr>
        <w:t>5</w:t>
      </w:r>
      <w:r w:rsidR="003F1157" w:rsidRPr="00B6771F">
        <w:rPr>
          <w:rFonts w:ascii="Arial" w:hAnsi="Arial" w:cs="Arial"/>
          <w:sz w:val="18"/>
          <w:szCs w:val="22"/>
        </w:rPr>
        <w:t>.</w:t>
      </w:r>
      <w:r w:rsidR="005B1912" w:rsidRPr="00B6771F">
        <w:rPr>
          <w:rFonts w:ascii="Arial" w:hAnsi="Arial" w:cs="Arial"/>
          <w:sz w:val="18"/>
          <w:szCs w:val="22"/>
        </w:rPr>
        <w:t>28</w:t>
      </w:r>
      <w:r w:rsidRPr="00B6771F">
        <w:rPr>
          <w:rFonts w:ascii="Arial" w:hAnsi="Arial" w:cs="Arial"/>
          <w:sz w:val="18"/>
          <w:szCs w:val="18"/>
        </w:rPr>
        <w:t xml:space="preserve"> </w:t>
      </w:r>
      <w:r w:rsidR="003F1157" w:rsidRPr="00B6771F">
        <w:rPr>
          <w:rFonts w:ascii="Arial" w:hAnsi="Arial" w:cs="Arial"/>
          <w:sz w:val="18"/>
          <w:szCs w:val="18"/>
        </w:rPr>
        <w:t xml:space="preserve">million </w:t>
      </w:r>
      <w:r w:rsidRPr="00B6771F">
        <w:rPr>
          <w:rFonts w:ascii="Arial" w:hAnsi="Arial" w:cs="Arial"/>
          <w:sz w:val="18"/>
          <w:szCs w:val="18"/>
        </w:rPr>
        <w:t xml:space="preserve">and Baht </w:t>
      </w:r>
      <w:r w:rsidR="003F1157" w:rsidRPr="00B6771F">
        <w:rPr>
          <w:rFonts w:ascii="Arial" w:hAnsi="Arial" w:cs="Arial"/>
          <w:sz w:val="18"/>
          <w:szCs w:val="18"/>
        </w:rPr>
        <w:t>3.</w:t>
      </w:r>
      <w:r w:rsidR="005B1912" w:rsidRPr="00B6771F">
        <w:rPr>
          <w:rFonts w:ascii="Arial" w:hAnsi="Arial" w:cs="Arial"/>
          <w:sz w:val="18"/>
          <w:szCs w:val="18"/>
        </w:rPr>
        <w:t>79</w:t>
      </w:r>
      <w:r w:rsidR="003F1157" w:rsidRPr="00B6771F">
        <w:rPr>
          <w:rFonts w:ascii="Arial" w:hAnsi="Arial" w:cs="Arial"/>
          <w:sz w:val="18"/>
          <w:szCs w:val="18"/>
        </w:rPr>
        <w:t xml:space="preserve"> million</w:t>
      </w:r>
      <w:r w:rsidRPr="00B6771F">
        <w:rPr>
          <w:rFonts w:ascii="Arial" w:hAnsi="Arial" w:cs="Arial"/>
          <w:sz w:val="18"/>
          <w:szCs w:val="18"/>
        </w:rPr>
        <w:t xml:space="preserve">, respectively. The differences between the reduction of the lease liabilities and the reversal of the expenses of Baht </w:t>
      </w:r>
      <w:r w:rsidR="005B1912" w:rsidRPr="00B6771F">
        <w:rPr>
          <w:rFonts w:ascii="Arial" w:hAnsi="Arial" w:cs="Arial"/>
          <w:sz w:val="18"/>
          <w:szCs w:val="18"/>
        </w:rPr>
        <w:t>5.67</w:t>
      </w:r>
      <w:r w:rsidRPr="00B6771F">
        <w:rPr>
          <w:rFonts w:ascii="Arial" w:hAnsi="Arial" w:cs="Arial"/>
          <w:sz w:val="18"/>
          <w:szCs w:val="18"/>
        </w:rPr>
        <w:t xml:space="preserve"> </w:t>
      </w:r>
      <w:r w:rsidR="003F1157" w:rsidRPr="00B6771F">
        <w:rPr>
          <w:rFonts w:ascii="Arial" w:hAnsi="Arial" w:cs="Arial"/>
          <w:sz w:val="18"/>
          <w:szCs w:val="18"/>
        </w:rPr>
        <w:t xml:space="preserve">million </w:t>
      </w:r>
      <w:r w:rsidRPr="00B6771F">
        <w:rPr>
          <w:rFonts w:ascii="Arial" w:hAnsi="Arial" w:cs="Arial"/>
          <w:sz w:val="18"/>
          <w:szCs w:val="18"/>
        </w:rPr>
        <w:t>are recognised in other gains(losses) instead of remeasuring lease liabilities and adjusting the corresponding right-of-use assets from the lease modification.</w:t>
      </w:r>
    </w:p>
    <w:p w14:paraId="59CD31ED" w14:textId="77777777" w:rsidR="006845FD" w:rsidRPr="00B6771F" w:rsidRDefault="006845FD" w:rsidP="00DE2843">
      <w:pPr>
        <w:ind w:left="547"/>
        <w:rPr>
          <w:rFonts w:ascii="Arial" w:eastAsia="Arial Unicode MS" w:hAnsi="Arial" w:cs="Arial"/>
          <w:sz w:val="16"/>
          <w:szCs w:val="16"/>
        </w:rPr>
      </w:pPr>
    </w:p>
    <w:p w14:paraId="300137FA" w14:textId="77777777" w:rsidR="002F4F14" w:rsidRPr="00B6771F" w:rsidRDefault="002F4F14" w:rsidP="00DE2843">
      <w:pPr>
        <w:pStyle w:val="Heading4"/>
        <w:keepNext w:val="0"/>
        <w:spacing w:before="0" w:after="0"/>
        <w:ind w:left="547"/>
        <w:rPr>
          <w:rFonts w:ascii="Arial" w:hAnsi="Arial" w:cs="Arial"/>
          <w:color w:val="CF4A02"/>
          <w:sz w:val="18"/>
          <w:szCs w:val="18"/>
        </w:rPr>
      </w:pPr>
      <w:r w:rsidRPr="00B6771F">
        <w:rPr>
          <w:rFonts w:ascii="Arial" w:hAnsi="Arial" w:cs="Arial"/>
          <w:color w:val="CF4A02"/>
          <w:sz w:val="18"/>
          <w:szCs w:val="18"/>
        </w:rPr>
        <w:t>Leases - where the Group is the lessor</w:t>
      </w:r>
    </w:p>
    <w:p w14:paraId="39CD345B" w14:textId="77777777" w:rsidR="002F4F14" w:rsidRPr="00B6771F" w:rsidRDefault="002F4F14" w:rsidP="00DE2843">
      <w:pPr>
        <w:ind w:left="547"/>
        <w:rPr>
          <w:rFonts w:ascii="Arial" w:hAnsi="Arial" w:cs="Arial"/>
          <w:sz w:val="16"/>
          <w:szCs w:val="16"/>
        </w:rPr>
      </w:pPr>
    </w:p>
    <w:p w14:paraId="105E6C4A" w14:textId="77777777" w:rsidR="002F4F14" w:rsidRPr="00B6771F" w:rsidRDefault="002F4F14" w:rsidP="00DE2843">
      <w:pPr>
        <w:pStyle w:val="ListParagraph"/>
        <w:ind w:left="547"/>
        <w:contextualSpacing w:val="0"/>
        <w:rPr>
          <w:rFonts w:ascii="Arial" w:hAnsi="Arial" w:cs="Arial"/>
          <w:spacing w:val="-2"/>
          <w:sz w:val="18"/>
          <w:szCs w:val="18"/>
        </w:rPr>
      </w:pPr>
      <w:r w:rsidRPr="00B6771F">
        <w:rPr>
          <w:rFonts w:ascii="Arial" w:hAnsi="Arial" w:cs="Arial"/>
          <w:spacing w:val="-2"/>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116D1592" w14:textId="77777777" w:rsidR="002F4F14" w:rsidRPr="00B6771F" w:rsidRDefault="002F4F14" w:rsidP="00DE2843">
      <w:pPr>
        <w:pStyle w:val="ListParagraph"/>
        <w:ind w:left="547"/>
        <w:contextualSpacing w:val="0"/>
        <w:rPr>
          <w:rFonts w:ascii="Arial" w:hAnsi="Arial" w:cs="Arial"/>
          <w:spacing w:val="-2"/>
          <w:sz w:val="16"/>
          <w:szCs w:val="16"/>
        </w:rPr>
      </w:pPr>
    </w:p>
    <w:p w14:paraId="20E14ED8" w14:textId="3DEA7CE9" w:rsidR="00591B01" w:rsidRPr="00B6771F" w:rsidRDefault="002F4F14" w:rsidP="00DE2843">
      <w:pPr>
        <w:pStyle w:val="ListParagraph"/>
        <w:ind w:left="547"/>
        <w:contextualSpacing w:val="0"/>
        <w:rPr>
          <w:rFonts w:ascii="Arial" w:hAnsi="Arial" w:cs="Arial"/>
          <w:spacing w:val="-2"/>
          <w:sz w:val="18"/>
          <w:szCs w:val="18"/>
        </w:rPr>
      </w:pPr>
      <w:r w:rsidRPr="00B6771F">
        <w:rPr>
          <w:rFonts w:ascii="Arial" w:hAnsi="Arial" w:cs="Arial"/>
          <w:spacing w:val="-2"/>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p>
    <w:p w14:paraId="12F04BCB" w14:textId="67C6D859" w:rsidR="00962B5D" w:rsidRPr="00B6771F" w:rsidRDefault="00591B01" w:rsidP="00591B01">
      <w:pPr>
        <w:pStyle w:val="ListParagraph"/>
        <w:ind w:left="547"/>
        <w:contextualSpacing w:val="0"/>
        <w:rPr>
          <w:rFonts w:ascii="Arial" w:hAnsi="Arial" w:cs="Arial"/>
          <w:sz w:val="18"/>
          <w:szCs w:val="18"/>
          <w:lang w:val="en-US"/>
        </w:rPr>
      </w:pPr>
      <w:r w:rsidRPr="00B6771F">
        <w:rPr>
          <w:rFonts w:ascii="Arial" w:hAnsi="Arial" w:cs="Arial"/>
          <w:spacing w:val="-2"/>
          <w:sz w:val="18"/>
          <w:szCs w:val="18"/>
        </w:rPr>
        <w:br w:type="page"/>
      </w:r>
    </w:p>
    <w:tbl>
      <w:tblPr>
        <w:tblW w:w="9763" w:type="dxa"/>
        <w:tblInd w:w="108" w:type="dxa"/>
        <w:shd w:val="clear" w:color="auto" w:fill="FFA543"/>
        <w:tblLayout w:type="fixed"/>
        <w:tblLook w:val="04A0" w:firstRow="1" w:lastRow="0" w:firstColumn="1" w:lastColumn="0" w:noHBand="0" w:noVBand="1"/>
      </w:tblPr>
      <w:tblGrid>
        <w:gridCol w:w="9763"/>
      </w:tblGrid>
      <w:tr w:rsidR="00591B01" w:rsidRPr="00B6771F" w14:paraId="13286B63" w14:textId="77777777" w:rsidTr="00C809F1">
        <w:trPr>
          <w:trHeight w:val="386"/>
        </w:trPr>
        <w:tc>
          <w:tcPr>
            <w:tcW w:w="9763" w:type="dxa"/>
            <w:shd w:val="clear" w:color="auto" w:fill="FFA543"/>
            <w:vAlign w:val="center"/>
            <w:hideMark/>
          </w:tcPr>
          <w:p w14:paraId="5892CF52" w14:textId="77777777" w:rsidR="00591B01" w:rsidRPr="00B6771F" w:rsidRDefault="00591B01" w:rsidP="00C809F1">
            <w:pPr>
              <w:tabs>
                <w:tab w:val="left" w:pos="432"/>
              </w:tabs>
              <w:ind w:left="540" w:hanging="540"/>
              <w:rPr>
                <w:rFonts w:ascii="Arial" w:eastAsia="Times New Roman" w:hAnsi="Arial" w:cs="Arial"/>
                <w:color w:val="FFFFFF"/>
                <w:sz w:val="18"/>
                <w:szCs w:val="18"/>
                <w:lang w:val="en-US"/>
              </w:rPr>
            </w:pPr>
            <w:r w:rsidRPr="00B6771F">
              <w:rPr>
                <w:rFonts w:ascii="Arial" w:eastAsia="Times New Roman" w:hAnsi="Arial" w:cs="Arial"/>
                <w:b/>
                <w:bCs/>
                <w:color w:val="FFFFFF"/>
                <w:sz w:val="18"/>
                <w:szCs w:val="18"/>
                <w:lang w:val="en-US"/>
              </w:rPr>
              <w:t>6</w:t>
            </w:r>
            <w:r w:rsidRPr="00B6771F">
              <w:rPr>
                <w:rFonts w:ascii="Arial" w:eastAsia="Times New Roman" w:hAnsi="Arial" w:cs="Arial"/>
                <w:b/>
                <w:bCs/>
                <w:color w:val="FFFFFF"/>
                <w:sz w:val="18"/>
                <w:szCs w:val="18"/>
                <w:lang w:val="en-US"/>
              </w:rPr>
              <w:tab/>
              <w:t>Accounting policies</w:t>
            </w:r>
            <w:r w:rsidRPr="00B6771F">
              <w:rPr>
                <w:rFonts w:ascii="Arial" w:eastAsia="Times New Roman" w:hAnsi="Arial" w:cs="Arial"/>
                <w:color w:val="FFFFFF"/>
                <w:sz w:val="18"/>
                <w:szCs w:val="18"/>
                <w:lang w:val="en-US"/>
              </w:rPr>
              <w:t xml:space="preserve"> (Cont’d)</w:t>
            </w:r>
          </w:p>
        </w:tc>
      </w:tr>
    </w:tbl>
    <w:p w14:paraId="0FB1E595" w14:textId="36C13768" w:rsidR="00591B01" w:rsidRPr="00B6771F" w:rsidRDefault="00591B01" w:rsidP="00DE2843">
      <w:pPr>
        <w:ind w:left="547"/>
        <w:rPr>
          <w:rFonts w:ascii="Arial" w:hAnsi="Arial" w:cs="Arial"/>
          <w:sz w:val="10"/>
          <w:szCs w:val="10"/>
          <w:lang w:val="en-US"/>
        </w:rPr>
      </w:pPr>
    </w:p>
    <w:p w14:paraId="2798560E" w14:textId="5D8625DB" w:rsidR="002F4F14" w:rsidRPr="00B6771F" w:rsidRDefault="003B27BC" w:rsidP="00DE2843">
      <w:pPr>
        <w:ind w:left="540" w:hanging="540"/>
        <w:jc w:val="left"/>
        <w:rPr>
          <w:rFonts w:ascii="Arial" w:eastAsia="Arial" w:hAnsi="Arial" w:cs="Arial"/>
          <w:b/>
          <w:bCs/>
          <w:color w:val="CF4A02"/>
          <w:spacing w:val="-2"/>
          <w:sz w:val="18"/>
          <w:szCs w:val="18"/>
          <w:lang w:val="en-US" w:bidi="ar-SA"/>
        </w:rPr>
      </w:pPr>
      <w:r w:rsidRPr="00B6771F">
        <w:rPr>
          <w:rFonts w:ascii="Arial" w:eastAsia="Arial" w:hAnsi="Arial" w:cs="Arial"/>
          <w:b/>
          <w:bCs/>
          <w:color w:val="CF4A02"/>
          <w:spacing w:val="-2"/>
          <w:sz w:val="18"/>
          <w:szCs w:val="18"/>
          <w:lang w:val="en-US" w:bidi="ar-SA"/>
        </w:rPr>
        <w:t>6</w:t>
      </w:r>
      <w:r w:rsidR="00AB26C8" w:rsidRPr="00B6771F">
        <w:rPr>
          <w:rFonts w:ascii="Arial" w:eastAsia="Arial" w:hAnsi="Arial" w:cs="Arial"/>
          <w:b/>
          <w:bCs/>
          <w:color w:val="CF4A02"/>
          <w:spacing w:val="-2"/>
          <w:sz w:val="18"/>
          <w:szCs w:val="18"/>
          <w:lang w:val="en-US" w:bidi="ar-SA"/>
        </w:rPr>
        <w:t>.1</w:t>
      </w:r>
      <w:r w:rsidR="00D74724" w:rsidRPr="00B6771F">
        <w:rPr>
          <w:rFonts w:ascii="Arial" w:eastAsia="Arial" w:hAnsi="Arial" w:cs="Arial"/>
          <w:b/>
          <w:bCs/>
          <w:color w:val="CF4A02"/>
          <w:spacing w:val="-2"/>
          <w:sz w:val="18"/>
          <w:szCs w:val="18"/>
          <w:lang w:val="en-US" w:bidi="ar-SA"/>
        </w:rPr>
        <w:t>3</w:t>
      </w:r>
      <w:r w:rsidR="00A20583" w:rsidRPr="00B6771F">
        <w:rPr>
          <w:rFonts w:ascii="Arial" w:eastAsia="Arial" w:hAnsi="Arial" w:cs="Arial"/>
          <w:b/>
          <w:bCs/>
          <w:color w:val="CF4A02"/>
          <w:spacing w:val="-2"/>
          <w:sz w:val="18"/>
          <w:szCs w:val="18"/>
          <w:lang w:val="en-US" w:bidi="ar-SA"/>
        </w:rPr>
        <w:tab/>
      </w:r>
      <w:r w:rsidR="002F4F14" w:rsidRPr="00B6771F">
        <w:rPr>
          <w:rFonts w:ascii="Arial" w:eastAsia="Arial" w:hAnsi="Arial" w:cs="Arial"/>
          <w:b/>
          <w:bCs/>
          <w:color w:val="CF4A02"/>
          <w:spacing w:val="-2"/>
          <w:sz w:val="18"/>
          <w:szCs w:val="18"/>
          <w:lang w:val="en-US" w:bidi="ar-SA"/>
        </w:rPr>
        <w:t>Financial liabilities</w:t>
      </w:r>
    </w:p>
    <w:p w14:paraId="1A2A307A" w14:textId="77777777" w:rsidR="002F4F14" w:rsidRPr="00B6771F" w:rsidRDefault="002F4F14" w:rsidP="00DE2843">
      <w:pPr>
        <w:pStyle w:val="BodyText"/>
        <w:ind w:left="547"/>
        <w:rPr>
          <w:rFonts w:ascii="Arial" w:hAnsi="Arial" w:cs="Arial"/>
          <w:sz w:val="10"/>
          <w:szCs w:val="10"/>
          <w:u w:val="single"/>
        </w:rPr>
      </w:pPr>
    </w:p>
    <w:p w14:paraId="1340749D" w14:textId="77777777" w:rsidR="002F4F14" w:rsidRPr="00B6771F" w:rsidRDefault="002F4F14" w:rsidP="00DE2843">
      <w:pPr>
        <w:pStyle w:val="BodyText"/>
        <w:numPr>
          <w:ilvl w:val="0"/>
          <w:numId w:val="6"/>
        </w:numPr>
        <w:tabs>
          <w:tab w:val="left" w:pos="900"/>
        </w:tabs>
        <w:ind w:left="900"/>
        <w:rPr>
          <w:rFonts w:ascii="Arial" w:hAnsi="Arial" w:cs="Arial"/>
          <w:b/>
          <w:bCs/>
          <w:color w:val="CF4A02"/>
          <w:sz w:val="18"/>
          <w:szCs w:val="18"/>
          <w:lang w:val="en-GB"/>
        </w:rPr>
      </w:pPr>
      <w:r w:rsidRPr="00B6771F">
        <w:rPr>
          <w:rFonts w:ascii="Arial" w:hAnsi="Arial" w:cs="Arial"/>
          <w:b/>
          <w:bCs/>
          <w:color w:val="CF4A02"/>
          <w:sz w:val="18"/>
          <w:szCs w:val="18"/>
          <w:lang w:val="en-GB"/>
        </w:rPr>
        <w:t>Classification</w:t>
      </w:r>
    </w:p>
    <w:p w14:paraId="2AC67704" w14:textId="77777777" w:rsidR="002F4F14" w:rsidRPr="00B6771F" w:rsidRDefault="002F4F14" w:rsidP="00DE2843">
      <w:pPr>
        <w:pStyle w:val="BodyText"/>
        <w:ind w:left="900"/>
        <w:rPr>
          <w:rFonts w:ascii="Arial" w:hAnsi="Arial" w:cs="Arial"/>
          <w:sz w:val="10"/>
          <w:szCs w:val="10"/>
          <w:lang w:val="en-GB"/>
        </w:rPr>
      </w:pPr>
    </w:p>
    <w:p w14:paraId="1AD08EFA" w14:textId="77777777" w:rsidR="002F4F14" w:rsidRPr="00B6771F" w:rsidRDefault="002F4F14" w:rsidP="00DE2843">
      <w:pPr>
        <w:pStyle w:val="NoSpacing"/>
        <w:ind w:left="907"/>
        <w:jc w:val="thaiDistribute"/>
        <w:rPr>
          <w:rFonts w:ascii="Arial" w:hAnsi="Arial" w:cs="Arial"/>
          <w:color w:val="auto"/>
          <w:sz w:val="18"/>
          <w:szCs w:val="18"/>
        </w:rPr>
      </w:pPr>
      <w:r w:rsidRPr="00B6771F">
        <w:rPr>
          <w:rFonts w:ascii="Arial" w:hAnsi="Arial" w:cs="Arial"/>
          <w:color w:val="auto"/>
          <w:spacing w:val="-6"/>
          <w:sz w:val="18"/>
          <w:szCs w:val="18"/>
        </w:rPr>
        <w:t>Financial instruments issued by the Group are classified as either financial liabilities or equity securities by considering</w:t>
      </w:r>
      <w:r w:rsidRPr="00B6771F">
        <w:rPr>
          <w:rFonts w:ascii="Arial" w:hAnsi="Arial" w:cs="Arial"/>
          <w:color w:val="auto"/>
          <w:sz w:val="18"/>
          <w:szCs w:val="18"/>
        </w:rPr>
        <w:t xml:space="preserve"> contractual obligations.</w:t>
      </w:r>
    </w:p>
    <w:p w14:paraId="4E09BAFA" w14:textId="77777777" w:rsidR="002F4F14" w:rsidRPr="00B6771F" w:rsidRDefault="002F4F14" w:rsidP="00DE2843">
      <w:pPr>
        <w:pStyle w:val="NoSpacing"/>
        <w:ind w:left="900"/>
        <w:rPr>
          <w:rFonts w:ascii="Arial" w:hAnsi="Arial" w:cs="Arial"/>
          <w:color w:val="auto"/>
          <w:sz w:val="10"/>
          <w:szCs w:val="10"/>
        </w:rPr>
      </w:pPr>
    </w:p>
    <w:p w14:paraId="6656DE76" w14:textId="77777777" w:rsidR="002F4F14" w:rsidRPr="00B6771F" w:rsidRDefault="002F4F14" w:rsidP="00DE2843">
      <w:pPr>
        <w:pStyle w:val="ListParagraph"/>
        <w:numPr>
          <w:ilvl w:val="0"/>
          <w:numId w:val="4"/>
        </w:numPr>
        <w:ind w:left="1260" w:hanging="374"/>
        <w:rPr>
          <w:rFonts w:ascii="Arial" w:hAnsi="Arial" w:cs="Arial"/>
          <w:sz w:val="18"/>
          <w:szCs w:val="18"/>
        </w:rPr>
      </w:pPr>
      <w:r w:rsidRPr="00B6771F">
        <w:rPr>
          <w:rFonts w:ascii="Arial" w:hAnsi="Arial" w:cs="Arial"/>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2DA1464F" w14:textId="77777777" w:rsidR="002F4F14" w:rsidRPr="00B6771F" w:rsidRDefault="002F4F14" w:rsidP="00DE2843">
      <w:pPr>
        <w:pStyle w:val="ListParagraph"/>
        <w:ind w:left="1260" w:hanging="374"/>
        <w:rPr>
          <w:rFonts w:ascii="Arial" w:hAnsi="Arial" w:cs="Arial"/>
          <w:sz w:val="10"/>
          <w:szCs w:val="10"/>
        </w:rPr>
      </w:pPr>
    </w:p>
    <w:p w14:paraId="1F131EB1" w14:textId="77777777" w:rsidR="002F4F14" w:rsidRPr="00B6771F" w:rsidRDefault="002F4F14" w:rsidP="00DE2843">
      <w:pPr>
        <w:pStyle w:val="ListParagraph"/>
        <w:numPr>
          <w:ilvl w:val="0"/>
          <w:numId w:val="4"/>
        </w:numPr>
        <w:ind w:left="1260" w:hanging="374"/>
        <w:rPr>
          <w:rFonts w:ascii="Arial" w:hAnsi="Arial" w:cs="Arial"/>
          <w:spacing w:val="-4"/>
          <w:sz w:val="18"/>
          <w:szCs w:val="18"/>
        </w:rPr>
      </w:pPr>
      <w:r w:rsidRPr="00B6771F">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3B8D258C" w14:textId="77777777" w:rsidR="002F4F14" w:rsidRPr="00B6771F" w:rsidRDefault="002F4F14" w:rsidP="00DE2843">
      <w:pPr>
        <w:pStyle w:val="ListParagraph"/>
        <w:ind w:left="907"/>
        <w:contextualSpacing w:val="0"/>
        <w:jc w:val="thaiDistribute"/>
        <w:rPr>
          <w:rFonts w:ascii="Arial" w:hAnsi="Arial" w:cs="Arial"/>
          <w:spacing w:val="-4"/>
          <w:sz w:val="10"/>
          <w:szCs w:val="10"/>
        </w:rPr>
      </w:pPr>
    </w:p>
    <w:p w14:paraId="30E63D02" w14:textId="77777777" w:rsidR="002F4F14" w:rsidRPr="00B6771F" w:rsidRDefault="002F4F14" w:rsidP="00DE2843">
      <w:pPr>
        <w:pBdr>
          <w:top w:val="nil"/>
          <w:left w:val="nil"/>
          <w:bottom w:val="nil"/>
          <w:right w:val="nil"/>
          <w:between w:val="nil"/>
        </w:pBdr>
        <w:ind w:left="907"/>
        <w:jc w:val="thaiDistribute"/>
        <w:rPr>
          <w:rFonts w:ascii="Arial" w:hAnsi="Arial" w:cs="Arial"/>
          <w:sz w:val="18"/>
          <w:szCs w:val="18"/>
        </w:rPr>
      </w:pPr>
      <w:r w:rsidRPr="00B6771F">
        <w:rPr>
          <w:rFonts w:ascii="Arial" w:hAnsi="Arial" w:cs="Arial"/>
          <w:sz w:val="18"/>
          <w:szCs w:val="18"/>
        </w:rPr>
        <w:t>Borrowings are classified as current liabilities unless the Group has an unconditional right to defer settlement of the liability for at least 12 months after the reporting date.</w:t>
      </w:r>
    </w:p>
    <w:p w14:paraId="1404DB83" w14:textId="77777777" w:rsidR="00C60DBD" w:rsidRPr="00B6771F" w:rsidRDefault="00C60DBD" w:rsidP="00DE2843">
      <w:pPr>
        <w:ind w:left="907"/>
        <w:jc w:val="thaiDistribute"/>
        <w:rPr>
          <w:rFonts w:ascii="Arial" w:hAnsi="Arial" w:cs="Arial"/>
          <w:sz w:val="10"/>
          <w:szCs w:val="10"/>
        </w:rPr>
      </w:pPr>
    </w:p>
    <w:p w14:paraId="43BB721A" w14:textId="77777777" w:rsidR="002F4F14" w:rsidRPr="00B6771F" w:rsidRDefault="002F4F14" w:rsidP="00DE2843">
      <w:pPr>
        <w:pStyle w:val="BodyText"/>
        <w:numPr>
          <w:ilvl w:val="0"/>
          <w:numId w:val="6"/>
        </w:numPr>
        <w:tabs>
          <w:tab w:val="left" w:pos="900"/>
        </w:tabs>
        <w:ind w:left="900"/>
        <w:rPr>
          <w:rFonts w:ascii="Arial" w:hAnsi="Arial" w:cs="Arial"/>
          <w:b/>
          <w:bCs/>
          <w:color w:val="CF4A02"/>
          <w:sz w:val="18"/>
          <w:szCs w:val="18"/>
          <w:lang w:val="en-GB"/>
        </w:rPr>
      </w:pPr>
      <w:r w:rsidRPr="00B6771F">
        <w:rPr>
          <w:rFonts w:ascii="Arial" w:hAnsi="Arial" w:cs="Arial"/>
          <w:b/>
          <w:bCs/>
          <w:color w:val="CF4A02"/>
          <w:sz w:val="18"/>
          <w:szCs w:val="18"/>
          <w:lang w:val="en-GB"/>
        </w:rPr>
        <w:t>Measurement</w:t>
      </w:r>
    </w:p>
    <w:p w14:paraId="09151894" w14:textId="77777777" w:rsidR="002F4F14" w:rsidRPr="00B6771F" w:rsidRDefault="002F4F14" w:rsidP="00DE2843">
      <w:pPr>
        <w:pStyle w:val="BodyText"/>
        <w:ind w:left="907"/>
        <w:jc w:val="thaiDistribute"/>
        <w:rPr>
          <w:rFonts w:ascii="Arial" w:hAnsi="Arial" w:cs="Arial"/>
          <w:b/>
          <w:bCs/>
          <w:sz w:val="10"/>
          <w:szCs w:val="10"/>
          <w:lang w:val="en-GB"/>
        </w:rPr>
      </w:pPr>
    </w:p>
    <w:p w14:paraId="095CA409" w14:textId="77777777" w:rsidR="002F4F14" w:rsidRPr="00B6771F" w:rsidRDefault="002F4F14" w:rsidP="00DE2843">
      <w:pPr>
        <w:pStyle w:val="BodyText"/>
        <w:ind w:left="907"/>
        <w:jc w:val="thaiDistribute"/>
        <w:rPr>
          <w:rFonts w:ascii="Arial" w:hAnsi="Arial" w:cs="Arial"/>
          <w:spacing w:val="-4"/>
          <w:sz w:val="18"/>
          <w:szCs w:val="18"/>
          <w:lang w:val="en-GB"/>
        </w:rPr>
      </w:pPr>
      <w:r w:rsidRPr="00B6771F">
        <w:rPr>
          <w:rFonts w:ascii="Arial" w:hAnsi="Arial" w:cs="Arial"/>
          <w:spacing w:val="-4"/>
          <w:sz w:val="18"/>
          <w:szCs w:val="18"/>
          <w:lang w:val="en-GB"/>
        </w:rPr>
        <w:t>Financial liabilities are initially recognised at fair value and are subsequently measured at amortised cost.</w:t>
      </w:r>
    </w:p>
    <w:p w14:paraId="420D9E93" w14:textId="77777777" w:rsidR="00760699" w:rsidRPr="00B6771F" w:rsidRDefault="00760699" w:rsidP="00DE2843">
      <w:pPr>
        <w:pStyle w:val="BodyText"/>
        <w:ind w:left="907"/>
        <w:jc w:val="thaiDistribute"/>
        <w:rPr>
          <w:rFonts w:ascii="Arial" w:hAnsi="Arial" w:cs="Arial"/>
          <w:sz w:val="10"/>
          <w:szCs w:val="10"/>
          <w:lang w:val="en-GB"/>
        </w:rPr>
      </w:pPr>
    </w:p>
    <w:p w14:paraId="1F8934D0" w14:textId="77777777" w:rsidR="002F4F14" w:rsidRPr="00B6771F" w:rsidRDefault="002F4F14" w:rsidP="00DE2843">
      <w:pPr>
        <w:pStyle w:val="BodyText"/>
        <w:numPr>
          <w:ilvl w:val="0"/>
          <w:numId w:val="6"/>
        </w:numPr>
        <w:tabs>
          <w:tab w:val="left" w:pos="900"/>
        </w:tabs>
        <w:ind w:left="900"/>
        <w:rPr>
          <w:rFonts w:ascii="Arial" w:hAnsi="Arial" w:cs="Arial"/>
          <w:b/>
          <w:bCs/>
          <w:color w:val="CF4A02"/>
          <w:sz w:val="18"/>
          <w:szCs w:val="18"/>
          <w:lang w:val="en-GB"/>
        </w:rPr>
      </w:pPr>
      <w:r w:rsidRPr="00B6771F">
        <w:rPr>
          <w:rFonts w:ascii="Arial" w:hAnsi="Arial" w:cs="Arial"/>
          <w:b/>
          <w:bCs/>
          <w:color w:val="CF4A02"/>
          <w:sz w:val="18"/>
          <w:szCs w:val="18"/>
          <w:lang w:val="en-GB"/>
        </w:rPr>
        <w:t>Derecognition</w:t>
      </w:r>
      <w:r w:rsidRPr="00B6771F">
        <w:rPr>
          <w:rFonts w:ascii="Arial" w:hAnsi="Arial" w:cs="Arial"/>
          <w:b/>
          <w:bCs/>
          <w:color w:val="CF4A02"/>
          <w:sz w:val="18"/>
          <w:szCs w:val="18"/>
          <w:cs/>
          <w:lang w:val="en-GB"/>
        </w:rPr>
        <w:t xml:space="preserve"> </w:t>
      </w:r>
      <w:r w:rsidRPr="00B6771F">
        <w:rPr>
          <w:rFonts w:ascii="Arial" w:hAnsi="Arial" w:cs="Arial"/>
          <w:b/>
          <w:bCs/>
          <w:color w:val="CF4A02"/>
          <w:sz w:val="18"/>
          <w:szCs w:val="18"/>
          <w:lang w:val="en-GB"/>
        </w:rPr>
        <w:t xml:space="preserve">and modification </w:t>
      </w:r>
    </w:p>
    <w:p w14:paraId="6DBBC702" w14:textId="77777777" w:rsidR="002F4F14" w:rsidRPr="00B6771F" w:rsidRDefault="002F4F14" w:rsidP="00DE2843">
      <w:pPr>
        <w:pStyle w:val="BodyText"/>
        <w:ind w:left="907"/>
        <w:jc w:val="thaiDistribute"/>
        <w:rPr>
          <w:rFonts w:ascii="Arial" w:hAnsi="Arial" w:cs="Arial"/>
          <w:sz w:val="10"/>
          <w:szCs w:val="10"/>
          <w:lang w:val="en-GB"/>
        </w:rPr>
      </w:pPr>
    </w:p>
    <w:p w14:paraId="57CE8173" w14:textId="77777777" w:rsidR="002F4F14" w:rsidRPr="00B6771F" w:rsidRDefault="002F4F14" w:rsidP="00DE2843">
      <w:pPr>
        <w:pStyle w:val="BodyText"/>
        <w:ind w:left="907"/>
        <w:jc w:val="thaiDistribute"/>
        <w:rPr>
          <w:rFonts w:ascii="Arial" w:hAnsi="Arial" w:cs="Arial"/>
          <w:sz w:val="18"/>
          <w:szCs w:val="18"/>
          <w:lang w:val="en-GB"/>
        </w:rPr>
      </w:pPr>
      <w:r w:rsidRPr="00B6771F">
        <w:rPr>
          <w:rFonts w:ascii="Arial" w:hAnsi="Arial" w:cs="Arial"/>
          <w:sz w:val="18"/>
          <w:szCs w:val="18"/>
          <w:lang w:val="en-GB"/>
        </w:rPr>
        <w:t xml:space="preserve">Financial liabilities are derecognised when the obligation specified in the contract is discharged, cancelled, or expired. </w:t>
      </w:r>
    </w:p>
    <w:p w14:paraId="2848FE02" w14:textId="77777777" w:rsidR="00685305" w:rsidRPr="00B6771F" w:rsidRDefault="00685305" w:rsidP="00DE2843">
      <w:pPr>
        <w:ind w:left="907"/>
        <w:jc w:val="thaiDistribute"/>
        <w:rPr>
          <w:rFonts w:ascii="Arial" w:hAnsi="Arial" w:cs="Arial"/>
          <w:sz w:val="10"/>
          <w:szCs w:val="10"/>
        </w:rPr>
      </w:pPr>
    </w:p>
    <w:p w14:paraId="1345556A" w14:textId="77777777" w:rsidR="00685305" w:rsidRPr="00B6771F" w:rsidRDefault="00685305" w:rsidP="00DE2843">
      <w:pPr>
        <w:ind w:left="907"/>
        <w:jc w:val="thaiDistribute"/>
        <w:rPr>
          <w:rFonts w:ascii="Arial" w:hAnsi="Arial" w:cs="Arial"/>
          <w:spacing w:val="-4"/>
          <w:sz w:val="18"/>
          <w:szCs w:val="18"/>
        </w:rPr>
      </w:pPr>
      <w:r w:rsidRPr="00B6771F">
        <w:rPr>
          <w:rFonts w:ascii="Arial" w:hAnsi="Arial" w:cs="Arial"/>
          <w:spacing w:val="-4"/>
          <w:sz w:val="18"/>
          <w:szCs w:val="18"/>
        </w:rPr>
        <w:t>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w:t>
      </w:r>
    </w:p>
    <w:p w14:paraId="65EA904F" w14:textId="77777777" w:rsidR="00685305" w:rsidRPr="00B6771F" w:rsidRDefault="00685305" w:rsidP="00DE2843">
      <w:pPr>
        <w:ind w:left="907"/>
        <w:jc w:val="thaiDistribute"/>
        <w:rPr>
          <w:rFonts w:ascii="Arial" w:hAnsi="Arial" w:cs="Arial"/>
          <w:spacing w:val="-4"/>
          <w:sz w:val="10"/>
          <w:szCs w:val="10"/>
        </w:rPr>
      </w:pPr>
    </w:p>
    <w:p w14:paraId="72AF0781" w14:textId="4B687CD6" w:rsidR="00685305" w:rsidRPr="00B6771F" w:rsidRDefault="00685305" w:rsidP="00DE2843">
      <w:pPr>
        <w:ind w:left="907"/>
        <w:jc w:val="thaiDistribute"/>
        <w:rPr>
          <w:rFonts w:ascii="Arial" w:hAnsi="Arial" w:cs="Arial"/>
          <w:spacing w:val="-4"/>
          <w:sz w:val="18"/>
          <w:szCs w:val="18"/>
        </w:rPr>
      </w:pPr>
      <w:r w:rsidRPr="00B6771F">
        <w:rPr>
          <w:rFonts w:ascii="Arial" w:hAnsi="Arial" w:cs="Arial"/>
          <w:sz w:val="18"/>
          <w:szCs w:val="18"/>
        </w:rPr>
        <w:t xml:space="preserve">Where the modification does not result in the derecognition of the financial liability, the carrying amount of the financial liability is recalculated as the present value of the renegotiated / modified contractual cash flows </w:t>
      </w:r>
      <w:r w:rsidRPr="00B6771F">
        <w:rPr>
          <w:rFonts w:ascii="Arial" w:hAnsi="Arial" w:cs="Arial"/>
          <w:spacing w:val="-4"/>
          <w:sz w:val="18"/>
          <w:szCs w:val="18"/>
        </w:rPr>
        <w:t>discounted at its original effective interest rate. The difference is recognised in other gains/(losses) in profit or loss.</w:t>
      </w:r>
    </w:p>
    <w:p w14:paraId="028A0CB7" w14:textId="77777777" w:rsidR="00323465" w:rsidRPr="00B6771F" w:rsidRDefault="00323465" w:rsidP="00DE2843">
      <w:pPr>
        <w:ind w:left="907"/>
        <w:jc w:val="thaiDistribute"/>
        <w:rPr>
          <w:rFonts w:ascii="Arial" w:hAnsi="Arial" w:cs="Arial"/>
          <w:sz w:val="10"/>
          <w:szCs w:val="10"/>
        </w:rPr>
      </w:pPr>
    </w:p>
    <w:p w14:paraId="475FEC92" w14:textId="54A80780" w:rsidR="009D54F2" w:rsidRPr="00B6771F" w:rsidRDefault="003B27BC" w:rsidP="00B6771F">
      <w:pPr>
        <w:tabs>
          <w:tab w:val="left" w:pos="1080"/>
        </w:tabs>
        <w:ind w:left="540" w:hanging="540"/>
        <w:rPr>
          <w:rFonts w:ascii="Arial" w:eastAsia="Arial" w:hAnsi="Arial" w:cs="Arial"/>
          <w:b/>
          <w:bCs/>
          <w:color w:val="CF4A02"/>
          <w:spacing w:val="-2"/>
          <w:sz w:val="18"/>
          <w:szCs w:val="18"/>
          <w:lang w:val="en-US" w:bidi="ar-SA"/>
        </w:rPr>
      </w:pPr>
      <w:r w:rsidRPr="00B6771F">
        <w:rPr>
          <w:rFonts w:ascii="Arial" w:eastAsia="Arial" w:hAnsi="Arial" w:cs="Arial"/>
          <w:b/>
          <w:bCs/>
          <w:color w:val="CF4A02"/>
          <w:spacing w:val="-2"/>
          <w:sz w:val="18"/>
          <w:szCs w:val="18"/>
          <w:lang w:val="en-US" w:bidi="ar-SA"/>
        </w:rPr>
        <w:t>6</w:t>
      </w:r>
      <w:r w:rsidR="009D54F2" w:rsidRPr="00B6771F">
        <w:rPr>
          <w:rFonts w:ascii="Arial" w:eastAsia="Arial" w:hAnsi="Arial" w:cs="Arial"/>
          <w:b/>
          <w:bCs/>
          <w:color w:val="CF4A02"/>
          <w:spacing w:val="-2"/>
          <w:sz w:val="18"/>
          <w:szCs w:val="18"/>
          <w:lang w:val="en-US" w:bidi="ar-SA"/>
        </w:rPr>
        <w:t>.1</w:t>
      </w:r>
      <w:r w:rsidR="00D74724" w:rsidRPr="00B6771F">
        <w:rPr>
          <w:rFonts w:ascii="Arial" w:eastAsia="Arial" w:hAnsi="Arial" w:cs="Arial"/>
          <w:b/>
          <w:bCs/>
          <w:color w:val="CF4A02"/>
          <w:spacing w:val="-2"/>
          <w:sz w:val="18"/>
          <w:szCs w:val="18"/>
          <w:lang w:val="en-US" w:bidi="ar-SA"/>
        </w:rPr>
        <w:t>4</w:t>
      </w:r>
      <w:r w:rsidR="009D54F2" w:rsidRPr="00B6771F">
        <w:rPr>
          <w:rFonts w:ascii="Arial" w:eastAsia="Arial" w:hAnsi="Arial" w:cs="Arial"/>
          <w:b/>
          <w:bCs/>
          <w:color w:val="CF4A02"/>
          <w:spacing w:val="-2"/>
          <w:sz w:val="18"/>
          <w:szCs w:val="18"/>
          <w:lang w:val="en-US" w:bidi="ar-SA"/>
        </w:rPr>
        <w:tab/>
        <w:t xml:space="preserve">Current and deferred income taxes </w:t>
      </w:r>
    </w:p>
    <w:p w14:paraId="46036B44" w14:textId="77777777" w:rsidR="00805C37" w:rsidRPr="00B6771F" w:rsidRDefault="00805C37" w:rsidP="00B6771F">
      <w:pPr>
        <w:ind w:left="540"/>
        <w:rPr>
          <w:rFonts w:ascii="Arial" w:hAnsi="Arial" w:cs="Arial"/>
          <w:sz w:val="10"/>
          <w:szCs w:val="10"/>
        </w:rPr>
      </w:pPr>
    </w:p>
    <w:p w14:paraId="0C36DB76" w14:textId="77777777" w:rsidR="006B3A2F" w:rsidRPr="00B6771F" w:rsidRDefault="006B3A2F" w:rsidP="00B6771F">
      <w:pPr>
        <w:ind w:left="540"/>
        <w:rPr>
          <w:rFonts w:ascii="Arial" w:hAnsi="Arial" w:cs="Arial"/>
          <w:sz w:val="18"/>
          <w:szCs w:val="18"/>
        </w:rPr>
      </w:pPr>
      <w:r w:rsidRPr="00B6771F">
        <w:rPr>
          <w:rFonts w:ascii="Arial" w:hAnsi="Arial" w:cs="Arial"/>
          <w:spacing w:val="-4"/>
          <w:sz w:val="18"/>
          <w:szCs w:val="18"/>
        </w:rPr>
        <w:t>The tax expense for the period comprises current and deferred tax. Tax is recognised in profit or loss, except</w:t>
      </w:r>
      <w:r w:rsidRPr="00B6771F">
        <w:rPr>
          <w:rFonts w:ascii="Arial" w:hAnsi="Arial" w:cs="Arial"/>
          <w:spacing w:val="-2"/>
          <w:sz w:val="18"/>
          <w:szCs w:val="18"/>
        </w:rPr>
        <w:t xml:space="preserve"> to the extent that it relates to items recognised in other comprehensive income or directly in equity.</w:t>
      </w:r>
      <w:r w:rsidRPr="00B6771F">
        <w:rPr>
          <w:rFonts w:ascii="Arial" w:hAnsi="Arial" w:cs="Arial"/>
          <w:sz w:val="18"/>
          <w:szCs w:val="18"/>
        </w:rPr>
        <w:t xml:space="preserve"> </w:t>
      </w:r>
    </w:p>
    <w:p w14:paraId="2F8DE37C" w14:textId="77777777" w:rsidR="006B3A2F" w:rsidRPr="00B6771F" w:rsidRDefault="006B3A2F" w:rsidP="00B6771F">
      <w:pPr>
        <w:ind w:left="540"/>
        <w:rPr>
          <w:rFonts w:ascii="Arial" w:hAnsi="Arial" w:cs="Arial"/>
          <w:sz w:val="10"/>
          <w:szCs w:val="10"/>
        </w:rPr>
      </w:pPr>
    </w:p>
    <w:p w14:paraId="715CC690" w14:textId="77777777" w:rsidR="006B3A2F" w:rsidRPr="00B6771F" w:rsidRDefault="006B3A2F" w:rsidP="00B6771F">
      <w:pPr>
        <w:ind w:left="540"/>
        <w:rPr>
          <w:rFonts w:ascii="Arial" w:hAnsi="Arial" w:cs="Arial"/>
          <w:b/>
          <w:bCs/>
          <w:i/>
          <w:iCs/>
          <w:sz w:val="18"/>
          <w:szCs w:val="18"/>
        </w:rPr>
      </w:pPr>
      <w:r w:rsidRPr="00B6771F">
        <w:rPr>
          <w:rFonts w:ascii="Arial" w:hAnsi="Arial" w:cs="Arial"/>
          <w:b/>
          <w:bCs/>
          <w:i/>
          <w:iCs/>
          <w:color w:val="CF4A02"/>
          <w:sz w:val="18"/>
          <w:szCs w:val="18"/>
        </w:rPr>
        <w:t>Current tax</w:t>
      </w:r>
    </w:p>
    <w:p w14:paraId="0F3A7D33" w14:textId="77777777" w:rsidR="006B3A2F" w:rsidRPr="00B6771F" w:rsidRDefault="006B3A2F" w:rsidP="00B6771F">
      <w:pPr>
        <w:ind w:left="540"/>
        <w:rPr>
          <w:rFonts w:ascii="Arial" w:hAnsi="Arial" w:cs="Arial"/>
          <w:sz w:val="10"/>
          <w:szCs w:val="10"/>
        </w:rPr>
      </w:pPr>
    </w:p>
    <w:p w14:paraId="51E1BCCE" w14:textId="77777777" w:rsidR="006B3A2F" w:rsidRPr="00B6771F" w:rsidRDefault="006B3A2F" w:rsidP="00B6771F">
      <w:pPr>
        <w:ind w:left="540"/>
        <w:rPr>
          <w:rFonts w:ascii="Arial" w:hAnsi="Arial" w:cs="Arial"/>
          <w:sz w:val="18"/>
          <w:szCs w:val="18"/>
        </w:rPr>
      </w:pPr>
      <w:r w:rsidRPr="00B6771F">
        <w:rPr>
          <w:rFonts w:ascii="Arial" w:hAnsi="Arial" w:cs="Arial"/>
          <w:sz w:val="18"/>
          <w:szCs w:val="18"/>
        </w:rPr>
        <w:t xml:space="preserve">The current income tax is calculated </w:t>
      </w:r>
      <w:proofErr w:type="gramStart"/>
      <w:r w:rsidRPr="00B6771F">
        <w:rPr>
          <w:rFonts w:ascii="Arial" w:hAnsi="Arial" w:cs="Arial"/>
          <w:sz w:val="18"/>
          <w:szCs w:val="18"/>
        </w:rPr>
        <w:t>on the basis of</w:t>
      </w:r>
      <w:proofErr w:type="gramEnd"/>
      <w:r w:rsidRPr="00B6771F">
        <w:rPr>
          <w:rFonts w:ascii="Arial" w:hAnsi="Arial" w:cs="Arial"/>
          <w:sz w:val="18"/>
          <w:szCs w:val="18"/>
        </w:rPr>
        <w:t xml:space="preserve"> the tax laws enacted or substantively enacted at the end of the reporting period. Management periodically evaluates positions taken in tax returns with </w:t>
      </w:r>
      <w:r w:rsidRPr="00B6771F">
        <w:rPr>
          <w:rFonts w:ascii="Arial" w:hAnsi="Arial" w:cs="Arial"/>
          <w:spacing w:val="-2"/>
          <w:sz w:val="18"/>
          <w:szCs w:val="18"/>
        </w:rPr>
        <w:t>respect to situations in which applicable tax regulation is subject to interpretation. It establishes provisions</w:t>
      </w:r>
      <w:r w:rsidRPr="00B6771F">
        <w:rPr>
          <w:rFonts w:ascii="Arial" w:hAnsi="Arial" w:cs="Arial"/>
          <w:sz w:val="18"/>
          <w:szCs w:val="18"/>
        </w:rPr>
        <w:t xml:space="preserve"> where appropriate </w:t>
      </w:r>
      <w:proofErr w:type="gramStart"/>
      <w:r w:rsidRPr="00B6771F">
        <w:rPr>
          <w:rFonts w:ascii="Arial" w:hAnsi="Arial" w:cs="Arial"/>
          <w:sz w:val="18"/>
          <w:szCs w:val="18"/>
        </w:rPr>
        <w:t>on the basis of</w:t>
      </w:r>
      <w:proofErr w:type="gramEnd"/>
      <w:r w:rsidRPr="00B6771F">
        <w:rPr>
          <w:rFonts w:ascii="Arial" w:hAnsi="Arial" w:cs="Arial"/>
          <w:sz w:val="18"/>
          <w:szCs w:val="18"/>
        </w:rPr>
        <w:t xml:space="preserve"> amounts expected to be paid to the tax authorities.</w:t>
      </w:r>
    </w:p>
    <w:p w14:paraId="5C151C47" w14:textId="5D792D38" w:rsidR="006B3A2F" w:rsidRPr="00B6771F" w:rsidRDefault="006B3A2F" w:rsidP="00B6771F">
      <w:pPr>
        <w:ind w:left="540"/>
        <w:rPr>
          <w:rFonts w:ascii="Arial" w:hAnsi="Arial" w:cs="Arial"/>
          <w:sz w:val="10"/>
          <w:szCs w:val="10"/>
        </w:rPr>
      </w:pPr>
    </w:p>
    <w:p w14:paraId="30EAA9C8" w14:textId="77777777" w:rsidR="001D5E62" w:rsidRPr="00B6771F" w:rsidRDefault="001D5E62" w:rsidP="00B6771F">
      <w:pPr>
        <w:ind w:left="540"/>
        <w:rPr>
          <w:rFonts w:ascii="Arial" w:hAnsi="Arial" w:cs="Arial"/>
          <w:b/>
          <w:bCs/>
          <w:i/>
          <w:iCs/>
          <w:color w:val="CF4A02"/>
          <w:sz w:val="18"/>
          <w:szCs w:val="18"/>
        </w:rPr>
      </w:pPr>
      <w:r w:rsidRPr="00B6771F">
        <w:rPr>
          <w:rFonts w:ascii="Arial" w:hAnsi="Arial" w:cs="Arial"/>
          <w:b/>
          <w:bCs/>
          <w:i/>
          <w:iCs/>
          <w:color w:val="CF4A02"/>
          <w:sz w:val="18"/>
          <w:szCs w:val="18"/>
        </w:rPr>
        <w:t>Deferred income tax</w:t>
      </w:r>
    </w:p>
    <w:p w14:paraId="35803D44" w14:textId="77777777" w:rsidR="001D5E62" w:rsidRPr="00B6771F" w:rsidRDefault="001D5E62" w:rsidP="00B6771F">
      <w:pPr>
        <w:ind w:left="540"/>
        <w:rPr>
          <w:rFonts w:ascii="Arial" w:hAnsi="Arial" w:cs="Arial"/>
          <w:sz w:val="10"/>
          <w:szCs w:val="10"/>
        </w:rPr>
      </w:pPr>
    </w:p>
    <w:p w14:paraId="13BB2ADA" w14:textId="77777777" w:rsidR="001D5E62" w:rsidRPr="00B6771F" w:rsidRDefault="001D5E62" w:rsidP="00B6771F">
      <w:pPr>
        <w:ind w:left="540"/>
        <w:rPr>
          <w:rFonts w:ascii="Arial" w:hAnsi="Arial" w:cs="Arial"/>
          <w:sz w:val="18"/>
          <w:szCs w:val="18"/>
        </w:rPr>
      </w:pPr>
      <w:r w:rsidRPr="00B6771F">
        <w:rPr>
          <w:rFonts w:ascii="Arial"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0E67BC2C" w14:textId="77777777" w:rsidR="001D5E62" w:rsidRPr="00B6771F" w:rsidRDefault="001D5E62" w:rsidP="00B6771F">
      <w:pPr>
        <w:tabs>
          <w:tab w:val="left" w:pos="1440"/>
        </w:tabs>
        <w:ind w:left="540"/>
        <w:rPr>
          <w:rFonts w:ascii="Arial" w:hAnsi="Arial" w:cs="Arial"/>
          <w:sz w:val="10"/>
          <w:szCs w:val="10"/>
        </w:rPr>
      </w:pPr>
    </w:p>
    <w:p w14:paraId="3CAAA8B2" w14:textId="6109015F" w:rsidR="001D5E62" w:rsidRPr="00B6771F" w:rsidRDefault="001D5E62" w:rsidP="00B6771F">
      <w:pPr>
        <w:tabs>
          <w:tab w:val="left" w:pos="900"/>
        </w:tabs>
        <w:ind w:left="900" w:hanging="360"/>
        <w:rPr>
          <w:rFonts w:ascii="Arial" w:hAnsi="Arial" w:cs="Arial"/>
          <w:sz w:val="18"/>
          <w:szCs w:val="18"/>
        </w:rPr>
      </w:pPr>
      <w:r w:rsidRPr="00B6771F">
        <w:rPr>
          <w:rFonts w:ascii="Arial" w:hAnsi="Arial" w:cs="Arial"/>
          <w:sz w:val="18"/>
          <w:szCs w:val="18"/>
        </w:rPr>
        <w:t>-</w:t>
      </w:r>
      <w:r w:rsidRPr="00B6771F">
        <w:rPr>
          <w:rFonts w:ascii="Arial" w:hAnsi="Arial" w:cs="Arial"/>
          <w:sz w:val="18"/>
          <w:szCs w:val="18"/>
        </w:rPr>
        <w:tab/>
      </w:r>
      <w:r w:rsidRPr="00B6771F">
        <w:rPr>
          <w:rFonts w:ascii="Arial" w:hAnsi="Arial" w:cs="Arial"/>
          <w:spacing w:val="-2"/>
          <w:sz w:val="18"/>
          <w:szCs w:val="18"/>
        </w:rPr>
        <w:t>initial recognition of an asset or liability in a transaction other than a business combination that affects</w:t>
      </w:r>
      <w:r w:rsidRPr="00B6771F">
        <w:rPr>
          <w:rFonts w:ascii="Arial" w:hAnsi="Arial" w:cs="Arial"/>
          <w:sz w:val="18"/>
          <w:szCs w:val="18"/>
        </w:rPr>
        <w:t xml:space="preserve"> neither accounting nor taxable profit or loss is not recognised</w:t>
      </w:r>
      <w:r w:rsidR="00B6771F">
        <w:rPr>
          <w:rFonts w:ascii="Arial" w:hAnsi="Arial" w:cs="Arial"/>
          <w:sz w:val="18"/>
          <w:szCs w:val="18"/>
        </w:rPr>
        <w:t>.</w:t>
      </w:r>
    </w:p>
    <w:p w14:paraId="7A167DCA" w14:textId="77777777" w:rsidR="001D5E62" w:rsidRPr="00B6771F" w:rsidRDefault="001D5E62" w:rsidP="00B6771F">
      <w:pPr>
        <w:tabs>
          <w:tab w:val="left" w:pos="900"/>
        </w:tabs>
        <w:ind w:left="900" w:hanging="360"/>
        <w:rPr>
          <w:rFonts w:ascii="Arial" w:hAnsi="Arial" w:cs="Arial"/>
          <w:sz w:val="18"/>
          <w:szCs w:val="18"/>
        </w:rPr>
      </w:pPr>
      <w:r w:rsidRPr="00B6771F">
        <w:rPr>
          <w:rFonts w:ascii="Arial" w:hAnsi="Arial" w:cs="Arial"/>
          <w:sz w:val="18"/>
          <w:szCs w:val="18"/>
        </w:rPr>
        <w:t>-</w:t>
      </w:r>
      <w:r w:rsidRPr="00B6771F">
        <w:rPr>
          <w:rFonts w:ascii="Arial" w:hAnsi="Arial" w:cs="Arial"/>
          <w:sz w:val="18"/>
          <w:szCs w:val="18"/>
        </w:rPr>
        <w:tab/>
        <w:t xml:space="preserve">investments in subsidiaries, </w:t>
      </w:r>
      <w:proofErr w:type="gramStart"/>
      <w:r w:rsidRPr="00B6771F">
        <w:rPr>
          <w:rFonts w:ascii="Arial" w:hAnsi="Arial" w:cs="Arial"/>
          <w:sz w:val="18"/>
          <w:szCs w:val="18"/>
        </w:rPr>
        <w:t>associates</w:t>
      </w:r>
      <w:proofErr w:type="gramEnd"/>
      <w:r w:rsidRPr="00B6771F">
        <w:rPr>
          <w:rFonts w:ascii="Arial" w:hAnsi="Arial" w:cs="Arial"/>
          <w:sz w:val="18"/>
          <w:szCs w:val="18"/>
        </w:rPr>
        <w:t xml:space="preserve"> and joint arrangements where the timing of the reversal of the temporary difference is controlled by the Group and it is probable that the temporary difference will not reverse in the foreseeable future.</w:t>
      </w:r>
    </w:p>
    <w:p w14:paraId="4BE4B960" w14:textId="77777777" w:rsidR="006B3A2F" w:rsidRPr="00B6771F" w:rsidRDefault="006B3A2F" w:rsidP="00B6771F">
      <w:pPr>
        <w:tabs>
          <w:tab w:val="left" w:pos="540"/>
        </w:tabs>
        <w:ind w:left="540"/>
        <w:rPr>
          <w:rFonts w:ascii="Arial" w:hAnsi="Arial" w:cs="Arial"/>
          <w:sz w:val="10"/>
          <w:szCs w:val="10"/>
        </w:rPr>
      </w:pPr>
    </w:p>
    <w:p w14:paraId="20A86F9E" w14:textId="77777777" w:rsidR="006B3A2F" w:rsidRPr="00B6771F" w:rsidRDefault="006B3A2F" w:rsidP="00B6771F">
      <w:pPr>
        <w:tabs>
          <w:tab w:val="left" w:pos="540"/>
        </w:tabs>
        <w:ind w:left="540"/>
        <w:rPr>
          <w:rFonts w:ascii="Arial" w:hAnsi="Arial" w:cs="Arial"/>
          <w:sz w:val="18"/>
          <w:szCs w:val="18"/>
        </w:rPr>
      </w:pPr>
      <w:r w:rsidRPr="00B6771F">
        <w:rPr>
          <w:rFonts w:ascii="Arial" w:hAnsi="Arial" w:cs="Arial"/>
          <w:spacing w:val="-2"/>
          <w:sz w:val="18"/>
          <w:szCs w:val="18"/>
        </w:rPr>
        <w:t>Deferred income tax is measured using tax rates of the period in which temporary difference is expected</w:t>
      </w:r>
      <w:r w:rsidRPr="00B6771F">
        <w:rPr>
          <w:rFonts w:ascii="Arial" w:hAnsi="Arial" w:cs="Arial"/>
          <w:sz w:val="18"/>
          <w:szCs w:val="18"/>
        </w:rPr>
        <w:t xml:space="preserve"> to be reversed, based on tax rates and laws that have been enacted or substantially enacted by the end of the reporting period.</w:t>
      </w:r>
    </w:p>
    <w:p w14:paraId="739C5175" w14:textId="77777777" w:rsidR="00323465" w:rsidRPr="00B6771F" w:rsidRDefault="00323465" w:rsidP="00B6771F">
      <w:pPr>
        <w:tabs>
          <w:tab w:val="left" w:pos="540"/>
        </w:tabs>
        <w:ind w:left="540"/>
        <w:rPr>
          <w:rFonts w:ascii="Arial" w:hAnsi="Arial" w:cs="Arial"/>
          <w:sz w:val="10"/>
          <w:szCs w:val="10"/>
        </w:rPr>
      </w:pPr>
    </w:p>
    <w:p w14:paraId="30DF5B9F" w14:textId="1D08BF37" w:rsidR="006B3A2F" w:rsidRPr="00B6771F" w:rsidRDefault="006B3A2F" w:rsidP="00B6771F">
      <w:pPr>
        <w:tabs>
          <w:tab w:val="left" w:pos="540"/>
        </w:tabs>
        <w:ind w:left="540"/>
        <w:rPr>
          <w:rFonts w:ascii="Arial" w:hAnsi="Arial" w:cs="Arial"/>
          <w:sz w:val="18"/>
          <w:szCs w:val="18"/>
        </w:rPr>
      </w:pPr>
      <w:r w:rsidRPr="00B6771F">
        <w:rPr>
          <w:rFonts w:ascii="Arial" w:hAnsi="Arial" w:cs="Arial"/>
          <w:sz w:val="18"/>
          <w:szCs w:val="18"/>
        </w:rPr>
        <w:t xml:space="preserve">Deferred tax assets are recognised only to the extent that it is probable that future taxable profit will be available against which the temporary differences can be utilised. </w:t>
      </w:r>
    </w:p>
    <w:p w14:paraId="03CAA693" w14:textId="77777777" w:rsidR="00962B5D" w:rsidRPr="00B6771F" w:rsidRDefault="00962B5D" w:rsidP="00B6771F">
      <w:pPr>
        <w:tabs>
          <w:tab w:val="left" w:pos="540"/>
        </w:tabs>
        <w:ind w:left="540"/>
        <w:rPr>
          <w:rFonts w:ascii="Arial" w:hAnsi="Arial" w:cs="Arial"/>
          <w:sz w:val="10"/>
          <w:szCs w:val="10"/>
        </w:rPr>
      </w:pPr>
    </w:p>
    <w:p w14:paraId="106517A4" w14:textId="192FFCFC" w:rsidR="00962B5D" w:rsidRPr="00B6771F" w:rsidRDefault="00962B5D" w:rsidP="00B6771F">
      <w:pPr>
        <w:tabs>
          <w:tab w:val="left" w:pos="540"/>
        </w:tabs>
        <w:ind w:left="540"/>
        <w:rPr>
          <w:rFonts w:ascii="Arial" w:hAnsi="Arial" w:cs="Arial"/>
          <w:sz w:val="18"/>
          <w:szCs w:val="18"/>
        </w:rPr>
      </w:pPr>
      <w:r w:rsidRPr="00B6771F">
        <w:rPr>
          <w:rFonts w:ascii="Arial" w:hAnsi="Arial" w:cs="Arial"/>
          <w:sz w:val="18"/>
          <w:szCs w:val="18"/>
        </w:rPr>
        <w:t xml:space="preserve">Deferred tax assets and liabilities are offset when there is a legally enforceable right to offset current tax assets and liabilities and when the deferred tax balances relate to the same taxation authority. Current </w:t>
      </w:r>
      <w:r w:rsidRPr="00B6771F">
        <w:rPr>
          <w:rFonts w:ascii="Arial" w:hAnsi="Arial" w:cs="Arial"/>
          <w:spacing w:val="-2"/>
          <w:sz w:val="18"/>
          <w:szCs w:val="18"/>
        </w:rPr>
        <w:t>tax assets and tax liabilities are offset where the entity has a legally enforceable right to offset and intends</w:t>
      </w:r>
      <w:r w:rsidRPr="00B6771F">
        <w:rPr>
          <w:rFonts w:ascii="Arial" w:hAnsi="Arial" w:cs="Arial"/>
          <w:sz w:val="18"/>
          <w:szCs w:val="18"/>
        </w:rPr>
        <w:t xml:space="preserve"> either to settle on a net basis, or to realise the asset and settle the liability simultaneously</w:t>
      </w:r>
      <w:r w:rsidR="00B6771F">
        <w:rPr>
          <w:rFonts w:ascii="Arial" w:hAnsi="Arial" w:cs="Arial"/>
          <w:sz w:val="18"/>
          <w:szCs w:val="18"/>
        </w:rPr>
        <w:t>.</w:t>
      </w:r>
    </w:p>
    <w:p w14:paraId="6F5D5E29" w14:textId="59871EC4" w:rsidR="00C60DBD" w:rsidRPr="00B6771F" w:rsidRDefault="00323465" w:rsidP="00C60DBD">
      <w:pPr>
        <w:suppressAutoHyphens/>
        <w:ind w:left="1080"/>
        <w:rPr>
          <w:rFonts w:ascii="Arial" w:eastAsia="Arial Unicode MS" w:hAnsi="Arial" w:cs="Arial"/>
          <w:sz w:val="18"/>
          <w:szCs w:val="18"/>
        </w:rPr>
      </w:pPr>
      <w:r w:rsidRPr="00B6771F">
        <w:rPr>
          <w:rFonts w:ascii="Arial" w:hAnsi="Arial" w:cs="Arial"/>
          <w:sz w:val="18"/>
          <w:szCs w:val="18"/>
          <w:lang w:val="en-US"/>
        </w:rPr>
        <w:br w:type="page"/>
      </w:r>
    </w:p>
    <w:tbl>
      <w:tblPr>
        <w:tblW w:w="9763" w:type="dxa"/>
        <w:tblInd w:w="108" w:type="dxa"/>
        <w:shd w:val="clear" w:color="auto" w:fill="FFA543"/>
        <w:tblLayout w:type="fixed"/>
        <w:tblLook w:val="04A0" w:firstRow="1" w:lastRow="0" w:firstColumn="1" w:lastColumn="0" w:noHBand="0" w:noVBand="1"/>
      </w:tblPr>
      <w:tblGrid>
        <w:gridCol w:w="9763"/>
      </w:tblGrid>
      <w:tr w:rsidR="00C60DBD" w:rsidRPr="00B6771F" w14:paraId="48E193B5" w14:textId="77777777" w:rsidTr="00C60DBD">
        <w:trPr>
          <w:trHeight w:val="386"/>
        </w:trPr>
        <w:tc>
          <w:tcPr>
            <w:tcW w:w="9763" w:type="dxa"/>
            <w:shd w:val="clear" w:color="auto" w:fill="FFA543"/>
            <w:vAlign w:val="center"/>
            <w:hideMark/>
          </w:tcPr>
          <w:p w14:paraId="6BF248D9" w14:textId="77777777" w:rsidR="00C60DBD" w:rsidRPr="00B6771F" w:rsidRDefault="00C60DBD" w:rsidP="00C60DBD">
            <w:pPr>
              <w:tabs>
                <w:tab w:val="left" w:pos="432"/>
              </w:tabs>
              <w:ind w:left="540" w:hanging="540"/>
              <w:rPr>
                <w:rFonts w:ascii="Arial" w:eastAsia="Times New Roman" w:hAnsi="Arial" w:cs="Arial"/>
                <w:color w:val="FFFFFF"/>
                <w:sz w:val="18"/>
                <w:szCs w:val="18"/>
                <w:lang w:val="en-US"/>
              </w:rPr>
            </w:pPr>
            <w:r w:rsidRPr="00B6771F">
              <w:rPr>
                <w:rFonts w:ascii="Arial" w:eastAsia="Times New Roman" w:hAnsi="Arial" w:cs="Arial"/>
                <w:b/>
                <w:bCs/>
                <w:color w:val="FFFFFF"/>
                <w:sz w:val="18"/>
                <w:szCs w:val="18"/>
                <w:lang w:val="en-US"/>
              </w:rPr>
              <w:t>6</w:t>
            </w:r>
            <w:r w:rsidRPr="00B6771F">
              <w:rPr>
                <w:rFonts w:ascii="Arial" w:eastAsia="Times New Roman" w:hAnsi="Arial" w:cs="Arial"/>
                <w:b/>
                <w:bCs/>
                <w:color w:val="FFFFFF"/>
                <w:sz w:val="18"/>
                <w:szCs w:val="18"/>
                <w:lang w:val="en-US"/>
              </w:rPr>
              <w:tab/>
              <w:t>Accounting policies</w:t>
            </w:r>
            <w:r w:rsidRPr="00B6771F">
              <w:rPr>
                <w:rFonts w:ascii="Arial" w:eastAsia="Times New Roman" w:hAnsi="Arial" w:cs="Arial"/>
                <w:color w:val="FFFFFF"/>
                <w:sz w:val="18"/>
                <w:szCs w:val="18"/>
                <w:lang w:val="en-US"/>
              </w:rPr>
              <w:t xml:space="preserve"> (Cont’d)</w:t>
            </w:r>
          </w:p>
        </w:tc>
      </w:tr>
    </w:tbl>
    <w:p w14:paraId="10EC6FBB" w14:textId="77777777" w:rsidR="00C60DBD" w:rsidRPr="00B6771F" w:rsidRDefault="00C60DBD" w:rsidP="00C60DBD">
      <w:pPr>
        <w:ind w:left="907"/>
        <w:rPr>
          <w:rFonts w:ascii="Arial" w:hAnsi="Arial" w:cs="Arial"/>
          <w:sz w:val="18"/>
          <w:szCs w:val="18"/>
        </w:rPr>
      </w:pPr>
    </w:p>
    <w:p w14:paraId="2DC51EFF" w14:textId="2D12E1F2" w:rsidR="009D54F2" w:rsidRPr="00B6771F" w:rsidRDefault="00260ACF" w:rsidP="00DE2843">
      <w:pPr>
        <w:ind w:left="540" w:hanging="540"/>
        <w:jc w:val="left"/>
        <w:rPr>
          <w:rFonts w:ascii="Arial" w:eastAsia="Arial" w:hAnsi="Arial" w:cs="Arial"/>
          <w:b/>
          <w:bCs/>
          <w:color w:val="CF4A02"/>
          <w:spacing w:val="-2"/>
          <w:sz w:val="18"/>
          <w:szCs w:val="18"/>
          <w:lang w:val="en-US" w:bidi="ar-SA"/>
        </w:rPr>
      </w:pPr>
      <w:r w:rsidRPr="00B6771F">
        <w:rPr>
          <w:rFonts w:ascii="Arial" w:eastAsia="Arial" w:hAnsi="Arial" w:cs="Arial"/>
          <w:b/>
          <w:bCs/>
          <w:color w:val="CF4A02"/>
          <w:spacing w:val="-2"/>
          <w:sz w:val="18"/>
          <w:szCs w:val="18"/>
          <w:lang w:val="en-US" w:bidi="ar-SA"/>
        </w:rPr>
        <w:t>6</w:t>
      </w:r>
      <w:r w:rsidR="009D54F2" w:rsidRPr="00B6771F">
        <w:rPr>
          <w:rFonts w:ascii="Arial" w:eastAsia="Arial" w:hAnsi="Arial" w:cs="Arial"/>
          <w:b/>
          <w:bCs/>
          <w:color w:val="CF4A02"/>
          <w:spacing w:val="-2"/>
          <w:sz w:val="18"/>
          <w:szCs w:val="18"/>
          <w:lang w:val="en-US" w:bidi="ar-SA"/>
        </w:rPr>
        <w:t>.1</w:t>
      </w:r>
      <w:r w:rsidR="00D74724" w:rsidRPr="00B6771F">
        <w:rPr>
          <w:rFonts w:ascii="Arial" w:eastAsia="Arial" w:hAnsi="Arial" w:cs="Arial"/>
          <w:b/>
          <w:bCs/>
          <w:color w:val="CF4A02"/>
          <w:spacing w:val="-2"/>
          <w:sz w:val="18"/>
          <w:szCs w:val="18"/>
          <w:lang w:val="en-US" w:bidi="ar-SA"/>
        </w:rPr>
        <w:t>5</w:t>
      </w:r>
      <w:r w:rsidR="009D54F2" w:rsidRPr="00B6771F">
        <w:rPr>
          <w:rFonts w:ascii="Arial" w:eastAsia="Arial" w:hAnsi="Arial" w:cs="Arial"/>
          <w:b/>
          <w:bCs/>
          <w:color w:val="CF4A02"/>
          <w:spacing w:val="-2"/>
          <w:sz w:val="18"/>
          <w:szCs w:val="18"/>
          <w:lang w:val="en-US" w:bidi="ar-SA"/>
        </w:rPr>
        <w:tab/>
        <w:t>Employee benefits</w:t>
      </w:r>
    </w:p>
    <w:p w14:paraId="7E42E7F0" w14:textId="77777777" w:rsidR="009D54F2" w:rsidRPr="00B6771F" w:rsidRDefault="009D54F2" w:rsidP="00C41072">
      <w:pPr>
        <w:suppressAutoHyphens/>
        <w:ind w:left="1080"/>
        <w:rPr>
          <w:rFonts w:ascii="Arial" w:hAnsi="Arial" w:cs="Arial"/>
          <w:b/>
          <w:bCs/>
          <w:i/>
          <w:iCs/>
          <w:sz w:val="18"/>
          <w:szCs w:val="18"/>
          <w:lang w:val="en-US"/>
        </w:rPr>
      </w:pPr>
    </w:p>
    <w:p w14:paraId="67C8D114" w14:textId="77777777" w:rsidR="005902E2" w:rsidRPr="00B6771F" w:rsidRDefault="001144B5" w:rsidP="00DE2843">
      <w:pPr>
        <w:ind w:left="900" w:hanging="360"/>
        <w:jc w:val="thaiDistribute"/>
        <w:outlineLvl w:val="0"/>
        <w:rPr>
          <w:rFonts w:ascii="Arial" w:hAnsi="Arial" w:cs="Arial"/>
          <w:b/>
          <w:bCs/>
          <w:color w:val="CF4A02"/>
          <w:sz w:val="18"/>
          <w:szCs w:val="18"/>
        </w:rPr>
      </w:pPr>
      <w:r w:rsidRPr="00B6771F">
        <w:rPr>
          <w:rFonts w:ascii="Arial" w:hAnsi="Arial" w:cs="Arial"/>
          <w:b/>
          <w:bCs/>
          <w:color w:val="CF4A02"/>
          <w:sz w:val="18"/>
          <w:szCs w:val="18"/>
        </w:rPr>
        <w:t>(a)</w:t>
      </w:r>
      <w:r w:rsidR="005902E2" w:rsidRPr="00B6771F">
        <w:rPr>
          <w:rFonts w:ascii="Arial" w:hAnsi="Arial" w:cs="Arial"/>
          <w:b/>
          <w:bCs/>
          <w:color w:val="CF4A02"/>
          <w:sz w:val="18"/>
          <w:szCs w:val="18"/>
        </w:rPr>
        <w:tab/>
        <w:t>Short-term employee benefits</w:t>
      </w:r>
    </w:p>
    <w:p w14:paraId="1E09E5E0" w14:textId="77777777" w:rsidR="005902E2" w:rsidRPr="00B6771F" w:rsidRDefault="005902E2" w:rsidP="00DE2843">
      <w:pPr>
        <w:tabs>
          <w:tab w:val="left" w:pos="1800"/>
        </w:tabs>
        <w:ind w:left="900"/>
        <w:jc w:val="thaiDistribute"/>
        <w:outlineLvl w:val="0"/>
        <w:rPr>
          <w:rFonts w:ascii="Arial" w:hAnsi="Arial" w:cs="Arial"/>
          <w:sz w:val="18"/>
          <w:szCs w:val="18"/>
        </w:rPr>
      </w:pPr>
    </w:p>
    <w:p w14:paraId="7CC494A5" w14:textId="77777777" w:rsidR="005902E2" w:rsidRPr="00B6771F" w:rsidRDefault="005902E2" w:rsidP="00DE2843">
      <w:pPr>
        <w:tabs>
          <w:tab w:val="left" w:pos="1800"/>
        </w:tabs>
        <w:ind w:left="907"/>
        <w:jc w:val="thaiDistribute"/>
        <w:outlineLvl w:val="0"/>
        <w:rPr>
          <w:rFonts w:ascii="Arial" w:hAnsi="Arial" w:cs="Arial"/>
          <w:sz w:val="18"/>
          <w:szCs w:val="18"/>
        </w:rPr>
      </w:pPr>
      <w:r w:rsidRPr="00B6771F">
        <w:rPr>
          <w:rFonts w:ascii="Arial" w:hAnsi="Arial" w:cs="Arial"/>
          <w:sz w:val="18"/>
          <w:szCs w:val="18"/>
        </w:rPr>
        <w:t>Liabilities for short-term employee benefits such as</w:t>
      </w:r>
      <w:r w:rsidR="00456318" w:rsidRPr="00B6771F">
        <w:rPr>
          <w:rFonts w:ascii="Arial" w:hAnsi="Arial" w:cs="Arial"/>
          <w:sz w:val="18"/>
          <w:szCs w:val="18"/>
        </w:rPr>
        <w:t xml:space="preserve"> </w:t>
      </w:r>
      <w:r w:rsidRPr="00B6771F">
        <w:rPr>
          <w:rFonts w:ascii="Arial" w:hAnsi="Arial" w:cs="Arial"/>
          <w:sz w:val="18"/>
          <w:szCs w:val="18"/>
        </w:rPr>
        <w:t>wages, salaries, paid annual leave and paid sick leave</w:t>
      </w:r>
      <w:r w:rsidR="00AD4A9A" w:rsidRPr="00B6771F">
        <w:rPr>
          <w:rFonts w:ascii="Arial" w:hAnsi="Arial" w:cs="Arial"/>
          <w:sz w:val="18"/>
          <w:szCs w:val="18"/>
        </w:rPr>
        <w:t xml:space="preserve"> </w:t>
      </w:r>
      <w:r w:rsidRPr="00B6771F">
        <w:rPr>
          <w:rFonts w:ascii="Arial" w:hAnsi="Arial" w:cs="Arial"/>
          <w:sz w:val="18"/>
          <w:szCs w:val="18"/>
        </w:rPr>
        <w:t xml:space="preserve">and bonuses that are expected to be settled wholly within 12 months after the end of the period are recognised in respect of employees’ service up to the end of the reporting period. They are measured at the amount expected to be paid. </w:t>
      </w:r>
      <w:r w:rsidR="004E0A7B" w:rsidRPr="00B6771F">
        <w:rPr>
          <w:rFonts w:ascii="Arial" w:hAnsi="Arial" w:cs="Arial"/>
          <w:sz w:val="18"/>
          <w:szCs w:val="18"/>
        </w:rPr>
        <w:t xml:space="preserve">The contribution will recognise as expense in profit </w:t>
      </w:r>
      <w:r w:rsidR="00104F56" w:rsidRPr="00B6771F">
        <w:rPr>
          <w:rFonts w:ascii="Arial" w:hAnsi="Arial" w:cs="Arial"/>
          <w:sz w:val="18"/>
          <w:szCs w:val="18"/>
        </w:rPr>
        <w:t>and</w:t>
      </w:r>
      <w:r w:rsidR="004E0A7B" w:rsidRPr="00B6771F">
        <w:rPr>
          <w:rFonts w:ascii="Arial" w:hAnsi="Arial" w:cs="Arial"/>
          <w:sz w:val="18"/>
          <w:szCs w:val="18"/>
        </w:rPr>
        <w:t xml:space="preserve"> loss.</w:t>
      </w:r>
    </w:p>
    <w:p w14:paraId="1C8768B7" w14:textId="77777777" w:rsidR="005902E2" w:rsidRPr="00B6771F" w:rsidRDefault="005902E2" w:rsidP="00DE2843">
      <w:pPr>
        <w:tabs>
          <w:tab w:val="left" w:pos="1800"/>
        </w:tabs>
        <w:ind w:left="900"/>
        <w:jc w:val="thaiDistribute"/>
        <w:outlineLvl w:val="0"/>
        <w:rPr>
          <w:rFonts w:ascii="Arial" w:hAnsi="Arial" w:cs="Arial"/>
          <w:sz w:val="18"/>
          <w:szCs w:val="18"/>
        </w:rPr>
      </w:pPr>
    </w:p>
    <w:p w14:paraId="11C9082E" w14:textId="77777777" w:rsidR="005902E2" w:rsidRPr="00B6771F" w:rsidRDefault="001144B5" w:rsidP="00DE2843">
      <w:pPr>
        <w:ind w:left="900" w:hanging="360"/>
        <w:jc w:val="thaiDistribute"/>
        <w:outlineLvl w:val="0"/>
        <w:rPr>
          <w:rFonts w:ascii="Arial" w:hAnsi="Arial" w:cs="Arial"/>
          <w:b/>
          <w:bCs/>
          <w:color w:val="CF4A02"/>
          <w:sz w:val="18"/>
          <w:szCs w:val="18"/>
        </w:rPr>
      </w:pPr>
      <w:r w:rsidRPr="00B6771F">
        <w:rPr>
          <w:rFonts w:ascii="Arial" w:hAnsi="Arial" w:cs="Arial"/>
          <w:b/>
          <w:bCs/>
          <w:color w:val="CF4A02"/>
          <w:sz w:val="18"/>
          <w:szCs w:val="18"/>
        </w:rPr>
        <w:t>(b</w:t>
      </w:r>
      <w:r w:rsidR="005902E2" w:rsidRPr="00B6771F">
        <w:rPr>
          <w:rFonts w:ascii="Arial" w:hAnsi="Arial" w:cs="Arial"/>
          <w:b/>
          <w:bCs/>
          <w:color w:val="CF4A02"/>
          <w:sz w:val="18"/>
          <w:szCs w:val="18"/>
        </w:rPr>
        <w:t>)</w:t>
      </w:r>
      <w:r w:rsidR="005902E2" w:rsidRPr="00B6771F">
        <w:rPr>
          <w:rFonts w:ascii="Arial" w:hAnsi="Arial" w:cs="Arial"/>
          <w:b/>
          <w:bCs/>
          <w:color w:val="CF4A02"/>
          <w:sz w:val="18"/>
          <w:szCs w:val="18"/>
        </w:rPr>
        <w:tab/>
        <w:t>Defined contribution plan</w:t>
      </w:r>
    </w:p>
    <w:p w14:paraId="684B7C10" w14:textId="77777777" w:rsidR="005902E2" w:rsidRPr="00B6771F" w:rsidRDefault="005902E2" w:rsidP="00DE2843">
      <w:pPr>
        <w:tabs>
          <w:tab w:val="left" w:pos="1800"/>
        </w:tabs>
        <w:ind w:left="907"/>
        <w:jc w:val="thaiDistribute"/>
        <w:outlineLvl w:val="0"/>
        <w:rPr>
          <w:rFonts w:ascii="Arial" w:hAnsi="Arial" w:cs="Arial"/>
          <w:sz w:val="18"/>
          <w:szCs w:val="18"/>
        </w:rPr>
      </w:pPr>
    </w:p>
    <w:p w14:paraId="32E36A39" w14:textId="77777777" w:rsidR="005902E2" w:rsidRPr="00B6771F" w:rsidRDefault="005902E2" w:rsidP="00DE2843">
      <w:pPr>
        <w:tabs>
          <w:tab w:val="left" w:pos="1800"/>
        </w:tabs>
        <w:ind w:left="907"/>
        <w:jc w:val="thaiDistribute"/>
        <w:outlineLvl w:val="0"/>
        <w:rPr>
          <w:rFonts w:ascii="Arial" w:hAnsi="Arial" w:cs="Arial"/>
          <w:sz w:val="18"/>
          <w:szCs w:val="18"/>
        </w:rPr>
      </w:pPr>
      <w:r w:rsidRPr="00B6771F">
        <w:rPr>
          <w:rFonts w:ascii="Arial" w:hAnsi="Arial" w:cs="Arial"/>
          <w:sz w:val="18"/>
          <w:szCs w:val="18"/>
        </w:rPr>
        <w:t xml:space="preserve">The Group pays contributions to a separate fund on a </w:t>
      </w:r>
      <w:proofErr w:type="gramStart"/>
      <w:r w:rsidRPr="00B6771F">
        <w:rPr>
          <w:rFonts w:ascii="Arial" w:hAnsi="Arial" w:cs="Arial"/>
          <w:sz w:val="18"/>
          <w:szCs w:val="18"/>
        </w:rPr>
        <w:t>contractual  basis</w:t>
      </w:r>
      <w:proofErr w:type="gramEnd"/>
      <w:r w:rsidRPr="00B6771F">
        <w:rPr>
          <w:rFonts w:ascii="Arial" w:hAnsi="Arial" w:cs="Arial"/>
          <w:sz w:val="18"/>
          <w:szCs w:val="18"/>
        </w:rPr>
        <w:t xml:space="preserve">. The Group has no further payment obligations once the contributions have been paid. The contributions are recognised as employee benefit expense when they are due. </w:t>
      </w:r>
    </w:p>
    <w:p w14:paraId="596EE293" w14:textId="77777777" w:rsidR="005902E2" w:rsidRPr="00B6771F" w:rsidRDefault="005902E2" w:rsidP="00DE2843">
      <w:pPr>
        <w:tabs>
          <w:tab w:val="left" w:pos="1800"/>
        </w:tabs>
        <w:ind w:left="907"/>
        <w:jc w:val="thaiDistribute"/>
        <w:outlineLvl w:val="0"/>
        <w:rPr>
          <w:rFonts w:ascii="Arial" w:hAnsi="Arial" w:cs="Arial"/>
          <w:sz w:val="18"/>
          <w:szCs w:val="18"/>
        </w:rPr>
      </w:pPr>
    </w:p>
    <w:p w14:paraId="0DF70164" w14:textId="77777777" w:rsidR="005902E2" w:rsidRPr="00B6771F" w:rsidRDefault="001144B5" w:rsidP="00DE2843">
      <w:pPr>
        <w:ind w:left="900" w:hanging="360"/>
        <w:jc w:val="thaiDistribute"/>
        <w:outlineLvl w:val="0"/>
        <w:rPr>
          <w:rFonts w:ascii="Arial" w:hAnsi="Arial" w:cs="Arial"/>
          <w:b/>
          <w:bCs/>
          <w:color w:val="CF4A02"/>
          <w:sz w:val="18"/>
          <w:szCs w:val="18"/>
        </w:rPr>
      </w:pPr>
      <w:r w:rsidRPr="00B6771F">
        <w:rPr>
          <w:rFonts w:ascii="Arial" w:hAnsi="Arial" w:cs="Arial"/>
          <w:b/>
          <w:bCs/>
          <w:color w:val="CF4A02"/>
          <w:sz w:val="18"/>
          <w:szCs w:val="18"/>
        </w:rPr>
        <w:t>(c</w:t>
      </w:r>
      <w:r w:rsidR="005902E2" w:rsidRPr="00B6771F">
        <w:rPr>
          <w:rFonts w:ascii="Arial" w:hAnsi="Arial" w:cs="Arial"/>
          <w:b/>
          <w:bCs/>
          <w:color w:val="CF4A02"/>
          <w:sz w:val="18"/>
          <w:szCs w:val="18"/>
        </w:rPr>
        <w:t>)</w:t>
      </w:r>
      <w:r w:rsidR="005902E2" w:rsidRPr="00B6771F">
        <w:rPr>
          <w:rFonts w:ascii="Arial" w:hAnsi="Arial" w:cs="Arial"/>
          <w:b/>
          <w:bCs/>
          <w:color w:val="CF4A02"/>
          <w:sz w:val="18"/>
          <w:szCs w:val="18"/>
        </w:rPr>
        <w:tab/>
        <w:t>Defined benefit plans</w:t>
      </w:r>
    </w:p>
    <w:p w14:paraId="57FD0097" w14:textId="77777777" w:rsidR="005902E2" w:rsidRPr="00B6771F" w:rsidRDefault="005902E2" w:rsidP="00DE2843">
      <w:pPr>
        <w:tabs>
          <w:tab w:val="left" w:pos="1800"/>
        </w:tabs>
        <w:ind w:left="907"/>
        <w:jc w:val="thaiDistribute"/>
        <w:outlineLvl w:val="0"/>
        <w:rPr>
          <w:rFonts w:ascii="Arial" w:hAnsi="Arial" w:cs="Arial"/>
          <w:sz w:val="18"/>
          <w:szCs w:val="18"/>
        </w:rPr>
      </w:pPr>
    </w:p>
    <w:p w14:paraId="200C8197" w14:textId="77777777" w:rsidR="005902E2" w:rsidRPr="00B6771F" w:rsidRDefault="005902E2" w:rsidP="00DE2843">
      <w:pPr>
        <w:tabs>
          <w:tab w:val="left" w:pos="1800"/>
        </w:tabs>
        <w:ind w:left="907"/>
        <w:jc w:val="thaiDistribute"/>
        <w:outlineLvl w:val="0"/>
        <w:rPr>
          <w:rFonts w:ascii="Arial" w:hAnsi="Arial" w:cs="Arial"/>
          <w:sz w:val="18"/>
          <w:szCs w:val="18"/>
        </w:rPr>
      </w:pPr>
      <w:r w:rsidRPr="00B6771F">
        <w:rPr>
          <w:rFonts w:ascii="Arial" w:hAnsi="Arial" w:cs="Arial"/>
          <w:sz w:val="18"/>
          <w:szCs w:val="18"/>
        </w:rPr>
        <w:t xml:space="preserve">Amount of retirement benefits is defined by the agreed benefits the employees will receive after the </w:t>
      </w:r>
      <w:r w:rsidRPr="00B6771F">
        <w:rPr>
          <w:rFonts w:ascii="Arial" w:hAnsi="Arial" w:cs="Arial"/>
          <w:spacing w:val="-5"/>
          <w:sz w:val="18"/>
          <w:szCs w:val="18"/>
        </w:rPr>
        <w:t>completion of employment. It usually depends on factors such as age, years of service and an employee’s</w:t>
      </w:r>
      <w:r w:rsidRPr="00B6771F">
        <w:rPr>
          <w:rFonts w:ascii="Arial" w:hAnsi="Arial" w:cs="Arial"/>
          <w:sz w:val="18"/>
          <w:szCs w:val="18"/>
        </w:rPr>
        <w:t xml:space="preserve"> latest compensation at retirement. </w:t>
      </w:r>
    </w:p>
    <w:p w14:paraId="1AD44471" w14:textId="77777777" w:rsidR="005902E2" w:rsidRPr="00B6771F" w:rsidRDefault="005902E2" w:rsidP="00DE2843">
      <w:pPr>
        <w:tabs>
          <w:tab w:val="left" w:pos="1800"/>
        </w:tabs>
        <w:ind w:left="907"/>
        <w:jc w:val="thaiDistribute"/>
        <w:outlineLvl w:val="0"/>
        <w:rPr>
          <w:rFonts w:ascii="Arial" w:hAnsi="Arial" w:cs="Arial"/>
          <w:sz w:val="18"/>
          <w:szCs w:val="18"/>
        </w:rPr>
      </w:pPr>
    </w:p>
    <w:p w14:paraId="5C525A92" w14:textId="77777777" w:rsidR="005902E2" w:rsidRPr="00B6771F" w:rsidRDefault="005902E2" w:rsidP="00DE2843">
      <w:pPr>
        <w:tabs>
          <w:tab w:val="left" w:pos="1800"/>
        </w:tabs>
        <w:ind w:left="907"/>
        <w:jc w:val="thaiDistribute"/>
        <w:outlineLvl w:val="0"/>
        <w:rPr>
          <w:rFonts w:ascii="Arial" w:hAnsi="Arial" w:cs="Arial"/>
          <w:sz w:val="18"/>
          <w:szCs w:val="18"/>
        </w:rPr>
      </w:pPr>
      <w:r w:rsidRPr="00B6771F">
        <w:rPr>
          <w:rFonts w:ascii="Arial" w:hAnsi="Arial" w:cs="Arial"/>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5E6983BB" w14:textId="77777777" w:rsidR="005902E2" w:rsidRPr="00B6771F" w:rsidRDefault="005902E2" w:rsidP="00DE2843">
      <w:pPr>
        <w:tabs>
          <w:tab w:val="left" w:pos="1800"/>
        </w:tabs>
        <w:ind w:left="907"/>
        <w:jc w:val="thaiDistribute"/>
        <w:outlineLvl w:val="0"/>
        <w:rPr>
          <w:rFonts w:ascii="Arial" w:hAnsi="Arial" w:cs="Arial"/>
          <w:sz w:val="18"/>
          <w:szCs w:val="18"/>
        </w:rPr>
      </w:pPr>
    </w:p>
    <w:p w14:paraId="10EF7DF8" w14:textId="77777777" w:rsidR="005902E2" w:rsidRPr="00B6771F" w:rsidRDefault="005902E2" w:rsidP="00DE2843">
      <w:pPr>
        <w:tabs>
          <w:tab w:val="left" w:pos="1800"/>
        </w:tabs>
        <w:ind w:left="907"/>
        <w:jc w:val="thaiDistribute"/>
        <w:outlineLvl w:val="0"/>
        <w:rPr>
          <w:rFonts w:ascii="Arial" w:hAnsi="Arial" w:cs="Arial"/>
          <w:sz w:val="18"/>
          <w:szCs w:val="18"/>
        </w:rPr>
      </w:pPr>
      <w:r w:rsidRPr="00B6771F">
        <w:rPr>
          <w:rFonts w:ascii="Arial" w:hAnsi="Arial" w:cs="Arial"/>
          <w:spacing w:val="-2"/>
          <w:sz w:val="18"/>
          <w:szCs w:val="18"/>
        </w:rPr>
        <w:t>Remeasurement gains and losses are recognised directly to other comprehensive income in the period</w:t>
      </w:r>
      <w:r w:rsidRPr="00B6771F">
        <w:rPr>
          <w:rFonts w:ascii="Arial" w:hAnsi="Arial" w:cs="Arial"/>
          <w:sz w:val="18"/>
          <w:szCs w:val="18"/>
        </w:rPr>
        <w:t xml:space="preserve"> in which they arise.</w:t>
      </w:r>
      <w:r w:rsidR="004E0A7B" w:rsidRPr="00B6771F">
        <w:rPr>
          <w:rFonts w:ascii="Arial" w:hAnsi="Arial" w:cs="Arial"/>
          <w:sz w:val="18"/>
          <w:szCs w:val="18"/>
        </w:rPr>
        <w:t xml:space="preserve"> They are included in retained earnings in the statements of changes in equity.</w:t>
      </w:r>
      <w:r w:rsidRPr="00B6771F">
        <w:rPr>
          <w:rFonts w:ascii="Arial" w:hAnsi="Arial" w:cs="Arial"/>
          <w:sz w:val="18"/>
          <w:szCs w:val="18"/>
        </w:rPr>
        <w:t xml:space="preserve"> </w:t>
      </w:r>
    </w:p>
    <w:p w14:paraId="4EC04F30" w14:textId="77777777" w:rsidR="00C4308C" w:rsidRPr="00B6771F" w:rsidRDefault="00C4308C" w:rsidP="00DE2843">
      <w:pPr>
        <w:tabs>
          <w:tab w:val="left" w:pos="1800"/>
        </w:tabs>
        <w:ind w:left="907"/>
        <w:jc w:val="thaiDistribute"/>
        <w:outlineLvl w:val="0"/>
        <w:rPr>
          <w:rFonts w:ascii="Arial" w:hAnsi="Arial" w:cs="Arial"/>
          <w:sz w:val="18"/>
          <w:szCs w:val="18"/>
        </w:rPr>
      </w:pPr>
    </w:p>
    <w:p w14:paraId="42AAB1D7" w14:textId="4AAC9708" w:rsidR="00C4308C" w:rsidRPr="00B6771F" w:rsidRDefault="005902E2" w:rsidP="00DE2843">
      <w:pPr>
        <w:tabs>
          <w:tab w:val="left" w:pos="1800"/>
        </w:tabs>
        <w:ind w:left="907"/>
        <w:jc w:val="thaiDistribute"/>
        <w:outlineLvl w:val="0"/>
        <w:rPr>
          <w:rFonts w:ascii="Arial" w:hAnsi="Arial" w:cs="Arial"/>
          <w:sz w:val="18"/>
          <w:szCs w:val="18"/>
        </w:rPr>
      </w:pPr>
      <w:r w:rsidRPr="00B6771F">
        <w:rPr>
          <w:rFonts w:ascii="Arial" w:hAnsi="Arial" w:cs="Arial"/>
          <w:sz w:val="18"/>
          <w:szCs w:val="18"/>
        </w:rPr>
        <w:t>Past-service costs are recognised immediately in profit or loss.</w:t>
      </w:r>
      <w:r w:rsidR="00C4308C" w:rsidRPr="00B6771F">
        <w:rPr>
          <w:rFonts w:ascii="Arial" w:hAnsi="Arial" w:cs="Arial"/>
          <w:sz w:val="18"/>
          <w:szCs w:val="18"/>
        </w:rPr>
        <w:t xml:space="preserve"> </w:t>
      </w:r>
    </w:p>
    <w:p w14:paraId="5A2AE9AF" w14:textId="77777777" w:rsidR="00323465" w:rsidRPr="00B6771F" w:rsidRDefault="00323465" w:rsidP="00DE2843">
      <w:pPr>
        <w:tabs>
          <w:tab w:val="left" w:pos="1800"/>
        </w:tabs>
        <w:ind w:left="907"/>
        <w:jc w:val="thaiDistribute"/>
        <w:outlineLvl w:val="0"/>
        <w:rPr>
          <w:rFonts w:ascii="Arial" w:hAnsi="Arial" w:cs="Arial"/>
          <w:sz w:val="18"/>
          <w:szCs w:val="18"/>
        </w:rPr>
      </w:pPr>
    </w:p>
    <w:p w14:paraId="14AEB3C6" w14:textId="77777777" w:rsidR="00AD0EEF" w:rsidRPr="00B6771F" w:rsidRDefault="001144B5" w:rsidP="00DE2843">
      <w:pPr>
        <w:ind w:left="900" w:hanging="360"/>
        <w:jc w:val="thaiDistribute"/>
        <w:outlineLvl w:val="0"/>
        <w:rPr>
          <w:rFonts w:ascii="Arial" w:hAnsi="Arial" w:cs="Arial"/>
          <w:b/>
          <w:bCs/>
          <w:color w:val="CF4A02"/>
          <w:sz w:val="18"/>
          <w:szCs w:val="18"/>
        </w:rPr>
      </w:pPr>
      <w:r w:rsidRPr="00B6771F">
        <w:rPr>
          <w:rFonts w:ascii="Arial" w:hAnsi="Arial" w:cs="Arial"/>
          <w:b/>
          <w:bCs/>
          <w:color w:val="CF4A02"/>
          <w:sz w:val="18"/>
          <w:szCs w:val="18"/>
        </w:rPr>
        <w:t>(</w:t>
      </w:r>
      <w:r w:rsidR="00AB1752" w:rsidRPr="00B6771F">
        <w:rPr>
          <w:rFonts w:ascii="Arial" w:hAnsi="Arial" w:cs="Arial"/>
          <w:b/>
          <w:bCs/>
          <w:color w:val="CF4A02"/>
          <w:sz w:val="18"/>
          <w:szCs w:val="18"/>
        </w:rPr>
        <w:t>d</w:t>
      </w:r>
      <w:r w:rsidR="00AD0EEF" w:rsidRPr="00B6771F">
        <w:rPr>
          <w:rFonts w:ascii="Arial" w:hAnsi="Arial" w:cs="Arial"/>
          <w:b/>
          <w:bCs/>
          <w:color w:val="CF4A02"/>
          <w:sz w:val="18"/>
          <w:szCs w:val="18"/>
        </w:rPr>
        <w:t>)</w:t>
      </w:r>
      <w:r w:rsidR="00AD0EEF" w:rsidRPr="00B6771F">
        <w:rPr>
          <w:rFonts w:ascii="Arial" w:hAnsi="Arial" w:cs="Arial"/>
          <w:b/>
          <w:bCs/>
          <w:color w:val="CF4A02"/>
          <w:sz w:val="18"/>
          <w:szCs w:val="18"/>
        </w:rPr>
        <w:tab/>
        <w:t>Termination benefits</w:t>
      </w:r>
    </w:p>
    <w:p w14:paraId="0D336955" w14:textId="77777777" w:rsidR="00AD0EEF" w:rsidRPr="00B6771F" w:rsidRDefault="00AD0EEF" w:rsidP="00DE2843">
      <w:pPr>
        <w:ind w:left="907"/>
        <w:jc w:val="thaiDistribute"/>
        <w:outlineLvl w:val="0"/>
        <w:rPr>
          <w:rFonts w:ascii="Arial" w:hAnsi="Arial" w:cs="Arial"/>
          <w:sz w:val="18"/>
          <w:szCs w:val="18"/>
        </w:rPr>
      </w:pPr>
    </w:p>
    <w:p w14:paraId="085C906A" w14:textId="77777777" w:rsidR="00AD0EEF" w:rsidRPr="00B6771F" w:rsidRDefault="00AD0EEF" w:rsidP="00DE2843">
      <w:pPr>
        <w:ind w:left="907"/>
        <w:jc w:val="thaiDistribute"/>
        <w:outlineLvl w:val="0"/>
        <w:rPr>
          <w:rFonts w:ascii="Arial" w:hAnsi="Arial" w:cs="Arial"/>
          <w:sz w:val="18"/>
          <w:szCs w:val="18"/>
        </w:rPr>
      </w:pPr>
      <w:r w:rsidRPr="00B6771F">
        <w:rPr>
          <w:rFonts w:ascii="Arial" w:hAnsi="Arial" w:cs="Arial"/>
          <w:spacing w:val="-4"/>
          <w:sz w:val="18"/>
          <w:szCs w:val="18"/>
        </w:rPr>
        <w:t xml:space="preserve">The Group recognises termination benefits at the earlier of </w:t>
      </w:r>
      <w:r w:rsidR="001144B5" w:rsidRPr="00B6771F">
        <w:rPr>
          <w:rFonts w:ascii="Arial" w:hAnsi="Arial" w:cs="Arial"/>
          <w:spacing w:val="-4"/>
          <w:sz w:val="18"/>
          <w:szCs w:val="18"/>
        </w:rPr>
        <w:t>1</w:t>
      </w:r>
      <w:r w:rsidRPr="00B6771F">
        <w:rPr>
          <w:rFonts w:ascii="Arial" w:hAnsi="Arial" w:cs="Arial"/>
          <w:spacing w:val="-4"/>
          <w:sz w:val="18"/>
          <w:szCs w:val="18"/>
        </w:rPr>
        <w:t>) when the Group can no longer withdraw</w:t>
      </w:r>
      <w:r w:rsidRPr="00B6771F">
        <w:rPr>
          <w:rFonts w:ascii="Arial" w:hAnsi="Arial" w:cs="Arial"/>
          <w:sz w:val="18"/>
          <w:szCs w:val="18"/>
        </w:rPr>
        <w:t xml:space="preserve"> the offer of those benefits; and </w:t>
      </w:r>
      <w:r w:rsidR="001144B5" w:rsidRPr="00B6771F">
        <w:rPr>
          <w:rFonts w:ascii="Arial" w:hAnsi="Arial" w:cs="Arial"/>
          <w:sz w:val="18"/>
          <w:szCs w:val="18"/>
        </w:rPr>
        <w:t>2</w:t>
      </w:r>
      <w:r w:rsidRPr="00B6771F">
        <w:rPr>
          <w:rFonts w:ascii="Arial" w:hAnsi="Arial" w:cs="Arial"/>
          <w:sz w:val="18"/>
          <w:szCs w:val="18"/>
        </w:rPr>
        <w:t>) when the entity recognises costs for the related restructuring.  Benefits due more than 12 months are discounted to their present value</w:t>
      </w:r>
      <w:r w:rsidR="00DF0654" w:rsidRPr="00B6771F">
        <w:rPr>
          <w:rFonts w:ascii="Arial" w:hAnsi="Arial" w:cs="Arial"/>
          <w:sz w:val="18"/>
          <w:szCs w:val="18"/>
        </w:rPr>
        <w:t>.</w:t>
      </w:r>
    </w:p>
    <w:p w14:paraId="621CDE44" w14:textId="77777777" w:rsidR="00AD0EEF" w:rsidRPr="00B6771F" w:rsidRDefault="00AD0EEF" w:rsidP="00DE2843">
      <w:pPr>
        <w:ind w:left="907"/>
        <w:jc w:val="thaiDistribute"/>
        <w:outlineLvl w:val="0"/>
        <w:rPr>
          <w:rFonts w:ascii="Arial" w:hAnsi="Arial" w:cs="Arial"/>
          <w:sz w:val="18"/>
          <w:szCs w:val="18"/>
        </w:rPr>
      </w:pPr>
    </w:p>
    <w:p w14:paraId="0887B38B" w14:textId="7550DD0C" w:rsidR="009D54F2" w:rsidRPr="00B6771F" w:rsidRDefault="00260ACF" w:rsidP="00DE2843">
      <w:pPr>
        <w:ind w:left="540" w:hanging="540"/>
        <w:jc w:val="left"/>
        <w:rPr>
          <w:rFonts w:ascii="Arial" w:eastAsia="Arial" w:hAnsi="Arial" w:cs="Arial"/>
          <w:b/>
          <w:bCs/>
          <w:color w:val="CF4A02"/>
          <w:spacing w:val="-2"/>
          <w:sz w:val="18"/>
          <w:szCs w:val="18"/>
          <w:cs/>
          <w:lang w:val="en-US"/>
        </w:rPr>
      </w:pPr>
      <w:r w:rsidRPr="00B6771F">
        <w:rPr>
          <w:rFonts w:ascii="Arial" w:eastAsia="Arial" w:hAnsi="Arial" w:cs="Arial"/>
          <w:b/>
          <w:bCs/>
          <w:color w:val="CF4A02"/>
          <w:spacing w:val="-2"/>
          <w:sz w:val="18"/>
          <w:szCs w:val="18"/>
          <w:lang w:val="en-US" w:bidi="ar-SA"/>
        </w:rPr>
        <w:t>6</w:t>
      </w:r>
      <w:r w:rsidR="009D54F2" w:rsidRPr="00B6771F">
        <w:rPr>
          <w:rFonts w:ascii="Arial" w:eastAsia="Arial" w:hAnsi="Arial" w:cs="Arial"/>
          <w:b/>
          <w:bCs/>
          <w:color w:val="CF4A02"/>
          <w:spacing w:val="-2"/>
          <w:sz w:val="18"/>
          <w:szCs w:val="18"/>
          <w:lang w:val="en-US" w:bidi="ar-SA"/>
        </w:rPr>
        <w:t>.1</w:t>
      </w:r>
      <w:r w:rsidR="00D74724" w:rsidRPr="00B6771F">
        <w:rPr>
          <w:rFonts w:ascii="Arial" w:eastAsia="Arial" w:hAnsi="Arial" w:cs="Arial"/>
          <w:b/>
          <w:bCs/>
          <w:color w:val="CF4A02"/>
          <w:spacing w:val="-2"/>
          <w:sz w:val="18"/>
          <w:szCs w:val="18"/>
          <w:lang w:val="en-US" w:bidi="ar-SA"/>
        </w:rPr>
        <w:t>6</w:t>
      </w:r>
      <w:r w:rsidR="009D54F2" w:rsidRPr="00B6771F">
        <w:rPr>
          <w:rFonts w:ascii="Arial" w:eastAsia="Arial" w:hAnsi="Arial" w:cs="Arial"/>
          <w:b/>
          <w:bCs/>
          <w:color w:val="CF4A02"/>
          <w:spacing w:val="-2"/>
          <w:sz w:val="18"/>
          <w:szCs w:val="18"/>
          <w:lang w:val="en-US" w:bidi="ar-SA"/>
        </w:rPr>
        <w:tab/>
        <w:t>Provisions</w:t>
      </w:r>
    </w:p>
    <w:p w14:paraId="58FF90FE" w14:textId="77777777" w:rsidR="009D54F2" w:rsidRPr="00B6771F" w:rsidRDefault="009D54F2" w:rsidP="00DE2843">
      <w:pPr>
        <w:ind w:left="547"/>
        <w:rPr>
          <w:rFonts w:ascii="Arial" w:hAnsi="Arial" w:cs="Arial"/>
          <w:sz w:val="18"/>
          <w:szCs w:val="18"/>
        </w:rPr>
      </w:pPr>
    </w:p>
    <w:p w14:paraId="5F6A54A3" w14:textId="77777777" w:rsidR="0092094B" w:rsidRPr="00B6771F" w:rsidRDefault="0092094B" w:rsidP="00DE2843">
      <w:pPr>
        <w:ind w:left="547"/>
        <w:rPr>
          <w:rFonts w:ascii="Arial" w:hAnsi="Arial" w:cs="Arial"/>
          <w:sz w:val="18"/>
          <w:szCs w:val="18"/>
        </w:rPr>
      </w:pPr>
      <w:r w:rsidRPr="00B6771F">
        <w:rPr>
          <w:rFonts w:ascii="Arial" w:hAnsi="Arial" w:cs="Arial"/>
          <w:sz w:val="18"/>
          <w:szCs w:val="18"/>
        </w:rPr>
        <w:t xml:space="preserve">Provisions are recognised when the Group has a present legal or constructive obligation </w:t>
      </w:r>
      <w:proofErr w:type="gramStart"/>
      <w:r w:rsidRPr="00B6771F">
        <w:rPr>
          <w:rFonts w:ascii="Arial" w:hAnsi="Arial" w:cs="Arial"/>
          <w:sz w:val="18"/>
          <w:szCs w:val="18"/>
        </w:rPr>
        <w:t>as a result of</w:t>
      </w:r>
      <w:proofErr w:type="gramEnd"/>
      <w:r w:rsidRPr="00B6771F">
        <w:rPr>
          <w:rFonts w:ascii="Arial" w:hAnsi="Arial" w:cs="Arial"/>
          <w:sz w:val="18"/>
          <w:szCs w:val="18"/>
        </w:rPr>
        <w:t xml:space="preserve"> </w:t>
      </w:r>
      <w:r w:rsidRPr="00B6771F">
        <w:rPr>
          <w:rFonts w:ascii="Arial" w:hAnsi="Arial" w:cs="Arial"/>
          <w:spacing w:val="-4"/>
          <w:sz w:val="18"/>
          <w:szCs w:val="18"/>
        </w:rPr>
        <w:t xml:space="preserve">past events; it </w:t>
      </w:r>
      <w:r w:rsidRPr="00B6771F">
        <w:rPr>
          <w:rFonts w:ascii="Arial" w:hAnsi="Arial" w:cs="Arial"/>
          <w:sz w:val="18"/>
          <w:szCs w:val="18"/>
        </w:rPr>
        <w:t xml:space="preserve">is probable that an outflow of resources will be required to settle the obligation; and the amount has been reliably estimated. </w:t>
      </w:r>
    </w:p>
    <w:p w14:paraId="0D3DCE6E" w14:textId="77777777" w:rsidR="0092094B" w:rsidRPr="00B6771F" w:rsidRDefault="0092094B" w:rsidP="00DE2843">
      <w:pPr>
        <w:ind w:left="547"/>
        <w:rPr>
          <w:rFonts w:ascii="Arial" w:hAnsi="Arial" w:cs="Arial"/>
          <w:sz w:val="18"/>
          <w:szCs w:val="18"/>
        </w:rPr>
      </w:pPr>
    </w:p>
    <w:p w14:paraId="172503F1" w14:textId="77777777" w:rsidR="006D673C" w:rsidRPr="00B6771F" w:rsidRDefault="0092094B" w:rsidP="00DE2843">
      <w:pPr>
        <w:ind w:left="547"/>
        <w:rPr>
          <w:rFonts w:ascii="Arial" w:hAnsi="Arial" w:cs="Arial"/>
          <w:sz w:val="18"/>
          <w:szCs w:val="18"/>
          <w:cs/>
        </w:rPr>
      </w:pPr>
      <w:r w:rsidRPr="00B6771F">
        <w:rPr>
          <w:rFonts w:ascii="Arial" w:hAnsi="Arial" w:cs="Arial"/>
          <w:sz w:val="18"/>
          <w:szCs w:val="18"/>
        </w:rPr>
        <w:t>Provisions are measured at the present value of the expenditures expected to be required to settle the obligation. The increase in the provision due to passage of time is recognised as interest expense</w:t>
      </w:r>
      <w:r w:rsidR="00EF528E" w:rsidRPr="00B6771F">
        <w:rPr>
          <w:rFonts w:ascii="Arial" w:hAnsi="Arial" w:cs="Arial"/>
          <w:sz w:val="18"/>
          <w:szCs w:val="18"/>
        </w:rPr>
        <w:t>.</w:t>
      </w:r>
    </w:p>
    <w:p w14:paraId="0214EDF3" w14:textId="77777777" w:rsidR="0084364F" w:rsidRPr="00B6771F" w:rsidRDefault="0084364F" w:rsidP="00DE2843">
      <w:pPr>
        <w:ind w:left="547"/>
        <w:rPr>
          <w:rFonts w:ascii="Arial" w:hAnsi="Arial" w:cs="Arial"/>
          <w:sz w:val="18"/>
          <w:szCs w:val="18"/>
        </w:rPr>
      </w:pPr>
    </w:p>
    <w:p w14:paraId="2F7F92BC" w14:textId="520FA27A" w:rsidR="006D673C" w:rsidRPr="00B6771F" w:rsidRDefault="00260ACF" w:rsidP="00DE2843">
      <w:pPr>
        <w:ind w:left="540" w:hanging="540"/>
        <w:jc w:val="left"/>
        <w:rPr>
          <w:rFonts w:ascii="Arial" w:eastAsia="Arial" w:hAnsi="Arial" w:cs="Arial"/>
          <w:b/>
          <w:bCs/>
          <w:color w:val="CF4A02"/>
          <w:spacing w:val="-2"/>
          <w:sz w:val="18"/>
          <w:szCs w:val="18"/>
          <w:lang w:val="en-US" w:bidi="ar-SA"/>
        </w:rPr>
      </w:pPr>
      <w:bookmarkStart w:id="3" w:name="_Toc465699785"/>
      <w:r w:rsidRPr="00B6771F">
        <w:rPr>
          <w:rFonts w:ascii="Arial" w:eastAsia="Arial" w:hAnsi="Arial" w:cs="Arial"/>
          <w:b/>
          <w:bCs/>
          <w:color w:val="CF4A02"/>
          <w:spacing w:val="-2"/>
          <w:sz w:val="18"/>
          <w:szCs w:val="18"/>
          <w:lang w:val="en-US" w:bidi="ar-SA"/>
        </w:rPr>
        <w:t>6</w:t>
      </w:r>
      <w:r w:rsidR="00AB26C8" w:rsidRPr="00B6771F">
        <w:rPr>
          <w:rFonts w:ascii="Arial" w:eastAsia="Arial" w:hAnsi="Arial" w:cs="Arial"/>
          <w:b/>
          <w:bCs/>
          <w:color w:val="CF4A02"/>
          <w:spacing w:val="-2"/>
          <w:sz w:val="18"/>
          <w:szCs w:val="18"/>
          <w:lang w:val="en-US" w:bidi="ar-SA"/>
        </w:rPr>
        <w:t>.</w:t>
      </w:r>
      <w:r w:rsidR="0084364F" w:rsidRPr="00B6771F">
        <w:rPr>
          <w:rFonts w:ascii="Arial" w:eastAsia="Arial" w:hAnsi="Arial" w:cs="Arial"/>
          <w:b/>
          <w:bCs/>
          <w:color w:val="CF4A02"/>
          <w:spacing w:val="-2"/>
          <w:sz w:val="18"/>
          <w:szCs w:val="18"/>
          <w:lang w:val="en-US" w:bidi="ar-SA"/>
        </w:rPr>
        <w:t>1</w:t>
      </w:r>
      <w:r w:rsidR="00D74724" w:rsidRPr="00B6771F">
        <w:rPr>
          <w:rFonts w:ascii="Arial" w:eastAsia="Arial" w:hAnsi="Arial" w:cs="Arial"/>
          <w:b/>
          <w:bCs/>
          <w:color w:val="CF4A02"/>
          <w:spacing w:val="-2"/>
          <w:sz w:val="18"/>
          <w:szCs w:val="18"/>
          <w:lang w:val="en-US" w:bidi="ar-SA"/>
        </w:rPr>
        <w:t>7</w:t>
      </w:r>
      <w:r w:rsidR="006D673C" w:rsidRPr="00B6771F">
        <w:rPr>
          <w:rFonts w:ascii="Arial" w:eastAsia="Arial" w:hAnsi="Arial" w:cs="Arial"/>
          <w:b/>
          <w:bCs/>
          <w:color w:val="CF4A02"/>
          <w:spacing w:val="-2"/>
          <w:sz w:val="18"/>
          <w:szCs w:val="18"/>
          <w:lang w:val="en-US" w:bidi="ar-SA"/>
        </w:rPr>
        <w:tab/>
        <w:t>Share capital</w:t>
      </w:r>
      <w:bookmarkEnd w:id="3"/>
    </w:p>
    <w:p w14:paraId="4C2D12D5" w14:textId="77777777" w:rsidR="006D673C" w:rsidRPr="00B6771F" w:rsidRDefault="006D673C" w:rsidP="00DE2843">
      <w:pPr>
        <w:ind w:left="547"/>
        <w:rPr>
          <w:rFonts w:ascii="Arial" w:hAnsi="Arial" w:cs="Arial"/>
          <w:sz w:val="18"/>
          <w:szCs w:val="18"/>
        </w:rPr>
      </w:pPr>
    </w:p>
    <w:p w14:paraId="78385BBA" w14:textId="77777777" w:rsidR="006D673C" w:rsidRPr="00B6771F" w:rsidRDefault="006D673C" w:rsidP="00DE2843">
      <w:pPr>
        <w:ind w:left="547"/>
        <w:rPr>
          <w:rFonts w:ascii="Arial" w:hAnsi="Arial" w:cs="Arial"/>
          <w:sz w:val="18"/>
          <w:szCs w:val="18"/>
        </w:rPr>
      </w:pPr>
      <w:r w:rsidRPr="00B6771F">
        <w:rPr>
          <w:rFonts w:ascii="Arial" w:hAnsi="Arial" w:cs="Arial"/>
          <w:sz w:val="18"/>
          <w:szCs w:val="18"/>
        </w:rPr>
        <w:t xml:space="preserve">Ordinary shares </w:t>
      </w:r>
      <w:proofErr w:type="gramStart"/>
      <w:r w:rsidR="001144B5" w:rsidRPr="00B6771F">
        <w:rPr>
          <w:rFonts w:ascii="Arial" w:hAnsi="Arial" w:cs="Arial"/>
          <w:sz w:val="18"/>
          <w:szCs w:val="18"/>
        </w:rPr>
        <w:t>is</w:t>
      </w:r>
      <w:proofErr w:type="gramEnd"/>
      <w:r w:rsidR="001144B5" w:rsidRPr="00B6771F">
        <w:rPr>
          <w:rFonts w:ascii="Arial" w:hAnsi="Arial" w:cs="Arial"/>
          <w:sz w:val="18"/>
          <w:szCs w:val="18"/>
        </w:rPr>
        <w:t xml:space="preserve"> </w:t>
      </w:r>
      <w:r w:rsidRPr="00B6771F">
        <w:rPr>
          <w:rFonts w:ascii="Arial" w:hAnsi="Arial" w:cs="Arial"/>
          <w:sz w:val="18"/>
          <w:szCs w:val="18"/>
        </w:rPr>
        <w:t>classified as equity.</w:t>
      </w:r>
    </w:p>
    <w:p w14:paraId="2523F36C" w14:textId="77777777" w:rsidR="006D673C" w:rsidRPr="00B6771F" w:rsidRDefault="006D673C" w:rsidP="00DE2843">
      <w:pPr>
        <w:ind w:left="547"/>
        <w:rPr>
          <w:rFonts w:ascii="Arial" w:hAnsi="Arial" w:cs="Arial"/>
          <w:sz w:val="18"/>
          <w:szCs w:val="18"/>
        </w:rPr>
      </w:pPr>
    </w:p>
    <w:p w14:paraId="6F3E2BA8" w14:textId="77777777" w:rsidR="00F76944" w:rsidRPr="00B6771F" w:rsidRDefault="006D673C" w:rsidP="00DE2843">
      <w:pPr>
        <w:ind w:left="547"/>
        <w:rPr>
          <w:rFonts w:ascii="Arial" w:hAnsi="Arial" w:cs="Arial"/>
          <w:sz w:val="18"/>
          <w:szCs w:val="18"/>
        </w:rPr>
      </w:pPr>
      <w:r w:rsidRPr="00B6771F">
        <w:rPr>
          <w:rFonts w:ascii="Arial" w:hAnsi="Arial" w:cs="Arial"/>
          <w:spacing w:val="-4"/>
          <w:sz w:val="18"/>
          <w:szCs w:val="18"/>
        </w:rPr>
        <w:t>Incremental costs directly attributable to the issue of new shares or options are shown in equity as a deduction, net of tax,</w:t>
      </w:r>
      <w:r w:rsidRPr="00B6771F">
        <w:rPr>
          <w:rFonts w:ascii="Arial" w:hAnsi="Arial" w:cs="Arial"/>
          <w:sz w:val="18"/>
          <w:szCs w:val="18"/>
        </w:rPr>
        <w:t xml:space="preserve"> from the proceeds.</w:t>
      </w:r>
    </w:p>
    <w:p w14:paraId="4EBB964A" w14:textId="2157BCA0" w:rsidR="00C60DBD" w:rsidRPr="00B6771F" w:rsidRDefault="00323465" w:rsidP="00C60DBD">
      <w:pPr>
        <w:ind w:left="547"/>
        <w:rPr>
          <w:rFonts w:ascii="Arial" w:eastAsia="Arial Unicode MS" w:hAnsi="Arial" w:cs="Arial"/>
          <w:sz w:val="18"/>
          <w:szCs w:val="18"/>
        </w:rPr>
      </w:pPr>
      <w:r w:rsidRPr="00B6771F">
        <w:rPr>
          <w:rFonts w:ascii="Arial" w:hAnsi="Arial" w:cs="Arial"/>
          <w:sz w:val="18"/>
          <w:szCs w:val="18"/>
        </w:rPr>
        <w:br w:type="page"/>
      </w:r>
    </w:p>
    <w:tbl>
      <w:tblPr>
        <w:tblW w:w="9763" w:type="dxa"/>
        <w:tblInd w:w="108" w:type="dxa"/>
        <w:shd w:val="clear" w:color="auto" w:fill="FFA543"/>
        <w:tblLayout w:type="fixed"/>
        <w:tblLook w:val="04A0" w:firstRow="1" w:lastRow="0" w:firstColumn="1" w:lastColumn="0" w:noHBand="0" w:noVBand="1"/>
      </w:tblPr>
      <w:tblGrid>
        <w:gridCol w:w="9763"/>
      </w:tblGrid>
      <w:tr w:rsidR="00C60DBD" w:rsidRPr="00B6771F" w14:paraId="3A5BF70D" w14:textId="77777777" w:rsidTr="00C60DBD">
        <w:trPr>
          <w:trHeight w:val="386"/>
        </w:trPr>
        <w:tc>
          <w:tcPr>
            <w:tcW w:w="9763" w:type="dxa"/>
            <w:shd w:val="clear" w:color="auto" w:fill="FFA543"/>
            <w:vAlign w:val="center"/>
            <w:hideMark/>
          </w:tcPr>
          <w:p w14:paraId="0D81746B" w14:textId="77777777" w:rsidR="00C60DBD" w:rsidRPr="00B6771F" w:rsidRDefault="00C60DBD" w:rsidP="00C60DBD">
            <w:pPr>
              <w:tabs>
                <w:tab w:val="left" w:pos="432"/>
              </w:tabs>
              <w:ind w:left="540" w:hanging="540"/>
              <w:rPr>
                <w:rFonts w:ascii="Arial" w:eastAsia="Times New Roman" w:hAnsi="Arial" w:cs="Arial"/>
                <w:color w:val="FFFFFF"/>
                <w:sz w:val="18"/>
                <w:szCs w:val="18"/>
                <w:lang w:val="en-US"/>
              </w:rPr>
            </w:pPr>
            <w:r w:rsidRPr="00B6771F">
              <w:rPr>
                <w:rFonts w:ascii="Arial" w:eastAsia="Times New Roman" w:hAnsi="Arial" w:cs="Arial"/>
                <w:b/>
                <w:bCs/>
                <w:color w:val="FFFFFF"/>
                <w:sz w:val="18"/>
                <w:szCs w:val="18"/>
                <w:lang w:val="en-US"/>
              </w:rPr>
              <w:t>6</w:t>
            </w:r>
            <w:r w:rsidRPr="00B6771F">
              <w:rPr>
                <w:rFonts w:ascii="Arial" w:eastAsia="Times New Roman" w:hAnsi="Arial" w:cs="Arial"/>
                <w:b/>
                <w:bCs/>
                <w:color w:val="FFFFFF"/>
                <w:sz w:val="18"/>
                <w:szCs w:val="18"/>
                <w:lang w:val="en-US"/>
              </w:rPr>
              <w:tab/>
              <w:t>Accounting policies</w:t>
            </w:r>
            <w:r w:rsidRPr="00B6771F">
              <w:rPr>
                <w:rFonts w:ascii="Arial" w:eastAsia="Times New Roman" w:hAnsi="Arial" w:cs="Arial"/>
                <w:color w:val="FFFFFF"/>
                <w:sz w:val="18"/>
                <w:szCs w:val="18"/>
                <w:lang w:val="en-US"/>
              </w:rPr>
              <w:t xml:space="preserve"> (Cont’d)</w:t>
            </w:r>
          </w:p>
        </w:tc>
      </w:tr>
    </w:tbl>
    <w:p w14:paraId="7F21CCD2" w14:textId="77777777" w:rsidR="00C60DBD" w:rsidRPr="00B6771F" w:rsidRDefault="00C60DBD" w:rsidP="00DE2843">
      <w:pPr>
        <w:ind w:left="547"/>
        <w:rPr>
          <w:rFonts w:ascii="Arial" w:hAnsi="Arial" w:cs="Arial"/>
          <w:sz w:val="18"/>
          <w:szCs w:val="18"/>
        </w:rPr>
      </w:pPr>
    </w:p>
    <w:p w14:paraId="725F6BED" w14:textId="6AFB2651" w:rsidR="00F95FDB" w:rsidRPr="00B6771F" w:rsidRDefault="00260ACF" w:rsidP="00DE2843">
      <w:pPr>
        <w:ind w:left="540" w:hanging="540"/>
        <w:jc w:val="left"/>
        <w:rPr>
          <w:rFonts w:ascii="Arial" w:eastAsia="Arial" w:hAnsi="Arial" w:cs="Arial"/>
          <w:b/>
          <w:bCs/>
          <w:color w:val="CF4A02"/>
          <w:spacing w:val="-2"/>
          <w:sz w:val="18"/>
          <w:szCs w:val="18"/>
          <w:lang w:val="en-US" w:bidi="ar-SA"/>
        </w:rPr>
      </w:pPr>
      <w:r w:rsidRPr="00B6771F">
        <w:rPr>
          <w:rFonts w:ascii="Arial" w:eastAsia="Arial" w:hAnsi="Arial" w:cs="Arial"/>
          <w:b/>
          <w:bCs/>
          <w:color w:val="CF4A02"/>
          <w:spacing w:val="-2"/>
          <w:sz w:val="18"/>
          <w:szCs w:val="18"/>
          <w:lang w:val="en-US" w:bidi="ar-SA"/>
        </w:rPr>
        <w:t>6</w:t>
      </w:r>
      <w:r w:rsidR="00AB26C8" w:rsidRPr="00B6771F">
        <w:rPr>
          <w:rFonts w:ascii="Arial" w:eastAsia="Arial" w:hAnsi="Arial" w:cs="Arial"/>
          <w:b/>
          <w:bCs/>
          <w:color w:val="CF4A02"/>
          <w:spacing w:val="-2"/>
          <w:sz w:val="18"/>
          <w:szCs w:val="18"/>
          <w:lang w:val="en-US" w:bidi="ar-SA"/>
        </w:rPr>
        <w:t>.</w:t>
      </w:r>
      <w:r w:rsidR="00217A84" w:rsidRPr="00B6771F">
        <w:rPr>
          <w:rFonts w:ascii="Arial" w:eastAsia="Arial" w:hAnsi="Arial" w:cs="Arial"/>
          <w:b/>
          <w:bCs/>
          <w:color w:val="CF4A02"/>
          <w:spacing w:val="-2"/>
          <w:sz w:val="18"/>
          <w:szCs w:val="18"/>
          <w:lang w:val="en-US" w:bidi="ar-SA"/>
        </w:rPr>
        <w:t>1</w:t>
      </w:r>
      <w:r w:rsidR="00D74724" w:rsidRPr="00B6771F">
        <w:rPr>
          <w:rFonts w:ascii="Arial" w:eastAsia="Arial" w:hAnsi="Arial" w:cs="Arial"/>
          <w:b/>
          <w:bCs/>
          <w:color w:val="CF4A02"/>
          <w:spacing w:val="-2"/>
          <w:sz w:val="18"/>
          <w:szCs w:val="18"/>
          <w:lang w:val="en-US" w:bidi="ar-SA"/>
        </w:rPr>
        <w:t>8</w:t>
      </w:r>
      <w:r w:rsidR="00F95FDB" w:rsidRPr="00B6771F">
        <w:rPr>
          <w:rFonts w:ascii="Arial" w:eastAsia="Arial" w:hAnsi="Arial" w:cs="Arial"/>
          <w:b/>
          <w:bCs/>
          <w:color w:val="CF4A02"/>
          <w:spacing w:val="-2"/>
          <w:sz w:val="18"/>
          <w:szCs w:val="18"/>
          <w:lang w:val="en-US" w:bidi="ar-SA"/>
        </w:rPr>
        <w:tab/>
        <w:t>Revenue recognition</w:t>
      </w:r>
    </w:p>
    <w:p w14:paraId="51BC616D" w14:textId="77777777" w:rsidR="00F95FDB" w:rsidRPr="00B6771F" w:rsidRDefault="00F95FDB" w:rsidP="00DE2843">
      <w:pPr>
        <w:ind w:left="547"/>
        <w:rPr>
          <w:rFonts w:ascii="Arial" w:hAnsi="Arial" w:cs="Arial"/>
          <w:sz w:val="18"/>
          <w:szCs w:val="18"/>
        </w:rPr>
      </w:pPr>
    </w:p>
    <w:p w14:paraId="42F27607" w14:textId="77777777" w:rsidR="00A16927" w:rsidRPr="00B6771F" w:rsidRDefault="00A16927" w:rsidP="00DE2843">
      <w:pPr>
        <w:ind w:left="547"/>
        <w:rPr>
          <w:rFonts w:ascii="Arial" w:hAnsi="Arial" w:cs="Arial"/>
          <w:spacing w:val="-4"/>
          <w:sz w:val="18"/>
          <w:szCs w:val="18"/>
        </w:rPr>
      </w:pPr>
      <w:r w:rsidRPr="00B6771F">
        <w:rPr>
          <w:rFonts w:ascii="Arial" w:hAnsi="Arial" w:cs="Arial"/>
          <w:spacing w:val="-4"/>
          <w:sz w:val="18"/>
          <w:szCs w:val="18"/>
        </w:rPr>
        <w:t>Revenue</w:t>
      </w:r>
      <w:r w:rsidR="001144B5" w:rsidRPr="00B6771F">
        <w:rPr>
          <w:rFonts w:ascii="Arial" w:hAnsi="Arial" w:cs="Arial"/>
          <w:spacing w:val="-4"/>
          <w:sz w:val="18"/>
          <w:szCs w:val="18"/>
        </w:rPr>
        <w:t>s</w:t>
      </w:r>
      <w:r w:rsidRPr="00B6771F">
        <w:rPr>
          <w:rFonts w:ascii="Arial" w:hAnsi="Arial" w:cs="Arial"/>
          <w:spacing w:val="-4"/>
          <w:sz w:val="18"/>
          <w:szCs w:val="18"/>
        </w:rPr>
        <w:t xml:space="preserve"> include all revenues from ordinary business activities. All ancillary income in connection with goods and rendering of services </w:t>
      </w:r>
      <w:proofErr w:type="gramStart"/>
      <w:r w:rsidRPr="00B6771F">
        <w:rPr>
          <w:rFonts w:ascii="Arial" w:hAnsi="Arial" w:cs="Arial"/>
          <w:spacing w:val="-4"/>
          <w:sz w:val="18"/>
          <w:szCs w:val="18"/>
        </w:rPr>
        <w:t>in the course of</w:t>
      </w:r>
      <w:proofErr w:type="gramEnd"/>
      <w:r w:rsidRPr="00B6771F">
        <w:rPr>
          <w:rFonts w:ascii="Arial" w:hAnsi="Arial" w:cs="Arial"/>
          <w:spacing w:val="-4"/>
          <w:sz w:val="18"/>
          <w:szCs w:val="18"/>
        </w:rPr>
        <w:t xml:space="preserve"> the Group’s ordinary activities is also presented as revenue.</w:t>
      </w:r>
    </w:p>
    <w:p w14:paraId="6AA6C5CE" w14:textId="77777777" w:rsidR="00A16927" w:rsidRPr="00B6771F" w:rsidRDefault="00A16927" w:rsidP="00DE2843">
      <w:pPr>
        <w:ind w:left="547"/>
        <w:rPr>
          <w:rFonts w:ascii="Arial" w:hAnsi="Arial" w:cs="Arial"/>
          <w:sz w:val="18"/>
          <w:szCs w:val="18"/>
        </w:rPr>
      </w:pPr>
    </w:p>
    <w:p w14:paraId="1AFF52D2" w14:textId="77777777" w:rsidR="00A16927" w:rsidRPr="00B6771F" w:rsidRDefault="00A16927" w:rsidP="00DE2843">
      <w:pPr>
        <w:ind w:left="547"/>
        <w:rPr>
          <w:rFonts w:ascii="Arial" w:hAnsi="Arial" w:cs="Arial"/>
          <w:sz w:val="18"/>
          <w:szCs w:val="18"/>
        </w:rPr>
      </w:pPr>
      <w:r w:rsidRPr="00B6771F">
        <w:rPr>
          <w:rFonts w:ascii="Arial" w:hAnsi="Arial" w:cs="Arial"/>
          <w:sz w:val="18"/>
          <w:szCs w:val="18"/>
        </w:rPr>
        <w:t>Revenue</w:t>
      </w:r>
      <w:r w:rsidR="001144B5" w:rsidRPr="00B6771F">
        <w:rPr>
          <w:rFonts w:ascii="Arial" w:hAnsi="Arial" w:cs="Arial"/>
          <w:sz w:val="18"/>
          <w:szCs w:val="18"/>
        </w:rPr>
        <w:t>s</w:t>
      </w:r>
      <w:r w:rsidRPr="00B6771F">
        <w:rPr>
          <w:rFonts w:ascii="Arial" w:hAnsi="Arial" w:cs="Arial"/>
          <w:sz w:val="18"/>
          <w:szCs w:val="18"/>
        </w:rPr>
        <w:t xml:space="preserve"> are recorded net of value added tax. They are recognised in accordance with the provision of goods or services, </w:t>
      </w:r>
      <w:proofErr w:type="gramStart"/>
      <w:r w:rsidRPr="00B6771F">
        <w:rPr>
          <w:rFonts w:ascii="Arial" w:hAnsi="Arial" w:cs="Arial"/>
          <w:sz w:val="18"/>
          <w:szCs w:val="18"/>
        </w:rPr>
        <w:t>provided that</w:t>
      </w:r>
      <w:proofErr w:type="gramEnd"/>
      <w:r w:rsidRPr="00B6771F">
        <w:rPr>
          <w:rFonts w:ascii="Arial" w:hAnsi="Arial" w:cs="Arial"/>
          <w:sz w:val="18"/>
          <w:szCs w:val="18"/>
        </w:rPr>
        <w:t xml:space="preserve"> </w:t>
      </w:r>
      <w:r w:rsidR="002A44BF" w:rsidRPr="00B6771F">
        <w:rPr>
          <w:rFonts w:ascii="Arial" w:hAnsi="Arial" w:cs="Arial"/>
          <w:sz w:val="18"/>
          <w:szCs w:val="18"/>
        </w:rPr>
        <w:t>collectability</w:t>
      </w:r>
      <w:r w:rsidRPr="00B6771F">
        <w:rPr>
          <w:rFonts w:ascii="Arial" w:hAnsi="Arial" w:cs="Arial"/>
          <w:sz w:val="18"/>
          <w:szCs w:val="18"/>
        </w:rPr>
        <w:t xml:space="preserve"> of the consideration is probable.</w:t>
      </w:r>
    </w:p>
    <w:p w14:paraId="5018F3BE" w14:textId="77777777" w:rsidR="00A16927" w:rsidRPr="00B6771F" w:rsidRDefault="00A16927" w:rsidP="00DE2843">
      <w:pPr>
        <w:ind w:left="547"/>
        <w:rPr>
          <w:rFonts w:ascii="Arial" w:hAnsi="Arial" w:cs="Arial"/>
          <w:sz w:val="18"/>
          <w:szCs w:val="18"/>
        </w:rPr>
      </w:pPr>
    </w:p>
    <w:p w14:paraId="684B955D" w14:textId="77777777" w:rsidR="00A16927" w:rsidRPr="00B6771F" w:rsidRDefault="00A16927" w:rsidP="00DE2843">
      <w:pPr>
        <w:ind w:left="547"/>
        <w:rPr>
          <w:rFonts w:ascii="Arial" w:hAnsi="Arial" w:cs="Arial"/>
          <w:sz w:val="18"/>
          <w:szCs w:val="18"/>
        </w:rPr>
      </w:pPr>
      <w:r w:rsidRPr="00B6771F">
        <w:rPr>
          <w:rFonts w:ascii="Arial" w:hAnsi="Arial" w:cs="Arial"/>
          <w:spacing w:val="-4"/>
          <w:sz w:val="18"/>
          <w:szCs w:val="18"/>
        </w:rPr>
        <w:t>Multiple element arrangements involving delivery or provision of multiple products or services are separated</w:t>
      </w:r>
      <w:r w:rsidRPr="00B6771F">
        <w:rPr>
          <w:rFonts w:ascii="Arial" w:hAnsi="Arial" w:cs="Arial"/>
          <w:sz w:val="18"/>
          <w:szCs w:val="18"/>
        </w:rPr>
        <w:t xml:space="preserve"> into distinct performance obligations. Total transaction price of the bundled contract is allocated to each performance obligation based on their relative standalone selling prices or estimated standalone selling </w:t>
      </w:r>
      <w:r w:rsidRPr="00B6771F">
        <w:rPr>
          <w:rFonts w:ascii="Arial" w:hAnsi="Arial" w:cs="Arial"/>
          <w:spacing w:val="-3"/>
          <w:sz w:val="18"/>
          <w:szCs w:val="18"/>
        </w:rPr>
        <w:t xml:space="preserve">prices. Each performance obligation is recognised as revenue on </w:t>
      </w:r>
      <w:r w:rsidR="002A44BF" w:rsidRPr="00B6771F">
        <w:rPr>
          <w:rFonts w:ascii="Arial" w:hAnsi="Arial" w:cs="Arial"/>
          <w:spacing w:val="-3"/>
          <w:sz w:val="18"/>
          <w:szCs w:val="18"/>
        </w:rPr>
        <w:t>fulfilment</w:t>
      </w:r>
      <w:r w:rsidRPr="00B6771F">
        <w:rPr>
          <w:rFonts w:ascii="Arial" w:hAnsi="Arial" w:cs="Arial"/>
          <w:spacing w:val="-3"/>
          <w:sz w:val="18"/>
          <w:szCs w:val="18"/>
        </w:rPr>
        <w:t xml:space="preserve"> of the obligation to the customer.</w:t>
      </w:r>
    </w:p>
    <w:p w14:paraId="36AE0CB8" w14:textId="77777777" w:rsidR="00A16927" w:rsidRPr="00B6771F" w:rsidRDefault="00A16927" w:rsidP="00DE2843">
      <w:pPr>
        <w:ind w:left="547"/>
        <w:rPr>
          <w:rFonts w:ascii="Arial" w:hAnsi="Arial" w:cs="Arial"/>
          <w:sz w:val="18"/>
          <w:szCs w:val="18"/>
        </w:rPr>
      </w:pPr>
    </w:p>
    <w:p w14:paraId="4E2AB2F4" w14:textId="77777777" w:rsidR="00A16927" w:rsidRPr="00B6771F" w:rsidRDefault="00A16927" w:rsidP="00DE2843">
      <w:pPr>
        <w:numPr>
          <w:ilvl w:val="0"/>
          <w:numId w:val="7"/>
        </w:numPr>
        <w:tabs>
          <w:tab w:val="left" w:pos="900"/>
        </w:tabs>
        <w:ind w:left="900"/>
        <w:rPr>
          <w:rFonts w:ascii="Arial" w:hAnsi="Arial" w:cs="Arial"/>
          <w:b/>
          <w:bCs/>
          <w:color w:val="CF4A02"/>
          <w:sz w:val="18"/>
          <w:szCs w:val="18"/>
        </w:rPr>
      </w:pPr>
      <w:r w:rsidRPr="00B6771F">
        <w:rPr>
          <w:rFonts w:ascii="Arial" w:hAnsi="Arial" w:cs="Arial"/>
          <w:b/>
          <w:bCs/>
          <w:color w:val="CF4A02"/>
          <w:sz w:val="18"/>
          <w:szCs w:val="18"/>
        </w:rPr>
        <w:t>Sale of goods</w:t>
      </w:r>
    </w:p>
    <w:p w14:paraId="572018C0" w14:textId="77777777" w:rsidR="00962B5D" w:rsidRPr="00B6771F" w:rsidRDefault="00962B5D" w:rsidP="00DE2843">
      <w:pPr>
        <w:ind w:left="900"/>
        <w:rPr>
          <w:rFonts w:ascii="Arial" w:hAnsi="Arial" w:cs="Arial"/>
          <w:i/>
          <w:iCs/>
          <w:sz w:val="18"/>
          <w:szCs w:val="18"/>
        </w:rPr>
      </w:pPr>
    </w:p>
    <w:p w14:paraId="05625CFD" w14:textId="77777777" w:rsidR="00A16927" w:rsidRPr="00B6771F" w:rsidRDefault="00A16927" w:rsidP="00DE2843">
      <w:pPr>
        <w:ind w:left="900"/>
        <w:rPr>
          <w:rFonts w:ascii="Arial" w:hAnsi="Arial" w:cs="Arial"/>
          <w:i/>
          <w:iCs/>
          <w:sz w:val="18"/>
          <w:szCs w:val="18"/>
        </w:rPr>
      </w:pPr>
      <w:r w:rsidRPr="00B6771F">
        <w:rPr>
          <w:rFonts w:ascii="Arial" w:hAnsi="Arial" w:cs="Arial"/>
          <w:i/>
          <w:iCs/>
          <w:sz w:val="18"/>
          <w:szCs w:val="18"/>
        </w:rPr>
        <w:t>Restaurant</w:t>
      </w:r>
    </w:p>
    <w:p w14:paraId="29960438" w14:textId="77777777" w:rsidR="002D30A8" w:rsidRPr="00B6771F" w:rsidRDefault="002D30A8" w:rsidP="00DE2843">
      <w:pPr>
        <w:ind w:left="900"/>
        <w:rPr>
          <w:rFonts w:ascii="Arial" w:hAnsi="Arial" w:cs="Arial"/>
          <w:sz w:val="18"/>
          <w:szCs w:val="18"/>
        </w:rPr>
      </w:pPr>
    </w:p>
    <w:p w14:paraId="7B2C958F" w14:textId="1737B243" w:rsidR="00A16927" w:rsidRPr="00B6771F" w:rsidRDefault="00A16927" w:rsidP="00DE2843">
      <w:pPr>
        <w:ind w:left="907"/>
        <w:rPr>
          <w:rFonts w:ascii="Arial" w:hAnsi="Arial" w:cs="Arial"/>
          <w:sz w:val="18"/>
          <w:szCs w:val="18"/>
        </w:rPr>
      </w:pPr>
      <w:r w:rsidRPr="00B6771F">
        <w:rPr>
          <w:rFonts w:ascii="Arial" w:hAnsi="Arial" w:cs="Arial"/>
          <w:sz w:val="18"/>
          <w:szCs w:val="18"/>
        </w:rPr>
        <w:t xml:space="preserve">The Group operates restaurant. Revenue from the sale of goods is recognised when the Group sells a </w:t>
      </w:r>
      <w:r w:rsidRPr="00B6771F">
        <w:rPr>
          <w:rFonts w:ascii="Arial" w:hAnsi="Arial" w:cs="Arial"/>
          <w:spacing w:val="-4"/>
          <w:sz w:val="18"/>
          <w:szCs w:val="18"/>
        </w:rPr>
        <w:t>product to the customer. Payment of the transaction price is due immediately when the customer purchases</w:t>
      </w:r>
      <w:r w:rsidRPr="00B6771F">
        <w:rPr>
          <w:rFonts w:ascii="Arial" w:hAnsi="Arial" w:cs="Arial"/>
          <w:sz w:val="18"/>
          <w:szCs w:val="18"/>
        </w:rPr>
        <w:t xml:space="preserve"> </w:t>
      </w:r>
      <w:r w:rsidR="008E41EB" w:rsidRPr="00B6771F">
        <w:rPr>
          <w:rFonts w:ascii="Arial" w:hAnsi="Arial" w:cs="Arial"/>
          <w:sz w:val="18"/>
          <w:szCs w:val="18"/>
        </w:rPr>
        <w:t>food and beverages</w:t>
      </w:r>
      <w:r w:rsidRPr="00B6771F">
        <w:rPr>
          <w:rFonts w:ascii="Arial" w:hAnsi="Arial" w:cs="Arial"/>
          <w:sz w:val="18"/>
          <w:szCs w:val="18"/>
        </w:rPr>
        <w:t xml:space="preserve"> and takes delivery in store.</w:t>
      </w:r>
    </w:p>
    <w:p w14:paraId="29380226" w14:textId="77777777" w:rsidR="002D30A8" w:rsidRPr="00B6771F" w:rsidRDefault="002D30A8" w:rsidP="00B6771F">
      <w:pPr>
        <w:ind w:left="900"/>
        <w:rPr>
          <w:rFonts w:ascii="Arial" w:hAnsi="Arial" w:cs="Arial"/>
          <w:sz w:val="18"/>
          <w:szCs w:val="18"/>
        </w:rPr>
      </w:pPr>
    </w:p>
    <w:p w14:paraId="64B73409" w14:textId="77777777" w:rsidR="006A37D5" w:rsidRPr="00B6771F" w:rsidRDefault="006A37D5" w:rsidP="00DE2843">
      <w:pPr>
        <w:numPr>
          <w:ilvl w:val="0"/>
          <w:numId w:val="7"/>
        </w:numPr>
        <w:tabs>
          <w:tab w:val="left" w:pos="900"/>
        </w:tabs>
        <w:ind w:left="900"/>
        <w:rPr>
          <w:rFonts w:ascii="Arial" w:hAnsi="Arial" w:cs="Arial"/>
          <w:b/>
          <w:bCs/>
          <w:color w:val="CF4A02"/>
          <w:sz w:val="18"/>
          <w:szCs w:val="18"/>
        </w:rPr>
      </w:pPr>
      <w:bookmarkStart w:id="4" w:name="_Hlk63987681"/>
      <w:r w:rsidRPr="00B6771F">
        <w:rPr>
          <w:rFonts w:ascii="Arial" w:hAnsi="Arial" w:cs="Arial"/>
          <w:b/>
          <w:bCs/>
          <w:color w:val="CF4A02"/>
          <w:sz w:val="18"/>
          <w:szCs w:val="18"/>
        </w:rPr>
        <w:t>Services</w:t>
      </w:r>
    </w:p>
    <w:bookmarkEnd w:id="4"/>
    <w:p w14:paraId="63541B01" w14:textId="77777777" w:rsidR="00962B5D" w:rsidRPr="00B6771F" w:rsidRDefault="00962B5D" w:rsidP="00DE2843">
      <w:pPr>
        <w:ind w:left="907"/>
        <w:rPr>
          <w:rFonts w:ascii="Arial" w:hAnsi="Arial" w:cs="Arial"/>
          <w:i/>
          <w:iCs/>
          <w:spacing w:val="-2"/>
          <w:sz w:val="18"/>
          <w:szCs w:val="18"/>
        </w:rPr>
      </w:pPr>
    </w:p>
    <w:p w14:paraId="2C9CD81F" w14:textId="77777777" w:rsidR="00A16927" w:rsidRPr="00B6771F" w:rsidRDefault="00A16927" w:rsidP="00DE2843">
      <w:pPr>
        <w:ind w:left="907"/>
        <w:rPr>
          <w:rFonts w:ascii="Arial" w:hAnsi="Arial" w:cs="Arial"/>
          <w:i/>
          <w:iCs/>
          <w:spacing w:val="-2"/>
          <w:sz w:val="18"/>
          <w:szCs w:val="18"/>
        </w:rPr>
      </w:pPr>
      <w:r w:rsidRPr="00B6771F">
        <w:rPr>
          <w:rFonts w:ascii="Arial" w:hAnsi="Arial" w:cs="Arial"/>
          <w:i/>
          <w:iCs/>
          <w:spacing w:val="-2"/>
          <w:sz w:val="18"/>
          <w:szCs w:val="18"/>
        </w:rPr>
        <w:t>English language institution</w:t>
      </w:r>
    </w:p>
    <w:p w14:paraId="181BE02D" w14:textId="77777777" w:rsidR="002D30A8" w:rsidRPr="00B6771F" w:rsidRDefault="002D30A8" w:rsidP="00DE2843">
      <w:pPr>
        <w:ind w:left="907"/>
        <w:rPr>
          <w:rFonts w:ascii="Arial" w:hAnsi="Arial" w:cs="Arial"/>
          <w:spacing w:val="-2"/>
          <w:sz w:val="18"/>
          <w:szCs w:val="18"/>
        </w:rPr>
      </w:pPr>
    </w:p>
    <w:p w14:paraId="0073D9B2" w14:textId="2C36699F" w:rsidR="006A37D5" w:rsidRDefault="00A16927" w:rsidP="00DE2843">
      <w:pPr>
        <w:ind w:left="907"/>
        <w:rPr>
          <w:rFonts w:ascii="Arial" w:hAnsi="Arial" w:cs="Arial"/>
          <w:sz w:val="18"/>
          <w:szCs w:val="18"/>
        </w:rPr>
      </w:pPr>
      <w:r w:rsidRPr="00B6771F">
        <w:rPr>
          <w:rFonts w:ascii="Arial" w:hAnsi="Arial" w:cs="Arial"/>
          <w:sz w:val="18"/>
          <w:szCs w:val="18"/>
        </w:rPr>
        <w:t>The Group recognised service contracts with a continuous service provision as revenue</w:t>
      </w:r>
      <w:r w:rsidR="00AD4D75" w:rsidRPr="00B6771F">
        <w:rPr>
          <w:rFonts w:ascii="Arial" w:hAnsi="Arial" w:cs="Arial"/>
          <w:sz w:val="18"/>
          <w:szCs w:val="18"/>
        </w:rPr>
        <w:t xml:space="preserve"> based</w:t>
      </w:r>
      <w:r w:rsidRPr="00B6771F">
        <w:rPr>
          <w:rFonts w:ascii="Arial" w:hAnsi="Arial" w:cs="Arial"/>
          <w:sz w:val="18"/>
          <w:szCs w:val="18"/>
        </w:rPr>
        <w:t xml:space="preserve"> on a </w:t>
      </w:r>
      <w:r w:rsidR="00873287" w:rsidRPr="00B6771F">
        <w:rPr>
          <w:rFonts w:ascii="Arial" w:hAnsi="Arial" w:cs="Arial"/>
          <w:sz w:val="18"/>
          <w:szCs w:val="18"/>
        </w:rPr>
        <w:t xml:space="preserve">proportion of rendering service </w:t>
      </w:r>
      <w:r w:rsidRPr="00B6771F">
        <w:rPr>
          <w:rFonts w:ascii="Arial" w:hAnsi="Arial" w:cs="Arial"/>
          <w:sz w:val="18"/>
          <w:szCs w:val="18"/>
        </w:rPr>
        <w:t>over the contract term, regardless of the payment pattern. Payments to customers or on behalf of customers to other parties, including credited or subsequent discounts, are recognised as a reduction in revenue unless the payment constitutes consideration of a distinct goods or service from the customer.</w:t>
      </w:r>
    </w:p>
    <w:p w14:paraId="3E7EB06F" w14:textId="77777777" w:rsidR="00B6771F" w:rsidRPr="00B6771F" w:rsidRDefault="00B6771F" w:rsidP="00DE2843">
      <w:pPr>
        <w:ind w:left="907"/>
        <w:rPr>
          <w:rFonts w:ascii="Arial" w:hAnsi="Arial" w:cs="Arial"/>
          <w:sz w:val="18"/>
          <w:szCs w:val="18"/>
        </w:rPr>
      </w:pPr>
    </w:p>
    <w:p w14:paraId="1BDFFC78" w14:textId="77777777" w:rsidR="00BB4488" w:rsidRPr="00B6771F" w:rsidRDefault="00BB4488" w:rsidP="00DE2843">
      <w:pPr>
        <w:ind w:left="907"/>
        <w:rPr>
          <w:rFonts w:ascii="Arial" w:hAnsi="Arial" w:cs="Arial"/>
          <w:i/>
          <w:iCs/>
          <w:spacing w:val="-4"/>
          <w:sz w:val="18"/>
          <w:szCs w:val="18"/>
        </w:rPr>
      </w:pPr>
      <w:r w:rsidRPr="00B6771F">
        <w:rPr>
          <w:rFonts w:ascii="Arial" w:hAnsi="Arial" w:cs="Arial"/>
          <w:i/>
          <w:iCs/>
          <w:spacing w:val="-4"/>
          <w:sz w:val="18"/>
          <w:szCs w:val="18"/>
        </w:rPr>
        <w:t>Royalty fee and franchise fee</w:t>
      </w:r>
    </w:p>
    <w:p w14:paraId="7AE5428F" w14:textId="77777777" w:rsidR="00FB4DDB" w:rsidRPr="00B6771F" w:rsidRDefault="00FB4DDB" w:rsidP="00DE2843">
      <w:pPr>
        <w:ind w:left="907"/>
        <w:rPr>
          <w:rFonts w:ascii="Arial" w:hAnsi="Arial" w:cs="Arial"/>
          <w:spacing w:val="-4"/>
          <w:sz w:val="18"/>
          <w:szCs w:val="18"/>
        </w:rPr>
      </w:pPr>
    </w:p>
    <w:p w14:paraId="48376647" w14:textId="77777777" w:rsidR="0068702E" w:rsidRPr="00B6771F" w:rsidRDefault="0068702E" w:rsidP="00DE2843">
      <w:pPr>
        <w:ind w:left="907"/>
        <w:rPr>
          <w:rFonts w:ascii="Arial" w:hAnsi="Arial" w:cs="Arial"/>
          <w:spacing w:val="-4"/>
          <w:sz w:val="18"/>
          <w:szCs w:val="18"/>
        </w:rPr>
      </w:pPr>
      <w:r w:rsidRPr="00B6771F">
        <w:rPr>
          <w:rFonts w:ascii="Arial" w:hAnsi="Arial" w:cs="Arial"/>
          <w:spacing w:val="-4"/>
          <w:sz w:val="18"/>
          <w:szCs w:val="18"/>
        </w:rPr>
        <w:t>The Group recognised royalty fee and franchise income based on continuous service provision on straight line basis over the contract term.</w:t>
      </w:r>
    </w:p>
    <w:p w14:paraId="105B953A" w14:textId="77777777" w:rsidR="00BB4488" w:rsidRPr="00B6771F" w:rsidRDefault="00BB4488" w:rsidP="00DE2843">
      <w:pPr>
        <w:ind w:left="907"/>
        <w:rPr>
          <w:rFonts w:ascii="Arial" w:hAnsi="Arial" w:cs="Arial"/>
          <w:spacing w:val="-4"/>
          <w:sz w:val="18"/>
          <w:szCs w:val="18"/>
        </w:rPr>
      </w:pPr>
    </w:p>
    <w:p w14:paraId="247886F9" w14:textId="77777777" w:rsidR="005D4B48" w:rsidRPr="00B6771F" w:rsidRDefault="005D4B48" w:rsidP="00DE2843">
      <w:pPr>
        <w:ind w:left="907"/>
        <w:rPr>
          <w:rFonts w:ascii="Arial" w:hAnsi="Arial" w:cs="Arial"/>
          <w:i/>
          <w:iCs/>
          <w:sz w:val="18"/>
          <w:szCs w:val="18"/>
        </w:rPr>
      </w:pPr>
      <w:r w:rsidRPr="00B6771F">
        <w:rPr>
          <w:rFonts w:ascii="Arial" w:hAnsi="Arial" w:cs="Arial"/>
          <w:i/>
          <w:iCs/>
          <w:sz w:val="18"/>
          <w:szCs w:val="18"/>
        </w:rPr>
        <w:t xml:space="preserve">Rental income </w:t>
      </w:r>
    </w:p>
    <w:p w14:paraId="3EDEBB13" w14:textId="77777777" w:rsidR="005D4B48" w:rsidRPr="00B6771F" w:rsidRDefault="005D4B48" w:rsidP="00DE2843">
      <w:pPr>
        <w:ind w:left="907"/>
        <w:rPr>
          <w:rFonts w:ascii="Arial" w:hAnsi="Arial" w:cs="Arial"/>
          <w:i/>
          <w:iCs/>
          <w:sz w:val="18"/>
          <w:szCs w:val="18"/>
        </w:rPr>
      </w:pPr>
    </w:p>
    <w:p w14:paraId="01BB9FB9" w14:textId="102ECC26" w:rsidR="005D4B48" w:rsidRDefault="005D4B48" w:rsidP="00DE2843">
      <w:pPr>
        <w:ind w:left="907"/>
        <w:rPr>
          <w:rFonts w:ascii="Arial" w:hAnsi="Arial" w:cs="Arial"/>
          <w:sz w:val="18"/>
          <w:szCs w:val="18"/>
        </w:rPr>
      </w:pPr>
      <w:r w:rsidRPr="00B6771F">
        <w:rPr>
          <w:rFonts w:ascii="Arial" w:hAnsi="Arial" w:cs="Arial"/>
          <w:spacing w:val="-4"/>
          <w:sz w:val="18"/>
          <w:szCs w:val="18"/>
        </w:rPr>
        <w:t xml:space="preserve">Revenue from rental income, the Group recognised revenue on a </w:t>
      </w:r>
      <w:proofErr w:type="gramStart"/>
      <w:r w:rsidRPr="00B6771F">
        <w:rPr>
          <w:rFonts w:ascii="Arial" w:hAnsi="Arial" w:cs="Arial"/>
          <w:spacing w:val="-4"/>
          <w:sz w:val="18"/>
          <w:szCs w:val="18"/>
        </w:rPr>
        <w:t>straight line</w:t>
      </w:r>
      <w:proofErr w:type="gramEnd"/>
      <w:r w:rsidRPr="00B6771F">
        <w:rPr>
          <w:rFonts w:ascii="Arial" w:hAnsi="Arial" w:cs="Arial"/>
          <w:spacing w:val="-4"/>
          <w:sz w:val="18"/>
          <w:szCs w:val="18"/>
        </w:rPr>
        <w:t xml:space="preserve"> basis over the contract term</w:t>
      </w:r>
      <w:r w:rsidRPr="00B6771F">
        <w:rPr>
          <w:rFonts w:ascii="Arial" w:hAnsi="Arial" w:cs="Arial"/>
          <w:sz w:val="18"/>
          <w:szCs w:val="18"/>
        </w:rPr>
        <w:t>, regardless of the payment pattern.</w:t>
      </w:r>
    </w:p>
    <w:p w14:paraId="6E5A9429" w14:textId="77777777" w:rsidR="00B6771F" w:rsidRPr="00B6771F" w:rsidRDefault="00B6771F" w:rsidP="00DE2843">
      <w:pPr>
        <w:ind w:left="907"/>
        <w:rPr>
          <w:rFonts w:ascii="Arial" w:hAnsi="Arial" w:cs="Arial"/>
          <w:sz w:val="18"/>
          <w:szCs w:val="18"/>
        </w:rPr>
      </w:pPr>
    </w:p>
    <w:p w14:paraId="79E4A601" w14:textId="77777777" w:rsidR="005F2506" w:rsidRPr="00B6771F" w:rsidRDefault="005F2506" w:rsidP="00DE2843">
      <w:pPr>
        <w:numPr>
          <w:ilvl w:val="0"/>
          <w:numId w:val="7"/>
        </w:numPr>
        <w:tabs>
          <w:tab w:val="left" w:pos="900"/>
        </w:tabs>
        <w:ind w:left="900"/>
        <w:rPr>
          <w:rFonts w:ascii="Arial" w:hAnsi="Arial" w:cs="Arial"/>
          <w:b/>
          <w:bCs/>
          <w:color w:val="CF4A02"/>
          <w:sz w:val="18"/>
          <w:szCs w:val="18"/>
        </w:rPr>
      </w:pPr>
      <w:r w:rsidRPr="00B6771F">
        <w:rPr>
          <w:rFonts w:ascii="Arial" w:hAnsi="Arial" w:cs="Arial"/>
          <w:b/>
          <w:bCs/>
          <w:color w:val="CF4A02"/>
          <w:sz w:val="18"/>
          <w:szCs w:val="18"/>
        </w:rPr>
        <w:t>Financing components</w:t>
      </w:r>
    </w:p>
    <w:p w14:paraId="53C175D7" w14:textId="77777777" w:rsidR="00962B5D" w:rsidRPr="00B6771F" w:rsidRDefault="00962B5D" w:rsidP="00DE2843">
      <w:pPr>
        <w:ind w:left="907"/>
        <w:rPr>
          <w:rFonts w:ascii="Arial" w:hAnsi="Arial" w:cs="Arial"/>
          <w:sz w:val="18"/>
          <w:szCs w:val="18"/>
        </w:rPr>
      </w:pPr>
    </w:p>
    <w:p w14:paraId="3FD28E26" w14:textId="77777777" w:rsidR="005F2506" w:rsidRPr="00B6771F" w:rsidRDefault="005F2506" w:rsidP="00DE2843">
      <w:pPr>
        <w:ind w:left="907"/>
        <w:rPr>
          <w:rFonts w:ascii="Arial" w:hAnsi="Arial" w:cs="Arial"/>
          <w:sz w:val="18"/>
          <w:szCs w:val="18"/>
        </w:rPr>
      </w:pPr>
      <w:r w:rsidRPr="00B6771F">
        <w:rPr>
          <w:rFonts w:ascii="Arial" w:hAnsi="Arial" w:cs="Arial"/>
          <w:sz w:val="18"/>
          <w:szCs w:val="18"/>
        </w:rPr>
        <w:t xml:space="preserve">The Group does not expect to have any contracts where the period between the transfer of the promised goods or services to the customer and payment by the customer exceeds one year. </w:t>
      </w:r>
      <w:proofErr w:type="gramStart"/>
      <w:r w:rsidRPr="00B6771F">
        <w:rPr>
          <w:rFonts w:ascii="Arial" w:hAnsi="Arial" w:cs="Arial"/>
          <w:sz w:val="18"/>
          <w:szCs w:val="18"/>
        </w:rPr>
        <w:t>As a consequence</w:t>
      </w:r>
      <w:proofErr w:type="gramEnd"/>
      <w:r w:rsidRPr="00B6771F">
        <w:rPr>
          <w:rFonts w:ascii="Arial" w:hAnsi="Arial" w:cs="Arial"/>
          <w:sz w:val="18"/>
          <w:szCs w:val="18"/>
        </w:rPr>
        <w:t>, the Group does not adjust any of the transaction prices for the time value of money.</w:t>
      </w:r>
    </w:p>
    <w:p w14:paraId="0BA427DE" w14:textId="77777777" w:rsidR="00C850A2" w:rsidRPr="00B6771F" w:rsidRDefault="00C850A2" w:rsidP="00DE2843">
      <w:pPr>
        <w:ind w:left="907"/>
        <w:rPr>
          <w:rFonts w:ascii="Arial" w:hAnsi="Arial" w:cs="Arial"/>
          <w:sz w:val="18"/>
          <w:szCs w:val="18"/>
        </w:rPr>
      </w:pPr>
    </w:p>
    <w:p w14:paraId="339A1DE1" w14:textId="77777777" w:rsidR="0093703F" w:rsidRPr="00B6771F" w:rsidRDefault="005F2506" w:rsidP="00DE2843">
      <w:pPr>
        <w:numPr>
          <w:ilvl w:val="0"/>
          <w:numId w:val="7"/>
        </w:numPr>
        <w:tabs>
          <w:tab w:val="left" w:pos="900"/>
        </w:tabs>
        <w:ind w:left="900"/>
        <w:rPr>
          <w:rFonts w:ascii="Arial" w:hAnsi="Arial" w:cs="Arial"/>
          <w:b/>
          <w:bCs/>
          <w:color w:val="CF4A02"/>
          <w:sz w:val="18"/>
          <w:szCs w:val="18"/>
        </w:rPr>
      </w:pPr>
      <w:r w:rsidRPr="00B6771F">
        <w:rPr>
          <w:rFonts w:ascii="Arial" w:hAnsi="Arial" w:cs="Arial"/>
          <w:b/>
          <w:bCs/>
          <w:color w:val="CF4A02"/>
          <w:sz w:val="18"/>
          <w:szCs w:val="18"/>
        </w:rPr>
        <w:t>Interest income</w:t>
      </w:r>
    </w:p>
    <w:p w14:paraId="3A791D5A" w14:textId="77777777" w:rsidR="00962B5D" w:rsidRPr="00B6771F" w:rsidRDefault="00962B5D" w:rsidP="00DE2843">
      <w:pPr>
        <w:ind w:left="907"/>
        <w:rPr>
          <w:rFonts w:ascii="Arial" w:hAnsi="Arial" w:cs="Arial"/>
          <w:sz w:val="18"/>
          <w:szCs w:val="18"/>
        </w:rPr>
      </w:pPr>
    </w:p>
    <w:p w14:paraId="5367CCA7" w14:textId="77777777" w:rsidR="005F2506" w:rsidRPr="00B6771F" w:rsidRDefault="005F2506" w:rsidP="00DE2843">
      <w:pPr>
        <w:ind w:left="907"/>
        <w:rPr>
          <w:rFonts w:ascii="Arial" w:hAnsi="Arial" w:cs="Arial"/>
          <w:sz w:val="18"/>
          <w:szCs w:val="18"/>
        </w:rPr>
      </w:pPr>
      <w:r w:rsidRPr="00B6771F">
        <w:rPr>
          <w:rFonts w:ascii="Arial" w:hAnsi="Arial" w:cs="Arial"/>
          <w:sz w:val="18"/>
          <w:szCs w:val="18"/>
        </w:rPr>
        <w:t>The Group recognised interest income using the effective interest method.</w:t>
      </w:r>
    </w:p>
    <w:p w14:paraId="6951F7FE" w14:textId="7D7B823C" w:rsidR="0091525F" w:rsidRPr="00B6771F" w:rsidRDefault="00323465" w:rsidP="00C41072">
      <w:pPr>
        <w:tabs>
          <w:tab w:val="left" w:pos="540"/>
        </w:tabs>
        <w:suppressAutoHyphens/>
        <w:ind w:left="540" w:hanging="540"/>
        <w:rPr>
          <w:rFonts w:ascii="Arial" w:hAnsi="Arial" w:cs="Arial"/>
          <w:sz w:val="18"/>
          <w:szCs w:val="18"/>
          <w:lang w:val="en-US"/>
        </w:rPr>
      </w:pPr>
      <w:r w:rsidRPr="00B6771F">
        <w:rPr>
          <w:rFonts w:ascii="Arial" w:hAnsi="Arial" w:cs="Arial"/>
          <w:sz w:val="18"/>
          <w:szCs w:val="18"/>
          <w:lang w:val="en-US"/>
        </w:rPr>
        <w:br w:type="page"/>
      </w:r>
    </w:p>
    <w:tbl>
      <w:tblPr>
        <w:tblW w:w="9763" w:type="dxa"/>
        <w:tblInd w:w="108" w:type="dxa"/>
        <w:shd w:val="clear" w:color="auto" w:fill="FFA543"/>
        <w:tblLayout w:type="fixed"/>
        <w:tblLook w:val="04A0" w:firstRow="1" w:lastRow="0" w:firstColumn="1" w:lastColumn="0" w:noHBand="0" w:noVBand="1"/>
      </w:tblPr>
      <w:tblGrid>
        <w:gridCol w:w="9763"/>
      </w:tblGrid>
      <w:tr w:rsidR="00DE2843" w:rsidRPr="00B6771F" w14:paraId="0A5DEB90" w14:textId="77777777" w:rsidTr="00AF7AA0">
        <w:trPr>
          <w:trHeight w:val="386"/>
        </w:trPr>
        <w:tc>
          <w:tcPr>
            <w:tcW w:w="9763" w:type="dxa"/>
            <w:shd w:val="clear" w:color="auto" w:fill="FFA543"/>
            <w:vAlign w:val="center"/>
            <w:hideMark/>
          </w:tcPr>
          <w:p w14:paraId="08A3AE2F" w14:textId="6D901A85" w:rsidR="00DE2843" w:rsidRPr="00B6771F" w:rsidRDefault="00260ACF" w:rsidP="00DD548B">
            <w:pPr>
              <w:tabs>
                <w:tab w:val="left" w:pos="432"/>
              </w:tabs>
              <w:ind w:left="540" w:hanging="540"/>
              <w:rPr>
                <w:rFonts w:ascii="Arial" w:hAnsi="Arial" w:cs="Arial"/>
                <w:b/>
                <w:bCs/>
                <w:color w:val="FFFFFF"/>
                <w:sz w:val="18"/>
                <w:szCs w:val="18"/>
              </w:rPr>
            </w:pPr>
            <w:r w:rsidRPr="00B6771F">
              <w:rPr>
                <w:rFonts w:ascii="Arial" w:hAnsi="Arial" w:cs="Arial"/>
                <w:b/>
                <w:bCs/>
                <w:color w:val="FFFFFF"/>
                <w:sz w:val="18"/>
                <w:szCs w:val="18"/>
              </w:rPr>
              <w:t>7</w:t>
            </w:r>
            <w:r w:rsidR="00DE2843" w:rsidRPr="00B6771F">
              <w:rPr>
                <w:rFonts w:ascii="Arial" w:hAnsi="Arial" w:cs="Arial"/>
                <w:b/>
                <w:bCs/>
                <w:color w:val="FFFFFF"/>
                <w:sz w:val="18"/>
                <w:szCs w:val="18"/>
              </w:rPr>
              <w:tab/>
              <w:t>Financial risk management</w:t>
            </w:r>
          </w:p>
        </w:tc>
      </w:tr>
    </w:tbl>
    <w:p w14:paraId="1E5BC50F" w14:textId="77777777" w:rsidR="00186ED5" w:rsidRPr="00B6771F" w:rsidRDefault="00186ED5" w:rsidP="00186ED5">
      <w:pPr>
        <w:ind w:left="540" w:hanging="540"/>
        <w:jc w:val="left"/>
        <w:rPr>
          <w:rFonts w:ascii="Arial" w:hAnsi="Arial" w:cs="Arial"/>
          <w:spacing w:val="-4"/>
          <w:sz w:val="18"/>
          <w:szCs w:val="18"/>
        </w:rPr>
      </w:pPr>
    </w:p>
    <w:p w14:paraId="64EA222F" w14:textId="77777777" w:rsidR="00186ED5" w:rsidRPr="00B6771F" w:rsidRDefault="00186ED5" w:rsidP="00186ED5">
      <w:pPr>
        <w:rPr>
          <w:rFonts w:ascii="Arial" w:hAnsi="Arial" w:cs="Arial"/>
          <w:spacing w:val="-2"/>
          <w:sz w:val="18"/>
          <w:szCs w:val="18"/>
        </w:rPr>
      </w:pPr>
      <w:r w:rsidRPr="00B6771F">
        <w:rPr>
          <w:rFonts w:ascii="Arial" w:hAnsi="Arial" w:cs="Arial"/>
          <w:spacing w:val="-2"/>
          <w:sz w:val="18"/>
          <w:szCs w:val="18"/>
        </w:rPr>
        <w:t>The group’s exposure to financial risks and how these risks could affect the future financial performance are as follows:</w:t>
      </w:r>
    </w:p>
    <w:p w14:paraId="052E430A" w14:textId="77777777" w:rsidR="00186ED5" w:rsidRPr="00B6771F" w:rsidRDefault="00186ED5" w:rsidP="00186ED5">
      <w:pPr>
        <w:rPr>
          <w:rFonts w:ascii="Arial" w:hAnsi="Arial" w:cs="Arial"/>
          <w:sz w:val="18"/>
          <w:szCs w:val="18"/>
        </w:rPr>
      </w:pPr>
    </w:p>
    <w:tbl>
      <w:tblPr>
        <w:tblW w:w="4892" w:type="pct"/>
        <w:tblInd w:w="108" w:type="dxa"/>
        <w:tblLook w:val="04A0" w:firstRow="1" w:lastRow="0" w:firstColumn="1" w:lastColumn="0" w:noHBand="0" w:noVBand="1"/>
      </w:tblPr>
      <w:tblGrid>
        <w:gridCol w:w="1842"/>
        <w:gridCol w:w="2835"/>
        <w:gridCol w:w="1825"/>
        <w:gridCol w:w="3246"/>
      </w:tblGrid>
      <w:tr w:rsidR="00186ED5" w:rsidRPr="00B6771F" w14:paraId="5A646B7E" w14:textId="77777777" w:rsidTr="00C809F1">
        <w:tc>
          <w:tcPr>
            <w:tcW w:w="945" w:type="pct"/>
            <w:tcBorders>
              <w:bottom w:val="single" w:sz="4" w:space="0" w:color="auto"/>
            </w:tcBorders>
            <w:hideMark/>
          </w:tcPr>
          <w:p w14:paraId="5ACE8191" w14:textId="77777777" w:rsidR="00186ED5" w:rsidRPr="00B6771F" w:rsidRDefault="00186ED5" w:rsidP="00C809F1">
            <w:pPr>
              <w:pStyle w:val="BlockText"/>
              <w:pBdr>
                <w:bottom w:val="none" w:sz="0" w:space="0" w:color="auto"/>
              </w:pBdr>
              <w:spacing w:line="257" w:lineRule="auto"/>
              <w:ind w:left="-29" w:right="-72"/>
              <w:jc w:val="center"/>
              <w:rPr>
                <w:rFonts w:ascii="Arial" w:hAnsi="Arial" w:cs="Arial"/>
                <w:sz w:val="18"/>
                <w:szCs w:val="18"/>
                <w:lang w:val="en-GB"/>
              </w:rPr>
            </w:pPr>
            <w:r w:rsidRPr="00B6771F">
              <w:rPr>
                <w:rFonts w:ascii="Arial" w:hAnsi="Arial" w:cs="Arial"/>
                <w:sz w:val="18"/>
                <w:szCs w:val="18"/>
                <w:lang w:val="en-GB"/>
              </w:rPr>
              <w:t>Risk</w:t>
            </w:r>
          </w:p>
        </w:tc>
        <w:tc>
          <w:tcPr>
            <w:tcW w:w="1454" w:type="pct"/>
            <w:tcBorders>
              <w:bottom w:val="single" w:sz="4" w:space="0" w:color="auto"/>
            </w:tcBorders>
            <w:hideMark/>
          </w:tcPr>
          <w:p w14:paraId="3F4D7496" w14:textId="77777777" w:rsidR="00186ED5" w:rsidRPr="00B6771F" w:rsidRDefault="00186ED5" w:rsidP="00C809F1">
            <w:pPr>
              <w:pStyle w:val="BlockText"/>
              <w:pBdr>
                <w:bottom w:val="none" w:sz="0" w:space="0" w:color="auto"/>
              </w:pBdr>
              <w:spacing w:line="257" w:lineRule="auto"/>
              <w:ind w:left="-29" w:right="-72"/>
              <w:jc w:val="center"/>
              <w:rPr>
                <w:rFonts w:ascii="Arial" w:hAnsi="Arial" w:cs="Arial"/>
                <w:sz w:val="18"/>
                <w:szCs w:val="18"/>
                <w:lang w:val="en-GB"/>
              </w:rPr>
            </w:pPr>
            <w:r w:rsidRPr="00B6771F">
              <w:rPr>
                <w:rFonts w:ascii="Arial" w:hAnsi="Arial" w:cs="Arial"/>
                <w:sz w:val="18"/>
                <w:szCs w:val="18"/>
                <w:lang w:val="en-GB"/>
              </w:rPr>
              <w:t>Exposure arising from</w:t>
            </w:r>
          </w:p>
        </w:tc>
        <w:tc>
          <w:tcPr>
            <w:tcW w:w="936" w:type="pct"/>
            <w:tcBorders>
              <w:bottom w:val="single" w:sz="4" w:space="0" w:color="auto"/>
            </w:tcBorders>
            <w:hideMark/>
          </w:tcPr>
          <w:p w14:paraId="197E8153" w14:textId="77777777" w:rsidR="00186ED5" w:rsidRPr="00B6771F" w:rsidRDefault="00186ED5" w:rsidP="00C809F1">
            <w:pPr>
              <w:pStyle w:val="BlockText"/>
              <w:pBdr>
                <w:bottom w:val="none" w:sz="0" w:space="0" w:color="auto"/>
              </w:pBdr>
              <w:spacing w:line="257" w:lineRule="auto"/>
              <w:ind w:left="-29" w:right="-72"/>
              <w:jc w:val="center"/>
              <w:rPr>
                <w:rFonts w:ascii="Arial" w:hAnsi="Arial" w:cs="Arial"/>
                <w:sz w:val="18"/>
                <w:szCs w:val="18"/>
                <w:lang w:val="en-GB"/>
              </w:rPr>
            </w:pPr>
            <w:r w:rsidRPr="00B6771F">
              <w:rPr>
                <w:rFonts w:ascii="Arial" w:hAnsi="Arial" w:cs="Arial"/>
                <w:sz w:val="18"/>
                <w:szCs w:val="18"/>
                <w:lang w:val="en-GB"/>
              </w:rPr>
              <w:t>Measurement</w:t>
            </w:r>
          </w:p>
        </w:tc>
        <w:tc>
          <w:tcPr>
            <w:tcW w:w="1666" w:type="pct"/>
            <w:tcBorders>
              <w:bottom w:val="single" w:sz="4" w:space="0" w:color="auto"/>
            </w:tcBorders>
            <w:hideMark/>
          </w:tcPr>
          <w:p w14:paraId="25341709" w14:textId="77777777" w:rsidR="00186ED5" w:rsidRPr="00B6771F" w:rsidRDefault="00186ED5" w:rsidP="00C809F1">
            <w:pPr>
              <w:pStyle w:val="BlockText"/>
              <w:pBdr>
                <w:bottom w:val="none" w:sz="0" w:space="0" w:color="auto"/>
              </w:pBdr>
              <w:spacing w:line="257" w:lineRule="auto"/>
              <w:ind w:left="-29" w:right="-72"/>
              <w:jc w:val="center"/>
              <w:rPr>
                <w:rFonts w:ascii="Arial" w:hAnsi="Arial" w:cs="Arial"/>
                <w:sz w:val="18"/>
                <w:szCs w:val="18"/>
                <w:lang w:val="en-GB"/>
              </w:rPr>
            </w:pPr>
            <w:r w:rsidRPr="00B6771F">
              <w:rPr>
                <w:rFonts w:ascii="Arial" w:hAnsi="Arial" w:cs="Arial"/>
                <w:sz w:val="18"/>
                <w:szCs w:val="18"/>
                <w:lang w:val="en-GB"/>
              </w:rPr>
              <w:t>Management</w:t>
            </w:r>
          </w:p>
        </w:tc>
      </w:tr>
      <w:tr w:rsidR="00186ED5" w:rsidRPr="00B6771F" w14:paraId="6F4B5626" w14:textId="77777777" w:rsidTr="00C809F1">
        <w:tc>
          <w:tcPr>
            <w:tcW w:w="945" w:type="pct"/>
            <w:tcBorders>
              <w:top w:val="single" w:sz="4" w:space="0" w:color="auto"/>
            </w:tcBorders>
          </w:tcPr>
          <w:p w14:paraId="597C9597" w14:textId="77777777" w:rsidR="00186ED5" w:rsidRPr="00B6771F" w:rsidRDefault="00186ED5" w:rsidP="00C809F1">
            <w:pPr>
              <w:pStyle w:val="BlockText"/>
              <w:pBdr>
                <w:bottom w:val="none" w:sz="0" w:space="0" w:color="auto"/>
              </w:pBdr>
              <w:spacing w:line="257" w:lineRule="auto"/>
              <w:ind w:left="175" w:right="-72" w:hanging="204"/>
              <w:jc w:val="left"/>
              <w:rPr>
                <w:rFonts w:ascii="Arial" w:hAnsi="Arial" w:cs="Arial"/>
                <w:b w:val="0"/>
                <w:bCs w:val="0"/>
                <w:sz w:val="18"/>
                <w:szCs w:val="18"/>
                <w:lang w:val="en-GB"/>
              </w:rPr>
            </w:pPr>
          </w:p>
        </w:tc>
        <w:tc>
          <w:tcPr>
            <w:tcW w:w="1454" w:type="pct"/>
            <w:tcBorders>
              <w:top w:val="single" w:sz="4" w:space="0" w:color="auto"/>
            </w:tcBorders>
          </w:tcPr>
          <w:p w14:paraId="1B83B360" w14:textId="77777777" w:rsidR="00186ED5" w:rsidRPr="00B6771F" w:rsidRDefault="00186ED5" w:rsidP="00C809F1">
            <w:pPr>
              <w:pStyle w:val="BlockText"/>
              <w:pBdr>
                <w:bottom w:val="none" w:sz="0" w:space="0" w:color="auto"/>
              </w:pBdr>
              <w:spacing w:line="257" w:lineRule="auto"/>
              <w:ind w:left="181" w:right="-72" w:hanging="210"/>
              <w:jc w:val="left"/>
              <w:rPr>
                <w:rFonts w:ascii="Arial" w:hAnsi="Arial" w:cs="Arial"/>
                <w:sz w:val="18"/>
                <w:szCs w:val="18"/>
                <w:lang w:val="en-GB"/>
              </w:rPr>
            </w:pPr>
          </w:p>
        </w:tc>
        <w:tc>
          <w:tcPr>
            <w:tcW w:w="936" w:type="pct"/>
            <w:tcBorders>
              <w:top w:val="single" w:sz="4" w:space="0" w:color="auto"/>
            </w:tcBorders>
          </w:tcPr>
          <w:p w14:paraId="26852479" w14:textId="77777777" w:rsidR="00186ED5" w:rsidRPr="00B6771F" w:rsidRDefault="00186ED5" w:rsidP="00C809F1">
            <w:pPr>
              <w:pStyle w:val="BlockText"/>
              <w:pBdr>
                <w:bottom w:val="none" w:sz="0" w:space="0" w:color="auto"/>
              </w:pBdr>
              <w:spacing w:line="257" w:lineRule="auto"/>
              <w:ind w:left="0" w:right="-72"/>
              <w:jc w:val="left"/>
              <w:rPr>
                <w:rFonts w:ascii="Arial" w:hAnsi="Arial" w:cs="Arial"/>
                <w:sz w:val="18"/>
                <w:szCs w:val="18"/>
                <w:lang w:val="en-GB"/>
              </w:rPr>
            </w:pPr>
          </w:p>
        </w:tc>
        <w:tc>
          <w:tcPr>
            <w:tcW w:w="1666" w:type="pct"/>
            <w:tcBorders>
              <w:top w:val="single" w:sz="4" w:space="0" w:color="auto"/>
            </w:tcBorders>
          </w:tcPr>
          <w:p w14:paraId="5CD4EB14" w14:textId="77777777" w:rsidR="00186ED5" w:rsidRPr="00B6771F" w:rsidRDefault="00186ED5" w:rsidP="00C809F1">
            <w:pPr>
              <w:pStyle w:val="BlockText"/>
              <w:pBdr>
                <w:bottom w:val="none" w:sz="0" w:space="0" w:color="auto"/>
              </w:pBdr>
              <w:spacing w:line="257" w:lineRule="auto"/>
              <w:ind w:left="109" w:right="-72" w:hanging="138"/>
              <w:jc w:val="left"/>
              <w:rPr>
                <w:rFonts w:ascii="Arial" w:hAnsi="Arial" w:cs="Arial"/>
                <w:sz w:val="18"/>
                <w:szCs w:val="18"/>
                <w:lang w:val="en-US"/>
              </w:rPr>
            </w:pPr>
          </w:p>
        </w:tc>
      </w:tr>
      <w:tr w:rsidR="00186ED5" w:rsidRPr="00B6771F" w14:paraId="23ED2810" w14:textId="77777777" w:rsidTr="00C809F1">
        <w:tc>
          <w:tcPr>
            <w:tcW w:w="945" w:type="pct"/>
            <w:hideMark/>
          </w:tcPr>
          <w:p w14:paraId="3834E19F" w14:textId="77777777" w:rsidR="00186ED5" w:rsidRPr="00B6771F" w:rsidRDefault="00186ED5" w:rsidP="00C809F1">
            <w:pPr>
              <w:pStyle w:val="BlockText"/>
              <w:pBdr>
                <w:bottom w:val="none" w:sz="0" w:space="0" w:color="auto"/>
              </w:pBdr>
              <w:spacing w:line="257" w:lineRule="auto"/>
              <w:ind w:left="175" w:right="-72" w:hanging="204"/>
              <w:jc w:val="left"/>
              <w:rPr>
                <w:rFonts w:ascii="Arial" w:hAnsi="Arial" w:cs="Arial"/>
                <w:b w:val="0"/>
                <w:bCs w:val="0"/>
                <w:sz w:val="18"/>
                <w:szCs w:val="18"/>
                <w:cs/>
                <w:lang w:val="en-GB"/>
              </w:rPr>
            </w:pPr>
            <w:r w:rsidRPr="00B6771F">
              <w:rPr>
                <w:rFonts w:ascii="Arial" w:hAnsi="Arial" w:cs="Arial"/>
                <w:b w:val="0"/>
                <w:bCs w:val="0"/>
                <w:sz w:val="18"/>
                <w:szCs w:val="18"/>
                <w:lang w:val="en-GB"/>
              </w:rPr>
              <w:t>Market risk - foreign exchange</w:t>
            </w:r>
          </w:p>
        </w:tc>
        <w:tc>
          <w:tcPr>
            <w:tcW w:w="1454" w:type="pct"/>
            <w:hideMark/>
          </w:tcPr>
          <w:p w14:paraId="5FC0674D" w14:textId="77777777" w:rsidR="00186ED5" w:rsidRPr="00B6771F" w:rsidRDefault="00186ED5" w:rsidP="00C809F1">
            <w:pPr>
              <w:pStyle w:val="BlockText"/>
              <w:pBdr>
                <w:bottom w:val="none" w:sz="0" w:space="0" w:color="auto"/>
              </w:pBdr>
              <w:spacing w:line="257" w:lineRule="auto"/>
              <w:ind w:left="181" w:right="-72" w:hanging="210"/>
              <w:jc w:val="left"/>
              <w:rPr>
                <w:rFonts w:ascii="Arial" w:hAnsi="Arial" w:cs="Arial"/>
                <w:b w:val="0"/>
                <w:bCs w:val="0"/>
                <w:sz w:val="18"/>
                <w:szCs w:val="18"/>
                <w:lang w:val="en-GB"/>
              </w:rPr>
            </w:pPr>
            <w:r w:rsidRPr="00B6771F">
              <w:rPr>
                <w:rFonts w:ascii="Arial" w:hAnsi="Arial" w:cs="Arial"/>
                <w:b w:val="0"/>
                <w:bCs w:val="0"/>
                <w:sz w:val="18"/>
                <w:szCs w:val="18"/>
                <w:lang w:val="en-GB"/>
              </w:rPr>
              <w:t>Financial assets and liabilities not denominated in Thai Baht</w:t>
            </w:r>
          </w:p>
        </w:tc>
        <w:tc>
          <w:tcPr>
            <w:tcW w:w="936" w:type="pct"/>
          </w:tcPr>
          <w:p w14:paraId="7347ED4E" w14:textId="77777777" w:rsidR="00186ED5" w:rsidRPr="00B6771F" w:rsidRDefault="00186ED5" w:rsidP="00C809F1">
            <w:pPr>
              <w:pStyle w:val="BlockText"/>
              <w:pBdr>
                <w:bottom w:val="none" w:sz="0" w:space="0" w:color="auto"/>
              </w:pBdr>
              <w:spacing w:line="257" w:lineRule="auto"/>
              <w:ind w:left="136" w:right="-72" w:hanging="165"/>
              <w:jc w:val="left"/>
              <w:rPr>
                <w:rFonts w:ascii="Arial" w:hAnsi="Arial" w:cs="Arial"/>
                <w:b w:val="0"/>
                <w:bCs w:val="0"/>
                <w:sz w:val="18"/>
                <w:szCs w:val="18"/>
                <w:lang w:val="en-GB"/>
              </w:rPr>
            </w:pPr>
            <w:r w:rsidRPr="00B6771F">
              <w:rPr>
                <w:rFonts w:ascii="Arial" w:hAnsi="Arial" w:cs="Arial"/>
                <w:b w:val="0"/>
                <w:bCs w:val="0"/>
                <w:sz w:val="18"/>
                <w:szCs w:val="18"/>
                <w:lang w:val="en-GB"/>
              </w:rPr>
              <w:t>Cash flow forecasts</w:t>
            </w:r>
          </w:p>
          <w:p w14:paraId="2967BE9A" w14:textId="77777777" w:rsidR="00186ED5" w:rsidRPr="00B6771F" w:rsidRDefault="00186ED5" w:rsidP="00C809F1">
            <w:pPr>
              <w:pStyle w:val="BlockText"/>
              <w:pBdr>
                <w:bottom w:val="none" w:sz="0" w:space="0" w:color="auto"/>
              </w:pBdr>
              <w:spacing w:line="257" w:lineRule="auto"/>
              <w:ind w:left="136" w:right="-72" w:hanging="165"/>
              <w:jc w:val="left"/>
              <w:rPr>
                <w:rFonts w:ascii="Arial" w:hAnsi="Arial" w:cs="Arial"/>
                <w:b w:val="0"/>
                <w:bCs w:val="0"/>
                <w:sz w:val="18"/>
                <w:szCs w:val="18"/>
                <w:lang w:val="en-GB"/>
              </w:rPr>
            </w:pPr>
          </w:p>
        </w:tc>
        <w:tc>
          <w:tcPr>
            <w:tcW w:w="1666" w:type="pct"/>
            <w:hideMark/>
          </w:tcPr>
          <w:p w14:paraId="0C07D7C4" w14:textId="77777777" w:rsidR="00186ED5" w:rsidRPr="00B6771F" w:rsidRDefault="00186ED5" w:rsidP="00C809F1">
            <w:pPr>
              <w:pStyle w:val="BlockText"/>
              <w:pBdr>
                <w:bottom w:val="none" w:sz="0" w:space="0" w:color="auto"/>
              </w:pBdr>
              <w:spacing w:line="257" w:lineRule="auto"/>
              <w:ind w:left="109" w:right="-72" w:hanging="138"/>
              <w:jc w:val="left"/>
              <w:rPr>
                <w:rFonts w:ascii="Arial" w:hAnsi="Arial" w:cs="Arial"/>
                <w:b w:val="0"/>
                <w:bCs w:val="0"/>
                <w:spacing w:val="-6"/>
                <w:sz w:val="18"/>
                <w:szCs w:val="18"/>
                <w:lang w:val="en-GB"/>
              </w:rPr>
            </w:pPr>
            <w:r w:rsidRPr="00B6771F">
              <w:rPr>
                <w:rFonts w:ascii="Arial" w:hAnsi="Arial" w:cs="Arial"/>
                <w:b w:val="0"/>
                <w:bCs w:val="0"/>
                <w:spacing w:val="-6"/>
                <w:sz w:val="18"/>
                <w:szCs w:val="18"/>
                <w:lang w:val="en-GB"/>
              </w:rPr>
              <w:t xml:space="preserve">Foreign currency forwards </w:t>
            </w:r>
            <w:r w:rsidRPr="00B6771F">
              <w:rPr>
                <w:rFonts w:ascii="Arial" w:hAnsi="Arial" w:cs="Arial"/>
                <w:b w:val="0"/>
                <w:bCs w:val="0"/>
                <w:spacing w:val="-6"/>
                <w:sz w:val="18"/>
                <w:szCs w:val="18"/>
                <w:lang w:val="en-US"/>
              </w:rPr>
              <w:t>as appropriate</w:t>
            </w:r>
          </w:p>
        </w:tc>
      </w:tr>
      <w:tr w:rsidR="00186ED5" w:rsidRPr="00B6771F" w14:paraId="51C96D1B" w14:textId="77777777" w:rsidTr="00C809F1">
        <w:tc>
          <w:tcPr>
            <w:tcW w:w="945" w:type="pct"/>
          </w:tcPr>
          <w:p w14:paraId="5C26A795" w14:textId="77777777" w:rsidR="00186ED5" w:rsidRPr="00B6771F" w:rsidRDefault="00186ED5" w:rsidP="00C809F1">
            <w:pPr>
              <w:pStyle w:val="BlockText"/>
              <w:pBdr>
                <w:bottom w:val="none" w:sz="0" w:space="0" w:color="auto"/>
              </w:pBdr>
              <w:spacing w:line="257" w:lineRule="auto"/>
              <w:ind w:left="175" w:right="-72" w:hanging="204"/>
              <w:jc w:val="left"/>
              <w:rPr>
                <w:rFonts w:ascii="Arial" w:hAnsi="Arial" w:cs="Arial"/>
                <w:b w:val="0"/>
                <w:bCs w:val="0"/>
                <w:sz w:val="18"/>
                <w:szCs w:val="18"/>
                <w:lang w:val="en-GB"/>
              </w:rPr>
            </w:pPr>
          </w:p>
        </w:tc>
        <w:tc>
          <w:tcPr>
            <w:tcW w:w="1454" w:type="pct"/>
          </w:tcPr>
          <w:p w14:paraId="51F7DAB1" w14:textId="77777777" w:rsidR="00186ED5" w:rsidRPr="00B6771F" w:rsidRDefault="00186ED5" w:rsidP="00C809F1">
            <w:pPr>
              <w:pStyle w:val="BlockText"/>
              <w:pBdr>
                <w:bottom w:val="none" w:sz="0" w:space="0" w:color="auto"/>
              </w:pBdr>
              <w:spacing w:line="257" w:lineRule="auto"/>
              <w:ind w:left="181" w:right="-72" w:hanging="210"/>
              <w:jc w:val="left"/>
              <w:rPr>
                <w:rFonts w:ascii="Arial" w:hAnsi="Arial" w:cs="Arial"/>
                <w:b w:val="0"/>
                <w:bCs w:val="0"/>
                <w:sz w:val="18"/>
                <w:szCs w:val="18"/>
                <w:lang w:val="en-GB"/>
              </w:rPr>
            </w:pPr>
          </w:p>
        </w:tc>
        <w:tc>
          <w:tcPr>
            <w:tcW w:w="936" w:type="pct"/>
          </w:tcPr>
          <w:p w14:paraId="2C8D90CB" w14:textId="77777777" w:rsidR="00186ED5" w:rsidRPr="00B6771F" w:rsidRDefault="00186ED5" w:rsidP="00C809F1">
            <w:pPr>
              <w:pStyle w:val="BlockText"/>
              <w:pBdr>
                <w:bottom w:val="none" w:sz="0" w:space="0" w:color="auto"/>
              </w:pBdr>
              <w:spacing w:line="257" w:lineRule="auto"/>
              <w:ind w:left="136" w:right="-72" w:hanging="165"/>
              <w:jc w:val="left"/>
              <w:rPr>
                <w:rFonts w:ascii="Arial" w:hAnsi="Arial" w:cs="Arial"/>
                <w:b w:val="0"/>
                <w:bCs w:val="0"/>
                <w:sz w:val="18"/>
                <w:szCs w:val="18"/>
                <w:lang w:val="en-GB"/>
              </w:rPr>
            </w:pPr>
          </w:p>
        </w:tc>
        <w:tc>
          <w:tcPr>
            <w:tcW w:w="1666" w:type="pct"/>
          </w:tcPr>
          <w:p w14:paraId="4DF88314" w14:textId="77777777" w:rsidR="00186ED5" w:rsidRPr="00B6771F" w:rsidRDefault="00186ED5" w:rsidP="00C809F1">
            <w:pPr>
              <w:pStyle w:val="BlockText"/>
              <w:pBdr>
                <w:bottom w:val="none" w:sz="0" w:space="0" w:color="auto"/>
              </w:pBdr>
              <w:spacing w:line="257" w:lineRule="auto"/>
              <w:ind w:left="109" w:right="-72" w:hanging="138"/>
              <w:jc w:val="left"/>
              <w:rPr>
                <w:rFonts w:ascii="Arial" w:hAnsi="Arial" w:cs="Arial"/>
                <w:b w:val="0"/>
                <w:bCs w:val="0"/>
                <w:sz w:val="18"/>
                <w:szCs w:val="18"/>
                <w:lang w:val="en-GB"/>
              </w:rPr>
            </w:pPr>
          </w:p>
        </w:tc>
      </w:tr>
      <w:tr w:rsidR="00186ED5" w:rsidRPr="00B6771F" w14:paraId="408C1DD1" w14:textId="77777777" w:rsidTr="00C809F1">
        <w:tc>
          <w:tcPr>
            <w:tcW w:w="945" w:type="pct"/>
            <w:hideMark/>
          </w:tcPr>
          <w:p w14:paraId="376B92A8" w14:textId="77777777" w:rsidR="00186ED5" w:rsidRPr="00B6771F" w:rsidRDefault="00186ED5" w:rsidP="00C809F1">
            <w:pPr>
              <w:pStyle w:val="BlockText"/>
              <w:pBdr>
                <w:bottom w:val="none" w:sz="0" w:space="0" w:color="auto"/>
              </w:pBdr>
              <w:spacing w:line="257" w:lineRule="auto"/>
              <w:ind w:left="175" w:right="-72" w:hanging="204"/>
              <w:jc w:val="left"/>
              <w:rPr>
                <w:rFonts w:ascii="Arial" w:hAnsi="Arial" w:cs="Arial"/>
                <w:b w:val="0"/>
                <w:bCs w:val="0"/>
                <w:sz w:val="18"/>
                <w:szCs w:val="18"/>
                <w:lang w:val="en-GB"/>
              </w:rPr>
            </w:pPr>
            <w:r w:rsidRPr="00B6771F">
              <w:rPr>
                <w:rFonts w:ascii="Arial" w:hAnsi="Arial" w:cs="Arial"/>
                <w:b w:val="0"/>
                <w:bCs w:val="0"/>
                <w:sz w:val="18"/>
                <w:szCs w:val="18"/>
                <w:lang w:val="en-GB"/>
              </w:rPr>
              <w:t>Market risk - interest rate</w:t>
            </w:r>
          </w:p>
        </w:tc>
        <w:tc>
          <w:tcPr>
            <w:tcW w:w="1454" w:type="pct"/>
            <w:hideMark/>
          </w:tcPr>
          <w:p w14:paraId="34E5F573" w14:textId="77777777" w:rsidR="00186ED5" w:rsidRPr="00B6771F" w:rsidRDefault="00186ED5" w:rsidP="00C809F1">
            <w:pPr>
              <w:pStyle w:val="BlockText"/>
              <w:pBdr>
                <w:bottom w:val="none" w:sz="0" w:space="0" w:color="auto"/>
              </w:pBdr>
              <w:spacing w:line="257" w:lineRule="auto"/>
              <w:ind w:left="181" w:right="-72" w:hanging="210"/>
              <w:jc w:val="left"/>
              <w:rPr>
                <w:rFonts w:ascii="Arial" w:hAnsi="Arial" w:cs="Arial"/>
                <w:b w:val="0"/>
                <w:bCs w:val="0"/>
                <w:sz w:val="18"/>
                <w:szCs w:val="18"/>
                <w:lang w:val="en-GB"/>
              </w:rPr>
            </w:pPr>
            <w:r w:rsidRPr="00B6771F">
              <w:rPr>
                <w:rFonts w:ascii="Arial" w:hAnsi="Arial" w:cs="Arial"/>
                <w:b w:val="0"/>
                <w:bCs w:val="0"/>
                <w:sz w:val="18"/>
                <w:szCs w:val="18"/>
                <w:lang w:val="en-GB"/>
              </w:rPr>
              <w:t>Long-term borrowings at variable rates</w:t>
            </w:r>
          </w:p>
        </w:tc>
        <w:tc>
          <w:tcPr>
            <w:tcW w:w="936" w:type="pct"/>
            <w:hideMark/>
          </w:tcPr>
          <w:p w14:paraId="7505FC04" w14:textId="77777777" w:rsidR="00186ED5" w:rsidRPr="00B6771F" w:rsidRDefault="00186ED5" w:rsidP="00C809F1">
            <w:pPr>
              <w:pStyle w:val="BlockText"/>
              <w:pBdr>
                <w:bottom w:val="none" w:sz="0" w:space="0" w:color="auto"/>
              </w:pBdr>
              <w:spacing w:line="257" w:lineRule="auto"/>
              <w:ind w:left="136" w:right="-72" w:hanging="165"/>
              <w:jc w:val="left"/>
              <w:rPr>
                <w:rFonts w:ascii="Arial" w:hAnsi="Arial" w:cs="Arial"/>
                <w:b w:val="0"/>
                <w:bCs w:val="0"/>
                <w:sz w:val="18"/>
                <w:szCs w:val="18"/>
                <w:lang w:val="en-GB"/>
              </w:rPr>
            </w:pPr>
            <w:r w:rsidRPr="00B6771F">
              <w:rPr>
                <w:rFonts w:ascii="Arial" w:hAnsi="Arial" w:cs="Arial"/>
                <w:b w:val="0"/>
                <w:bCs w:val="0"/>
                <w:sz w:val="18"/>
                <w:szCs w:val="18"/>
                <w:lang w:val="en-GB"/>
              </w:rPr>
              <w:t>Cash flow forecasts</w:t>
            </w:r>
          </w:p>
        </w:tc>
        <w:tc>
          <w:tcPr>
            <w:tcW w:w="1666" w:type="pct"/>
            <w:hideMark/>
          </w:tcPr>
          <w:p w14:paraId="01A20AFC" w14:textId="77777777" w:rsidR="00186ED5" w:rsidRPr="00B6771F" w:rsidRDefault="00186ED5" w:rsidP="00C809F1">
            <w:pPr>
              <w:pStyle w:val="BlockText"/>
              <w:pBdr>
                <w:bottom w:val="none" w:sz="0" w:space="0" w:color="auto"/>
              </w:pBdr>
              <w:spacing w:line="257" w:lineRule="auto"/>
              <w:ind w:left="109" w:right="-72" w:hanging="138"/>
              <w:jc w:val="left"/>
              <w:rPr>
                <w:rFonts w:ascii="Arial" w:hAnsi="Arial" w:cs="Arial"/>
                <w:b w:val="0"/>
                <w:bCs w:val="0"/>
                <w:sz w:val="18"/>
                <w:szCs w:val="18"/>
                <w:lang w:val="en-GB"/>
              </w:rPr>
            </w:pPr>
            <w:r w:rsidRPr="00B6771F">
              <w:rPr>
                <w:rFonts w:ascii="Arial" w:hAnsi="Arial" w:cs="Arial"/>
                <w:b w:val="0"/>
                <w:bCs w:val="0"/>
                <w:sz w:val="18"/>
                <w:szCs w:val="18"/>
                <w:lang w:val="en-GB"/>
              </w:rPr>
              <w:t>Interest rate swaps as appropriate</w:t>
            </w:r>
          </w:p>
        </w:tc>
      </w:tr>
      <w:tr w:rsidR="00186ED5" w:rsidRPr="00B6771F" w14:paraId="1BB03099" w14:textId="77777777" w:rsidTr="00C809F1">
        <w:tc>
          <w:tcPr>
            <w:tcW w:w="945" w:type="pct"/>
          </w:tcPr>
          <w:p w14:paraId="5A60C493" w14:textId="77777777" w:rsidR="00186ED5" w:rsidRPr="00B6771F" w:rsidRDefault="00186ED5" w:rsidP="00C809F1">
            <w:pPr>
              <w:pStyle w:val="BlockText"/>
              <w:pBdr>
                <w:bottom w:val="none" w:sz="0" w:space="0" w:color="auto"/>
              </w:pBdr>
              <w:spacing w:line="257" w:lineRule="auto"/>
              <w:ind w:left="175" w:right="-72" w:hanging="204"/>
              <w:jc w:val="left"/>
              <w:rPr>
                <w:rFonts w:ascii="Arial" w:hAnsi="Arial" w:cs="Arial"/>
                <w:b w:val="0"/>
                <w:bCs w:val="0"/>
                <w:sz w:val="18"/>
                <w:szCs w:val="18"/>
                <w:lang w:val="en-GB"/>
              </w:rPr>
            </w:pPr>
          </w:p>
        </w:tc>
        <w:tc>
          <w:tcPr>
            <w:tcW w:w="1454" w:type="pct"/>
          </w:tcPr>
          <w:p w14:paraId="4D62250D" w14:textId="77777777" w:rsidR="00186ED5" w:rsidRPr="00B6771F" w:rsidRDefault="00186ED5" w:rsidP="00C809F1">
            <w:pPr>
              <w:pStyle w:val="BlockText"/>
              <w:pBdr>
                <w:bottom w:val="none" w:sz="0" w:space="0" w:color="auto"/>
              </w:pBdr>
              <w:spacing w:line="257" w:lineRule="auto"/>
              <w:ind w:left="181" w:right="-72" w:hanging="210"/>
              <w:jc w:val="left"/>
              <w:rPr>
                <w:rFonts w:ascii="Arial" w:hAnsi="Arial" w:cs="Arial"/>
                <w:b w:val="0"/>
                <w:bCs w:val="0"/>
                <w:sz w:val="18"/>
                <w:szCs w:val="18"/>
                <w:lang w:val="en-GB"/>
              </w:rPr>
            </w:pPr>
          </w:p>
        </w:tc>
        <w:tc>
          <w:tcPr>
            <w:tcW w:w="936" w:type="pct"/>
          </w:tcPr>
          <w:p w14:paraId="493441E8" w14:textId="77777777" w:rsidR="00186ED5" w:rsidRPr="00B6771F" w:rsidRDefault="00186ED5" w:rsidP="00C809F1">
            <w:pPr>
              <w:pStyle w:val="BlockText"/>
              <w:pBdr>
                <w:bottom w:val="none" w:sz="0" w:space="0" w:color="auto"/>
              </w:pBdr>
              <w:spacing w:line="257" w:lineRule="auto"/>
              <w:ind w:left="136" w:right="-72" w:hanging="165"/>
              <w:jc w:val="left"/>
              <w:rPr>
                <w:rFonts w:ascii="Arial" w:hAnsi="Arial" w:cs="Arial"/>
                <w:b w:val="0"/>
                <w:bCs w:val="0"/>
                <w:sz w:val="18"/>
                <w:szCs w:val="18"/>
                <w:lang w:val="en-GB"/>
              </w:rPr>
            </w:pPr>
          </w:p>
        </w:tc>
        <w:tc>
          <w:tcPr>
            <w:tcW w:w="1666" w:type="pct"/>
          </w:tcPr>
          <w:p w14:paraId="74D1477B" w14:textId="77777777" w:rsidR="00186ED5" w:rsidRPr="00B6771F" w:rsidRDefault="00186ED5" w:rsidP="00C809F1">
            <w:pPr>
              <w:pStyle w:val="BlockText"/>
              <w:pBdr>
                <w:bottom w:val="none" w:sz="0" w:space="0" w:color="auto"/>
              </w:pBdr>
              <w:spacing w:line="257" w:lineRule="auto"/>
              <w:ind w:left="109" w:right="-72" w:hanging="138"/>
              <w:jc w:val="left"/>
              <w:rPr>
                <w:rFonts w:ascii="Arial" w:hAnsi="Arial" w:cs="Arial"/>
                <w:b w:val="0"/>
                <w:bCs w:val="0"/>
                <w:sz w:val="18"/>
                <w:szCs w:val="18"/>
                <w:lang w:val="en-GB"/>
              </w:rPr>
            </w:pPr>
          </w:p>
        </w:tc>
      </w:tr>
      <w:tr w:rsidR="00186ED5" w:rsidRPr="00B6771F" w14:paraId="30594F2B" w14:textId="77777777" w:rsidTr="00C809F1">
        <w:tc>
          <w:tcPr>
            <w:tcW w:w="945" w:type="pct"/>
            <w:hideMark/>
          </w:tcPr>
          <w:p w14:paraId="51451B3F" w14:textId="77777777" w:rsidR="00186ED5" w:rsidRPr="00B6771F" w:rsidRDefault="00186ED5" w:rsidP="00C809F1">
            <w:pPr>
              <w:pStyle w:val="BlockText"/>
              <w:pBdr>
                <w:bottom w:val="none" w:sz="0" w:space="0" w:color="auto"/>
              </w:pBdr>
              <w:spacing w:line="257" w:lineRule="auto"/>
              <w:ind w:left="175" w:right="-72" w:hanging="204"/>
              <w:jc w:val="left"/>
              <w:rPr>
                <w:rFonts w:ascii="Arial" w:hAnsi="Arial" w:cs="Arial"/>
                <w:b w:val="0"/>
                <w:bCs w:val="0"/>
                <w:sz w:val="18"/>
                <w:szCs w:val="18"/>
                <w:lang w:val="en-GB"/>
              </w:rPr>
            </w:pPr>
            <w:r w:rsidRPr="00B6771F">
              <w:rPr>
                <w:rFonts w:ascii="Arial" w:hAnsi="Arial" w:cs="Arial"/>
                <w:b w:val="0"/>
                <w:bCs w:val="0"/>
                <w:sz w:val="18"/>
                <w:szCs w:val="18"/>
                <w:lang w:val="en-GB"/>
              </w:rPr>
              <w:t>Credit risk</w:t>
            </w:r>
          </w:p>
        </w:tc>
        <w:tc>
          <w:tcPr>
            <w:tcW w:w="1454" w:type="pct"/>
            <w:hideMark/>
          </w:tcPr>
          <w:p w14:paraId="63332C88" w14:textId="77777777" w:rsidR="00186ED5" w:rsidRPr="00B6771F" w:rsidRDefault="00186ED5" w:rsidP="00C809F1">
            <w:pPr>
              <w:pStyle w:val="BlockText"/>
              <w:pBdr>
                <w:bottom w:val="none" w:sz="0" w:space="0" w:color="auto"/>
              </w:pBdr>
              <w:spacing w:line="257" w:lineRule="auto"/>
              <w:ind w:left="181" w:right="-72" w:hanging="210"/>
              <w:jc w:val="left"/>
              <w:rPr>
                <w:rFonts w:ascii="Arial" w:hAnsi="Arial" w:cs="Arial"/>
                <w:b w:val="0"/>
                <w:bCs w:val="0"/>
                <w:spacing w:val="-4"/>
                <w:sz w:val="18"/>
                <w:szCs w:val="18"/>
                <w:lang w:val="en-GB"/>
              </w:rPr>
            </w:pPr>
            <w:r w:rsidRPr="00B6771F">
              <w:rPr>
                <w:rFonts w:ascii="Arial" w:hAnsi="Arial" w:cs="Arial"/>
                <w:b w:val="0"/>
                <w:bCs w:val="0"/>
                <w:spacing w:val="-4"/>
                <w:sz w:val="18"/>
                <w:szCs w:val="18"/>
                <w:lang w:val="en-GB"/>
              </w:rPr>
              <w:t xml:space="preserve">Cash and cash equivalents, </w:t>
            </w:r>
            <w:proofErr w:type="gramStart"/>
            <w:r w:rsidRPr="00B6771F">
              <w:rPr>
                <w:rFonts w:ascii="Arial" w:hAnsi="Arial" w:cs="Arial"/>
                <w:b w:val="0"/>
                <w:bCs w:val="0"/>
                <w:spacing w:val="-4"/>
                <w:sz w:val="18"/>
                <w:szCs w:val="18"/>
                <w:lang w:val="en-GB"/>
              </w:rPr>
              <w:t>trade</w:t>
            </w:r>
            <w:proofErr w:type="gramEnd"/>
            <w:r w:rsidRPr="00B6771F">
              <w:rPr>
                <w:rFonts w:ascii="Arial" w:hAnsi="Arial" w:cs="Arial"/>
                <w:b w:val="0"/>
                <w:bCs w:val="0"/>
                <w:spacing w:val="-4"/>
                <w:sz w:val="18"/>
                <w:szCs w:val="18"/>
                <w:lang w:val="en-GB"/>
              </w:rPr>
              <w:t xml:space="preserve"> and other receivables</w:t>
            </w:r>
          </w:p>
        </w:tc>
        <w:tc>
          <w:tcPr>
            <w:tcW w:w="936" w:type="pct"/>
            <w:hideMark/>
          </w:tcPr>
          <w:p w14:paraId="3D4045C8" w14:textId="77777777" w:rsidR="00186ED5" w:rsidRPr="00B6771F" w:rsidRDefault="00186ED5" w:rsidP="00C809F1">
            <w:pPr>
              <w:pStyle w:val="BlockText"/>
              <w:pBdr>
                <w:bottom w:val="none" w:sz="0" w:space="0" w:color="auto"/>
              </w:pBdr>
              <w:spacing w:line="257" w:lineRule="auto"/>
              <w:ind w:left="136" w:right="-72" w:hanging="165"/>
              <w:jc w:val="left"/>
              <w:rPr>
                <w:rFonts w:ascii="Arial" w:hAnsi="Arial" w:cs="Arial"/>
                <w:b w:val="0"/>
                <w:bCs w:val="0"/>
                <w:spacing w:val="0"/>
                <w:sz w:val="18"/>
                <w:szCs w:val="18"/>
                <w:lang w:val="en-GB"/>
              </w:rPr>
            </w:pPr>
            <w:r w:rsidRPr="00B6771F">
              <w:rPr>
                <w:rFonts w:ascii="Arial" w:hAnsi="Arial" w:cs="Arial"/>
                <w:b w:val="0"/>
                <w:bCs w:val="0"/>
                <w:sz w:val="18"/>
                <w:szCs w:val="18"/>
                <w:lang w:val="en-GB"/>
              </w:rPr>
              <w:t>Aging analysis</w:t>
            </w:r>
          </w:p>
          <w:p w14:paraId="65C1E478" w14:textId="77777777" w:rsidR="00186ED5" w:rsidRPr="00B6771F" w:rsidRDefault="00186ED5" w:rsidP="00C809F1">
            <w:pPr>
              <w:pStyle w:val="BlockText"/>
              <w:pBdr>
                <w:bottom w:val="none" w:sz="0" w:space="0" w:color="auto"/>
              </w:pBdr>
              <w:spacing w:line="257" w:lineRule="auto"/>
              <w:ind w:left="136" w:right="-72" w:hanging="165"/>
              <w:jc w:val="left"/>
              <w:rPr>
                <w:rFonts w:ascii="Arial" w:hAnsi="Arial" w:cs="Arial"/>
                <w:b w:val="0"/>
                <w:bCs w:val="0"/>
                <w:sz w:val="18"/>
                <w:szCs w:val="18"/>
                <w:lang w:val="en-GB"/>
              </w:rPr>
            </w:pPr>
            <w:r w:rsidRPr="00B6771F">
              <w:rPr>
                <w:rFonts w:ascii="Arial" w:hAnsi="Arial" w:cs="Arial"/>
                <w:b w:val="0"/>
                <w:bCs w:val="0"/>
                <w:sz w:val="18"/>
                <w:szCs w:val="18"/>
                <w:lang w:val="en-GB"/>
              </w:rPr>
              <w:t>Credit ratings</w:t>
            </w:r>
          </w:p>
        </w:tc>
        <w:tc>
          <w:tcPr>
            <w:tcW w:w="1666" w:type="pct"/>
            <w:hideMark/>
          </w:tcPr>
          <w:p w14:paraId="5A66AF20" w14:textId="77777777" w:rsidR="00186ED5" w:rsidRPr="00B6771F" w:rsidRDefault="00186ED5" w:rsidP="00C809F1">
            <w:pPr>
              <w:pStyle w:val="BlockText"/>
              <w:pBdr>
                <w:bottom w:val="none" w:sz="0" w:space="0" w:color="auto"/>
              </w:pBdr>
              <w:spacing w:line="257" w:lineRule="auto"/>
              <w:ind w:left="109" w:right="-72" w:hanging="138"/>
              <w:jc w:val="left"/>
              <w:rPr>
                <w:rFonts w:ascii="Arial" w:hAnsi="Arial" w:cs="Arial"/>
                <w:b w:val="0"/>
                <w:bCs w:val="0"/>
                <w:sz w:val="18"/>
                <w:szCs w:val="18"/>
                <w:lang w:val="en-GB"/>
              </w:rPr>
            </w:pPr>
            <w:r w:rsidRPr="00B6771F">
              <w:rPr>
                <w:rFonts w:ascii="Arial" w:hAnsi="Arial" w:cs="Arial"/>
                <w:b w:val="0"/>
                <w:bCs w:val="0"/>
                <w:sz w:val="18"/>
                <w:szCs w:val="18"/>
                <w:lang w:val="en-GB"/>
              </w:rPr>
              <w:t>Diversification of bank deposits, credit limits and letter of credit</w:t>
            </w:r>
          </w:p>
        </w:tc>
      </w:tr>
      <w:tr w:rsidR="00186ED5" w:rsidRPr="00B6771F" w14:paraId="6E57CFD3" w14:textId="77777777" w:rsidTr="00C809F1">
        <w:tc>
          <w:tcPr>
            <w:tcW w:w="945" w:type="pct"/>
          </w:tcPr>
          <w:p w14:paraId="6D3EF7B7" w14:textId="77777777" w:rsidR="00186ED5" w:rsidRPr="00B6771F" w:rsidRDefault="00186ED5" w:rsidP="00C809F1">
            <w:pPr>
              <w:pStyle w:val="BlockText"/>
              <w:pBdr>
                <w:bottom w:val="none" w:sz="0" w:space="0" w:color="auto"/>
              </w:pBdr>
              <w:spacing w:line="257" w:lineRule="auto"/>
              <w:ind w:left="175" w:right="-72" w:hanging="204"/>
              <w:jc w:val="left"/>
              <w:rPr>
                <w:rFonts w:ascii="Arial" w:hAnsi="Arial" w:cs="Arial"/>
                <w:b w:val="0"/>
                <w:bCs w:val="0"/>
                <w:sz w:val="18"/>
                <w:szCs w:val="18"/>
                <w:lang w:val="en-GB"/>
              </w:rPr>
            </w:pPr>
          </w:p>
        </w:tc>
        <w:tc>
          <w:tcPr>
            <w:tcW w:w="1454" w:type="pct"/>
          </w:tcPr>
          <w:p w14:paraId="23B2122E" w14:textId="77777777" w:rsidR="00186ED5" w:rsidRPr="00B6771F" w:rsidRDefault="00186ED5" w:rsidP="00C809F1">
            <w:pPr>
              <w:pStyle w:val="BlockText"/>
              <w:pBdr>
                <w:bottom w:val="none" w:sz="0" w:space="0" w:color="auto"/>
              </w:pBdr>
              <w:spacing w:line="257" w:lineRule="auto"/>
              <w:ind w:left="181" w:right="-72" w:hanging="210"/>
              <w:jc w:val="left"/>
              <w:rPr>
                <w:rFonts w:ascii="Arial" w:hAnsi="Arial" w:cs="Arial"/>
                <w:b w:val="0"/>
                <w:bCs w:val="0"/>
                <w:sz w:val="18"/>
                <w:szCs w:val="18"/>
                <w:lang w:val="en-GB"/>
              </w:rPr>
            </w:pPr>
          </w:p>
        </w:tc>
        <w:tc>
          <w:tcPr>
            <w:tcW w:w="936" w:type="pct"/>
          </w:tcPr>
          <w:p w14:paraId="01703B5E" w14:textId="77777777" w:rsidR="00186ED5" w:rsidRPr="00B6771F" w:rsidRDefault="00186ED5" w:rsidP="00C809F1">
            <w:pPr>
              <w:pStyle w:val="BlockText"/>
              <w:pBdr>
                <w:bottom w:val="none" w:sz="0" w:space="0" w:color="auto"/>
              </w:pBdr>
              <w:spacing w:line="257" w:lineRule="auto"/>
              <w:ind w:left="136" w:right="-72" w:hanging="165"/>
              <w:jc w:val="left"/>
              <w:rPr>
                <w:rFonts w:ascii="Arial" w:hAnsi="Arial" w:cs="Arial"/>
                <w:b w:val="0"/>
                <w:bCs w:val="0"/>
                <w:sz w:val="18"/>
                <w:szCs w:val="18"/>
                <w:lang w:val="en-GB"/>
              </w:rPr>
            </w:pPr>
          </w:p>
        </w:tc>
        <w:tc>
          <w:tcPr>
            <w:tcW w:w="1666" w:type="pct"/>
          </w:tcPr>
          <w:p w14:paraId="49A231A8" w14:textId="77777777" w:rsidR="00186ED5" w:rsidRPr="00B6771F" w:rsidRDefault="00186ED5" w:rsidP="00C809F1">
            <w:pPr>
              <w:pStyle w:val="BlockText"/>
              <w:pBdr>
                <w:bottom w:val="none" w:sz="0" w:space="0" w:color="auto"/>
              </w:pBdr>
              <w:spacing w:line="257" w:lineRule="auto"/>
              <w:ind w:left="109" w:right="-72" w:hanging="138"/>
              <w:jc w:val="left"/>
              <w:rPr>
                <w:rFonts w:ascii="Arial" w:hAnsi="Arial" w:cs="Arial"/>
                <w:b w:val="0"/>
                <w:bCs w:val="0"/>
                <w:sz w:val="18"/>
                <w:szCs w:val="18"/>
                <w:lang w:val="en-GB"/>
              </w:rPr>
            </w:pPr>
          </w:p>
        </w:tc>
      </w:tr>
      <w:tr w:rsidR="00186ED5" w:rsidRPr="00B6771F" w14:paraId="58AFC92A" w14:textId="77777777" w:rsidTr="00C809F1">
        <w:tc>
          <w:tcPr>
            <w:tcW w:w="945" w:type="pct"/>
            <w:hideMark/>
          </w:tcPr>
          <w:p w14:paraId="39CCB622" w14:textId="77777777" w:rsidR="00186ED5" w:rsidRPr="00B6771F" w:rsidRDefault="00186ED5" w:rsidP="00C809F1">
            <w:pPr>
              <w:pStyle w:val="BlockText"/>
              <w:pBdr>
                <w:bottom w:val="none" w:sz="0" w:space="0" w:color="auto"/>
              </w:pBdr>
              <w:spacing w:line="257" w:lineRule="auto"/>
              <w:ind w:left="175" w:right="-72" w:hanging="204"/>
              <w:jc w:val="left"/>
              <w:rPr>
                <w:rFonts w:ascii="Arial" w:hAnsi="Arial" w:cs="Arial"/>
                <w:b w:val="0"/>
                <w:bCs w:val="0"/>
                <w:sz w:val="18"/>
                <w:szCs w:val="18"/>
                <w:lang w:val="en-GB"/>
              </w:rPr>
            </w:pPr>
            <w:r w:rsidRPr="00B6771F">
              <w:rPr>
                <w:rFonts w:ascii="Arial" w:hAnsi="Arial" w:cs="Arial"/>
                <w:b w:val="0"/>
                <w:bCs w:val="0"/>
                <w:sz w:val="18"/>
                <w:szCs w:val="18"/>
                <w:lang w:val="en-GB"/>
              </w:rPr>
              <w:t>Liquidity risk</w:t>
            </w:r>
          </w:p>
        </w:tc>
        <w:tc>
          <w:tcPr>
            <w:tcW w:w="1454" w:type="pct"/>
            <w:hideMark/>
          </w:tcPr>
          <w:p w14:paraId="7D740027" w14:textId="77777777" w:rsidR="00186ED5" w:rsidRPr="00B6771F" w:rsidRDefault="00186ED5" w:rsidP="00C809F1">
            <w:pPr>
              <w:pStyle w:val="BlockText"/>
              <w:pBdr>
                <w:bottom w:val="none" w:sz="0" w:space="0" w:color="auto"/>
              </w:pBdr>
              <w:spacing w:line="257" w:lineRule="auto"/>
              <w:ind w:left="181" w:right="-72" w:hanging="210"/>
              <w:jc w:val="left"/>
              <w:rPr>
                <w:rFonts w:ascii="Arial" w:hAnsi="Arial" w:cs="Arial"/>
                <w:b w:val="0"/>
                <w:bCs w:val="0"/>
                <w:sz w:val="18"/>
                <w:szCs w:val="18"/>
                <w:lang w:val="en-GB"/>
              </w:rPr>
            </w:pPr>
            <w:r w:rsidRPr="00B6771F">
              <w:rPr>
                <w:rFonts w:ascii="Arial" w:hAnsi="Arial" w:cs="Arial"/>
                <w:b w:val="0"/>
                <w:bCs w:val="0"/>
                <w:sz w:val="18"/>
                <w:szCs w:val="18"/>
                <w:lang w:val="en-GB"/>
              </w:rPr>
              <w:t>Borrowings and other liabilities</w:t>
            </w:r>
          </w:p>
        </w:tc>
        <w:tc>
          <w:tcPr>
            <w:tcW w:w="936" w:type="pct"/>
            <w:hideMark/>
          </w:tcPr>
          <w:p w14:paraId="6636D525" w14:textId="77777777" w:rsidR="00186ED5" w:rsidRPr="00B6771F" w:rsidRDefault="00186ED5" w:rsidP="00C809F1">
            <w:pPr>
              <w:pStyle w:val="BlockText"/>
              <w:pBdr>
                <w:bottom w:val="none" w:sz="0" w:space="0" w:color="auto"/>
              </w:pBdr>
              <w:spacing w:line="257" w:lineRule="auto"/>
              <w:ind w:left="136" w:right="-72" w:hanging="165"/>
              <w:jc w:val="left"/>
              <w:rPr>
                <w:rFonts w:ascii="Arial" w:hAnsi="Arial" w:cs="Arial"/>
                <w:b w:val="0"/>
                <w:bCs w:val="0"/>
                <w:sz w:val="18"/>
                <w:szCs w:val="18"/>
                <w:lang w:val="en-GB"/>
              </w:rPr>
            </w:pPr>
            <w:r w:rsidRPr="00B6771F">
              <w:rPr>
                <w:rFonts w:ascii="Arial" w:hAnsi="Arial" w:cs="Arial"/>
                <w:b w:val="0"/>
                <w:bCs w:val="0"/>
                <w:sz w:val="18"/>
                <w:szCs w:val="18"/>
                <w:lang w:val="en-GB"/>
              </w:rPr>
              <w:t>Rolling cash flow forecasts</w:t>
            </w:r>
          </w:p>
        </w:tc>
        <w:tc>
          <w:tcPr>
            <w:tcW w:w="1666" w:type="pct"/>
            <w:hideMark/>
          </w:tcPr>
          <w:p w14:paraId="609BEBBE" w14:textId="77777777" w:rsidR="00186ED5" w:rsidRPr="00B6771F" w:rsidRDefault="00186ED5" w:rsidP="00C809F1">
            <w:pPr>
              <w:pStyle w:val="BlockText"/>
              <w:pBdr>
                <w:bottom w:val="none" w:sz="0" w:space="0" w:color="auto"/>
              </w:pBdr>
              <w:spacing w:line="257" w:lineRule="auto"/>
              <w:ind w:left="109" w:right="-72" w:hanging="138"/>
              <w:jc w:val="left"/>
              <w:rPr>
                <w:rFonts w:ascii="Arial" w:hAnsi="Arial" w:cs="Arial"/>
                <w:b w:val="0"/>
                <w:bCs w:val="0"/>
                <w:sz w:val="18"/>
                <w:szCs w:val="18"/>
                <w:lang w:val="en-GB"/>
              </w:rPr>
            </w:pPr>
            <w:r w:rsidRPr="00B6771F">
              <w:rPr>
                <w:rFonts w:ascii="Arial" w:hAnsi="Arial" w:cs="Arial"/>
                <w:b w:val="0"/>
                <w:bCs w:val="0"/>
                <w:sz w:val="18"/>
                <w:szCs w:val="18"/>
                <w:lang w:val="en-GB"/>
              </w:rPr>
              <w:t>Availability of committed credit lines and borrowing facilities</w:t>
            </w:r>
          </w:p>
        </w:tc>
      </w:tr>
    </w:tbl>
    <w:p w14:paraId="6AC534BC" w14:textId="77777777" w:rsidR="00186ED5" w:rsidRPr="00B6771F" w:rsidRDefault="00186ED5" w:rsidP="00B6771F">
      <w:pPr>
        <w:rPr>
          <w:rFonts w:ascii="Arial" w:hAnsi="Arial" w:cs="Arial"/>
          <w:sz w:val="18"/>
          <w:szCs w:val="18"/>
          <w:lang w:val="en-US"/>
        </w:rPr>
      </w:pPr>
    </w:p>
    <w:p w14:paraId="2A850064" w14:textId="77777777" w:rsidR="00186ED5" w:rsidRPr="00B6771F" w:rsidRDefault="00186ED5" w:rsidP="00186ED5">
      <w:pPr>
        <w:rPr>
          <w:rFonts w:ascii="Arial" w:hAnsi="Arial" w:cs="Arial"/>
          <w:sz w:val="18"/>
          <w:szCs w:val="18"/>
        </w:rPr>
      </w:pPr>
      <w:r w:rsidRPr="00B6771F">
        <w:rPr>
          <w:rFonts w:ascii="Arial" w:hAnsi="Arial" w:cs="Arial"/>
          <w:sz w:val="18"/>
          <w:szCs w:val="18"/>
        </w:rPr>
        <w:t xml:space="preserve">The Group’s risk management is controlled by a central treasury department under policies approved by the board of directors. Group treasury identifies, </w:t>
      </w:r>
      <w:proofErr w:type="gramStart"/>
      <w:r w:rsidRPr="00B6771F">
        <w:rPr>
          <w:rFonts w:ascii="Arial" w:hAnsi="Arial" w:cs="Arial"/>
          <w:sz w:val="18"/>
          <w:szCs w:val="18"/>
        </w:rPr>
        <w:t>evaluates</w:t>
      </w:r>
      <w:proofErr w:type="gramEnd"/>
      <w:r w:rsidRPr="00B6771F">
        <w:rPr>
          <w:rFonts w:ascii="Arial" w:hAnsi="Arial" w:cs="Arial"/>
          <w:sz w:val="18"/>
          <w:szCs w:val="18"/>
        </w:rPr>
        <w:t xml:space="preserve"> and manages financial risks in close co-operation 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2FDF986B" w14:textId="77777777" w:rsidR="00186ED5" w:rsidRPr="00B6771F" w:rsidRDefault="00186ED5" w:rsidP="00186ED5">
      <w:pPr>
        <w:jc w:val="left"/>
        <w:rPr>
          <w:rFonts w:ascii="Arial" w:hAnsi="Arial" w:cs="Arial"/>
          <w:spacing w:val="-4"/>
          <w:sz w:val="18"/>
          <w:szCs w:val="18"/>
        </w:rPr>
      </w:pPr>
    </w:p>
    <w:p w14:paraId="72224C8B" w14:textId="41EF701E" w:rsidR="00186ED5" w:rsidRPr="00B6771F" w:rsidRDefault="00186ED5" w:rsidP="00186ED5">
      <w:pPr>
        <w:ind w:left="540" w:hanging="540"/>
        <w:jc w:val="left"/>
        <w:rPr>
          <w:rFonts w:ascii="Arial" w:eastAsia="Arial" w:hAnsi="Arial" w:cs="Arial"/>
          <w:b/>
          <w:bCs/>
          <w:color w:val="CF4A02"/>
          <w:spacing w:val="-2"/>
          <w:sz w:val="18"/>
          <w:szCs w:val="18"/>
          <w:lang w:val="en-US" w:bidi="ar-SA"/>
        </w:rPr>
      </w:pPr>
      <w:r w:rsidRPr="00B6771F">
        <w:rPr>
          <w:rFonts w:ascii="Arial" w:eastAsia="Arial" w:hAnsi="Arial" w:cs="Arial"/>
          <w:b/>
          <w:bCs/>
          <w:color w:val="CF4A02"/>
          <w:spacing w:val="-2"/>
          <w:sz w:val="18"/>
          <w:szCs w:val="18"/>
          <w:lang w:val="en-US" w:bidi="ar-SA"/>
        </w:rPr>
        <w:t>7.1</w:t>
      </w:r>
      <w:r w:rsidRPr="00B6771F">
        <w:rPr>
          <w:rFonts w:ascii="Arial" w:eastAsia="Arial" w:hAnsi="Arial" w:cs="Arial"/>
          <w:b/>
          <w:bCs/>
          <w:color w:val="CF4A02"/>
          <w:spacing w:val="-2"/>
          <w:sz w:val="18"/>
          <w:szCs w:val="18"/>
          <w:lang w:val="en-US" w:bidi="ar-SA"/>
        </w:rPr>
        <w:tab/>
        <w:t>Financial risk</w:t>
      </w:r>
    </w:p>
    <w:p w14:paraId="5E43B133" w14:textId="77777777" w:rsidR="00033E75" w:rsidRPr="00B6771F" w:rsidRDefault="00033E75" w:rsidP="00DE2843">
      <w:pPr>
        <w:tabs>
          <w:tab w:val="left" w:pos="1620"/>
        </w:tabs>
        <w:ind w:left="540"/>
        <w:rPr>
          <w:rFonts w:ascii="Arial" w:hAnsi="Arial" w:cs="Arial"/>
          <w:b/>
          <w:bCs/>
          <w:sz w:val="18"/>
          <w:szCs w:val="18"/>
        </w:rPr>
      </w:pPr>
    </w:p>
    <w:p w14:paraId="65F1D15C" w14:textId="02A7667C" w:rsidR="00033E75" w:rsidRPr="00B6771F" w:rsidRDefault="003F0E49" w:rsidP="00DE2843">
      <w:pPr>
        <w:tabs>
          <w:tab w:val="left" w:pos="1080"/>
        </w:tabs>
        <w:ind w:left="540"/>
        <w:rPr>
          <w:rFonts w:ascii="Arial" w:hAnsi="Arial" w:cs="Arial"/>
          <w:b/>
          <w:bCs/>
          <w:color w:val="CF4A02"/>
          <w:sz w:val="18"/>
          <w:szCs w:val="18"/>
        </w:rPr>
      </w:pPr>
      <w:r w:rsidRPr="00B6771F">
        <w:rPr>
          <w:rFonts w:ascii="Arial" w:hAnsi="Arial" w:cs="Arial"/>
          <w:b/>
          <w:bCs/>
          <w:color w:val="CF4A02"/>
          <w:sz w:val="18"/>
          <w:szCs w:val="18"/>
        </w:rPr>
        <w:t>7</w:t>
      </w:r>
      <w:r w:rsidR="00033E75" w:rsidRPr="00B6771F">
        <w:rPr>
          <w:rFonts w:ascii="Arial" w:hAnsi="Arial" w:cs="Arial"/>
          <w:b/>
          <w:bCs/>
          <w:color w:val="CF4A02"/>
          <w:sz w:val="18"/>
          <w:szCs w:val="18"/>
        </w:rPr>
        <w:t>.1.1</w:t>
      </w:r>
      <w:r w:rsidR="00033E75" w:rsidRPr="00B6771F">
        <w:rPr>
          <w:rFonts w:ascii="Arial" w:hAnsi="Arial" w:cs="Arial"/>
          <w:b/>
          <w:bCs/>
          <w:color w:val="CF4A02"/>
          <w:sz w:val="18"/>
          <w:szCs w:val="18"/>
        </w:rPr>
        <w:tab/>
        <w:t>Market risk</w:t>
      </w:r>
    </w:p>
    <w:p w14:paraId="08F99C7A" w14:textId="77777777" w:rsidR="00142C0E" w:rsidRPr="00B6771F" w:rsidRDefault="00142C0E" w:rsidP="00C41072">
      <w:pPr>
        <w:suppressAutoHyphens/>
        <w:ind w:left="1080"/>
        <w:rPr>
          <w:rFonts w:ascii="Arial" w:hAnsi="Arial" w:cs="Arial"/>
          <w:b/>
          <w:bCs/>
          <w:spacing w:val="-4"/>
          <w:sz w:val="18"/>
          <w:szCs w:val="18"/>
        </w:rPr>
      </w:pPr>
    </w:p>
    <w:p w14:paraId="6AF4B6EE" w14:textId="77777777" w:rsidR="009929B5" w:rsidRPr="00B6771F" w:rsidRDefault="00033E75" w:rsidP="00DE2843">
      <w:pPr>
        <w:suppressAutoHyphens/>
        <w:ind w:left="1080" w:hanging="547"/>
        <w:rPr>
          <w:rFonts w:ascii="Arial" w:hAnsi="Arial" w:cs="Arial"/>
          <w:b/>
          <w:bCs/>
          <w:color w:val="CF4A02"/>
          <w:spacing w:val="-2"/>
          <w:sz w:val="18"/>
          <w:szCs w:val="18"/>
        </w:rPr>
      </w:pPr>
      <w:bookmarkStart w:id="5" w:name="_Toc48736045"/>
      <w:r w:rsidRPr="00B6771F">
        <w:rPr>
          <w:rFonts w:ascii="Arial" w:hAnsi="Arial" w:cs="Arial"/>
          <w:b/>
          <w:bCs/>
          <w:color w:val="CF4A02"/>
          <w:spacing w:val="-2"/>
          <w:sz w:val="18"/>
          <w:szCs w:val="18"/>
        </w:rPr>
        <w:t>i)</w:t>
      </w:r>
      <w:r w:rsidRPr="00B6771F">
        <w:rPr>
          <w:rFonts w:ascii="Arial" w:hAnsi="Arial" w:cs="Arial"/>
          <w:b/>
          <w:bCs/>
          <w:color w:val="CF4A02"/>
          <w:spacing w:val="-2"/>
          <w:sz w:val="18"/>
          <w:szCs w:val="18"/>
        </w:rPr>
        <w:tab/>
      </w:r>
      <w:bookmarkEnd w:id="5"/>
      <w:r w:rsidR="00DE5CC1" w:rsidRPr="00B6771F">
        <w:rPr>
          <w:rFonts w:ascii="Arial" w:hAnsi="Arial" w:cs="Arial"/>
          <w:b/>
          <w:bCs/>
          <w:color w:val="CF4A02"/>
          <w:spacing w:val="-2"/>
          <w:sz w:val="18"/>
          <w:szCs w:val="18"/>
        </w:rPr>
        <w:t>F</w:t>
      </w:r>
      <w:r w:rsidRPr="00B6771F">
        <w:rPr>
          <w:rFonts w:ascii="Arial" w:hAnsi="Arial" w:cs="Arial"/>
          <w:b/>
          <w:bCs/>
          <w:color w:val="CF4A02"/>
          <w:spacing w:val="-2"/>
          <w:sz w:val="18"/>
          <w:szCs w:val="18"/>
        </w:rPr>
        <w:t>oreign exchange risk</w:t>
      </w:r>
    </w:p>
    <w:p w14:paraId="491AB4A8" w14:textId="77777777" w:rsidR="004425C9" w:rsidRPr="00B6771F" w:rsidRDefault="004425C9" w:rsidP="00DE2843">
      <w:pPr>
        <w:suppressAutoHyphens/>
        <w:ind w:left="1080"/>
        <w:rPr>
          <w:rFonts w:ascii="Arial" w:hAnsi="Arial" w:cs="Arial"/>
          <w:sz w:val="18"/>
          <w:szCs w:val="18"/>
        </w:rPr>
      </w:pPr>
    </w:p>
    <w:p w14:paraId="209175F6" w14:textId="3784FC70" w:rsidR="00033E75" w:rsidRPr="00B6771F" w:rsidRDefault="00033E75" w:rsidP="00DE2843">
      <w:pPr>
        <w:suppressAutoHyphens/>
        <w:ind w:left="1080"/>
        <w:rPr>
          <w:rFonts w:ascii="Arial" w:hAnsi="Arial" w:cs="Arial"/>
          <w:sz w:val="18"/>
          <w:szCs w:val="18"/>
        </w:rPr>
      </w:pPr>
      <w:r w:rsidRPr="00B6771F">
        <w:rPr>
          <w:rFonts w:ascii="Arial" w:hAnsi="Arial" w:cs="Arial"/>
          <w:sz w:val="18"/>
          <w:szCs w:val="18"/>
        </w:rPr>
        <w:t xml:space="preserve">The Group is exposed to foreign exchange risk </w:t>
      </w:r>
      <w:r w:rsidR="00556598" w:rsidRPr="00B6771F">
        <w:rPr>
          <w:rFonts w:ascii="Arial" w:hAnsi="Arial" w:cs="Arial"/>
          <w:sz w:val="18"/>
          <w:szCs w:val="18"/>
        </w:rPr>
        <w:t>at the end of the reporting period</w:t>
      </w:r>
      <w:r w:rsidRPr="00B6771F">
        <w:rPr>
          <w:rFonts w:ascii="Arial" w:hAnsi="Arial" w:cs="Arial"/>
          <w:sz w:val="18"/>
          <w:szCs w:val="18"/>
        </w:rPr>
        <w:t>, relates to its certain payables</w:t>
      </w:r>
      <w:r w:rsidR="00556598" w:rsidRPr="00B6771F">
        <w:rPr>
          <w:rFonts w:ascii="Arial" w:hAnsi="Arial" w:cs="Arial"/>
          <w:sz w:val="18"/>
          <w:szCs w:val="18"/>
        </w:rPr>
        <w:t xml:space="preserve"> which is sumarised in Baht as follows</w:t>
      </w:r>
      <w:r w:rsidRPr="00B6771F">
        <w:rPr>
          <w:rFonts w:ascii="Arial" w:hAnsi="Arial" w:cs="Arial"/>
          <w:sz w:val="18"/>
          <w:szCs w:val="18"/>
        </w:rPr>
        <w:t>. However, the Group d</w:t>
      </w:r>
      <w:r w:rsidR="00EF528E" w:rsidRPr="00B6771F">
        <w:rPr>
          <w:rFonts w:ascii="Arial" w:hAnsi="Arial" w:cs="Arial"/>
          <w:sz w:val="18"/>
          <w:szCs w:val="18"/>
        </w:rPr>
        <w:t>oes</w:t>
      </w:r>
      <w:r w:rsidRPr="00B6771F">
        <w:rPr>
          <w:rFonts w:ascii="Arial" w:hAnsi="Arial" w:cs="Arial"/>
          <w:sz w:val="18"/>
          <w:szCs w:val="18"/>
        </w:rPr>
        <w:t xml:space="preserve"> not </w:t>
      </w:r>
      <w:r w:rsidR="00EF528E" w:rsidRPr="00B6771F">
        <w:rPr>
          <w:rFonts w:ascii="Arial" w:hAnsi="Arial" w:cs="Arial"/>
          <w:sz w:val="18"/>
          <w:szCs w:val="18"/>
        </w:rPr>
        <w:t>apply</w:t>
      </w:r>
      <w:r w:rsidRPr="00B6771F">
        <w:rPr>
          <w:rFonts w:ascii="Arial" w:hAnsi="Arial" w:cs="Arial"/>
          <w:sz w:val="18"/>
          <w:szCs w:val="18"/>
        </w:rPr>
        <w:t xml:space="preserve"> any derivative financial instruments to hedge foreign currency exposure</w:t>
      </w:r>
      <w:r w:rsidR="00C64566" w:rsidRPr="00B6771F">
        <w:rPr>
          <w:rFonts w:ascii="Arial" w:hAnsi="Arial" w:cs="Arial"/>
          <w:sz w:val="18"/>
          <w:szCs w:val="18"/>
          <w:cs/>
        </w:rPr>
        <w:t xml:space="preserve"> </w:t>
      </w:r>
      <w:r w:rsidR="00C64566" w:rsidRPr="00B6771F">
        <w:rPr>
          <w:rFonts w:ascii="Arial" w:hAnsi="Arial" w:cs="Arial"/>
          <w:sz w:val="18"/>
          <w:szCs w:val="18"/>
        </w:rPr>
        <w:t>as the risk from foreign exchange is not significant.</w:t>
      </w:r>
    </w:p>
    <w:p w14:paraId="62E9AA1A" w14:textId="77777777" w:rsidR="00664D62" w:rsidRPr="00B6771F" w:rsidRDefault="00664D62" w:rsidP="00DE2843">
      <w:pPr>
        <w:suppressAutoHyphens/>
        <w:ind w:left="1080"/>
        <w:rPr>
          <w:rFonts w:ascii="Arial" w:hAnsi="Arial" w:cs="Arial"/>
          <w:sz w:val="18"/>
          <w:szCs w:val="18"/>
        </w:rPr>
      </w:pPr>
    </w:p>
    <w:tbl>
      <w:tblPr>
        <w:tblW w:w="4950" w:type="pct"/>
        <w:tblLook w:val="04A0" w:firstRow="1" w:lastRow="0" w:firstColumn="1" w:lastColumn="0" w:noHBand="0" w:noVBand="1"/>
      </w:tblPr>
      <w:tblGrid>
        <w:gridCol w:w="6227"/>
        <w:gridCol w:w="1882"/>
        <w:gridCol w:w="1754"/>
      </w:tblGrid>
      <w:tr w:rsidR="00407AAA" w:rsidRPr="00B6771F" w14:paraId="4168CA5E" w14:textId="77777777" w:rsidTr="00902975">
        <w:tc>
          <w:tcPr>
            <w:tcW w:w="3157" w:type="pct"/>
            <w:shd w:val="clear" w:color="auto" w:fill="auto"/>
          </w:tcPr>
          <w:p w14:paraId="1BFE50C9" w14:textId="77777777" w:rsidR="00407AAA" w:rsidRPr="00B6771F" w:rsidRDefault="00407AAA" w:rsidP="00664D62">
            <w:pPr>
              <w:ind w:left="1080"/>
              <w:jc w:val="left"/>
              <w:rPr>
                <w:rFonts w:ascii="Arial" w:eastAsia="Cambria" w:hAnsi="Arial" w:cs="Arial"/>
                <w:sz w:val="18"/>
                <w:szCs w:val="18"/>
              </w:rPr>
            </w:pPr>
          </w:p>
        </w:tc>
        <w:tc>
          <w:tcPr>
            <w:tcW w:w="1843" w:type="pct"/>
            <w:gridSpan w:val="2"/>
            <w:tcBorders>
              <w:top w:val="single" w:sz="4" w:space="0" w:color="auto"/>
              <w:bottom w:val="single" w:sz="4" w:space="0" w:color="auto"/>
            </w:tcBorders>
            <w:shd w:val="clear" w:color="auto" w:fill="auto"/>
          </w:tcPr>
          <w:p w14:paraId="066DE7F8" w14:textId="77777777" w:rsidR="00407AAA" w:rsidRPr="00B6771F" w:rsidRDefault="00407AAA" w:rsidP="00902975">
            <w:pPr>
              <w:ind w:right="-72"/>
              <w:jc w:val="center"/>
              <w:rPr>
                <w:rFonts w:ascii="Arial" w:eastAsia="Cambria" w:hAnsi="Arial" w:cs="Arial"/>
                <w:b/>
                <w:bCs/>
                <w:sz w:val="18"/>
                <w:szCs w:val="18"/>
                <w:cs/>
              </w:rPr>
            </w:pPr>
            <w:r w:rsidRPr="00B6771F">
              <w:rPr>
                <w:rFonts w:ascii="Arial" w:eastAsia="Cambria" w:hAnsi="Arial" w:cs="Arial"/>
                <w:b/>
                <w:bCs/>
                <w:sz w:val="18"/>
                <w:szCs w:val="18"/>
              </w:rPr>
              <w:t>Consolidated financial statements</w:t>
            </w:r>
          </w:p>
        </w:tc>
      </w:tr>
      <w:tr w:rsidR="00407AAA" w:rsidRPr="00B6771F" w14:paraId="59E9DC9E" w14:textId="77777777" w:rsidTr="00902975">
        <w:tc>
          <w:tcPr>
            <w:tcW w:w="3157" w:type="pct"/>
            <w:shd w:val="clear" w:color="auto" w:fill="auto"/>
          </w:tcPr>
          <w:p w14:paraId="6C28579B" w14:textId="77777777" w:rsidR="00407AAA" w:rsidRPr="00B6771F" w:rsidRDefault="00407AAA" w:rsidP="00664D62">
            <w:pPr>
              <w:ind w:left="1080"/>
              <w:jc w:val="left"/>
              <w:rPr>
                <w:rFonts w:ascii="Arial" w:eastAsia="Cambria" w:hAnsi="Arial" w:cs="Arial"/>
                <w:sz w:val="18"/>
                <w:szCs w:val="18"/>
              </w:rPr>
            </w:pPr>
          </w:p>
        </w:tc>
        <w:tc>
          <w:tcPr>
            <w:tcW w:w="954" w:type="pct"/>
            <w:tcBorders>
              <w:top w:val="single" w:sz="4" w:space="0" w:color="auto"/>
            </w:tcBorders>
            <w:shd w:val="clear" w:color="auto" w:fill="auto"/>
          </w:tcPr>
          <w:p w14:paraId="62B5BEE1" w14:textId="77777777" w:rsidR="00407AAA" w:rsidRPr="00B6771F" w:rsidRDefault="00AF4C5F" w:rsidP="00DE2843">
            <w:pPr>
              <w:ind w:right="-72"/>
              <w:jc w:val="right"/>
              <w:rPr>
                <w:rFonts w:ascii="Arial" w:eastAsia="Cambria" w:hAnsi="Arial" w:cs="Arial"/>
                <w:b/>
                <w:bCs/>
                <w:sz w:val="18"/>
                <w:szCs w:val="18"/>
              </w:rPr>
            </w:pPr>
            <w:r w:rsidRPr="00B6771F">
              <w:rPr>
                <w:rFonts w:ascii="Arial" w:eastAsia="Cambria" w:hAnsi="Arial" w:cs="Arial"/>
                <w:b/>
                <w:bCs/>
                <w:sz w:val="18"/>
                <w:szCs w:val="18"/>
              </w:rPr>
              <w:t>2021</w:t>
            </w:r>
          </w:p>
        </w:tc>
        <w:tc>
          <w:tcPr>
            <w:tcW w:w="889" w:type="pct"/>
            <w:tcBorders>
              <w:top w:val="single" w:sz="4" w:space="0" w:color="auto"/>
            </w:tcBorders>
            <w:shd w:val="clear" w:color="auto" w:fill="auto"/>
          </w:tcPr>
          <w:p w14:paraId="7168BB64" w14:textId="77777777" w:rsidR="00407AAA" w:rsidRPr="00B6771F" w:rsidRDefault="00AF4C5F" w:rsidP="00DE2843">
            <w:pPr>
              <w:ind w:right="-72"/>
              <w:jc w:val="right"/>
              <w:rPr>
                <w:rFonts w:ascii="Arial" w:eastAsia="Cambria" w:hAnsi="Arial" w:cs="Arial"/>
                <w:sz w:val="18"/>
                <w:szCs w:val="18"/>
              </w:rPr>
            </w:pPr>
            <w:r w:rsidRPr="00B6771F">
              <w:rPr>
                <w:rFonts w:ascii="Arial" w:eastAsia="Cambria" w:hAnsi="Arial" w:cs="Arial"/>
                <w:b/>
                <w:bCs/>
                <w:sz w:val="18"/>
                <w:szCs w:val="18"/>
              </w:rPr>
              <w:t>2020</w:t>
            </w:r>
          </w:p>
        </w:tc>
      </w:tr>
      <w:tr w:rsidR="00407AAA" w:rsidRPr="00B6771F" w14:paraId="1A28CA46" w14:textId="77777777" w:rsidTr="003F0E49">
        <w:tc>
          <w:tcPr>
            <w:tcW w:w="3157" w:type="pct"/>
            <w:shd w:val="clear" w:color="auto" w:fill="auto"/>
          </w:tcPr>
          <w:p w14:paraId="7BC18BD0" w14:textId="77777777" w:rsidR="00407AAA" w:rsidRPr="00B6771F" w:rsidRDefault="00407AAA" w:rsidP="00664D62">
            <w:pPr>
              <w:ind w:left="1080"/>
              <w:jc w:val="left"/>
              <w:rPr>
                <w:rFonts w:ascii="Arial" w:eastAsia="Cambria" w:hAnsi="Arial" w:cs="Arial"/>
                <w:sz w:val="18"/>
                <w:szCs w:val="18"/>
              </w:rPr>
            </w:pPr>
          </w:p>
        </w:tc>
        <w:tc>
          <w:tcPr>
            <w:tcW w:w="954" w:type="pct"/>
            <w:tcBorders>
              <w:bottom w:val="single" w:sz="4" w:space="0" w:color="auto"/>
            </w:tcBorders>
            <w:shd w:val="clear" w:color="auto" w:fill="auto"/>
          </w:tcPr>
          <w:p w14:paraId="4B1D926A" w14:textId="77777777" w:rsidR="00407AAA" w:rsidRPr="00B6771F" w:rsidRDefault="00407AAA" w:rsidP="00DE2843">
            <w:pPr>
              <w:ind w:right="-72"/>
              <w:jc w:val="right"/>
              <w:rPr>
                <w:rFonts w:ascii="Arial" w:eastAsia="Cambria" w:hAnsi="Arial" w:cs="Arial"/>
                <w:b/>
                <w:bCs/>
                <w:sz w:val="18"/>
                <w:szCs w:val="18"/>
              </w:rPr>
            </w:pPr>
            <w:r w:rsidRPr="00B6771F">
              <w:rPr>
                <w:rFonts w:ascii="Arial" w:eastAsia="Cambria" w:hAnsi="Arial" w:cs="Arial"/>
                <w:b/>
                <w:bCs/>
                <w:sz w:val="18"/>
                <w:szCs w:val="18"/>
              </w:rPr>
              <w:t>USD dollar</w:t>
            </w:r>
          </w:p>
          <w:p w14:paraId="4886BD0E" w14:textId="77777777" w:rsidR="00407AAA" w:rsidRPr="00B6771F" w:rsidRDefault="00407AAA" w:rsidP="00DE2843">
            <w:pPr>
              <w:ind w:right="-72"/>
              <w:jc w:val="right"/>
              <w:rPr>
                <w:rFonts w:ascii="Arial" w:eastAsia="Cambria" w:hAnsi="Arial" w:cs="Arial"/>
                <w:b/>
                <w:bCs/>
                <w:sz w:val="18"/>
                <w:szCs w:val="18"/>
              </w:rPr>
            </w:pPr>
            <w:r w:rsidRPr="00B6771F">
              <w:rPr>
                <w:rFonts w:ascii="Arial" w:eastAsia="Cambria" w:hAnsi="Arial" w:cs="Arial"/>
                <w:b/>
                <w:bCs/>
                <w:sz w:val="18"/>
                <w:szCs w:val="18"/>
              </w:rPr>
              <w:t xml:space="preserve"> Baht</w:t>
            </w:r>
          </w:p>
        </w:tc>
        <w:tc>
          <w:tcPr>
            <w:tcW w:w="889" w:type="pct"/>
            <w:tcBorders>
              <w:bottom w:val="single" w:sz="4" w:space="0" w:color="auto"/>
            </w:tcBorders>
            <w:shd w:val="clear" w:color="auto" w:fill="auto"/>
          </w:tcPr>
          <w:p w14:paraId="740FA60A" w14:textId="77777777" w:rsidR="00407AAA" w:rsidRPr="00B6771F" w:rsidRDefault="00407AAA" w:rsidP="00DE2843">
            <w:pPr>
              <w:ind w:right="-72"/>
              <w:jc w:val="right"/>
              <w:rPr>
                <w:rFonts w:ascii="Arial" w:eastAsia="Cambria" w:hAnsi="Arial" w:cs="Arial"/>
                <w:b/>
                <w:bCs/>
                <w:sz w:val="18"/>
                <w:szCs w:val="18"/>
              </w:rPr>
            </w:pPr>
            <w:r w:rsidRPr="00B6771F">
              <w:rPr>
                <w:rFonts w:ascii="Arial" w:eastAsia="Cambria" w:hAnsi="Arial" w:cs="Arial"/>
                <w:b/>
                <w:bCs/>
                <w:sz w:val="18"/>
                <w:szCs w:val="18"/>
              </w:rPr>
              <w:t>USD dollar</w:t>
            </w:r>
          </w:p>
          <w:p w14:paraId="1761B350" w14:textId="77777777" w:rsidR="00407AAA" w:rsidRPr="00B6771F" w:rsidRDefault="00407AAA" w:rsidP="00DE2843">
            <w:pPr>
              <w:ind w:right="-72"/>
              <w:jc w:val="right"/>
              <w:rPr>
                <w:rFonts w:ascii="Arial" w:eastAsia="Cambria" w:hAnsi="Arial" w:cs="Arial"/>
                <w:sz w:val="18"/>
                <w:szCs w:val="18"/>
              </w:rPr>
            </w:pPr>
            <w:r w:rsidRPr="00B6771F">
              <w:rPr>
                <w:rFonts w:ascii="Arial" w:eastAsia="Cambria" w:hAnsi="Arial" w:cs="Arial"/>
                <w:b/>
                <w:bCs/>
                <w:sz w:val="18"/>
                <w:szCs w:val="18"/>
              </w:rPr>
              <w:t>Baht</w:t>
            </w:r>
          </w:p>
        </w:tc>
      </w:tr>
      <w:tr w:rsidR="00407AAA" w:rsidRPr="00B6771F" w14:paraId="7CBCFE9B" w14:textId="77777777" w:rsidTr="00DE2843">
        <w:tc>
          <w:tcPr>
            <w:tcW w:w="3157" w:type="pct"/>
            <w:shd w:val="clear" w:color="auto" w:fill="auto"/>
          </w:tcPr>
          <w:p w14:paraId="29E49A7A" w14:textId="77777777" w:rsidR="00407AAA" w:rsidRPr="00B6771F" w:rsidRDefault="00407AAA" w:rsidP="00664D62">
            <w:pPr>
              <w:ind w:left="1080"/>
              <w:jc w:val="left"/>
              <w:rPr>
                <w:rFonts w:ascii="Arial" w:eastAsia="Cambria" w:hAnsi="Arial" w:cs="Arial"/>
                <w:sz w:val="18"/>
                <w:szCs w:val="18"/>
              </w:rPr>
            </w:pPr>
          </w:p>
        </w:tc>
        <w:tc>
          <w:tcPr>
            <w:tcW w:w="954" w:type="pct"/>
            <w:tcBorders>
              <w:top w:val="single" w:sz="4" w:space="0" w:color="auto"/>
            </w:tcBorders>
            <w:shd w:val="clear" w:color="auto" w:fill="FAFAFA"/>
          </w:tcPr>
          <w:p w14:paraId="4206F2E4" w14:textId="77777777" w:rsidR="00407AAA" w:rsidRPr="00B6771F" w:rsidRDefault="00407AAA" w:rsidP="00C41072">
            <w:pPr>
              <w:ind w:right="-72"/>
              <w:rPr>
                <w:rFonts w:ascii="Arial" w:eastAsia="Cambria" w:hAnsi="Arial" w:cs="Arial"/>
                <w:sz w:val="18"/>
                <w:szCs w:val="18"/>
              </w:rPr>
            </w:pPr>
          </w:p>
        </w:tc>
        <w:tc>
          <w:tcPr>
            <w:tcW w:w="889" w:type="pct"/>
            <w:tcBorders>
              <w:top w:val="single" w:sz="4" w:space="0" w:color="auto"/>
            </w:tcBorders>
            <w:shd w:val="clear" w:color="auto" w:fill="auto"/>
          </w:tcPr>
          <w:p w14:paraId="1FA0F3FD" w14:textId="77777777" w:rsidR="00407AAA" w:rsidRPr="00B6771F" w:rsidRDefault="00407AAA" w:rsidP="00C41072">
            <w:pPr>
              <w:ind w:right="-72"/>
              <w:rPr>
                <w:rFonts w:ascii="Arial" w:eastAsia="Cambria" w:hAnsi="Arial" w:cs="Arial"/>
                <w:sz w:val="18"/>
                <w:szCs w:val="18"/>
              </w:rPr>
            </w:pPr>
          </w:p>
        </w:tc>
      </w:tr>
      <w:tr w:rsidR="007539AE" w:rsidRPr="00B6771F" w14:paraId="0C37EB8B" w14:textId="77777777" w:rsidTr="00DE2843">
        <w:tc>
          <w:tcPr>
            <w:tcW w:w="3157" w:type="pct"/>
            <w:shd w:val="clear" w:color="auto" w:fill="auto"/>
          </w:tcPr>
          <w:p w14:paraId="79808E5F" w14:textId="77777777" w:rsidR="007539AE" w:rsidRPr="00B6771F" w:rsidRDefault="007539AE" w:rsidP="00664D62">
            <w:pPr>
              <w:ind w:left="1080"/>
              <w:jc w:val="left"/>
              <w:rPr>
                <w:rFonts w:ascii="Arial" w:eastAsia="Cambria" w:hAnsi="Arial" w:cs="Arial"/>
                <w:sz w:val="18"/>
                <w:szCs w:val="18"/>
              </w:rPr>
            </w:pPr>
            <w:r w:rsidRPr="00B6771F">
              <w:rPr>
                <w:rFonts w:ascii="Arial" w:eastAsia="Cambria" w:hAnsi="Arial" w:cs="Arial"/>
                <w:sz w:val="18"/>
                <w:szCs w:val="18"/>
              </w:rPr>
              <w:t>Trade payables</w:t>
            </w:r>
          </w:p>
        </w:tc>
        <w:tc>
          <w:tcPr>
            <w:tcW w:w="954" w:type="pct"/>
            <w:tcBorders>
              <w:bottom w:val="single" w:sz="4" w:space="0" w:color="auto"/>
            </w:tcBorders>
            <w:shd w:val="clear" w:color="auto" w:fill="FAFAFA"/>
          </w:tcPr>
          <w:p w14:paraId="53E2BB56" w14:textId="77777777" w:rsidR="007539AE" w:rsidRPr="00B6771F" w:rsidRDefault="00EF528E" w:rsidP="00DE2843">
            <w:pPr>
              <w:ind w:right="-72"/>
              <w:jc w:val="right"/>
              <w:rPr>
                <w:rFonts w:ascii="Arial" w:eastAsia="Cambria" w:hAnsi="Arial" w:cs="Arial"/>
                <w:sz w:val="18"/>
                <w:szCs w:val="18"/>
              </w:rPr>
            </w:pPr>
            <w:r w:rsidRPr="00B6771F">
              <w:rPr>
                <w:rFonts w:ascii="Arial" w:eastAsia="Cambria" w:hAnsi="Arial" w:cs="Arial"/>
                <w:sz w:val="18"/>
                <w:szCs w:val="18"/>
              </w:rPr>
              <w:t>13,00</w:t>
            </w:r>
            <w:r w:rsidR="00634A3F" w:rsidRPr="00B6771F">
              <w:rPr>
                <w:rFonts w:ascii="Arial" w:eastAsia="Cambria" w:hAnsi="Arial" w:cs="Arial"/>
                <w:sz w:val="18"/>
                <w:szCs w:val="18"/>
              </w:rPr>
              <w:t>4</w:t>
            </w:r>
            <w:r w:rsidRPr="00B6771F">
              <w:rPr>
                <w:rFonts w:ascii="Arial" w:eastAsia="Cambria" w:hAnsi="Arial" w:cs="Arial"/>
                <w:sz w:val="18"/>
                <w:szCs w:val="18"/>
              </w:rPr>
              <w:t>,163</w:t>
            </w:r>
          </w:p>
        </w:tc>
        <w:tc>
          <w:tcPr>
            <w:tcW w:w="889" w:type="pct"/>
            <w:tcBorders>
              <w:bottom w:val="single" w:sz="4" w:space="0" w:color="auto"/>
            </w:tcBorders>
            <w:shd w:val="clear" w:color="auto" w:fill="auto"/>
          </w:tcPr>
          <w:p w14:paraId="3C39B094" w14:textId="77777777" w:rsidR="007539AE" w:rsidRPr="00B6771F" w:rsidRDefault="007539AE" w:rsidP="00DE2843">
            <w:pPr>
              <w:ind w:right="-72"/>
              <w:jc w:val="right"/>
              <w:rPr>
                <w:rFonts w:ascii="Arial" w:eastAsia="Cambria" w:hAnsi="Arial" w:cs="Arial"/>
                <w:sz w:val="18"/>
                <w:szCs w:val="18"/>
              </w:rPr>
            </w:pPr>
            <w:r w:rsidRPr="00B6771F">
              <w:rPr>
                <w:rFonts w:ascii="Arial" w:eastAsia="Cambria" w:hAnsi="Arial" w:cs="Arial"/>
                <w:sz w:val="18"/>
                <w:szCs w:val="18"/>
              </w:rPr>
              <w:t>12,683,375</w:t>
            </w:r>
          </w:p>
        </w:tc>
      </w:tr>
      <w:tr w:rsidR="007539AE" w:rsidRPr="00B6771F" w14:paraId="3C5D5ED5" w14:textId="77777777" w:rsidTr="00DE2843">
        <w:tc>
          <w:tcPr>
            <w:tcW w:w="3157" w:type="pct"/>
            <w:shd w:val="clear" w:color="auto" w:fill="auto"/>
          </w:tcPr>
          <w:p w14:paraId="5853FBCD" w14:textId="77777777" w:rsidR="007539AE" w:rsidRPr="00B6771F" w:rsidRDefault="007539AE" w:rsidP="00664D62">
            <w:pPr>
              <w:ind w:left="1080"/>
              <w:jc w:val="left"/>
              <w:rPr>
                <w:rFonts w:ascii="Arial" w:eastAsia="Cambria" w:hAnsi="Arial" w:cs="Arial"/>
                <w:sz w:val="18"/>
                <w:szCs w:val="18"/>
              </w:rPr>
            </w:pPr>
          </w:p>
        </w:tc>
        <w:tc>
          <w:tcPr>
            <w:tcW w:w="954" w:type="pct"/>
            <w:tcBorders>
              <w:top w:val="single" w:sz="4" w:space="0" w:color="auto"/>
            </w:tcBorders>
            <w:shd w:val="clear" w:color="auto" w:fill="FAFAFA"/>
          </w:tcPr>
          <w:p w14:paraId="28EFCC2E" w14:textId="77777777" w:rsidR="007539AE" w:rsidRPr="00B6771F" w:rsidRDefault="007539AE" w:rsidP="007539AE">
            <w:pPr>
              <w:ind w:right="-72"/>
              <w:jc w:val="right"/>
              <w:rPr>
                <w:rFonts w:ascii="Arial" w:eastAsia="Cambria" w:hAnsi="Arial" w:cs="Arial"/>
                <w:sz w:val="18"/>
                <w:szCs w:val="18"/>
              </w:rPr>
            </w:pPr>
          </w:p>
        </w:tc>
        <w:tc>
          <w:tcPr>
            <w:tcW w:w="889" w:type="pct"/>
            <w:tcBorders>
              <w:top w:val="single" w:sz="4" w:space="0" w:color="auto"/>
            </w:tcBorders>
            <w:shd w:val="clear" w:color="auto" w:fill="auto"/>
          </w:tcPr>
          <w:p w14:paraId="1278B8FC" w14:textId="77777777" w:rsidR="007539AE" w:rsidRPr="00B6771F" w:rsidRDefault="007539AE" w:rsidP="007539AE">
            <w:pPr>
              <w:ind w:right="-72"/>
              <w:jc w:val="right"/>
              <w:rPr>
                <w:rFonts w:ascii="Arial" w:eastAsia="Cambria" w:hAnsi="Arial" w:cs="Arial"/>
                <w:sz w:val="18"/>
                <w:szCs w:val="18"/>
              </w:rPr>
            </w:pPr>
          </w:p>
        </w:tc>
      </w:tr>
      <w:tr w:rsidR="007539AE" w:rsidRPr="00B6771F" w14:paraId="5D9EBF74" w14:textId="77777777" w:rsidTr="00DE2843">
        <w:trPr>
          <w:trHeight w:val="113"/>
        </w:trPr>
        <w:tc>
          <w:tcPr>
            <w:tcW w:w="3157" w:type="pct"/>
            <w:shd w:val="clear" w:color="auto" w:fill="auto"/>
          </w:tcPr>
          <w:p w14:paraId="650BEF90" w14:textId="77777777" w:rsidR="007539AE" w:rsidRPr="00B6771F" w:rsidRDefault="007539AE" w:rsidP="00664D62">
            <w:pPr>
              <w:pStyle w:val="BlockText"/>
              <w:pBdr>
                <w:bottom w:val="none" w:sz="0" w:space="0" w:color="auto"/>
              </w:pBdr>
              <w:spacing w:line="240" w:lineRule="auto"/>
              <w:ind w:left="1080" w:right="0"/>
              <w:jc w:val="left"/>
              <w:rPr>
                <w:rFonts w:ascii="Arial" w:eastAsia="Cambria" w:hAnsi="Arial" w:cs="Arial"/>
                <w:sz w:val="18"/>
                <w:szCs w:val="18"/>
                <w:cs/>
              </w:rPr>
            </w:pPr>
          </w:p>
        </w:tc>
        <w:tc>
          <w:tcPr>
            <w:tcW w:w="954" w:type="pct"/>
            <w:tcBorders>
              <w:bottom w:val="single" w:sz="4" w:space="0" w:color="auto"/>
            </w:tcBorders>
            <w:shd w:val="clear" w:color="auto" w:fill="FAFAFA"/>
          </w:tcPr>
          <w:p w14:paraId="15F24D85" w14:textId="77777777" w:rsidR="007539AE" w:rsidRPr="00B6771F" w:rsidRDefault="00EF528E" w:rsidP="00DE2843">
            <w:pPr>
              <w:ind w:right="-72"/>
              <w:jc w:val="right"/>
              <w:rPr>
                <w:rFonts w:ascii="Arial" w:eastAsia="Cambria" w:hAnsi="Arial" w:cs="Arial"/>
                <w:sz w:val="18"/>
                <w:szCs w:val="18"/>
              </w:rPr>
            </w:pPr>
            <w:r w:rsidRPr="00B6771F">
              <w:rPr>
                <w:rFonts w:ascii="Arial" w:eastAsia="Cambria" w:hAnsi="Arial" w:cs="Arial"/>
                <w:sz w:val="18"/>
                <w:szCs w:val="18"/>
              </w:rPr>
              <w:t>13,00</w:t>
            </w:r>
            <w:r w:rsidR="00634A3F" w:rsidRPr="00B6771F">
              <w:rPr>
                <w:rFonts w:ascii="Arial" w:eastAsia="Cambria" w:hAnsi="Arial" w:cs="Arial"/>
                <w:sz w:val="18"/>
                <w:szCs w:val="18"/>
              </w:rPr>
              <w:t>4</w:t>
            </w:r>
            <w:r w:rsidRPr="00B6771F">
              <w:rPr>
                <w:rFonts w:ascii="Arial" w:eastAsia="Cambria" w:hAnsi="Arial" w:cs="Arial"/>
                <w:sz w:val="18"/>
                <w:szCs w:val="18"/>
              </w:rPr>
              <w:t>,163</w:t>
            </w:r>
          </w:p>
        </w:tc>
        <w:tc>
          <w:tcPr>
            <w:tcW w:w="889" w:type="pct"/>
            <w:tcBorders>
              <w:bottom w:val="single" w:sz="4" w:space="0" w:color="auto"/>
            </w:tcBorders>
            <w:shd w:val="clear" w:color="auto" w:fill="auto"/>
          </w:tcPr>
          <w:p w14:paraId="0B949181" w14:textId="77777777" w:rsidR="007539AE" w:rsidRPr="00B6771F" w:rsidRDefault="007539AE" w:rsidP="00DE2843">
            <w:pPr>
              <w:ind w:right="-72"/>
              <w:jc w:val="right"/>
              <w:rPr>
                <w:rFonts w:ascii="Arial" w:eastAsia="Cambria" w:hAnsi="Arial" w:cs="Arial"/>
                <w:sz w:val="18"/>
                <w:szCs w:val="18"/>
              </w:rPr>
            </w:pPr>
            <w:r w:rsidRPr="00B6771F">
              <w:rPr>
                <w:rFonts w:ascii="Arial" w:eastAsia="Cambria" w:hAnsi="Arial" w:cs="Arial"/>
                <w:sz w:val="18"/>
                <w:szCs w:val="18"/>
              </w:rPr>
              <w:t>12,683,375</w:t>
            </w:r>
          </w:p>
        </w:tc>
      </w:tr>
    </w:tbl>
    <w:p w14:paraId="295D006C" w14:textId="3B3D3950" w:rsidR="009B4145" w:rsidRPr="00B6771F" w:rsidRDefault="009B4145" w:rsidP="007F3993">
      <w:pPr>
        <w:suppressAutoHyphens/>
        <w:ind w:left="1080"/>
        <w:rPr>
          <w:rFonts w:ascii="Arial" w:hAnsi="Arial" w:cs="Arial"/>
          <w:sz w:val="18"/>
          <w:szCs w:val="18"/>
        </w:rPr>
      </w:pPr>
    </w:p>
    <w:p w14:paraId="388DAE27" w14:textId="1E25A197" w:rsidR="00452152" w:rsidRDefault="00452152" w:rsidP="00664D62">
      <w:pPr>
        <w:ind w:left="1080"/>
        <w:jc w:val="left"/>
        <w:rPr>
          <w:rFonts w:ascii="Arial" w:eastAsia="Arial" w:hAnsi="Arial" w:cs="Arial"/>
          <w:sz w:val="18"/>
          <w:szCs w:val="18"/>
          <w:lang w:eastAsia="en-GB"/>
        </w:rPr>
      </w:pPr>
      <w:r w:rsidRPr="00B6771F">
        <w:rPr>
          <w:rFonts w:ascii="Arial" w:hAnsi="Arial" w:cs="Arial"/>
          <w:sz w:val="18"/>
          <w:szCs w:val="18"/>
        </w:rPr>
        <w:t>The aggregate net foreign gains/losses recognised in profit or loss were</w:t>
      </w:r>
      <w:r w:rsidRPr="00B6771F">
        <w:rPr>
          <w:rFonts w:ascii="Arial" w:eastAsia="Arial" w:hAnsi="Arial" w:cs="Arial"/>
          <w:sz w:val="18"/>
          <w:szCs w:val="18"/>
          <w:lang w:eastAsia="en-GB"/>
        </w:rPr>
        <w:t>:</w:t>
      </w:r>
    </w:p>
    <w:p w14:paraId="24B4EA6F" w14:textId="77777777" w:rsidR="00B6771F" w:rsidRPr="00B6771F" w:rsidRDefault="00B6771F" w:rsidP="00664D62">
      <w:pPr>
        <w:ind w:left="1080"/>
        <w:jc w:val="left"/>
        <w:rPr>
          <w:rFonts w:ascii="Arial" w:eastAsia="Arial" w:hAnsi="Arial" w:cs="Arial"/>
          <w:sz w:val="18"/>
          <w:szCs w:val="18"/>
          <w:lang w:eastAsia="en-GB"/>
        </w:rPr>
      </w:pPr>
    </w:p>
    <w:tbl>
      <w:tblPr>
        <w:tblW w:w="4932" w:type="pct"/>
        <w:tblLook w:val="04A0" w:firstRow="1" w:lastRow="0" w:firstColumn="1" w:lastColumn="0" w:noHBand="0" w:noVBand="1"/>
      </w:tblPr>
      <w:tblGrid>
        <w:gridCol w:w="6227"/>
        <w:gridCol w:w="1891"/>
        <w:gridCol w:w="1710"/>
      </w:tblGrid>
      <w:tr w:rsidR="00452152" w:rsidRPr="00B6771F" w14:paraId="15C159BD" w14:textId="77777777" w:rsidTr="00B6771F">
        <w:trPr>
          <w:trHeight w:val="20"/>
        </w:trPr>
        <w:tc>
          <w:tcPr>
            <w:tcW w:w="3168" w:type="pct"/>
            <w:vAlign w:val="bottom"/>
          </w:tcPr>
          <w:p w14:paraId="0A19E4DA" w14:textId="77777777" w:rsidR="00452152" w:rsidRPr="00B6771F" w:rsidRDefault="00452152" w:rsidP="00B6771F">
            <w:pPr>
              <w:tabs>
                <w:tab w:val="right" w:pos="7200"/>
                <w:tab w:val="right" w:pos="9000"/>
              </w:tabs>
              <w:autoSpaceDE w:val="0"/>
              <w:autoSpaceDN w:val="0"/>
              <w:ind w:left="1080" w:right="-72"/>
              <w:jc w:val="left"/>
              <w:rPr>
                <w:rFonts w:ascii="Arial" w:eastAsia="Arial" w:hAnsi="Arial" w:cs="Arial"/>
                <w:sz w:val="18"/>
                <w:szCs w:val="18"/>
                <w:lang w:eastAsia="en-GB"/>
              </w:rPr>
            </w:pPr>
          </w:p>
        </w:tc>
        <w:tc>
          <w:tcPr>
            <w:tcW w:w="1832" w:type="pct"/>
            <w:gridSpan w:val="2"/>
            <w:tcBorders>
              <w:top w:val="single" w:sz="4" w:space="0" w:color="auto"/>
              <w:left w:val="nil"/>
              <w:bottom w:val="single" w:sz="4" w:space="0" w:color="auto"/>
              <w:right w:val="nil"/>
            </w:tcBorders>
            <w:vAlign w:val="bottom"/>
          </w:tcPr>
          <w:p w14:paraId="1E6D2722" w14:textId="77777777" w:rsidR="00452152" w:rsidRPr="00B6771F" w:rsidRDefault="00452152" w:rsidP="00452152">
            <w:pPr>
              <w:autoSpaceDE w:val="0"/>
              <w:autoSpaceDN w:val="0"/>
              <w:spacing w:line="220" w:lineRule="exact"/>
              <w:ind w:right="-72"/>
              <w:jc w:val="center"/>
              <w:rPr>
                <w:rFonts w:ascii="Arial" w:eastAsia="Arial" w:hAnsi="Arial" w:cs="Arial"/>
                <w:b/>
                <w:bCs/>
                <w:sz w:val="18"/>
                <w:szCs w:val="18"/>
                <w:lang w:eastAsia="en-GB"/>
              </w:rPr>
            </w:pPr>
            <w:r w:rsidRPr="00B6771F">
              <w:rPr>
                <w:rFonts w:ascii="Arial" w:eastAsia="Arial" w:hAnsi="Arial" w:cs="Arial"/>
                <w:b/>
                <w:bCs/>
                <w:sz w:val="18"/>
                <w:szCs w:val="18"/>
                <w:lang w:eastAsia="en-GB"/>
              </w:rPr>
              <w:t>Consolidated financial statements</w:t>
            </w:r>
          </w:p>
        </w:tc>
      </w:tr>
      <w:tr w:rsidR="00452152" w:rsidRPr="00B6771F" w14:paraId="47B13172" w14:textId="77777777" w:rsidTr="00B6771F">
        <w:trPr>
          <w:trHeight w:val="20"/>
        </w:trPr>
        <w:tc>
          <w:tcPr>
            <w:tcW w:w="3168" w:type="pct"/>
            <w:vAlign w:val="bottom"/>
          </w:tcPr>
          <w:p w14:paraId="359C524C" w14:textId="77777777" w:rsidR="00452152" w:rsidRPr="00B6771F" w:rsidRDefault="00452152" w:rsidP="00B6771F">
            <w:pPr>
              <w:tabs>
                <w:tab w:val="right" w:pos="7200"/>
                <w:tab w:val="right" w:pos="9000"/>
              </w:tabs>
              <w:autoSpaceDE w:val="0"/>
              <w:autoSpaceDN w:val="0"/>
              <w:ind w:left="1080" w:right="-72"/>
              <w:jc w:val="left"/>
              <w:rPr>
                <w:rFonts w:ascii="Arial" w:eastAsia="Arial" w:hAnsi="Arial" w:cs="Arial"/>
                <w:sz w:val="18"/>
                <w:szCs w:val="18"/>
                <w:lang w:eastAsia="en-GB"/>
              </w:rPr>
            </w:pPr>
          </w:p>
        </w:tc>
        <w:tc>
          <w:tcPr>
            <w:tcW w:w="962" w:type="pct"/>
            <w:tcBorders>
              <w:top w:val="single" w:sz="4" w:space="0" w:color="auto"/>
              <w:left w:val="nil"/>
              <w:bottom w:val="nil"/>
              <w:right w:val="nil"/>
            </w:tcBorders>
            <w:vAlign w:val="bottom"/>
          </w:tcPr>
          <w:p w14:paraId="490DEEA6" w14:textId="503E7B17" w:rsidR="00452152" w:rsidRPr="00B6771F" w:rsidRDefault="00452152" w:rsidP="00452152">
            <w:pPr>
              <w:autoSpaceDE w:val="0"/>
              <w:autoSpaceDN w:val="0"/>
              <w:spacing w:line="220" w:lineRule="exact"/>
              <w:ind w:right="-72"/>
              <w:jc w:val="right"/>
              <w:rPr>
                <w:rFonts w:ascii="Arial" w:eastAsia="Arial" w:hAnsi="Arial" w:cs="Arial"/>
                <w:b/>
                <w:bCs/>
                <w:sz w:val="18"/>
                <w:szCs w:val="18"/>
                <w:lang w:eastAsia="en-GB"/>
              </w:rPr>
            </w:pPr>
            <w:r w:rsidRPr="00B6771F">
              <w:rPr>
                <w:rFonts w:ascii="Arial" w:eastAsia="Arial" w:hAnsi="Arial" w:cs="Arial"/>
                <w:b/>
                <w:bCs/>
                <w:sz w:val="18"/>
                <w:szCs w:val="18"/>
                <w:lang w:eastAsia="en-GB"/>
              </w:rPr>
              <w:t>2021</w:t>
            </w:r>
          </w:p>
        </w:tc>
        <w:tc>
          <w:tcPr>
            <w:tcW w:w="870" w:type="pct"/>
            <w:tcBorders>
              <w:top w:val="single" w:sz="4" w:space="0" w:color="auto"/>
              <w:left w:val="nil"/>
              <w:bottom w:val="nil"/>
              <w:right w:val="nil"/>
            </w:tcBorders>
            <w:vAlign w:val="bottom"/>
            <w:hideMark/>
          </w:tcPr>
          <w:p w14:paraId="36892342" w14:textId="2B3662C5" w:rsidR="00452152" w:rsidRPr="00B6771F" w:rsidRDefault="00452152" w:rsidP="00452152">
            <w:pPr>
              <w:autoSpaceDE w:val="0"/>
              <w:autoSpaceDN w:val="0"/>
              <w:spacing w:line="220" w:lineRule="exact"/>
              <w:ind w:right="-72"/>
              <w:jc w:val="right"/>
              <w:rPr>
                <w:rFonts w:ascii="Arial" w:eastAsia="Arial" w:hAnsi="Arial" w:cs="Arial"/>
                <w:b/>
                <w:bCs/>
                <w:sz w:val="18"/>
                <w:szCs w:val="18"/>
                <w:lang w:eastAsia="en-GB"/>
              </w:rPr>
            </w:pPr>
            <w:r w:rsidRPr="00B6771F">
              <w:rPr>
                <w:rFonts w:ascii="Arial" w:eastAsia="Arial" w:hAnsi="Arial" w:cs="Arial"/>
                <w:b/>
                <w:bCs/>
                <w:sz w:val="18"/>
                <w:szCs w:val="18"/>
                <w:lang w:eastAsia="en-GB"/>
              </w:rPr>
              <w:t>2020</w:t>
            </w:r>
          </w:p>
        </w:tc>
      </w:tr>
      <w:tr w:rsidR="00452152" w:rsidRPr="00B6771F" w14:paraId="1CF30D61" w14:textId="77777777" w:rsidTr="00B6771F">
        <w:trPr>
          <w:trHeight w:val="20"/>
        </w:trPr>
        <w:tc>
          <w:tcPr>
            <w:tcW w:w="3168" w:type="pct"/>
            <w:vAlign w:val="bottom"/>
          </w:tcPr>
          <w:p w14:paraId="73C2CC6F" w14:textId="77777777" w:rsidR="00452152" w:rsidRPr="00B6771F" w:rsidRDefault="00452152" w:rsidP="00B6771F">
            <w:pPr>
              <w:tabs>
                <w:tab w:val="right" w:pos="7200"/>
                <w:tab w:val="right" w:pos="9000"/>
              </w:tabs>
              <w:autoSpaceDE w:val="0"/>
              <w:autoSpaceDN w:val="0"/>
              <w:ind w:left="1080" w:right="-72"/>
              <w:jc w:val="left"/>
              <w:rPr>
                <w:rFonts w:ascii="Arial" w:eastAsia="Arial" w:hAnsi="Arial" w:cs="Arial"/>
                <w:sz w:val="18"/>
                <w:szCs w:val="18"/>
                <w:lang w:eastAsia="en-GB"/>
              </w:rPr>
            </w:pPr>
          </w:p>
        </w:tc>
        <w:tc>
          <w:tcPr>
            <w:tcW w:w="962" w:type="pct"/>
            <w:tcBorders>
              <w:top w:val="nil"/>
              <w:left w:val="nil"/>
              <w:bottom w:val="single" w:sz="4" w:space="0" w:color="auto"/>
              <w:right w:val="nil"/>
            </w:tcBorders>
            <w:vAlign w:val="bottom"/>
            <w:hideMark/>
          </w:tcPr>
          <w:p w14:paraId="1329BF5B" w14:textId="2FCB5BE5" w:rsidR="00452152" w:rsidRPr="00B6771F" w:rsidRDefault="00452152" w:rsidP="00452152">
            <w:pPr>
              <w:autoSpaceDE w:val="0"/>
              <w:autoSpaceDN w:val="0"/>
              <w:spacing w:line="220" w:lineRule="exact"/>
              <w:ind w:right="-72"/>
              <w:jc w:val="right"/>
              <w:rPr>
                <w:rFonts w:ascii="Arial" w:eastAsia="Arial" w:hAnsi="Arial" w:cs="Arial"/>
                <w:b/>
                <w:bCs/>
                <w:sz w:val="18"/>
                <w:szCs w:val="18"/>
                <w:lang w:eastAsia="en-GB"/>
              </w:rPr>
            </w:pPr>
            <w:r w:rsidRPr="00B6771F">
              <w:rPr>
                <w:rFonts w:ascii="Arial" w:eastAsia="Arial" w:hAnsi="Arial" w:cs="Arial"/>
                <w:b/>
                <w:bCs/>
                <w:sz w:val="18"/>
                <w:szCs w:val="18"/>
                <w:lang w:eastAsia="en-GB"/>
              </w:rPr>
              <w:t>Baht</w:t>
            </w:r>
          </w:p>
        </w:tc>
        <w:tc>
          <w:tcPr>
            <w:tcW w:w="870" w:type="pct"/>
            <w:tcBorders>
              <w:top w:val="nil"/>
              <w:left w:val="nil"/>
              <w:bottom w:val="single" w:sz="4" w:space="0" w:color="auto"/>
              <w:right w:val="nil"/>
            </w:tcBorders>
            <w:vAlign w:val="bottom"/>
            <w:hideMark/>
          </w:tcPr>
          <w:p w14:paraId="439EB171" w14:textId="6077E147" w:rsidR="00452152" w:rsidRPr="00B6771F" w:rsidRDefault="00452152" w:rsidP="00452152">
            <w:pPr>
              <w:autoSpaceDE w:val="0"/>
              <w:autoSpaceDN w:val="0"/>
              <w:spacing w:line="256" w:lineRule="auto"/>
              <w:ind w:right="-72"/>
              <w:jc w:val="right"/>
              <w:rPr>
                <w:rFonts w:ascii="Arial" w:eastAsia="Arial" w:hAnsi="Arial" w:cs="Arial"/>
                <w:b/>
                <w:bCs/>
                <w:sz w:val="18"/>
                <w:szCs w:val="18"/>
                <w:lang w:eastAsia="en-GB"/>
              </w:rPr>
            </w:pPr>
            <w:r w:rsidRPr="00B6771F">
              <w:rPr>
                <w:rFonts w:ascii="Arial" w:eastAsia="Arial" w:hAnsi="Arial" w:cs="Arial"/>
                <w:b/>
                <w:bCs/>
                <w:sz w:val="18"/>
                <w:szCs w:val="18"/>
                <w:lang w:eastAsia="en-GB"/>
              </w:rPr>
              <w:t>Baht</w:t>
            </w:r>
          </w:p>
        </w:tc>
      </w:tr>
      <w:tr w:rsidR="00452152" w:rsidRPr="00B6771F" w14:paraId="70B1014C" w14:textId="77777777" w:rsidTr="00B6771F">
        <w:trPr>
          <w:trHeight w:val="20"/>
        </w:trPr>
        <w:tc>
          <w:tcPr>
            <w:tcW w:w="3168" w:type="pct"/>
            <w:vAlign w:val="bottom"/>
          </w:tcPr>
          <w:p w14:paraId="33550AB2" w14:textId="77777777" w:rsidR="00452152" w:rsidRPr="00B6771F" w:rsidRDefault="00452152" w:rsidP="00B6771F">
            <w:pPr>
              <w:autoSpaceDE w:val="0"/>
              <w:autoSpaceDN w:val="0"/>
              <w:ind w:left="1080" w:right="-72"/>
              <w:jc w:val="left"/>
              <w:rPr>
                <w:rFonts w:ascii="Arial" w:eastAsia="Arial" w:hAnsi="Arial" w:cs="Arial"/>
                <w:b/>
                <w:bCs/>
                <w:sz w:val="18"/>
                <w:szCs w:val="18"/>
                <w:lang w:eastAsia="en-GB"/>
              </w:rPr>
            </w:pPr>
          </w:p>
        </w:tc>
        <w:tc>
          <w:tcPr>
            <w:tcW w:w="962" w:type="pct"/>
            <w:tcBorders>
              <w:top w:val="single" w:sz="4" w:space="0" w:color="auto"/>
              <w:left w:val="nil"/>
              <w:bottom w:val="nil"/>
              <w:right w:val="nil"/>
            </w:tcBorders>
            <w:shd w:val="clear" w:color="auto" w:fill="FAFAFA"/>
            <w:vAlign w:val="bottom"/>
          </w:tcPr>
          <w:p w14:paraId="60881AF0" w14:textId="77777777" w:rsidR="00452152" w:rsidRPr="00B6771F" w:rsidRDefault="00452152" w:rsidP="00452152">
            <w:pPr>
              <w:autoSpaceDE w:val="0"/>
              <w:autoSpaceDN w:val="0"/>
              <w:spacing w:line="256" w:lineRule="auto"/>
              <w:ind w:right="-72"/>
              <w:jc w:val="right"/>
              <w:rPr>
                <w:rFonts w:ascii="Arial" w:eastAsia="Arial" w:hAnsi="Arial" w:cs="Arial"/>
                <w:sz w:val="18"/>
                <w:szCs w:val="18"/>
                <w:lang w:eastAsia="en-GB"/>
              </w:rPr>
            </w:pPr>
          </w:p>
        </w:tc>
        <w:tc>
          <w:tcPr>
            <w:tcW w:w="870" w:type="pct"/>
            <w:tcBorders>
              <w:top w:val="single" w:sz="4" w:space="0" w:color="auto"/>
              <w:left w:val="nil"/>
              <w:bottom w:val="nil"/>
              <w:right w:val="nil"/>
            </w:tcBorders>
            <w:shd w:val="clear" w:color="auto" w:fill="auto"/>
            <w:vAlign w:val="bottom"/>
          </w:tcPr>
          <w:p w14:paraId="607E65F1" w14:textId="77777777" w:rsidR="00452152" w:rsidRPr="00B6771F" w:rsidRDefault="00452152" w:rsidP="00452152">
            <w:pPr>
              <w:autoSpaceDE w:val="0"/>
              <w:autoSpaceDN w:val="0"/>
              <w:spacing w:line="256" w:lineRule="auto"/>
              <w:ind w:right="-72"/>
              <w:jc w:val="right"/>
              <w:rPr>
                <w:rFonts w:ascii="Arial" w:eastAsia="Arial" w:hAnsi="Arial" w:cs="Arial"/>
                <w:sz w:val="18"/>
                <w:szCs w:val="18"/>
                <w:lang w:eastAsia="en-GB"/>
              </w:rPr>
            </w:pPr>
          </w:p>
        </w:tc>
      </w:tr>
      <w:tr w:rsidR="00452152" w:rsidRPr="00B6771F" w14:paraId="241BAF50" w14:textId="77777777" w:rsidTr="00B6771F">
        <w:trPr>
          <w:trHeight w:val="20"/>
        </w:trPr>
        <w:tc>
          <w:tcPr>
            <w:tcW w:w="3168" w:type="pct"/>
            <w:vAlign w:val="bottom"/>
            <w:hideMark/>
          </w:tcPr>
          <w:p w14:paraId="4771F16C" w14:textId="77777777" w:rsidR="00664D62" w:rsidRPr="00B6771F" w:rsidRDefault="00452152" w:rsidP="00B6771F">
            <w:pPr>
              <w:autoSpaceDE w:val="0"/>
              <w:autoSpaceDN w:val="0"/>
              <w:ind w:left="1080" w:right="-72"/>
              <w:jc w:val="left"/>
              <w:rPr>
                <w:rFonts w:ascii="Arial" w:eastAsia="Arial" w:hAnsi="Arial" w:cs="Arial"/>
                <w:sz w:val="18"/>
                <w:szCs w:val="18"/>
                <w:lang w:eastAsia="en-GB"/>
              </w:rPr>
            </w:pPr>
            <w:r w:rsidRPr="00B6771F">
              <w:rPr>
                <w:rFonts w:ascii="Arial" w:eastAsia="Arial" w:hAnsi="Arial" w:cs="Arial"/>
                <w:sz w:val="18"/>
                <w:szCs w:val="18"/>
                <w:lang w:eastAsia="en-GB"/>
              </w:rPr>
              <w:t xml:space="preserve">Net foreign exchange gain/(loss) included </w:t>
            </w:r>
          </w:p>
          <w:p w14:paraId="518BC23C" w14:textId="73A59E60" w:rsidR="00452152" w:rsidRPr="00B6771F" w:rsidRDefault="00664D62" w:rsidP="00B6771F">
            <w:pPr>
              <w:autoSpaceDE w:val="0"/>
              <w:autoSpaceDN w:val="0"/>
              <w:ind w:left="1080" w:right="-72"/>
              <w:jc w:val="left"/>
              <w:rPr>
                <w:rFonts w:ascii="Arial" w:eastAsia="Arial" w:hAnsi="Arial" w:cs="Arial"/>
                <w:sz w:val="18"/>
                <w:szCs w:val="18"/>
                <w:lang w:eastAsia="en-GB"/>
              </w:rPr>
            </w:pPr>
            <w:r w:rsidRPr="00B6771F">
              <w:rPr>
                <w:rFonts w:ascii="Arial" w:eastAsia="Arial" w:hAnsi="Arial" w:cs="Arial"/>
                <w:sz w:val="18"/>
                <w:szCs w:val="18"/>
                <w:lang w:eastAsia="en-GB"/>
              </w:rPr>
              <w:t xml:space="preserve">   </w:t>
            </w:r>
            <w:r w:rsidR="00452152" w:rsidRPr="00B6771F">
              <w:rPr>
                <w:rFonts w:ascii="Arial" w:eastAsia="Arial" w:hAnsi="Arial" w:cs="Arial"/>
                <w:sz w:val="18"/>
                <w:szCs w:val="18"/>
                <w:lang w:eastAsia="en-GB"/>
              </w:rPr>
              <w:t>in other gains/(losses)</w:t>
            </w:r>
          </w:p>
        </w:tc>
        <w:tc>
          <w:tcPr>
            <w:tcW w:w="962" w:type="pct"/>
            <w:shd w:val="clear" w:color="auto" w:fill="FAFAFA"/>
            <w:vAlign w:val="bottom"/>
          </w:tcPr>
          <w:p w14:paraId="79A75AEC" w14:textId="370EBAA3" w:rsidR="00452152" w:rsidRPr="00B6771F" w:rsidRDefault="00452152" w:rsidP="00452152">
            <w:pPr>
              <w:autoSpaceDE w:val="0"/>
              <w:autoSpaceDN w:val="0"/>
              <w:spacing w:line="220" w:lineRule="exact"/>
              <w:ind w:right="-72"/>
              <w:jc w:val="right"/>
              <w:rPr>
                <w:rFonts w:ascii="Arial" w:eastAsia="Arial" w:hAnsi="Arial" w:cs="Arial"/>
                <w:spacing w:val="-2"/>
                <w:sz w:val="18"/>
                <w:szCs w:val="18"/>
                <w:lang w:eastAsia="en-GB"/>
              </w:rPr>
            </w:pPr>
            <w:r w:rsidRPr="00B6771F">
              <w:rPr>
                <w:rFonts w:ascii="Arial" w:eastAsia="Arial" w:hAnsi="Arial" w:cs="Arial"/>
                <w:spacing w:val="-2"/>
                <w:sz w:val="18"/>
                <w:szCs w:val="18"/>
                <w:lang w:eastAsia="en-GB"/>
              </w:rPr>
              <w:t>892,139</w:t>
            </w:r>
          </w:p>
        </w:tc>
        <w:tc>
          <w:tcPr>
            <w:tcW w:w="870" w:type="pct"/>
            <w:shd w:val="clear" w:color="auto" w:fill="auto"/>
            <w:vAlign w:val="bottom"/>
          </w:tcPr>
          <w:p w14:paraId="24581BDA" w14:textId="72EBDFEC" w:rsidR="00452152" w:rsidRPr="00B6771F" w:rsidRDefault="00452152" w:rsidP="00452152">
            <w:pPr>
              <w:autoSpaceDE w:val="0"/>
              <w:autoSpaceDN w:val="0"/>
              <w:spacing w:line="220" w:lineRule="exact"/>
              <w:ind w:right="-72"/>
              <w:jc w:val="right"/>
              <w:rPr>
                <w:rFonts w:ascii="Arial" w:eastAsia="Arial" w:hAnsi="Arial" w:cs="Arial"/>
                <w:spacing w:val="-2"/>
                <w:sz w:val="18"/>
                <w:szCs w:val="18"/>
                <w:lang w:eastAsia="en-GB"/>
              </w:rPr>
            </w:pPr>
            <w:r w:rsidRPr="00B6771F">
              <w:rPr>
                <w:rFonts w:ascii="Arial" w:eastAsia="Arial" w:hAnsi="Arial" w:cs="Arial"/>
                <w:spacing w:val="-2"/>
                <w:sz w:val="18"/>
                <w:szCs w:val="18"/>
                <w:lang w:eastAsia="en-GB"/>
              </w:rPr>
              <w:t>(384,258)</w:t>
            </w:r>
          </w:p>
        </w:tc>
      </w:tr>
      <w:tr w:rsidR="00452152" w:rsidRPr="00B6771F" w14:paraId="01463AFB" w14:textId="77777777" w:rsidTr="00B6771F">
        <w:trPr>
          <w:trHeight w:val="20"/>
        </w:trPr>
        <w:tc>
          <w:tcPr>
            <w:tcW w:w="3168" w:type="pct"/>
            <w:vAlign w:val="bottom"/>
          </w:tcPr>
          <w:p w14:paraId="1BA9BB5D" w14:textId="77777777" w:rsidR="00452152" w:rsidRPr="00B6771F" w:rsidRDefault="00452152" w:rsidP="00B6771F">
            <w:pPr>
              <w:autoSpaceDE w:val="0"/>
              <w:autoSpaceDN w:val="0"/>
              <w:ind w:left="1080" w:right="-72"/>
              <w:jc w:val="left"/>
              <w:rPr>
                <w:rFonts w:ascii="Arial" w:eastAsia="Arial" w:hAnsi="Arial" w:cs="Arial"/>
                <w:sz w:val="18"/>
                <w:szCs w:val="18"/>
                <w:lang w:eastAsia="en-GB"/>
              </w:rPr>
            </w:pPr>
          </w:p>
        </w:tc>
        <w:tc>
          <w:tcPr>
            <w:tcW w:w="962" w:type="pct"/>
            <w:tcBorders>
              <w:top w:val="single" w:sz="4" w:space="0" w:color="auto"/>
            </w:tcBorders>
            <w:shd w:val="clear" w:color="auto" w:fill="FAFAFA"/>
            <w:vAlign w:val="bottom"/>
          </w:tcPr>
          <w:p w14:paraId="59859914" w14:textId="77777777" w:rsidR="00452152" w:rsidRPr="00B6771F" w:rsidRDefault="00452152" w:rsidP="00452152">
            <w:pPr>
              <w:autoSpaceDE w:val="0"/>
              <w:autoSpaceDN w:val="0"/>
              <w:spacing w:line="220" w:lineRule="exact"/>
              <w:ind w:right="-72"/>
              <w:jc w:val="right"/>
              <w:rPr>
                <w:rFonts w:ascii="Arial" w:eastAsia="Arial" w:hAnsi="Arial" w:cs="Arial"/>
                <w:spacing w:val="-2"/>
                <w:sz w:val="18"/>
                <w:szCs w:val="18"/>
                <w:lang w:eastAsia="en-GB"/>
              </w:rPr>
            </w:pPr>
          </w:p>
        </w:tc>
        <w:tc>
          <w:tcPr>
            <w:tcW w:w="870" w:type="pct"/>
            <w:tcBorders>
              <w:top w:val="single" w:sz="4" w:space="0" w:color="auto"/>
            </w:tcBorders>
            <w:shd w:val="clear" w:color="auto" w:fill="auto"/>
            <w:vAlign w:val="bottom"/>
          </w:tcPr>
          <w:p w14:paraId="754E7A3D" w14:textId="77777777" w:rsidR="00452152" w:rsidRPr="00B6771F" w:rsidRDefault="00452152" w:rsidP="00452152">
            <w:pPr>
              <w:autoSpaceDE w:val="0"/>
              <w:autoSpaceDN w:val="0"/>
              <w:spacing w:line="220" w:lineRule="exact"/>
              <w:ind w:right="-72"/>
              <w:jc w:val="right"/>
              <w:rPr>
                <w:rFonts w:ascii="Arial" w:eastAsia="Arial" w:hAnsi="Arial" w:cs="Arial"/>
                <w:spacing w:val="-2"/>
                <w:sz w:val="18"/>
                <w:szCs w:val="18"/>
                <w:lang w:eastAsia="en-GB"/>
              </w:rPr>
            </w:pPr>
          </w:p>
        </w:tc>
      </w:tr>
      <w:tr w:rsidR="00452152" w:rsidRPr="00B6771F" w14:paraId="6499F6BB" w14:textId="77777777" w:rsidTr="00B6771F">
        <w:trPr>
          <w:trHeight w:val="20"/>
        </w:trPr>
        <w:tc>
          <w:tcPr>
            <w:tcW w:w="3168" w:type="pct"/>
            <w:vAlign w:val="bottom"/>
          </w:tcPr>
          <w:p w14:paraId="284560D3" w14:textId="77777777" w:rsidR="00F1240D" w:rsidRPr="00B6771F" w:rsidRDefault="00452152" w:rsidP="00B6771F">
            <w:pPr>
              <w:autoSpaceDE w:val="0"/>
              <w:autoSpaceDN w:val="0"/>
              <w:ind w:left="1080" w:right="-72"/>
              <w:jc w:val="left"/>
              <w:rPr>
                <w:rFonts w:ascii="Arial" w:eastAsia="Arial" w:hAnsi="Arial" w:cs="Arial"/>
                <w:sz w:val="18"/>
                <w:szCs w:val="18"/>
                <w:lang w:eastAsia="en-GB"/>
              </w:rPr>
            </w:pPr>
            <w:r w:rsidRPr="00B6771F">
              <w:rPr>
                <w:rFonts w:ascii="Arial" w:eastAsia="Arial" w:hAnsi="Arial" w:cs="Arial"/>
                <w:sz w:val="18"/>
                <w:szCs w:val="18"/>
                <w:lang w:eastAsia="en-GB"/>
              </w:rPr>
              <w:t xml:space="preserve">Total net foreign exchange (losses) recognized </w:t>
            </w:r>
          </w:p>
          <w:p w14:paraId="7E515984" w14:textId="249C3EB5" w:rsidR="00452152" w:rsidRPr="00B6771F" w:rsidRDefault="00F1240D" w:rsidP="00B6771F">
            <w:pPr>
              <w:autoSpaceDE w:val="0"/>
              <w:autoSpaceDN w:val="0"/>
              <w:ind w:left="1080" w:right="-72"/>
              <w:jc w:val="left"/>
              <w:rPr>
                <w:rFonts w:ascii="Arial" w:eastAsia="Arial" w:hAnsi="Arial" w:cs="Arial"/>
                <w:sz w:val="18"/>
                <w:szCs w:val="18"/>
                <w:lang w:eastAsia="en-GB"/>
              </w:rPr>
            </w:pPr>
            <w:r w:rsidRPr="00B6771F">
              <w:rPr>
                <w:rFonts w:ascii="Arial" w:eastAsia="Arial" w:hAnsi="Arial" w:cs="Arial"/>
                <w:sz w:val="18"/>
                <w:szCs w:val="18"/>
                <w:lang w:eastAsia="en-GB"/>
              </w:rPr>
              <w:t xml:space="preserve">   </w:t>
            </w:r>
            <w:r w:rsidR="00452152" w:rsidRPr="00B6771F">
              <w:rPr>
                <w:rFonts w:ascii="Arial" w:eastAsia="Arial" w:hAnsi="Arial" w:cs="Arial"/>
                <w:sz w:val="18"/>
                <w:szCs w:val="18"/>
                <w:lang w:eastAsia="en-GB"/>
              </w:rPr>
              <w:t>in profit before income tax for the year</w:t>
            </w:r>
          </w:p>
        </w:tc>
        <w:tc>
          <w:tcPr>
            <w:tcW w:w="962" w:type="pct"/>
            <w:tcBorders>
              <w:bottom w:val="single" w:sz="4" w:space="0" w:color="auto"/>
            </w:tcBorders>
            <w:shd w:val="clear" w:color="auto" w:fill="FAFAFA"/>
            <w:vAlign w:val="bottom"/>
          </w:tcPr>
          <w:p w14:paraId="11E40ED9" w14:textId="575C2E5B" w:rsidR="00452152" w:rsidRPr="00B6771F" w:rsidRDefault="00452152" w:rsidP="00452152">
            <w:pPr>
              <w:autoSpaceDE w:val="0"/>
              <w:autoSpaceDN w:val="0"/>
              <w:spacing w:line="220" w:lineRule="exact"/>
              <w:ind w:right="-72"/>
              <w:jc w:val="right"/>
              <w:rPr>
                <w:rFonts w:ascii="Arial" w:eastAsia="Arial" w:hAnsi="Arial" w:cs="Arial"/>
                <w:spacing w:val="-2"/>
                <w:sz w:val="18"/>
                <w:szCs w:val="18"/>
                <w:lang w:eastAsia="en-GB"/>
              </w:rPr>
            </w:pPr>
            <w:r w:rsidRPr="00B6771F">
              <w:rPr>
                <w:rFonts w:ascii="Arial" w:eastAsia="Arial" w:hAnsi="Arial" w:cs="Arial"/>
                <w:spacing w:val="-2"/>
                <w:sz w:val="18"/>
                <w:szCs w:val="18"/>
                <w:lang w:eastAsia="en-GB"/>
              </w:rPr>
              <w:t>892,139</w:t>
            </w:r>
          </w:p>
        </w:tc>
        <w:tc>
          <w:tcPr>
            <w:tcW w:w="870" w:type="pct"/>
            <w:tcBorders>
              <w:bottom w:val="single" w:sz="4" w:space="0" w:color="auto"/>
            </w:tcBorders>
            <w:shd w:val="clear" w:color="auto" w:fill="auto"/>
            <w:vAlign w:val="bottom"/>
          </w:tcPr>
          <w:p w14:paraId="751A5D71" w14:textId="6199943C" w:rsidR="00452152" w:rsidRPr="00B6771F" w:rsidRDefault="00452152" w:rsidP="00452152">
            <w:pPr>
              <w:autoSpaceDE w:val="0"/>
              <w:autoSpaceDN w:val="0"/>
              <w:spacing w:line="220" w:lineRule="exact"/>
              <w:ind w:right="-72"/>
              <w:jc w:val="right"/>
              <w:rPr>
                <w:rFonts w:ascii="Arial" w:eastAsia="Arial" w:hAnsi="Arial" w:cs="Arial"/>
                <w:spacing w:val="-2"/>
                <w:sz w:val="18"/>
                <w:szCs w:val="18"/>
                <w:lang w:eastAsia="en-GB"/>
              </w:rPr>
            </w:pPr>
            <w:r w:rsidRPr="00B6771F">
              <w:rPr>
                <w:rFonts w:ascii="Arial" w:eastAsia="Arial" w:hAnsi="Arial" w:cs="Arial"/>
                <w:spacing w:val="-2"/>
                <w:sz w:val="18"/>
                <w:szCs w:val="18"/>
                <w:lang w:eastAsia="en-GB"/>
              </w:rPr>
              <w:t>(384,258)</w:t>
            </w:r>
          </w:p>
        </w:tc>
      </w:tr>
    </w:tbl>
    <w:p w14:paraId="3CF953E4" w14:textId="404EDF3F" w:rsidR="00664D62" w:rsidRPr="00B6771F" w:rsidRDefault="00664D62" w:rsidP="00571261">
      <w:pPr>
        <w:tabs>
          <w:tab w:val="left" w:pos="540"/>
        </w:tabs>
        <w:suppressAutoHyphens/>
        <w:ind w:left="540" w:hanging="540"/>
        <w:rPr>
          <w:rFonts w:ascii="Arial" w:hAnsi="Arial" w:cs="Arial"/>
          <w:sz w:val="18"/>
          <w:szCs w:val="18"/>
          <w:lang w:val="en-US"/>
        </w:rPr>
      </w:pPr>
    </w:p>
    <w:p w14:paraId="2CD746C2" w14:textId="3F4F957F" w:rsidR="00B0306B" w:rsidRPr="00B6771F" w:rsidRDefault="00B0306B" w:rsidP="00B6771F">
      <w:pPr>
        <w:tabs>
          <w:tab w:val="left" w:pos="1134"/>
        </w:tabs>
        <w:suppressAutoHyphens/>
        <w:ind w:left="1080"/>
        <w:rPr>
          <w:rFonts w:ascii="Arial" w:hAnsi="Arial" w:cs="Arial"/>
          <w:sz w:val="18"/>
          <w:szCs w:val="18"/>
          <w:lang w:val="en-US"/>
        </w:rPr>
      </w:pPr>
      <w:r w:rsidRPr="00B6771F">
        <w:rPr>
          <w:rFonts w:ascii="Arial" w:hAnsi="Arial" w:cs="Arial"/>
          <w:sz w:val="18"/>
          <w:szCs w:val="18"/>
          <w:lang w:val="en-US"/>
        </w:rPr>
        <w:t>The change in foreign exchange rate does not have a significant impact to the Group.</w:t>
      </w:r>
    </w:p>
    <w:p w14:paraId="0F746E16" w14:textId="77777777" w:rsidR="00B0306B" w:rsidRPr="00B6771F" w:rsidRDefault="00B0306B" w:rsidP="00571261">
      <w:pPr>
        <w:tabs>
          <w:tab w:val="left" w:pos="540"/>
        </w:tabs>
        <w:suppressAutoHyphens/>
        <w:ind w:left="540" w:hanging="540"/>
        <w:rPr>
          <w:rFonts w:ascii="Arial" w:hAnsi="Arial" w:cs="Arial"/>
          <w:sz w:val="18"/>
          <w:szCs w:val="18"/>
          <w:lang w:val="en-US"/>
        </w:rPr>
      </w:pPr>
    </w:p>
    <w:p w14:paraId="73BB22EC" w14:textId="77777777" w:rsidR="00571261" w:rsidRPr="00B6771F" w:rsidRDefault="00664D62" w:rsidP="00571261">
      <w:pPr>
        <w:tabs>
          <w:tab w:val="left" w:pos="540"/>
        </w:tabs>
        <w:suppressAutoHyphens/>
        <w:ind w:left="540" w:hanging="540"/>
        <w:rPr>
          <w:rFonts w:ascii="Arial" w:hAnsi="Arial" w:cs="Arial"/>
          <w:sz w:val="18"/>
          <w:szCs w:val="18"/>
          <w:lang w:val="en-US"/>
        </w:rPr>
      </w:pPr>
      <w:r w:rsidRPr="00B6771F">
        <w:rPr>
          <w:rFonts w:ascii="Arial" w:hAnsi="Arial" w:cs="Arial"/>
          <w:sz w:val="18"/>
          <w:szCs w:val="18"/>
          <w:lang w:val="en-US"/>
        </w:rPr>
        <w:br w:type="page"/>
      </w:r>
    </w:p>
    <w:tbl>
      <w:tblPr>
        <w:tblW w:w="9763" w:type="dxa"/>
        <w:tblInd w:w="108" w:type="dxa"/>
        <w:shd w:val="clear" w:color="auto" w:fill="FFA543"/>
        <w:tblLayout w:type="fixed"/>
        <w:tblLook w:val="04A0" w:firstRow="1" w:lastRow="0" w:firstColumn="1" w:lastColumn="0" w:noHBand="0" w:noVBand="1"/>
      </w:tblPr>
      <w:tblGrid>
        <w:gridCol w:w="9763"/>
      </w:tblGrid>
      <w:tr w:rsidR="00571261" w:rsidRPr="00B6771F" w14:paraId="53B9BDDB" w14:textId="77777777" w:rsidTr="00B823A9">
        <w:trPr>
          <w:trHeight w:val="386"/>
        </w:trPr>
        <w:tc>
          <w:tcPr>
            <w:tcW w:w="9763" w:type="dxa"/>
            <w:shd w:val="clear" w:color="auto" w:fill="FFA543"/>
            <w:vAlign w:val="center"/>
            <w:hideMark/>
          </w:tcPr>
          <w:p w14:paraId="44142419" w14:textId="7689308C" w:rsidR="00571261" w:rsidRPr="00B6771F" w:rsidRDefault="00571261" w:rsidP="00B823A9">
            <w:pPr>
              <w:tabs>
                <w:tab w:val="left" w:pos="432"/>
              </w:tabs>
              <w:ind w:left="540" w:hanging="540"/>
              <w:rPr>
                <w:rFonts w:ascii="Arial" w:hAnsi="Arial" w:cs="Arial"/>
                <w:b/>
                <w:bCs/>
                <w:color w:val="FFFFFF"/>
                <w:sz w:val="18"/>
                <w:szCs w:val="18"/>
              </w:rPr>
            </w:pPr>
            <w:r w:rsidRPr="00B6771F">
              <w:rPr>
                <w:rFonts w:ascii="Arial" w:hAnsi="Arial" w:cs="Arial"/>
                <w:b/>
                <w:bCs/>
                <w:color w:val="FFFFFF"/>
                <w:sz w:val="18"/>
                <w:szCs w:val="18"/>
              </w:rPr>
              <w:t>7</w:t>
            </w:r>
            <w:r w:rsidRPr="00B6771F">
              <w:rPr>
                <w:rFonts w:ascii="Arial" w:hAnsi="Arial" w:cs="Arial"/>
                <w:b/>
                <w:bCs/>
                <w:color w:val="FFFFFF"/>
                <w:sz w:val="18"/>
                <w:szCs w:val="18"/>
              </w:rPr>
              <w:tab/>
              <w:t xml:space="preserve">Financial risk management </w:t>
            </w:r>
            <w:bookmarkStart w:id="6" w:name="_Hlk96508548"/>
            <w:r w:rsidRPr="00B6771F">
              <w:rPr>
                <w:rFonts w:ascii="Arial" w:hAnsi="Arial" w:cs="Arial"/>
                <w:color w:val="FFFFFF"/>
                <w:sz w:val="18"/>
                <w:szCs w:val="18"/>
              </w:rPr>
              <w:t>(Cont’d)</w:t>
            </w:r>
            <w:bookmarkEnd w:id="6"/>
          </w:p>
        </w:tc>
      </w:tr>
    </w:tbl>
    <w:p w14:paraId="2765FF8F" w14:textId="710FD044" w:rsidR="00452152" w:rsidRPr="00B6771F" w:rsidRDefault="00452152" w:rsidP="007F3993">
      <w:pPr>
        <w:suppressAutoHyphens/>
        <w:ind w:left="1080"/>
        <w:rPr>
          <w:rFonts w:ascii="Arial" w:hAnsi="Arial" w:cs="Arial"/>
          <w:sz w:val="18"/>
          <w:szCs w:val="18"/>
          <w:lang w:val="en-US"/>
        </w:rPr>
      </w:pPr>
    </w:p>
    <w:p w14:paraId="0579F8D3" w14:textId="6996A10C" w:rsidR="00664D62" w:rsidRPr="00B6771F" w:rsidRDefault="00664D62" w:rsidP="00664D62">
      <w:pPr>
        <w:ind w:left="540" w:hanging="540"/>
        <w:jc w:val="left"/>
        <w:rPr>
          <w:rFonts w:ascii="Arial" w:eastAsia="Arial" w:hAnsi="Arial" w:cs="Arial"/>
          <w:b/>
          <w:bCs/>
          <w:color w:val="CF4A02"/>
          <w:spacing w:val="-2"/>
          <w:sz w:val="18"/>
          <w:szCs w:val="18"/>
          <w:lang w:val="en-US" w:bidi="ar-SA"/>
        </w:rPr>
      </w:pPr>
      <w:r w:rsidRPr="00B6771F">
        <w:rPr>
          <w:rFonts w:ascii="Arial" w:eastAsia="Arial" w:hAnsi="Arial" w:cs="Arial"/>
          <w:b/>
          <w:bCs/>
          <w:color w:val="CF4A02"/>
          <w:spacing w:val="-2"/>
          <w:sz w:val="18"/>
          <w:szCs w:val="18"/>
          <w:lang w:val="en-US" w:bidi="ar-SA"/>
        </w:rPr>
        <w:t>7.1</w:t>
      </w:r>
      <w:r w:rsidRPr="00B6771F">
        <w:rPr>
          <w:rFonts w:ascii="Arial" w:eastAsia="Arial" w:hAnsi="Arial" w:cs="Arial"/>
          <w:b/>
          <w:bCs/>
          <w:color w:val="CF4A02"/>
          <w:spacing w:val="-2"/>
          <w:sz w:val="18"/>
          <w:szCs w:val="18"/>
          <w:lang w:val="en-US" w:bidi="ar-SA"/>
        </w:rPr>
        <w:tab/>
        <w:t xml:space="preserve">Financial risk </w:t>
      </w:r>
      <w:r w:rsidRPr="00B6771F">
        <w:rPr>
          <w:rFonts w:ascii="Arial" w:eastAsia="Arial" w:hAnsi="Arial" w:cs="Arial"/>
          <w:color w:val="CF4A02"/>
          <w:spacing w:val="-2"/>
          <w:sz w:val="18"/>
          <w:szCs w:val="18"/>
          <w:lang w:val="en-US" w:bidi="ar-SA"/>
        </w:rPr>
        <w:t>(Cont’d)</w:t>
      </w:r>
    </w:p>
    <w:p w14:paraId="06B5BF56" w14:textId="7BF0AE27" w:rsidR="00664D62" w:rsidRPr="00B6771F" w:rsidRDefault="00664D62" w:rsidP="007F3993">
      <w:pPr>
        <w:suppressAutoHyphens/>
        <w:ind w:left="1080"/>
        <w:rPr>
          <w:rFonts w:ascii="Arial" w:hAnsi="Arial" w:cs="Arial"/>
          <w:sz w:val="18"/>
          <w:szCs w:val="18"/>
          <w:lang w:val="en-US"/>
        </w:rPr>
      </w:pPr>
    </w:p>
    <w:p w14:paraId="0F89233A" w14:textId="1D7360F5" w:rsidR="00664D62" w:rsidRPr="00B6771F" w:rsidRDefault="00664D62" w:rsidP="00664D62">
      <w:pPr>
        <w:tabs>
          <w:tab w:val="left" w:pos="1080"/>
        </w:tabs>
        <w:ind w:left="540"/>
        <w:rPr>
          <w:rFonts w:ascii="Arial" w:hAnsi="Arial" w:cs="Arial"/>
          <w:b/>
          <w:bCs/>
          <w:color w:val="CF4A02"/>
          <w:sz w:val="18"/>
          <w:szCs w:val="18"/>
        </w:rPr>
      </w:pPr>
      <w:r w:rsidRPr="00B6771F">
        <w:rPr>
          <w:rFonts w:ascii="Arial" w:hAnsi="Arial" w:cs="Arial"/>
          <w:b/>
          <w:bCs/>
          <w:color w:val="CF4A02"/>
          <w:sz w:val="18"/>
          <w:szCs w:val="18"/>
        </w:rPr>
        <w:t>7.1.1</w:t>
      </w:r>
      <w:r w:rsidRPr="00B6771F">
        <w:rPr>
          <w:rFonts w:ascii="Arial" w:hAnsi="Arial" w:cs="Arial"/>
          <w:b/>
          <w:bCs/>
          <w:color w:val="CF4A02"/>
          <w:sz w:val="18"/>
          <w:szCs w:val="18"/>
        </w:rPr>
        <w:tab/>
        <w:t xml:space="preserve">Market risk </w:t>
      </w:r>
      <w:r w:rsidRPr="00B6771F">
        <w:rPr>
          <w:rFonts w:ascii="Arial" w:eastAsia="Arial" w:hAnsi="Arial" w:cs="Arial"/>
          <w:color w:val="CF4A02"/>
          <w:spacing w:val="-2"/>
          <w:sz w:val="18"/>
          <w:szCs w:val="18"/>
          <w:lang w:val="en-US" w:bidi="ar-SA"/>
        </w:rPr>
        <w:t>(Cont’d)</w:t>
      </w:r>
    </w:p>
    <w:p w14:paraId="5B560EF8" w14:textId="77777777" w:rsidR="00664D62" w:rsidRPr="00B6771F" w:rsidRDefault="00664D62" w:rsidP="007F3993">
      <w:pPr>
        <w:suppressAutoHyphens/>
        <w:ind w:left="1080"/>
        <w:rPr>
          <w:rFonts w:ascii="Arial" w:hAnsi="Arial" w:cs="Arial"/>
          <w:sz w:val="18"/>
          <w:szCs w:val="18"/>
          <w:lang w:val="en-US"/>
        </w:rPr>
      </w:pPr>
    </w:p>
    <w:p w14:paraId="6FE609AC" w14:textId="77777777" w:rsidR="00033E75" w:rsidRPr="00B6771F" w:rsidRDefault="00407AAA" w:rsidP="00B6771F">
      <w:pPr>
        <w:suppressAutoHyphens/>
        <w:ind w:left="1080" w:hanging="540"/>
        <w:rPr>
          <w:rFonts w:ascii="Arial" w:hAnsi="Arial" w:cs="Arial"/>
          <w:b/>
          <w:bCs/>
          <w:color w:val="CF4A02"/>
          <w:spacing w:val="-2"/>
          <w:sz w:val="18"/>
          <w:szCs w:val="18"/>
        </w:rPr>
      </w:pPr>
      <w:r w:rsidRPr="00B6771F">
        <w:rPr>
          <w:rFonts w:ascii="Arial" w:hAnsi="Arial" w:cs="Arial"/>
          <w:b/>
          <w:bCs/>
          <w:color w:val="CF4A02"/>
          <w:spacing w:val="-2"/>
          <w:sz w:val="18"/>
          <w:szCs w:val="18"/>
        </w:rPr>
        <w:t>ii)</w:t>
      </w:r>
      <w:r w:rsidR="00033E75" w:rsidRPr="00B6771F">
        <w:rPr>
          <w:rFonts w:ascii="Arial" w:hAnsi="Arial" w:cs="Arial"/>
          <w:b/>
          <w:bCs/>
          <w:color w:val="CF4A02"/>
          <w:spacing w:val="-2"/>
          <w:sz w:val="18"/>
          <w:szCs w:val="18"/>
        </w:rPr>
        <w:tab/>
      </w:r>
      <w:r w:rsidRPr="00B6771F">
        <w:rPr>
          <w:rFonts w:ascii="Arial" w:hAnsi="Arial" w:cs="Arial"/>
          <w:b/>
          <w:bCs/>
          <w:color w:val="CF4A02"/>
          <w:spacing w:val="-2"/>
          <w:sz w:val="18"/>
          <w:szCs w:val="18"/>
        </w:rPr>
        <w:t>Interest</w:t>
      </w:r>
      <w:r w:rsidR="00033E75" w:rsidRPr="00B6771F">
        <w:rPr>
          <w:rFonts w:ascii="Arial" w:hAnsi="Arial" w:cs="Arial"/>
          <w:b/>
          <w:bCs/>
          <w:color w:val="CF4A02"/>
          <w:spacing w:val="-2"/>
          <w:sz w:val="18"/>
          <w:szCs w:val="18"/>
        </w:rPr>
        <w:t xml:space="preserve"> risk</w:t>
      </w:r>
    </w:p>
    <w:p w14:paraId="670DEE8A" w14:textId="77777777" w:rsidR="00DE5CC1" w:rsidRPr="00B6771F" w:rsidRDefault="00DE5CC1" w:rsidP="00B6771F">
      <w:pPr>
        <w:suppressAutoHyphens/>
        <w:ind w:left="1080"/>
        <w:rPr>
          <w:rFonts w:ascii="Arial" w:hAnsi="Arial" w:cs="Arial"/>
          <w:sz w:val="18"/>
          <w:szCs w:val="18"/>
        </w:rPr>
      </w:pPr>
    </w:p>
    <w:p w14:paraId="1C850312" w14:textId="77777777" w:rsidR="00146D49" w:rsidRPr="00B6771F" w:rsidRDefault="00146D49" w:rsidP="00B6771F">
      <w:pPr>
        <w:suppressAutoHyphens/>
        <w:ind w:left="1080"/>
        <w:rPr>
          <w:rFonts w:ascii="Arial" w:hAnsi="Arial" w:cs="Arial"/>
          <w:sz w:val="18"/>
          <w:szCs w:val="18"/>
        </w:rPr>
      </w:pPr>
      <w:r w:rsidRPr="00B6771F">
        <w:rPr>
          <w:rFonts w:ascii="Arial" w:hAnsi="Arial" w:cs="Arial"/>
          <w:sz w:val="18"/>
          <w:szCs w:val="18"/>
        </w:rPr>
        <w:t xml:space="preserve">The Group’s main interest rate risk arises from long-term borrowings with variable rates, which expose the Group to cash flow risk. During </w:t>
      </w:r>
      <w:r w:rsidR="00AF4C5F" w:rsidRPr="00B6771F">
        <w:rPr>
          <w:rFonts w:ascii="Arial" w:hAnsi="Arial" w:cs="Arial"/>
          <w:sz w:val="18"/>
          <w:szCs w:val="18"/>
        </w:rPr>
        <w:t>2021</w:t>
      </w:r>
      <w:r w:rsidR="00D74724" w:rsidRPr="00B6771F">
        <w:rPr>
          <w:rFonts w:ascii="Arial" w:hAnsi="Arial" w:cs="Arial"/>
          <w:sz w:val="18"/>
          <w:szCs w:val="18"/>
        </w:rPr>
        <w:t xml:space="preserve"> and </w:t>
      </w:r>
      <w:r w:rsidR="00AF4C5F" w:rsidRPr="00B6771F">
        <w:rPr>
          <w:rFonts w:ascii="Arial" w:hAnsi="Arial" w:cs="Arial"/>
          <w:sz w:val="18"/>
          <w:szCs w:val="18"/>
        </w:rPr>
        <w:t>2020</w:t>
      </w:r>
      <w:r w:rsidRPr="00B6771F">
        <w:rPr>
          <w:rFonts w:ascii="Arial" w:hAnsi="Arial" w:cs="Arial"/>
          <w:sz w:val="18"/>
          <w:szCs w:val="18"/>
        </w:rPr>
        <w:t>, the Group’s borrowings at variable rate were mainly denominated in Baht</w:t>
      </w:r>
      <w:r w:rsidR="00D74724" w:rsidRPr="00B6771F">
        <w:rPr>
          <w:rFonts w:ascii="Arial" w:hAnsi="Arial" w:cs="Arial"/>
          <w:sz w:val="18"/>
          <w:szCs w:val="18"/>
        </w:rPr>
        <w:t>.</w:t>
      </w:r>
      <w:r w:rsidRPr="00B6771F">
        <w:rPr>
          <w:rFonts w:ascii="Arial" w:hAnsi="Arial" w:cs="Arial"/>
          <w:sz w:val="18"/>
          <w:szCs w:val="18"/>
        </w:rPr>
        <w:t xml:space="preserve"> </w:t>
      </w:r>
    </w:p>
    <w:p w14:paraId="35D38256" w14:textId="77777777" w:rsidR="00DE5CC1" w:rsidRPr="00B6771F" w:rsidRDefault="00DE5CC1" w:rsidP="00B6771F">
      <w:pPr>
        <w:suppressAutoHyphens/>
        <w:ind w:left="1080"/>
        <w:rPr>
          <w:rFonts w:ascii="Arial" w:hAnsi="Arial" w:cs="Arial"/>
          <w:spacing w:val="-4"/>
          <w:sz w:val="18"/>
          <w:szCs w:val="18"/>
        </w:rPr>
      </w:pPr>
    </w:p>
    <w:p w14:paraId="0E3BEAF2" w14:textId="76029D03" w:rsidR="000B1D3D" w:rsidRPr="00B6771F" w:rsidRDefault="000B1D3D" w:rsidP="00B6771F">
      <w:pPr>
        <w:suppressAutoHyphens/>
        <w:ind w:left="1080"/>
        <w:rPr>
          <w:rFonts w:ascii="Arial" w:hAnsi="Arial" w:cs="Arial"/>
          <w:sz w:val="18"/>
          <w:szCs w:val="18"/>
        </w:rPr>
      </w:pPr>
      <w:r w:rsidRPr="00B6771F">
        <w:rPr>
          <w:rFonts w:ascii="Arial" w:hAnsi="Arial" w:cs="Arial"/>
          <w:sz w:val="18"/>
          <w:szCs w:val="18"/>
        </w:rPr>
        <w:t>The exposure of the Group’s borrowings to interest rate changes of the borrowings at the end of the reporting period are as follows:</w:t>
      </w:r>
    </w:p>
    <w:p w14:paraId="5D4E703A" w14:textId="77777777" w:rsidR="00664D62" w:rsidRPr="00B6771F" w:rsidRDefault="00664D62" w:rsidP="00B6771F">
      <w:pPr>
        <w:suppressAutoHyphens/>
        <w:ind w:left="1080"/>
        <w:rPr>
          <w:rFonts w:ascii="Arial" w:hAnsi="Arial" w:cs="Arial"/>
          <w:sz w:val="18"/>
          <w:szCs w:val="18"/>
        </w:rPr>
      </w:pPr>
    </w:p>
    <w:tbl>
      <w:tblPr>
        <w:tblW w:w="9871" w:type="dxa"/>
        <w:tblInd w:w="-18" w:type="dxa"/>
        <w:tblLook w:val="04A0" w:firstRow="1" w:lastRow="0" w:firstColumn="1" w:lastColumn="0" w:noHBand="0" w:noVBand="1"/>
      </w:tblPr>
      <w:tblGrid>
        <w:gridCol w:w="4716"/>
        <w:gridCol w:w="1413"/>
        <w:gridCol w:w="1262"/>
        <w:gridCol w:w="1217"/>
        <w:gridCol w:w="1263"/>
      </w:tblGrid>
      <w:tr w:rsidR="008B1585" w:rsidRPr="00B6771F" w14:paraId="130A3011" w14:textId="77777777" w:rsidTr="00F671E6">
        <w:tc>
          <w:tcPr>
            <w:tcW w:w="4716" w:type="dxa"/>
            <w:shd w:val="clear" w:color="auto" w:fill="auto"/>
          </w:tcPr>
          <w:p w14:paraId="41700B13" w14:textId="77777777" w:rsidR="000B1D3D" w:rsidRPr="00B6771F" w:rsidRDefault="000B1D3D" w:rsidP="00B6771F">
            <w:pPr>
              <w:ind w:left="1095"/>
              <w:rPr>
                <w:rFonts w:ascii="Arial" w:eastAsia="Cambria" w:hAnsi="Arial" w:cs="Arial"/>
                <w:sz w:val="18"/>
                <w:szCs w:val="18"/>
              </w:rPr>
            </w:pPr>
          </w:p>
        </w:tc>
        <w:tc>
          <w:tcPr>
            <w:tcW w:w="5155" w:type="dxa"/>
            <w:gridSpan w:val="4"/>
            <w:tcBorders>
              <w:top w:val="single" w:sz="4" w:space="0" w:color="auto"/>
              <w:bottom w:val="single" w:sz="4" w:space="0" w:color="auto"/>
            </w:tcBorders>
            <w:shd w:val="clear" w:color="auto" w:fill="auto"/>
          </w:tcPr>
          <w:p w14:paraId="0265B62B" w14:textId="77777777" w:rsidR="009B4145" w:rsidRPr="00B6771F" w:rsidRDefault="000B1D3D" w:rsidP="00DD548B">
            <w:pPr>
              <w:ind w:right="-72"/>
              <w:jc w:val="center"/>
              <w:rPr>
                <w:rFonts w:ascii="Arial" w:eastAsia="Cambria" w:hAnsi="Arial" w:cs="Arial"/>
                <w:b/>
                <w:bCs/>
                <w:sz w:val="18"/>
                <w:szCs w:val="18"/>
                <w:cs/>
              </w:rPr>
            </w:pPr>
            <w:r w:rsidRPr="00B6771F">
              <w:rPr>
                <w:rFonts w:ascii="Arial" w:eastAsia="Cambria" w:hAnsi="Arial" w:cs="Arial"/>
                <w:b/>
                <w:bCs/>
                <w:sz w:val="18"/>
                <w:szCs w:val="18"/>
              </w:rPr>
              <w:t>Consolidated financial statements</w:t>
            </w:r>
          </w:p>
        </w:tc>
      </w:tr>
      <w:tr w:rsidR="008B1585" w:rsidRPr="00B6771F" w14:paraId="3F2F71E4" w14:textId="77777777" w:rsidTr="00F671E6">
        <w:tc>
          <w:tcPr>
            <w:tcW w:w="4716" w:type="dxa"/>
            <w:shd w:val="clear" w:color="auto" w:fill="auto"/>
          </w:tcPr>
          <w:p w14:paraId="08E2C89C" w14:textId="77777777" w:rsidR="000B1D3D" w:rsidRPr="00B6771F" w:rsidRDefault="000B1D3D" w:rsidP="00B6771F">
            <w:pPr>
              <w:ind w:left="1095"/>
              <w:rPr>
                <w:rFonts w:ascii="Arial" w:eastAsia="Cambria" w:hAnsi="Arial" w:cs="Arial"/>
                <w:sz w:val="18"/>
                <w:szCs w:val="18"/>
              </w:rPr>
            </w:pPr>
          </w:p>
        </w:tc>
        <w:tc>
          <w:tcPr>
            <w:tcW w:w="2675" w:type="dxa"/>
            <w:gridSpan w:val="2"/>
            <w:tcBorders>
              <w:top w:val="single" w:sz="4" w:space="0" w:color="auto"/>
              <w:bottom w:val="single" w:sz="4" w:space="0" w:color="auto"/>
            </w:tcBorders>
            <w:shd w:val="clear" w:color="auto" w:fill="auto"/>
          </w:tcPr>
          <w:p w14:paraId="7F36B746" w14:textId="77777777" w:rsidR="000B1D3D" w:rsidRPr="00B6771F" w:rsidRDefault="00AF4C5F" w:rsidP="00DD548B">
            <w:pPr>
              <w:ind w:left="-130" w:right="-72"/>
              <w:jc w:val="center"/>
              <w:rPr>
                <w:rFonts w:ascii="Arial" w:eastAsia="Cambria" w:hAnsi="Arial" w:cs="Arial"/>
                <w:b/>
                <w:bCs/>
                <w:sz w:val="18"/>
                <w:szCs w:val="18"/>
              </w:rPr>
            </w:pPr>
            <w:r w:rsidRPr="00B6771F">
              <w:rPr>
                <w:rFonts w:ascii="Arial" w:eastAsia="Cambria" w:hAnsi="Arial" w:cs="Arial"/>
                <w:b/>
                <w:bCs/>
                <w:sz w:val="18"/>
                <w:szCs w:val="18"/>
              </w:rPr>
              <w:t>2021</w:t>
            </w:r>
          </w:p>
        </w:tc>
        <w:tc>
          <w:tcPr>
            <w:tcW w:w="2480" w:type="dxa"/>
            <w:gridSpan w:val="2"/>
            <w:tcBorders>
              <w:top w:val="single" w:sz="4" w:space="0" w:color="auto"/>
              <w:bottom w:val="single" w:sz="4" w:space="0" w:color="auto"/>
            </w:tcBorders>
            <w:shd w:val="clear" w:color="auto" w:fill="auto"/>
          </w:tcPr>
          <w:p w14:paraId="7121F7E1" w14:textId="77777777" w:rsidR="000B1D3D" w:rsidRPr="00B6771F" w:rsidRDefault="00AF4C5F" w:rsidP="00DD548B">
            <w:pPr>
              <w:ind w:right="-72"/>
              <w:jc w:val="center"/>
              <w:rPr>
                <w:rFonts w:ascii="Arial" w:eastAsia="Cambria" w:hAnsi="Arial" w:cs="Arial"/>
                <w:sz w:val="18"/>
                <w:szCs w:val="18"/>
              </w:rPr>
            </w:pPr>
            <w:r w:rsidRPr="00B6771F">
              <w:rPr>
                <w:rFonts w:ascii="Arial" w:eastAsia="Cambria" w:hAnsi="Arial" w:cs="Arial"/>
                <w:b/>
                <w:bCs/>
                <w:sz w:val="18"/>
                <w:szCs w:val="18"/>
              </w:rPr>
              <w:t>2020</w:t>
            </w:r>
          </w:p>
        </w:tc>
      </w:tr>
      <w:tr w:rsidR="008B1585" w:rsidRPr="00B6771F" w14:paraId="553A2226" w14:textId="77777777" w:rsidTr="00F671E6">
        <w:tc>
          <w:tcPr>
            <w:tcW w:w="4716" w:type="dxa"/>
            <w:shd w:val="clear" w:color="auto" w:fill="auto"/>
          </w:tcPr>
          <w:p w14:paraId="1A311B1C" w14:textId="77777777" w:rsidR="000B1D3D" w:rsidRPr="00B6771F" w:rsidRDefault="000B1D3D" w:rsidP="00B6771F">
            <w:pPr>
              <w:ind w:left="1095"/>
              <w:rPr>
                <w:rFonts w:ascii="Arial" w:eastAsia="Cambria" w:hAnsi="Arial" w:cs="Arial"/>
                <w:sz w:val="18"/>
                <w:szCs w:val="18"/>
              </w:rPr>
            </w:pPr>
          </w:p>
        </w:tc>
        <w:tc>
          <w:tcPr>
            <w:tcW w:w="1413" w:type="dxa"/>
            <w:tcBorders>
              <w:top w:val="single" w:sz="4" w:space="0" w:color="auto"/>
              <w:bottom w:val="single" w:sz="4" w:space="0" w:color="auto"/>
            </w:tcBorders>
            <w:shd w:val="clear" w:color="auto" w:fill="auto"/>
          </w:tcPr>
          <w:p w14:paraId="68E9CE7F" w14:textId="77777777" w:rsidR="00EA36C3" w:rsidRPr="00B6771F" w:rsidRDefault="00EA36C3" w:rsidP="00DD548B">
            <w:pPr>
              <w:ind w:right="-72"/>
              <w:jc w:val="right"/>
              <w:rPr>
                <w:rFonts w:ascii="Arial" w:eastAsia="Cambria" w:hAnsi="Arial" w:cs="Arial"/>
                <w:b/>
                <w:bCs/>
                <w:sz w:val="18"/>
                <w:szCs w:val="18"/>
              </w:rPr>
            </w:pPr>
          </w:p>
          <w:p w14:paraId="6CA3C95B" w14:textId="77777777" w:rsidR="000B1D3D" w:rsidRPr="00B6771F" w:rsidRDefault="000B1D3D" w:rsidP="00DD548B">
            <w:pPr>
              <w:ind w:right="-72"/>
              <w:jc w:val="right"/>
              <w:rPr>
                <w:rFonts w:ascii="Arial" w:eastAsia="Cambria" w:hAnsi="Arial" w:cs="Arial"/>
                <w:b/>
                <w:bCs/>
                <w:sz w:val="18"/>
                <w:szCs w:val="18"/>
              </w:rPr>
            </w:pPr>
            <w:r w:rsidRPr="00B6771F">
              <w:rPr>
                <w:rFonts w:ascii="Arial" w:eastAsia="Cambria" w:hAnsi="Arial" w:cs="Arial"/>
                <w:b/>
                <w:bCs/>
                <w:sz w:val="18"/>
                <w:szCs w:val="18"/>
              </w:rPr>
              <w:t xml:space="preserve"> Baht</w:t>
            </w:r>
          </w:p>
        </w:tc>
        <w:tc>
          <w:tcPr>
            <w:tcW w:w="1262" w:type="dxa"/>
            <w:tcBorders>
              <w:top w:val="single" w:sz="4" w:space="0" w:color="auto"/>
              <w:bottom w:val="single" w:sz="4" w:space="0" w:color="auto"/>
            </w:tcBorders>
            <w:shd w:val="clear" w:color="auto" w:fill="auto"/>
          </w:tcPr>
          <w:p w14:paraId="6270A57D" w14:textId="77777777" w:rsidR="000B1D3D" w:rsidRPr="00B6771F" w:rsidRDefault="000B1D3D" w:rsidP="00DD548B">
            <w:pPr>
              <w:ind w:right="-72"/>
              <w:jc w:val="right"/>
              <w:rPr>
                <w:rFonts w:ascii="Arial" w:eastAsia="Cambria" w:hAnsi="Arial" w:cs="Arial"/>
                <w:b/>
                <w:bCs/>
                <w:sz w:val="18"/>
                <w:szCs w:val="18"/>
              </w:rPr>
            </w:pPr>
            <w:r w:rsidRPr="00B6771F">
              <w:rPr>
                <w:rFonts w:ascii="Arial" w:eastAsia="Cambria" w:hAnsi="Arial" w:cs="Arial"/>
                <w:b/>
                <w:bCs/>
                <w:sz w:val="18"/>
                <w:szCs w:val="18"/>
              </w:rPr>
              <w:t>% of total loans</w:t>
            </w:r>
          </w:p>
        </w:tc>
        <w:tc>
          <w:tcPr>
            <w:tcW w:w="1217" w:type="dxa"/>
            <w:tcBorders>
              <w:top w:val="single" w:sz="4" w:space="0" w:color="auto"/>
              <w:bottom w:val="single" w:sz="4" w:space="0" w:color="auto"/>
            </w:tcBorders>
            <w:shd w:val="clear" w:color="auto" w:fill="auto"/>
          </w:tcPr>
          <w:p w14:paraId="168988F3" w14:textId="77777777" w:rsidR="00EA36C3" w:rsidRPr="00B6771F" w:rsidRDefault="00EA36C3" w:rsidP="00DD548B">
            <w:pPr>
              <w:ind w:right="-72"/>
              <w:jc w:val="right"/>
              <w:rPr>
                <w:rFonts w:ascii="Arial" w:eastAsia="Cambria" w:hAnsi="Arial" w:cs="Arial"/>
                <w:b/>
                <w:bCs/>
                <w:sz w:val="18"/>
                <w:szCs w:val="18"/>
              </w:rPr>
            </w:pPr>
          </w:p>
          <w:p w14:paraId="35579244" w14:textId="77777777" w:rsidR="000B1D3D" w:rsidRPr="00B6771F" w:rsidRDefault="000B1D3D" w:rsidP="00DD548B">
            <w:pPr>
              <w:ind w:right="-72"/>
              <w:jc w:val="right"/>
              <w:rPr>
                <w:rFonts w:ascii="Arial" w:eastAsia="Cambria" w:hAnsi="Arial" w:cs="Arial"/>
                <w:sz w:val="18"/>
                <w:szCs w:val="18"/>
              </w:rPr>
            </w:pPr>
            <w:r w:rsidRPr="00B6771F">
              <w:rPr>
                <w:rFonts w:ascii="Arial" w:eastAsia="Cambria" w:hAnsi="Arial" w:cs="Arial"/>
                <w:b/>
                <w:bCs/>
                <w:sz w:val="18"/>
                <w:szCs w:val="18"/>
              </w:rPr>
              <w:t>Baht</w:t>
            </w:r>
          </w:p>
        </w:tc>
        <w:tc>
          <w:tcPr>
            <w:tcW w:w="1263" w:type="dxa"/>
            <w:tcBorders>
              <w:top w:val="single" w:sz="4" w:space="0" w:color="auto"/>
              <w:bottom w:val="single" w:sz="4" w:space="0" w:color="auto"/>
            </w:tcBorders>
            <w:shd w:val="clear" w:color="auto" w:fill="auto"/>
          </w:tcPr>
          <w:p w14:paraId="7B93192F" w14:textId="77777777" w:rsidR="000B1D3D" w:rsidRPr="00B6771F" w:rsidRDefault="000B1D3D" w:rsidP="00DD548B">
            <w:pPr>
              <w:ind w:right="-72"/>
              <w:jc w:val="right"/>
              <w:rPr>
                <w:rFonts w:ascii="Arial" w:eastAsia="Cambria" w:hAnsi="Arial" w:cs="Arial"/>
                <w:sz w:val="18"/>
                <w:szCs w:val="18"/>
              </w:rPr>
            </w:pPr>
            <w:r w:rsidRPr="00B6771F">
              <w:rPr>
                <w:rFonts w:ascii="Arial" w:eastAsia="Cambria" w:hAnsi="Arial" w:cs="Arial"/>
                <w:b/>
                <w:bCs/>
                <w:sz w:val="18"/>
                <w:szCs w:val="18"/>
              </w:rPr>
              <w:t>% of total loans</w:t>
            </w:r>
          </w:p>
        </w:tc>
      </w:tr>
      <w:tr w:rsidR="008B1585" w:rsidRPr="00B6771F" w14:paraId="16A3A30B" w14:textId="77777777" w:rsidTr="00F671E6">
        <w:tc>
          <w:tcPr>
            <w:tcW w:w="4716" w:type="dxa"/>
            <w:shd w:val="clear" w:color="auto" w:fill="auto"/>
          </w:tcPr>
          <w:p w14:paraId="323CF23C" w14:textId="77777777" w:rsidR="000B1D3D" w:rsidRPr="00B6771F" w:rsidRDefault="000B1D3D" w:rsidP="00B6771F">
            <w:pPr>
              <w:ind w:left="1095"/>
              <w:rPr>
                <w:rFonts w:ascii="Arial" w:eastAsia="Cambria" w:hAnsi="Arial" w:cs="Arial"/>
                <w:sz w:val="18"/>
                <w:szCs w:val="18"/>
              </w:rPr>
            </w:pPr>
          </w:p>
        </w:tc>
        <w:tc>
          <w:tcPr>
            <w:tcW w:w="1413" w:type="dxa"/>
            <w:tcBorders>
              <w:top w:val="single" w:sz="4" w:space="0" w:color="auto"/>
            </w:tcBorders>
            <w:shd w:val="clear" w:color="auto" w:fill="FAFAFA"/>
          </w:tcPr>
          <w:p w14:paraId="6725A6E2" w14:textId="77777777" w:rsidR="000B1D3D" w:rsidRPr="00B6771F" w:rsidRDefault="000B1D3D" w:rsidP="00C41072">
            <w:pPr>
              <w:ind w:right="-72"/>
              <w:rPr>
                <w:rFonts w:ascii="Arial" w:eastAsia="Cambria" w:hAnsi="Arial" w:cs="Arial"/>
                <w:sz w:val="18"/>
                <w:szCs w:val="18"/>
              </w:rPr>
            </w:pPr>
          </w:p>
        </w:tc>
        <w:tc>
          <w:tcPr>
            <w:tcW w:w="1262" w:type="dxa"/>
            <w:tcBorders>
              <w:top w:val="single" w:sz="4" w:space="0" w:color="auto"/>
            </w:tcBorders>
            <w:shd w:val="clear" w:color="auto" w:fill="FAFAFA"/>
          </w:tcPr>
          <w:p w14:paraId="2A802A0F" w14:textId="77777777" w:rsidR="000B1D3D" w:rsidRPr="00B6771F" w:rsidRDefault="000B1D3D" w:rsidP="00C41072">
            <w:pPr>
              <w:ind w:right="-72"/>
              <w:rPr>
                <w:rFonts w:ascii="Arial" w:eastAsia="Cambria" w:hAnsi="Arial" w:cs="Arial"/>
                <w:sz w:val="18"/>
                <w:szCs w:val="18"/>
              </w:rPr>
            </w:pPr>
          </w:p>
        </w:tc>
        <w:tc>
          <w:tcPr>
            <w:tcW w:w="1217" w:type="dxa"/>
            <w:tcBorders>
              <w:top w:val="single" w:sz="4" w:space="0" w:color="auto"/>
            </w:tcBorders>
            <w:shd w:val="clear" w:color="auto" w:fill="auto"/>
          </w:tcPr>
          <w:p w14:paraId="11DA41E4" w14:textId="77777777" w:rsidR="000B1D3D" w:rsidRPr="00B6771F" w:rsidRDefault="000B1D3D" w:rsidP="00C41072">
            <w:pPr>
              <w:ind w:right="-72"/>
              <w:rPr>
                <w:rFonts w:ascii="Arial" w:eastAsia="Cambria" w:hAnsi="Arial" w:cs="Arial"/>
                <w:sz w:val="18"/>
                <w:szCs w:val="18"/>
              </w:rPr>
            </w:pPr>
          </w:p>
        </w:tc>
        <w:tc>
          <w:tcPr>
            <w:tcW w:w="1263" w:type="dxa"/>
            <w:tcBorders>
              <w:top w:val="single" w:sz="4" w:space="0" w:color="auto"/>
            </w:tcBorders>
            <w:shd w:val="clear" w:color="auto" w:fill="auto"/>
          </w:tcPr>
          <w:p w14:paraId="7D1E8365" w14:textId="77777777" w:rsidR="000B1D3D" w:rsidRPr="00B6771F" w:rsidRDefault="000B1D3D" w:rsidP="00C41072">
            <w:pPr>
              <w:ind w:right="-72"/>
              <w:rPr>
                <w:rFonts w:ascii="Arial" w:eastAsia="Cambria" w:hAnsi="Arial" w:cs="Arial"/>
                <w:sz w:val="18"/>
                <w:szCs w:val="18"/>
              </w:rPr>
            </w:pPr>
          </w:p>
        </w:tc>
      </w:tr>
      <w:tr w:rsidR="007539AE" w:rsidRPr="00B6771F" w14:paraId="65E6D64F" w14:textId="77777777" w:rsidTr="00F671E6">
        <w:tc>
          <w:tcPr>
            <w:tcW w:w="4716" w:type="dxa"/>
            <w:shd w:val="clear" w:color="auto" w:fill="auto"/>
          </w:tcPr>
          <w:p w14:paraId="1EB29F76" w14:textId="77777777" w:rsidR="007539AE" w:rsidRPr="00B6771F" w:rsidRDefault="007539AE" w:rsidP="00B6771F">
            <w:pPr>
              <w:ind w:left="1095"/>
              <w:rPr>
                <w:rFonts w:ascii="Arial" w:eastAsia="Cambria" w:hAnsi="Arial" w:cs="Arial"/>
                <w:sz w:val="18"/>
                <w:szCs w:val="18"/>
              </w:rPr>
            </w:pPr>
            <w:r w:rsidRPr="00B6771F">
              <w:rPr>
                <w:rFonts w:ascii="Arial" w:eastAsia="Cambria" w:hAnsi="Arial" w:cs="Arial"/>
                <w:sz w:val="18"/>
                <w:szCs w:val="18"/>
              </w:rPr>
              <w:t>Variable rate borrowings</w:t>
            </w:r>
          </w:p>
        </w:tc>
        <w:tc>
          <w:tcPr>
            <w:tcW w:w="1413" w:type="dxa"/>
            <w:shd w:val="clear" w:color="auto" w:fill="FAFAFA"/>
          </w:tcPr>
          <w:p w14:paraId="459C29C4" w14:textId="3897E2F7" w:rsidR="007539AE" w:rsidRPr="00B6771F" w:rsidRDefault="00F671E6" w:rsidP="00DD548B">
            <w:pPr>
              <w:ind w:right="-72"/>
              <w:jc w:val="right"/>
              <w:rPr>
                <w:rFonts w:ascii="Arial" w:eastAsia="Cambria" w:hAnsi="Arial" w:cs="Arial"/>
                <w:sz w:val="18"/>
                <w:szCs w:val="18"/>
              </w:rPr>
            </w:pPr>
            <w:r w:rsidRPr="00B6771F">
              <w:rPr>
                <w:rFonts w:ascii="Arial" w:eastAsia="Cambria" w:hAnsi="Arial" w:cs="Arial"/>
                <w:sz w:val="18"/>
                <w:szCs w:val="18"/>
              </w:rPr>
              <w:t>254,025,132</w:t>
            </w:r>
          </w:p>
        </w:tc>
        <w:tc>
          <w:tcPr>
            <w:tcW w:w="1262" w:type="dxa"/>
            <w:shd w:val="clear" w:color="auto" w:fill="FAFAFA"/>
            <w:vAlign w:val="bottom"/>
          </w:tcPr>
          <w:p w14:paraId="12FB0B03" w14:textId="219FD6B0" w:rsidR="007539AE" w:rsidRPr="00B6771F" w:rsidRDefault="00BF527F" w:rsidP="00DD548B">
            <w:pPr>
              <w:ind w:right="-72"/>
              <w:jc w:val="right"/>
              <w:rPr>
                <w:rFonts w:ascii="Arial" w:eastAsia="Cambria" w:hAnsi="Arial" w:cs="Arial"/>
                <w:sz w:val="18"/>
                <w:szCs w:val="18"/>
              </w:rPr>
            </w:pPr>
            <w:r w:rsidRPr="00B6771F">
              <w:rPr>
                <w:rFonts w:ascii="Arial" w:eastAsia="Cambria" w:hAnsi="Arial" w:cs="Arial"/>
                <w:sz w:val="18"/>
                <w:szCs w:val="18"/>
              </w:rPr>
              <w:t>9</w:t>
            </w:r>
            <w:r w:rsidR="00F671E6" w:rsidRPr="00B6771F">
              <w:rPr>
                <w:rFonts w:ascii="Arial" w:eastAsia="Cambria" w:hAnsi="Arial" w:cs="Arial"/>
                <w:sz w:val="18"/>
                <w:szCs w:val="18"/>
              </w:rPr>
              <w:t>4</w:t>
            </w:r>
            <w:r w:rsidRPr="00B6771F">
              <w:rPr>
                <w:rFonts w:ascii="Arial" w:eastAsia="Cambria" w:hAnsi="Arial" w:cs="Arial"/>
                <w:sz w:val="18"/>
                <w:szCs w:val="18"/>
              </w:rPr>
              <w:t>%</w:t>
            </w:r>
          </w:p>
        </w:tc>
        <w:tc>
          <w:tcPr>
            <w:tcW w:w="1217" w:type="dxa"/>
            <w:shd w:val="clear" w:color="auto" w:fill="auto"/>
          </w:tcPr>
          <w:p w14:paraId="43E23E84" w14:textId="77777777" w:rsidR="007539AE" w:rsidRPr="00B6771F" w:rsidRDefault="007539AE" w:rsidP="00DD548B">
            <w:pPr>
              <w:ind w:right="-72"/>
              <w:jc w:val="right"/>
              <w:rPr>
                <w:rFonts w:ascii="Arial" w:eastAsia="Cambria" w:hAnsi="Arial" w:cs="Arial"/>
                <w:sz w:val="18"/>
                <w:szCs w:val="18"/>
              </w:rPr>
            </w:pPr>
            <w:r w:rsidRPr="00B6771F">
              <w:rPr>
                <w:rFonts w:ascii="Arial" w:eastAsia="Cambria" w:hAnsi="Arial" w:cs="Arial"/>
                <w:sz w:val="18"/>
                <w:szCs w:val="18"/>
              </w:rPr>
              <w:t>509,135,616</w:t>
            </w:r>
          </w:p>
        </w:tc>
        <w:tc>
          <w:tcPr>
            <w:tcW w:w="1263" w:type="dxa"/>
            <w:shd w:val="clear" w:color="auto" w:fill="auto"/>
            <w:vAlign w:val="bottom"/>
          </w:tcPr>
          <w:p w14:paraId="59853248" w14:textId="77777777" w:rsidR="00BA31FE" w:rsidRPr="00B6771F" w:rsidRDefault="007539AE" w:rsidP="00BA31FE">
            <w:pPr>
              <w:ind w:right="-72"/>
              <w:jc w:val="right"/>
              <w:rPr>
                <w:rFonts w:ascii="Arial" w:eastAsia="Cambria" w:hAnsi="Arial" w:cs="Arial"/>
                <w:sz w:val="18"/>
                <w:szCs w:val="18"/>
              </w:rPr>
            </w:pPr>
            <w:r w:rsidRPr="00B6771F">
              <w:rPr>
                <w:rFonts w:ascii="Arial" w:eastAsia="Cambria" w:hAnsi="Arial" w:cs="Arial"/>
                <w:sz w:val="18"/>
                <w:szCs w:val="18"/>
              </w:rPr>
              <w:t>89%</w:t>
            </w:r>
          </w:p>
        </w:tc>
      </w:tr>
      <w:tr w:rsidR="00BA31FE" w:rsidRPr="00B6771F" w14:paraId="51BCBECA" w14:textId="77777777" w:rsidTr="00F671E6">
        <w:tc>
          <w:tcPr>
            <w:tcW w:w="4716" w:type="dxa"/>
            <w:shd w:val="clear" w:color="auto" w:fill="auto"/>
          </w:tcPr>
          <w:p w14:paraId="63B892F4" w14:textId="77777777" w:rsidR="00BA31FE" w:rsidRPr="00B6771F" w:rsidRDefault="00BA31FE" w:rsidP="00B6771F">
            <w:pPr>
              <w:ind w:left="1095"/>
              <w:rPr>
                <w:rFonts w:ascii="Arial" w:eastAsia="Cambria" w:hAnsi="Arial" w:cs="Arial"/>
                <w:sz w:val="18"/>
                <w:szCs w:val="18"/>
              </w:rPr>
            </w:pPr>
            <w:r w:rsidRPr="00B6771F">
              <w:rPr>
                <w:rFonts w:ascii="Arial" w:eastAsia="Cambria" w:hAnsi="Arial" w:cs="Arial"/>
                <w:sz w:val="18"/>
                <w:szCs w:val="18"/>
              </w:rPr>
              <w:t>Fixed rate borrowings</w:t>
            </w:r>
          </w:p>
          <w:p w14:paraId="3AEA76F4" w14:textId="77777777" w:rsidR="00BA31FE" w:rsidRPr="00B6771F" w:rsidRDefault="00BA31FE" w:rsidP="00D82609">
            <w:pPr>
              <w:numPr>
                <w:ilvl w:val="0"/>
                <w:numId w:val="4"/>
              </w:numPr>
              <w:ind w:left="1275" w:hanging="180"/>
              <w:rPr>
                <w:rFonts w:ascii="Arial" w:eastAsia="Cambria" w:hAnsi="Arial" w:cs="Arial"/>
                <w:sz w:val="18"/>
                <w:szCs w:val="18"/>
              </w:rPr>
            </w:pPr>
            <w:r w:rsidRPr="00B6771F">
              <w:rPr>
                <w:rFonts w:ascii="Arial" w:eastAsia="Cambria" w:hAnsi="Arial" w:cs="Arial"/>
                <w:sz w:val="18"/>
                <w:szCs w:val="18"/>
              </w:rPr>
              <w:t xml:space="preserve">Maturity dates </w:t>
            </w:r>
          </w:p>
        </w:tc>
        <w:tc>
          <w:tcPr>
            <w:tcW w:w="1413" w:type="dxa"/>
            <w:shd w:val="clear" w:color="auto" w:fill="FAFAFA"/>
          </w:tcPr>
          <w:p w14:paraId="4FE24016" w14:textId="77777777" w:rsidR="00BA31FE" w:rsidRPr="00B6771F" w:rsidRDefault="00BA31FE" w:rsidP="00DD548B">
            <w:pPr>
              <w:ind w:right="-72"/>
              <w:jc w:val="right"/>
              <w:rPr>
                <w:rFonts w:ascii="Arial" w:eastAsia="Cambria" w:hAnsi="Arial" w:cs="Arial"/>
                <w:sz w:val="18"/>
                <w:szCs w:val="18"/>
              </w:rPr>
            </w:pPr>
          </w:p>
        </w:tc>
        <w:tc>
          <w:tcPr>
            <w:tcW w:w="1262" w:type="dxa"/>
            <w:shd w:val="clear" w:color="auto" w:fill="FAFAFA"/>
            <w:vAlign w:val="bottom"/>
          </w:tcPr>
          <w:p w14:paraId="35C176D7" w14:textId="77777777" w:rsidR="00BA31FE" w:rsidRPr="00B6771F" w:rsidRDefault="00BA31FE" w:rsidP="00DD548B">
            <w:pPr>
              <w:ind w:right="-72"/>
              <w:jc w:val="right"/>
              <w:rPr>
                <w:rFonts w:ascii="Arial" w:eastAsia="Cambria" w:hAnsi="Arial" w:cs="Arial"/>
                <w:sz w:val="18"/>
                <w:szCs w:val="18"/>
              </w:rPr>
            </w:pPr>
          </w:p>
        </w:tc>
        <w:tc>
          <w:tcPr>
            <w:tcW w:w="1217" w:type="dxa"/>
            <w:shd w:val="clear" w:color="auto" w:fill="auto"/>
          </w:tcPr>
          <w:p w14:paraId="59F8F0B1" w14:textId="77777777" w:rsidR="00BA31FE" w:rsidRPr="00B6771F" w:rsidRDefault="00BA31FE" w:rsidP="00DD548B">
            <w:pPr>
              <w:ind w:right="-72"/>
              <w:jc w:val="right"/>
              <w:rPr>
                <w:rFonts w:ascii="Arial" w:eastAsia="Cambria" w:hAnsi="Arial" w:cs="Arial"/>
                <w:sz w:val="18"/>
                <w:szCs w:val="18"/>
              </w:rPr>
            </w:pPr>
          </w:p>
        </w:tc>
        <w:tc>
          <w:tcPr>
            <w:tcW w:w="1263" w:type="dxa"/>
            <w:shd w:val="clear" w:color="auto" w:fill="auto"/>
            <w:vAlign w:val="bottom"/>
          </w:tcPr>
          <w:p w14:paraId="3E36A74B" w14:textId="77777777" w:rsidR="00BA31FE" w:rsidRPr="00B6771F" w:rsidRDefault="00BA31FE" w:rsidP="00DD548B">
            <w:pPr>
              <w:ind w:right="-72"/>
              <w:jc w:val="right"/>
              <w:rPr>
                <w:rFonts w:ascii="Arial" w:eastAsia="Cambria" w:hAnsi="Arial" w:cs="Arial"/>
                <w:sz w:val="18"/>
                <w:szCs w:val="18"/>
              </w:rPr>
            </w:pPr>
          </w:p>
        </w:tc>
      </w:tr>
      <w:tr w:rsidR="00BA31FE" w:rsidRPr="00B6771F" w14:paraId="3AD0D599" w14:textId="77777777" w:rsidTr="00F671E6">
        <w:tc>
          <w:tcPr>
            <w:tcW w:w="4716" w:type="dxa"/>
            <w:shd w:val="clear" w:color="auto" w:fill="auto"/>
          </w:tcPr>
          <w:p w14:paraId="50F01D5B" w14:textId="560CBD63" w:rsidR="00BA31FE" w:rsidRPr="00B6771F" w:rsidRDefault="001E3371" w:rsidP="00B6771F">
            <w:pPr>
              <w:ind w:left="1095"/>
              <w:rPr>
                <w:rFonts w:ascii="Arial" w:eastAsia="Cambria" w:hAnsi="Arial" w:cs="Arial"/>
                <w:sz w:val="18"/>
                <w:szCs w:val="18"/>
              </w:rPr>
            </w:pPr>
            <w:r w:rsidRPr="00B6771F">
              <w:rPr>
                <w:rFonts w:ascii="Arial" w:eastAsia="Cambria" w:hAnsi="Arial" w:cs="Arial"/>
                <w:sz w:val="18"/>
                <w:szCs w:val="18"/>
              </w:rPr>
              <w:t xml:space="preserve">    </w:t>
            </w:r>
            <w:r w:rsidR="00BA31FE" w:rsidRPr="00B6771F">
              <w:rPr>
                <w:rFonts w:ascii="Arial" w:eastAsia="Cambria" w:hAnsi="Arial" w:cs="Arial"/>
                <w:sz w:val="18"/>
                <w:szCs w:val="18"/>
              </w:rPr>
              <w:t>Less than 1 year</w:t>
            </w:r>
          </w:p>
        </w:tc>
        <w:tc>
          <w:tcPr>
            <w:tcW w:w="1413" w:type="dxa"/>
            <w:shd w:val="clear" w:color="auto" w:fill="FAFAFA"/>
          </w:tcPr>
          <w:p w14:paraId="26A2FAF6" w14:textId="5AC42C83" w:rsidR="00BA31FE" w:rsidRPr="00B6771F" w:rsidRDefault="00BF527F" w:rsidP="00DD548B">
            <w:pPr>
              <w:ind w:right="-72"/>
              <w:jc w:val="right"/>
              <w:rPr>
                <w:rFonts w:ascii="Arial" w:eastAsia="Cambria" w:hAnsi="Arial" w:cs="Arial"/>
                <w:sz w:val="18"/>
                <w:szCs w:val="18"/>
              </w:rPr>
            </w:pPr>
            <w:r w:rsidRPr="00B6771F">
              <w:rPr>
                <w:rFonts w:ascii="Arial" w:eastAsia="Cambria" w:hAnsi="Arial" w:cs="Arial"/>
                <w:sz w:val="18"/>
                <w:szCs w:val="18"/>
              </w:rPr>
              <w:t>17,500,000</w:t>
            </w:r>
          </w:p>
        </w:tc>
        <w:tc>
          <w:tcPr>
            <w:tcW w:w="1262" w:type="dxa"/>
            <w:shd w:val="clear" w:color="auto" w:fill="FAFAFA"/>
            <w:vAlign w:val="bottom"/>
          </w:tcPr>
          <w:p w14:paraId="55826D1B" w14:textId="017AF5E2" w:rsidR="00BA31FE" w:rsidRPr="00B6771F" w:rsidRDefault="00F671E6" w:rsidP="00DD548B">
            <w:pPr>
              <w:ind w:right="-72"/>
              <w:jc w:val="right"/>
              <w:rPr>
                <w:rFonts w:ascii="Arial" w:eastAsia="Cambria" w:hAnsi="Arial" w:cs="Arial"/>
                <w:sz w:val="18"/>
                <w:szCs w:val="18"/>
              </w:rPr>
            </w:pPr>
            <w:r w:rsidRPr="00B6771F">
              <w:rPr>
                <w:rFonts w:ascii="Arial" w:eastAsia="Cambria" w:hAnsi="Arial" w:cs="Arial"/>
                <w:sz w:val="18"/>
                <w:szCs w:val="18"/>
              </w:rPr>
              <w:t>6</w:t>
            </w:r>
            <w:r w:rsidR="00BF527F" w:rsidRPr="00B6771F">
              <w:rPr>
                <w:rFonts w:ascii="Arial" w:eastAsia="Cambria" w:hAnsi="Arial" w:cs="Arial"/>
                <w:sz w:val="18"/>
                <w:szCs w:val="18"/>
              </w:rPr>
              <w:t>%</w:t>
            </w:r>
          </w:p>
        </w:tc>
        <w:tc>
          <w:tcPr>
            <w:tcW w:w="1217" w:type="dxa"/>
            <w:shd w:val="clear" w:color="auto" w:fill="auto"/>
          </w:tcPr>
          <w:p w14:paraId="07A0986D" w14:textId="2A3F627C" w:rsidR="00BA31FE" w:rsidRPr="00B6771F" w:rsidRDefault="00BF527F" w:rsidP="00DD548B">
            <w:pPr>
              <w:ind w:right="-72"/>
              <w:jc w:val="right"/>
              <w:rPr>
                <w:rFonts w:ascii="Arial" w:eastAsia="Cambria" w:hAnsi="Arial" w:cs="Arial"/>
                <w:sz w:val="18"/>
                <w:szCs w:val="18"/>
              </w:rPr>
            </w:pPr>
            <w:r w:rsidRPr="00B6771F">
              <w:rPr>
                <w:rFonts w:ascii="Arial" w:eastAsia="Cambria" w:hAnsi="Arial" w:cs="Arial"/>
                <w:sz w:val="18"/>
                <w:szCs w:val="18"/>
              </w:rPr>
              <w:t>64,500,000</w:t>
            </w:r>
          </w:p>
        </w:tc>
        <w:tc>
          <w:tcPr>
            <w:tcW w:w="1263" w:type="dxa"/>
            <w:shd w:val="clear" w:color="auto" w:fill="auto"/>
            <w:vAlign w:val="bottom"/>
          </w:tcPr>
          <w:p w14:paraId="37044B7D" w14:textId="462869C5" w:rsidR="00BA31FE" w:rsidRPr="00B6771F" w:rsidRDefault="00BF527F" w:rsidP="00DD548B">
            <w:pPr>
              <w:ind w:right="-72"/>
              <w:jc w:val="right"/>
              <w:rPr>
                <w:rFonts w:ascii="Arial" w:eastAsia="Cambria" w:hAnsi="Arial" w:cs="Arial"/>
                <w:sz w:val="18"/>
                <w:szCs w:val="18"/>
              </w:rPr>
            </w:pPr>
            <w:r w:rsidRPr="00B6771F">
              <w:rPr>
                <w:rFonts w:ascii="Arial" w:eastAsia="Cambria" w:hAnsi="Arial" w:cs="Arial"/>
                <w:sz w:val="18"/>
                <w:szCs w:val="18"/>
              </w:rPr>
              <w:t>11%</w:t>
            </w:r>
          </w:p>
        </w:tc>
      </w:tr>
      <w:tr w:rsidR="007539AE" w:rsidRPr="00B6771F" w14:paraId="44D399C4" w14:textId="77777777" w:rsidTr="00F671E6">
        <w:tc>
          <w:tcPr>
            <w:tcW w:w="4716" w:type="dxa"/>
            <w:shd w:val="clear" w:color="auto" w:fill="auto"/>
          </w:tcPr>
          <w:p w14:paraId="27370F69" w14:textId="77777777" w:rsidR="007539AE" w:rsidRPr="00B6771F" w:rsidRDefault="007539AE" w:rsidP="00B6771F">
            <w:pPr>
              <w:ind w:left="1095"/>
              <w:rPr>
                <w:rFonts w:ascii="Arial" w:eastAsia="Cambria" w:hAnsi="Arial" w:cs="Arial"/>
                <w:sz w:val="18"/>
                <w:szCs w:val="18"/>
              </w:rPr>
            </w:pPr>
          </w:p>
        </w:tc>
        <w:tc>
          <w:tcPr>
            <w:tcW w:w="1413" w:type="dxa"/>
            <w:tcBorders>
              <w:top w:val="single" w:sz="4" w:space="0" w:color="auto"/>
            </w:tcBorders>
            <w:shd w:val="clear" w:color="auto" w:fill="FAFAFA"/>
          </w:tcPr>
          <w:p w14:paraId="0656F6C8" w14:textId="77777777" w:rsidR="007539AE" w:rsidRPr="00B6771F" w:rsidRDefault="007539AE" w:rsidP="007539AE">
            <w:pPr>
              <w:ind w:right="-72"/>
              <w:jc w:val="right"/>
              <w:rPr>
                <w:rFonts w:ascii="Arial" w:eastAsia="Cambria" w:hAnsi="Arial" w:cs="Arial"/>
                <w:sz w:val="18"/>
                <w:szCs w:val="18"/>
              </w:rPr>
            </w:pPr>
          </w:p>
        </w:tc>
        <w:tc>
          <w:tcPr>
            <w:tcW w:w="1262" w:type="dxa"/>
            <w:tcBorders>
              <w:top w:val="single" w:sz="4" w:space="0" w:color="auto"/>
            </w:tcBorders>
            <w:shd w:val="clear" w:color="auto" w:fill="FAFAFA"/>
            <w:vAlign w:val="bottom"/>
          </w:tcPr>
          <w:p w14:paraId="5145FCA5" w14:textId="77777777" w:rsidR="007539AE" w:rsidRPr="00B6771F" w:rsidRDefault="007539AE" w:rsidP="007539AE">
            <w:pPr>
              <w:ind w:right="-72"/>
              <w:jc w:val="right"/>
              <w:rPr>
                <w:rFonts w:ascii="Arial" w:eastAsia="Cambria" w:hAnsi="Arial" w:cs="Arial"/>
                <w:sz w:val="18"/>
                <w:szCs w:val="18"/>
              </w:rPr>
            </w:pPr>
          </w:p>
        </w:tc>
        <w:tc>
          <w:tcPr>
            <w:tcW w:w="1217" w:type="dxa"/>
            <w:tcBorders>
              <w:top w:val="single" w:sz="4" w:space="0" w:color="auto"/>
            </w:tcBorders>
            <w:shd w:val="clear" w:color="auto" w:fill="auto"/>
          </w:tcPr>
          <w:p w14:paraId="04FA234E" w14:textId="77777777" w:rsidR="007539AE" w:rsidRPr="00B6771F" w:rsidRDefault="007539AE" w:rsidP="007539AE">
            <w:pPr>
              <w:ind w:right="-72"/>
              <w:jc w:val="right"/>
              <w:rPr>
                <w:rFonts w:ascii="Arial" w:eastAsia="Cambria" w:hAnsi="Arial" w:cs="Arial"/>
                <w:sz w:val="18"/>
                <w:szCs w:val="18"/>
              </w:rPr>
            </w:pPr>
          </w:p>
        </w:tc>
        <w:tc>
          <w:tcPr>
            <w:tcW w:w="1263" w:type="dxa"/>
            <w:tcBorders>
              <w:top w:val="single" w:sz="4" w:space="0" w:color="auto"/>
            </w:tcBorders>
            <w:shd w:val="clear" w:color="auto" w:fill="auto"/>
            <w:vAlign w:val="bottom"/>
          </w:tcPr>
          <w:p w14:paraId="0B292741" w14:textId="77777777" w:rsidR="007539AE" w:rsidRPr="00B6771F" w:rsidRDefault="007539AE" w:rsidP="007539AE">
            <w:pPr>
              <w:ind w:right="-72"/>
              <w:jc w:val="right"/>
              <w:rPr>
                <w:rFonts w:ascii="Arial" w:eastAsia="Cambria" w:hAnsi="Arial" w:cs="Arial"/>
                <w:sz w:val="18"/>
                <w:szCs w:val="18"/>
              </w:rPr>
            </w:pPr>
          </w:p>
        </w:tc>
      </w:tr>
      <w:tr w:rsidR="007539AE" w:rsidRPr="00B6771F" w14:paraId="57BFB1B4" w14:textId="77777777" w:rsidTr="00F671E6">
        <w:trPr>
          <w:trHeight w:val="113"/>
        </w:trPr>
        <w:tc>
          <w:tcPr>
            <w:tcW w:w="4716" w:type="dxa"/>
            <w:shd w:val="clear" w:color="auto" w:fill="auto"/>
          </w:tcPr>
          <w:p w14:paraId="04BED40A" w14:textId="77777777" w:rsidR="007539AE" w:rsidRPr="00B6771F" w:rsidRDefault="007539AE" w:rsidP="00B6771F">
            <w:pPr>
              <w:pStyle w:val="BlockText"/>
              <w:pBdr>
                <w:bottom w:val="none" w:sz="0" w:space="0" w:color="auto"/>
              </w:pBdr>
              <w:spacing w:line="240" w:lineRule="auto"/>
              <w:ind w:left="1095" w:right="0"/>
              <w:jc w:val="both"/>
              <w:rPr>
                <w:rFonts w:ascii="Arial" w:eastAsia="Cambria" w:hAnsi="Arial" w:cs="Arial"/>
                <w:sz w:val="18"/>
                <w:szCs w:val="18"/>
                <w:cs/>
              </w:rPr>
            </w:pPr>
          </w:p>
        </w:tc>
        <w:tc>
          <w:tcPr>
            <w:tcW w:w="1413" w:type="dxa"/>
            <w:tcBorders>
              <w:bottom w:val="single" w:sz="4" w:space="0" w:color="auto"/>
            </w:tcBorders>
            <w:shd w:val="clear" w:color="auto" w:fill="FAFAFA"/>
          </w:tcPr>
          <w:p w14:paraId="27D94353" w14:textId="483A3E25" w:rsidR="007539AE" w:rsidRPr="00B6771F" w:rsidRDefault="00F671E6" w:rsidP="00DD548B">
            <w:pPr>
              <w:ind w:right="-72"/>
              <w:jc w:val="right"/>
              <w:rPr>
                <w:rFonts w:ascii="Arial" w:eastAsia="Cambria" w:hAnsi="Arial" w:cs="Arial"/>
                <w:sz w:val="18"/>
                <w:szCs w:val="18"/>
              </w:rPr>
            </w:pPr>
            <w:r w:rsidRPr="00B6771F">
              <w:rPr>
                <w:rFonts w:ascii="Arial" w:eastAsia="Cambria" w:hAnsi="Arial" w:cs="Arial"/>
                <w:sz w:val="18"/>
                <w:szCs w:val="18"/>
              </w:rPr>
              <w:t>271,525,132</w:t>
            </w:r>
          </w:p>
        </w:tc>
        <w:tc>
          <w:tcPr>
            <w:tcW w:w="1262" w:type="dxa"/>
            <w:tcBorders>
              <w:bottom w:val="single" w:sz="4" w:space="0" w:color="auto"/>
            </w:tcBorders>
            <w:shd w:val="clear" w:color="auto" w:fill="FAFAFA"/>
            <w:vAlign w:val="bottom"/>
          </w:tcPr>
          <w:p w14:paraId="54F889C3" w14:textId="167DCA11" w:rsidR="007539AE" w:rsidRPr="00B6771F" w:rsidRDefault="00BF527F" w:rsidP="00DD548B">
            <w:pPr>
              <w:ind w:right="-72"/>
              <w:jc w:val="right"/>
              <w:rPr>
                <w:rFonts w:ascii="Arial" w:eastAsia="Cambria" w:hAnsi="Arial" w:cs="Arial"/>
                <w:sz w:val="18"/>
                <w:szCs w:val="18"/>
              </w:rPr>
            </w:pPr>
            <w:r w:rsidRPr="00B6771F">
              <w:rPr>
                <w:rFonts w:ascii="Arial" w:eastAsia="Cambria" w:hAnsi="Arial" w:cs="Arial"/>
                <w:sz w:val="18"/>
                <w:szCs w:val="18"/>
              </w:rPr>
              <w:t>100%</w:t>
            </w:r>
          </w:p>
        </w:tc>
        <w:tc>
          <w:tcPr>
            <w:tcW w:w="1217" w:type="dxa"/>
            <w:tcBorders>
              <w:bottom w:val="single" w:sz="4" w:space="0" w:color="auto"/>
            </w:tcBorders>
            <w:shd w:val="clear" w:color="auto" w:fill="auto"/>
          </w:tcPr>
          <w:p w14:paraId="5DC9EA09" w14:textId="77777777" w:rsidR="007539AE" w:rsidRPr="00B6771F" w:rsidRDefault="007539AE" w:rsidP="00DD548B">
            <w:pPr>
              <w:ind w:right="-72"/>
              <w:jc w:val="right"/>
              <w:rPr>
                <w:rFonts w:ascii="Arial" w:eastAsia="Cambria" w:hAnsi="Arial" w:cs="Arial"/>
                <w:sz w:val="18"/>
                <w:szCs w:val="18"/>
              </w:rPr>
            </w:pPr>
            <w:r w:rsidRPr="00B6771F">
              <w:rPr>
                <w:rFonts w:ascii="Arial" w:eastAsia="Cambria" w:hAnsi="Arial" w:cs="Arial"/>
                <w:sz w:val="18"/>
                <w:szCs w:val="18"/>
                <w:cs/>
              </w:rPr>
              <w:t>509</w:t>
            </w:r>
            <w:r w:rsidRPr="00B6771F">
              <w:rPr>
                <w:rFonts w:ascii="Arial" w:eastAsia="Cambria" w:hAnsi="Arial" w:cs="Arial"/>
                <w:sz w:val="18"/>
                <w:szCs w:val="18"/>
              </w:rPr>
              <w:t>,</w:t>
            </w:r>
            <w:r w:rsidRPr="00B6771F">
              <w:rPr>
                <w:rFonts w:ascii="Arial" w:eastAsia="Cambria" w:hAnsi="Arial" w:cs="Arial"/>
                <w:sz w:val="18"/>
                <w:szCs w:val="18"/>
                <w:cs/>
              </w:rPr>
              <w:t>135</w:t>
            </w:r>
            <w:r w:rsidRPr="00B6771F">
              <w:rPr>
                <w:rFonts w:ascii="Arial" w:eastAsia="Cambria" w:hAnsi="Arial" w:cs="Arial"/>
                <w:sz w:val="18"/>
                <w:szCs w:val="18"/>
              </w:rPr>
              <w:t>,</w:t>
            </w:r>
            <w:r w:rsidRPr="00B6771F">
              <w:rPr>
                <w:rFonts w:ascii="Arial" w:eastAsia="Cambria" w:hAnsi="Arial" w:cs="Arial"/>
                <w:sz w:val="18"/>
                <w:szCs w:val="18"/>
                <w:cs/>
              </w:rPr>
              <w:t>61</w:t>
            </w:r>
            <w:r w:rsidRPr="00B6771F">
              <w:rPr>
                <w:rFonts w:ascii="Arial" w:eastAsia="Cambria" w:hAnsi="Arial" w:cs="Arial"/>
                <w:sz w:val="18"/>
                <w:szCs w:val="18"/>
              </w:rPr>
              <w:t>6</w:t>
            </w:r>
          </w:p>
        </w:tc>
        <w:tc>
          <w:tcPr>
            <w:tcW w:w="1263" w:type="dxa"/>
            <w:tcBorders>
              <w:bottom w:val="single" w:sz="4" w:space="0" w:color="auto"/>
            </w:tcBorders>
            <w:shd w:val="clear" w:color="auto" w:fill="auto"/>
            <w:vAlign w:val="bottom"/>
          </w:tcPr>
          <w:p w14:paraId="26244033" w14:textId="0B2185A4" w:rsidR="007539AE" w:rsidRPr="00B6771F" w:rsidRDefault="00BF527F" w:rsidP="00DD548B">
            <w:pPr>
              <w:ind w:right="-72"/>
              <w:jc w:val="right"/>
              <w:rPr>
                <w:rFonts w:ascii="Arial" w:eastAsia="Cambria" w:hAnsi="Arial" w:cs="Arial"/>
                <w:sz w:val="18"/>
                <w:szCs w:val="18"/>
              </w:rPr>
            </w:pPr>
            <w:r w:rsidRPr="00B6771F">
              <w:rPr>
                <w:rFonts w:ascii="Arial" w:eastAsia="Cambria" w:hAnsi="Arial" w:cs="Arial"/>
                <w:sz w:val="18"/>
                <w:szCs w:val="18"/>
              </w:rPr>
              <w:t>100</w:t>
            </w:r>
            <w:r w:rsidR="007539AE" w:rsidRPr="00B6771F">
              <w:rPr>
                <w:rFonts w:ascii="Arial" w:eastAsia="Cambria" w:hAnsi="Arial" w:cs="Arial"/>
                <w:sz w:val="18"/>
                <w:szCs w:val="18"/>
              </w:rPr>
              <w:t>%</w:t>
            </w:r>
          </w:p>
        </w:tc>
      </w:tr>
    </w:tbl>
    <w:p w14:paraId="701123AC" w14:textId="77777777" w:rsidR="009B4145" w:rsidRPr="00B6771F" w:rsidRDefault="009B4145" w:rsidP="007F3993">
      <w:pPr>
        <w:suppressAutoHyphens/>
        <w:ind w:left="1080"/>
        <w:rPr>
          <w:rFonts w:ascii="Arial" w:hAnsi="Arial" w:cs="Arial"/>
          <w:sz w:val="18"/>
          <w:szCs w:val="18"/>
        </w:rPr>
      </w:pPr>
    </w:p>
    <w:tbl>
      <w:tblPr>
        <w:tblW w:w="9871" w:type="dxa"/>
        <w:tblInd w:w="-18" w:type="dxa"/>
        <w:tblLook w:val="04A0" w:firstRow="1" w:lastRow="0" w:firstColumn="1" w:lastColumn="0" w:noHBand="0" w:noVBand="1"/>
      </w:tblPr>
      <w:tblGrid>
        <w:gridCol w:w="4716"/>
        <w:gridCol w:w="1413"/>
        <w:gridCol w:w="1262"/>
        <w:gridCol w:w="1217"/>
        <w:gridCol w:w="1263"/>
      </w:tblGrid>
      <w:tr w:rsidR="00962B5D" w:rsidRPr="00B6771F" w14:paraId="54085E14" w14:textId="77777777" w:rsidTr="006E3DA9">
        <w:tc>
          <w:tcPr>
            <w:tcW w:w="4716" w:type="dxa"/>
            <w:shd w:val="clear" w:color="auto" w:fill="auto"/>
          </w:tcPr>
          <w:p w14:paraId="5C928328" w14:textId="77777777" w:rsidR="00962B5D" w:rsidRPr="00B6771F" w:rsidRDefault="00962B5D" w:rsidP="00D82609">
            <w:pPr>
              <w:ind w:left="1095"/>
              <w:rPr>
                <w:rFonts w:ascii="Arial" w:eastAsia="Cambria" w:hAnsi="Arial" w:cs="Arial"/>
                <w:sz w:val="18"/>
                <w:szCs w:val="18"/>
              </w:rPr>
            </w:pPr>
          </w:p>
        </w:tc>
        <w:tc>
          <w:tcPr>
            <w:tcW w:w="5155" w:type="dxa"/>
            <w:gridSpan w:val="4"/>
            <w:tcBorders>
              <w:top w:val="single" w:sz="4" w:space="0" w:color="auto"/>
              <w:bottom w:val="single" w:sz="4" w:space="0" w:color="auto"/>
            </w:tcBorders>
            <w:shd w:val="clear" w:color="auto" w:fill="auto"/>
          </w:tcPr>
          <w:p w14:paraId="7BBE712A" w14:textId="77777777" w:rsidR="00962B5D" w:rsidRPr="00B6771F" w:rsidRDefault="00962B5D" w:rsidP="00DD548B">
            <w:pPr>
              <w:ind w:right="-72"/>
              <w:jc w:val="center"/>
              <w:rPr>
                <w:rFonts w:ascii="Arial" w:eastAsia="Cambria" w:hAnsi="Arial" w:cs="Arial"/>
                <w:b/>
                <w:bCs/>
                <w:sz w:val="18"/>
                <w:szCs w:val="18"/>
                <w:cs/>
              </w:rPr>
            </w:pPr>
            <w:r w:rsidRPr="00B6771F">
              <w:rPr>
                <w:rFonts w:ascii="Arial" w:eastAsia="Cambria" w:hAnsi="Arial" w:cs="Arial"/>
                <w:b/>
                <w:bCs/>
                <w:sz w:val="18"/>
                <w:szCs w:val="18"/>
              </w:rPr>
              <w:t>Separate financial statements</w:t>
            </w:r>
          </w:p>
        </w:tc>
      </w:tr>
      <w:tr w:rsidR="00962B5D" w:rsidRPr="00B6771F" w14:paraId="6833BA1D" w14:textId="77777777" w:rsidTr="006E3DA9">
        <w:tc>
          <w:tcPr>
            <w:tcW w:w="4716" w:type="dxa"/>
            <w:shd w:val="clear" w:color="auto" w:fill="auto"/>
          </w:tcPr>
          <w:p w14:paraId="600E0EFD" w14:textId="77777777" w:rsidR="00962B5D" w:rsidRPr="00B6771F" w:rsidRDefault="00962B5D" w:rsidP="00D82609">
            <w:pPr>
              <w:ind w:left="1095"/>
              <w:rPr>
                <w:rFonts w:ascii="Arial" w:eastAsia="Cambria" w:hAnsi="Arial" w:cs="Arial"/>
                <w:sz w:val="18"/>
                <w:szCs w:val="18"/>
              </w:rPr>
            </w:pPr>
          </w:p>
        </w:tc>
        <w:tc>
          <w:tcPr>
            <w:tcW w:w="2675" w:type="dxa"/>
            <w:gridSpan w:val="2"/>
            <w:tcBorders>
              <w:top w:val="single" w:sz="4" w:space="0" w:color="auto"/>
              <w:bottom w:val="single" w:sz="4" w:space="0" w:color="auto"/>
            </w:tcBorders>
            <w:shd w:val="clear" w:color="auto" w:fill="auto"/>
          </w:tcPr>
          <w:p w14:paraId="1661E511" w14:textId="77777777" w:rsidR="00962B5D" w:rsidRPr="00B6771F" w:rsidRDefault="00AF4C5F" w:rsidP="00DD548B">
            <w:pPr>
              <w:ind w:right="-72"/>
              <w:jc w:val="center"/>
              <w:rPr>
                <w:rFonts w:ascii="Arial" w:eastAsia="Cambria" w:hAnsi="Arial" w:cs="Arial"/>
                <w:b/>
                <w:bCs/>
                <w:sz w:val="18"/>
                <w:szCs w:val="18"/>
              </w:rPr>
            </w:pPr>
            <w:r w:rsidRPr="00B6771F">
              <w:rPr>
                <w:rFonts w:ascii="Arial" w:eastAsia="Cambria" w:hAnsi="Arial" w:cs="Arial"/>
                <w:b/>
                <w:bCs/>
                <w:sz w:val="18"/>
                <w:szCs w:val="18"/>
              </w:rPr>
              <w:t>2021</w:t>
            </w:r>
          </w:p>
        </w:tc>
        <w:tc>
          <w:tcPr>
            <w:tcW w:w="2480" w:type="dxa"/>
            <w:gridSpan w:val="2"/>
            <w:tcBorders>
              <w:top w:val="single" w:sz="4" w:space="0" w:color="auto"/>
              <w:bottom w:val="single" w:sz="4" w:space="0" w:color="auto"/>
            </w:tcBorders>
            <w:shd w:val="clear" w:color="auto" w:fill="auto"/>
          </w:tcPr>
          <w:p w14:paraId="449D78E5" w14:textId="77777777" w:rsidR="00962B5D" w:rsidRPr="00B6771F" w:rsidRDefault="00AF4C5F" w:rsidP="00DD548B">
            <w:pPr>
              <w:ind w:right="-72"/>
              <w:jc w:val="center"/>
              <w:rPr>
                <w:rFonts w:ascii="Arial" w:eastAsia="Cambria" w:hAnsi="Arial" w:cs="Arial"/>
                <w:sz w:val="18"/>
                <w:szCs w:val="18"/>
              </w:rPr>
            </w:pPr>
            <w:r w:rsidRPr="00B6771F">
              <w:rPr>
                <w:rFonts w:ascii="Arial" w:eastAsia="Cambria" w:hAnsi="Arial" w:cs="Arial"/>
                <w:b/>
                <w:bCs/>
                <w:sz w:val="18"/>
                <w:szCs w:val="18"/>
              </w:rPr>
              <w:t>2020</w:t>
            </w:r>
          </w:p>
        </w:tc>
      </w:tr>
      <w:tr w:rsidR="00962B5D" w:rsidRPr="00B6771F" w14:paraId="15C05A84" w14:textId="77777777" w:rsidTr="00323465">
        <w:tc>
          <w:tcPr>
            <w:tcW w:w="4716" w:type="dxa"/>
            <w:shd w:val="clear" w:color="auto" w:fill="auto"/>
          </w:tcPr>
          <w:p w14:paraId="2377CAF8" w14:textId="77777777" w:rsidR="00962B5D" w:rsidRPr="00B6771F" w:rsidRDefault="00962B5D" w:rsidP="00D82609">
            <w:pPr>
              <w:ind w:left="1095"/>
              <w:rPr>
                <w:rFonts w:ascii="Arial" w:eastAsia="Cambria" w:hAnsi="Arial" w:cs="Arial"/>
                <w:sz w:val="18"/>
                <w:szCs w:val="18"/>
              </w:rPr>
            </w:pPr>
          </w:p>
        </w:tc>
        <w:tc>
          <w:tcPr>
            <w:tcW w:w="1413" w:type="dxa"/>
            <w:tcBorders>
              <w:top w:val="single" w:sz="4" w:space="0" w:color="auto"/>
              <w:bottom w:val="single" w:sz="4" w:space="0" w:color="auto"/>
            </w:tcBorders>
            <w:shd w:val="clear" w:color="auto" w:fill="auto"/>
          </w:tcPr>
          <w:p w14:paraId="45B25D2B" w14:textId="77777777" w:rsidR="00EA36C3" w:rsidRPr="00B6771F" w:rsidRDefault="00EA36C3" w:rsidP="00DD548B">
            <w:pPr>
              <w:ind w:right="-72"/>
              <w:jc w:val="right"/>
              <w:rPr>
                <w:rFonts w:ascii="Arial" w:eastAsia="Cambria" w:hAnsi="Arial" w:cs="Arial"/>
                <w:b/>
                <w:bCs/>
                <w:sz w:val="18"/>
                <w:szCs w:val="18"/>
              </w:rPr>
            </w:pPr>
          </w:p>
          <w:p w14:paraId="66AD02A0" w14:textId="77777777" w:rsidR="00962B5D" w:rsidRPr="00B6771F" w:rsidRDefault="00962B5D" w:rsidP="00DD548B">
            <w:pPr>
              <w:ind w:right="-72"/>
              <w:jc w:val="right"/>
              <w:rPr>
                <w:rFonts w:ascii="Arial" w:eastAsia="Cambria" w:hAnsi="Arial" w:cs="Arial"/>
                <w:b/>
                <w:bCs/>
                <w:sz w:val="18"/>
                <w:szCs w:val="18"/>
              </w:rPr>
            </w:pPr>
            <w:r w:rsidRPr="00B6771F">
              <w:rPr>
                <w:rFonts w:ascii="Arial" w:eastAsia="Cambria" w:hAnsi="Arial" w:cs="Arial"/>
                <w:b/>
                <w:bCs/>
                <w:sz w:val="18"/>
                <w:szCs w:val="18"/>
              </w:rPr>
              <w:t xml:space="preserve"> Baht</w:t>
            </w:r>
          </w:p>
        </w:tc>
        <w:tc>
          <w:tcPr>
            <w:tcW w:w="1262" w:type="dxa"/>
            <w:tcBorders>
              <w:top w:val="single" w:sz="4" w:space="0" w:color="auto"/>
              <w:bottom w:val="single" w:sz="4" w:space="0" w:color="auto"/>
            </w:tcBorders>
            <w:shd w:val="clear" w:color="auto" w:fill="auto"/>
          </w:tcPr>
          <w:p w14:paraId="164AA352" w14:textId="77777777" w:rsidR="00962B5D" w:rsidRPr="00B6771F" w:rsidRDefault="00962B5D" w:rsidP="00DD548B">
            <w:pPr>
              <w:ind w:right="-72"/>
              <w:jc w:val="right"/>
              <w:rPr>
                <w:rFonts w:ascii="Arial" w:eastAsia="Cambria" w:hAnsi="Arial" w:cs="Arial"/>
                <w:b/>
                <w:bCs/>
                <w:sz w:val="18"/>
                <w:szCs w:val="18"/>
              </w:rPr>
            </w:pPr>
            <w:r w:rsidRPr="00B6771F">
              <w:rPr>
                <w:rFonts w:ascii="Arial" w:eastAsia="Cambria" w:hAnsi="Arial" w:cs="Arial"/>
                <w:b/>
                <w:bCs/>
                <w:sz w:val="18"/>
                <w:szCs w:val="18"/>
              </w:rPr>
              <w:t>% of total loans</w:t>
            </w:r>
          </w:p>
        </w:tc>
        <w:tc>
          <w:tcPr>
            <w:tcW w:w="1217" w:type="dxa"/>
            <w:tcBorders>
              <w:top w:val="single" w:sz="4" w:space="0" w:color="auto"/>
              <w:bottom w:val="single" w:sz="4" w:space="0" w:color="auto"/>
            </w:tcBorders>
            <w:shd w:val="clear" w:color="auto" w:fill="auto"/>
          </w:tcPr>
          <w:p w14:paraId="4868498B" w14:textId="77777777" w:rsidR="00EA36C3" w:rsidRPr="00B6771F" w:rsidRDefault="00EA36C3" w:rsidP="00DD548B">
            <w:pPr>
              <w:ind w:right="-72"/>
              <w:jc w:val="right"/>
              <w:rPr>
                <w:rFonts w:ascii="Arial" w:eastAsia="Cambria" w:hAnsi="Arial" w:cs="Arial"/>
                <w:b/>
                <w:bCs/>
                <w:sz w:val="18"/>
                <w:szCs w:val="18"/>
              </w:rPr>
            </w:pPr>
          </w:p>
          <w:p w14:paraId="63DA41A5" w14:textId="77777777" w:rsidR="00962B5D" w:rsidRPr="00B6771F" w:rsidRDefault="00962B5D" w:rsidP="00DD548B">
            <w:pPr>
              <w:ind w:right="-72"/>
              <w:jc w:val="right"/>
              <w:rPr>
                <w:rFonts w:ascii="Arial" w:eastAsia="Cambria" w:hAnsi="Arial" w:cs="Arial"/>
                <w:sz w:val="18"/>
                <w:szCs w:val="18"/>
              </w:rPr>
            </w:pPr>
            <w:r w:rsidRPr="00B6771F">
              <w:rPr>
                <w:rFonts w:ascii="Arial" w:eastAsia="Cambria" w:hAnsi="Arial" w:cs="Arial"/>
                <w:b/>
                <w:bCs/>
                <w:sz w:val="18"/>
                <w:szCs w:val="18"/>
              </w:rPr>
              <w:t>Baht</w:t>
            </w:r>
          </w:p>
        </w:tc>
        <w:tc>
          <w:tcPr>
            <w:tcW w:w="1263" w:type="dxa"/>
            <w:tcBorders>
              <w:top w:val="single" w:sz="4" w:space="0" w:color="auto"/>
              <w:bottom w:val="single" w:sz="4" w:space="0" w:color="auto"/>
            </w:tcBorders>
            <w:shd w:val="clear" w:color="auto" w:fill="auto"/>
          </w:tcPr>
          <w:p w14:paraId="47154336" w14:textId="77777777" w:rsidR="00962B5D" w:rsidRPr="00B6771F" w:rsidRDefault="00962B5D" w:rsidP="00DD548B">
            <w:pPr>
              <w:ind w:right="-72"/>
              <w:jc w:val="right"/>
              <w:rPr>
                <w:rFonts w:ascii="Arial" w:eastAsia="Cambria" w:hAnsi="Arial" w:cs="Arial"/>
                <w:sz w:val="18"/>
                <w:szCs w:val="18"/>
              </w:rPr>
            </w:pPr>
            <w:r w:rsidRPr="00B6771F">
              <w:rPr>
                <w:rFonts w:ascii="Arial" w:eastAsia="Cambria" w:hAnsi="Arial" w:cs="Arial"/>
                <w:b/>
                <w:bCs/>
                <w:sz w:val="18"/>
                <w:szCs w:val="18"/>
              </w:rPr>
              <w:t>% of total loans</w:t>
            </w:r>
          </w:p>
        </w:tc>
      </w:tr>
      <w:tr w:rsidR="00962B5D" w:rsidRPr="00B6771F" w14:paraId="45CB10E5" w14:textId="77777777" w:rsidTr="00323465">
        <w:tc>
          <w:tcPr>
            <w:tcW w:w="4716" w:type="dxa"/>
            <w:shd w:val="clear" w:color="auto" w:fill="auto"/>
          </w:tcPr>
          <w:p w14:paraId="0F5D4303" w14:textId="77777777" w:rsidR="00962B5D" w:rsidRPr="00B6771F" w:rsidRDefault="00962B5D" w:rsidP="00D82609">
            <w:pPr>
              <w:ind w:left="1095"/>
              <w:rPr>
                <w:rFonts w:ascii="Arial" w:eastAsia="Cambria" w:hAnsi="Arial" w:cs="Arial"/>
                <w:sz w:val="18"/>
                <w:szCs w:val="18"/>
              </w:rPr>
            </w:pPr>
          </w:p>
        </w:tc>
        <w:tc>
          <w:tcPr>
            <w:tcW w:w="1413" w:type="dxa"/>
            <w:tcBorders>
              <w:top w:val="single" w:sz="4" w:space="0" w:color="auto"/>
            </w:tcBorders>
            <w:shd w:val="clear" w:color="auto" w:fill="FAFAFA"/>
          </w:tcPr>
          <w:p w14:paraId="07E08164" w14:textId="77777777" w:rsidR="00962B5D" w:rsidRPr="00B6771F" w:rsidRDefault="00962B5D" w:rsidP="00C41072">
            <w:pPr>
              <w:ind w:right="-72"/>
              <w:rPr>
                <w:rFonts w:ascii="Arial" w:eastAsia="Cambria" w:hAnsi="Arial" w:cs="Arial"/>
                <w:sz w:val="18"/>
                <w:szCs w:val="18"/>
              </w:rPr>
            </w:pPr>
          </w:p>
        </w:tc>
        <w:tc>
          <w:tcPr>
            <w:tcW w:w="1262" w:type="dxa"/>
            <w:tcBorders>
              <w:top w:val="single" w:sz="4" w:space="0" w:color="auto"/>
            </w:tcBorders>
            <w:shd w:val="clear" w:color="auto" w:fill="FAFAFA"/>
          </w:tcPr>
          <w:p w14:paraId="4AD08EC0" w14:textId="77777777" w:rsidR="00962B5D" w:rsidRPr="00B6771F" w:rsidRDefault="00962B5D" w:rsidP="00C41072">
            <w:pPr>
              <w:ind w:right="-72"/>
              <w:rPr>
                <w:rFonts w:ascii="Arial" w:eastAsia="Cambria" w:hAnsi="Arial" w:cs="Arial"/>
                <w:sz w:val="18"/>
                <w:szCs w:val="18"/>
              </w:rPr>
            </w:pPr>
          </w:p>
        </w:tc>
        <w:tc>
          <w:tcPr>
            <w:tcW w:w="1217" w:type="dxa"/>
            <w:tcBorders>
              <w:top w:val="single" w:sz="4" w:space="0" w:color="auto"/>
            </w:tcBorders>
            <w:shd w:val="clear" w:color="auto" w:fill="auto"/>
          </w:tcPr>
          <w:p w14:paraId="3E014925" w14:textId="77777777" w:rsidR="00962B5D" w:rsidRPr="00B6771F" w:rsidRDefault="00962B5D" w:rsidP="00C41072">
            <w:pPr>
              <w:ind w:right="-72"/>
              <w:rPr>
                <w:rFonts w:ascii="Arial" w:eastAsia="Cambria" w:hAnsi="Arial" w:cs="Arial"/>
                <w:sz w:val="18"/>
                <w:szCs w:val="18"/>
              </w:rPr>
            </w:pPr>
          </w:p>
        </w:tc>
        <w:tc>
          <w:tcPr>
            <w:tcW w:w="1263" w:type="dxa"/>
            <w:tcBorders>
              <w:top w:val="single" w:sz="4" w:space="0" w:color="auto"/>
            </w:tcBorders>
            <w:shd w:val="clear" w:color="auto" w:fill="auto"/>
          </w:tcPr>
          <w:p w14:paraId="525FF1C6" w14:textId="77777777" w:rsidR="00962B5D" w:rsidRPr="00B6771F" w:rsidRDefault="00962B5D" w:rsidP="00C41072">
            <w:pPr>
              <w:ind w:right="-72"/>
              <w:rPr>
                <w:rFonts w:ascii="Arial" w:eastAsia="Cambria" w:hAnsi="Arial" w:cs="Arial"/>
                <w:sz w:val="18"/>
                <w:szCs w:val="18"/>
              </w:rPr>
            </w:pPr>
          </w:p>
        </w:tc>
      </w:tr>
      <w:tr w:rsidR="007539AE" w:rsidRPr="00B6771F" w14:paraId="333A29A0" w14:textId="77777777" w:rsidTr="00323465">
        <w:tc>
          <w:tcPr>
            <w:tcW w:w="4716" w:type="dxa"/>
            <w:shd w:val="clear" w:color="auto" w:fill="auto"/>
          </w:tcPr>
          <w:p w14:paraId="1A540479" w14:textId="77777777" w:rsidR="007539AE" w:rsidRPr="00B6771F" w:rsidRDefault="007539AE" w:rsidP="00D82609">
            <w:pPr>
              <w:ind w:left="1095"/>
              <w:rPr>
                <w:rFonts w:ascii="Arial" w:eastAsia="Cambria" w:hAnsi="Arial" w:cs="Arial"/>
                <w:sz w:val="18"/>
                <w:szCs w:val="18"/>
              </w:rPr>
            </w:pPr>
            <w:r w:rsidRPr="00B6771F">
              <w:rPr>
                <w:rFonts w:ascii="Arial" w:eastAsia="Cambria" w:hAnsi="Arial" w:cs="Arial"/>
                <w:sz w:val="18"/>
                <w:szCs w:val="18"/>
              </w:rPr>
              <w:t>Variable rate borrowings</w:t>
            </w:r>
          </w:p>
        </w:tc>
        <w:tc>
          <w:tcPr>
            <w:tcW w:w="1413" w:type="dxa"/>
            <w:shd w:val="clear" w:color="auto" w:fill="FAFAFA"/>
            <w:vAlign w:val="bottom"/>
          </w:tcPr>
          <w:p w14:paraId="243C6349" w14:textId="77777777" w:rsidR="007539AE" w:rsidRPr="00B6771F" w:rsidRDefault="00634A3F" w:rsidP="00DD548B">
            <w:pPr>
              <w:ind w:right="-72"/>
              <w:jc w:val="right"/>
              <w:rPr>
                <w:rFonts w:ascii="Arial" w:eastAsia="Times New Roman" w:hAnsi="Arial" w:cs="Arial"/>
                <w:sz w:val="18"/>
                <w:szCs w:val="18"/>
              </w:rPr>
            </w:pPr>
            <w:r w:rsidRPr="00B6771F">
              <w:rPr>
                <w:rFonts w:ascii="Arial" w:eastAsia="Times New Roman" w:hAnsi="Arial" w:cs="Arial"/>
                <w:sz w:val="18"/>
                <w:szCs w:val="18"/>
              </w:rPr>
              <w:t>233,677,155</w:t>
            </w:r>
          </w:p>
        </w:tc>
        <w:tc>
          <w:tcPr>
            <w:tcW w:w="1262" w:type="dxa"/>
            <w:shd w:val="clear" w:color="auto" w:fill="FAFAFA"/>
            <w:vAlign w:val="bottom"/>
          </w:tcPr>
          <w:p w14:paraId="3BB9AC61" w14:textId="77777777" w:rsidR="007539AE" w:rsidRPr="00B6771F" w:rsidRDefault="00634A3F" w:rsidP="00DD548B">
            <w:pPr>
              <w:ind w:right="-72"/>
              <w:jc w:val="right"/>
              <w:rPr>
                <w:rFonts w:ascii="Arial" w:eastAsia="Times New Roman" w:hAnsi="Arial" w:cs="Arial"/>
                <w:sz w:val="18"/>
                <w:szCs w:val="18"/>
              </w:rPr>
            </w:pPr>
            <w:r w:rsidRPr="00B6771F">
              <w:rPr>
                <w:rFonts w:ascii="Arial" w:eastAsia="Times New Roman" w:hAnsi="Arial" w:cs="Arial"/>
                <w:sz w:val="18"/>
                <w:szCs w:val="18"/>
              </w:rPr>
              <w:t>93%</w:t>
            </w:r>
          </w:p>
        </w:tc>
        <w:tc>
          <w:tcPr>
            <w:tcW w:w="1217" w:type="dxa"/>
            <w:shd w:val="clear" w:color="auto" w:fill="auto"/>
            <w:vAlign w:val="bottom"/>
          </w:tcPr>
          <w:p w14:paraId="5D16DC4E" w14:textId="77777777" w:rsidR="007539AE" w:rsidRPr="00B6771F" w:rsidRDefault="007539AE" w:rsidP="00DD548B">
            <w:pPr>
              <w:ind w:right="-72"/>
              <w:jc w:val="right"/>
              <w:rPr>
                <w:rFonts w:ascii="Arial" w:eastAsia="Times New Roman" w:hAnsi="Arial" w:cs="Arial"/>
                <w:sz w:val="18"/>
                <w:szCs w:val="18"/>
              </w:rPr>
            </w:pPr>
            <w:r w:rsidRPr="00B6771F">
              <w:rPr>
                <w:rFonts w:ascii="Arial" w:eastAsia="Times New Roman" w:hAnsi="Arial" w:cs="Arial"/>
                <w:sz w:val="18"/>
                <w:szCs w:val="18"/>
              </w:rPr>
              <w:t>323,069,175</w:t>
            </w:r>
          </w:p>
        </w:tc>
        <w:tc>
          <w:tcPr>
            <w:tcW w:w="1263" w:type="dxa"/>
            <w:shd w:val="clear" w:color="auto" w:fill="auto"/>
            <w:vAlign w:val="bottom"/>
          </w:tcPr>
          <w:p w14:paraId="510E78B9" w14:textId="77777777" w:rsidR="007539AE" w:rsidRPr="00B6771F" w:rsidRDefault="007539AE" w:rsidP="00DD548B">
            <w:pPr>
              <w:ind w:right="-72"/>
              <w:jc w:val="right"/>
              <w:rPr>
                <w:rFonts w:ascii="Arial" w:eastAsia="Times New Roman" w:hAnsi="Arial" w:cs="Arial"/>
                <w:sz w:val="18"/>
                <w:szCs w:val="18"/>
              </w:rPr>
            </w:pPr>
            <w:r w:rsidRPr="00B6771F">
              <w:rPr>
                <w:rFonts w:ascii="Arial" w:eastAsia="Times New Roman" w:hAnsi="Arial" w:cs="Arial"/>
                <w:sz w:val="18"/>
                <w:szCs w:val="18"/>
              </w:rPr>
              <w:t>84%</w:t>
            </w:r>
          </w:p>
        </w:tc>
      </w:tr>
      <w:tr w:rsidR="00BA31FE" w:rsidRPr="00B6771F" w14:paraId="60D49400" w14:textId="77777777" w:rsidTr="00323465">
        <w:tc>
          <w:tcPr>
            <w:tcW w:w="4716" w:type="dxa"/>
            <w:shd w:val="clear" w:color="auto" w:fill="auto"/>
          </w:tcPr>
          <w:p w14:paraId="595B9F7D" w14:textId="77777777" w:rsidR="00B42776" w:rsidRPr="00B6771F" w:rsidRDefault="00B42776" w:rsidP="00D82609">
            <w:pPr>
              <w:ind w:left="1095"/>
              <w:rPr>
                <w:rFonts w:ascii="Arial" w:eastAsia="Cambria" w:hAnsi="Arial" w:cs="Arial"/>
                <w:sz w:val="18"/>
                <w:szCs w:val="18"/>
              </w:rPr>
            </w:pPr>
            <w:r w:rsidRPr="00B6771F">
              <w:rPr>
                <w:rFonts w:ascii="Arial" w:eastAsia="Cambria" w:hAnsi="Arial" w:cs="Arial"/>
                <w:sz w:val="18"/>
                <w:szCs w:val="18"/>
              </w:rPr>
              <w:t>Fixed rate borrowings</w:t>
            </w:r>
          </w:p>
          <w:p w14:paraId="2B025960" w14:textId="77777777" w:rsidR="00BA31FE" w:rsidRPr="00B6771F" w:rsidRDefault="00B42776" w:rsidP="00D82609">
            <w:pPr>
              <w:numPr>
                <w:ilvl w:val="0"/>
                <w:numId w:val="4"/>
              </w:numPr>
              <w:ind w:left="1275" w:hanging="180"/>
              <w:rPr>
                <w:rFonts w:ascii="Arial" w:eastAsia="Cambria" w:hAnsi="Arial" w:cs="Arial"/>
                <w:sz w:val="18"/>
                <w:szCs w:val="18"/>
              </w:rPr>
            </w:pPr>
            <w:r w:rsidRPr="00B6771F">
              <w:rPr>
                <w:rFonts w:ascii="Arial" w:eastAsia="Cambria" w:hAnsi="Arial" w:cs="Arial"/>
                <w:sz w:val="18"/>
                <w:szCs w:val="18"/>
              </w:rPr>
              <w:t>Maturity dates</w:t>
            </w:r>
          </w:p>
        </w:tc>
        <w:tc>
          <w:tcPr>
            <w:tcW w:w="1413" w:type="dxa"/>
            <w:shd w:val="clear" w:color="auto" w:fill="FAFAFA"/>
            <w:vAlign w:val="bottom"/>
          </w:tcPr>
          <w:p w14:paraId="142B7EFC" w14:textId="77777777" w:rsidR="00BA31FE" w:rsidRPr="00B6771F" w:rsidRDefault="00BA31FE" w:rsidP="00DD548B">
            <w:pPr>
              <w:ind w:right="-72"/>
              <w:jc w:val="right"/>
              <w:rPr>
                <w:rFonts w:ascii="Arial" w:eastAsia="Times New Roman" w:hAnsi="Arial" w:cs="Arial"/>
                <w:sz w:val="18"/>
                <w:szCs w:val="18"/>
              </w:rPr>
            </w:pPr>
          </w:p>
        </w:tc>
        <w:tc>
          <w:tcPr>
            <w:tcW w:w="1262" w:type="dxa"/>
            <w:shd w:val="clear" w:color="auto" w:fill="FAFAFA"/>
            <w:vAlign w:val="bottom"/>
          </w:tcPr>
          <w:p w14:paraId="63B34B7B" w14:textId="77777777" w:rsidR="00BA31FE" w:rsidRPr="00B6771F" w:rsidRDefault="00BA31FE" w:rsidP="00DD548B">
            <w:pPr>
              <w:ind w:right="-72"/>
              <w:jc w:val="right"/>
              <w:rPr>
                <w:rFonts w:ascii="Arial" w:eastAsia="Times New Roman" w:hAnsi="Arial" w:cs="Arial"/>
                <w:sz w:val="18"/>
                <w:szCs w:val="18"/>
              </w:rPr>
            </w:pPr>
          </w:p>
        </w:tc>
        <w:tc>
          <w:tcPr>
            <w:tcW w:w="1217" w:type="dxa"/>
            <w:shd w:val="clear" w:color="auto" w:fill="auto"/>
            <w:vAlign w:val="bottom"/>
          </w:tcPr>
          <w:p w14:paraId="7063A7E4" w14:textId="77777777" w:rsidR="00BA31FE" w:rsidRPr="00B6771F" w:rsidRDefault="00BA31FE" w:rsidP="00DD548B">
            <w:pPr>
              <w:ind w:right="-72"/>
              <w:jc w:val="right"/>
              <w:rPr>
                <w:rFonts w:ascii="Arial" w:eastAsia="Times New Roman" w:hAnsi="Arial" w:cs="Arial"/>
                <w:sz w:val="18"/>
                <w:szCs w:val="18"/>
              </w:rPr>
            </w:pPr>
          </w:p>
        </w:tc>
        <w:tc>
          <w:tcPr>
            <w:tcW w:w="1263" w:type="dxa"/>
            <w:shd w:val="clear" w:color="auto" w:fill="auto"/>
            <w:vAlign w:val="bottom"/>
          </w:tcPr>
          <w:p w14:paraId="3A2CB97C" w14:textId="77777777" w:rsidR="00BA31FE" w:rsidRPr="00B6771F" w:rsidRDefault="00BA31FE" w:rsidP="00DD548B">
            <w:pPr>
              <w:ind w:right="-72"/>
              <w:jc w:val="right"/>
              <w:rPr>
                <w:rFonts w:ascii="Arial" w:eastAsia="Times New Roman" w:hAnsi="Arial" w:cs="Arial"/>
                <w:sz w:val="18"/>
                <w:szCs w:val="18"/>
              </w:rPr>
            </w:pPr>
          </w:p>
        </w:tc>
      </w:tr>
      <w:tr w:rsidR="00B42776" w:rsidRPr="00B6771F" w14:paraId="017F58D3" w14:textId="77777777" w:rsidTr="00323465">
        <w:tc>
          <w:tcPr>
            <w:tcW w:w="4716" w:type="dxa"/>
            <w:shd w:val="clear" w:color="auto" w:fill="auto"/>
          </w:tcPr>
          <w:p w14:paraId="563EA88E" w14:textId="260250F4" w:rsidR="00B42776" w:rsidRPr="00B6771F" w:rsidRDefault="001E3371" w:rsidP="00D82609">
            <w:pPr>
              <w:ind w:left="1095"/>
              <w:rPr>
                <w:rFonts w:ascii="Arial" w:eastAsia="Cambria" w:hAnsi="Arial" w:cs="Arial"/>
                <w:sz w:val="18"/>
                <w:szCs w:val="18"/>
              </w:rPr>
            </w:pPr>
            <w:r w:rsidRPr="00B6771F">
              <w:rPr>
                <w:rFonts w:ascii="Arial" w:eastAsia="Cambria" w:hAnsi="Arial" w:cs="Arial"/>
                <w:sz w:val="18"/>
                <w:szCs w:val="18"/>
              </w:rPr>
              <w:t xml:space="preserve">    </w:t>
            </w:r>
            <w:r w:rsidR="00B42776" w:rsidRPr="00B6771F">
              <w:rPr>
                <w:rFonts w:ascii="Arial" w:eastAsia="Cambria" w:hAnsi="Arial" w:cs="Arial"/>
                <w:sz w:val="18"/>
                <w:szCs w:val="18"/>
              </w:rPr>
              <w:t>Less than 1 year</w:t>
            </w:r>
          </w:p>
        </w:tc>
        <w:tc>
          <w:tcPr>
            <w:tcW w:w="1413" w:type="dxa"/>
            <w:shd w:val="clear" w:color="auto" w:fill="FAFAFA"/>
            <w:vAlign w:val="bottom"/>
          </w:tcPr>
          <w:p w14:paraId="3CD52049" w14:textId="77777777" w:rsidR="00B42776" w:rsidRPr="00B6771F" w:rsidRDefault="00634A3F" w:rsidP="00B42776">
            <w:pPr>
              <w:ind w:right="-72"/>
              <w:jc w:val="right"/>
              <w:rPr>
                <w:rFonts w:ascii="Arial" w:eastAsia="Times New Roman" w:hAnsi="Arial" w:cs="Arial"/>
                <w:sz w:val="18"/>
                <w:szCs w:val="18"/>
              </w:rPr>
            </w:pPr>
            <w:r w:rsidRPr="00B6771F">
              <w:rPr>
                <w:rFonts w:ascii="Arial" w:eastAsia="Times New Roman" w:hAnsi="Arial" w:cs="Arial"/>
                <w:sz w:val="18"/>
                <w:szCs w:val="18"/>
              </w:rPr>
              <w:t>17,500,000</w:t>
            </w:r>
          </w:p>
        </w:tc>
        <w:tc>
          <w:tcPr>
            <w:tcW w:w="1262" w:type="dxa"/>
            <w:shd w:val="clear" w:color="auto" w:fill="FAFAFA"/>
            <w:vAlign w:val="bottom"/>
          </w:tcPr>
          <w:p w14:paraId="57445C0C" w14:textId="77777777" w:rsidR="00B42776" w:rsidRPr="00B6771F" w:rsidRDefault="00634A3F" w:rsidP="00B42776">
            <w:pPr>
              <w:ind w:right="-72"/>
              <w:jc w:val="right"/>
              <w:rPr>
                <w:rFonts w:ascii="Arial" w:eastAsia="Times New Roman" w:hAnsi="Arial" w:cs="Arial"/>
                <w:sz w:val="18"/>
                <w:szCs w:val="18"/>
              </w:rPr>
            </w:pPr>
            <w:r w:rsidRPr="00B6771F">
              <w:rPr>
                <w:rFonts w:ascii="Arial" w:eastAsia="Times New Roman" w:hAnsi="Arial" w:cs="Arial"/>
                <w:sz w:val="18"/>
                <w:szCs w:val="18"/>
              </w:rPr>
              <w:t>7%</w:t>
            </w:r>
          </w:p>
        </w:tc>
        <w:tc>
          <w:tcPr>
            <w:tcW w:w="1217" w:type="dxa"/>
            <w:shd w:val="clear" w:color="auto" w:fill="auto"/>
            <w:vAlign w:val="bottom"/>
          </w:tcPr>
          <w:p w14:paraId="748C15CB" w14:textId="77777777" w:rsidR="00B42776" w:rsidRPr="00B6771F" w:rsidRDefault="00634A3F" w:rsidP="00B42776">
            <w:pPr>
              <w:ind w:right="-72"/>
              <w:jc w:val="right"/>
              <w:rPr>
                <w:rFonts w:ascii="Arial" w:eastAsia="Times New Roman" w:hAnsi="Arial" w:cs="Arial"/>
                <w:sz w:val="18"/>
                <w:szCs w:val="18"/>
              </w:rPr>
            </w:pPr>
            <w:r w:rsidRPr="00B6771F">
              <w:rPr>
                <w:rFonts w:ascii="Arial" w:eastAsia="Times New Roman" w:hAnsi="Arial" w:cs="Arial"/>
                <w:sz w:val="18"/>
                <w:szCs w:val="18"/>
              </w:rPr>
              <w:t>62,500,000</w:t>
            </w:r>
          </w:p>
        </w:tc>
        <w:tc>
          <w:tcPr>
            <w:tcW w:w="1263" w:type="dxa"/>
            <w:shd w:val="clear" w:color="auto" w:fill="auto"/>
            <w:vAlign w:val="bottom"/>
          </w:tcPr>
          <w:p w14:paraId="3D2CF9FE" w14:textId="77777777" w:rsidR="00B42776" w:rsidRPr="00B6771F" w:rsidRDefault="00634A3F" w:rsidP="00B42776">
            <w:pPr>
              <w:ind w:right="-72"/>
              <w:jc w:val="right"/>
              <w:rPr>
                <w:rFonts w:ascii="Arial" w:eastAsia="Times New Roman" w:hAnsi="Arial" w:cs="Arial"/>
                <w:sz w:val="18"/>
                <w:szCs w:val="18"/>
              </w:rPr>
            </w:pPr>
            <w:r w:rsidRPr="00B6771F">
              <w:rPr>
                <w:rFonts w:ascii="Arial" w:eastAsia="Times New Roman" w:hAnsi="Arial" w:cs="Arial"/>
                <w:sz w:val="18"/>
                <w:szCs w:val="18"/>
              </w:rPr>
              <w:t>16%</w:t>
            </w:r>
          </w:p>
        </w:tc>
      </w:tr>
      <w:tr w:rsidR="00B42776" w:rsidRPr="00B6771F" w14:paraId="185F6AFC" w14:textId="77777777" w:rsidTr="00A20A72">
        <w:tc>
          <w:tcPr>
            <w:tcW w:w="4716" w:type="dxa"/>
            <w:shd w:val="clear" w:color="auto" w:fill="auto"/>
          </w:tcPr>
          <w:p w14:paraId="645C9B62" w14:textId="77777777" w:rsidR="00B42776" w:rsidRPr="00B6771F" w:rsidRDefault="00B42776" w:rsidP="00D82609">
            <w:pPr>
              <w:ind w:left="1095"/>
              <w:rPr>
                <w:rFonts w:ascii="Arial" w:eastAsia="Cambria" w:hAnsi="Arial" w:cs="Arial"/>
                <w:sz w:val="18"/>
                <w:szCs w:val="18"/>
              </w:rPr>
            </w:pPr>
          </w:p>
        </w:tc>
        <w:tc>
          <w:tcPr>
            <w:tcW w:w="1413" w:type="dxa"/>
            <w:tcBorders>
              <w:top w:val="single" w:sz="4" w:space="0" w:color="auto"/>
            </w:tcBorders>
            <w:shd w:val="clear" w:color="auto" w:fill="FAFAFA"/>
          </w:tcPr>
          <w:p w14:paraId="4FC1F104" w14:textId="77777777" w:rsidR="00B42776" w:rsidRPr="00B6771F" w:rsidRDefault="00B42776" w:rsidP="00B42776">
            <w:pPr>
              <w:ind w:right="-72"/>
              <w:jc w:val="right"/>
              <w:rPr>
                <w:rFonts w:ascii="Arial" w:eastAsia="Cambria" w:hAnsi="Arial" w:cs="Arial"/>
                <w:sz w:val="18"/>
                <w:szCs w:val="18"/>
              </w:rPr>
            </w:pPr>
          </w:p>
        </w:tc>
        <w:tc>
          <w:tcPr>
            <w:tcW w:w="1262" w:type="dxa"/>
            <w:tcBorders>
              <w:top w:val="single" w:sz="4" w:space="0" w:color="auto"/>
            </w:tcBorders>
            <w:shd w:val="clear" w:color="auto" w:fill="FAFAFA"/>
            <w:vAlign w:val="bottom"/>
          </w:tcPr>
          <w:p w14:paraId="5E480E4D" w14:textId="77777777" w:rsidR="00B42776" w:rsidRPr="00B6771F" w:rsidRDefault="00B42776" w:rsidP="00B42776">
            <w:pPr>
              <w:ind w:right="-72"/>
              <w:jc w:val="right"/>
              <w:rPr>
                <w:rFonts w:ascii="Arial" w:eastAsia="Cambria" w:hAnsi="Arial" w:cs="Arial"/>
                <w:sz w:val="18"/>
                <w:szCs w:val="18"/>
              </w:rPr>
            </w:pPr>
          </w:p>
        </w:tc>
        <w:tc>
          <w:tcPr>
            <w:tcW w:w="1217" w:type="dxa"/>
            <w:tcBorders>
              <w:top w:val="single" w:sz="4" w:space="0" w:color="auto"/>
            </w:tcBorders>
            <w:shd w:val="clear" w:color="auto" w:fill="auto"/>
          </w:tcPr>
          <w:p w14:paraId="0D5996BD" w14:textId="77777777" w:rsidR="00B42776" w:rsidRPr="00B6771F" w:rsidRDefault="00B42776" w:rsidP="00B42776">
            <w:pPr>
              <w:ind w:right="-72"/>
              <w:jc w:val="right"/>
              <w:rPr>
                <w:rFonts w:ascii="Arial" w:eastAsia="Cambria" w:hAnsi="Arial" w:cs="Arial"/>
                <w:sz w:val="18"/>
                <w:szCs w:val="18"/>
              </w:rPr>
            </w:pPr>
          </w:p>
        </w:tc>
        <w:tc>
          <w:tcPr>
            <w:tcW w:w="1263" w:type="dxa"/>
            <w:tcBorders>
              <w:top w:val="single" w:sz="4" w:space="0" w:color="auto"/>
            </w:tcBorders>
            <w:shd w:val="clear" w:color="auto" w:fill="auto"/>
            <w:vAlign w:val="bottom"/>
          </w:tcPr>
          <w:p w14:paraId="40F88051" w14:textId="77777777" w:rsidR="00B42776" w:rsidRPr="00B6771F" w:rsidRDefault="00B42776" w:rsidP="00B42776">
            <w:pPr>
              <w:ind w:right="-72"/>
              <w:jc w:val="right"/>
              <w:rPr>
                <w:rFonts w:ascii="Arial" w:eastAsia="Cambria" w:hAnsi="Arial" w:cs="Arial"/>
                <w:sz w:val="18"/>
                <w:szCs w:val="18"/>
              </w:rPr>
            </w:pPr>
          </w:p>
        </w:tc>
      </w:tr>
      <w:tr w:rsidR="00B42776" w:rsidRPr="00B6771F" w14:paraId="177A5E34" w14:textId="77777777" w:rsidTr="00A20A72">
        <w:trPr>
          <w:trHeight w:val="113"/>
        </w:trPr>
        <w:tc>
          <w:tcPr>
            <w:tcW w:w="4716" w:type="dxa"/>
            <w:shd w:val="clear" w:color="auto" w:fill="auto"/>
          </w:tcPr>
          <w:p w14:paraId="1F980AEF" w14:textId="77777777" w:rsidR="00B42776" w:rsidRPr="00B6771F" w:rsidRDefault="00B42776" w:rsidP="00D82609">
            <w:pPr>
              <w:pStyle w:val="BlockText"/>
              <w:pBdr>
                <w:bottom w:val="none" w:sz="0" w:space="0" w:color="auto"/>
              </w:pBdr>
              <w:spacing w:line="240" w:lineRule="auto"/>
              <w:ind w:left="1095" w:right="0"/>
              <w:jc w:val="both"/>
              <w:rPr>
                <w:rFonts w:ascii="Arial" w:eastAsia="Cambria" w:hAnsi="Arial" w:cs="Arial"/>
                <w:sz w:val="18"/>
                <w:szCs w:val="18"/>
                <w:cs/>
              </w:rPr>
            </w:pPr>
          </w:p>
        </w:tc>
        <w:tc>
          <w:tcPr>
            <w:tcW w:w="1413" w:type="dxa"/>
            <w:tcBorders>
              <w:bottom w:val="single" w:sz="4" w:space="0" w:color="auto"/>
            </w:tcBorders>
            <w:shd w:val="clear" w:color="auto" w:fill="FAFAFA"/>
            <w:vAlign w:val="bottom"/>
          </w:tcPr>
          <w:p w14:paraId="26E82DF2" w14:textId="77777777" w:rsidR="00B42776" w:rsidRPr="00B6771F" w:rsidRDefault="00634A3F" w:rsidP="00B42776">
            <w:pPr>
              <w:ind w:right="-72"/>
              <w:jc w:val="right"/>
              <w:rPr>
                <w:rFonts w:ascii="Arial" w:eastAsia="Times New Roman" w:hAnsi="Arial" w:cs="Arial"/>
                <w:sz w:val="18"/>
                <w:szCs w:val="18"/>
              </w:rPr>
            </w:pPr>
            <w:r w:rsidRPr="00B6771F">
              <w:rPr>
                <w:rFonts w:ascii="Arial" w:eastAsia="Times New Roman" w:hAnsi="Arial" w:cs="Arial"/>
                <w:sz w:val="18"/>
                <w:szCs w:val="18"/>
              </w:rPr>
              <w:t>251,177,155</w:t>
            </w:r>
          </w:p>
        </w:tc>
        <w:tc>
          <w:tcPr>
            <w:tcW w:w="1262" w:type="dxa"/>
            <w:tcBorders>
              <w:bottom w:val="single" w:sz="4" w:space="0" w:color="auto"/>
            </w:tcBorders>
            <w:shd w:val="clear" w:color="auto" w:fill="FAFAFA"/>
            <w:vAlign w:val="bottom"/>
          </w:tcPr>
          <w:p w14:paraId="34375C74" w14:textId="77777777" w:rsidR="00B42776" w:rsidRPr="00B6771F" w:rsidRDefault="00634A3F" w:rsidP="00B42776">
            <w:pPr>
              <w:ind w:right="-72"/>
              <w:jc w:val="right"/>
              <w:rPr>
                <w:rFonts w:ascii="Arial" w:eastAsia="Times New Roman" w:hAnsi="Arial" w:cs="Arial"/>
                <w:sz w:val="18"/>
                <w:szCs w:val="18"/>
              </w:rPr>
            </w:pPr>
            <w:r w:rsidRPr="00B6771F">
              <w:rPr>
                <w:rFonts w:ascii="Arial" w:eastAsia="Times New Roman" w:hAnsi="Arial" w:cs="Arial"/>
                <w:sz w:val="18"/>
                <w:szCs w:val="18"/>
              </w:rPr>
              <w:t>100%</w:t>
            </w:r>
          </w:p>
        </w:tc>
        <w:tc>
          <w:tcPr>
            <w:tcW w:w="1217" w:type="dxa"/>
            <w:tcBorders>
              <w:bottom w:val="single" w:sz="4" w:space="0" w:color="auto"/>
            </w:tcBorders>
            <w:shd w:val="clear" w:color="auto" w:fill="auto"/>
            <w:vAlign w:val="bottom"/>
          </w:tcPr>
          <w:p w14:paraId="4AE2A92E" w14:textId="77777777" w:rsidR="00B42776" w:rsidRPr="00B6771F" w:rsidRDefault="00634A3F" w:rsidP="00B42776">
            <w:pPr>
              <w:ind w:right="-72"/>
              <w:jc w:val="right"/>
              <w:rPr>
                <w:rFonts w:ascii="Arial" w:eastAsia="Times New Roman" w:hAnsi="Arial" w:cs="Arial"/>
                <w:sz w:val="18"/>
                <w:szCs w:val="18"/>
              </w:rPr>
            </w:pPr>
            <w:r w:rsidRPr="00B6771F">
              <w:rPr>
                <w:rFonts w:ascii="Arial" w:eastAsia="Times New Roman" w:hAnsi="Arial" w:cs="Arial"/>
                <w:sz w:val="18"/>
                <w:szCs w:val="18"/>
              </w:rPr>
              <w:t>385,569,175</w:t>
            </w:r>
          </w:p>
        </w:tc>
        <w:tc>
          <w:tcPr>
            <w:tcW w:w="1263" w:type="dxa"/>
            <w:tcBorders>
              <w:bottom w:val="single" w:sz="4" w:space="0" w:color="auto"/>
            </w:tcBorders>
            <w:shd w:val="clear" w:color="auto" w:fill="auto"/>
            <w:vAlign w:val="bottom"/>
          </w:tcPr>
          <w:p w14:paraId="748117C9" w14:textId="77777777" w:rsidR="00B42776" w:rsidRPr="00B6771F" w:rsidRDefault="00634A3F" w:rsidP="00B42776">
            <w:pPr>
              <w:ind w:right="-72"/>
              <w:jc w:val="right"/>
              <w:rPr>
                <w:rFonts w:ascii="Arial" w:eastAsia="Times New Roman" w:hAnsi="Arial" w:cs="Arial"/>
                <w:sz w:val="18"/>
                <w:szCs w:val="18"/>
              </w:rPr>
            </w:pPr>
            <w:r w:rsidRPr="00B6771F">
              <w:rPr>
                <w:rFonts w:ascii="Arial" w:eastAsia="Times New Roman" w:hAnsi="Arial" w:cs="Arial"/>
                <w:sz w:val="18"/>
                <w:szCs w:val="18"/>
              </w:rPr>
              <w:t>100</w:t>
            </w:r>
            <w:r w:rsidR="00B42776" w:rsidRPr="00B6771F">
              <w:rPr>
                <w:rFonts w:ascii="Arial" w:eastAsia="Times New Roman" w:hAnsi="Arial" w:cs="Arial"/>
                <w:sz w:val="18"/>
                <w:szCs w:val="18"/>
              </w:rPr>
              <w:t>%</w:t>
            </w:r>
          </w:p>
        </w:tc>
      </w:tr>
    </w:tbl>
    <w:p w14:paraId="4C7C9ED2" w14:textId="198705B5" w:rsidR="00DE5CC1" w:rsidRPr="00B6771F" w:rsidRDefault="00DE5CC1" w:rsidP="00D82609">
      <w:pPr>
        <w:ind w:left="1080"/>
        <w:rPr>
          <w:rFonts w:ascii="Arial" w:hAnsi="Arial" w:cs="Arial"/>
          <w:sz w:val="18"/>
          <w:szCs w:val="18"/>
        </w:rPr>
      </w:pPr>
    </w:p>
    <w:p w14:paraId="63E5C563" w14:textId="51941C80" w:rsidR="009F6552" w:rsidRPr="00B6771F" w:rsidRDefault="00945A23" w:rsidP="00D82609">
      <w:pPr>
        <w:suppressAutoHyphens/>
        <w:ind w:left="1080"/>
        <w:rPr>
          <w:rFonts w:ascii="Arial" w:hAnsi="Arial" w:cs="Arial"/>
          <w:sz w:val="18"/>
          <w:szCs w:val="18"/>
        </w:rPr>
      </w:pPr>
      <w:r w:rsidRPr="00B6771F">
        <w:rPr>
          <w:rFonts w:ascii="Arial" w:hAnsi="Arial" w:cs="Arial"/>
          <w:sz w:val="18"/>
          <w:szCs w:val="18"/>
        </w:rPr>
        <w:t>The percentage of total loans shows the proportion of loans that are currently at variable rates in relation to the total amount of borrowings. An analysis by maturities is provided in note 7.1.3</w:t>
      </w:r>
      <w:r w:rsidR="00D82609">
        <w:rPr>
          <w:rFonts w:ascii="Arial" w:hAnsi="Arial" w:cs="Arial"/>
          <w:sz w:val="18"/>
          <w:szCs w:val="18"/>
        </w:rPr>
        <w:t>.</w:t>
      </w:r>
    </w:p>
    <w:p w14:paraId="2B270A51" w14:textId="13C381D2" w:rsidR="00664D62" w:rsidRPr="00B6771F" w:rsidRDefault="00664D62" w:rsidP="00D82609">
      <w:pPr>
        <w:suppressAutoHyphens/>
        <w:ind w:left="1080"/>
        <w:rPr>
          <w:rFonts w:ascii="Arial" w:hAnsi="Arial" w:cs="Arial"/>
          <w:sz w:val="18"/>
          <w:szCs w:val="18"/>
        </w:rPr>
      </w:pPr>
    </w:p>
    <w:p w14:paraId="24A53E3C" w14:textId="77777777" w:rsidR="00664D62" w:rsidRPr="00B6771F" w:rsidRDefault="00664D62" w:rsidP="00664D62">
      <w:pPr>
        <w:tabs>
          <w:tab w:val="left" w:pos="1620"/>
        </w:tabs>
        <w:ind w:left="1080" w:hanging="540"/>
        <w:rPr>
          <w:rFonts w:ascii="Arial" w:hAnsi="Arial" w:cs="Arial"/>
          <w:b/>
          <w:bCs/>
          <w:color w:val="CF4A02"/>
          <w:sz w:val="18"/>
          <w:szCs w:val="18"/>
        </w:rPr>
      </w:pPr>
      <w:r w:rsidRPr="00B6771F">
        <w:rPr>
          <w:rFonts w:ascii="Arial" w:hAnsi="Arial" w:cs="Arial"/>
          <w:b/>
          <w:bCs/>
          <w:color w:val="CF4A02"/>
          <w:sz w:val="18"/>
          <w:szCs w:val="18"/>
        </w:rPr>
        <w:t>7.1.2</w:t>
      </w:r>
      <w:r w:rsidRPr="00B6771F">
        <w:rPr>
          <w:rFonts w:ascii="Arial" w:hAnsi="Arial" w:cs="Arial"/>
          <w:b/>
          <w:bCs/>
          <w:color w:val="CF4A02"/>
          <w:sz w:val="18"/>
          <w:szCs w:val="18"/>
        </w:rPr>
        <w:tab/>
        <w:t>Credit risk</w:t>
      </w:r>
    </w:p>
    <w:p w14:paraId="7251583D" w14:textId="77777777" w:rsidR="00664D62" w:rsidRPr="00B6771F" w:rsidRDefault="00664D62" w:rsidP="00664D62">
      <w:pPr>
        <w:suppressAutoHyphens/>
        <w:ind w:left="1080"/>
        <w:rPr>
          <w:rFonts w:ascii="Arial" w:hAnsi="Arial" w:cs="Arial"/>
          <w:spacing w:val="-2"/>
          <w:sz w:val="18"/>
          <w:szCs w:val="18"/>
        </w:rPr>
      </w:pPr>
    </w:p>
    <w:p w14:paraId="35B31133" w14:textId="77777777" w:rsidR="00664D62" w:rsidRPr="00B6771F" w:rsidRDefault="00664D62" w:rsidP="00664D62">
      <w:pPr>
        <w:suppressAutoHyphens/>
        <w:ind w:left="1080"/>
        <w:rPr>
          <w:rFonts w:ascii="Arial" w:hAnsi="Arial" w:cs="Arial"/>
          <w:spacing w:val="-2"/>
          <w:sz w:val="18"/>
          <w:szCs w:val="18"/>
          <w:cs/>
        </w:rPr>
      </w:pPr>
      <w:r w:rsidRPr="00B6771F">
        <w:rPr>
          <w:rFonts w:ascii="Arial" w:hAnsi="Arial" w:cs="Arial"/>
          <w:sz w:val="18"/>
          <w:szCs w:val="18"/>
        </w:rPr>
        <w:t>Credit risk arises from cash and cash equivalents, contractual cash flows of debt instruments carried at amortised</w:t>
      </w:r>
      <w:r w:rsidRPr="00B6771F">
        <w:rPr>
          <w:rFonts w:ascii="Arial" w:hAnsi="Arial" w:cs="Arial"/>
          <w:spacing w:val="-2"/>
          <w:sz w:val="18"/>
          <w:szCs w:val="18"/>
        </w:rPr>
        <w:t xml:space="preserve"> cost, at fair value through other comprehensive income (FVOCI) and at fair value </w:t>
      </w:r>
      <w:r w:rsidRPr="00B6771F">
        <w:rPr>
          <w:rFonts w:ascii="Arial" w:hAnsi="Arial" w:cs="Arial"/>
          <w:spacing w:val="-4"/>
          <w:sz w:val="18"/>
          <w:szCs w:val="18"/>
        </w:rPr>
        <w:t xml:space="preserve">through profit or loss (FVPL), favourable derivative financial instruments </w:t>
      </w:r>
      <w:r w:rsidRPr="00B6771F">
        <w:rPr>
          <w:rFonts w:ascii="Arial" w:hAnsi="Arial" w:cs="Arial"/>
          <w:spacing w:val="-4"/>
          <w:sz w:val="18"/>
          <w:szCs w:val="22"/>
        </w:rPr>
        <w:t xml:space="preserve">and instruments and deposits with banks and financial institutions, </w:t>
      </w:r>
      <w:r w:rsidRPr="00B6771F">
        <w:rPr>
          <w:rFonts w:ascii="Arial" w:hAnsi="Arial" w:cs="Arial"/>
          <w:spacing w:val="-4"/>
          <w:sz w:val="18"/>
          <w:szCs w:val="18"/>
        </w:rPr>
        <w:t>as well as credit exposures to customers,</w:t>
      </w:r>
      <w:r w:rsidRPr="00B6771F">
        <w:rPr>
          <w:rFonts w:ascii="Arial" w:hAnsi="Arial" w:cs="Arial"/>
          <w:spacing w:val="-2"/>
          <w:sz w:val="18"/>
          <w:szCs w:val="18"/>
        </w:rPr>
        <w:t xml:space="preserve"> including outstanding receivables.</w:t>
      </w:r>
    </w:p>
    <w:p w14:paraId="31A7A0E1" w14:textId="77777777" w:rsidR="00664D62" w:rsidRPr="00B6771F" w:rsidRDefault="00664D62" w:rsidP="00664D62">
      <w:pPr>
        <w:suppressAutoHyphens/>
        <w:ind w:left="1080"/>
        <w:rPr>
          <w:rFonts w:ascii="Arial" w:hAnsi="Arial" w:cs="Arial"/>
          <w:spacing w:val="-2"/>
          <w:sz w:val="18"/>
          <w:szCs w:val="18"/>
        </w:rPr>
      </w:pPr>
    </w:p>
    <w:p w14:paraId="06D398EE" w14:textId="77777777" w:rsidR="00664D62" w:rsidRPr="00B6771F" w:rsidRDefault="00664D62" w:rsidP="00D82609">
      <w:pPr>
        <w:suppressAutoHyphens/>
        <w:ind w:left="1080" w:hanging="540"/>
        <w:rPr>
          <w:rFonts w:ascii="Arial" w:hAnsi="Arial" w:cs="Arial"/>
          <w:b/>
          <w:bCs/>
          <w:color w:val="CF4A02"/>
          <w:spacing w:val="-2"/>
          <w:sz w:val="18"/>
          <w:szCs w:val="18"/>
        </w:rPr>
      </w:pPr>
      <w:r w:rsidRPr="00B6771F">
        <w:rPr>
          <w:rFonts w:ascii="Arial" w:hAnsi="Arial" w:cs="Arial"/>
          <w:b/>
          <w:bCs/>
          <w:color w:val="CF4A02"/>
          <w:spacing w:val="-2"/>
          <w:sz w:val="18"/>
          <w:szCs w:val="18"/>
        </w:rPr>
        <w:t>i)</w:t>
      </w:r>
      <w:r w:rsidRPr="00B6771F">
        <w:rPr>
          <w:rFonts w:ascii="Arial" w:hAnsi="Arial" w:cs="Arial"/>
          <w:b/>
          <w:bCs/>
          <w:color w:val="CF4A02"/>
          <w:spacing w:val="-2"/>
          <w:sz w:val="18"/>
          <w:szCs w:val="18"/>
        </w:rPr>
        <w:tab/>
        <w:t>Risk management</w:t>
      </w:r>
    </w:p>
    <w:p w14:paraId="7E9E96FB" w14:textId="77777777" w:rsidR="00664D62" w:rsidRPr="00B6771F" w:rsidRDefault="00664D62" w:rsidP="00D82609">
      <w:pPr>
        <w:suppressAutoHyphens/>
        <w:ind w:left="1080"/>
        <w:rPr>
          <w:rFonts w:ascii="Arial" w:hAnsi="Arial" w:cs="Arial"/>
          <w:sz w:val="18"/>
          <w:szCs w:val="18"/>
        </w:rPr>
      </w:pPr>
    </w:p>
    <w:p w14:paraId="2513280D" w14:textId="77777777" w:rsidR="00664D62" w:rsidRPr="00B6771F" w:rsidRDefault="00664D62" w:rsidP="00D82609">
      <w:pPr>
        <w:suppressAutoHyphens/>
        <w:ind w:left="1080"/>
        <w:rPr>
          <w:rFonts w:ascii="Arial" w:hAnsi="Arial" w:cs="Arial"/>
          <w:sz w:val="18"/>
          <w:szCs w:val="18"/>
        </w:rPr>
      </w:pPr>
      <w:r w:rsidRPr="00B6771F">
        <w:rPr>
          <w:rFonts w:ascii="Arial" w:hAnsi="Arial" w:cs="Arial"/>
          <w:spacing w:val="-4"/>
          <w:sz w:val="18"/>
          <w:szCs w:val="18"/>
        </w:rPr>
        <w:t>Credit risk is managed on a group basis. For banks and financial institutions, only independently</w:t>
      </w:r>
      <w:r w:rsidRPr="00B6771F">
        <w:rPr>
          <w:rFonts w:ascii="Arial" w:hAnsi="Arial" w:cs="Arial"/>
          <w:sz w:val="18"/>
          <w:szCs w:val="18"/>
        </w:rPr>
        <w:t xml:space="preserve"> rated parties with a minimum rating of ‘B’ are accepted.</w:t>
      </w:r>
    </w:p>
    <w:p w14:paraId="6AF440C7" w14:textId="77777777" w:rsidR="00664D62" w:rsidRPr="00B6771F" w:rsidRDefault="00664D62" w:rsidP="00D82609">
      <w:pPr>
        <w:suppressAutoHyphens/>
        <w:ind w:left="1080"/>
        <w:rPr>
          <w:rFonts w:ascii="Arial" w:hAnsi="Arial" w:cs="Arial"/>
          <w:sz w:val="18"/>
          <w:szCs w:val="18"/>
        </w:rPr>
      </w:pPr>
    </w:p>
    <w:p w14:paraId="37660C21" w14:textId="77777777" w:rsidR="00664D62" w:rsidRPr="00B6771F" w:rsidRDefault="00664D62" w:rsidP="00D82609">
      <w:pPr>
        <w:suppressAutoHyphens/>
        <w:ind w:left="1080"/>
        <w:rPr>
          <w:rFonts w:ascii="Arial" w:hAnsi="Arial" w:cs="Arial"/>
          <w:sz w:val="18"/>
          <w:szCs w:val="18"/>
        </w:rPr>
      </w:pPr>
      <w:r w:rsidRPr="00B6771F">
        <w:rPr>
          <w:rFonts w:ascii="Arial" w:hAnsi="Arial" w:cs="Arial"/>
          <w:spacing w:val="-6"/>
          <w:sz w:val="18"/>
          <w:szCs w:val="18"/>
        </w:rPr>
        <w:t>If customers are independently rated, these ratings are used. Otherwise, if there is no independent</w:t>
      </w:r>
      <w:r w:rsidRPr="00B6771F">
        <w:rPr>
          <w:rFonts w:ascii="Arial" w:hAnsi="Arial" w:cs="Arial"/>
          <w:sz w:val="18"/>
          <w:szCs w:val="18"/>
        </w:rPr>
        <w:t xml:space="preserve"> rating, risk control assesses the credit quality of the customer, </w:t>
      </w:r>
      <w:proofErr w:type="gramStart"/>
      <w:r w:rsidRPr="00B6771F">
        <w:rPr>
          <w:rFonts w:ascii="Arial" w:hAnsi="Arial" w:cs="Arial"/>
          <w:sz w:val="18"/>
          <w:szCs w:val="18"/>
        </w:rPr>
        <w:t>taking into account</w:t>
      </w:r>
      <w:proofErr w:type="gramEnd"/>
      <w:r w:rsidRPr="00B6771F">
        <w:rPr>
          <w:rFonts w:ascii="Arial" w:hAnsi="Arial" w:cs="Arial"/>
          <w:sz w:val="18"/>
          <w:szCs w:val="18"/>
        </w:rPr>
        <w:t xml:space="preserve"> its financial position, past experience and other factors. Individual risk limits are set based on internal or external ratings in accordance with limits set by the board. The compliance with credit limits by customers is regularly monitored by line management.</w:t>
      </w:r>
    </w:p>
    <w:p w14:paraId="60EC0EF3" w14:textId="77777777" w:rsidR="00664D62" w:rsidRPr="00B6771F" w:rsidRDefault="00664D62" w:rsidP="00D82609">
      <w:pPr>
        <w:suppressAutoHyphens/>
        <w:ind w:left="1080"/>
        <w:rPr>
          <w:rFonts w:ascii="Arial" w:hAnsi="Arial" w:cs="Arial"/>
          <w:sz w:val="18"/>
          <w:szCs w:val="18"/>
        </w:rPr>
      </w:pPr>
    </w:p>
    <w:p w14:paraId="5B066C9F" w14:textId="77777777" w:rsidR="00664D62" w:rsidRPr="00B6771F" w:rsidRDefault="00664D62" w:rsidP="00D82609">
      <w:pPr>
        <w:suppressAutoHyphens/>
        <w:ind w:left="1080"/>
        <w:rPr>
          <w:rFonts w:ascii="Arial" w:hAnsi="Arial" w:cs="Arial"/>
          <w:sz w:val="18"/>
          <w:szCs w:val="18"/>
        </w:rPr>
      </w:pPr>
      <w:r w:rsidRPr="00B6771F">
        <w:rPr>
          <w:rFonts w:ascii="Arial" w:hAnsi="Arial" w:cs="Arial"/>
          <w:sz w:val="18"/>
          <w:szCs w:val="18"/>
        </w:rPr>
        <w:t xml:space="preserve">Sales to retail customers are required to be settled in cash or using major credit cards to mitigate </w:t>
      </w:r>
      <w:r w:rsidRPr="00B6771F">
        <w:rPr>
          <w:rFonts w:ascii="Arial" w:hAnsi="Arial" w:cs="Arial"/>
          <w:spacing w:val="-4"/>
          <w:sz w:val="18"/>
          <w:szCs w:val="18"/>
        </w:rPr>
        <w:t>credit risk. There are no significant concentrations of credit risk, whether through exposure to individual</w:t>
      </w:r>
      <w:r w:rsidRPr="00B6771F">
        <w:rPr>
          <w:rFonts w:ascii="Arial" w:hAnsi="Arial" w:cs="Arial"/>
          <w:sz w:val="18"/>
          <w:szCs w:val="18"/>
        </w:rPr>
        <w:t xml:space="preserve"> customers or specific industry sectors and/or regions.</w:t>
      </w:r>
    </w:p>
    <w:p w14:paraId="4E581833" w14:textId="77777777" w:rsidR="00664D62" w:rsidRPr="00B6771F" w:rsidRDefault="00664D62" w:rsidP="00D82609">
      <w:pPr>
        <w:suppressAutoHyphens/>
        <w:ind w:left="1080"/>
        <w:rPr>
          <w:rFonts w:ascii="Arial" w:hAnsi="Arial" w:cs="Arial"/>
          <w:sz w:val="18"/>
          <w:szCs w:val="18"/>
        </w:rPr>
      </w:pPr>
    </w:p>
    <w:p w14:paraId="00D264C6" w14:textId="50C944F2" w:rsidR="00DE5CC1" w:rsidRPr="00B6771F" w:rsidRDefault="009F6552" w:rsidP="004624EB">
      <w:pPr>
        <w:suppressAutoHyphens/>
        <w:rPr>
          <w:rFonts w:ascii="Arial" w:hAnsi="Arial" w:cs="Arial"/>
          <w:sz w:val="18"/>
          <w:szCs w:val="18"/>
        </w:rPr>
      </w:pPr>
      <w:r w:rsidRPr="00B6771F">
        <w:rPr>
          <w:rFonts w:ascii="Arial" w:hAnsi="Arial" w:cs="Arial"/>
          <w:sz w:val="18"/>
          <w:szCs w:val="18"/>
          <w:highlight w:val="yellow"/>
        </w:rPr>
        <w:br w:type="page"/>
      </w:r>
    </w:p>
    <w:tbl>
      <w:tblPr>
        <w:tblW w:w="9763" w:type="dxa"/>
        <w:tblInd w:w="108" w:type="dxa"/>
        <w:shd w:val="clear" w:color="auto" w:fill="FFA543"/>
        <w:tblLayout w:type="fixed"/>
        <w:tblLook w:val="04A0" w:firstRow="1" w:lastRow="0" w:firstColumn="1" w:lastColumn="0" w:noHBand="0" w:noVBand="1"/>
      </w:tblPr>
      <w:tblGrid>
        <w:gridCol w:w="9763"/>
      </w:tblGrid>
      <w:tr w:rsidR="00664D62" w:rsidRPr="00B6771F" w14:paraId="2FA65FE5" w14:textId="77777777" w:rsidTr="00804357">
        <w:trPr>
          <w:trHeight w:val="386"/>
        </w:trPr>
        <w:tc>
          <w:tcPr>
            <w:tcW w:w="9763" w:type="dxa"/>
            <w:shd w:val="clear" w:color="auto" w:fill="FFA543"/>
            <w:vAlign w:val="center"/>
            <w:hideMark/>
          </w:tcPr>
          <w:p w14:paraId="6AE0082C" w14:textId="77777777" w:rsidR="00664D62" w:rsidRPr="00B6771F" w:rsidRDefault="00664D62" w:rsidP="00804357">
            <w:pPr>
              <w:tabs>
                <w:tab w:val="left" w:pos="432"/>
              </w:tabs>
              <w:ind w:left="540" w:hanging="540"/>
              <w:rPr>
                <w:rFonts w:ascii="Arial" w:hAnsi="Arial" w:cs="Arial"/>
                <w:b/>
                <w:bCs/>
                <w:color w:val="FFFFFF"/>
                <w:sz w:val="18"/>
                <w:szCs w:val="18"/>
              </w:rPr>
            </w:pPr>
            <w:r w:rsidRPr="00B6771F">
              <w:rPr>
                <w:rFonts w:ascii="Arial" w:hAnsi="Arial" w:cs="Arial"/>
                <w:b/>
                <w:bCs/>
                <w:color w:val="FFFFFF"/>
                <w:sz w:val="18"/>
                <w:szCs w:val="18"/>
              </w:rPr>
              <w:t>7</w:t>
            </w:r>
            <w:r w:rsidRPr="00B6771F">
              <w:rPr>
                <w:rFonts w:ascii="Arial" w:hAnsi="Arial" w:cs="Arial"/>
                <w:b/>
                <w:bCs/>
                <w:color w:val="FFFFFF"/>
                <w:sz w:val="18"/>
                <w:szCs w:val="18"/>
              </w:rPr>
              <w:tab/>
              <w:t xml:space="preserve">Financial risk management </w:t>
            </w:r>
            <w:r w:rsidRPr="00B6771F">
              <w:rPr>
                <w:rFonts w:ascii="Arial" w:hAnsi="Arial" w:cs="Arial"/>
                <w:color w:val="FFFFFF"/>
                <w:sz w:val="18"/>
                <w:szCs w:val="18"/>
              </w:rPr>
              <w:t>(Cont’d)</w:t>
            </w:r>
          </w:p>
        </w:tc>
      </w:tr>
    </w:tbl>
    <w:p w14:paraId="1CB99ADA" w14:textId="77777777" w:rsidR="00664D62" w:rsidRPr="00B6771F" w:rsidRDefault="00664D62" w:rsidP="00664D62">
      <w:pPr>
        <w:suppressAutoHyphens/>
        <w:ind w:left="1080"/>
        <w:rPr>
          <w:rFonts w:ascii="Arial" w:hAnsi="Arial" w:cs="Arial"/>
          <w:sz w:val="16"/>
          <w:szCs w:val="16"/>
          <w:lang w:val="en-US"/>
        </w:rPr>
      </w:pPr>
    </w:p>
    <w:p w14:paraId="17765BB0" w14:textId="77777777" w:rsidR="00664D62" w:rsidRPr="00B6771F" w:rsidRDefault="00664D62" w:rsidP="00664D62">
      <w:pPr>
        <w:ind w:left="540" w:hanging="540"/>
        <w:jc w:val="left"/>
        <w:rPr>
          <w:rFonts w:ascii="Arial" w:eastAsia="Arial" w:hAnsi="Arial" w:cs="Arial"/>
          <w:b/>
          <w:bCs/>
          <w:color w:val="CF4A02"/>
          <w:spacing w:val="-2"/>
          <w:sz w:val="18"/>
          <w:szCs w:val="18"/>
          <w:lang w:val="en-US" w:bidi="ar-SA"/>
        </w:rPr>
      </w:pPr>
      <w:r w:rsidRPr="00B6771F">
        <w:rPr>
          <w:rFonts w:ascii="Arial" w:eastAsia="Arial" w:hAnsi="Arial" w:cs="Arial"/>
          <w:b/>
          <w:bCs/>
          <w:color w:val="CF4A02"/>
          <w:spacing w:val="-2"/>
          <w:sz w:val="18"/>
          <w:szCs w:val="18"/>
          <w:lang w:val="en-US" w:bidi="ar-SA"/>
        </w:rPr>
        <w:t>7.1</w:t>
      </w:r>
      <w:r w:rsidRPr="00B6771F">
        <w:rPr>
          <w:rFonts w:ascii="Arial" w:eastAsia="Arial" w:hAnsi="Arial" w:cs="Arial"/>
          <w:b/>
          <w:bCs/>
          <w:color w:val="CF4A02"/>
          <w:spacing w:val="-2"/>
          <w:sz w:val="18"/>
          <w:szCs w:val="18"/>
          <w:lang w:val="en-US" w:bidi="ar-SA"/>
        </w:rPr>
        <w:tab/>
        <w:t xml:space="preserve">Financial risk </w:t>
      </w:r>
      <w:r w:rsidRPr="00B6771F">
        <w:rPr>
          <w:rFonts w:ascii="Arial" w:eastAsia="Arial" w:hAnsi="Arial" w:cs="Arial"/>
          <w:color w:val="CF4A02"/>
          <w:spacing w:val="-2"/>
          <w:sz w:val="18"/>
          <w:szCs w:val="18"/>
          <w:lang w:val="en-US" w:bidi="ar-SA"/>
        </w:rPr>
        <w:t>(Cont’d)</w:t>
      </w:r>
    </w:p>
    <w:p w14:paraId="788AA869" w14:textId="32A83525" w:rsidR="00664D62" w:rsidRPr="00B6771F" w:rsidRDefault="00664D62" w:rsidP="00DD548B">
      <w:pPr>
        <w:tabs>
          <w:tab w:val="left" w:pos="1620"/>
        </w:tabs>
        <w:ind w:left="1080" w:hanging="540"/>
        <w:rPr>
          <w:rFonts w:ascii="Arial" w:hAnsi="Arial" w:cs="Arial"/>
          <w:b/>
          <w:bCs/>
          <w:color w:val="CF4A02"/>
          <w:sz w:val="16"/>
          <w:szCs w:val="16"/>
        </w:rPr>
      </w:pPr>
    </w:p>
    <w:p w14:paraId="3C3D0A70" w14:textId="48D67B6A" w:rsidR="00664D62" w:rsidRPr="00B6771F" w:rsidRDefault="00664D62" w:rsidP="00664D62">
      <w:pPr>
        <w:tabs>
          <w:tab w:val="left" w:pos="1620"/>
        </w:tabs>
        <w:ind w:left="1080" w:hanging="540"/>
        <w:rPr>
          <w:rFonts w:ascii="Arial" w:hAnsi="Arial" w:cs="Arial"/>
          <w:b/>
          <w:bCs/>
          <w:color w:val="CF4A02"/>
          <w:sz w:val="18"/>
          <w:szCs w:val="18"/>
        </w:rPr>
      </w:pPr>
      <w:r w:rsidRPr="00B6771F">
        <w:rPr>
          <w:rFonts w:ascii="Arial" w:hAnsi="Arial" w:cs="Arial"/>
          <w:b/>
          <w:bCs/>
          <w:color w:val="CF4A02"/>
          <w:sz w:val="18"/>
          <w:szCs w:val="18"/>
        </w:rPr>
        <w:t>7.1.2</w:t>
      </w:r>
      <w:r w:rsidRPr="00B6771F">
        <w:rPr>
          <w:rFonts w:ascii="Arial" w:hAnsi="Arial" w:cs="Arial"/>
          <w:b/>
          <w:bCs/>
          <w:color w:val="CF4A02"/>
          <w:sz w:val="18"/>
          <w:szCs w:val="18"/>
        </w:rPr>
        <w:tab/>
        <w:t xml:space="preserve">Credit risk </w:t>
      </w:r>
      <w:r w:rsidRPr="00B6771F">
        <w:rPr>
          <w:rFonts w:ascii="Arial" w:eastAsia="Arial" w:hAnsi="Arial" w:cs="Arial"/>
          <w:color w:val="CF4A02"/>
          <w:spacing w:val="-2"/>
          <w:sz w:val="18"/>
          <w:szCs w:val="18"/>
          <w:lang w:val="en-US" w:bidi="ar-SA"/>
        </w:rPr>
        <w:t>(Cont’d)</w:t>
      </w:r>
    </w:p>
    <w:p w14:paraId="7A0BADD8" w14:textId="77777777" w:rsidR="00664D62" w:rsidRPr="00B6771F" w:rsidRDefault="00664D62" w:rsidP="00DD548B">
      <w:pPr>
        <w:tabs>
          <w:tab w:val="left" w:pos="1620"/>
        </w:tabs>
        <w:ind w:left="1080" w:hanging="540"/>
        <w:rPr>
          <w:rFonts w:ascii="Arial" w:hAnsi="Arial" w:cs="Arial"/>
          <w:b/>
          <w:bCs/>
          <w:color w:val="CF4A02"/>
          <w:sz w:val="16"/>
          <w:szCs w:val="16"/>
        </w:rPr>
      </w:pPr>
    </w:p>
    <w:p w14:paraId="05AFEA5A" w14:textId="77777777" w:rsidR="004425C9" w:rsidRPr="00B6771F" w:rsidRDefault="004425C9" w:rsidP="00D82609">
      <w:pPr>
        <w:suppressAutoHyphens/>
        <w:ind w:left="1080" w:hanging="540"/>
        <w:rPr>
          <w:rFonts w:ascii="Arial" w:hAnsi="Arial" w:cs="Arial"/>
          <w:b/>
          <w:bCs/>
          <w:color w:val="CF4A02"/>
          <w:spacing w:val="-2"/>
          <w:sz w:val="18"/>
          <w:szCs w:val="18"/>
        </w:rPr>
      </w:pPr>
      <w:r w:rsidRPr="00B6771F">
        <w:rPr>
          <w:rFonts w:ascii="Arial" w:hAnsi="Arial" w:cs="Arial"/>
          <w:b/>
          <w:bCs/>
          <w:color w:val="CF4A02"/>
          <w:spacing w:val="-2"/>
          <w:sz w:val="18"/>
          <w:szCs w:val="18"/>
        </w:rPr>
        <w:t>ii)</w:t>
      </w:r>
      <w:r w:rsidRPr="00B6771F">
        <w:rPr>
          <w:rFonts w:ascii="Arial" w:hAnsi="Arial" w:cs="Arial"/>
          <w:b/>
          <w:bCs/>
          <w:color w:val="CF4A02"/>
          <w:spacing w:val="-2"/>
          <w:sz w:val="18"/>
          <w:szCs w:val="18"/>
        </w:rPr>
        <w:tab/>
        <w:t xml:space="preserve">Impairment of financial assets </w:t>
      </w:r>
    </w:p>
    <w:p w14:paraId="48BE40B5" w14:textId="77777777" w:rsidR="004425C9" w:rsidRPr="00B6771F" w:rsidRDefault="004425C9" w:rsidP="00D82609">
      <w:pPr>
        <w:suppressAutoHyphens/>
        <w:ind w:left="1080"/>
        <w:rPr>
          <w:rFonts w:ascii="Arial" w:hAnsi="Arial" w:cs="Arial"/>
          <w:sz w:val="16"/>
          <w:szCs w:val="16"/>
        </w:rPr>
      </w:pPr>
    </w:p>
    <w:p w14:paraId="45C53A91" w14:textId="77777777" w:rsidR="004425C9" w:rsidRPr="00B6771F" w:rsidRDefault="004425C9" w:rsidP="00D82609">
      <w:pPr>
        <w:suppressAutoHyphens/>
        <w:ind w:left="1080"/>
        <w:rPr>
          <w:rFonts w:ascii="Arial" w:hAnsi="Arial" w:cs="Arial"/>
          <w:sz w:val="18"/>
          <w:szCs w:val="18"/>
        </w:rPr>
      </w:pPr>
      <w:r w:rsidRPr="00B6771F">
        <w:rPr>
          <w:rFonts w:ascii="Arial" w:hAnsi="Arial" w:cs="Arial"/>
          <w:sz w:val="18"/>
          <w:szCs w:val="18"/>
        </w:rPr>
        <w:t xml:space="preserve">The Group and the Company has </w:t>
      </w:r>
      <w:r w:rsidR="000E587D" w:rsidRPr="00B6771F">
        <w:rPr>
          <w:rFonts w:ascii="Arial" w:hAnsi="Arial" w:cs="Arial"/>
          <w:sz w:val="18"/>
          <w:szCs w:val="18"/>
        </w:rPr>
        <w:t>2</w:t>
      </w:r>
      <w:r w:rsidRPr="00B6771F">
        <w:rPr>
          <w:rFonts w:ascii="Arial" w:hAnsi="Arial" w:cs="Arial"/>
          <w:sz w:val="18"/>
          <w:szCs w:val="18"/>
        </w:rPr>
        <w:t xml:space="preserve"> types of financial assets that are subject to the expected credit loss model:</w:t>
      </w:r>
    </w:p>
    <w:p w14:paraId="3A64AC36" w14:textId="77777777" w:rsidR="004425C9" w:rsidRPr="00B6771F" w:rsidRDefault="004425C9" w:rsidP="00D82609">
      <w:pPr>
        <w:suppressAutoHyphens/>
        <w:ind w:left="1080"/>
        <w:rPr>
          <w:rFonts w:ascii="Arial" w:hAnsi="Arial" w:cs="Arial"/>
          <w:spacing w:val="-2"/>
          <w:sz w:val="16"/>
          <w:szCs w:val="16"/>
        </w:rPr>
      </w:pPr>
    </w:p>
    <w:p w14:paraId="432F5DCC" w14:textId="77777777" w:rsidR="004425C9" w:rsidRPr="00B6771F" w:rsidRDefault="004425C9" w:rsidP="00D82609">
      <w:pPr>
        <w:numPr>
          <w:ilvl w:val="0"/>
          <w:numId w:val="13"/>
        </w:numPr>
        <w:tabs>
          <w:tab w:val="left" w:pos="1440"/>
        </w:tabs>
        <w:suppressAutoHyphens/>
        <w:ind w:left="1440"/>
        <w:rPr>
          <w:rFonts w:ascii="Arial" w:hAnsi="Arial" w:cs="Arial"/>
          <w:spacing w:val="-2"/>
          <w:sz w:val="18"/>
          <w:szCs w:val="18"/>
        </w:rPr>
      </w:pPr>
      <w:r w:rsidRPr="00B6771F">
        <w:rPr>
          <w:rFonts w:ascii="Arial" w:hAnsi="Arial" w:cs="Arial"/>
          <w:spacing w:val="-2"/>
          <w:sz w:val="18"/>
          <w:szCs w:val="18"/>
        </w:rPr>
        <w:t>Trade and other receivables</w:t>
      </w:r>
      <w:r w:rsidR="000E587D" w:rsidRPr="00B6771F">
        <w:rPr>
          <w:rFonts w:ascii="Arial" w:hAnsi="Arial" w:cs="Arial"/>
          <w:spacing w:val="-2"/>
          <w:sz w:val="18"/>
          <w:szCs w:val="18"/>
        </w:rPr>
        <w:t xml:space="preserve"> (Note 1</w:t>
      </w:r>
      <w:r w:rsidR="00C711D5" w:rsidRPr="00B6771F">
        <w:rPr>
          <w:rFonts w:ascii="Arial" w:hAnsi="Arial" w:cs="Arial"/>
          <w:spacing w:val="-2"/>
          <w:sz w:val="18"/>
          <w:szCs w:val="18"/>
        </w:rPr>
        <w:t>3</w:t>
      </w:r>
      <w:r w:rsidR="000E587D" w:rsidRPr="00B6771F">
        <w:rPr>
          <w:rFonts w:ascii="Arial" w:hAnsi="Arial" w:cs="Arial"/>
          <w:spacing w:val="-2"/>
          <w:sz w:val="18"/>
          <w:szCs w:val="18"/>
        </w:rPr>
        <w:t>)</w:t>
      </w:r>
      <w:r w:rsidRPr="00B6771F">
        <w:rPr>
          <w:rFonts w:ascii="Arial" w:hAnsi="Arial" w:cs="Arial"/>
          <w:spacing w:val="-2"/>
          <w:sz w:val="18"/>
          <w:szCs w:val="18"/>
        </w:rPr>
        <w:t xml:space="preserve"> </w:t>
      </w:r>
    </w:p>
    <w:p w14:paraId="0B2E2E35" w14:textId="18DE17B9" w:rsidR="004425C9" w:rsidRPr="00B6771F" w:rsidRDefault="004425C9" w:rsidP="00D82609">
      <w:pPr>
        <w:numPr>
          <w:ilvl w:val="0"/>
          <w:numId w:val="13"/>
        </w:numPr>
        <w:tabs>
          <w:tab w:val="left" w:pos="1440"/>
        </w:tabs>
        <w:suppressAutoHyphens/>
        <w:ind w:left="1440"/>
        <w:rPr>
          <w:rFonts w:ascii="Arial" w:hAnsi="Arial" w:cs="Arial"/>
          <w:spacing w:val="-2"/>
          <w:sz w:val="18"/>
          <w:szCs w:val="18"/>
        </w:rPr>
      </w:pPr>
      <w:r w:rsidRPr="00B6771F">
        <w:rPr>
          <w:rFonts w:ascii="Arial" w:hAnsi="Arial" w:cs="Arial"/>
          <w:spacing w:val="-2"/>
          <w:sz w:val="18"/>
          <w:szCs w:val="18"/>
        </w:rPr>
        <w:t>Loan to related parties</w:t>
      </w:r>
      <w:r w:rsidR="000E587D" w:rsidRPr="00B6771F">
        <w:rPr>
          <w:rFonts w:ascii="Arial" w:hAnsi="Arial" w:cs="Arial"/>
          <w:spacing w:val="-2"/>
          <w:sz w:val="18"/>
          <w:szCs w:val="18"/>
        </w:rPr>
        <w:t xml:space="preserve"> (Note </w:t>
      </w:r>
      <w:r w:rsidR="00B51436" w:rsidRPr="00B6771F">
        <w:rPr>
          <w:rFonts w:ascii="Arial" w:hAnsi="Arial" w:cs="Arial"/>
          <w:spacing w:val="-2"/>
          <w:sz w:val="18"/>
          <w:szCs w:val="18"/>
        </w:rPr>
        <w:t>3</w:t>
      </w:r>
      <w:r w:rsidR="002B3434" w:rsidRPr="00B6771F">
        <w:rPr>
          <w:rFonts w:ascii="Arial" w:hAnsi="Arial" w:cs="Arial"/>
          <w:spacing w:val="-2"/>
          <w:sz w:val="18"/>
          <w:szCs w:val="18"/>
        </w:rPr>
        <w:t>9</w:t>
      </w:r>
      <w:r w:rsidR="000E587D" w:rsidRPr="00B6771F">
        <w:rPr>
          <w:rFonts w:ascii="Arial" w:hAnsi="Arial" w:cs="Arial"/>
          <w:spacing w:val="-2"/>
          <w:sz w:val="18"/>
          <w:szCs w:val="18"/>
        </w:rPr>
        <w:t>.4)</w:t>
      </w:r>
    </w:p>
    <w:p w14:paraId="05AF6B98" w14:textId="77777777" w:rsidR="004425C9" w:rsidRPr="00B6771F" w:rsidRDefault="004425C9" w:rsidP="00D82609">
      <w:pPr>
        <w:suppressAutoHyphens/>
        <w:ind w:left="1080"/>
        <w:rPr>
          <w:rFonts w:ascii="Arial" w:hAnsi="Arial" w:cs="Arial"/>
          <w:spacing w:val="-2"/>
          <w:sz w:val="16"/>
          <w:szCs w:val="16"/>
        </w:rPr>
      </w:pPr>
    </w:p>
    <w:p w14:paraId="35BF4C82" w14:textId="77777777" w:rsidR="004425C9" w:rsidRPr="00B6771F" w:rsidRDefault="004425C9" w:rsidP="00D82609">
      <w:pPr>
        <w:suppressAutoHyphens/>
        <w:ind w:left="1080"/>
        <w:rPr>
          <w:rFonts w:ascii="Arial" w:hAnsi="Arial" w:cs="Arial"/>
          <w:spacing w:val="-2"/>
          <w:sz w:val="18"/>
          <w:szCs w:val="18"/>
        </w:rPr>
      </w:pPr>
      <w:r w:rsidRPr="00B6771F">
        <w:rPr>
          <w:rFonts w:ascii="Arial" w:hAnsi="Arial" w:cs="Arial"/>
          <w:spacing w:val="-4"/>
          <w:sz w:val="18"/>
          <w:szCs w:val="18"/>
        </w:rPr>
        <w:t>While cash and cash equivalents are also subject to the impairment requirements of TFRS 9, the identified</w:t>
      </w:r>
      <w:r w:rsidRPr="00B6771F">
        <w:rPr>
          <w:rFonts w:ascii="Arial" w:hAnsi="Arial" w:cs="Arial"/>
          <w:spacing w:val="-2"/>
          <w:sz w:val="18"/>
          <w:szCs w:val="18"/>
        </w:rPr>
        <w:t xml:space="preserve"> impairment loss was immaterial.</w:t>
      </w:r>
    </w:p>
    <w:p w14:paraId="06E6EA1A" w14:textId="77777777" w:rsidR="00142C0E" w:rsidRPr="00B6771F" w:rsidRDefault="00142C0E" w:rsidP="00D82609">
      <w:pPr>
        <w:suppressAutoHyphens/>
        <w:ind w:left="1080"/>
        <w:rPr>
          <w:rFonts w:ascii="Arial" w:eastAsia="Times New Roman" w:hAnsi="Arial" w:cs="Arial"/>
          <w:sz w:val="16"/>
          <w:szCs w:val="16"/>
        </w:rPr>
      </w:pPr>
    </w:p>
    <w:p w14:paraId="63AF96E0" w14:textId="77777777" w:rsidR="00324C14" w:rsidRPr="00B6771F" w:rsidRDefault="00324C14" w:rsidP="00D82609">
      <w:pPr>
        <w:suppressAutoHyphens/>
        <w:ind w:left="1080"/>
        <w:rPr>
          <w:rFonts w:ascii="Arial" w:eastAsia="Times New Roman" w:hAnsi="Arial" w:cs="Arial"/>
          <w:i/>
          <w:iCs/>
          <w:sz w:val="18"/>
          <w:szCs w:val="18"/>
        </w:rPr>
      </w:pPr>
      <w:r w:rsidRPr="00B6771F">
        <w:rPr>
          <w:rFonts w:ascii="Arial" w:eastAsia="Times New Roman" w:hAnsi="Arial" w:cs="Arial"/>
          <w:i/>
          <w:iCs/>
          <w:sz w:val="18"/>
          <w:szCs w:val="18"/>
        </w:rPr>
        <w:t xml:space="preserve">Trade receivables </w:t>
      </w:r>
    </w:p>
    <w:p w14:paraId="623BE863" w14:textId="77777777" w:rsidR="00142C0E" w:rsidRPr="00B6771F" w:rsidRDefault="00142C0E" w:rsidP="00D82609">
      <w:pPr>
        <w:suppressAutoHyphens/>
        <w:ind w:left="1080"/>
        <w:rPr>
          <w:rFonts w:ascii="Arial" w:eastAsia="Times New Roman" w:hAnsi="Arial" w:cs="Arial"/>
          <w:sz w:val="16"/>
          <w:szCs w:val="16"/>
        </w:rPr>
      </w:pPr>
    </w:p>
    <w:p w14:paraId="2F4F1614" w14:textId="77777777" w:rsidR="004425C9" w:rsidRPr="00B6771F" w:rsidRDefault="004425C9" w:rsidP="00D82609">
      <w:pPr>
        <w:suppressAutoHyphens/>
        <w:ind w:left="1080"/>
        <w:rPr>
          <w:rFonts w:ascii="Arial" w:eastAsia="Times New Roman" w:hAnsi="Arial" w:cs="Arial"/>
          <w:sz w:val="18"/>
          <w:szCs w:val="18"/>
        </w:rPr>
      </w:pPr>
      <w:r w:rsidRPr="00B6771F">
        <w:rPr>
          <w:rFonts w:ascii="Arial" w:eastAsia="Times New Roman" w:hAnsi="Arial" w:cs="Arial"/>
          <w:sz w:val="18"/>
          <w:szCs w:val="18"/>
        </w:rPr>
        <w:t>The Group applies the TFRS 9 simplified approach to measure expected credit losses which uses a lifetime expected loss allowance for all trade receivables.</w:t>
      </w:r>
    </w:p>
    <w:p w14:paraId="080EB744" w14:textId="77777777" w:rsidR="004425C9" w:rsidRPr="00B6771F" w:rsidRDefault="004425C9" w:rsidP="00D82609">
      <w:pPr>
        <w:suppressAutoHyphens/>
        <w:ind w:left="1080"/>
        <w:rPr>
          <w:rFonts w:ascii="Arial" w:eastAsia="Times New Roman" w:hAnsi="Arial" w:cs="Arial"/>
          <w:sz w:val="16"/>
          <w:szCs w:val="16"/>
        </w:rPr>
      </w:pPr>
    </w:p>
    <w:p w14:paraId="37994F72" w14:textId="07502D60" w:rsidR="004425C9" w:rsidRPr="00B6771F" w:rsidRDefault="004425C9" w:rsidP="00D82609">
      <w:pPr>
        <w:suppressAutoHyphens/>
        <w:ind w:left="1080"/>
        <w:rPr>
          <w:rFonts w:ascii="Arial" w:eastAsia="Times New Roman" w:hAnsi="Arial" w:cs="Arial"/>
          <w:sz w:val="18"/>
          <w:szCs w:val="18"/>
        </w:rPr>
      </w:pPr>
      <w:r w:rsidRPr="00B6771F">
        <w:rPr>
          <w:rFonts w:ascii="Arial" w:eastAsia="Times New Roman" w:hAnsi="Arial" w:cs="Arial"/>
          <w:sz w:val="18"/>
          <w:szCs w:val="18"/>
        </w:rPr>
        <w:t>To measure the expected credit losses, trade receivables have been grouped based on shared credit risk characteristics and the days past due.</w:t>
      </w:r>
    </w:p>
    <w:p w14:paraId="29E97499" w14:textId="77777777" w:rsidR="009F6552" w:rsidRPr="00B6771F" w:rsidRDefault="009F6552" w:rsidP="00D82609">
      <w:pPr>
        <w:suppressAutoHyphens/>
        <w:ind w:left="1080"/>
        <w:rPr>
          <w:rFonts w:ascii="Arial" w:eastAsia="Times New Roman" w:hAnsi="Arial" w:cs="Arial"/>
          <w:sz w:val="16"/>
          <w:szCs w:val="16"/>
        </w:rPr>
      </w:pPr>
    </w:p>
    <w:p w14:paraId="2C1460F4" w14:textId="77777777" w:rsidR="004425C9" w:rsidRPr="00B6771F" w:rsidRDefault="004425C9" w:rsidP="00D82609">
      <w:pPr>
        <w:suppressAutoHyphens/>
        <w:ind w:left="1080"/>
        <w:rPr>
          <w:rFonts w:ascii="Arial" w:eastAsia="Times New Roman" w:hAnsi="Arial" w:cs="Arial"/>
          <w:i/>
          <w:iCs/>
          <w:sz w:val="18"/>
          <w:szCs w:val="18"/>
        </w:rPr>
      </w:pPr>
      <w:r w:rsidRPr="00B6771F">
        <w:rPr>
          <w:rFonts w:ascii="Arial" w:eastAsia="Times New Roman" w:hAnsi="Arial" w:cs="Arial"/>
          <w:i/>
          <w:iCs/>
          <w:sz w:val="18"/>
          <w:szCs w:val="18"/>
        </w:rPr>
        <w:t xml:space="preserve">Loans to related parties </w:t>
      </w:r>
    </w:p>
    <w:p w14:paraId="24D83CEB" w14:textId="77777777" w:rsidR="004425C9" w:rsidRPr="00B6771F" w:rsidRDefault="004425C9" w:rsidP="00D82609">
      <w:pPr>
        <w:suppressAutoHyphens/>
        <w:ind w:left="1080"/>
        <w:rPr>
          <w:rFonts w:ascii="Arial" w:eastAsia="Times New Roman" w:hAnsi="Arial" w:cs="Arial"/>
          <w:sz w:val="16"/>
          <w:szCs w:val="16"/>
          <w:u w:val="single"/>
        </w:rPr>
      </w:pPr>
    </w:p>
    <w:p w14:paraId="16A5D9C4" w14:textId="77777777" w:rsidR="004425C9" w:rsidRPr="00B6771F" w:rsidRDefault="004425C9" w:rsidP="00D82609">
      <w:pPr>
        <w:suppressAutoHyphens/>
        <w:ind w:left="1080"/>
        <w:rPr>
          <w:rFonts w:ascii="Arial" w:eastAsia="Times New Roman" w:hAnsi="Arial" w:cs="Arial"/>
          <w:spacing w:val="-4"/>
          <w:sz w:val="18"/>
          <w:szCs w:val="18"/>
        </w:rPr>
      </w:pPr>
      <w:r w:rsidRPr="00B6771F">
        <w:rPr>
          <w:rFonts w:ascii="Arial" w:eastAsia="Times New Roman" w:hAnsi="Arial" w:cs="Arial"/>
          <w:sz w:val="18"/>
          <w:szCs w:val="18"/>
        </w:rPr>
        <w:t xml:space="preserve">Loans to related parties measured at amotised cost are considered to have low credit risk, and the loss allowance recognised during the year was therefore limited to 12 months expected losses. </w:t>
      </w:r>
      <w:r w:rsidRPr="00B6771F">
        <w:rPr>
          <w:rFonts w:ascii="Arial" w:eastAsia="Times New Roman" w:hAnsi="Arial" w:cs="Arial"/>
          <w:spacing w:val="-4"/>
          <w:sz w:val="18"/>
          <w:szCs w:val="18"/>
        </w:rPr>
        <w:t>Lifetime expected credit losses is recognised for the loans that the credit risk is significant increased.</w:t>
      </w:r>
    </w:p>
    <w:p w14:paraId="739FF83C" w14:textId="77777777" w:rsidR="00DE5CC1" w:rsidRPr="00B6771F" w:rsidRDefault="00DE5CC1" w:rsidP="00C41072">
      <w:pPr>
        <w:tabs>
          <w:tab w:val="left" w:pos="540"/>
        </w:tabs>
        <w:suppressAutoHyphens/>
        <w:ind w:left="540" w:hanging="540"/>
        <w:rPr>
          <w:rFonts w:ascii="Arial" w:eastAsia="Times New Roman" w:hAnsi="Arial" w:cs="Arial"/>
          <w:spacing w:val="-4"/>
          <w:sz w:val="16"/>
          <w:szCs w:val="16"/>
        </w:rPr>
      </w:pPr>
    </w:p>
    <w:p w14:paraId="5B03134D" w14:textId="6D66C35E" w:rsidR="00962B5D" w:rsidRPr="00B6771F" w:rsidRDefault="00C00AAE" w:rsidP="00DD548B">
      <w:pPr>
        <w:tabs>
          <w:tab w:val="left" w:pos="1620"/>
        </w:tabs>
        <w:ind w:left="1080" w:hanging="540"/>
        <w:rPr>
          <w:rFonts w:ascii="Arial" w:hAnsi="Arial" w:cs="Arial"/>
          <w:b/>
          <w:bCs/>
          <w:color w:val="CF4A02"/>
          <w:sz w:val="18"/>
          <w:szCs w:val="18"/>
        </w:rPr>
      </w:pPr>
      <w:r w:rsidRPr="00B6771F">
        <w:rPr>
          <w:rFonts w:ascii="Arial" w:hAnsi="Arial" w:cs="Arial"/>
          <w:b/>
          <w:bCs/>
          <w:color w:val="CF4A02"/>
          <w:sz w:val="18"/>
          <w:szCs w:val="18"/>
        </w:rPr>
        <w:t>7</w:t>
      </w:r>
      <w:r w:rsidR="00962B5D" w:rsidRPr="00B6771F">
        <w:rPr>
          <w:rFonts w:ascii="Arial" w:hAnsi="Arial" w:cs="Arial"/>
          <w:b/>
          <w:bCs/>
          <w:color w:val="CF4A02"/>
          <w:sz w:val="18"/>
          <w:szCs w:val="18"/>
        </w:rPr>
        <w:t>.1.</w:t>
      </w:r>
      <w:r w:rsidR="003173F8" w:rsidRPr="00B6771F">
        <w:rPr>
          <w:rFonts w:ascii="Arial" w:hAnsi="Arial" w:cs="Arial"/>
          <w:b/>
          <w:bCs/>
          <w:color w:val="CF4A02"/>
          <w:sz w:val="18"/>
          <w:szCs w:val="18"/>
        </w:rPr>
        <w:t>3</w:t>
      </w:r>
      <w:r w:rsidR="00962B5D" w:rsidRPr="00B6771F">
        <w:rPr>
          <w:rFonts w:ascii="Arial" w:hAnsi="Arial" w:cs="Arial"/>
          <w:b/>
          <w:bCs/>
          <w:color w:val="CF4A02"/>
          <w:sz w:val="18"/>
          <w:szCs w:val="18"/>
        </w:rPr>
        <w:tab/>
        <w:t xml:space="preserve">Liquidity risk </w:t>
      </w:r>
    </w:p>
    <w:p w14:paraId="20085468" w14:textId="77777777" w:rsidR="00962B5D" w:rsidRPr="00B6771F" w:rsidRDefault="00962B5D" w:rsidP="00DD548B">
      <w:pPr>
        <w:suppressAutoHyphens/>
        <w:ind w:left="1080"/>
        <w:rPr>
          <w:rFonts w:ascii="Arial" w:hAnsi="Arial" w:cs="Arial"/>
          <w:spacing w:val="-2"/>
          <w:sz w:val="16"/>
          <w:szCs w:val="16"/>
        </w:rPr>
      </w:pPr>
    </w:p>
    <w:p w14:paraId="1420A274" w14:textId="77777777" w:rsidR="00A20A72" w:rsidRPr="00B6771F" w:rsidRDefault="00962B5D" w:rsidP="00DD548B">
      <w:pPr>
        <w:ind w:left="1080"/>
        <w:rPr>
          <w:rFonts w:ascii="Arial" w:eastAsia="Times New Roman" w:hAnsi="Arial" w:cs="Arial"/>
          <w:sz w:val="18"/>
          <w:szCs w:val="18"/>
        </w:rPr>
      </w:pPr>
      <w:r w:rsidRPr="00B6771F">
        <w:rPr>
          <w:rFonts w:ascii="Arial" w:eastAsia="Times New Roman" w:hAnsi="Arial" w:cs="Arial"/>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 </w:t>
      </w:r>
      <w:r w:rsidR="00D86115" w:rsidRPr="00B6771F">
        <w:rPr>
          <w:rFonts w:ascii="Arial" w:eastAsia="Times New Roman" w:hAnsi="Arial" w:cs="Arial"/>
          <w:sz w:val="18"/>
          <w:szCs w:val="18"/>
        </w:rPr>
        <w:t>6.35</w:t>
      </w:r>
      <w:r w:rsidRPr="00B6771F">
        <w:rPr>
          <w:rFonts w:ascii="Arial" w:eastAsia="Times New Roman" w:hAnsi="Arial" w:cs="Arial"/>
          <w:sz w:val="18"/>
          <w:szCs w:val="18"/>
        </w:rPr>
        <w:t xml:space="preserve"> million (</w:t>
      </w:r>
      <w:r w:rsidR="00AF4C5F" w:rsidRPr="00B6771F">
        <w:rPr>
          <w:rFonts w:ascii="Arial" w:eastAsia="Times New Roman" w:hAnsi="Arial" w:cs="Arial"/>
          <w:sz w:val="18"/>
          <w:szCs w:val="18"/>
        </w:rPr>
        <w:t>2020</w:t>
      </w:r>
      <w:r w:rsidRPr="00B6771F">
        <w:rPr>
          <w:rFonts w:ascii="Arial" w:eastAsia="Times New Roman" w:hAnsi="Arial" w:cs="Arial"/>
          <w:sz w:val="18"/>
          <w:szCs w:val="18"/>
        </w:rPr>
        <w:t xml:space="preserve">: Baht </w:t>
      </w:r>
      <w:r w:rsidR="007539AE" w:rsidRPr="00B6771F">
        <w:rPr>
          <w:rFonts w:ascii="Arial" w:eastAsia="Times New Roman" w:hAnsi="Arial" w:cs="Arial"/>
          <w:sz w:val="18"/>
          <w:szCs w:val="18"/>
        </w:rPr>
        <w:t xml:space="preserve">14.09 </w:t>
      </w:r>
      <w:r w:rsidRPr="00B6771F">
        <w:rPr>
          <w:rFonts w:ascii="Arial" w:eastAsia="Times New Roman" w:hAnsi="Arial" w:cs="Arial"/>
          <w:sz w:val="18"/>
          <w:szCs w:val="18"/>
        </w:rPr>
        <w:t>million) that are expected to readily generate cash inflows for managing liquidity risk.</w:t>
      </w:r>
    </w:p>
    <w:p w14:paraId="30E4C100" w14:textId="77777777" w:rsidR="00A20A72" w:rsidRPr="00B6771F" w:rsidRDefault="00A20A72" w:rsidP="00DD548B">
      <w:pPr>
        <w:ind w:left="1080"/>
        <w:rPr>
          <w:rFonts w:ascii="Arial" w:eastAsia="Times New Roman" w:hAnsi="Arial" w:cs="Arial"/>
          <w:sz w:val="16"/>
          <w:szCs w:val="16"/>
        </w:rPr>
      </w:pPr>
    </w:p>
    <w:p w14:paraId="7A9ACEAD" w14:textId="4304F982" w:rsidR="00962B5D" w:rsidRPr="00B6771F" w:rsidRDefault="00962B5D" w:rsidP="00DD548B">
      <w:pPr>
        <w:ind w:left="1080"/>
        <w:rPr>
          <w:rFonts w:ascii="Arial" w:eastAsia="Times New Roman" w:hAnsi="Arial" w:cs="Arial"/>
          <w:spacing w:val="-4"/>
          <w:sz w:val="18"/>
          <w:szCs w:val="18"/>
        </w:rPr>
      </w:pPr>
      <w:r w:rsidRPr="00B6771F">
        <w:rPr>
          <w:rFonts w:ascii="Arial" w:eastAsia="Times New Roman" w:hAnsi="Arial" w:cs="Arial"/>
          <w:sz w:val="18"/>
          <w:szCs w:val="18"/>
        </w:rPr>
        <w:t xml:space="preserve"> Due to the dynamic nature of the underlying businesses, the </w:t>
      </w:r>
      <w:r w:rsidRPr="00B6771F">
        <w:rPr>
          <w:rFonts w:ascii="Arial" w:eastAsia="Times New Roman" w:hAnsi="Arial" w:cs="Arial"/>
          <w:spacing w:val="-4"/>
          <w:sz w:val="18"/>
          <w:szCs w:val="18"/>
        </w:rPr>
        <w:t>Group Treasury maintains flexibility in funding by maintaining availability under committed credit lines.</w:t>
      </w:r>
    </w:p>
    <w:p w14:paraId="1FF7CC32" w14:textId="77777777" w:rsidR="00962B5D" w:rsidRPr="00B6771F" w:rsidRDefault="00962B5D" w:rsidP="00DD548B">
      <w:pPr>
        <w:ind w:left="1080"/>
        <w:rPr>
          <w:rFonts w:ascii="Arial" w:eastAsia="Times New Roman" w:hAnsi="Arial" w:cs="Arial"/>
          <w:sz w:val="16"/>
          <w:szCs w:val="16"/>
        </w:rPr>
      </w:pPr>
    </w:p>
    <w:p w14:paraId="00614BB2" w14:textId="77777777" w:rsidR="00962B5D" w:rsidRPr="00B6771F" w:rsidRDefault="00962B5D" w:rsidP="00DD548B">
      <w:pPr>
        <w:ind w:left="1080"/>
        <w:rPr>
          <w:rFonts w:ascii="Arial" w:eastAsia="Times New Roman" w:hAnsi="Arial" w:cs="Arial"/>
          <w:sz w:val="18"/>
          <w:szCs w:val="18"/>
        </w:rPr>
      </w:pPr>
      <w:r w:rsidRPr="00B6771F">
        <w:rPr>
          <w:rFonts w:ascii="Arial" w:eastAsia="Times New Roman" w:hAnsi="Arial" w:cs="Arial"/>
          <w:sz w:val="18"/>
          <w:szCs w:val="18"/>
        </w:rPr>
        <w:t xml:space="preserve">Management monitors i) rolling forecasts of the Group’s liquidity reserve (comprising the undrawn borrowing facilities below); and ii) cash and cash equivalents </w:t>
      </w:r>
      <w:proofErr w:type="gramStart"/>
      <w:r w:rsidRPr="00B6771F">
        <w:rPr>
          <w:rFonts w:ascii="Arial" w:eastAsia="Times New Roman" w:hAnsi="Arial" w:cs="Arial"/>
          <w:sz w:val="18"/>
          <w:szCs w:val="18"/>
        </w:rPr>
        <w:t>on the basis of</w:t>
      </w:r>
      <w:proofErr w:type="gramEnd"/>
      <w:r w:rsidRPr="00B6771F">
        <w:rPr>
          <w:rFonts w:ascii="Arial" w:eastAsia="Times New Roman" w:hAnsi="Arial" w:cs="Arial"/>
          <w:sz w:val="18"/>
          <w:szCs w:val="18"/>
        </w:rPr>
        <w:t xml:space="preserve"> expected cash flows. </w:t>
      </w:r>
    </w:p>
    <w:p w14:paraId="42B9E402" w14:textId="77777777" w:rsidR="00C60DBD" w:rsidRPr="00B6771F" w:rsidRDefault="00C60DBD" w:rsidP="00DD548B">
      <w:pPr>
        <w:suppressAutoHyphens/>
        <w:ind w:left="1080"/>
        <w:rPr>
          <w:rFonts w:ascii="Arial" w:hAnsi="Arial" w:cs="Arial"/>
          <w:sz w:val="16"/>
          <w:szCs w:val="16"/>
        </w:rPr>
      </w:pPr>
    </w:p>
    <w:p w14:paraId="66C1D57B" w14:textId="77777777" w:rsidR="004425C9" w:rsidRPr="00B6771F" w:rsidRDefault="004425C9" w:rsidP="00D82609">
      <w:pPr>
        <w:keepNext/>
        <w:keepLines/>
        <w:ind w:left="1080" w:hanging="540"/>
        <w:jc w:val="left"/>
        <w:outlineLvl w:val="3"/>
        <w:rPr>
          <w:rFonts w:ascii="Arial" w:eastAsia="Arial" w:hAnsi="Arial" w:cs="Arial"/>
          <w:b/>
          <w:color w:val="CF4A02"/>
          <w:sz w:val="18"/>
          <w:szCs w:val="18"/>
          <w:lang w:val="en-US" w:eastAsia="en-GB"/>
        </w:rPr>
      </w:pPr>
      <w:r w:rsidRPr="00B6771F">
        <w:rPr>
          <w:rFonts w:ascii="Arial" w:eastAsia="Arial" w:hAnsi="Arial" w:cs="Arial"/>
          <w:b/>
          <w:color w:val="CF4A02"/>
          <w:sz w:val="18"/>
          <w:szCs w:val="18"/>
          <w:lang w:val="en-US" w:eastAsia="en-GB"/>
        </w:rPr>
        <w:t>a)</w:t>
      </w:r>
      <w:r w:rsidRPr="00B6771F">
        <w:rPr>
          <w:rFonts w:ascii="Arial" w:eastAsia="Arial" w:hAnsi="Arial" w:cs="Arial"/>
          <w:b/>
          <w:color w:val="CF4A02"/>
          <w:sz w:val="18"/>
          <w:szCs w:val="18"/>
          <w:lang w:val="en-US" w:eastAsia="en-GB"/>
        </w:rPr>
        <w:tab/>
        <w:t>Financing arrangements</w:t>
      </w:r>
    </w:p>
    <w:p w14:paraId="3527C8EB" w14:textId="77777777" w:rsidR="004425C9" w:rsidRPr="00B6771F" w:rsidRDefault="004425C9" w:rsidP="00D82609">
      <w:pPr>
        <w:ind w:left="1080"/>
        <w:rPr>
          <w:rFonts w:ascii="Arial" w:eastAsia="Times New Roman" w:hAnsi="Arial" w:cs="Arial"/>
          <w:sz w:val="16"/>
          <w:szCs w:val="16"/>
        </w:rPr>
      </w:pPr>
    </w:p>
    <w:p w14:paraId="5253B52A" w14:textId="77777777" w:rsidR="004425C9" w:rsidRPr="00B6771F" w:rsidRDefault="004425C9" w:rsidP="00D82609">
      <w:pPr>
        <w:ind w:left="1080"/>
        <w:rPr>
          <w:rFonts w:ascii="Arial" w:eastAsia="Times New Roman" w:hAnsi="Arial" w:cs="Arial"/>
          <w:spacing w:val="-4"/>
          <w:sz w:val="18"/>
          <w:szCs w:val="18"/>
        </w:rPr>
      </w:pPr>
      <w:r w:rsidRPr="00B6771F">
        <w:rPr>
          <w:rFonts w:ascii="Arial" w:eastAsia="Times New Roman" w:hAnsi="Arial" w:cs="Arial"/>
          <w:spacing w:val="-4"/>
          <w:sz w:val="18"/>
          <w:szCs w:val="18"/>
        </w:rPr>
        <w:t xml:space="preserve">The Group has access to the following undrawn credit facilities as </w:t>
      </w:r>
      <w:proofErr w:type="gramStart"/>
      <w:r w:rsidRPr="00B6771F">
        <w:rPr>
          <w:rFonts w:ascii="Arial" w:eastAsia="Times New Roman" w:hAnsi="Arial" w:cs="Arial"/>
          <w:spacing w:val="-4"/>
          <w:sz w:val="18"/>
          <w:szCs w:val="18"/>
        </w:rPr>
        <w:t>at</w:t>
      </w:r>
      <w:proofErr w:type="gramEnd"/>
      <w:r w:rsidRPr="00B6771F">
        <w:rPr>
          <w:rFonts w:ascii="Arial" w:eastAsia="Times New Roman" w:hAnsi="Arial" w:cs="Arial"/>
          <w:spacing w:val="-4"/>
          <w:sz w:val="18"/>
          <w:szCs w:val="18"/>
        </w:rPr>
        <w:t xml:space="preserve"> 31 December as follows:</w:t>
      </w:r>
    </w:p>
    <w:p w14:paraId="7059E545" w14:textId="77777777" w:rsidR="004425C9" w:rsidRPr="00B6771F" w:rsidRDefault="004425C9" w:rsidP="00D82609">
      <w:pPr>
        <w:tabs>
          <w:tab w:val="right" w:pos="9990"/>
          <w:tab w:val="right" w:pos="10890"/>
        </w:tabs>
        <w:autoSpaceDE w:val="0"/>
        <w:autoSpaceDN w:val="0"/>
        <w:ind w:left="1080"/>
        <w:jc w:val="left"/>
        <w:rPr>
          <w:rFonts w:ascii="Arial" w:eastAsia="Arial" w:hAnsi="Arial" w:cs="Arial"/>
          <w:sz w:val="16"/>
          <w:szCs w:val="16"/>
          <w:lang w:val="en-US" w:eastAsia="en-GB"/>
        </w:rPr>
      </w:pPr>
    </w:p>
    <w:tbl>
      <w:tblPr>
        <w:tblW w:w="9749" w:type="dxa"/>
        <w:tblInd w:w="108" w:type="dxa"/>
        <w:tblLayout w:type="fixed"/>
        <w:tblLook w:val="0000" w:firstRow="0" w:lastRow="0" w:firstColumn="0" w:lastColumn="0" w:noHBand="0" w:noVBand="0"/>
      </w:tblPr>
      <w:tblGrid>
        <w:gridCol w:w="4565"/>
        <w:gridCol w:w="1296"/>
        <w:gridCol w:w="1296"/>
        <w:gridCol w:w="1296"/>
        <w:gridCol w:w="1296"/>
      </w:tblGrid>
      <w:tr w:rsidR="004425C9" w:rsidRPr="00B6771F" w14:paraId="634B463A" w14:textId="77777777" w:rsidTr="00D82609">
        <w:trPr>
          <w:trHeight w:val="20"/>
        </w:trPr>
        <w:tc>
          <w:tcPr>
            <w:tcW w:w="4565" w:type="dxa"/>
            <w:vAlign w:val="center"/>
          </w:tcPr>
          <w:p w14:paraId="43BD802D" w14:textId="77777777" w:rsidR="004425C9" w:rsidRPr="00B6771F" w:rsidRDefault="004425C9" w:rsidP="00D82609">
            <w:pPr>
              <w:tabs>
                <w:tab w:val="right" w:pos="10890"/>
              </w:tabs>
              <w:autoSpaceDE w:val="0"/>
              <w:autoSpaceDN w:val="0"/>
              <w:ind w:left="975"/>
              <w:jc w:val="left"/>
              <w:rPr>
                <w:rFonts w:ascii="Arial" w:eastAsia="Arial" w:hAnsi="Arial" w:cs="Arial"/>
                <w:sz w:val="18"/>
                <w:szCs w:val="18"/>
                <w:lang w:val="en-US" w:eastAsia="en-GB"/>
              </w:rPr>
            </w:pPr>
          </w:p>
        </w:tc>
        <w:tc>
          <w:tcPr>
            <w:tcW w:w="2592" w:type="dxa"/>
            <w:gridSpan w:val="2"/>
            <w:tcBorders>
              <w:top w:val="single" w:sz="4" w:space="0" w:color="auto"/>
              <w:bottom w:val="single" w:sz="4" w:space="0" w:color="auto"/>
            </w:tcBorders>
            <w:shd w:val="clear" w:color="auto" w:fill="auto"/>
            <w:vAlign w:val="center"/>
          </w:tcPr>
          <w:p w14:paraId="57EB1EC7" w14:textId="77777777" w:rsidR="004425C9" w:rsidRPr="00B6771F" w:rsidRDefault="004425C9" w:rsidP="00DD548B">
            <w:pPr>
              <w:autoSpaceDE w:val="0"/>
              <w:autoSpaceDN w:val="0"/>
              <w:ind w:right="-72"/>
              <w:jc w:val="center"/>
              <w:rPr>
                <w:rFonts w:ascii="Arial" w:eastAsia="Arial" w:hAnsi="Arial" w:cs="Arial"/>
                <w:b/>
                <w:bCs/>
                <w:sz w:val="18"/>
                <w:szCs w:val="18"/>
                <w:lang w:val="en-US" w:eastAsia="en-GB"/>
              </w:rPr>
            </w:pPr>
            <w:r w:rsidRPr="00B6771F">
              <w:rPr>
                <w:rFonts w:ascii="Arial" w:eastAsia="Arial" w:hAnsi="Arial" w:cs="Arial"/>
                <w:b/>
                <w:bCs/>
                <w:sz w:val="18"/>
                <w:szCs w:val="18"/>
                <w:lang w:val="en-US" w:eastAsia="en-GB"/>
              </w:rPr>
              <w:t xml:space="preserve">Consolidated </w:t>
            </w:r>
          </w:p>
          <w:p w14:paraId="7208AFBA" w14:textId="77777777" w:rsidR="004425C9" w:rsidRPr="00B6771F" w:rsidRDefault="004425C9" w:rsidP="00DD548B">
            <w:pPr>
              <w:autoSpaceDE w:val="0"/>
              <w:autoSpaceDN w:val="0"/>
              <w:ind w:right="-72"/>
              <w:jc w:val="center"/>
              <w:rPr>
                <w:rFonts w:ascii="Arial" w:eastAsia="Arial" w:hAnsi="Arial" w:cs="Arial"/>
                <w:b/>
                <w:bCs/>
                <w:sz w:val="18"/>
                <w:szCs w:val="18"/>
                <w:lang w:val="en-US" w:eastAsia="en-GB"/>
              </w:rPr>
            </w:pPr>
            <w:r w:rsidRPr="00B6771F">
              <w:rPr>
                <w:rFonts w:ascii="Arial" w:eastAsia="Arial" w:hAnsi="Arial" w:cs="Arial"/>
                <w:b/>
                <w:bCs/>
                <w:sz w:val="18"/>
                <w:szCs w:val="18"/>
                <w:lang w:val="en-US" w:eastAsia="en-GB"/>
              </w:rPr>
              <w:t>financial statements</w:t>
            </w:r>
          </w:p>
        </w:tc>
        <w:tc>
          <w:tcPr>
            <w:tcW w:w="2592" w:type="dxa"/>
            <w:gridSpan w:val="2"/>
            <w:tcBorders>
              <w:top w:val="single" w:sz="4" w:space="0" w:color="auto"/>
              <w:bottom w:val="single" w:sz="4" w:space="0" w:color="auto"/>
            </w:tcBorders>
            <w:shd w:val="clear" w:color="auto" w:fill="auto"/>
            <w:vAlign w:val="center"/>
          </w:tcPr>
          <w:p w14:paraId="524A60F0" w14:textId="77777777" w:rsidR="004425C9" w:rsidRPr="00B6771F" w:rsidRDefault="004425C9" w:rsidP="00DD548B">
            <w:pPr>
              <w:autoSpaceDE w:val="0"/>
              <w:autoSpaceDN w:val="0"/>
              <w:ind w:right="-72"/>
              <w:jc w:val="center"/>
              <w:rPr>
                <w:rFonts w:ascii="Arial" w:eastAsia="Arial" w:hAnsi="Arial" w:cs="Arial"/>
                <w:b/>
                <w:bCs/>
                <w:sz w:val="18"/>
                <w:szCs w:val="18"/>
                <w:lang w:val="en-US" w:eastAsia="en-GB"/>
              </w:rPr>
            </w:pPr>
            <w:r w:rsidRPr="00B6771F">
              <w:rPr>
                <w:rFonts w:ascii="Arial" w:eastAsia="Arial" w:hAnsi="Arial" w:cs="Arial"/>
                <w:b/>
                <w:bCs/>
                <w:sz w:val="18"/>
                <w:szCs w:val="18"/>
                <w:lang w:val="en-US" w:eastAsia="en-GB"/>
              </w:rPr>
              <w:t xml:space="preserve">Separate </w:t>
            </w:r>
          </w:p>
          <w:p w14:paraId="0A75C676" w14:textId="77777777" w:rsidR="004425C9" w:rsidRPr="00B6771F" w:rsidRDefault="004425C9" w:rsidP="00DD548B">
            <w:pPr>
              <w:autoSpaceDE w:val="0"/>
              <w:autoSpaceDN w:val="0"/>
              <w:ind w:right="-72"/>
              <w:jc w:val="center"/>
              <w:rPr>
                <w:rFonts w:ascii="Arial" w:eastAsia="Arial" w:hAnsi="Arial" w:cs="Arial"/>
                <w:b/>
                <w:bCs/>
                <w:sz w:val="18"/>
                <w:szCs w:val="18"/>
                <w:lang w:val="en-US" w:eastAsia="en-GB"/>
              </w:rPr>
            </w:pPr>
            <w:r w:rsidRPr="00B6771F">
              <w:rPr>
                <w:rFonts w:ascii="Arial" w:eastAsia="Arial" w:hAnsi="Arial" w:cs="Arial"/>
                <w:b/>
                <w:bCs/>
                <w:sz w:val="18"/>
                <w:szCs w:val="18"/>
                <w:lang w:val="en-US" w:eastAsia="en-GB"/>
              </w:rPr>
              <w:t>financial statements</w:t>
            </w:r>
          </w:p>
        </w:tc>
      </w:tr>
      <w:tr w:rsidR="004425C9" w:rsidRPr="00B6771F" w14:paraId="053C0C11" w14:textId="77777777" w:rsidTr="00D82609">
        <w:trPr>
          <w:trHeight w:val="20"/>
        </w:trPr>
        <w:tc>
          <w:tcPr>
            <w:tcW w:w="4565" w:type="dxa"/>
            <w:vAlign w:val="center"/>
          </w:tcPr>
          <w:p w14:paraId="59D20319" w14:textId="77777777" w:rsidR="004425C9" w:rsidRPr="00B6771F" w:rsidRDefault="004425C9" w:rsidP="00D82609">
            <w:pPr>
              <w:tabs>
                <w:tab w:val="right" w:pos="10890"/>
              </w:tabs>
              <w:autoSpaceDE w:val="0"/>
              <w:autoSpaceDN w:val="0"/>
              <w:ind w:left="975"/>
              <w:jc w:val="left"/>
              <w:rPr>
                <w:rFonts w:ascii="Arial" w:eastAsia="Arial" w:hAnsi="Arial" w:cs="Arial"/>
                <w:sz w:val="18"/>
                <w:szCs w:val="18"/>
                <w:lang w:val="en-US" w:eastAsia="en-GB"/>
              </w:rPr>
            </w:pPr>
          </w:p>
        </w:tc>
        <w:tc>
          <w:tcPr>
            <w:tcW w:w="1296" w:type="dxa"/>
            <w:tcBorders>
              <w:top w:val="single" w:sz="4" w:space="0" w:color="auto"/>
            </w:tcBorders>
            <w:vAlign w:val="center"/>
          </w:tcPr>
          <w:p w14:paraId="68CDC2BA" w14:textId="77777777" w:rsidR="004425C9" w:rsidRPr="00B6771F" w:rsidRDefault="00AF4C5F" w:rsidP="00C41072">
            <w:pPr>
              <w:autoSpaceDE w:val="0"/>
              <w:autoSpaceDN w:val="0"/>
              <w:ind w:right="-72"/>
              <w:jc w:val="right"/>
              <w:rPr>
                <w:rFonts w:ascii="Arial" w:eastAsia="Arial" w:hAnsi="Arial" w:cs="Arial"/>
                <w:b/>
                <w:bCs/>
                <w:sz w:val="18"/>
                <w:szCs w:val="18"/>
                <w:lang w:val="en-US" w:eastAsia="en-GB"/>
              </w:rPr>
            </w:pPr>
            <w:r w:rsidRPr="00B6771F">
              <w:rPr>
                <w:rFonts w:ascii="Arial" w:eastAsia="Arial" w:hAnsi="Arial" w:cs="Arial"/>
                <w:b/>
                <w:bCs/>
                <w:sz w:val="18"/>
                <w:szCs w:val="18"/>
                <w:lang w:val="en-US" w:eastAsia="en-GB"/>
              </w:rPr>
              <w:t>2021</w:t>
            </w:r>
          </w:p>
        </w:tc>
        <w:tc>
          <w:tcPr>
            <w:tcW w:w="1296" w:type="dxa"/>
            <w:tcBorders>
              <w:top w:val="single" w:sz="4" w:space="0" w:color="auto"/>
            </w:tcBorders>
          </w:tcPr>
          <w:p w14:paraId="38B441F2" w14:textId="77777777" w:rsidR="004425C9" w:rsidRPr="00B6771F" w:rsidRDefault="00AF4C5F" w:rsidP="00C41072">
            <w:pPr>
              <w:autoSpaceDE w:val="0"/>
              <w:autoSpaceDN w:val="0"/>
              <w:ind w:right="-72"/>
              <w:jc w:val="right"/>
              <w:rPr>
                <w:rFonts w:ascii="Arial" w:eastAsia="Arial" w:hAnsi="Arial" w:cs="Arial"/>
                <w:b/>
                <w:bCs/>
                <w:sz w:val="18"/>
                <w:szCs w:val="18"/>
                <w:lang w:val="en-US" w:eastAsia="en-GB"/>
              </w:rPr>
            </w:pPr>
            <w:r w:rsidRPr="00B6771F">
              <w:rPr>
                <w:rFonts w:ascii="Arial" w:eastAsia="Arial" w:hAnsi="Arial" w:cs="Arial"/>
                <w:b/>
                <w:bCs/>
                <w:sz w:val="18"/>
                <w:szCs w:val="18"/>
                <w:lang w:val="en-US" w:eastAsia="en-GB"/>
              </w:rPr>
              <w:t>2020</w:t>
            </w:r>
          </w:p>
        </w:tc>
        <w:tc>
          <w:tcPr>
            <w:tcW w:w="1296" w:type="dxa"/>
            <w:tcBorders>
              <w:top w:val="single" w:sz="4" w:space="0" w:color="auto"/>
            </w:tcBorders>
            <w:vAlign w:val="center"/>
          </w:tcPr>
          <w:p w14:paraId="7652BBB9" w14:textId="77777777" w:rsidR="004425C9" w:rsidRPr="00B6771F" w:rsidRDefault="00AF4C5F" w:rsidP="00C41072">
            <w:pPr>
              <w:autoSpaceDE w:val="0"/>
              <w:autoSpaceDN w:val="0"/>
              <w:ind w:right="-72"/>
              <w:jc w:val="right"/>
              <w:rPr>
                <w:rFonts w:ascii="Arial" w:eastAsia="Arial" w:hAnsi="Arial" w:cs="Arial"/>
                <w:b/>
                <w:bCs/>
                <w:sz w:val="18"/>
                <w:szCs w:val="18"/>
                <w:lang w:val="en-US" w:eastAsia="en-GB"/>
              </w:rPr>
            </w:pPr>
            <w:r w:rsidRPr="00B6771F">
              <w:rPr>
                <w:rFonts w:ascii="Arial" w:eastAsia="Arial" w:hAnsi="Arial" w:cs="Arial"/>
                <w:b/>
                <w:bCs/>
                <w:sz w:val="18"/>
                <w:szCs w:val="18"/>
                <w:lang w:val="en-US" w:eastAsia="en-GB"/>
              </w:rPr>
              <w:t>2021</w:t>
            </w:r>
          </w:p>
        </w:tc>
        <w:tc>
          <w:tcPr>
            <w:tcW w:w="1296" w:type="dxa"/>
            <w:tcBorders>
              <w:top w:val="single" w:sz="4" w:space="0" w:color="auto"/>
            </w:tcBorders>
          </w:tcPr>
          <w:p w14:paraId="5EF8AE1A" w14:textId="77777777" w:rsidR="004425C9" w:rsidRPr="00B6771F" w:rsidRDefault="00AF4C5F" w:rsidP="00C41072">
            <w:pPr>
              <w:autoSpaceDE w:val="0"/>
              <w:autoSpaceDN w:val="0"/>
              <w:ind w:right="-72"/>
              <w:jc w:val="right"/>
              <w:rPr>
                <w:rFonts w:ascii="Arial" w:eastAsia="Arial" w:hAnsi="Arial" w:cs="Arial"/>
                <w:b/>
                <w:bCs/>
                <w:sz w:val="18"/>
                <w:szCs w:val="18"/>
                <w:lang w:val="en-US" w:eastAsia="en-GB"/>
              </w:rPr>
            </w:pPr>
            <w:r w:rsidRPr="00B6771F">
              <w:rPr>
                <w:rFonts w:ascii="Arial" w:eastAsia="Arial" w:hAnsi="Arial" w:cs="Arial"/>
                <w:b/>
                <w:bCs/>
                <w:sz w:val="18"/>
                <w:szCs w:val="18"/>
                <w:lang w:val="en-US" w:eastAsia="en-GB"/>
              </w:rPr>
              <w:t>2020</w:t>
            </w:r>
          </w:p>
        </w:tc>
      </w:tr>
      <w:tr w:rsidR="00120FBF" w:rsidRPr="00B6771F" w14:paraId="2CD6CB89" w14:textId="77777777" w:rsidTr="00D82609">
        <w:trPr>
          <w:trHeight w:val="20"/>
        </w:trPr>
        <w:tc>
          <w:tcPr>
            <w:tcW w:w="4565" w:type="dxa"/>
            <w:vAlign w:val="bottom"/>
          </w:tcPr>
          <w:p w14:paraId="6BA79BE0" w14:textId="77777777" w:rsidR="00120FBF" w:rsidRPr="00B6771F" w:rsidRDefault="00120FBF" w:rsidP="00D82609">
            <w:pPr>
              <w:tabs>
                <w:tab w:val="right" w:pos="10890"/>
              </w:tabs>
              <w:autoSpaceDE w:val="0"/>
              <w:autoSpaceDN w:val="0"/>
              <w:ind w:left="975"/>
              <w:jc w:val="left"/>
              <w:rPr>
                <w:rFonts w:ascii="Arial" w:eastAsia="Arial" w:hAnsi="Arial" w:cs="Arial"/>
                <w:sz w:val="18"/>
                <w:szCs w:val="18"/>
                <w:lang w:val="en-US" w:eastAsia="en-GB"/>
              </w:rPr>
            </w:pPr>
          </w:p>
        </w:tc>
        <w:tc>
          <w:tcPr>
            <w:tcW w:w="1296" w:type="dxa"/>
            <w:tcBorders>
              <w:bottom w:val="single" w:sz="4" w:space="0" w:color="auto"/>
            </w:tcBorders>
            <w:shd w:val="clear" w:color="auto" w:fill="auto"/>
            <w:vAlign w:val="bottom"/>
          </w:tcPr>
          <w:p w14:paraId="1813C6F4" w14:textId="77777777" w:rsidR="00120FBF" w:rsidRPr="00B6771F" w:rsidRDefault="00120FBF" w:rsidP="00DD548B">
            <w:pPr>
              <w:autoSpaceDE w:val="0"/>
              <w:autoSpaceDN w:val="0"/>
              <w:ind w:right="-72"/>
              <w:jc w:val="right"/>
              <w:rPr>
                <w:rFonts w:ascii="Arial" w:eastAsia="Arial" w:hAnsi="Arial" w:cs="Arial"/>
                <w:b/>
                <w:bCs/>
                <w:spacing w:val="-4"/>
                <w:sz w:val="18"/>
                <w:szCs w:val="18"/>
                <w:lang w:val="en-US" w:eastAsia="en-GB"/>
              </w:rPr>
            </w:pPr>
            <w:r w:rsidRPr="00B6771F">
              <w:rPr>
                <w:rFonts w:ascii="Arial" w:eastAsia="Arial" w:hAnsi="Arial" w:cs="Arial"/>
                <w:b/>
                <w:bCs/>
                <w:spacing w:val="-4"/>
                <w:sz w:val="18"/>
                <w:szCs w:val="18"/>
                <w:lang w:val="en-US" w:eastAsia="en-GB"/>
              </w:rPr>
              <w:t xml:space="preserve"> Baht</w:t>
            </w:r>
          </w:p>
        </w:tc>
        <w:tc>
          <w:tcPr>
            <w:tcW w:w="1296" w:type="dxa"/>
            <w:tcBorders>
              <w:bottom w:val="single" w:sz="4" w:space="0" w:color="auto"/>
            </w:tcBorders>
            <w:shd w:val="clear" w:color="auto" w:fill="auto"/>
            <w:vAlign w:val="bottom"/>
          </w:tcPr>
          <w:p w14:paraId="49C44BBE" w14:textId="77777777" w:rsidR="00120FBF" w:rsidRPr="00B6771F" w:rsidRDefault="00120FBF" w:rsidP="00DD548B">
            <w:pPr>
              <w:autoSpaceDE w:val="0"/>
              <w:autoSpaceDN w:val="0"/>
              <w:ind w:right="-72"/>
              <w:jc w:val="right"/>
              <w:rPr>
                <w:rFonts w:ascii="Arial" w:eastAsia="Arial" w:hAnsi="Arial" w:cs="Arial"/>
                <w:b/>
                <w:bCs/>
                <w:spacing w:val="-4"/>
                <w:sz w:val="18"/>
                <w:szCs w:val="18"/>
                <w:lang w:val="en-US" w:eastAsia="en-GB"/>
              </w:rPr>
            </w:pPr>
            <w:r w:rsidRPr="00B6771F">
              <w:rPr>
                <w:rFonts w:ascii="Arial" w:eastAsia="Arial" w:hAnsi="Arial" w:cs="Arial"/>
                <w:b/>
                <w:bCs/>
                <w:spacing w:val="-4"/>
                <w:sz w:val="18"/>
                <w:szCs w:val="18"/>
                <w:lang w:val="en-US" w:eastAsia="en-GB"/>
              </w:rPr>
              <w:t xml:space="preserve"> Baht</w:t>
            </w:r>
          </w:p>
        </w:tc>
        <w:tc>
          <w:tcPr>
            <w:tcW w:w="1296" w:type="dxa"/>
            <w:tcBorders>
              <w:bottom w:val="single" w:sz="4" w:space="0" w:color="auto"/>
            </w:tcBorders>
            <w:shd w:val="clear" w:color="auto" w:fill="auto"/>
            <w:vAlign w:val="bottom"/>
          </w:tcPr>
          <w:p w14:paraId="0A9A8E58" w14:textId="77777777" w:rsidR="00120FBF" w:rsidRPr="00B6771F" w:rsidRDefault="00120FBF" w:rsidP="00DD548B">
            <w:pPr>
              <w:autoSpaceDE w:val="0"/>
              <w:autoSpaceDN w:val="0"/>
              <w:ind w:right="-72"/>
              <w:jc w:val="right"/>
              <w:rPr>
                <w:rFonts w:ascii="Arial" w:eastAsia="Arial" w:hAnsi="Arial" w:cs="Arial"/>
                <w:b/>
                <w:bCs/>
                <w:spacing w:val="-4"/>
                <w:sz w:val="18"/>
                <w:szCs w:val="18"/>
                <w:lang w:val="en-US" w:eastAsia="en-GB"/>
              </w:rPr>
            </w:pPr>
            <w:r w:rsidRPr="00B6771F">
              <w:rPr>
                <w:rFonts w:ascii="Arial" w:eastAsia="Arial" w:hAnsi="Arial" w:cs="Arial"/>
                <w:b/>
                <w:bCs/>
                <w:spacing w:val="-4"/>
                <w:sz w:val="18"/>
                <w:szCs w:val="18"/>
                <w:lang w:val="en-US" w:eastAsia="en-GB"/>
              </w:rPr>
              <w:t>Baht</w:t>
            </w:r>
          </w:p>
        </w:tc>
        <w:tc>
          <w:tcPr>
            <w:tcW w:w="1296" w:type="dxa"/>
            <w:tcBorders>
              <w:bottom w:val="single" w:sz="4" w:space="0" w:color="auto"/>
            </w:tcBorders>
            <w:shd w:val="clear" w:color="auto" w:fill="auto"/>
            <w:vAlign w:val="bottom"/>
          </w:tcPr>
          <w:p w14:paraId="66538309" w14:textId="77777777" w:rsidR="00120FBF" w:rsidRPr="00B6771F" w:rsidRDefault="00120FBF" w:rsidP="00DD548B">
            <w:pPr>
              <w:autoSpaceDE w:val="0"/>
              <w:autoSpaceDN w:val="0"/>
              <w:ind w:right="-72"/>
              <w:jc w:val="right"/>
              <w:rPr>
                <w:rFonts w:ascii="Arial" w:eastAsia="Arial" w:hAnsi="Arial" w:cs="Arial"/>
                <w:b/>
                <w:bCs/>
                <w:spacing w:val="-4"/>
                <w:sz w:val="18"/>
                <w:szCs w:val="18"/>
                <w:lang w:val="en-US" w:eastAsia="en-GB"/>
              </w:rPr>
            </w:pPr>
            <w:r w:rsidRPr="00B6771F">
              <w:rPr>
                <w:rFonts w:ascii="Arial" w:eastAsia="Arial" w:hAnsi="Arial" w:cs="Arial"/>
                <w:b/>
                <w:bCs/>
                <w:spacing w:val="-4"/>
                <w:sz w:val="18"/>
                <w:szCs w:val="18"/>
                <w:lang w:val="en-US" w:eastAsia="en-GB"/>
              </w:rPr>
              <w:t>Baht</w:t>
            </w:r>
          </w:p>
        </w:tc>
      </w:tr>
      <w:tr w:rsidR="004425C9" w:rsidRPr="00B6771F" w14:paraId="0419C7EB" w14:textId="77777777" w:rsidTr="00D82609">
        <w:trPr>
          <w:trHeight w:val="20"/>
        </w:trPr>
        <w:tc>
          <w:tcPr>
            <w:tcW w:w="4565" w:type="dxa"/>
            <w:vAlign w:val="center"/>
          </w:tcPr>
          <w:p w14:paraId="474B0363" w14:textId="77777777" w:rsidR="004425C9" w:rsidRPr="00B6771F" w:rsidRDefault="004425C9" w:rsidP="00D82609">
            <w:pPr>
              <w:autoSpaceDE w:val="0"/>
              <w:autoSpaceDN w:val="0"/>
              <w:ind w:left="975"/>
              <w:jc w:val="left"/>
              <w:rPr>
                <w:rFonts w:ascii="Arial" w:eastAsia="Arial" w:hAnsi="Arial" w:cs="Arial"/>
                <w:b/>
                <w:bCs/>
                <w:sz w:val="18"/>
                <w:szCs w:val="18"/>
                <w:lang w:val="en-US" w:eastAsia="en-GB"/>
              </w:rPr>
            </w:pPr>
            <w:r w:rsidRPr="00B6771F">
              <w:rPr>
                <w:rFonts w:ascii="Arial" w:eastAsia="Arial" w:hAnsi="Arial" w:cs="Arial"/>
                <w:b/>
                <w:bCs/>
                <w:sz w:val="18"/>
                <w:szCs w:val="18"/>
                <w:lang w:val="en-US" w:eastAsia="en-GB"/>
              </w:rPr>
              <w:t>Floating rate</w:t>
            </w:r>
          </w:p>
        </w:tc>
        <w:tc>
          <w:tcPr>
            <w:tcW w:w="1296" w:type="dxa"/>
            <w:tcBorders>
              <w:top w:val="single" w:sz="4" w:space="0" w:color="auto"/>
            </w:tcBorders>
            <w:shd w:val="clear" w:color="auto" w:fill="FAFAFA"/>
            <w:vAlign w:val="bottom"/>
          </w:tcPr>
          <w:p w14:paraId="23CDC4C8" w14:textId="77777777" w:rsidR="004425C9" w:rsidRPr="00B6771F" w:rsidRDefault="004425C9" w:rsidP="00C41072">
            <w:pPr>
              <w:autoSpaceDE w:val="0"/>
              <w:autoSpaceDN w:val="0"/>
              <w:ind w:right="-72"/>
              <w:jc w:val="right"/>
              <w:rPr>
                <w:rFonts w:ascii="Arial" w:eastAsia="Arial" w:hAnsi="Arial" w:cs="Arial"/>
                <w:sz w:val="18"/>
                <w:szCs w:val="18"/>
                <w:lang w:val="en-US" w:eastAsia="en-GB"/>
              </w:rPr>
            </w:pPr>
          </w:p>
        </w:tc>
        <w:tc>
          <w:tcPr>
            <w:tcW w:w="1296" w:type="dxa"/>
            <w:tcBorders>
              <w:top w:val="single" w:sz="4" w:space="0" w:color="auto"/>
            </w:tcBorders>
            <w:shd w:val="clear" w:color="auto" w:fill="auto"/>
          </w:tcPr>
          <w:p w14:paraId="28030200" w14:textId="77777777" w:rsidR="004425C9" w:rsidRPr="00B6771F" w:rsidRDefault="004425C9" w:rsidP="00C41072">
            <w:pPr>
              <w:autoSpaceDE w:val="0"/>
              <w:autoSpaceDN w:val="0"/>
              <w:ind w:right="-72"/>
              <w:jc w:val="right"/>
              <w:rPr>
                <w:rFonts w:ascii="Arial" w:eastAsia="Arial" w:hAnsi="Arial" w:cs="Arial"/>
                <w:sz w:val="18"/>
                <w:szCs w:val="18"/>
                <w:lang w:val="en-US" w:eastAsia="en-GB"/>
              </w:rPr>
            </w:pPr>
          </w:p>
        </w:tc>
        <w:tc>
          <w:tcPr>
            <w:tcW w:w="1296" w:type="dxa"/>
            <w:tcBorders>
              <w:top w:val="single" w:sz="4" w:space="0" w:color="auto"/>
            </w:tcBorders>
            <w:shd w:val="clear" w:color="auto" w:fill="FAFAFA"/>
            <w:vAlign w:val="bottom"/>
          </w:tcPr>
          <w:p w14:paraId="16708F92" w14:textId="77777777" w:rsidR="004425C9" w:rsidRPr="00B6771F" w:rsidRDefault="004425C9" w:rsidP="00C41072">
            <w:pPr>
              <w:autoSpaceDE w:val="0"/>
              <w:autoSpaceDN w:val="0"/>
              <w:ind w:right="-72"/>
              <w:jc w:val="right"/>
              <w:rPr>
                <w:rFonts w:ascii="Arial" w:eastAsia="Arial" w:hAnsi="Arial" w:cs="Arial"/>
                <w:sz w:val="18"/>
                <w:szCs w:val="18"/>
                <w:lang w:val="en-US" w:eastAsia="en-GB"/>
              </w:rPr>
            </w:pPr>
          </w:p>
        </w:tc>
        <w:tc>
          <w:tcPr>
            <w:tcW w:w="1296" w:type="dxa"/>
            <w:tcBorders>
              <w:top w:val="single" w:sz="4" w:space="0" w:color="auto"/>
            </w:tcBorders>
            <w:shd w:val="clear" w:color="auto" w:fill="auto"/>
          </w:tcPr>
          <w:p w14:paraId="77409825" w14:textId="77777777" w:rsidR="004425C9" w:rsidRPr="00B6771F" w:rsidRDefault="004425C9" w:rsidP="00C41072">
            <w:pPr>
              <w:autoSpaceDE w:val="0"/>
              <w:autoSpaceDN w:val="0"/>
              <w:ind w:right="-72"/>
              <w:jc w:val="right"/>
              <w:rPr>
                <w:rFonts w:ascii="Arial" w:eastAsia="Arial" w:hAnsi="Arial" w:cs="Arial"/>
                <w:sz w:val="18"/>
                <w:szCs w:val="18"/>
                <w:lang w:val="en-US" w:eastAsia="en-GB"/>
              </w:rPr>
            </w:pPr>
          </w:p>
        </w:tc>
      </w:tr>
      <w:tr w:rsidR="004425C9" w:rsidRPr="00B6771F" w14:paraId="103D9C92" w14:textId="77777777" w:rsidTr="00D82609">
        <w:trPr>
          <w:trHeight w:val="20"/>
        </w:trPr>
        <w:tc>
          <w:tcPr>
            <w:tcW w:w="4565" w:type="dxa"/>
            <w:vAlign w:val="center"/>
          </w:tcPr>
          <w:p w14:paraId="6C173B3D" w14:textId="77777777" w:rsidR="004425C9" w:rsidRPr="00B6771F" w:rsidRDefault="004425C9" w:rsidP="00D82609">
            <w:pPr>
              <w:autoSpaceDE w:val="0"/>
              <w:autoSpaceDN w:val="0"/>
              <w:ind w:left="975"/>
              <w:jc w:val="left"/>
              <w:rPr>
                <w:rFonts w:ascii="Arial" w:eastAsia="Arial" w:hAnsi="Arial" w:cs="Arial"/>
                <w:sz w:val="18"/>
                <w:szCs w:val="18"/>
                <w:lang w:val="en-US" w:eastAsia="en-GB"/>
              </w:rPr>
            </w:pPr>
            <w:r w:rsidRPr="00B6771F">
              <w:rPr>
                <w:rFonts w:ascii="Arial" w:eastAsia="Arial" w:hAnsi="Arial" w:cs="Arial"/>
                <w:sz w:val="18"/>
                <w:szCs w:val="18"/>
                <w:lang w:val="en-US" w:eastAsia="en-GB"/>
              </w:rPr>
              <w:t>Expiring within one year</w:t>
            </w:r>
          </w:p>
        </w:tc>
        <w:tc>
          <w:tcPr>
            <w:tcW w:w="1296" w:type="dxa"/>
            <w:shd w:val="clear" w:color="auto" w:fill="FAFAFA"/>
            <w:vAlign w:val="bottom"/>
          </w:tcPr>
          <w:p w14:paraId="52488E31" w14:textId="77777777" w:rsidR="004425C9" w:rsidRPr="00B6771F" w:rsidRDefault="004425C9" w:rsidP="00C41072">
            <w:pPr>
              <w:autoSpaceDE w:val="0"/>
              <w:autoSpaceDN w:val="0"/>
              <w:ind w:right="-72"/>
              <w:jc w:val="right"/>
              <w:rPr>
                <w:rFonts w:ascii="Arial" w:eastAsia="Arial" w:hAnsi="Arial" w:cs="Arial"/>
                <w:sz w:val="18"/>
                <w:szCs w:val="18"/>
                <w:lang w:val="en-US" w:eastAsia="en-GB"/>
              </w:rPr>
            </w:pPr>
          </w:p>
        </w:tc>
        <w:tc>
          <w:tcPr>
            <w:tcW w:w="1296" w:type="dxa"/>
            <w:shd w:val="clear" w:color="auto" w:fill="auto"/>
          </w:tcPr>
          <w:p w14:paraId="4483D188" w14:textId="77777777" w:rsidR="004425C9" w:rsidRPr="00B6771F" w:rsidRDefault="004425C9" w:rsidP="00C41072">
            <w:pPr>
              <w:autoSpaceDE w:val="0"/>
              <w:autoSpaceDN w:val="0"/>
              <w:ind w:right="-72"/>
              <w:jc w:val="right"/>
              <w:rPr>
                <w:rFonts w:ascii="Arial" w:eastAsia="Arial" w:hAnsi="Arial" w:cs="Arial"/>
                <w:sz w:val="18"/>
                <w:szCs w:val="18"/>
                <w:lang w:val="en-US" w:eastAsia="en-GB"/>
              </w:rPr>
            </w:pPr>
          </w:p>
        </w:tc>
        <w:tc>
          <w:tcPr>
            <w:tcW w:w="1296" w:type="dxa"/>
            <w:shd w:val="clear" w:color="auto" w:fill="FAFAFA"/>
            <w:vAlign w:val="bottom"/>
          </w:tcPr>
          <w:p w14:paraId="100A1F2F" w14:textId="77777777" w:rsidR="004425C9" w:rsidRPr="00B6771F" w:rsidRDefault="004425C9" w:rsidP="00C41072">
            <w:pPr>
              <w:autoSpaceDE w:val="0"/>
              <w:autoSpaceDN w:val="0"/>
              <w:ind w:right="-72"/>
              <w:jc w:val="right"/>
              <w:rPr>
                <w:rFonts w:ascii="Arial" w:eastAsia="Arial" w:hAnsi="Arial" w:cs="Arial"/>
                <w:sz w:val="18"/>
                <w:szCs w:val="18"/>
                <w:lang w:val="en-US" w:eastAsia="en-GB"/>
              </w:rPr>
            </w:pPr>
          </w:p>
        </w:tc>
        <w:tc>
          <w:tcPr>
            <w:tcW w:w="1296" w:type="dxa"/>
            <w:shd w:val="clear" w:color="auto" w:fill="auto"/>
          </w:tcPr>
          <w:p w14:paraId="6F5AFA34" w14:textId="77777777" w:rsidR="004425C9" w:rsidRPr="00B6771F" w:rsidRDefault="004425C9" w:rsidP="00C41072">
            <w:pPr>
              <w:autoSpaceDE w:val="0"/>
              <w:autoSpaceDN w:val="0"/>
              <w:ind w:right="-72"/>
              <w:jc w:val="right"/>
              <w:rPr>
                <w:rFonts w:ascii="Arial" w:eastAsia="Arial" w:hAnsi="Arial" w:cs="Arial"/>
                <w:sz w:val="18"/>
                <w:szCs w:val="18"/>
                <w:lang w:val="en-US" w:eastAsia="en-GB"/>
              </w:rPr>
            </w:pPr>
          </w:p>
        </w:tc>
      </w:tr>
      <w:tr w:rsidR="007539AE" w:rsidRPr="00B6771F" w14:paraId="31619E96" w14:textId="77777777" w:rsidTr="00D82609">
        <w:trPr>
          <w:trHeight w:val="20"/>
        </w:trPr>
        <w:tc>
          <w:tcPr>
            <w:tcW w:w="4565" w:type="dxa"/>
            <w:vAlign w:val="center"/>
          </w:tcPr>
          <w:p w14:paraId="26AC544C" w14:textId="77777777" w:rsidR="007539AE" w:rsidRPr="00B6771F" w:rsidRDefault="007539AE" w:rsidP="00D82609">
            <w:pPr>
              <w:tabs>
                <w:tab w:val="right" w:pos="9990"/>
                <w:tab w:val="right" w:pos="10890"/>
              </w:tabs>
              <w:autoSpaceDE w:val="0"/>
              <w:autoSpaceDN w:val="0"/>
              <w:ind w:left="975"/>
              <w:jc w:val="left"/>
              <w:rPr>
                <w:rFonts w:ascii="Arial" w:eastAsia="Arial" w:hAnsi="Arial" w:cs="Arial"/>
                <w:sz w:val="18"/>
                <w:szCs w:val="18"/>
                <w:lang w:val="en-US" w:eastAsia="en-GB"/>
              </w:rPr>
            </w:pPr>
            <w:r w:rsidRPr="00B6771F">
              <w:rPr>
                <w:rFonts w:ascii="Arial" w:eastAsia="Arial" w:hAnsi="Arial" w:cs="Arial"/>
                <w:sz w:val="18"/>
                <w:szCs w:val="18"/>
                <w:lang w:val="en-US" w:eastAsia="en-GB"/>
              </w:rPr>
              <w:t xml:space="preserve">  - Bank overdraft</w:t>
            </w:r>
          </w:p>
        </w:tc>
        <w:tc>
          <w:tcPr>
            <w:tcW w:w="1296" w:type="dxa"/>
            <w:tcBorders>
              <w:bottom w:val="single" w:sz="4" w:space="0" w:color="auto"/>
            </w:tcBorders>
            <w:shd w:val="clear" w:color="auto" w:fill="FAFAFA"/>
            <w:vAlign w:val="bottom"/>
          </w:tcPr>
          <w:p w14:paraId="3C2AB77C" w14:textId="5D6A3734" w:rsidR="007539AE" w:rsidRPr="00B6771F" w:rsidRDefault="001F2F97" w:rsidP="00DD548B">
            <w:pPr>
              <w:autoSpaceDE w:val="0"/>
              <w:autoSpaceDN w:val="0"/>
              <w:ind w:right="-72"/>
              <w:jc w:val="right"/>
              <w:rPr>
                <w:rFonts w:ascii="Arial" w:eastAsia="Arial" w:hAnsi="Arial" w:cs="Arial"/>
                <w:sz w:val="18"/>
                <w:szCs w:val="18"/>
                <w:lang w:val="en-US" w:eastAsia="en-GB"/>
              </w:rPr>
            </w:pPr>
            <w:r w:rsidRPr="00B6771F">
              <w:rPr>
                <w:rFonts w:ascii="Arial" w:eastAsia="Arial" w:hAnsi="Arial" w:cs="Arial"/>
                <w:sz w:val="18"/>
                <w:szCs w:val="18"/>
                <w:lang w:val="en-US" w:eastAsia="en-GB"/>
              </w:rPr>
              <w:t>743,733</w:t>
            </w:r>
          </w:p>
        </w:tc>
        <w:tc>
          <w:tcPr>
            <w:tcW w:w="1296" w:type="dxa"/>
            <w:tcBorders>
              <w:bottom w:val="single" w:sz="4" w:space="0" w:color="auto"/>
            </w:tcBorders>
            <w:shd w:val="clear" w:color="auto" w:fill="auto"/>
            <w:vAlign w:val="bottom"/>
          </w:tcPr>
          <w:p w14:paraId="4DCDDBA6" w14:textId="77777777" w:rsidR="007539AE" w:rsidRPr="00B6771F" w:rsidRDefault="007539AE" w:rsidP="00DD548B">
            <w:pPr>
              <w:autoSpaceDE w:val="0"/>
              <w:autoSpaceDN w:val="0"/>
              <w:ind w:right="-72"/>
              <w:jc w:val="right"/>
              <w:rPr>
                <w:rFonts w:ascii="Arial" w:eastAsia="Arial" w:hAnsi="Arial" w:cs="Arial"/>
                <w:sz w:val="18"/>
                <w:szCs w:val="18"/>
                <w:lang w:val="en-US" w:eastAsia="en-GB"/>
              </w:rPr>
            </w:pPr>
            <w:r w:rsidRPr="00B6771F">
              <w:rPr>
                <w:rFonts w:ascii="Arial" w:eastAsia="Arial" w:hAnsi="Arial" w:cs="Arial"/>
                <w:sz w:val="18"/>
                <w:szCs w:val="18"/>
                <w:cs/>
                <w:lang w:val="en-US" w:eastAsia="en-GB"/>
              </w:rPr>
              <w:t>46</w:t>
            </w:r>
            <w:r w:rsidRPr="00B6771F">
              <w:rPr>
                <w:rFonts w:ascii="Arial" w:eastAsia="Arial" w:hAnsi="Arial" w:cs="Arial"/>
                <w:sz w:val="18"/>
                <w:szCs w:val="18"/>
                <w:lang w:val="en-US" w:eastAsia="en-GB"/>
              </w:rPr>
              <w:t>,</w:t>
            </w:r>
            <w:r w:rsidRPr="00B6771F">
              <w:rPr>
                <w:rFonts w:ascii="Arial" w:eastAsia="Arial" w:hAnsi="Arial" w:cs="Arial"/>
                <w:sz w:val="18"/>
                <w:szCs w:val="18"/>
                <w:cs/>
                <w:lang w:val="en-US" w:eastAsia="en-GB"/>
              </w:rPr>
              <w:t>487</w:t>
            </w:r>
            <w:r w:rsidRPr="00B6771F">
              <w:rPr>
                <w:rFonts w:ascii="Arial" w:eastAsia="Arial" w:hAnsi="Arial" w:cs="Arial"/>
                <w:sz w:val="18"/>
                <w:szCs w:val="18"/>
                <w:lang w:val="en-US" w:eastAsia="en-GB"/>
              </w:rPr>
              <w:t>,</w:t>
            </w:r>
            <w:r w:rsidRPr="00B6771F">
              <w:rPr>
                <w:rFonts w:ascii="Arial" w:eastAsia="Arial" w:hAnsi="Arial" w:cs="Arial"/>
                <w:sz w:val="18"/>
                <w:szCs w:val="18"/>
                <w:cs/>
                <w:lang w:val="en-US" w:eastAsia="en-GB"/>
              </w:rPr>
              <w:t>263</w:t>
            </w:r>
          </w:p>
        </w:tc>
        <w:tc>
          <w:tcPr>
            <w:tcW w:w="1296" w:type="dxa"/>
            <w:tcBorders>
              <w:bottom w:val="single" w:sz="4" w:space="0" w:color="auto"/>
            </w:tcBorders>
            <w:shd w:val="clear" w:color="auto" w:fill="FAFAFA"/>
          </w:tcPr>
          <w:p w14:paraId="6D7053B5" w14:textId="77777777" w:rsidR="007539AE" w:rsidRPr="00B6771F" w:rsidRDefault="00AE02C5" w:rsidP="00DD548B">
            <w:pPr>
              <w:autoSpaceDE w:val="0"/>
              <w:autoSpaceDN w:val="0"/>
              <w:ind w:right="-72"/>
              <w:jc w:val="right"/>
              <w:rPr>
                <w:rFonts w:ascii="Arial" w:eastAsia="Arial" w:hAnsi="Arial" w:cs="Arial"/>
                <w:sz w:val="18"/>
                <w:szCs w:val="18"/>
                <w:lang w:eastAsia="en-GB"/>
              </w:rPr>
            </w:pPr>
            <w:r w:rsidRPr="00B6771F">
              <w:rPr>
                <w:rFonts w:ascii="Arial" w:eastAsia="Arial" w:hAnsi="Arial" w:cs="Arial"/>
                <w:sz w:val="18"/>
                <w:szCs w:val="18"/>
                <w:lang w:eastAsia="en-GB"/>
              </w:rPr>
              <w:t>37,411</w:t>
            </w:r>
          </w:p>
        </w:tc>
        <w:tc>
          <w:tcPr>
            <w:tcW w:w="1296" w:type="dxa"/>
            <w:tcBorders>
              <w:bottom w:val="single" w:sz="4" w:space="0" w:color="auto"/>
            </w:tcBorders>
            <w:shd w:val="clear" w:color="auto" w:fill="auto"/>
            <w:vAlign w:val="bottom"/>
          </w:tcPr>
          <w:p w14:paraId="09482FE2" w14:textId="77777777" w:rsidR="007539AE" w:rsidRPr="00B6771F" w:rsidRDefault="007539AE" w:rsidP="00DD548B">
            <w:pPr>
              <w:autoSpaceDE w:val="0"/>
              <w:autoSpaceDN w:val="0"/>
              <w:ind w:right="-72"/>
              <w:jc w:val="right"/>
              <w:rPr>
                <w:rFonts w:ascii="Arial" w:eastAsia="Arial" w:hAnsi="Arial" w:cs="Arial"/>
                <w:sz w:val="18"/>
                <w:szCs w:val="18"/>
                <w:lang w:val="en-US" w:eastAsia="en-GB"/>
              </w:rPr>
            </w:pPr>
            <w:r w:rsidRPr="00B6771F">
              <w:rPr>
                <w:rFonts w:ascii="Arial" w:eastAsia="Arial" w:hAnsi="Arial" w:cs="Arial"/>
                <w:sz w:val="18"/>
                <w:szCs w:val="18"/>
                <w:lang w:val="en-US" w:eastAsia="en-GB"/>
              </w:rPr>
              <w:t>17,743,300</w:t>
            </w:r>
          </w:p>
        </w:tc>
      </w:tr>
      <w:tr w:rsidR="007539AE" w:rsidRPr="00B6771F" w14:paraId="4E7C4E57" w14:textId="77777777" w:rsidTr="00D82609">
        <w:trPr>
          <w:trHeight w:val="20"/>
        </w:trPr>
        <w:tc>
          <w:tcPr>
            <w:tcW w:w="4565" w:type="dxa"/>
            <w:vAlign w:val="center"/>
          </w:tcPr>
          <w:p w14:paraId="090D9DCA" w14:textId="77777777" w:rsidR="007539AE" w:rsidRPr="00B6771F" w:rsidRDefault="007539AE" w:rsidP="00D82609">
            <w:pPr>
              <w:tabs>
                <w:tab w:val="right" w:pos="9990"/>
                <w:tab w:val="right" w:pos="10890"/>
              </w:tabs>
              <w:autoSpaceDE w:val="0"/>
              <w:autoSpaceDN w:val="0"/>
              <w:ind w:left="975"/>
              <w:jc w:val="left"/>
              <w:rPr>
                <w:rFonts w:ascii="Arial" w:eastAsia="Arial" w:hAnsi="Arial" w:cs="Arial"/>
                <w:sz w:val="12"/>
                <w:szCs w:val="12"/>
                <w:lang w:val="en-US" w:eastAsia="en-GB"/>
              </w:rPr>
            </w:pPr>
          </w:p>
        </w:tc>
        <w:tc>
          <w:tcPr>
            <w:tcW w:w="1296" w:type="dxa"/>
            <w:tcBorders>
              <w:top w:val="single" w:sz="4" w:space="0" w:color="auto"/>
            </w:tcBorders>
            <w:shd w:val="clear" w:color="auto" w:fill="FAFAFA"/>
            <w:vAlign w:val="bottom"/>
          </w:tcPr>
          <w:p w14:paraId="6A6AF1D2" w14:textId="77777777" w:rsidR="007539AE" w:rsidRPr="00B6771F" w:rsidRDefault="007539AE" w:rsidP="007539AE">
            <w:pPr>
              <w:autoSpaceDE w:val="0"/>
              <w:autoSpaceDN w:val="0"/>
              <w:ind w:right="-72"/>
              <w:jc w:val="right"/>
              <w:rPr>
                <w:rFonts w:ascii="Arial" w:eastAsia="Arial" w:hAnsi="Arial" w:cs="Arial"/>
                <w:sz w:val="12"/>
                <w:szCs w:val="12"/>
                <w:lang w:val="en-US" w:eastAsia="en-GB"/>
              </w:rPr>
            </w:pPr>
          </w:p>
        </w:tc>
        <w:tc>
          <w:tcPr>
            <w:tcW w:w="1296" w:type="dxa"/>
            <w:tcBorders>
              <w:top w:val="single" w:sz="4" w:space="0" w:color="auto"/>
            </w:tcBorders>
            <w:shd w:val="clear" w:color="auto" w:fill="auto"/>
            <w:vAlign w:val="bottom"/>
          </w:tcPr>
          <w:p w14:paraId="23CC0246" w14:textId="77777777" w:rsidR="007539AE" w:rsidRPr="00B6771F" w:rsidRDefault="007539AE" w:rsidP="007539AE">
            <w:pPr>
              <w:autoSpaceDE w:val="0"/>
              <w:autoSpaceDN w:val="0"/>
              <w:ind w:right="-72"/>
              <w:jc w:val="right"/>
              <w:rPr>
                <w:rFonts w:ascii="Arial" w:eastAsia="Arial" w:hAnsi="Arial" w:cs="Arial"/>
                <w:sz w:val="12"/>
                <w:szCs w:val="12"/>
                <w:lang w:val="en-US" w:eastAsia="en-GB"/>
              </w:rPr>
            </w:pPr>
          </w:p>
        </w:tc>
        <w:tc>
          <w:tcPr>
            <w:tcW w:w="1296" w:type="dxa"/>
            <w:tcBorders>
              <w:top w:val="single" w:sz="4" w:space="0" w:color="auto"/>
            </w:tcBorders>
            <w:shd w:val="clear" w:color="auto" w:fill="FAFAFA"/>
          </w:tcPr>
          <w:p w14:paraId="647FEA01" w14:textId="77777777" w:rsidR="007539AE" w:rsidRPr="00B6771F" w:rsidRDefault="007539AE" w:rsidP="007539AE">
            <w:pPr>
              <w:autoSpaceDE w:val="0"/>
              <w:autoSpaceDN w:val="0"/>
              <w:ind w:right="-72"/>
              <w:jc w:val="right"/>
              <w:rPr>
                <w:rFonts w:ascii="Arial" w:eastAsia="Arial" w:hAnsi="Arial" w:cs="Arial"/>
                <w:sz w:val="12"/>
                <w:szCs w:val="12"/>
                <w:lang w:val="en-US" w:eastAsia="en-GB"/>
              </w:rPr>
            </w:pPr>
          </w:p>
        </w:tc>
        <w:tc>
          <w:tcPr>
            <w:tcW w:w="1296" w:type="dxa"/>
            <w:tcBorders>
              <w:top w:val="single" w:sz="4" w:space="0" w:color="auto"/>
            </w:tcBorders>
            <w:shd w:val="clear" w:color="auto" w:fill="auto"/>
            <w:vAlign w:val="bottom"/>
          </w:tcPr>
          <w:p w14:paraId="1A411982" w14:textId="77777777" w:rsidR="007539AE" w:rsidRPr="00B6771F" w:rsidRDefault="007539AE" w:rsidP="007539AE">
            <w:pPr>
              <w:autoSpaceDE w:val="0"/>
              <w:autoSpaceDN w:val="0"/>
              <w:ind w:right="-72"/>
              <w:jc w:val="right"/>
              <w:rPr>
                <w:rFonts w:ascii="Arial" w:eastAsia="Arial" w:hAnsi="Arial" w:cs="Arial"/>
                <w:sz w:val="12"/>
                <w:szCs w:val="12"/>
                <w:lang w:val="en-US" w:eastAsia="en-GB"/>
              </w:rPr>
            </w:pPr>
          </w:p>
        </w:tc>
      </w:tr>
      <w:tr w:rsidR="007539AE" w:rsidRPr="00B6771F" w14:paraId="2EFE7AC2" w14:textId="77777777" w:rsidTr="00D82609">
        <w:trPr>
          <w:trHeight w:val="20"/>
        </w:trPr>
        <w:tc>
          <w:tcPr>
            <w:tcW w:w="4565" w:type="dxa"/>
            <w:vAlign w:val="center"/>
          </w:tcPr>
          <w:p w14:paraId="11D64FB4" w14:textId="77777777" w:rsidR="007539AE" w:rsidRPr="00B6771F" w:rsidRDefault="007539AE" w:rsidP="00D82609">
            <w:pPr>
              <w:tabs>
                <w:tab w:val="right" w:pos="9990"/>
                <w:tab w:val="right" w:pos="10890"/>
              </w:tabs>
              <w:autoSpaceDE w:val="0"/>
              <w:autoSpaceDN w:val="0"/>
              <w:ind w:left="975"/>
              <w:jc w:val="left"/>
              <w:rPr>
                <w:rFonts w:ascii="Arial" w:eastAsia="Arial" w:hAnsi="Arial" w:cs="Arial"/>
                <w:sz w:val="18"/>
                <w:szCs w:val="18"/>
                <w:lang w:val="en-US" w:eastAsia="en-GB"/>
              </w:rPr>
            </w:pPr>
          </w:p>
        </w:tc>
        <w:tc>
          <w:tcPr>
            <w:tcW w:w="1296" w:type="dxa"/>
            <w:tcBorders>
              <w:bottom w:val="single" w:sz="4" w:space="0" w:color="auto"/>
            </w:tcBorders>
            <w:shd w:val="clear" w:color="auto" w:fill="FAFAFA"/>
            <w:vAlign w:val="bottom"/>
          </w:tcPr>
          <w:p w14:paraId="65BC55AD" w14:textId="582F2E90" w:rsidR="007539AE" w:rsidRPr="00B6771F" w:rsidRDefault="00EE0997" w:rsidP="00DD548B">
            <w:pPr>
              <w:autoSpaceDE w:val="0"/>
              <w:autoSpaceDN w:val="0"/>
              <w:ind w:right="-72"/>
              <w:jc w:val="right"/>
              <w:rPr>
                <w:rFonts w:ascii="Arial" w:eastAsia="Arial" w:hAnsi="Arial" w:cs="Arial"/>
                <w:sz w:val="18"/>
                <w:szCs w:val="18"/>
                <w:lang w:val="en-US" w:eastAsia="en-GB"/>
              </w:rPr>
            </w:pPr>
            <w:r w:rsidRPr="00B6771F">
              <w:rPr>
                <w:rFonts w:ascii="Arial" w:eastAsia="Arial" w:hAnsi="Arial" w:cs="Arial"/>
                <w:sz w:val="18"/>
                <w:szCs w:val="18"/>
                <w:lang w:val="en-US" w:eastAsia="en-GB"/>
              </w:rPr>
              <w:t>743,733</w:t>
            </w:r>
          </w:p>
        </w:tc>
        <w:tc>
          <w:tcPr>
            <w:tcW w:w="1296" w:type="dxa"/>
            <w:tcBorders>
              <w:bottom w:val="single" w:sz="4" w:space="0" w:color="auto"/>
            </w:tcBorders>
            <w:shd w:val="clear" w:color="auto" w:fill="auto"/>
            <w:vAlign w:val="bottom"/>
          </w:tcPr>
          <w:p w14:paraId="052FAAEA" w14:textId="77777777" w:rsidR="007539AE" w:rsidRPr="00B6771F" w:rsidRDefault="007539AE" w:rsidP="00DD548B">
            <w:pPr>
              <w:autoSpaceDE w:val="0"/>
              <w:autoSpaceDN w:val="0"/>
              <w:ind w:right="-72"/>
              <w:jc w:val="right"/>
              <w:rPr>
                <w:rFonts w:ascii="Arial" w:eastAsia="Arial" w:hAnsi="Arial" w:cs="Arial"/>
                <w:sz w:val="18"/>
                <w:szCs w:val="18"/>
                <w:lang w:val="en-US" w:eastAsia="en-GB"/>
              </w:rPr>
            </w:pPr>
            <w:r w:rsidRPr="00B6771F">
              <w:rPr>
                <w:rFonts w:ascii="Arial" w:eastAsia="Arial" w:hAnsi="Arial" w:cs="Arial"/>
                <w:sz w:val="18"/>
                <w:szCs w:val="18"/>
                <w:lang w:val="en-US" w:eastAsia="en-GB"/>
              </w:rPr>
              <w:t>46,487,263</w:t>
            </w:r>
          </w:p>
        </w:tc>
        <w:tc>
          <w:tcPr>
            <w:tcW w:w="1296" w:type="dxa"/>
            <w:tcBorders>
              <w:bottom w:val="single" w:sz="4" w:space="0" w:color="auto"/>
            </w:tcBorders>
            <w:shd w:val="clear" w:color="auto" w:fill="FAFAFA"/>
          </w:tcPr>
          <w:p w14:paraId="10BC770D" w14:textId="77777777" w:rsidR="007539AE" w:rsidRPr="00B6771F" w:rsidRDefault="00AE02C5" w:rsidP="00DD548B">
            <w:pPr>
              <w:autoSpaceDE w:val="0"/>
              <w:autoSpaceDN w:val="0"/>
              <w:ind w:right="-72"/>
              <w:jc w:val="right"/>
              <w:rPr>
                <w:rFonts w:ascii="Arial" w:eastAsia="Arial" w:hAnsi="Arial" w:cs="Arial"/>
                <w:sz w:val="18"/>
                <w:szCs w:val="18"/>
                <w:lang w:val="en-US" w:eastAsia="en-GB"/>
              </w:rPr>
            </w:pPr>
            <w:r w:rsidRPr="00B6771F">
              <w:rPr>
                <w:rFonts w:ascii="Arial" w:eastAsia="Arial" w:hAnsi="Arial" w:cs="Arial"/>
                <w:sz w:val="18"/>
                <w:szCs w:val="18"/>
                <w:lang w:val="en-US" w:eastAsia="en-GB"/>
              </w:rPr>
              <w:t>37,411</w:t>
            </w:r>
          </w:p>
        </w:tc>
        <w:tc>
          <w:tcPr>
            <w:tcW w:w="1296" w:type="dxa"/>
            <w:tcBorders>
              <w:bottom w:val="single" w:sz="4" w:space="0" w:color="auto"/>
            </w:tcBorders>
            <w:shd w:val="clear" w:color="auto" w:fill="auto"/>
            <w:vAlign w:val="bottom"/>
          </w:tcPr>
          <w:p w14:paraId="292FEF5D" w14:textId="77777777" w:rsidR="007539AE" w:rsidRPr="00B6771F" w:rsidRDefault="007539AE" w:rsidP="00DD548B">
            <w:pPr>
              <w:autoSpaceDE w:val="0"/>
              <w:autoSpaceDN w:val="0"/>
              <w:ind w:right="-72"/>
              <w:jc w:val="right"/>
              <w:rPr>
                <w:rFonts w:ascii="Arial" w:eastAsia="Arial" w:hAnsi="Arial" w:cs="Arial"/>
                <w:sz w:val="18"/>
                <w:szCs w:val="18"/>
                <w:lang w:val="en-US" w:eastAsia="en-GB"/>
              </w:rPr>
            </w:pPr>
            <w:r w:rsidRPr="00B6771F">
              <w:rPr>
                <w:rFonts w:ascii="Arial" w:eastAsia="Arial" w:hAnsi="Arial" w:cs="Arial"/>
                <w:sz w:val="18"/>
                <w:szCs w:val="18"/>
                <w:lang w:val="en-US" w:eastAsia="en-GB"/>
              </w:rPr>
              <w:t>17,743,300</w:t>
            </w:r>
          </w:p>
        </w:tc>
      </w:tr>
    </w:tbl>
    <w:p w14:paraId="73B83240" w14:textId="77777777" w:rsidR="004425C9" w:rsidRPr="00B6771F" w:rsidRDefault="004425C9" w:rsidP="00D82609">
      <w:pPr>
        <w:suppressAutoHyphens/>
        <w:ind w:left="1080"/>
        <w:rPr>
          <w:rFonts w:ascii="Arial" w:hAnsi="Arial" w:cs="Arial"/>
          <w:spacing w:val="-2"/>
          <w:sz w:val="16"/>
          <w:szCs w:val="16"/>
        </w:rPr>
      </w:pPr>
    </w:p>
    <w:p w14:paraId="7C6CAFEA" w14:textId="77777777" w:rsidR="002963F3" w:rsidRPr="00B6771F" w:rsidRDefault="002963F3" w:rsidP="00D82609">
      <w:pPr>
        <w:suppressAutoHyphens/>
        <w:ind w:left="1080"/>
        <w:rPr>
          <w:rFonts w:ascii="Arial" w:hAnsi="Arial" w:cs="Arial"/>
          <w:sz w:val="18"/>
          <w:szCs w:val="18"/>
        </w:rPr>
      </w:pPr>
      <w:r w:rsidRPr="00B6771F">
        <w:rPr>
          <w:rFonts w:ascii="Arial" w:hAnsi="Arial" w:cs="Arial"/>
          <w:sz w:val="18"/>
          <w:szCs w:val="18"/>
        </w:rPr>
        <w:t xml:space="preserve">The facilities expiring within one year are annual facilities subject to review at various dates </w:t>
      </w:r>
      <w:r w:rsidRPr="00B6771F">
        <w:rPr>
          <w:rFonts w:ascii="Arial" w:hAnsi="Arial" w:cs="Arial"/>
          <w:spacing w:val="-8"/>
          <w:sz w:val="18"/>
          <w:szCs w:val="18"/>
        </w:rPr>
        <w:t xml:space="preserve">during the </w:t>
      </w:r>
      <w:r w:rsidRPr="00B6771F">
        <w:rPr>
          <w:rFonts w:ascii="Arial" w:hAnsi="Arial" w:cs="Arial"/>
          <w:sz w:val="18"/>
          <w:szCs w:val="18"/>
        </w:rPr>
        <w:t>year, which have been arranged to finance the operations of the Group and the Company.</w:t>
      </w:r>
    </w:p>
    <w:p w14:paraId="70A5AF26" w14:textId="77777777" w:rsidR="002963F3" w:rsidRPr="00B6771F" w:rsidRDefault="002963F3" w:rsidP="00D82609">
      <w:pPr>
        <w:suppressAutoHyphens/>
        <w:ind w:left="1080"/>
        <w:rPr>
          <w:rFonts w:ascii="Arial" w:hAnsi="Arial" w:cs="Arial"/>
          <w:sz w:val="16"/>
          <w:szCs w:val="16"/>
        </w:rPr>
      </w:pPr>
    </w:p>
    <w:p w14:paraId="2204A806" w14:textId="15C7E311" w:rsidR="002963F3" w:rsidRPr="00B6771F" w:rsidRDefault="002963F3" w:rsidP="00D82609">
      <w:pPr>
        <w:suppressAutoHyphens/>
        <w:ind w:left="1080"/>
        <w:rPr>
          <w:rFonts w:ascii="Arial" w:hAnsi="Arial" w:cs="Arial"/>
          <w:sz w:val="18"/>
          <w:szCs w:val="18"/>
        </w:rPr>
      </w:pPr>
      <w:r w:rsidRPr="00B6771F">
        <w:rPr>
          <w:rFonts w:ascii="Arial" w:hAnsi="Arial" w:cs="Arial"/>
          <w:spacing w:val="-4"/>
          <w:sz w:val="18"/>
          <w:szCs w:val="18"/>
        </w:rPr>
        <w:t xml:space="preserve">Borrowing facilities of Baht </w:t>
      </w:r>
      <w:r w:rsidR="00882E6B" w:rsidRPr="00B6771F">
        <w:rPr>
          <w:rFonts w:ascii="Arial" w:hAnsi="Arial" w:cs="Arial"/>
          <w:spacing w:val="-4"/>
          <w:sz w:val="18"/>
          <w:szCs w:val="18"/>
        </w:rPr>
        <w:t>1</w:t>
      </w:r>
      <w:r w:rsidRPr="00B6771F">
        <w:rPr>
          <w:rFonts w:ascii="Arial" w:hAnsi="Arial" w:cs="Arial"/>
          <w:spacing w:val="-4"/>
          <w:sz w:val="18"/>
          <w:szCs w:val="18"/>
        </w:rPr>
        <w:t xml:space="preserve">0 million is collaterised by pledge of shares of </w:t>
      </w:r>
      <w:r w:rsidR="00882E6B" w:rsidRPr="00B6771F">
        <w:rPr>
          <w:rFonts w:ascii="Arial" w:hAnsi="Arial" w:cs="Arial"/>
          <w:spacing w:val="-4"/>
          <w:sz w:val="18"/>
          <w:szCs w:val="18"/>
        </w:rPr>
        <w:t>20</w:t>
      </w:r>
      <w:r w:rsidR="007539AE" w:rsidRPr="00B6771F">
        <w:rPr>
          <w:rFonts w:ascii="Arial" w:hAnsi="Arial" w:cs="Arial"/>
          <w:spacing w:val="-4"/>
          <w:sz w:val="18"/>
          <w:szCs w:val="18"/>
        </w:rPr>
        <w:t xml:space="preserve"> </w:t>
      </w:r>
      <w:r w:rsidRPr="00B6771F">
        <w:rPr>
          <w:rFonts w:ascii="Arial" w:hAnsi="Arial" w:cs="Arial"/>
          <w:spacing w:val="-4"/>
          <w:sz w:val="18"/>
          <w:szCs w:val="18"/>
        </w:rPr>
        <w:t>million shares</w:t>
      </w:r>
      <w:r w:rsidR="00034F13" w:rsidRPr="00B6771F">
        <w:rPr>
          <w:rFonts w:ascii="Arial" w:hAnsi="Arial" w:cs="Arial"/>
          <w:spacing w:val="-4"/>
          <w:sz w:val="18"/>
          <w:szCs w:val="18"/>
        </w:rPr>
        <w:t xml:space="preserve"> </w:t>
      </w:r>
      <w:r w:rsidRPr="00B6771F">
        <w:rPr>
          <w:rFonts w:ascii="Arial" w:hAnsi="Arial" w:cs="Arial"/>
          <w:sz w:val="18"/>
          <w:szCs w:val="18"/>
        </w:rPr>
        <w:t>of Wave Entertainment Public Company Limited</w:t>
      </w:r>
    </w:p>
    <w:p w14:paraId="305EC138" w14:textId="77777777" w:rsidR="00725903" w:rsidRPr="00B6771F" w:rsidRDefault="00725903" w:rsidP="00D82609">
      <w:pPr>
        <w:suppressAutoHyphens/>
        <w:ind w:left="1080"/>
        <w:rPr>
          <w:rFonts w:ascii="Arial" w:hAnsi="Arial" w:cs="Arial"/>
          <w:sz w:val="16"/>
          <w:szCs w:val="16"/>
        </w:rPr>
      </w:pPr>
    </w:p>
    <w:p w14:paraId="4055F676" w14:textId="3CDCEE93" w:rsidR="00664D62" w:rsidRPr="00B6771F" w:rsidRDefault="002963F3" w:rsidP="00D82609">
      <w:pPr>
        <w:suppressAutoHyphens/>
        <w:ind w:left="1080"/>
        <w:rPr>
          <w:rFonts w:ascii="Arial" w:hAnsi="Arial" w:cs="Arial"/>
          <w:sz w:val="18"/>
          <w:szCs w:val="18"/>
        </w:rPr>
      </w:pPr>
      <w:r w:rsidRPr="00B6771F">
        <w:rPr>
          <w:rFonts w:ascii="Arial" w:hAnsi="Arial" w:cs="Arial"/>
          <w:sz w:val="18"/>
          <w:szCs w:val="18"/>
        </w:rPr>
        <w:t>Borrowing facilities of Baht 20 million is collaterised by pledge of saving deposit amount o</w:t>
      </w:r>
      <w:r w:rsidR="00FF6D28" w:rsidRPr="00B6771F">
        <w:rPr>
          <w:rFonts w:ascii="Arial" w:hAnsi="Arial" w:cs="Arial"/>
          <w:sz w:val="18"/>
          <w:szCs w:val="18"/>
        </w:rPr>
        <w:t>f</w:t>
      </w:r>
      <w:r w:rsidRPr="00B6771F">
        <w:rPr>
          <w:rFonts w:ascii="Arial" w:hAnsi="Arial" w:cs="Arial"/>
          <w:sz w:val="18"/>
          <w:szCs w:val="18"/>
        </w:rPr>
        <w:t xml:space="preserve"> </w:t>
      </w:r>
      <w:r w:rsidR="00FF6D28" w:rsidRPr="00B6771F">
        <w:rPr>
          <w:rFonts w:ascii="Arial" w:hAnsi="Arial" w:cs="Arial"/>
          <w:sz w:val="18"/>
          <w:szCs w:val="18"/>
        </w:rPr>
        <w:t xml:space="preserve">Baht </w:t>
      </w:r>
      <w:r w:rsidR="00DD6585" w:rsidRPr="00B6771F">
        <w:rPr>
          <w:rFonts w:ascii="Arial" w:hAnsi="Arial" w:cs="Arial"/>
          <w:sz w:val="18"/>
          <w:szCs w:val="18"/>
        </w:rPr>
        <w:t>20</w:t>
      </w:r>
      <w:r w:rsidRPr="00B6771F">
        <w:rPr>
          <w:rFonts w:ascii="Arial" w:hAnsi="Arial" w:cs="Arial"/>
          <w:sz w:val="18"/>
          <w:szCs w:val="18"/>
        </w:rPr>
        <w:t xml:space="preserve"> </w:t>
      </w:r>
      <w:r w:rsidR="00FF6D28" w:rsidRPr="00B6771F">
        <w:rPr>
          <w:rFonts w:ascii="Arial" w:hAnsi="Arial" w:cs="Arial"/>
          <w:sz w:val="18"/>
          <w:szCs w:val="18"/>
        </w:rPr>
        <w:t>million</w:t>
      </w:r>
      <w:r w:rsidRPr="00B6771F">
        <w:rPr>
          <w:rFonts w:ascii="Arial" w:hAnsi="Arial" w:cs="Arial"/>
          <w:sz w:val="18"/>
          <w:szCs w:val="18"/>
        </w:rPr>
        <w:t xml:space="preserve"> (31 December </w:t>
      </w:r>
      <w:proofErr w:type="gramStart"/>
      <w:r w:rsidR="00AF4C5F" w:rsidRPr="00B6771F">
        <w:rPr>
          <w:rFonts w:ascii="Arial" w:hAnsi="Arial" w:cs="Arial"/>
          <w:sz w:val="18"/>
          <w:szCs w:val="18"/>
        </w:rPr>
        <w:t>2020</w:t>
      </w:r>
      <w:r w:rsidRPr="00B6771F">
        <w:rPr>
          <w:rFonts w:ascii="Arial" w:hAnsi="Arial" w:cs="Arial"/>
          <w:sz w:val="18"/>
          <w:szCs w:val="18"/>
        </w:rPr>
        <w:t xml:space="preserve"> :</w:t>
      </w:r>
      <w:proofErr w:type="gramEnd"/>
      <w:r w:rsidRPr="00B6771F">
        <w:rPr>
          <w:rFonts w:ascii="Arial" w:hAnsi="Arial" w:cs="Arial"/>
          <w:sz w:val="18"/>
          <w:szCs w:val="18"/>
        </w:rPr>
        <w:t xml:space="preserve"> </w:t>
      </w:r>
      <w:r w:rsidR="007539AE" w:rsidRPr="00B6771F">
        <w:rPr>
          <w:rFonts w:ascii="Arial" w:hAnsi="Arial" w:cs="Arial"/>
          <w:sz w:val="18"/>
          <w:szCs w:val="18"/>
        </w:rPr>
        <w:t>Baht 20 million</w:t>
      </w:r>
      <w:r w:rsidRPr="00B6771F">
        <w:rPr>
          <w:rFonts w:ascii="Arial" w:hAnsi="Arial" w:cs="Arial"/>
          <w:sz w:val="18"/>
          <w:szCs w:val="18"/>
        </w:rPr>
        <w:t>).</w:t>
      </w:r>
    </w:p>
    <w:p w14:paraId="6AD56C92" w14:textId="77777777" w:rsidR="00664D62" w:rsidRPr="00B6771F" w:rsidRDefault="00664D62" w:rsidP="00D82609">
      <w:pPr>
        <w:suppressAutoHyphens/>
        <w:ind w:left="1080"/>
        <w:rPr>
          <w:rFonts w:ascii="Arial" w:hAnsi="Arial" w:cs="Arial"/>
          <w:sz w:val="18"/>
          <w:szCs w:val="18"/>
        </w:rPr>
      </w:pPr>
      <w:r w:rsidRPr="00B6771F">
        <w:rPr>
          <w:rFonts w:ascii="Arial" w:hAnsi="Arial" w:cs="Arial"/>
          <w:sz w:val="18"/>
          <w:szCs w:val="18"/>
        </w:rPr>
        <w:br w:type="page"/>
      </w:r>
    </w:p>
    <w:tbl>
      <w:tblPr>
        <w:tblW w:w="9763" w:type="dxa"/>
        <w:tblInd w:w="108" w:type="dxa"/>
        <w:shd w:val="clear" w:color="auto" w:fill="FFA543"/>
        <w:tblLayout w:type="fixed"/>
        <w:tblLook w:val="04A0" w:firstRow="1" w:lastRow="0" w:firstColumn="1" w:lastColumn="0" w:noHBand="0" w:noVBand="1"/>
      </w:tblPr>
      <w:tblGrid>
        <w:gridCol w:w="9763"/>
      </w:tblGrid>
      <w:tr w:rsidR="00664D62" w:rsidRPr="00B6771F" w14:paraId="288A1B50" w14:textId="77777777" w:rsidTr="00804357">
        <w:trPr>
          <w:trHeight w:val="386"/>
        </w:trPr>
        <w:tc>
          <w:tcPr>
            <w:tcW w:w="9763" w:type="dxa"/>
            <w:shd w:val="clear" w:color="auto" w:fill="FFA543"/>
            <w:vAlign w:val="center"/>
            <w:hideMark/>
          </w:tcPr>
          <w:p w14:paraId="18B3106E" w14:textId="77777777" w:rsidR="00664D62" w:rsidRPr="00B6771F" w:rsidRDefault="00664D62" w:rsidP="00804357">
            <w:pPr>
              <w:tabs>
                <w:tab w:val="left" w:pos="432"/>
              </w:tabs>
              <w:ind w:left="540" w:hanging="540"/>
              <w:rPr>
                <w:rFonts w:ascii="Arial" w:hAnsi="Arial" w:cs="Arial"/>
                <w:b/>
                <w:bCs/>
                <w:color w:val="FFFFFF"/>
                <w:sz w:val="18"/>
                <w:szCs w:val="18"/>
              </w:rPr>
            </w:pPr>
            <w:r w:rsidRPr="00B6771F">
              <w:rPr>
                <w:rFonts w:ascii="Arial" w:hAnsi="Arial" w:cs="Arial"/>
                <w:b/>
                <w:bCs/>
                <w:color w:val="FFFFFF"/>
                <w:sz w:val="18"/>
                <w:szCs w:val="18"/>
              </w:rPr>
              <w:t>7</w:t>
            </w:r>
            <w:r w:rsidRPr="00B6771F">
              <w:rPr>
                <w:rFonts w:ascii="Arial" w:hAnsi="Arial" w:cs="Arial"/>
                <w:b/>
                <w:bCs/>
                <w:color w:val="FFFFFF"/>
                <w:sz w:val="18"/>
                <w:szCs w:val="18"/>
              </w:rPr>
              <w:tab/>
              <w:t xml:space="preserve">Financial risk management </w:t>
            </w:r>
            <w:r w:rsidRPr="00B6771F">
              <w:rPr>
                <w:rFonts w:ascii="Arial" w:hAnsi="Arial" w:cs="Arial"/>
                <w:color w:val="FFFFFF"/>
                <w:sz w:val="18"/>
                <w:szCs w:val="18"/>
              </w:rPr>
              <w:t>(Cont’d)</w:t>
            </w:r>
          </w:p>
        </w:tc>
      </w:tr>
    </w:tbl>
    <w:p w14:paraId="55468D40" w14:textId="77777777" w:rsidR="00664D62" w:rsidRPr="00B6771F" w:rsidRDefault="00664D62" w:rsidP="00664D62">
      <w:pPr>
        <w:suppressAutoHyphens/>
        <w:ind w:left="1080"/>
        <w:rPr>
          <w:rFonts w:ascii="Arial" w:hAnsi="Arial" w:cs="Arial"/>
          <w:sz w:val="18"/>
          <w:szCs w:val="18"/>
          <w:lang w:val="en-US"/>
        </w:rPr>
      </w:pPr>
    </w:p>
    <w:p w14:paraId="0EA5AB24" w14:textId="77777777" w:rsidR="00664D62" w:rsidRPr="00B6771F" w:rsidRDefault="00664D62" w:rsidP="00664D62">
      <w:pPr>
        <w:ind w:left="540" w:hanging="540"/>
        <w:jc w:val="left"/>
        <w:rPr>
          <w:rFonts w:ascii="Arial" w:eastAsia="Arial" w:hAnsi="Arial" w:cs="Arial"/>
          <w:b/>
          <w:bCs/>
          <w:color w:val="CF4A02"/>
          <w:spacing w:val="-2"/>
          <w:sz w:val="18"/>
          <w:szCs w:val="18"/>
          <w:lang w:val="en-US" w:bidi="ar-SA"/>
        </w:rPr>
      </w:pPr>
      <w:r w:rsidRPr="00B6771F">
        <w:rPr>
          <w:rFonts w:ascii="Arial" w:eastAsia="Arial" w:hAnsi="Arial" w:cs="Arial"/>
          <w:b/>
          <w:bCs/>
          <w:color w:val="CF4A02"/>
          <w:spacing w:val="-2"/>
          <w:sz w:val="18"/>
          <w:szCs w:val="18"/>
          <w:lang w:val="en-US" w:bidi="ar-SA"/>
        </w:rPr>
        <w:t>7.1</w:t>
      </w:r>
      <w:r w:rsidRPr="00B6771F">
        <w:rPr>
          <w:rFonts w:ascii="Arial" w:eastAsia="Arial" w:hAnsi="Arial" w:cs="Arial"/>
          <w:b/>
          <w:bCs/>
          <w:color w:val="CF4A02"/>
          <w:spacing w:val="-2"/>
          <w:sz w:val="18"/>
          <w:szCs w:val="18"/>
          <w:lang w:val="en-US" w:bidi="ar-SA"/>
        </w:rPr>
        <w:tab/>
        <w:t xml:space="preserve">Financial risk </w:t>
      </w:r>
      <w:r w:rsidRPr="00B6771F">
        <w:rPr>
          <w:rFonts w:ascii="Arial" w:eastAsia="Arial" w:hAnsi="Arial" w:cs="Arial"/>
          <w:color w:val="CF4A02"/>
          <w:spacing w:val="-2"/>
          <w:sz w:val="18"/>
          <w:szCs w:val="18"/>
          <w:lang w:val="en-US" w:bidi="ar-SA"/>
        </w:rPr>
        <w:t>(Cont’d)</w:t>
      </w:r>
    </w:p>
    <w:p w14:paraId="5515B54B" w14:textId="68B4600B" w:rsidR="00760699" w:rsidRPr="00B6771F" w:rsidRDefault="00760699" w:rsidP="00DD548B">
      <w:pPr>
        <w:suppressAutoHyphens/>
        <w:ind w:left="1620"/>
        <w:rPr>
          <w:rFonts w:ascii="Arial" w:hAnsi="Arial" w:cs="Arial"/>
          <w:sz w:val="18"/>
          <w:szCs w:val="18"/>
        </w:rPr>
      </w:pPr>
    </w:p>
    <w:p w14:paraId="7F6CE8E2" w14:textId="2F1E0643" w:rsidR="00664D62" w:rsidRPr="00B6771F" w:rsidRDefault="00664D62" w:rsidP="00664D62">
      <w:pPr>
        <w:tabs>
          <w:tab w:val="left" w:pos="1620"/>
        </w:tabs>
        <w:ind w:left="1080" w:hanging="540"/>
        <w:rPr>
          <w:rFonts w:ascii="Arial" w:hAnsi="Arial" w:cs="Arial"/>
          <w:b/>
          <w:bCs/>
          <w:color w:val="CF4A02"/>
          <w:sz w:val="18"/>
          <w:szCs w:val="18"/>
        </w:rPr>
      </w:pPr>
      <w:r w:rsidRPr="00B6771F">
        <w:rPr>
          <w:rFonts w:ascii="Arial" w:hAnsi="Arial" w:cs="Arial"/>
          <w:b/>
          <w:bCs/>
          <w:color w:val="CF4A02"/>
          <w:sz w:val="18"/>
          <w:szCs w:val="18"/>
        </w:rPr>
        <w:t>7.1.3</w:t>
      </w:r>
      <w:r w:rsidRPr="00B6771F">
        <w:rPr>
          <w:rFonts w:ascii="Arial" w:hAnsi="Arial" w:cs="Arial"/>
          <w:b/>
          <w:bCs/>
          <w:color w:val="CF4A02"/>
          <w:sz w:val="18"/>
          <w:szCs w:val="18"/>
        </w:rPr>
        <w:tab/>
        <w:t xml:space="preserve">Liquidity risk </w:t>
      </w:r>
      <w:r w:rsidRPr="00B6771F">
        <w:rPr>
          <w:rFonts w:ascii="Arial" w:eastAsia="Arial" w:hAnsi="Arial" w:cs="Arial"/>
          <w:color w:val="CF4A02"/>
          <w:spacing w:val="-2"/>
          <w:sz w:val="18"/>
          <w:szCs w:val="18"/>
          <w:lang w:val="en-US" w:bidi="ar-SA"/>
        </w:rPr>
        <w:t>(Cont’d)</w:t>
      </w:r>
    </w:p>
    <w:p w14:paraId="1A56A259" w14:textId="77777777" w:rsidR="00C53380" w:rsidRPr="00B6771F" w:rsidRDefault="00C53380" w:rsidP="00DD548B">
      <w:pPr>
        <w:suppressAutoHyphens/>
        <w:ind w:left="1620"/>
        <w:rPr>
          <w:rFonts w:ascii="Arial" w:hAnsi="Arial" w:cs="Arial"/>
          <w:sz w:val="18"/>
          <w:szCs w:val="18"/>
        </w:rPr>
      </w:pPr>
    </w:p>
    <w:p w14:paraId="089EF1C0" w14:textId="7DDCF90F" w:rsidR="004425C9" w:rsidRPr="00B6771F" w:rsidRDefault="004425C9" w:rsidP="00D82609">
      <w:pPr>
        <w:keepNext/>
        <w:keepLines/>
        <w:ind w:left="1080" w:hanging="540"/>
        <w:jc w:val="left"/>
        <w:outlineLvl w:val="3"/>
        <w:rPr>
          <w:rFonts w:ascii="Arial" w:eastAsia="Arial" w:hAnsi="Arial" w:cs="Arial"/>
          <w:b/>
          <w:color w:val="CF4A02"/>
          <w:sz w:val="18"/>
          <w:szCs w:val="18"/>
          <w:lang w:val="en-US" w:eastAsia="en-GB"/>
        </w:rPr>
      </w:pPr>
      <w:r w:rsidRPr="00B6771F">
        <w:rPr>
          <w:rFonts w:ascii="Arial" w:eastAsia="Arial" w:hAnsi="Arial" w:cs="Arial"/>
          <w:b/>
          <w:color w:val="CF4A02"/>
          <w:sz w:val="18"/>
          <w:szCs w:val="18"/>
          <w:lang w:val="en-US" w:eastAsia="en-GB"/>
        </w:rPr>
        <w:t>b)</w:t>
      </w:r>
      <w:r w:rsidRPr="00B6771F">
        <w:rPr>
          <w:rFonts w:ascii="Arial" w:eastAsia="Arial" w:hAnsi="Arial" w:cs="Arial"/>
          <w:b/>
          <w:color w:val="CF4A02"/>
          <w:sz w:val="18"/>
          <w:szCs w:val="18"/>
          <w:lang w:val="en-US" w:eastAsia="en-GB"/>
        </w:rPr>
        <w:tab/>
        <w:t>Maturity of financial liabilities</w:t>
      </w:r>
      <w:r w:rsidR="00664D62" w:rsidRPr="00B6771F">
        <w:rPr>
          <w:rFonts w:ascii="Arial" w:eastAsia="Arial" w:hAnsi="Arial" w:cs="Arial"/>
          <w:b/>
          <w:color w:val="CF4A02"/>
          <w:sz w:val="18"/>
          <w:szCs w:val="18"/>
          <w:lang w:val="en-US" w:eastAsia="en-GB"/>
        </w:rPr>
        <w:t xml:space="preserve"> </w:t>
      </w:r>
    </w:p>
    <w:p w14:paraId="54ACF5D1" w14:textId="77777777" w:rsidR="004425C9" w:rsidRPr="00D82609" w:rsidRDefault="004425C9" w:rsidP="00D82609">
      <w:pPr>
        <w:suppressAutoHyphens/>
        <w:ind w:left="1080"/>
        <w:rPr>
          <w:rFonts w:ascii="Arial" w:eastAsia="Times New Roman" w:hAnsi="Arial" w:cs="Arial"/>
          <w:sz w:val="18"/>
          <w:szCs w:val="18"/>
        </w:rPr>
      </w:pPr>
    </w:p>
    <w:p w14:paraId="0A5F2D11" w14:textId="0CDB7ED4" w:rsidR="004425C9" w:rsidRPr="00D82609" w:rsidRDefault="004425C9" w:rsidP="00D82609">
      <w:pPr>
        <w:suppressAutoHyphens/>
        <w:ind w:left="1080"/>
        <w:rPr>
          <w:rFonts w:ascii="Arial" w:eastAsia="Times New Roman" w:hAnsi="Arial" w:cs="Arial"/>
          <w:sz w:val="18"/>
          <w:szCs w:val="18"/>
        </w:rPr>
      </w:pPr>
      <w:r w:rsidRPr="00D82609">
        <w:rPr>
          <w:rFonts w:ascii="Arial" w:eastAsia="Times New Roman" w:hAnsi="Arial" w:cs="Arial"/>
          <w:sz w:val="18"/>
          <w:szCs w:val="18"/>
        </w:rPr>
        <w:t>The tables below analyse the maturity of financial liabilities grouping based on their contractual maturities</w:t>
      </w:r>
      <w:r w:rsidR="00034F13" w:rsidRPr="00D82609">
        <w:rPr>
          <w:rFonts w:ascii="Arial" w:eastAsia="Times New Roman" w:hAnsi="Arial" w:cs="Arial"/>
          <w:sz w:val="18"/>
          <w:szCs w:val="18"/>
          <w:cs/>
        </w:rPr>
        <w:t xml:space="preserve"> </w:t>
      </w:r>
      <w:r w:rsidR="00034F13" w:rsidRPr="00D82609">
        <w:rPr>
          <w:rFonts w:ascii="Arial" w:eastAsia="Times New Roman" w:hAnsi="Arial" w:cs="Arial"/>
          <w:sz w:val="18"/>
          <w:szCs w:val="18"/>
        </w:rPr>
        <w:t>of financial liabilities</w:t>
      </w:r>
      <w:r w:rsidRPr="00D82609">
        <w:rPr>
          <w:rFonts w:ascii="Arial" w:eastAsia="Times New Roman" w:hAnsi="Arial" w:cs="Arial"/>
          <w:sz w:val="18"/>
          <w:szCs w:val="18"/>
        </w:rPr>
        <w:t>. The amounts disclosed are the contractual undiscounted cash flows. Balances due within 12 months equal their carrying balances as the impact of discounting is not significant</w:t>
      </w:r>
      <w:r w:rsidR="00FF6D28" w:rsidRPr="00D82609">
        <w:rPr>
          <w:rFonts w:ascii="Arial" w:eastAsia="Times New Roman" w:hAnsi="Arial" w:cs="Arial"/>
          <w:sz w:val="18"/>
          <w:szCs w:val="18"/>
        </w:rPr>
        <w:t>.</w:t>
      </w:r>
    </w:p>
    <w:p w14:paraId="0050AC5D" w14:textId="77777777" w:rsidR="00FF6D28" w:rsidRPr="00D82609" w:rsidRDefault="00FF6D28" w:rsidP="00D82609">
      <w:pPr>
        <w:suppressAutoHyphens/>
        <w:ind w:left="1080"/>
        <w:rPr>
          <w:rFonts w:ascii="Arial" w:eastAsia="Times New Roman" w:hAnsi="Arial" w:cs="Arial"/>
          <w:sz w:val="18"/>
          <w:szCs w:val="18"/>
        </w:rPr>
      </w:pPr>
    </w:p>
    <w:tbl>
      <w:tblPr>
        <w:tblW w:w="8640" w:type="dxa"/>
        <w:tblInd w:w="1188" w:type="dxa"/>
        <w:tblLayout w:type="fixed"/>
        <w:tblLook w:val="04A0" w:firstRow="1" w:lastRow="0" w:firstColumn="1" w:lastColumn="0" w:noHBand="0" w:noVBand="1"/>
      </w:tblPr>
      <w:tblGrid>
        <w:gridCol w:w="3240"/>
        <w:gridCol w:w="1080"/>
        <w:gridCol w:w="1080"/>
        <w:gridCol w:w="1080"/>
        <w:gridCol w:w="1080"/>
        <w:gridCol w:w="1080"/>
      </w:tblGrid>
      <w:tr w:rsidR="00324A75" w:rsidRPr="00B6771F" w14:paraId="580E2293" w14:textId="1E191C10" w:rsidTr="00D82609">
        <w:tc>
          <w:tcPr>
            <w:tcW w:w="3240" w:type="dxa"/>
            <w:shd w:val="clear" w:color="auto" w:fill="auto"/>
          </w:tcPr>
          <w:p w14:paraId="31F10E54" w14:textId="77777777" w:rsidR="00324A75" w:rsidRPr="00B6771F" w:rsidRDefault="00324A75" w:rsidP="00C41072">
            <w:pPr>
              <w:ind w:left="-111"/>
              <w:jc w:val="left"/>
              <w:rPr>
                <w:rFonts w:ascii="Arial" w:eastAsia="Times New Roman" w:hAnsi="Arial" w:cs="Arial"/>
                <w:b/>
                <w:bCs/>
                <w:sz w:val="16"/>
                <w:szCs w:val="16"/>
              </w:rPr>
            </w:pPr>
          </w:p>
        </w:tc>
        <w:tc>
          <w:tcPr>
            <w:tcW w:w="5400" w:type="dxa"/>
            <w:gridSpan w:val="5"/>
            <w:tcBorders>
              <w:top w:val="single" w:sz="4" w:space="0" w:color="auto"/>
              <w:bottom w:val="single" w:sz="4" w:space="0" w:color="auto"/>
            </w:tcBorders>
            <w:shd w:val="clear" w:color="auto" w:fill="auto"/>
          </w:tcPr>
          <w:p w14:paraId="445659F8" w14:textId="026838E6" w:rsidR="00324A75" w:rsidRPr="00B6771F" w:rsidRDefault="00324A75" w:rsidP="00DD548B">
            <w:pPr>
              <w:ind w:right="-72"/>
              <w:jc w:val="center"/>
              <w:rPr>
                <w:rFonts w:ascii="Arial" w:eastAsia="Times New Roman" w:hAnsi="Arial" w:cs="Arial"/>
                <w:b/>
                <w:bCs/>
                <w:sz w:val="16"/>
                <w:szCs w:val="16"/>
              </w:rPr>
            </w:pPr>
            <w:r w:rsidRPr="00B6771F">
              <w:rPr>
                <w:rFonts w:ascii="Arial" w:eastAsia="Times New Roman" w:hAnsi="Arial" w:cs="Arial"/>
                <w:b/>
                <w:bCs/>
                <w:sz w:val="16"/>
                <w:szCs w:val="16"/>
              </w:rPr>
              <w:t>Consolidated financial statements</w:t>
            </w:r>
          </w:p>
        </w:tc>
      </w:tr>
      <w:tr w:rsidR="00324A75" w:rsidRPr="00B6771F" w14:paraId="585FECFF" w14:textId="3FC655DC" w:rsidTr="00D82609">
        <w:tc>
          <w:tcPr>
            <w:tcW w:w="3240" w:type="dxa"/>
            <w:shd w:val="clear" w:color="auto" w:fill="auto"/>
            <w:vAlign w:val="bottom"/>
          </w:tcPr>
          <w:p w14:paraId="31514941" w14:textId="77777777" w:rsidR="00324A75" w:rsidRPr="00D82609" w:rsidRDefault="00324A75" w:rsidP="00C41072">
            <w:pPr>
              <w:ind w:left="-111"/>
              <w:jc w:val="left"/>
              <w:rPr>
                <w:rFonts w:ascii="Arial" w:eastAsia="Times New Roman" w:hAnsi="Arial" w:cs="Arial"/>
                <w:b/>
                <w:bCs/>
                <w:sz w:val="16"/>
                <w:szCs w:val="16"/>
              </w:rPr>
            </w:pPr>
            <w:r w:rsidRPr="00D82609">
              <w:rPr>
                <w:rFonts w:ascii="Arial" w:eastAsia="Arial" w:hAnsi="Arial" w:cs="Arial"/>
                <w:b/>
                <w:sz w:val="16"/>
                <w:szCs w:val="16"/>
                <w:lang w:val="en-US" w:eastAsia="en-GB"/>
              </w:rPr>
              <w:t>Maturity of financial liabilities</w:t>
            </w:r>
          </w:p>
        </w:tc>
        <w:tc>
          <w:tcPr>
            <w:tcW w:w="1080" w:type="dxa"/>
            <w:tcBorders>
              <w:top w:val="single" w:sz="4" w:space="0" w:color="auto"/>
              <w:bottom w:val="single" w:sz="4" w:space="0" w:color="auto"/>
            </w:tcBorders>
            <w:shd w:val="clear" w:color="auto" w:fill="auto"/>
          </w:tcPr>
          <w:p w14:paraId="16741304" w14:textId="77777777" w:rsidR="00324A75" w:rsidRPr="00B6771F" w:rsidRDefault="00324A75" w:rsidP="00DD548B">
            <w:pPr>
              <w:ind w:right="-72"/>
              <w:jc w:val="right"/>
              <w:rPr>
                <w:rFonts w:ascii="Arial" w:eastAsia="Times New Roman" w:hAnsi="Arial" w:cs="Arial"/>
                <w:b/>
                <w:bCs/>
                <w:sz w:val="16"/>
                <w:szCs w:val="16"/>
              </w:rPr>
            </w:pPr>
          </w:p>
          <w:p w14:paraId="7E0A301B" w14:textId="3675ED6D" w:rsidR="00324A75" w:rsidRPr="00B6771F" w:rsidRDefault="00F57593" w:rsidP="00DD548B">
            <w:pPr>
              <w:ind w:right="-72"/>
              <w:jc w:val="right"/>
              <w:rPr>
                <w:rFonts w:ascii="Arial" w:eastAsia="Times New Roman" w:hAnsi="Arial" w:cs="Arial"/>
                <w:b/>
                <w:bCs/>
                <w:sz w:val="16"/>
                <w:szCs w:val="16"/>
              </w:rPr>
            </w:pPr>
            <w:r w:rsidRPr="00B6771F">
              <w:rPr>
                <w:rFonts w:ascii="Arial" w:eastAsia="Times New Roman" w:hAnsi="Arial" w:cs="Arial"/>
                <w:b/>
                <w:bCs/>
                <w:sz w:val="16"/>
                <w:szCs w:val="16"/>
              </w:rPr>
              <w:t>Due at call</w:t>
            </w:r>
          </w:p>
          <w:p w14:paraId="67E469BA" w14:textId="77777777" w:rsidR="00324A75" w:rsidRPr="00B6771F" w:rsidRDefault="00324A75" w:rsidP="00DD548B">
            <w:pPr>
              <w:ind w:right="-72"/>
              <w:jc w:val="right"/>
              <w:rPr>
                <w:rFonts w:ascii="Arial" w:eastAsia="Times New Roman" w:hAnsi="Arial" w:cs="Arial"/>
                <w:b/>
                <w:bCs/>
                <w:sz w:val="16"/>
                <w:szCs w:val="16"/>
              </w:rPr>
            </w:pPr>
            <w:r w:rsidRPr="00B6771F">
              <w:rPr>
                <w:rFonts w:ascii="Arial" w:eastAsia="Times New Roman" w:hAnsi="Arial" w:cs="Arial"/>
                <w:b/>
                <w:bCs/>
                <w:sz w:val="16"/>
                <w:szCs w:val="16"/>
              </w:rPr>
              <w:t xml:space="preserve"> Baht</w:t>
            </w:r>
          </w:p>
        </w:tc>
        <w:tc>
          <w:tcPr>
            <w:tcW w:w="1080" w:type="dxa"/>
            <w:tcBorders>
              <w:top w:val="single" w:sz="4" w:space="0" w:color="auto"/>
              <w:bottom w:val="single" w:sz="4" w:space="0" w:color="auto"/>
            </w:tcBorders>
            <w:shd w:val="clear" w:color="auto" w:fill="auto"/>
            <w:vAlign w:val="bottom"/>
          </w:tcPr>
          <w:p w14:paraId="40B8F064" w14:textId="77777777" w:rsidR="00324A75" w:rsidRPr="00B6771F" w:rsidRDefault="00324A75" w:rsidP="00DD548B">
            <w:pPr>
              <w:ind w:right="-72"/>
              <w:jc w:val="right"/>
              <w:rPr>
                <w:rFonts w:ascii="Arial" w:eastAsia="Times New Roman" w:hAnsi="Arial" w:cs="Arial"/>
                <w:b/>
                <w:bCs/>
                <w:sz w:val="16"/>
                <w:szCs w:val="16"/>
              </w:rPr>
            </w:pPr>
            <w:r w:rsidRPr="00B6771F">
              <w:rPr>
                <w:rFonts w:ascii="Arial" w:eastAsia="Times New Roman" w:hAnsi="Arial" w:cs="Arial"/>
                <w:b/>
                <w:bCs/>
                <w:sz w:val="16"/>
                <w:szCs w:val="16"/>
              </w:rPr>
              <w:t xml:space="preserve">Within </w:t>
            </w:r>
          </w:p>
          <w:p w14:paraId="11EB14C8" w14:textId="77777777" w:rsidR="00324A75" w:rsidRPr="00B6771F" w:rsidRDefault="00324A75" w:rsidP="00DD548B">
            <w:pPr>
              <w:ind w:right="-72"/>
              <w:jc w:val="right"/>
              <w:rPr>
                <w:rFonts w:ascii="Arial" w:eastAsia="Times New Roman" w:hAnsi="Arial" w:cs="Arial"/>
                <w:b/>
                <w:bCs/>
                <w:sz w:val="16"/>
                <w:szCs w:val="16"/>
              </w:rPr>
            </w:pPr>
            <w:r w:rsidRPr="00B6771F">
              <w:rPr>
                <w:rFonts w:ascii="Arial" w:eastAsia="Times New Roman" w:hAnsi="Arial" w:cs="Arial"/>
                <w:b/>
                <w:bCs/>
                <w:sz w:val="16"/>
                <w:szCs w:val="16"/>
              </w:rPr>
              <w:t>1 year</w:t>
            </w:r>
          </w:p>
          <w:p w14:paraId="0288F814" w14:textId="77777777" w:rsidR="00324A75" w:rsidRPr="00B6771F" w:rsidRDefault="00324A75" w:rsidP="00DD548B">
            <w:pPr>
              <w:ind w:right="-72"/>
              <w:jc w:val="right"/>
              <w:rPr>
                <w:rFonts w:ascii="Arial" w:eastAsia="Times New Roman" w:hAnsi="Arial" w:cs="Arial"/>
                <w:b/>
                <w:bCs/>
                <w:sz w:val="16"/>
                <w:szCs w:val="16"/>
              </w:rPr>
            </w:pPr>
            <w:r w:rsidRPr="00B6771F">
              <w:rPr>
                <w:rFonts w:ascii="Arial" w:eastAsia="Times New Roman" w:hAnsi="Arial" w:cs="Arial"/>
                <w:b/>
                <w:bCs/>
                <w:sz w:val="16"/>
                <w:szCs w:val="16"/>
              </w:rPr>
              <w:t>Baht</w:t>
            </w:r>
          </w:p>
        </w:tc>
        <w:tc>
          <w:tcPr>
            <w:tcW w:w="1080" w:type="dxa"/>
            <w:tcBorders>
              <w:top w:val="single" w:sz="4" w:space="0" w:color="auto"/>
              <w:bottom w:val="single" w:sz="4" w:space="0" w:color="auto"/>
            </w:tcBorders>
            <w:shd w:val="clear" w:color="auto" w:fill="auto"/>
            <w:vAlign w:val="bottom"/>
          </w:tcPr>
          <w:p w14:paraId="5BA1CC50" w14:textId="77777777" w:rsidR="00324A75" w:rsidRPr="00B6771F" w:rsidRDefault="00324A75" w:rsidP="00DD548B">
            <w:pPr>
              <w:ind w:right="-72"/>
              <w:jc w:val="right"/>
              <w:rPr>
                <w:rFonts w:ascii="Arial" w:eastAsia="Times New Roman" w:hAnsi="Arial" w:cs="Arial"/>
                <w:b/>
                <w:bCs/>
                <w:sz w:val="16"/>
                <w:szCs w:val="16"/>
              </w:rPr>
            </w:pPr>
            <w:r w:rsidRPr="00B6771F">
              <w:rPr>
                <w:rFonts w:ascii="Arial" w:eastAsia="Times New Roman" w:hAnsi="Arial" w:cs="Arial"/>
                <w:b/>
                <w:bCs/>
                <w:sz w:val="16"/>
                <w:szCs w:val="16"/>
              </w:rPr>
              <w:t>1 - 5 years</w:t>
            </w:r>
          </w:p>
          <w:p w14:paraId="692809FB" w14:textId="77777777" w:rsidR="00324A75" w:rsidRPr="00B6771F" w:rsidRDefault="00324A75" w:rsidP="00DD548B">
            <w:pPr>
              <w:ind w:right="-72"/>
              <w:jc w:val="right"/>
              <w:rPr>
                <w:rFonts w:ascii="Arial" w:eastAsia="Times New Roman" w:hAnsi="Arial" w:cs="Arial"/>
                <w:b/>
                <w:bCs/>
                <w:sz w:val="16"/>
                <w:szCs w:val="16"/>
              </w:rPr>
            </w:pPr>
            <w:r w:rsidRPr="00B6771F">
              <w:rPr>
                <w:rFonts w:ascii="Arial" w:eastAsia="Times New Roman" w:hAnsi="Arial" w:cs="Arial"/>
                <w:b/>
                <w:bCs/>
                <w:sz w:val="16"/>
                <w:szCs w:val="16"/>
              </w:rPr>
              <w:t>Baht</w:t>
            </w:r>
          </w:p>
        </w:tc>
        <w:tc>
          <w:tcPr>
            <w:tcW w:w="1080" w:type="dxa"/>
            <w:tcBorders>
              <w:top w:val="single" w:sz="4" w:space="0" w:color="auto"/>
              <w:bottom w:val="single" w:sz="4" w:space="0" w:color="auto"/>
            </w:tcBorders>
            <w:shd w:val="clear" w:color="auto" w:fill="auto"/>
            <w:vAlign w:val="bottom"/>
          </w:tcPr>
          <w:p w14:paraId="4013C8C3" w14:textId="77777777" w:rsidR="00324A75" w:rsidRPr="00B6771F" w:rsidRDefault="00324A75" w:rsidP="00DD548B">
            <w:pPr>
              <w:ind w:right="-72"/>
              <w:jc w:val="right"/>
              <w:rPr>
                <w:rFonts w:ascii="Arial" w:eastAsia="Times New Roman" w:hAnsi="Arial" w:cs="Arial"/>
                <w:b/>
                <w:bCs/>
                <w:sz w:val="16"/>
                <w:szCs w:val="16"/>
              </w:rPr>
            </w:pPr>
            <w:r w:rsidRPr="00B6771F">
              <w:rPr>
                <w:rFonts w:ascii="Arial" w:eastAsia="Times New Roman" w:hAnsi="Arial" w:cs="Arial"/>
                <w:b/>
                <w:bCs/>
                <w:sz w:val="16"/>
                <w:szCs w:val="16"/>
              </w:rPr>
              <w:t>Total</w:t>
            </w:r>
          </w:p>
          <w:p w14:paraId="5209ADDE" w14:textId="77777777" w:rsidR="00324A75" w:rsidRPr="00B6771F" w:rsidRDefault="00324A75" w:rsidP="00DD548B">
            <w:pPr>
              <w:ind w:right="-72"/>
              <w:jc w:val="right"/>
              <w:rPr>
                <w:rFonts w:ascii="Arial" w:eastAsia="Times New Roman" w:hAnsi="Arial" w:cs="Arial"/>
                <w:b/>
                <w:bCs/>
                <w:sz w:val="16"/>
                <w:szCs w:val="16"/>
              </w:rPr>
            </w:pPr>
            <w:r w:rsidRPr="00B6771F">
              <w:rPr>
                <w:rFonts w:ascii="Arial" w:eastAsia="Times New Roman" w:hAnsi="Arial" w:cs="Arial"/>
                <w:b/>
                <w:bCs/>
                <w:sz w:val="16"/>
                <w:szCs w:val="16"/>
              </w:rPr>
              <w:t>Baht</w:t>
            </w:r>
          </w:p>
        </w:tc>
        <w:tc>
          <w:tcPr>
            <w:tcW w:w="1080" w:type="dxa"/>
            <w:tcBorders>
              <w:top w:val="single" w:sz="4" w:space="0" w:color="auto"/>
              <w:bottom w:val="single" w:sz="4" w:space="0" w:color="auto"/>
            </w:tcBorders>
          </w:tcPr>
          <w:p w14:paraId="50DCFD49" w14:textId="18979C9C" w:rsidR="00324A75" w:rsidRPr="00B6771F" w:rsidRDefault="00F57593" w:rsidP="00DD548B">
            <w:pPr>
              <w:ind w:right="-72"/>
              <w:jc w:val="right"/>
              <w:rPr>
                <w:rFonts w:ascii="Arial" w:eastAsia="Times New Roman" w:hAnsi="Arial" w:cs="Arial"/>
                <w:b/>
                <w:bCs/>
                <w:sz w:val="16"/>
                <w:szCs w:val="16"/>
              </w:rPr>
            </w:pPr>
            <w:r w:rsidRPr="00B6771F">
              <w:rPr>
                <w:rFonts w:ascii="Arial" w:eastAsia="Times New Roman" w:hAnsi="Arial" w:cs="Arial"/>
                <w:b/>
                <w:bCs/>
                <w:sz w:val="16"/>
                <w:szCs w:val="16"/>
              </w:rPr>
              <w:t>Carrying amount</w:t>
            </w:r>
          </w:p>
          <w:p w14:paraId="36D8BFCD" w14:textId="7DB3B905" w:rsidR="00F57593" w:rsidRPr="00B6771F" w:rsidRDefault="00F57593" w:rsidP="00DD548B">
            <w:pPr>
              <w:ind w:right="-72"/>
              <w:jc w:val="right"/>
              <w:rPr>
                <w:rFonts w:ascii="Arial" w:eastAsia="Times New Roman" w:hAnsi="Arial" w:cs="Arial"/>
                <w:b/>
                <w:bCs/>
                <w:sz w:val="16"/>
                <w:szCs w:val="16"/>
              </w:rPr>
            </w:pPr>
            <w:r w:rsidRPr="00B6771F">
              <w:rPr>
                <w:rFonts w:ascii="Arial" w:eastAsia="Times New Roman" w:hAnsi="Arial" w:cs="Arial"/>
                <w:b/>
                <w:bCs/>
                <w:sz w:val="16"/>
                <w:szCs w:val="16"/>
              </w:rPr>
              <w:t>Baht</w:t>
            </w:r>
          </w:p>
        </w:tc>
      </w:tr>
      <w:tr w:rsidR="00324A75" w:rsidRPr="00B6771F" w14:paraId="2A2BFE08" w14:textId="3442DE03" w:rsidTr="00D82609">
        <w:tc>
          <w:tcPr>
            <w:tcW w:w="3240" w:type="dxa"/>
            <w:shd w:val="clear" w:color="auto" w:fill="auto"/>
          </w:tcPr>
          <w:p w14:paraId="7313DA2F" w14:textId="77777777" w:rsidR="00324A75" w:rsidRPr="00D82609" w:rsidRDefault="00324A75" w:rsidP="00C41072">
            <w:pPr>
              <w:ind w:left="-111"/>
              <w:jc w:val="left"/>
              <w:rPr>
                <w:rFonts w:ascii="Arial" w:eastAsia="Times New Roman" w:hAnsi="Arial" w:cs="Arial"/>
                <w:sz w:val="16"/>
                <w:szCs w:val="16"/>
              </w:rPr>
            </w:pPr>
          </w:p>
        </w:tc>
        <w:tc>
          <w:tcPr>
            <w:tcW w:w="1080" w:type="dxa"/>
            <w:tcBorders>
              <w:top w:val="single" w:sz="4" w:space="0" w:color="auto"/>
            </w:tcBorders>
            <w:shd w:val="clear" w:color="auto" w:fill="FAFAFA"/>
          </w:tcPr>
          <w:p w14:paraId="5BA63E53" w14:textId="77777777" w:rsidR="00324A75" w:rsidRPr="00B6771F" w:rsidRDefault="00324A75" w:rsidP="00C41072">
            <w:pPr>
              <w:ind w:right="-72"/>
              <w:jc w:val="right"/>
              <w:rPr>
                <w:rFonts w:ascii="Arial" w:eastAsia="Times New Roman" w:hAnsi="Arial" w:cs="Arial"/>
                <w:sz w:val="16"/>
                <w:szCs w:val="16"/>
              </w:rPr>
            </w:pPr>
          </w:p>
        </w:tc>
        <w:tc>
          <w:tcPr>
            <w:tcW w:w="1080" w:type="dxa"/>
            <w:tcBorders>
              <w:top w:val="single" w:sz="4" w:space="0" w:color="auto"/>
            </w:tcBorders>
            <w:shd w:val="clear" w:color="auto" w:fill="FAFAFA"/>
            <w:vAlign w:val="bottom"/>
          </w:tcPr>
          <w:p w14:paraId="13B1DCBB" w14:textId="77777777" w:rsidR="00324A75" w:rsidRPr="00B6771F" w:rsidRDefault="00324A75" w:rsidP="00C41072">
            <w:pPr>
              <w:ind w:right="-72"/>
              <w:jc w:val="right"/>
              <w:rPr>
                <w:rFonts w:ascii="Arial" w:eastAsia="Times New Roman" w:hAnsi="Arial" w:cs="Arial"/>
                <w:sz w:val="16"/>
                <w:szCs w:val="16"/>
              </w:rPr>
            </w:pPr>
          </w:p>
        </w:tc>
        <w:tc>
          <w:tcPr>
            <w:tcW w:w="1080" w:type="dxa"/>
            <w:tcBorders>
              <w:top w:val="single" w:sz="4" w:space="0" w:color="auto"/>
            </w:tcBorders>
            <w:shd w:val="clear" w:color="auto" w:fill="FAFAFA"/>
            <w:vAlign w:val="bottom"/>
          </w:tcPr>
          <w:p w14:paraId="296DBEF6" w14:textId="77777777" w:rsidR="00324A75" w:rsidRPr="00B6771F" w:rsidRDefault="00324A75" w:rsidP="00C41072">
            <w:pPr>
              <w:ind w:right="-72"/>
              <w:jc w:val="right"/>
              <w:rPr>
                <w:rFonts w:ascii="Arial" w:eastAsia="Times New Roman" w:hAnsi="Arial" w:cs="Arial"/>
                <w:sz w:val="16"/>
                <w:szCs w:val="16"/>
              </w:rPr>
            </w:pPr>
          </w:p>
        </w:tc>
        <w:tc>
          <w:tcPr>
            <w:tcW w:w="1080" w:type="dxa"/>
            <w:tcBorders>
              <w:top w:val="single" w:sz="4" w:space="0" w:color="auto"/>
            </w:tcBorders>
            <w:shd w:val="clear" w:color="auto" w:fill="FAFAFA"/>
            <w:vAlign w:val="bottom"/>
          </w:tcPr>
          <w:p w14:paraId="7243B2B7" w14:textId="77777777" w:rsidR="00324A75" w:rsidRPr="00B6771F" w:rsidRDefault="00324A75" w:rsidP="00C41072">
            <w:pPr>
              <w:ind w:right="-72"/>
              <w:jc w:val="right"/>
              <w:rPr>
                <w:rFonts w:ascii="Arial" w:eastAsia="Times New Roman" w:hAnsi="Arial" w:cs="Arial"/>
                <w:sz w:val="16"/>
                <w:szCs w:val="16"/>
              </w:rPr>
            </w:pPr>
          </w:p>
        </w:tc>
        <w:tc>
          <w:tcPr>
            <w:tcW w:w="1080" w:type="dxa"/>
            <w:tcBorders>
              <w:top w:val="single" w:sz="4" w:space="0" w:color="auto"/>
            </w:tcBorders>
            <w:shd w:val="clear" w:color="auto" w:fill="FAFAFA"/>
          </w:tcPr>
          <w:p w14:paraId="044BD7F5" w14:textId="77777777" w:rsidR="00324A75" w:rsidRPr="00B6771F" w:rsidRDefault="00324A75" w:rsidP="00C41072">
            <w:pPr>
              <w:ind w:right="-72"/>
              <w:jc w:val="right"/>
              <w:rPr>
                <w:rFonts w:ascii="Arial" w:eastAsia="Times New Roman" w:hAnsi="Arial" w:cs="Arial"/>
                <w:sz w:val="16"/>
                <w:szCs w:val="16"/>
              </w:rPr>
            </w:pPr>
          </w:p>
        </w:tc>
      </w:tr>
      <w:tr w:rsidR="00324A75" w:rsidRPr="00B6771F" w14:paraId="4334A2BD" w14:textId="6CA894B0" w:rsidTr="00D82609">
        <w:tc>
          <w:tcPr>
            <w:tcW w:w="3240" w:type="dxa"/>
            <w:shd w:val="clear" w:color="auto" w:fill="auto"/>
          </w:tcPr>
          <w:p w14:paraId="74BD53F1" w14:textId="77777777" w:rsidR="00324A75" w:rsidRPr="00D82609" w:rsidRDefault="00324A75" w:rsidP="00C41072">
            <w:pPr>
              <w:ind w:left="-111"/>
              <w:jc w:val="left"/>
              <w:rPr>
                <w:rFonts w:ascii="Arial" w:eastAsia="Times New Roman" w:hAnsi="Arial" w:cs="Arial"/>
                <w:b/>
                <w:bCs/>
                <w:sz w:val="16"/>
                <w:szCs w:val="16"/>
              </w:rPr>
            </w:pPr>
            <w:r w:rsidRPr="00D82609">
              <w:rPr>
                <w:rFonts w:ascii="Arial" w:eastAsia="Times New Roman" w:hAnsi="Arial" w:cs="Arial"/>
                <w:b/>
                <w:bCs/>
                <w:sz w:val="16"/>
                <w:szCs w:val="16"/>
              </w:rPr>
              <w:t xml:space="preserve">As </w:t>
            </w:r>
            <w:proofErr w:type="gramStart"/>
            <w:r w:rsidRPr="00D82609">
              <w:rPr>
                <w:rFonts w:ascii="Arial" w:eastAsia="Times New Roman" w:hAnsi="Arial" w:cs="Arial"/>
                <w:b/>
                <w:bCs/>
                <w:sz w:val="16"/>
                <w:szCs w:val="16"/>
              </w:rPr>
              <w:t>at</w:t>
            </w:r>
            <w:proofErr w:type="gramEnd"/>
            <w:r w:rsidRPr="00D82609">
              <w:rPr>
                <w:rFonts w:ascii="Arial" w:eastAsia="Times New Roman" w:hAnsi="Arial" w:cs="Arial"/>
                <w:b/>
                <w:bCs/>
                <w:sz w:val="16"/>
                <w:szCs w:val="16"/>
              </w:rPr>
              <w:t xml:space="preserve"> 31 December 2021</w:t>
            </w:r>
          </w:p>
        </w:tc>
        <w:tc>
          <w:tcPr>
            <w:tcW w:w="1080" w:type="dxa"/>
            <w:shd w:val="clear" w:color="auto" w:fill="FAFAFA"/>
          </w:tcPr>
          <w:p w14:paraId="1E4A38FE" w14:textId="77777777" w:rsidR="00324A75" w:rsidRPr="00B6771F" w:rsidRDefault="00324A75" w:rsidP="00C41072">
            <w:pPr>
              <w:ind w:right="-72"/>
              <w:jc w:val="right"/>
              <w:rPr>
                <w:rFonts w:ascii="Arial" w:eastAsia="Times New Roman" w:hAnsi="Arial" w:cs="Arial"/>
                <w:b/>
                <w:bCs/>
                <w:sz w:val="16"/>
                <w:szCs w:val="16"/>
              </w:rPr>
            </w:pPr>
          </w:p>
        </w:tc>
        <w:tc>
          <w:tcPr>
            <w:tcW w:w="1080" w:type="dxa"/>
            <w:shd w:val="clear" w:color="auto" w:fill="FAFAFA"/>
            <w:vAlign w:val="bottom"/>
          </w:tcPr>
          <w:p w14:paraId="2079263E" w14:textId="77777777" w:rsidR="00324A75" w:rsidRPr="00B6771F" w:rsidRDefault="00324A75" w:rsidP="00C41072">
            <w:pPr>
              <w:ind w:right="-72"/>
              <w:jc w:val="right"/>
              <w:rPr>
                <w:rFonts w:ascii="Arial" w:eastAsia="Times New Roman" w:hAnsi="Arial" w:cs="Arial"/>
                <w:b/>
                <w:bCs/>
                <w:sz w:val="16"/>
                <w:szCs w:val="16"/>
              </w:rPr>
            </w:pPr>
          </w:p>
        </w:tc>
        <w:tc>
          <w:tcPr>
            <w:tcW w:w="1080" w:type="dxa"/>
            <w:shd w:val="clear" w:color="auto" w:fill="FAFAFA"/>
            <w:vAlign w:val="bottom"/>
          </w:tcPr>
          <w:p w14:paraId="62BCD450" w14:textId="77777777" w:rsidR="00324A75" w:rsidRPr="00B6771F" w:rsidRDefault="00324A75" w:rsidP="00C41072">
            <w:pPr>
              <w:ind w:right="-72"/>
              <w:jc w:val="right"/>
              <w:rPr>
                <w:rFonts w:ascii="Arial" w:eastAsia="Times New Roman" w:hAnsi="Arial" w:cs="Arial"/>
                <w:b/>
                <w:bCs/>
                <w:sz w:val="16"/>
                <w:szCs w:val="16"/>
              </w:rPr>
            </w:pPr>
          </w:p>
        </w:tc>
        <w:tc>
          <w:tcPr>
            <w:tcW w:w="1080" w:type="dxa"/>
            <w:shd w:val="clear" w:color="auto" w:fill="FAFAFA"/>
            <w:vAlign w:val="bottom"/>
          </w:tcPr>
          <w:p w14:paraId="0129FF52" w14:textId="77777777" w:rsidR="00324A75" w:rsidRPr="00B6771F" w:rsidRDefault="00324A75" w:rsidP="00C41072">
            <w:pPr>
              <w:ind w:right="-72"/>
              <w:jc w:val="right"/>
              <w:rPr>
                <w:rFonts w:ascii="Arial" w:eastAsia="Times New Roman" w:hAnsi="Arial" w:cs="Arial"/>
                <w:b/>
                <w:bCs/>
                <w:sz w:val="16"/>
                <w:szCs w:val="16"/>
              </w:rPr>
            </w:pPr>
          </w:p>
        </w:tc>
        <w:tc>
          <w:tcPr>
            <w:tcW w:w="1080" w:type="dxa"/>
            <w:shd w:val="clear" w:color="auto" w:fill="FAFAFA"/>
          </w:tcPr>
          <w:p w14:paraId="1A5D171B" w14:textId="77777777" w:rsidR="00324A75" w:rsidRPr="00B6771F" w:rsidRDefault="00324A75" w:rsidP="00C41072">
            <w:pPr>
              <w:ind w:right="-72"/>
              <w:jc w:val="right"/>
              <w:rPr>
                <w:rFonts w:ascii="Arial" w:eastAsia="Times New Roman" w:hAnsi="Arial" w:cs="Arial"/>
                <w:b/>
                <w:bCs/>
                <w:sz w:val="16"/>
                <w:szCs w:val="16"/>
              </w:rPr>
            </w:pPr>
          </w:p>
        </w:tc>
      </w:tr>
      <w:tr w:rsidR="00324A75" w:rsidRPr="00B6771F" w14:paraId="45524B63" w14:textId="004C2155" w:rsidTr="00D82609">
        <w:tc>
          <w:tcPr>
            <w:tcW w:w="3240" w:type="dxa"/>
            <w:shd w:val="clear" w:color="auto" w:fill="auto"/>
          </w:tcPr>
          <w:p w14:paraId="5553FE1B" w14:textId="77777777" w:rsidR="00324A75" w:rsidRPr="00D82609" w:rsidRDefault="00324A75" w:rsidP="00C41072">
            <w:pPr>
              <w:ind w:left="-111"/>
              <w:jc w:val="left"/>
              <w:rPr>
                <w:rFonts w:ascii="Arial" w:eastAsia="Times New Roman" w:hAnsi="Arial" w:cs="Arial"/>
                <w:sz w:val="16"/>
                <w:szCs w:val="16"/>
              </w:rPr>
            </w:pPr>
            <w:r w:rsidRPr="00D82609">
              <w:rPr>
                <w:rFonts w:ascii="Arial" w:eastAsia="Times New Roman" w:hAnsi="Arial" w:cs="Arial"/>
                <w:sz w:val="16"/>
                <w:szCs w:val="16"/>
              </w:rPr>
              <w:t>Bank overdrafts</w:t>
            </w:r>
          </w:p>
        </w:tc>
        <w:tc>
          <w:tcPr>
            <w:tcW w:w="1080" w:type="dxa"/>
            <w:shd w:val="clear" w:color="auto" w:fill="FAFAFA"/>
          </w:tcPr>
          <w:p w14:paraId="12484820" w14:textId="7B923804" w:rsidR="00324A75" w:rsidRPr="00B6771F" w:rsidRDefault="00324A75" w:rsidP="00C41072">
            <w:pPr>
              <w:ind w:right="-72"/>
              <w:jc w:val="right"/>
              <w:rPr>
                <w:rFonts w:ascii="Arial" w:eastAsia="Times New Roman" w:hAnsi="Arial" w:cs="Arial"/>
                <w:sz w:val="16"/>
                <w:szCs w:val="16"/>
              </w:rPr>
            </w:pPr>
            <w:r w:rsidRPr="00B6771F">
              <w:rPr>
                <w:rFonts w:ascii="Arial" w:eastAsia="Times New Roman" w:hAnsi="Arial" w:cs="Arial"/>
                <w:sz w:val="16"/>
                <w:szCs w:val="16"/>
              </w:rPr>
              <w:t>-</w:t>
            </w:r>
          </w:p>
        </w:tc>
        <w:tc>
          <w:tcPr>
            <w:tcW w:w="1080" w:type="dxa"/>
            <w:shd w:val="clear" w:color="auto" w:fill="FAFAFA"/>
            <w:vAlign w:val="bottom"/>
          </w:tcPr>
          <w:p w14:paraId="7A039FD4" w14:textId="7EF18024" w:rsidR="00324A75" w:rsidRPr="00B6771F" w:rsidRDefault="00324A75" w:rsidP="00C41072">
            <w:pPr>
              <w:ind w:right="-72"/>
              <w:jc w:val="right"/>
              <w:rPr>
                <w:rFonts w:ascii="Arial" w:eastAsia="Times New Roman" w:hAnsi="Arial" w:cs="Arial"/>
                <w:sz w:val="16"/>
                <w:szCs w:val="16"/>
              </w:rPr>
            </w:pPr>
            <w:r w:rsidRPr="00B6771F">
              <w:rPr>
                <w:rFonts w:ascii="Arial" w:eastAsia="Times New Roman" w:hAnsi="Arial" w:cs="Arial"/>
                <w:sz w:val="16"/>
                <w:szCs w:val="16"/>
              </w:rPr>
              <w:t>69,262,421</w:t>
            </w:r>
          </w:p>
        </w:tc>
        <w:tc>
          <w:tcPr>
            <w:tcW w:w="1080" w:type="dxa"/>
            <w:shd w:val="clear" w:color="auto" w:fill="FAFAFA"/>
            <w:vAlign w:val="bottom"/>
          </w:tcPr>
          <w:p w14:paraId="78178EA9" w14:textId="337BEC90" w:rsidR="00324A75" w:rsidRPr="00B6771F" w:rsidRDefault="00324A75" w:rsidP="00C41072">
            <w:pPr>
              <w:ind w:right="-72"/>
              <w:jc w:val="right"/>
              <w:rPr>
                <w:rFonts w:ascii="Arial" w:eastAsia="Times New Roman" w:hAnsi="Arial" w:cs="Arial"/>
                <w:sz w:val="16"/>
                <w:szCs w:val="16"/>
              </w:rPr>
            </w:pPr>
            <w:r w:rsidRPr="00B6771F">
              <w:rPr>
                <w:rFonts w:ascii="Arial" w:eastAsia="Times New Roman" w:hAnsi="Arial" w:cs="Arial"/>
                <w:sz w:val="16"/>
                <w:szCs w:val="16"/>
              </w:rPr>
              <w:t>-</w:t>
            </w:r>
          </w:p>
        </w:tc>
        <w:tc>
          <w:tcPr>
            <w:tcW w:w="1080" w:type="dxa"/>
            <w:shd w:val="clear" w:color="auto" w:fill="FAFAFA"/>
            <w:vAlign w:val="bottom"/>
          </w:tcPr>
          <w:p w14:paraId="3AC8D2F8" w14:textId="1A77906B" w:rsidR="00324A75" w:rsidRPr="00B6771F" w:rsidRDefault="00324A75" w:rsidP="00C41072">
            <w:pPr>
              <w:ind w:right="-72"/>
              <w:jc w:val="right"/>
              <w:rPr>
                <w:rFonts w:ascii="Arial" w:eastAsia="Times New Roman" w:hAnsi="Arial" w:cs="Arial"/>
                <w:sz w:val="16"/>
                <w:szCs w:val="16"/>
              </w:rPr>
            </w:pPr>
            <w:r w:rsidRPr="00B6771F">
              <w:rPr>
                <w:rFonts w:ascii="Arial" w:eastAsia="Times New Roman" w:hAnsi="Arial" w:cs="Arial"/>
                <w:sz w:val="16"/>
                <w:szCs w:val="16"/>
              </w:rPr>
              <w:t>69,262,421</w:t>
            </w:r>
          </w:p>
        </w:tc>
        <w:tc>
          <w:tcPr>
            <w:tcW w:w="1080" w:type="dxa"/>
            <w:shd w:val="clear" w:color="auto" w:fill="FAFAFA"/>
          </w:tcPr>
          <w:p w14:paraId="03A7680A" w14:textId="1D7692D2" w:rsidR="00324A75" w:rsidRPr="00B6771F" w:rsidRDefault="00324A75" w:rsidP="00C41072">
            <w:pPr>
              <w:ind w:right="-72"/>
              <w:jc w:val="right"/>
              <w:rPr>
                <w:rFonts w:ascii="Arial" w:eastAsia="Times New Roman" w:hAnsi="Arial" w:cs="Arial"/>
                <w:sz w:val="16"/>
                <w:szCs w:val="16"/>
              </w:rPr>
            </w:pPr>
            <w:r w:rsidRPr="00B6771F">
              <w:rPr>
                <w:rFonts w:ascii="Arial" w:eastAsia="Times New Roman" w:hAnsi="Arial" w:cs="Arial"/>
                <w:sz w:val="16"/>
                <w:szCs w:val="16"/>
              </w:rPr>
              <w:t>69,262,421</w:t>
            </w:r>
          </w:p>
        </w:tc>
      </w:tr>
      <w:tr w:rsidR="00324A75" w:rsidRPr="00B6771F" w14:paraId="07D51D5C" w14:textId="484EF6EA" w:rsidTr="00D82609">
        <w:tc>
          <w:tcPr>
            <w:tcW w:w="3240" w:type="dxa"/>
            <w:shd w:val="clear" w:color="auto" w:fill="auto"/>
          </w:tcPr>
          <w:p w14:paraId="0122DFE6" w14:textId="77777777" w:rsidR="00324A75" w:rsidRPr="00D82609" w:rsidRDefault="00324A75" w:rsidP="00C41072">
            <w:pPr>
              <w:ind w:left="-111"/>
              <w:jc w:val="left"/>
              <w:rPr>
                <w:rFonts w:ascii="Arial" w:eastAsia="Times New Roman" w:hAnsi="Arial" w:cs="Arial"/>
                <w:sz w:val="16"/>
                <w:szCs w:val="16"/>
              </w:rPr>
            </w:pPr>
            <w:r w:rsidRPr="00D82609">
              <w:rPr>
                <w:rFonts w:ascii="Arial" w:eastAsia="Times New Roman" w:hAnsi="Arial" w:cs="Arial"/>
                <w:sz w:val="16"/>
                <w:szCs w:val="16"/>
              </w:rPr>
              <w:t>Trade and other payables</w:t>
            </w:r>
          </w:p>
        </w:tc>
        <w:tc>
          <w:tcPr>
            <w:tcW w:w="1080" w:type="dxa"/>
            <w:shd w:val="clear" w:color="auto" w:fill="FAFAFA"/>
          </w:tcPr>
          <w:p w14:paraId="31F4203F" w14:textId="69B32815" w:rsidR="00324A75" w:rsidRPr="00B6771F" w:rsidRDefault="00324A75" w:rsidP="00C41072">
            <w:pPr>
              <w:ind w:right="-72"/>
              <w:jc w:val="right"/>
              <w:rPr>
                <w:rFonts w:ascii="Arial" w:eastAsia="Times New Roman" w:hAnsi="Arial" w:cs="Arial"/>
                <w:sz w:val="16"/>
                <w:szCs w:val="16"/>
              </w:rPr>
            </w:pPr>
            <w:r w:rsidRPr="00B6771F">
              <w:rPr>
                <w:rFonts w:ascii="Arial" w:eastAsia="Times New Roman" w:hAnsi="Arial" w:cs="Arial"/>
                <w:sz w:val="16"/>
                <w:szCs w:val="16"/>
              </w:rPr>
              <w:t>-</w:t>
            </w:r>
          </w:p>
        </w:tc>
        <w:tc>
          <w:tcPr>
            <w:tcW w:w="1080" w:type="dxa"/>
            <w:shd w:val="clear" w:color="auto" w:fill="FAFAFA"/>
            <w:vAlign w:val="bottom"/>
          </w:tcPr>
          <w:p w14:paraId="7D85D25F" w14:textId="3C10C06F" w:rsidR="00324A75" w:rsidRPr="00B6771F" w:rsidRDefault="00324A75" w:rsidP="00C41072">
            <w:pPr>
              <w:ind w:right="-72"/>
              <w:jc w:val="right"/>
              <w:rPr>
                <w:rFonts w:ascii="Arial" w:eastAsia="Times New Roman" w:hAnsi="Arial" w:cs="Arial"/>
                <w:sz w:val="16"/>
                <w:szCs w:val="16"/>
              </w:rPr>
            </w:pPr>
            <w:r w:rsidRPr="00B6771F">
              <w:rPr>
                <w:rFonts w:ascii="Arial" w:eastAsia="Times New Roman" w:hAnsi="Arial" w:cs="Arial"/>
                <w:sz w:val="16"/>
                <w:szCs w:val="16"/>
              </w:rPr>
              <w:t>37,907,547</w:t>
            </w:r>
          </w:p>
        </w:tc>
        <w:tc>
          <w:tcPr>
            <w:tcW w:w="1080" w:type="dxa"/>
            <w:shd w:val="clear" w:color="auto" w:fill="FAFAFA"/>
            <w:vAlign w:val="bottom"/>
          </w:tcPr>
          <w:p w14:paraId="11E488C7" w14:textId="19158B97" w:rsidR="00324A75" w:rsidRPr="00B6771F" w:rsidRDefault="00324A75" w:rsidP="00C41072">
            <w:pPr>
              <w:ind w:right="-72"/>
              <w:jc w:val="right"/>
              <w:rPr>
                <w:rFonts w:ascii="Arial" w:eastAsia="Times New Roman" w:hAnsi="Arial" w:cs="Arial"/>
                <w:sz w:val="16"/>
                <w:szCs w:val="16"/>
              </w:rPr>
            </w:pPr>
            <w:r w:rsidRPr="00B6771F">
              <w:rPr>
                <w:rFonts w:ascii="Arial" w:eastAsia="Times New Roman" w:hAnsi="Arial" w:cs="Arial"/>
                <w:sz w:val="16"/>
                <w:szCs w:val="16"/>
              </w:rPr>
              <w:t>-</w:t>
            </w:r>
          </w:p>
        </w:tc>
        <w:tc>
          <w:tcPr>
            <w:tcW w:w="1080" w:type="dxa"/>
            <w:shd w:val="clear" w:color="auto" w:fill="FAFAFA"/>
            <w:vAlign w:val="bottom"/>
          </w:tcPr>
          <w:p w14:paraId="075FF8B6" w14:textId="0E71A86C" w:rsidR="00324A75" w:rsidRPr="00B6771F" w:rsidRDefault="00324A75" w:rsidP="00C41072">
            <w:pPr>
              <w:ind w:right="-72"/>
              <w:jc w:val="right"/>
              <w:rPr>
                <w:rFonts w:ascii="Arial" w:eastAsia="Times New Roman" w:hAnsi="Arial" w:cs="Arial"/>
                <w:sz w:val="16"/>
                <w:szCs w:val="16"/>
              </w:rPr>
            </w:pPr>
            <w:r w:rsidRPr="00B6771F">
              <w:rPr>
                <w:rFonts w:ascii="Arial" w:eastAsia="Times New Roman" w:hAnsi="Arial" w:cs="Arial"/>
                <w:sz w:val="16"/>
                <w:szCs w:val="16"/>
              </w:rPr>
              <w:t>37,907,547</w:t>
            </w:r>
          </w:p>
        </w:tc>
        <w:tc>
          <w:tcPr>
            <w:tcW w:w="1080" w:type="dxa"/>
            <w:shd w:val="clear" w:color="auto" w:fill="FAFAFA"/>
          </w:tcPr>
          <w:p w14:paraId="18634876" w14:textId="19F688F3" w:rsidR="00324A75" w:rsidRPr="00B6771F" w:rsidRDefault="00324A75" w:rsidP="00C41072">
            <w:pPr>
              <w:ind w:right="-72"/>
              <w:jc w:val="right"/>
              <w:rPr>
                <w:rFonts w:ascii="Arial" w:eastAsia="Times New Roman" w:hAnsi="Arial" w:cs="Arial"/>
                <w:sz w:val="16"/>
                <w:szCs w:val="16"/>
              </w:rPr>
            </w:pPr>
            <w:r w:rsidRPr="00B6771F">
              <w:rPr>
                <w:rFonts w:ascii="Arial" w:eastAsia="Times New Roman" w:hAnsi="Arial" w:cs="Arial"/>
                <w:sz w:val="16"/>
                <w:szCs w:val="16"/>
              </w:rPr>
              <w:t>37,907,547</w:t>
            </w:r>
          </w:p>
        </w:tc>
      </w:tr>
      <w:tr w:rsidR="00324A75" w:rsidRPr="00B6771F" w14:paraId="4D9F1857" w14:textId="33DF9535" w:rsidTr="00D82609">
        <w:tc>
          <w:tcPr>
            <w:tcW w:w="3240" w:type="dxa"/>
            <w:shd w:val="clear" w:color="auto" w:fill="auto"/>
          </w:tcPr>
          <w:p w14:paraId="15D41197" w14:textId="77777777" w:rsidR="00324A75" w:rsidRPr="00D82609" w:rsidRDefault="00324A75" w:rsidP="00C41072">
            <w:pPr>
              <w:ind w:left="-111"/>
              <w:jc w:val="left"/>
              <w:rPr>
                <w:rFonts w:ascii="Arial" w:eastAsia="Times New Roman" w:hAnsi="Arial" w:cs="Arial"/>
                <w:sz w:val="16"/>
                <w:szCs w:val="16"/>
              </w:rPr>
            </w:pPr>
            <w:r w:rsidRPr="00D82609">
              <w:rPr>
                <w:rFonts w:ascii="Arial" w:eastAsia="Times New Roman" w:hAnsi="Arial" w:cs="Arial"/>
                <w:sz w:val="16"/>
                <w:szCs w:val="16"/>
              </w:rPr>
              <w:t>Short-term borrowing from third parties</w:t>
            </w:r>
          </w:p>
        </w:tc>
        <w:tc>
          <w:tcPr>
            <w:tcW w:w="1080" w:type="dxa"/>
            <w:shd w:val="clear" w:color="auto" w:fill="FAFAFA"/>
            <w:vAlign w:val="bottom"/>
          </w:tcPr>
          <w:p w14:paraId="03B3860E" w14:textId="7C6C89A3" w:rsidR="00324A75" w:rsidRPr="00B6771F" w:rsidRDefault="00324A75" w:rsidP="00C41072">
            <w:pPr>
              <w:ind w:right="-72"/>
              <w:jc w:val="right"/>
              <w:rPr>
                <w:rFonts w:ascii="Arial" w:eastAsia="Times New Roman" w:hAnsi="Arial" w:cs="Arial"/>
                <w:sz w:val="16"/>
                <w:szCs w:val="16"/>
              </w:rPr>
            </w:pPr>
            <w:r w:rsidRPr="00B6771F">
              <w:rPr>
                <w:rFonts w:ascii="Arial" w:eastAsia="Times New Roman" w:hAnsi="Arial" w:cs="Arial"/>
                <w:sz w:val="16"/>
                <w:szCs w:val="16"/>
              </w:rPr>
              <w:t>17,500,000</w:t>
            </w:r>
          </w:p>
        </w:tc>
        <w:tc>
          <w:tcPr>
            <w:tcW w:w="1080" w:type="dxa"/>
            <w:shd w:val="clear" w:color="auto" w:fill="FAFAFA"/>
            <w:vAlign w:val="bottom"/>
          </w:tcPr>
          <w:p w14:paraId="192A8368" w14:textId="3956E265" w:rsidR="00324A75" w:rsidRPr="00B6771F" w:rsidRDefault="00324A75" w:rsidP="00C41072">
            <w:pPr>
              <w:ind w:right="-72"/>
              <w:jc w:val="right"/>
              <w:rPr>
                <w:rFonts w:ascii="Arial" w:eastAsia="Times New Roman" w:hAnsi="Arial" w:cs="Arial"/>
                <w:sz w:val="16"/>
                <w:szCs w:val="16"/>
              </w:rPr>
            </w:pPr>
            <w:r w:rsidRPr="00B6771F">
              <w:rPr>
                <w:rFonts w:ascii="Arial" w:eastAsia="Times New Roman" w:hAnsi="Arial" w:cs="Arial"/>
                <w:sz w:val="16"/>
                <w:szCs w:val="16"/>
              </w:rPr>
              <w:t>-</w:t>
            </w:r>
          </w:p>
        </w:tc>
        <w:tc>
          <w:tcPr>
            <w:tcW w:w="1080" w:type="dxa"/>
            <w:shd w:val="clear" w:color="auto" w:fill="FAFAFA"/>
            <w:vAlign w:val="bottom"/>
          </w:tcPr>
          <w:p w14:paraId="0EFFE8BA" w14:textId="55380825" w:rsidR="00324A75" w:rsidRPr="00B6771F" w:rsidRDefault="00324A75" w:rsidP="00C41072">
            <w:pPr>
              <w:ind w:right="-72"/>
              <w:jc w:val="right"/>
              <w:rPr>
                <w:rFonts w:ascii="Arial" w:eastAsia="Times New Roman" w:hAnsi="Arial" w:cs="Arial"/>
                <w:sz w:val="16"/>
                <w:szCs w:val="16"/>
              </w:rPr>
            </w:pPr>
            <w:r w:rsidRPr="00B6771F">
              <w:rPr>
                <w:rFonts w:ascii="Arial" w:eastAsia="Times New Roman" w:hAnsi="Arial" w:cs="Arial"/>
                <w:sz w:val="16"/>
                <w:szCs w:val="16"/>
              </w:rPr>
              <w:t>-</w:t>
            </w:r>
          </w:p>
        </w:tc>
        <w:tc>
          <w:tcPr>
            <w:tcW w:w="1080" w:type="dxa"/>
            <w:shd w:val="clear" w:color="auto" w:fill="FAFAFA"/>
            <w:vAlign w:val="bottom"/>
          </w:tcPr>
          <w:p w14:paraId="0A8FE70A" w14:textId="553889AF" w:rsidR="00324A75" w:rsidRPr="00B6771F" w:rsidRDefault="00324A75" w:rsidP="00C41072">
            <w:pPr>
              <w:ind w:right="-72"/>
              <w:jc w:val="right"/>
              <w:rPr>
                <w:rFonts w:ascii="Arial" w:eastAsia="Times New Roman" w:hAnsi="Arial" w:cs="Arial"/>
                <w:sz w:val="16"/>
                <w:szCs w:val="16"/>
              </w:rPr>
            </w:pPr>
            <w:r w:rsidRPr="00B6771F">
              <w:rPr>
                <w:rFonts w:ascii="Arial" w:eastAsia="Times New Roman" w:hAnsi="Arial" w:cs="Arial"/>
                <w:sz w:val="16"/>
                <w:szCs w:val="16"/>
              </w:rPr>
              <w:t>17,500,000</w:t>
            </w:r>
          </w:p>
        </w:tc>
        <w:tc>
          <w:tcPr>
            <w:tcW w:w="1080" w:type="dxa"/>
            <w:shd w:val="clear" w:color="auto" w:fill="FAFAFA"/>
          </w:tcPr>
          <w:p w14:paraId="236BF0E4" w14:textId="554E7748" w:rsidR="00324A75" w:rsidRPr="00B6771F" w:rsidRDefault="00324A75" w:rsidP="00C41072">
            <w:pPr>
              <w:ind w:right="-72"/>
              <w:jc w:val="right"/>
              <w:rPr>
                <w:rFonts w:ascii="Arial" w:eastAsia="Times New Roman" w:hAnsi="Arial" w:cs="Arial"/>
                <w:sz w:val="16"/>
                <w:szCs w:val="16"/>
              </w:rPr>
            </w:pPr>
            <w:r w:rsidRPr="00B6771F">
              <w:rPr>
                <w:rFonts w:ascii="Arial" w:eastAsia="Times New Roman" w:hAnsi="Arial" w:cs="Arial"/>
                <w:sz w:val="16"/>
                <w:szCs w:val="16"/>
              </w:rPr>
              <w:t>17,500,000</w:t>
            </w:r>
          </w:p>
        </w:tc>
      </w:tr>
      <w:tr w:rsidR="00324A75" w:rsidRPr="00B6771F" w14:paraId="7821ED29" w14:textId="7F051E1C" w:rsidTr="00D82609">
        <w:tc>
          <w:tcPr>
            <w:tcW w:w="3240" w:type="dxa"/>
            <w:shd w:val="clear" w:color="auto" w:fill="auto"/>
          </w:tcPr>
          <w:p w14:paraId="6B7593CD" w14:textId="77777777" w:rsidR="00324A75" w:rsidRPr="00D82609" w:rsidRDefault="00324A75" w:rsidP="00C41072">
            <w:pPr>
              <w:ind w:left="-111"/>
              <w:jc w:val="left"/>
              <w:rPr>
                <w:rFonts w:ascii="Arial" w:eastAsia="Times New Roman" w:hAnsi="Arial" w:cs="Arial"/>
                <w:sz w:val="16"/>
                <w:szCs w:val="16"/>
              </w:rPr>
            </w:pPr>
            <w:r w:rsidRPr="00D82609">
              <w:rPr>
                <w:rFonts w:ascii="Arial" w:eastAsia="Times New Roman" w:hAnsi="Arial" w:cs="Arial"/>
                <w:sz w:val="16"/>
                <w:szCs w:val="16"/>
              </w:rPr>
              <w:t>Lease liabilities</w:t>
            </w:r>
          </w:p>
        </w:tc>
        <w:tc>
          <w:tcPr>
            <w:tcW w:w="1080" w:type="dxa"/>
            <w:shd w:val="clear" w:color="auto" w:fill="FAFAFA"/>
          </w:tcPr>
          <w:p w14:paraId="18B40348" w14:textId="33DD8776" w:rsidR="00324A75" w:rsidRPr="00B6771F" w:rsidRDefault="00324A75" w:rsidP="00C41072">
            <w:pPr>
              <w:ind w:right="-72"/>
              <w:jc w:val="right"/>
              <w:rPr>
                <w:rFonts w:ascii="Arial" w:eastAsia="Times New Roman" w:hAnsi="Arial" w:cs="Arial"/>
                <w:sz w:val="16"/>
                <w:szCs w:val="16"/>
              </w:rPr>
            </w:pPr>
            <w:r w:rsidRPr="00B6771F">
              <w:rPr>
                <w:rFonts w:ascii="Arial" w:eastAsia="Times New Roman" w:hAnsi="Arial" w:cs="Arial"/>
                <w:sz w:val="16"/>
                <w:szCs w:val="16"/>
              </w:rPr>
              <w:t>-</w:t>
            </w:r>
          </w:p>
        </w:tc>
        <w:tc>
          <w:tcPr>
            <w:tcW w:w="1080" w:type="dxa"/>
            <w:shd w:val="clear" w:color="auto" w:fill="FAFAFA"/>
            <w:vAlign w:val="bottom"/>
          </w:tcPr>
          <w:p w14:paraId="4CEE9289" w14:textId="39B5F50F" w:rsidR="00324A75" w:rsidRPr="00B6771F" w:rsidRDefault="00324A75" w:rsidP="00C41072">
            <w:pPr>
              <w:ind w:right="-72"/>
              <w:jc w:val="right"/>
              <w:rPr>
                <w:rFonts w:ascii="Arial" w:eastAsia="Times New Roman" w:hAnsi="Arial" w:cs="Arial"/>
                <w:sz w:val="16"/>
                <w:szCs w:val="16"/>
              </w:rPr>
            </w:pPr>
            <w:r w:rsidRPr="00B6771F">
              <w:rPr>
                <w:rFonts w:ascii="Arial" w:eastAsia="Times New Roman" w:hAnsi="Arial" w:cs="Arial"/>
                <w:sz w:val="16"/>
                <w:szCs w:val="16"/>
              </w:rPr>
              <w:t>44,040,982</w:t>
            </w:r>
          </w:p>
        </w:tc>
        <w:tc>
          <w:tcPr>
            <w:tcW w:w="1080" w:type="dxa"/>
            <w:shd w:val="clear" w:color="auto" w:fill="FAFAFA"/>
            <w:vAlign w:val="bottom"/>
          </w:tcPr>
          <w:p w14:paraId="77786024" w14:textId="1E029AD1" w:rsidR="00324A75" w:rsidRPr="00B6771F" w:rsidRDefault="00324A75" w:rsidP="00C41072">
            <w:pPr>
              <w:ind w:right="-72"/>
              <w:jc w:val="right"/>
              <w:rPr>
                <w:rFonts w:ascii="Arial" w:eastAsia="Times New Roman" w:hAnsi="Arial" w:cs="Arial"/>
                <w:sz w:val="16"/>
                <w:szCs w:val="16"/>
              </w:rPr>
            </w:pPr>
            <w:r w:rsidRPr="00B6771F">
              <w:rPr>
                <w:rFonts w:ascii="Arial" w:eastAsia="Times New Roman" w:hAnsi="Arial" w:cs="Arial"/>
                <w:sz w:val="16"/>
                <w:szCs w:val="16"/>
              </w:rPr>
              <w:t>27,672,843</w:t>
            </w:r>
          </w:p>
        </w:tc>
        <w:tc>
          <w:tcPr>
            <w:tcW w:w="1080" w:type="dxa"/>
            <w:shd w:val="clear" w:color="auto" w:fill="FAFAFA"/>
            <w:vAlign w:val="bottom"/>
          </w:tcPr>
          <w:p w14:paraId="600D4521" w14:textId="65BFEEA3" w:rsidR="00324A75" w:rsidRPr="00B6771F" w:rsidRDefault="00324A75" w:rsidP="00C41072">
            <w:pPr>
              <w:ind w:right="-72"/>
              <w:jc w:val="right"/>
              <w:rPr>
                <w:rFonts w:ascii="Arial" w:eastAsia="Times New Roman" w:hAnsi="Arial" w:cs="Arial"/>
                <w:sz w:val="16"/>
                <w:szCs w:val="16"/>
              </w:rPr>
            </w:pPr>
            <w:r w:rsidRPr="00B6771F">
              <w:rPr>
                <w:rFonts w:ascii="Arial" w:eastAsia="Times New Roman" w:hAnsi="Arial" w:cs="Arial"/>
                <w:sz w:val="16"/>
                <w:szCs w:val="16"/>
              </w:rPr>
              <w:t>71,713,825</w:t>
            </w:r>
          </w:p>
        </w:tc>
        <w:tc>
          <w:tcPr>
            <w:tcW w:w="1080" w:type="dxa"/>
            <w:shd w:val="clear" w:color="auto" w:fill="FAFAFA"/>
          </w:tcPr>
          <w:p w14:paraId="02611CB9" w14:textId="302208E8" w:rsidR="00324A75" w:rsidRPr="00B6771F" w:rsidRDefault="00EB2517" w:rsidP="00C41072">
            <w:pPr>
              <w:ind w:right="-72"/>
              <w:jc w:val="right"/>
              <w:rPr>
                <w:rFonts w:ascii="Arial" w:eastAsia="Times New Roman" w:hAnsi="Arial" w:cs="Arial"/>
                <w:sz w:val="16"/>
                <w:szCs w:val="16"/>
              </w:rPr>
            </w:pPr>
            <w:r w:rsidRPr="00B6771F">
              <w:rPr>
                <w:rFonts w:ascii="Arial" w:eastAsia="Times New Roman" w:hAnsi="Arial" w:cs="Arial"/>
                <w:sz w:val="16"/>
                <w:szCs w:val="16"/>
              </w:rPr>
              <w:t>68,132,866</w:t>
            </w:r>
          </w:p>
        </w:tc>
      </w:tr>
      <w:tr w:rsidR="00324A75" w:rsidRPr="00B6771F" w14:paraId="40EA4E67" w14:textId="6297A51E" w:rsidTr="00D82609">
        <w:tc>
          <w:tcPr>
            <w:tcW w:w="3240" w:type="dxa"/>
            <w:shd w:val="clear" w:color="auto" w:fill="auto"/>
          </w:tcPr>
          <w:p w14:paraId="4894267F" w14:textId="77777777" w:rsidR="00324A75" w:rsidRPr="00D82609" w:rsidRDefault="00324A75" w:rsidP="003A6788">
            <w:pPr>
              <w:ind w:left="-115" w:right="-175"/>
              <w:jc w:val="left"/>
              <w:rPr>
                <w:rFonts w:ascii="Arial" w:eastAsia="Times New Roman" w:hAnsi="Arial" w:cs="Arial"/>
                <w:sz w:val="16"/>
                <w:szCs w:val="16"/>
              </w:rPr>
            </w:pPr>
            <w:r w:rsidRPr="00D82609">
              <w:rPr>
                <w:rFonts w:ascii="Arial" w:eastAsia="Times New Roman" w:hAnsi="Arial" w:cs="Arial"/>
                <w:sz w:val="16"/>
                <w:szCs w:val="16"/>
              </w:rPr>
              <w:t>Long-term loans from financial institutions</w:t>
            </w:r>
          </w:p>
        </w:tc>
        <w:tc>
          <w:tcPr>
            <w:tcW w:w="1080" w:type="dxa"/>
            <w:tcBorders>
              <w:bottom w:val="single" w:sz="4" w:space="0" w:color="auto"/>
            </w:tcBorders>
            <w:shd w:val="clear" w:color="auto" w:fill="FAFAFA"/>
          </w:tcPr>
          <w:p w14:paraId="76959F7D" w14:textId="0F00D0F2" w:rsidR="00324A75" w:rsidRPr="00B6771F" w:rsidRDefault="00324A75" w:rsidP="00EE0997">
            <w:pPr>
              <w:ind w:right="-72"/>
              <w:jc w:val="right"/>
              <w:rPr>
                <w:rFonts w:ascii="Arial" w:eastAsia="Times New Roman" w:hAnsi="Arial" w:cs="Arial"/>
                <w:sz w:val="16"/>
                <w:szCs w:val="16"/>
              </w:rPr>
            </w:pPr>
            <w:r w:rsidRPr="00B6771F">
              <w:rPr>
                <w:rFonts w:ascii="Arial" w:eastAsia="Times New Roman" w:hAnsi="Arial" w:cs="Arial"/>
                <w:sz w:val="16"/>
                <w:szCs w:val="16"/>
              </w:rPr>
              <w:t>-</w:t>
            </w:r>
          </w:p>
        </w:tc>
        <w:tc>
          <w:tcPr>
            <w:tcW w:w="1080" w:type="dxa"/>
            <w:tcBorders>
              <w:bottom w:val="single" w:sz="4" w:space="0" w:color="auto"/>
            </w:tcBorders>
            <w:shd w:val="clear" w:color="auto" w:fill="FAFAFA"/>
            <w:vAlign w:val="bottom"/>
          </w:tcPr>
          <w:p w14:paraId="651477F1" w14:textId="5F49FFFC" w:rsidR="00324A75" w:rsidRPr="00B6771F" w:rsidRDefault="00324A75" w:rsidP="00DD548B">
            <w:pPr>
              <w:ind w:right="-72"/>
              <w:jc w:val="right"/>
              <w:rPr>
                <w:rFonts w:ascii="Arial" w:eastAsia="Times New Roman" w:hAnsi="Arial" w:cs="Arial"/>
                <w:sz w:val="16"/>
                <w:szCs w:val="16"/>
              </w:rPr>
            </w:pPr>
            <w:r w:rsidRPr="00B6771F">
              <w:rPr>
                <w:rFonts w:ascii="Arial" w:eastAsia="Times New Roman" w:hAnsi="Arial" w:cs="Arial"/>
                <w:sz w:val="16"/>
                <w:szCs w:val="16"/>
              </w:rPr>
              <w:t>125,346,088</w:t>
            </w:r>
          </w:p>
        </w:tc>
        <w:tc>
          <w:tcPr>
            <w:tcW w:w="1080" w:type="dxa"/>
            <w:tcBorders>
              <w:bottom w:val="single" w:sz="4" w:space="0" w:color="auto"/>
            </w:tcBorders>
            <w:shd w:val="clear" w:color="auto" w:fill="FAFAFA"/>
            <w:vAlign w:val="bottom"/>
          </w:tcPr>
          <w:p w14:paraId="5D4A4A5E" w14:textId="06014B34" w:rsidR="00324A75" w:rsidRPr="00B6771F" w:rsidRDefault="00324A75" w:rsidP="00DD548B">
            <w:pPr>
              <w:ind w:right="-72"/>
              <w:jc w:val="right"/>
              <w:rPr>
                <w:rFonts w:ascii="Arial" w:eastAsia="Times New Roman" w:hAnsi="Arial" w:cs="Arial"/>
                <w:sz w:val="16"/>
                <w:szCs w:val="16"/>
              </w:rPr>
            </w:pPr>
            <w:r w:rsidRPr="00B6771F">
              <w:rPr>
                <w:rFonts w:ascii="Arial" w:eastAsia="Times New Roman" w:hAnsi="Arial" w:cs="Arial"/>
                <w:sz w:val="16"/>
                <w:szCs w:val="16"/>
              </w:rPr>
              <w:t>59,422,776</w:t>
            </w:r>
          </w:p>
        </w:tc>
        <w:tc>
          <w:tcPr>
            <w:tcW w:w="1080" w:type="dxa"/>
            <w:tcBorders>
              <w:bottom w:val="single" w:sz="4" w:space="0" w:color="auto"/>
            </w:tcBorders>
            <w:shd w:val="clear" w:color="auto" w:fill="FAFAFA"/>
            <w:vAlign w:val="bottom"/>
          </w:tcPr>
          <w:p w14:paraId="0613CE9F" w14:textId="17893D4E" w:rsidR="00324A75" w:rsidRPr="00B6771F" w:rsidRDefault="00324A75" w:rsidP="00DD548B">
            <w:pPr>
              <w:ind w:right="-72"/>
              <w:jc w:val="right"/>
              <w:rPr>
                <w:rFonts w:ascii="Arial" w:eastAsia="Times New Roman" w:hAnsi="Arial" w:cs="Arial"/>
                <w:sz w:val="16"/>
                <w:szCs w:val="16"/>
              </w:rPr>
            </w:pPr>
            <w:r w:rsidRPr="00B6771F">
              <w:rPr>
                <w:rFonts w:ascii="Arial" w:eastAsia="Times New Roman" w:hAnsi="Arial" w:cs="Arial"/>
                <w:sz w:val="16"/>
                <w:szCs w:val="16"/>
              </w:rPr>
              <w:t>184,768,864</w:t>
            </w:r>
          </w:p>
        </w:tc>
        <w:tc>
          <w:tcPr>
            <w:tcW w:w="1080" w:type="dxa"/>
            <w:tcBorders>
              <w:bottom w:val="single" w:sz="4" w:space="0" w:color="auto"/>
            </w:tcBorders>
            <w:shd w:val="clear" w:color="auto" w:fill="FAFAFA"/>
          </w:tcPr>
          <w:p w14:paraId="6EA66DC7" w14:textId="4F26A5E0" w:rsidR="00324A75" w:rsidRPr="00B6771F" w:rsidRDefault="00324A75" w:rsidP="00DD548B">
            <w:pPr>
              <w:ind w:right="-72"/>
              <w:jc w:val="right"/>
              <w:rPr>
                <w:rFonts w:ascii="Arial" w:eastAsia="Times New Roman" w:hAnsi="Arial" w:cs="Arial"/>
                <w:sz w:val="16"/>
                <w:szCs w:val="16"/>
              </w:rPr>
            </w:pPr>
            <w:r w:rsidRPr="00B6771F">
              <w:rPr>
                <w:rFonts w:ascii="Arial" w:eastAsia="Times New Roman" w:hAnsi="Arial" w:cs="Arial"/>
                <w:sz w:val="16"/>
                <w:szCs w:val="16"/>
              </w:rPr>
              <w:t>184,768,864</w:t>
            </w:r>
          </w:p>
        </w:tc>
      </w:tr>
      <w:tr w:rsidR="00324A75" w:rsidRPr="00B6771F" w14:paraId="4C6864D3" w14:textId="01CE6222" w:rsidTr="00D82609">
        <w:tc>
          <w:tcPr>
            <w:tcW w:w="3240" w:type="dxa"/>
            <w:shd w:val="clear" w:color="auto" w:fill="auto"/>
          </w:tcPr>
          <w:p w14:paraId="77CE986F" w14:textId="77777777" w:rsidR="00324A75" w:rsidRPr="00D82609" w:rsidRDefault="00324A75" w:rsidP="00C41072">
            <w:pPr>
              <w:ind w:left="-111"/>
              <w:jc w:val="left"/>
              <w:rPr>
                <w:rFonts w:ascii="Arial" w:eastAsia="Times New Roman" w:hAnsi="Arial" w:cs="Arial"/>
                <w:sz w:val="16"/>
                <w:szCs w:val="16"/>
              </w:rPr>
            </w:pPr>
          </w:p>
        </w:tc>
        <w:tc>
          <w:tcPr>
            <w:tcW w:w="1080" w:type="dxa"/>
            <w:tcBorders>
              <w:top w:val="single" w:sz="4" w:space="0" w:color="auto"/>
            </w:tcBorders>
            <w:shd w:val="clear" w:color="auto" w:fill="FAFAFA"/>
          </w:tcPr>
          <w:p w14:paraId="4BBAE46B" w14:textId="77777777" w:rsidR="00324A75" w:rsidRPr="00B6771F" w:rsidRDefault="00324A75" w:rsidP="00C41072">
            <w:pPr>
              <w:ind w:right="-72"/>
              <w:jc w:val="right"/>
              <w:rPr>
                <w:rFonts w:ascii="Arial" w:eastAsia="Times New Roman" w:hAnsi="Arial" w:cs="Arial"/>
                <w:sz w:val="16"/>
                <w:szCs w:val="16"/>
              </w:rPr>
            </w:pPr>
          </w:p>
        </w:tc>
        <w:tc>
          <w:tcPr>
            <w:tcW w:w="1080" w:type="dxa"/>
            <w:tcBorders>
              <w:top w:val="single" w:sz="4" w:space="0" w:color="auto"/>
            </w:tcBorders>
            <w:shd w:val="clear" w:color="auto" w:fill="FAFAFA"/>
            <w:vAlign w:val="bottom"/>
          </w:tcPr>
          <w:p w14:paraId="5BD9ADB8" w14:textId="77777777" w:rsidR="00324A75" w:rsidRPr="00B6771F" w:rsidRDefault="00324A75" w:rsidP="00C41072">
            <w:pPr>
              <w:ind w:right="-72"/>
              <w:jc w:val="right"/>
              <w:rPr>
                <w:rFonts w:ascii="Arial" w:eastAsia="Times New Roman" w:hAnsi="Arial" w:cs="Arial"/>
                <w:sz w:val="16"/>
                <w:szCs w:val="16"/>
              </w:rPr>
            </w:pPr>
          </w:p>
        </w:tc>
        <w:tc>
          <w:tcPr>
            <w:tcW w:w="1080" w:type="dxa"/>
            <w:tcBorders>
              <w:top w:val="single" w:sz="4" w:space="0" w:color="auto"/>
            </w:tcBorders>
            <w:shd w:val="clear" w:color="auto" w:fill="FAFAFA"/>
            <w:vAlign w:val="bottom"/>
          </w:tcPr>
          <w:p w14:paraId="48EA454F" w14:textId="77777777" w:rsidR="00324A75" w:rsidRPr="00B6771F" w:rsidRDefault="00324A75" w:rsidP="00C41072">
            <w:pPr>
              <w:ind w:right="-72"/>
              <w:jc w:val="right"/>
              <w:rPr>
                <w:rFonts w:ascii="Arial" w:eastAsia="Times New Roman" w:hAnsi="Arial" w:cs="Arial"/>
                <w:sz w:val="16"/>
                <w:szCs w:val="16"/>
              </w:rPr>
            </w:pPr>
          </w:p>
        </w:tc>
        <w:tc>
          <w:tcPr>
            <w:tcW w:w="1080" w:type="dxa"/>
            <w:tcBorders>
              <w:top w:val="single" w:sz="4" w:space="0" w:color="auto"/>
            </w:tcBorders>
            <w:shd w:val="clear" w:color="auto" w:fill="FAFAFA"/>
            <w:vAlign w:val="bottom"/>
          </w:tcPr>
          <w:p w14:paraId="5E71BCE4" w14:textId="77777777" w:rsidR="00324A75" w:rsidRPr="00B6771F" w:rsidRDefault="00324A75" w:rsidP="00C41072">
            <w:pPr>
              <w:ind w:right="-72"/>
              <w:jc w:val="right"/>
              <w:rPr>
                <w:rFonts w:ascii="Arial" w:eastAsia="Times New Roman" w:hAnsi="Arial" w:cs="Arial"/>
                <w:sz w:val="16"/>
                <w:szCs w:val="16"/>
              </w:rPr>
            </w:pPr>
          </w:p>
        </w:tc>
        <w:tc>
          <w:tcPr>
            <w:tcW w:w="1080" w:type="dxa"/>
            <w:tcBorders>
              <w:top w:val="single" w:sz="4" w:space="0" w:color="auto"/>
            </w:tcBorders>
            <w:shd w:val="clear" w:color="auto" w:fill="FAFAFA"/>
          </w:tcPr>
          <w:p w14:paraId="6597691F" w14:textId="77777777" w:rsidR="00324A75" w:rsidRPr="00B6771F" w:rsidRDefault="00324A75" w:rsidP="00C41072">
            <w:pPr>
              <w:ind w:right="-72"/>
              <w:jc w:val="right"/>
              <w:rPr>
                <w:rFonts w:ascii="Arial" w:eastAsia="Times New Roman" w:hAnsi="Arial" w:cs="Arial"/>
                <w:sz w:val="16"/>
                <w:szCs w:val="16"/>
              </w:rPr>
            </w:pPr>
          </w:p>
        </w:tc>
      </w:tr>
      <w:tr w:rsidR="00324A75" w:rsidRPr="00B6771F" w14:paraId="6532C27E" w14:textId="7CA8C1FF" w:rsidTr="00D82609">
        <w:tc>
          <w:tcPr>
            <w:tcW w:w="3240" w:type="dxa"/>
            <w:shd w:val="clear" w:color="auto" w:fill="auto"/>
          </w:tcPr>
          <w:p w14:paraId="5BF0BF01" w14:textId="77777777" w:rsidR="00324A75" w:rsidRPr="00D82609" w:rsidRDefault="00324A75" w:rsidP="00C41072">
            <w:pPr>
              <w:ind w:left="-111"/>
              <w:jc w:val="left"/>
              <w:rPr>
                <w:rFonts w:ascii="Arial" w:eastAsia="Times New Roman" w:hAnsi="Arial" w:cs="Arial"/>
                <w:b/>
                <w:bCs/>
                <w:sz w:val="16"/>
                <w:szCs w:val="16"/>
              </w:rPr>
            </w:pPr>
            <w:r w:rsidRPr="00D82609">
              <w:rPr>
                <w:rFonts w:ascii="Arial" w:eastAsia="Times New Roman" w:hAnsi="Arial" w:cs="Arial"/>
                <w:b/>
                <w:bCs/>
                <w:sz w:val="16"/>
                <w:szCs w:val="16"/>
              </w:rPr>
              <w:t>Total</w:t>
            </w:r>
          </w:p>
        </w:tc>
        <w:tc>
          <w:tcPr>
            <w:tcW w:w="1080" w:type="dxa"/>
            <w:tcBorders>
              <w:bottom w:val="single" w:sz="4" w:space="0" w:color="auto"/>
            </w:tcBorders>
            <w:shd w:val="clear" w:color="auto" w:fill="FAFAFA"/>
          </w:tcPr>
          <w:p w14:paraId="3DDC66B9" w14:textId="717EE998" w:rsidR="00324A75" w:rsidRPr="00B6771F" w:rsidRDefault="00324A75" w:rsidP="00DD548B">
            <w:pPr>
              <w:ind w:right="-72"/>
              <w:jc w:val="right"/>
              <w:rPr>
                <w:rFonts w:ascii="Arial" w:eastAsia="Times New Roman" w:hAnsi="Arial" w:cs="Arial"/>
                <w:b/>
                <w:bCs/>
                <w:sz w:val="16"/>
                <w:szCs w:val="16"/>
              </w:rPr>
            </w:pPr>
            <w:r w:rsidRPr="00B6771F">
              <w:rPr>
                <w:rFonts w:ascii="Arial" w:eastAsia="Times New Roman" w:hAnsi="Arial" w:cs="Arial"/>
                <w:b/>
                <w:bCs/>
                <w:sz w:val="16"/>
                <w:szCs w:val="16"/>
              </w:rPr>
              <w:t>17,500,000</w:t>
            </w:r>
          </w:p>
        </w:tc>
        <w:tc>
          <w:tcPr>
            <w:tcW w:w="1080" w:type="dxa"/>
            <w:tcBorders>
              <w:bottom w:val="single" w:sz="4" w:space="0" w:color="auto"/>
            </w:tcBorders>
            <w:shd w:val="clear" w:color="auto" w:fill="FAFAFA"/>
            <w:vAlign w:val="bottom"/>
          </w:tcPr>
          <w:p w14:paraId="4B5DAD7C" w14:textId="52BDCBAF" w:rsidR="00324A75" w:rsidRPr="00B6771F" w:rsidRDefault="00324A75" w:rsidP="00DD548B">
            <w:pPr>
              <w:ind w:right="-72"/>
              <w:jc w:val="right"/>
              <w:rPr>
                <w:rFonts w:ascii="Arial" w:eastAsia="Times New Roman" w:hAnsi="Arial" w:cs="Arial"/>
                <w:b/>
                <w:bCs/>
                <w:sz w:val="16"/>
                <w:szCs w:val="16"/>
              </w:rPr>
            </w:pPr>
            <w:r w:rsidRPr="00B6771F">
              <w:rPr>
                <w:rFonts w:ascii="Arial" w:eastAsia="Times New Roman" w:hAnsi="Arial" w:cs="Arial"/>
                <w:b/>
                <w:bCs/>
                <w:sz w:val="16"/>
                <w:szCs w:val="16"/>
              </w:rPr>
              <w:t>276,557,038</w:t>
            </w:r>
          </w:p>
        </w:tc>
        <w:tc>
          <w:tcPr>
            <w:tcW w:w="1080" w:type="dxa"/>
            <w:tcBorders>
              <w:bottom w:val="single" w:sz="4" w:space="0" w:color="auto"/>
            </w:tcBorders>
            <w:shd w:val="clear" w:color="auto" w:fill="FAFAFA"/>
            <w:vAlign w:val="bottom"/>
          </w:tcPr>
          <w:p w14:paraId="63D54590" w14:textId="028FC105" w:rsidR="00324A75" w:rsidRPr="00B6771F" w:rsidRDefault="00324A75" w:rsidP="00DD548B">
            <w:pPr>
              <w:ind w:right="-72"/>
              <w:jc w:val="right"/>
              <w:rPr>
                <w:rFonts w:ascii="Arial" w:eastAsia="Times New Roman" w:hAnsi="Arial" w:cs="Arial"/>
                <w:b/>
                <w:bCs/>
                <w:sz w:val="16"/>
                <w:szCs w:val="16"/>
              </w:rPr>
            </w:pPr>
            <w:r w:rsidRPr="00B6771F">
              <w:rPr>
                <w:rFonts w:ascii="Arial" w:eastAsia="Times New Roman" w:hAnsi="Arial" w:cs="Arial"/>
                <w:b/>
                <w:bCs/>
                <w:sz w:val="16"/>
                <w:szCs w:val="16"/>
              </w:rPr>
              <w:t>87,095,619</w:t>
            </w:r>
          </w:p>
        </w:tc>
        <w:tc>
          <w:tcPr>
            <w:tcW w:w="1080" w:type="dxa"/>
            <w:tcBorders>
              <w:bottom w:val="single" w:sz="4" w:space="0" w:color="auto"/>
            </w:tcBorders>
            <w:shd w:val="clear" w:color="auto" w:fill="FAFAFA"/>
            <w:vAlign w:val="bottom"/>
          </w:tcPr>
          <w:p w14:paraId="07DA8526" w14:textId="19EEC52D" w:rsidR="00324A75" w:rsidRPr="00B6771F" w:rsidRDefault="00324A75" w:rsidP="00DD548B">
            <w:pPr>
              <w:ind w:right="-72"/>
              <w:jc w:val="right"/>
              <w:rPr>
                <w:rFonts w:ascii="Arial" w:eastAsia="Times New Roman" w:hAnsi="Arial" w:cs="Arial"/>
                <w:b/>
                <w:bCs/>
                <w:sz w:val="16"/>
                <w:szCs w:val="16"/>
              </w:rPr>
            </w:pPr>
            <w:r w:rsidRPr="00B6771F">
              <w:rPr>
                <w:rFonts w:ascii="Arial" w:eastAsia="Times New Roman" w:hAnsi="Arial" w:cs="Arial"/>
                <w:b/>
                <w:bCs/>
                <w:sz w:val="16"/>
                <w:szCs w:val="16"/>
              </w:rPr>
              <w:t>381,152,657</w:t>
            </w:r>
          </w:p>
        </w:tc>
        <w:tc>
          <w:tcPr>
            <w:tcW w:w="1080" w:type="dxa"/>
            <w:tcBorders>
              <w:bottom w:val="single" w:sz="4" w:space="0" w:color="auto"/>
            </w:tcBorders>
            <w:shd w:val="clear" w:color="auto" w:fill="FAFAFA"/>
          </w:tcPr>
          <w:p w14:paraId="71274E84" w14:textId="53FE19AB" w:rsidR="00324A75" w:rsidRPr="00B6771F" w:rsidRDefault="00EB2517" w:rsidP="00DD548B">
            <w:pPr>
              <w:ind w:right="-72"/>
              <w:jc w:val="right"/>
              <w:rPr>
                <w:rFonts w:ascii="Arial" w:eastAsia="Times New Roman" w:hAnsi="Arial" w:cs="Arial"/>
                <w:b/>
                <w:bCs/>
                <w:sz w:val="16"/>
                <w:szCs w:val="16"/>
              </w:rPr>
            </w:pPr>
            <w:r w:rsidRPr="00B6771F">
              <w:rPr>
                <w:rFonts w:ascii="Arial" w:eastAsia="Times New Roman" w:hAnsi="Arial" w:cs="Arial"/>
                <w:b/>
                <w:bCs/>
                <w:sz w:val="16"/>
                <w:szCs w:val="16"/>
              </w:rPr>
              <w:t>377,571,698</w:t>
            </w:r>
          </w:p>
        </w:tc>
      </w:tr>
    </w:tbl>
    <w:p w14:paraId="675C44BF" w14:textId="77777777" w:rsidR="009B734B" w:rsidRPr="00B6771F" w:rsidRDefault="009B734B" w:rsidP="00C41072">
      <w:pPr>
        <w:ind w:left="2160"/>
        <w:rPr>
          <w:rFonts w:ascii="Arial" w:eastAsia="Times New Roman" w:hAnsi="Arial" w:cs="Arial"/>
          <w:sz w:val="18"/>
          <w:szCs w:val="18"/>
        </w:rPr>
      </w:pPr>
    </w:p>
    <w:tbl>
      <w:tblPr>
        <w:tblW w:w="8640" w:type="dxa"/>
        <w:tblInd w:w="1188" w:type="dxa"/>
        <w:tblLayout w:type="fixed"/>
        <w:tblLook w:val="04A0" w:firstRow="1" w:lastRow="0" w:firstColumn="1" w:lastColumn="0" w:noHBand="0" w:noVBand="1"/>
      </w:tblPr>
      <w:tblGrid>
        <w:gridCol w:w="3240"/>
        <w:gridCol w:w="1080"/>
        <w:gridCol w:w="1080"/>
        <w:gridCol w:w="1080"/>
        <w:gridCol w:w="1080"/>
        <w:gridCol w:w="1080"/>
      </w:tblGrid>
      <w:tr w:rsidR="00324A75" w:rsidRPr="00B6771F" w14:paraId="0B7B38A1" w14:textId="59F42417" w:rsidTr="00D82609">
        <w:tc>
          <w:tcPr>
            <w:tcW w:w="3240" w:type="dxa"/>
            <w:shd w:val="clear" w:color="auto" w:fill="auto"/>
          </w:tcPr>
          <w:p w14:paraId="59C63F95" w14:textId="77777777" w:rsidR="00324A75" w:rsidRPr="00B6771F" w:rsidRDefault="00324A75" w:rsidP="003659BB">
            <w:pPr>
              <w:ind w:left="-111"/>
              <w:jc w:val="left"/>
              <w:rPr>
                <w:rFonts w:ascii="Arial" w:eastAsia="Times New Roman" w:hAnsi="Arial" w:cs="Arial"/>
                <w:b/>
                <w:bCs/>
                <w:sz w:val="16"/>
                <w:szCs w:val="16"/>
              </w:rPr>
            </w:pPr>
          </w:p>
        </w:tc>
        <w:tc>
          <w:tcPr>
            <w:tcW w:w="5400" w:type="dxa"/>
            <w:gridSpan w:val="5"/>
            <w:tcBorders>
              <w:top w:val="single" w:sz="4" w:space="0" w:color="auto"/>
              <w:bottom w:val="single" w:sz="4" w:space="0" w:color="auto"/>
            </w:tcBorders>
            <w:shd w:val="clear" w:color="auto" w:fill="auto"/>
          </w:tcPr>
          <w:p w14:paraId="06197F4B" w14:textId="57063197" w:rsidR="00324A75" w:rsidRPr="00B6771F" w:rsidRDefault="00324A75" w:rsidP="00DD548B">
            <w:pPr>
              <w:ind w:right="-72"/>
              <w:jc w:val="center"/>
              <w:rPr>
                <w:rFonts w:ascii="Arial" w:eastAsia="Times New Roman" w:hAnsi="Arial" w:cs="Arial"/>
                <w:b/>
                <w:bCs/>
                <w:sz w:val="16"/>
                <w:szCs w:val="16"/>
              </w:rPr>
            </w:pPr>
            <w:r w:rsidRPr="00B6771F">
              <w:rPr>
                <w:rFonts w:ascii="Arial" w:eastAsia="Times New Roman" w:hAnsi="Arial" w:cs="Arial"/>
                <w:b/>
                <w:bCs/>
                <w:sz w:val="16"/>
                <w:szCs w:val="16"/>
              </w:rPr>
              <w:t>Consolidated financial statements</w:t>
            </w:r>
          </w:p>
        </w:tc>
      </w:tr>
      <w:tr w:rsidR="00324A75" w:rsidRPr="00B6771F" w14:paraId="4BBFEFCC" w14:textId="1B351A2B" w:rsidTr="00D82609">
        <w:tc>
          <w:tcPr>
            <w:tcW w:w="3240" w:type="dxa"/>
            <w:shd w:val="clear" w:color="auto" w:fill="auto"/>
            <w:vAlign w:val="bottom"/>
          </w:tcPr>
          <w:p w14:paraId="11382F6A" w14:textId="77777777" w:rsidR="00324A75" w:rsidRPr="00D82609" w:rsidRDefault="00324A75" w:rsidP="003659BB">
            <w:pPr>
              <w:ind w:left="-111"/>
              <w:jc w:val="left"/>
              <w:rPr>
                <w:rFonts w:ascii="Arial" w:eastAsia="Times New Roman" w:hAnsi="Arial" w:cs="Arial"/>
                <w:b/>
                <w:bCs/>
                <w:sz w:val="16"/>
                <w:szCs w:val="16"/>
              </w:rPr>
            </w:pPr>
            <w:r w:rsidRPr="00D82609">
              <w:rPr>
                <w:rFonts w:ascii="Arial" w:eastAsia="Arial" w:hAnsi="Arial" w:cs="Arial"/>
                <w:b/>
                <w:sz w:val="16"/>
                <w:szCs w:val="16"/>
                <w:lang w:val="en-US" w:eastAsia="en-GB"/>
              </w:rPr>
              <w:t>Maturity of financial liabilities</w:t>
            </w:r>
          </w:p>
        </w:tc>
        <w:tc>
          <w:tcPr>
            <w:tcW w:w="1080" w:type="dxa"/>
            <w:tcBorders>
              <w:top w:val="single" w:sz="4" w:space="0" w:color="auto"/>
              <w:bottom w:val="single" w:sz="4" w:space="0" w:color="auto"/>
            </w:tcBorders>
            <w:shd w:val="clear" w:color="auto" w:fill="auto"/>
          </w:tcPr>
          <w:p w14:paraId="337FAE74" w14:textId="77777777" w:rsidR="00324A75" w:rsidRPr="00B6771F" w:rsidRDefault="00324A75" w:rsidP="00DD548B">
            <w:pPr>
              <w:ind w:right="-72"/>
              <w:jc w:val="right"/>
              <w:rPr>
                <w:rFonts w:ascii="Arial" w:eastAsia="Times New Roman" w:hAnsi="Arial" w:cs="Arial"/>
                <w:b/>
                <w:bCs/>
                <w:sz w:val="16"/>
                <w:szCs w:val="16"/>
              </w:rPr>
            </w:pPr>
          </w:p>
          <w:p w14:paraId="76EA78C0" w14:textId="6A8F5BDD" w:rsidR="00324A75" w:rsidRPr="00B6771F" w:rsidRDefault="00F57593" w:rsidP="00DD548B">
            <w:pPr>
              <w:ind w:right="-72"/>
              <w:jc w:val="right"/>
              <w:rPr>
                <w:rFonts w:ascii="Arial" w:eastAsia="Times New Roman" w:hAnsi="Arial" w:cs="Arial"/>
                <w:b/>
                <w:bCs/>
                <w:sz w:val="16"/>
                <w:szCs w:val="16"/>
              </w:rPr>
            </w:pPr>
            <w:r w:rsidRPr="00B6771F">
              <w:rPr>
                <w:rFonts w:ascii="Arial" w:eastAsia="Times New Roman" w:hAnsi="Arial" w:cs="Arial"/>
                <w:b/>
                <w:bCs/>
                <w:sz w:val="16"/>
                <w:szCs w:val="16"/>
              </w:rPr>
              <w:t>Due at call</w:t>
            </w:r>
            <w:r w:rsidR="00324A75" w:rsidRPr="00B6771F">
              <w:rPr>
                <w:rFonts w:ascii="Arial" w:eastAsia="Times New Roman" w:hAnsi="Arial" w:cs="Arial"/>
                <w:b/>
                <w:bCs/>
                <w:sz w:val="16"/>
                <w:szCs w:val="16"/>
              </w:rPr>
              <w:t xml:space="preserve"> Baht</w:t>
            </w:r>
          </w:p>
        </w:tc>
        <w:tc>
          <w:tcPr>
            <w:tcW w:w="1080" w:type="dxa"/>
            <w:tcBorders>
              <w:top w:val="single" w:sz="4" w:space="0" w:color="auto"/>
              <w:bottom w:val="single" w:sz="4" w:space="0" w:color="auto"/>
            </w:tcBorders>
            <w:shd w:val="clear" w:color="auto" w:fill="auto"/>
            <w:vAlign w:val="bottom"/>
          </w:tcPr>
          <w:p w14:paraId="1C274754" w14:textId="77777777" w:rsidR="00324A75" w:rsidRPr="00B6771F" w:rsidRDefault="00324A75" w:rsidP="00DD548B">
            <w:pPr>
              <w:ind w:right="-72"/>
              <w:jc w:val="right"/>
              <w:rPr>
                <w:rFonts w:ascii="Arial" w:eastAsia="Times New Roman" w:hAnsi="Arial" w:cs="Arial"/>
                <w:b/>
                <w:bCs/>
                <w:sz w:val="16"/>
                <w:szCs w:val="16"/>
              </w:rPr>
            </w:pPr>
            <w:r w:rsidRPr="00B6771F">
              <w:rPr>
                <w:rFonts w:ascii="Arial" w:eastAsia="Times New Roman" w:hAnsi="Arial" w:cs="Arial"/>
                <w:b/>
                <w:bCs/>
                <w:sz w:val="16"/>
                <w:szCs w:val="16"/>
              </w:rPr>
              <w:t xml:space="preserve">Within </w:t>
            </w:r>
          </w:p>
          <w:p w14:paraId="29E81272" w14:textId="77777777" w:rsidR="00324A75" w:rsidRPr="00B6771F" w:rsidRDefault="00324A75" w:rsidP="00DD548B">
            <w:pPr>
              <w:ind w:right="-72"/>
              <w:jc w:val="right"/>
              <w:rPr>
                <w:rFonts w:ascii="Arial" w:eastAsia="Times New Roman" w:hAnsi="Arial" w:cs="Arial"/>
                <w:b/>
                <w:bCs/>
                <w:sz w:val="16"/>
                <w:szCs w:val="16"/>
              </w:rPr>
            </w:pPr>
            <w:r w:rsidRPr="00B6771F">
              <w:rPr>
                <w:rFonts w:ascii="Arial" w:eastAsia="Times New Roman" w:hAnsi="Arial" w:cs="Arial"/>
                <w:b/>
                <w:bCs/>
                <w:sz w:val="16"/>
                <w:szCs w:val="16"/>
              </w:rPr>
              <w:t>1 year</w:t>
            </w:r>
          </w:p>
          <w:p w14:paraId="47186A58" w14:textId="77777777" w:rsidR="00324A75" w:rsidRPr="00B6771F" w:rsidRDefault="00324A75" w:rsidP="00DD548B">
            <w:pPr>
              <w:ind w:right="-72"/>
              <w:jc w:val="right"/>
              <w:rPr>
                <w:rFonts w:ascii="Arial" w:eastAsia="Times New Roman" w:hAnsi="Arial" w:cs="Arial"/>
                <w:b/>
                <w:bCs/>
                <w:sz w:val="16"/>
                <w:szCs w:val="16"/>
              </w:rPr>
            </w:pPr>
            <w:r w:rsidRPr="00B6771F">
              <w:rPr>
                <w:rFonts w:ascii="Arial" w:eastAsia="Times New Roman" w:hAnsi="Arial" w:cs="Arial"/>
                <w:b/>
                <w:bCs/>
                <w:sz w:val="16"/>
                <w:szCs w:val="16"/>
              </w:rPr>
              <w:t>Baht</w:t>
            </w:r>
          </w:p>
        </w:tc>
        <w:tc>
          <w:tcPr>
            <w:tcW w:w="1080" w:type="dxa"/>
            <w:tcBorders>
              <w:top w:val="single" w:sz="4" w:space="0" w:color="auto"/>
              <w:bottom w:val="single" w:sz="4" w:space="0" w:color="auto"/>
            </w:tcBorders>
            <w:shd w:val="clear" w:color="auto" w:fill="auto"/>
            <w:vAlign w:val="bottom"/>
          </w:tcPr>
          <w:p w14:paraId="0EB47E06" w14:textId="77777777" w:rsidR="00324A75" w:rsidRPr="00B6771F" w:rsidRDefault="00324A75" w:rsidP="00DD548B">
            <w:pPr>
              <w:ind w:right="-72"/>
              <w:jc w:val="right"/>
              <w:rPr>
                <w:rFonts w:ascii="Arial" w:eastAsia="Times New Roman" w:hAnsi="Arial" w:cs="Arial"/>
                <w:b/>
                <w:bCs/>
                <w:sz w:val="16"/>
                <w:szCs w:val="16"/>
              </w:rPr>
            </w:pPr>
            <w:r w:rsidRPr="00B6771F">
              <w:rPr>
                <w:rFonts w:ascii="Arial" w:eastAsia="Times New Roman" w:hAnsi="Arial" w:cs="Arial"/>
                <w:b/>
                <w:bCs/>
                <w:sz w:val="16"/>
                <w:szCs w:val="16"/>
              </w:rPr>
              <w:t>1 - 5 years</w:t>
            </w:r>
          </w:p>
          <w:p w14:paraId="3D536DAB" w14:textId="77777777" w:rsidR="00324A75" w:rsidRPr="00B6771F" w:rsidRDefault="00324A75" w:rsidP="00DD548B">
            <w:pPr>
              <w:ind w:right="-72"/>
              <w:jc w:val="right"/>
              <w:rPr>
                <w:rFonts w:ascii="Arial" w:eastAsia="Times New Roman" w:hAnsi="Arial" w:cs="Arial"/>
                <w:b/>
                <w:bCs/>
                <w:sz w:val="16"/>
                <w:szCs w:val="16"/>
              </w:rPr>
            </w:pPr>
            <w:r w:rsidRPr="00B6771F">
              <w:rPr>
                <w:rFonts w:ascii="Arial" w:eastAsia="Times New Roman" w:hAnsi="Arial" w:cs="Arial"/>
                <w:b/>
                <w:bCs/>
                <w:sz w:val="16"/>
                <w:szCs w:val="16"/>
              </w:rPr>
              <w:t>Baht</w:t>
            </w:r>
          </w:p>
        </w:tc>
        <w:tc>
          <w:tcPr>
            <w:tcW w:w="1080" w:type="dxa"/>
            <w:tcBorders>
              <w:top w:val="single" w:sz="4" w:space="0" w:color="auto"/>
              <w:bottom w:val="single" w:sz="4" w:space="0" w:color="auto"/>
            </w:tcBorders>
            <w:shd w:val="clear" w:color="auto" w:fill="auto"/>
            <w:vAlign w:val="bottom"/>
          </w:tcPr>
          <w:p w14:paraId="44A30985" w14:textId="77777777" w:rsidR="00324A75" w:rsidRPr="00B6771F" w:rsidRDefault="00324A75" w:rsidP="00DD548B">
            <w:pPr>
              <w:ind w:right="-72"/>
              <w:jc w:val="right"/>
              <w:rPr>
                <w:rFonts w:ascii="Arial" w:eastAsia="Times New Roman" w:hAnsi="Arial" w:cs="Arial"/>
                <w:b/>
                <w:bCs/>
                <w:sz w:val="16"/>
                <w:szCs w:val="16"/>
              </w:rPr>
            </w:pPr>
            <w:r w:rsidRPr="00B6771F">
              <w:rPr>
                <w:rFonts w:ascii="Arial" w:eastAsia="Times New Roman" w:hAnsi="Arial" w:cs="Arial"/>
                <w:b/>
                <w:bCs/>
                <w:sz w:val="16"/>
                <w:szCs w:val="16"/>
              </w:rPr>
              <w:t>Total</w:t>
            </w:r>
          </w:p>
          <w:p w14:paraId="3DB10956" w14:textId="77777777" w:rsidR="00324A75" w:rsidRPr="00B6771F" w:rsidRDefault="00324A75" w:rsidP="00DD548B">
            <w:pPr>
              <w:ind w:right="-72"/>
              <w:jc w:val="right"/>
              <w:rPr>
                <w:rFonts w:ascii="Arial" w:eastAsia="Times New Roman" w:hAnsi="Arial" w:cs="Arial"/>
                <w:b/>
                <w:bCs/>
                <w:sz w:val="16"/>
                <w:szCs w:val="16"/>
              </w:rPr>
            </w:pPr>
            <w:r w:rsidRPr="00B6771F">
              <w:rPr>
                <w:rFonts w:ascii="Arial" w:eastAsia="Times New Roman" w:hAnsi="Arial" w:cs="Arial"/>
                <w:b/>
                <w:bCs/>
                <w:sz w:val="16"/>
                <w:szCs w:val="16"/>
              </w:rPr>
              <w:t>Baht</w:t>
            </w:r>
          </w:p>
        </w:tc>
        <w:tc>
          <w:tcPr>
            <w:tcW w:w="1080" w:type="dxa"/>
            <w:tcBorders>
              <w:top w:val="single" w:sz="4" w:space="0" w:color="auto"/>
              <w:bottom w:val="single" w:sz="4" w:space="0" w:color="auto"/>
            </w:tcBorders>
          </w:tcPr>
          <w:p w14:paraId="62FA66F1" w14:textId="77777777" w:rsidR="00324A75" w:rsidRPr="00B6771F" w:rsidRDefault="00F57593" w:rsidP="00DD548B">
            <w:pPr>
              <w:ind w:right="-72"/>
              <w:jc w:val="right"/>
              <w:rPr>
                <w:rFonts w:ascii="Arial" w:eastAsia="Times New Roman" w:hAnsi="Arial" w:cs="Arial"/>
                <w:b/>
                <w:bCs/>
                <w:sz w:val="16"/>
                <w:szCs w:val="16"/>
              </w:rPr>
            </w:pPr>
            <w:r w:rsidRPr="00B6771F">
              <w:rPr>
                <w:rFonts w:ascii="Arial" w:eastAsia="Times New Roman" w:hAnsi="Arial" w:cs="Arial"/>
                <w:b/>
                <w:bCs/>
                <w:sz w:val="16"/>
                <w:szCs w:val="16"/>
              </w:rPr>
              <w:t>Carrying amount</w:t>
            </w:r>
          </w:p>
          <w:p w14:paraId="5F39A6C1" w14:textId="6A5DF453" w:rsidR="00F57593" w:rsidRPr="00B6771F" w:rsidRDefault="00F57593" w:rsidP="00DD548B">
            <w:pPr>
              <w:ind w:right="-72"/>
              <w:jc w:val="right"/>
              <w:rPr>
                <w:rFonts w:ascii="Arial" w:eastAsia="Times New Roman" w:hAnsi="Arial" w:cs="Arial"/>
                <w:b/>
                <w:bCs/>
                <w:sz w:val="16"/>
                <w:szCs w:val="16"/>
              </w:rPr>
            </w:pPr>
            <w:r w:rsidRPr="00B6771F">
              <w:rPr>
                <w:rFonts w:ascii="Arial" w:eastAsia="Times New Roman" w:hAnsi="Arial" w:cs="Arial"/>
                <w:b/>
                <w:bCs/>
                <w:sz w:val="16"/>
                <w:szCs w:val="16"/>
              </w:rPr>
              <w:t>Baht</w:t>
            </w:r>
          </w:p>
        </w:tc>
      </w:tr>
      <w:tr w:rsidR="00324A75" w:rsidRPr="00B6771F" w14:paraId="1466269D" w14:textId="41BF30BA" w:rsidTr="00D82609">
        <w:tc>
          <w:tcPr>
            <w:tcW w:w="3240" w:type="dxa"/>
            <w:shd w:val="clear" w:color="auto" w:fill="auto"/>
          </w:tcPr>
          <w:p w14:paraId="1D5F50DC" w14:textId="77777777" w:rsidR="00324A75" w:rsidRPr="00D82609" w:rsidRDefault="00324A75" w:rsidP="003659BB">
            <w:pPr>
              <w:ind w:left="-111"/>
              <w:jc w:val="left"/>
              <w:rPr>
                <w:rFonts w:ascii="Arial" w:eastAsia="Times New Roman" w:hAnsi="Arial" w:cs="Arial"/>
                <w:sz w:val="16"/>
                <w:szCs w:val="16"/>
              </w:rPr>
            </w:pPr>
          </w:p>
        </w:tc>
        <w:tc>
          <w:tcPr>
            <w:tcW w:w="1080" w:type="dxa"/>
            <w:tcBorders>
              <w:top w:val="single" w:sz="4" w:space="0" w:color="auto"/>
            </w:tcBorders>
            <w:shd w:val="clear" w:color="auto" w:fill="auto"/>
          </w:tcPr>
          <w:p w14:paraId="6CADC30A" w14:textId="77777777" w:rsidR="00324A75" w:rsidRPr="00B6771F" w:rsidRDefault="00324A75" w:rsidP="003659BB">
            <w:pPr>
              <w:ind w:right="-72"/>
              <w:jc w:val="right"/>
              <w:rPr>
                <w:rFonts w:ascii="Arial" w:eastAsia="Times New Roman" w:hAnsi="Arial" w:cs="Arial"/>
                <w:sz w:val="16"/>
                <w:szCs w:val="16"/>
              </w:rPr>
            </w:pPr>
          </w:p>
        </w:tc>
        <w:tc>
          <w:tcPr>
            <w:tcW w:w="1080" w:type="dxa"/>
            <w:tcBorders>
              <w:top w:val="single" w:sz="4" w:space="0" w:color="auto"/>
            </w:tcBorders>
            <w:shd w:val="clear" w:color="auto" w:fill="auto"/>
            <w:vAlign w:val="bottom"/>
          </w:tcPr>
          <w:p w14:paraId="61203C89" w14:textId="77777777" w:rsidR="00324A75" w:rsidRPr="00B6771F" w:rsidRDefault="00324A75" w:rsidP="003659BB">
            <w:pPr>
              <w:ind w:right="-72"/>
              <w:jc w:val="right"/>
              <w:rPr>
                <w:rFonts w:ascii="Arial" w:eastAsia="Times New Roman" w:hAnsi="Arial" w:cs="Arial"/>
                <w:sz w:val="16"/>
                <w:szCs w:val="16"/>
              </w:rPr>
            </w:pPr>
          </w:p>
        </w:tc>
        <w:tc>
          <w:tcPr>
            <w:tcW w:w="1080" w:type="dxa"/>
            <w:tcBorders>
              <w:top w:val="single" w:sz="4" w:space="0" w:color="auto"/>
            </w:tcBorders>
            <w:shd w:val="clear" w:color="auto" w:fill="auto"/>
            <w:vAlign w:val="bottom"/>
          </w:tcPr>
          <w:p w14:paraId="2CBF2ECF" w14:textId="77777777" w:rsidR="00324A75" w:rsidRPr="00B6771F" w:rsidRDefault="00324A75" w:rsidP="003659BB">
            <w:pPr>
              <w:ind w:right="-72"/>
              <w:jc w:val="right"/>
              <w:rPr>
                <w:rFonts w:ascii="Arial" w:eastAsia="Times New Roman" w:hAnsi="Arial" w:cs="Arial"/>
                <w:sz w:val="16"/>
                <w:szCs w:val="16"/>
              </w:rPr>
            </w:pPr>
          </w:p>
        </w:tc>
        <w:tc>
          <w:tcPr>
            <w:tcW w:w="1080" w:type="dxa"/>
            <w:tcBorders>
              <w:top w:val="single" w:sz="4" w:space="0" w:color="auto"/>
            </w:tcBorders>
            <w:shd w:val="clear" w:color="auto" w:fill="auto"/>
            <w:vAlign w:val="bottom"/>
          </w:tcPr>
          <w:p w14:paraId="3D738946" w14:textId="77777777" w:rsidR="00324A75" w:rsidRPr="00B6771F" w:rsidRDefault="00324A75" w:rsidP="003659BB">
            <w:pPr>
              <w:ind w:right="-72"/>
              <w:jc w:val="right"/>
              <w:rPr>
                <w:rFonts w:ascii="Arial" w:eastAsia="Times New Roman" w:hAnsi="Arial" w:cs="Arial"/>
                <w:sz w:val="16"/>
                <w:szCs w:val="16"/>
              </w:rPr>
            </w:pPr>
          </w:p>
        </w:tc>
        <w:tc>
          <w:tcPr>
            <w:tcW w:w="1080" w:type="dxa"/>
            <w:tcBorders>
              <w:top w:val="single" w:sz="4" w:space="0" w:color="auto"/>
            </w:tcBorders>
          </w:tcPr>
          <w:p w14:paraId="5EBD17A6" w14:textId="77777777" w:rsidR="00324A75" w:rsidRPr="00B6771F" w:rsidRDefault="00324A75" w:rsidP="003659BB">
            <w:pPr>
              <w:ind w:right="-72"/>
              <w:jc w:val="right"/>
              <w:rPr>
                <w:rFonts w:ascii="Arial" w:eastAsia="Times New Roman" w:hAnsi="Arial" w:cs="Arial"/>
                <w:sz w:val="16"/>
                <w:szCs w:val="16"/>
              </w:rPr>
            </w:pPr>
          </w:p>
        </w:tc>
      </w:tr>
      <w:tr w:rsidR="00324A75" w:rsidRPr="00B6771F" w14:paraId="25CC704D" w14:textId="17413178" w:rsidTr="00D82609">
        <w:tc>
          <w:tcPr>
            <w:tcW w:w="3240" w:type="dxa"/>
            <w:shd w:val="clear" w:color="auto" w:fill="auto"/>
          </w:tcPr>
          <w:p w14:paraId="2DE402E5" w14:textId="77777777" w:rsidR="00324A75" w:rsidRPr="00D82609" w:rsidRDefault="00324A75" w:rsidP="003659BB">
            <w:pPr>
              <w:ind w:left="-111"/>
              <w:jc w:val="left"/>
              <w:rPr>
                <w:rFonts w:ascii="Arial" w:eastAsia="Times New Roman" w:hAnsi="Arial" w:cs="Arial"/>
                <w:b/>
                <w:bCs/>
                <w:sz w:val="16"/>
                <w:szCs w:val="16"/>
              </w:rPr>
            </w:pPr>
            <w:r w:rsidRPr="00D82609">
              <w:rPr>
                <w:rFonts w:ascii="Arial" w:eastAsia="Times New Roman" w:hAnsi="Arial" w:cs="Arial"/>
                <w:b/>
                <w:bCs/>
                <w:sz w:val="16"/>
                <w:szCs w:val="16"/>
              </w:rPr>
              <w:t xml:space="preserve">As </w:t>
            </w:r>
            <w:proofErr w:type="gramStart"/>
            <w:r w:rsidRPr="00D82609">
              <w:rPr>
                <w:rFonts w:ascii="Arial" w:eastAsia="Times New Roman" w:hAnsi="Arial" w:cs="Arial"/>
                <w:b/>
                <w:bCs/>
                <w:sz w:val="16"/>
                <w:szCs w:val="16"/>
              </w:rPr>
              <w:t>at</w:t>
            </w:r>
            <w:proofErr w:type="gramEnd"/>
            <w:r w:rsidRPr="00D82609">
              <w:rPr>
                <w:rFonts w:ascii="Arial" w:eastAsia="Times New Roman" w:hAnsi="Arial" w:cs="Arial"/>
                <w:b/>
                <w:bCs/>
                <w:sz w:val="16"/>
                <w:szCs w:val="16"/>
              </w:rPr>
              <w:t xml:space="preserve"> 31 December 2020</w:t>
            </w:r>
          </w:p>
        </w:tc>
        <w:tc>
          <w:tcPr>
            <w:tcW w:w="1080" w:type="dxa"/>
            <w:shd w:val="clear" w:color="auto" w:fill="auto"/>
          </w:tcPr>
          <w:p w14:paraId="1F4FC4F7" w14:textId="77777777" w:rsidR="00324A75" w:rsidRPr="00B6771F" w:rsidRDefault="00324A75" w:rsidP="003659BB">
            <w:pPr>
              <w:ind w:right="-72"/>
              <w:jc w:val="right"/>
              <w:rPr>
                <w:rFonts w:ascii="Arial" w:eastAsia="Times New Roman" w:hAnsi="Arial" w:cs="Arial"/>
                <w:b/>
                <w:bCs/>
                <w:sz w:val="16"/>
                <w:szCs w:val="16"/>
              </w:rPr>
            </w:pPr>
          </w:p>
        </w:tc>
        <w:tc>
          <w:tcPr>
            <w:tcW w:w="1080" w:type="dxa"/>
            <w:shd w:val="clear" w:color="auto" w:fill="auto"/>
            <w:vAlign w:val="bottom"/>
          </w:tcPr>
          <w:p w14:paraId="5243ECEE" w14:textId="77777777" w:rsidR="00324A75" w:rsidRPr="00B6771F" w:rsidRDefault="00324A75" w:rsidP="003659BB">
            <w:pPr>
              <w:ind w:right="-72"/>
              <w:jc w:val="right"/>
              <w:rPr>
                <w:rFonts w:ascii="Arial" w:eastAsia="Times New Roman" w:hAnsi="Arial" w:cs="Arial"/>
                <w:b/>
                <w:bCs/>
                <w:sz w:val="16"/>
                <w:szCs w:val="16"/>
              </w:rPr>
            </w:pPr>
          </w:p>
        </w:tc>
        <w:tc>
          <w:tcPr>
            <w:tcW w:w="1080" w:type="dxa"/>
            <w:shd w:val="clear" w:color="auto" w:fill="auto"/>
            <w:vAlign w:val="bottom"/>
          </w:tcPr>
          <w:p w14:paraId="12E53EF4" w14:textId="77777777" w:rsidR="00324A75" w:rsidRPr="00B6771F" w:rsidRDefault="00324A75" w:rsidP="003659BB">
            <w:pPr>
              <w:ind w:right="-72"/>
              <w:jc w:val="right"/>
              <w:rPr>
                <w:rFonts w:ascii="Arial" w:eastAsia="Times New Roman" w:hAnsi="Arial" w:cs="Arial"/>
                <w:b/>
                <w:bCs/>
                <w:sz w:val="16"/>
                <w:szCs w:val="16"/>
              </w:rPr>
            </w:pPr>
          </w:p>
        </w:tc>
        <w:tc>
          <w:tcPr>
            <w:tcW w:w="1080" w:type="dxa"/>
            <w:shd w:val="clear" w:color="auto" w:fill="auto"/>
            <w:vAlign w:val="bottom"/>
          </w:tcPr>
          <w:p w14:paraId="7FACDDF8" w14:textId="77777777" w:rsidR="00324A75" w:rsidRPr="00B6771F" w:rsidRDefault="00324A75" w:rsidP="003659BB">
            <w:pPr>
              <w:ind w:right="-72"/>
              <w:jc w:val="right"/>
              <w:rPr>
                <w:rFonts w:ascii="Arial" w:eastAsia="Times New Roman" w:hAnsi="Arial" w:cs="Arial"/>
                <w:b/>
                <w:bCs/>
                <w:sz w:val="16"/>
                <w:szCs w:val="16"/>
              </w:rPr>
            </w:pPr>
          </w:p>
        </w:tc>
        <w:tc>
          <w:tcPr>
            <w:tcW w:w="1080" w:type="dxa"/>
          </w:tcPr>
          <w:p w14:paraId="3B138D3B" w14:textId="77777777" w:rsidR="00324A75" w:rsidRPr="00B6771F" w:rsidRDefault="00324A75" w:rsidP="003659BB">
            <w:pPr>
              <w:ind w:right="-72"/>
              <w:jc w:val="right"/>
              <w:rPr>
                <w:rFonts w:ascii="Arial" w:eastAsia="Times New Roman" w:hAnsi="Arial" w:cs="Arial"/>
                <w:b/>
                <w:bCs/>
                <w:sz w:val="16"/>
                <w:szCs w:val="16"/>
              </w:rPr>
            </w:pPr>
          </w:p>
        </w:tc>
      </w:tr>
      <w:tr w:rsidR="00324A75" w:rsidRPr="00B6771F" w14:paraId="7E1C4764" w14:textId="781DD298" w:rsidTr="00D82609">
        <w:tc>
          <w:tcPr>
            <w:tcW w:w="3240" w:type="dxa"/>
            <w:shd w:val="clear" w:color="auto" w:fill="auto"/>
          </w:tcPr>
          <w:p w14:paraId="2EFD0188" w14:textId="77777777" w:rsidR="00324A75" w:rsidRPr="00D82609" w:rsidRDefault="00324A75" w:rsidP="003659BB">
            <w:pPr>
              <w:ind w:left="-111"/>
              <w:jc w:val="left"/>
              <w:rPr>
                <w:rFonts w:ascii="Arial" w:eastAsia="Times New Roman" w:hAnsi="Arial" w:cs="Arial"/>
                <w:sz w:val="16"/>
                <w:szCs w:val="16"/>
              </w:rPr>
            </w:pPr>
            <w:r w:rsidRPr="00D82609">
              <w:rPr>
                <w:rFonts w:ascii="Arial" w:eastAsia="Times New Roman" w:hAnsi="Arial" w:cs="Arial"/>
                <w:sz w:val="16"/>
                <w:szCs w:val="16"/>
              </w:rPr>
              <w:t>Bank overdrafts</w:t>
            </w:r>
          </w:p>
        </w:tc>
        <w:tc>
          <w:tcPr>
            <w:tcW w:w="1080" w:type="dxa"/>
            <w:shd w:val="clear" w:color="auto" w:fill="auto"/>
          </w:tcPr>
          <w:p w14:paraId="3B3083CA" w14:textId="77777777" w:rsidR="00324A75" w:rsidRPr="00B6771F" w:rsidRDefault="00324A75" w:rsidP="003659BB">
            <w:pPr>
              <w:ind w:right="-72"/>
              <w:jc w:val="right"/>
              <w:rPr>
                <w:rFonts w:ascii="Arial" w:eastAsia="Times New Roman" w:hAnsi="Arial" w:cs="Arial"/>
                <w:sz w:val="16"/>
                <w:szCs w:val="16"/>
              </w:rPr>
            </w:pPr>
            <w:r w:rsidRPr="00B6771F">
              <w:rPr>
                <w:rFonts w:ascii="Arial" w:eastAsia="Times New Roman" w:hAnsi="Arial" w:cs="Arial"/>
                <w:sz w:val="16"/>
                <w:szCs w:val="16"/>
              </w:rPr>
              <w:t>-</w:t>
            </w:r>
          </w:p>
        </w:tc>
        <w:tc>
          <w:tcPr>
            <w:tcW w:w="1080" w:type="dxa"/>
            <w:shd w:val="clear" w:color="auto" w:fill="auto"/>
            <w:vAlign w:val="bottom"/>
          </w:tcPr>
          <w:p w14:paraId="4F3CBDDD" w14:textId="77777777" w:rsidR="00324A75" w:rsidRPr="00B6771F" w:rsidRDefault="00324A75" w:rsidP="003659BB">
            <w:pPr>
              <w:ind w:right="-72"/>
              <w:jc w:val="right"/>
              <w:rPr>
                <w:rFonts w:ascii="Arial" w:eastAsia="Times New Roman" w:hAnsi="Arial" w:cs="Arial"/>
                <w:sz w:val="16"/>
                <w:szCs w:val="16"/>
              </w:rPr>
            </w:pPr>
            <w:r w:rsidRPr="00B6771F">
              <w:rPr>
                <w:rFonts w:ascii="Arial" w:eastAsia="Times New Roman" w:hAnsi="Arial" w:cs="Arial"/>
                <w:sz w:val="16"/>
                <w:szCs w:val="16"/>
              </w:rPr>
              <w:t>63,512,737</w:t>
            </w:r>
          </w:p>
        </w:tc>
        <w:tc>
          <w:tcPr>
            <w:tcW w:w="1080" w:type="dxa"/>
            <w:shd w:val="clear" w:color="auto" w:fill="auto"/>
            <w:vAlign w:val="bottom"/>
          </w:tcPr>
          <w:p w14:paraId="684CAD2F" w14:textId="77777777" w:rsidR="00324A75" w:rsidRPr="00B6771F" w:rsidRDefault="00324A75" w:rsidP="003659BB">
            <w:pPr>
              <w:ind w:right="-72"/>
              <w:jc w:val="right"/>
              <w:rPr>
                <w:rFonts w:ascii="Arial" w:eastAsia="Times New Roman" w:hAnsi="Arial" w:cs="Arial"/>
                <w:sz w:val="16"/>
                <w:szCs w:val="16"/>
              </w:rPr>
            </w:pPr>
            <w:r w:rsidRPr="00B6771F">
              <w:rPr>
                <w:rFonts w:ascii="Arial" w:eastAsia="Times New Roman" w:hAnsi="Arial" w:cs="Arial"/>
                <w:sz w:val="16"/>
                <w:szCs w:val="16"/>
              </w:rPr>
              <w:t>-</w:t>
            </w:r>
          </w:p>
        </w:tc>
        <w:tc>
          <w:tcPr>
            <w:tcW w:w="1080" w:type="dxa"/>
            <w:shd w:val="clear" w:color="auto" w:fill="auto"/>
            <w:vAlign w:val="bottom"/>
          </w:tcPr>
          <w:p w14:paraId="609CE579" w14:textId="77777777" w:rsidR="00324A75" w:rsidRPr="00B6771F" w:rsidRDefault="00324A75" w:rsidP="003659BB">
            <w:pPr>
              <w:ind w:right="-72"/>
              <w:jc w:val="right"/>
              <w:rPr>
                <w:rFonts w:ascii="Arial" w:eastAsia="Times New Roman" w:hAnsi="Arial" w:cs="Arial"/>
                <w:sz w:val="16"/>
                <w:szCs w:val="16"/>
              </w:rPr>
            </w:pPr>
            <w:r w:rsidRPr="00B6771F">
              <w:rPr>
                <w:rFonts w:ascii="Arial" w:eastAsia="Times New Roman" w:hAnsi="Arial" w:cs="Arial"/>
                <w:sz w:val="16"/>
                <w:szCs w:val="16"/>
              </w:rPr>
              <w:t>63,512,737</w:t>
            </w:r>
          </w:p>
        </w:tc>
        <w:tc>
          <w:tcPr>
            <w:tcW w:w="1080" w:type="dxa"/>
          </w:tcPr>
          <w:p w14:paraId="2B24F9F8" w14:textId="6BFFC8C0" w:rsidR="00324A75" w:rsidRPr="00B6771F" w:rsidRDefault="00324A75" w:rsidP="003659BB">
            <w:pPr>
              <w:ind w:right="-72"/>
              <w:jc w:val="right"/>
              <w:rPr>
                <w:rFonts w:ascii="Arial" w:eastAsia="Times New Roman" w:hAnsi="Arial" w:cs="Arial"/>
                <w:sz w:val="16"/>
                <w:szCs w:val="16"/>
              </w:rPr>
            </w:pPr>
            <w:r w:rsidRPr="00B6771F">
              <w:rPr>
                <w:rFonts w:ascii="Arial" w:eastAsia="Times New Roman" w:hAnsi="Arial" w:cs="Arial"/>
                <w:sz w:val="16"/>
                <w:szCs w:val="16"/>
              </w:rPr>
              <w:t>63,512,737</w:t>
            </w:r>
          </w:p>
        </w:tc>
      </w:tr>
      <w:tr w:rsidR="00324A75" w:rsidRPr="00B6771F" w14:paraId="6B5C765E" w14:textId="44967689" w:rsidTr="00D82609">
        <w:tc>
          <w:tcPr>
            <w:tcW w:w="3240" w:type="dxa"/>
            <w:shd w:val="clear" w:color="auto" w:fill="auto"/>
          </w:tcPr>
          <w:p w14:paraId="1DEBD1DF" w14:textId="77777777" w:rsidR="00324A75" w:rsidRPr="00D82609" w:rsidRDefault="00324A75" w:rsidP="003659BB">
            <w:pPr>
              <w:ind w:left="-111"/>
              <w:jc w:val="left"/>
              <w:rPr>
                <w:rFonts w:ascii="Arial" w:eastAsia="Times New Roman" w:hAnsi="Arial" w:cs="Arial"/>
                <w:sz w:val="16"/>
                <w:szCs w:val="16"/>
              </w:rPr>
            </w:pPr>
            <w:r w:rsidRPr="00D82609">
              <w:rPr>
                <w:rFonts w:ascii="Arial" w:eastAsia="Times New Roman" w:hAnsi="Arial" w:cs="Arial"/>
                <w:sz w:val="16"/>
                <w:szCs w:val="16"/>
              </w:rPr>
              <w:t>Trade and other payables</w:t>
            </w:r>
          </w:p>
        </w:tc>
        <w:tc>
          <w:tcPr>
            <w:tcW w:w="1080" w:type="dxa"/>
            <w:shd w:val="clear" w:color="auto" w:fill="auto"/>
          </w:tcPr>
          <w:p w14:paraId="7ADF2C4E" w14:textId="77777777" w:rsidR="00324A75" w:rsidRPr="00B6771F" w:rsidRDefault="00324A75" w:rsidP="003659BB">
            <w:pPr>
              <w:ind w:right="-72"/>
              <w:jc w:val="right"/>
              <w:rPr>
                <w:rFonts w:ascii="Arial" w:eastAsia="Times New Roman" w:hAnsi="Arial" w:cs="Arial"/>
                <w:sz w:val="16"/>
                <w:szCs w:val="16"/>
              </w:rPr>
            </w:pPr>
            <w:r w:rsidRPr="00B6771F">
              <w:rPr>
                <w:rFonts w:ascii="Arial" w:eastAsia="Times New Roman" w:hAnsi="Arial" w:cs="Arial"/>
                <w:sz w:val="16"/>
                <w:szCs w:val="16"/>
              </w:rPr>
              <w:t>-</w:t>
            </w:r>
          </w:p>
        </w:tc>
        <w:tc>
          <w:tcPr>
            <w:tcW w:w="1080" w:type="dxa"/>
            <w:shd w:val="clear" w:color="auto" w:fill="auto"/>
            <w:vAlign w:val="bottom"/>
          </w:tcPr>
          <w:p w14:paraId="5EB39370" w14:textId="77777777" w:rsidR="00324A75" w:rsidRPr="00B6771F" w:rsidRDefault="00324A75" w:rsidP="003659BB">
            <w:pPr>
              <w:ind w:right="-72"/>
              <w:jc w:val="right"/>
              <w:rPr>
                <w:rFonts w:ascii="Arial" w:eastAsia="Times New Roman" w:hAnsi="Arial" w:cs="Arial"/>
                <w:sz w:val="16"/>
                <w:szCs w:val="16"/>
              </w:rPr>
            </w:pPr>
            <w:r w:rsidRPr="00B6771F">
              <w:rPr>
                <w:rFonts w:ascii="Arial" w:eastAsia="Times New Roman" w:hAnsi="Arial" w:cs="Arial"/>
                <w:sz w:val="16"/>
                <w:szCs w:val="16"/>
              </w:rPr>
              <w:t>96,162,873</w:t>
            </w:r>
          </w:p>
        </w:tc>
        <w:tc>
          <w:tcPr>
            <w:tcW w:w="1080" w:type="dxa"/>
            <w:shd w:val="clear" w:color="auto" w:fill="auto"/>
            <w:vAlign w:val="bottom"/>
          </w:tcPr>
          <w:p w14:paraId="2A2C0721" w14:textId="77777777" w:rsidR="00324A75" w:rsidRPr="00B6771F" w:rsidRDefault="00324A75" w:rsidP="003659BB">
            <w:pPr>
              <w:ind w:right="-72"/>
              <w:jc w:val="right"/>
              <w:rPr>
                <w:rFonts w:ascii="Arial" w:eastAsia="Times New Roman" w:hAnsi="Arial" w:cs="Arial"/>
                <w:sz w:val="16"/>
                <w:szCs w:val="16"/>
              </w:rPr>
            </w:pPr>
            <w:r w:rsidRPr="00B6771F">
              <w:rPr>
                <w:rFonts w:ascii="Arial" w:eastAsia="Times New Roman" w:hAnsi="Arial" w:cs="Arial"/>
                <w:sz w:val="16"/>
                <w:szCs w:val="16"/>
              </w:rPr>
              <w:t>-</w:t>
            </w:r>
          </w:p>
        </w:tc>
        <w:tc>
          <w:tcPr>
            <w:tcW w:w="1080" w:type="dxa"/>
            <w:shd w:val="clear" w:color="auto" w:fill="auto"/>
            <w:vAlign w:val="bottom"/>
          </w:tcPr>
          <w:p w14:paraId="761A55DA" w14:textId="77777777" w:rsidR="00324A75" w:rsidRPr="00B6771F" w:rsidRDefault="00324A75" w:rsidP="003659BB">
            <w:pPr>
              <w:ind w:right="-72"/>
              <w:jc w:val="right"/>
              <w:rPr>
                <w:rFonts w:ascii="Arial" w:eastAsia="Times New Roman" w:hAnsi="Arial" w:cs="Arial"/>
                <w:sz w:val="16"/>
                <w:szCs w:val="16"/>
              </w:rPr>
            </w:pPr>
            <w:r w:rsidRPr="00B6771F">
              <w:rPr>
                <w:rFonts w:ascii="Arial" w:eastAsia="Times New Roman" w:hAnsi="Arial" w:cs="Arial"/>
                <w:sz w:val="16"/>
                <w:szCs w:val="16"/>
              </w:rPr>
              <w:t>96,162,873</w:t>
            </w:r>
          </w:p>
        </w:tc>
        <w:tc>
          <w:tcPr>
            <w:tcW w:w="1080" w:type="dxa"/>
          </w:tcPr>
          <w:p w14:paraId="5B4E3EA2" w14:textId="14539F32" w:rsidR="00324A75" w:rsidRPr="00B6771F" w:rsidRDefault="00324A75" w:rsidP="003659BB">
            <w:pPr>
              <w:ind w:right="-72"/>
              <w:jc w:val="right"/>
              <w:rPr>
                <w:rFonts w:ascii="Arial" w:eastAsia="Times New Roman" w:hAnsi="Arial" w:cs="Arial"/>
                <w:sz w:val="16"/>
                <w:szCs w:val="16"/>
              </w:rPr>
            </w:pPr>
            <w:r w:rsidRPr="00B6771F">
              <w:rPr>
                <w:rFonts w:ascii="Arial" w:eastAsia="Times New Roman" w:hAnsi="Arial" w:cs="Arial"/>
                <w:sz w:val="16"/>
                <w:szCs w:val="16"/>
              </w:rPr>
              <w:t>96,162,873</w:t>
            </w:r>
          </w:p>
        </w:tc>
      </w:tr>
      <w:tr w:rsidR="00324A75" w:rsidRPr="00B6771F" w14:paraId="08200B13" w14:textId="63C5B706" w:rsidTr="00D82609">
        <w:tc>
          <w:tcPr>
            <w:tcW w:w="3240" w:type="dxa"/>
            <w:shd w:val="clear" w:color="auto" w:fill="auto"/>
          </w:tcPr>
          <w:p w14:paraId="5535DCD3" w14:textId="77777777" w:rsidR="00324A75" w:rsidRPr="00D82609" w:rsidRDefault="00324A75" w:rsidP="003659BB">
            <w:pPr>
              <w:ind w:left="-111"/>
              <w:jc w:val="left"/>
              <w:rPr>
                <w:rFonts w:ascii="Arial" w:eastAsia="Times New Roman" w:hAnsi="Arial" w:cs="Arial"/>
                <w:sz w:val="16"/>
                <w:szCs w:val="16"/>
              </w:rPr>
            </w:pPr>
            <w:r w:rsidRPr="00D82609">
              <w:rPr>
                <w:rFonts w:ascii="Arial" w:eastAsia="Times New Roman" w:hAnsi="Arial" w:cs="Arial"/>
                <w:sz w:val="16"/>
                <w:szCs w:val="16"/>
              </w:rPr>
              <w:t>Short-term borrowing from third parties</w:t>
            </w:r>
          </w:p>
        </w:tc>
        <w:tc>
          <w:tcPr>
            <w:tcW w:w="1080" w:type="dxa"/>
            <w:shd w:val="clear" w:color="auto" w:fill="auto"/>
            <w:vAlign w:val="bottom"/>
          </w:tcPr>
          <w:p w14:paraId="0E655B0E" w14:textId="153B5887" w:rsidR="00324A75" w:rsidRPr="00B6771F" w:rsidRDefault="0003482D" w:rsidP="003659BB">
            <w:pPr>
              <w:ind w:right="-72"/>
              <w:jc w:val="right"/>
              <w:rPr>
                <w:rFonts w:ascii="Arial" w:eastAsia="Times New Roman" w:hAnsi="Arial" w:cs="Arial"/>
                <w:sz w:val="16"/>
                <w:szCs w:val="16"/>
              </w:rPr>
            </w:pPr>
            <w:r w:rsidRPr="00B6771F">
              <w:rPr>
                <w:rFonts w:ascii="Arial" w:eastAsia="Times New Roman" w:hAnsi="Arial" w:cs="Arial"/>
                <w:sz w:val="16"/>
                <w:szCs w:val="16"/>
              </w:rPr>
              <w:t>64,500,000</w:t>
            </w:r>
          </w:p>
        </w:tc>
        <w:tc>
          <w:tcPr>
            <w:tcW w:w="1080" w:type="dxa"/>
            <w:shd w:val="clear" w:color="auto" w:fill="auto"/>
            <w:vAlign w:val="bottom"/>
          </w:tcPr>
          <w:p w14:paraId="6162D7BD" w14:textId="77777777" w:rsidR="00324A75" w:rsidRPr="00B6771F" w:rsidRDefault="00324A75" w:rsidP="003659BB">
            <w:pPr>
              <w:ind w:right="-72"/>
              <w:jc w:val="right"/>
              <w:rPr>
                <w:rFonts w:ascii="Arial" w:eastAsia="Times New Roman" w:hAnsi="Arial" w:cs="Arial"/>
                <w:sz w:val="16"/>
                <w:szCs w:val="16"/>
              </w:rPr>
            </w:pPr>
            <w:r w:rsidRPr="00B6771F">
              <w:rPr>
                <w:rFonts w:ascii="Arial" w:eastAsia="Times New Roman" w:hAnsi="Arial" w:cs="Arial"/>
                <w:sz w:val="16"/>
                <w:szCs w:val="16"/>
              </w:rPr>
              <w:t>-</w:t>
            </w:r>
          </w:p>
        </w:tc>
        <w:tc>
          <w:tcPr>
            <w:tcW w:w="1080" w:type="dxa"/>
            <w:shd w:val="clear" w:color="auto" w:fill="auto"/>
            <w:vAlign w:val="bottom"/>
          </w:tcPr>
          <w:p w14:paraId="27FB5B95" w14:textId="77777777" w:rsidR="00324A75" w:rsidRPr="00B6771F" w:rsidRDefault="00324A75" w:rsidP="003659BB">
            <w:pPr>
              <w:ind w:right="-72"/>
              <w:jc w:val="right"/>
              <w:rPr>
                <w:rFonts w:ascii="Arial" w:eastAsia="Times New Roman" w:hAnsi="Arial" w:cs="Arial"/>
                <w:sz w:val="16"/>
                <w:szCs w:val="16"/>
              </w:rPr>
            </w:pPr>
            <w:r w:rsidRPr="00B6771F">
              <w:rPr>
                <w:rFonts w:ascii="Arial" w:eastAsia="Times New Roman" w:hAnsi="Arial" w:cs="Arial"/>
                <w:sz w:val="16"/>
                <w:szCs w:val="16"/>
              </w:rPr>
              <w:t>-</w:t>
            </w:r>
          </w:p>
        </w:tc>
        <w:tc>
          <w:tcPr>
            <w:tcW w:w="1080" w:type="dxa"/>
            <w:shd w:val="clear" w:color="auto" w:fill="auto"/>
            <w:vAlign w:val="bottom"/>
          </w:tcPr>
          <w:p w14:paraId="70F52883" w14:textId="77777777" w:rsidR="00324A75" w:rsidRPr="00B6771F" w:rsidRDefault="00324A75" w:rsidP="003659BB">
            <w:pPr>
              <w:ind w:right="-72"/>
              <w:jc w:val="right"/>
              <w:rPr>
                <w:rFonts w:ascii="Arial" w:eastAsia="Times New Roman" w:hAnsi="Arial" w:cs="Arial"/>
                <w:sz w:val="16"/>
                <w:szCs w:val="16"/>
              </w:rPr>
            </w:pPr>
            <w:r w:rsidRPr="00B6771F">
              <w:rPr>
                <w:rFonts w:ascii="Arial" w:eastAsia="Times New Roman" w:hAnsi="Arial" w:cs="Arial"/>
                <w:sz w:val="16"/>
                <w:szCs w:val="16"/>
              </w:rPr>
              <w:t>64,500,000</w:t>
            </w:r>
          </w:p>
        </w:tc>
        <w:tc>
          <w:tcPr>
            <w:tcW w:w="1080" w:type="dxa"/>
          </w:tcPr>
          <w:p w14:paraId="330B49C8" w14:textId="25FEB37C" w:rsidR="00324A75" w:rsidRPr="00B6771F" w:rsidRDefault="00324A75" w:rsidP="003659BB">
            <w:pPr>
              <w:ind w:right="-72"/>
              <w:jc w:val="right"/>
              <w:rPr>
                <w:rFonts w:ascii="Arial" w:eastAsia="Times New Roman" w:hAnsi="Arial" w:cs="Arial"/>
                <w:sz w:val="16"/>
                <w:szCs w:val="16"/>
              </w:rPr>
            </w:pPr>
            <w:r w:rsidRPr="00B6771F">
              <w:rPr>
                <w:rFonts w:ascii="Arial" w:eastAsia="Times New Roman" w:hAnsi="Arial" w:cs="Arial"/>
                <w:sz w:val="16"/>
                <w:szCs w:val="16"/>
              </w:rPr>
              <w:t>64,500,000</w:t>
            </w:r>
          </w:p>
        </w:tc>
      </w:tr>
      <w:tr w:rsidR="00324A75" w:rsidRPr="00B6771F" w14:paraId="2AD3FA8B" w14:textId="531A4703" w:rsidTr="00D82609">
        <w:tc>
          <w:tcPr>
            <w:tcW w:w="3240" w:type="dxa"/>
            <w:shd w:val="clear" w:color="auto" w:fill="auto"/>
          </w:tcPr>
          <w:p w14:paraId="50559784" w14:textId="77777777" w:rsidR="00324A75" w:rsidRPr="00D82609" w:rsidRDefault="00324A75" w:rsidP="003659BB">
            <w:pPr>
              <w:ind w:left="-111"/>
              <w:jc w:val="left"/>
              <w:rPr>
                <w:rFonts w:ascii="Arial" w:eastAsia="Times New Roman" w:hAnsi="Arial" w:cs="Arial"/>
                <w:sz w:val="16"/>
                <w:szCs w:val="16"/>
              </w:rPr>
            </w:pPr>
            <w:r w:rsidRPr="00D82609">
              <w:rPr>
                <w:rFonts w:ascii="Arial" w:eastAsia="Times New Roman" w:hAnsi="Arial" w:cs="Arial"/>
                <w:sz w:val="16"/>
                <w:szCs w:val="16"/>
              </w:rPr>
              <w:t>Lease liabilities</w:t>
            </w:r>
          </w:p>
        </w:tc>
        <w:tc>
          <w:tcPr>
            <w:tcW w:w="1080" w:type="dxa"/>
            <w:shd w:val="clear" w:color="auto" w:fill="auto"/>
          </w:tcPr>
          <w:p w14:paraId="7EA284F5" w14:textId="77777777" w:rsidR="00324A75" w:rsidRPr="00B6771F" w:rsidRDefault="00324A75" w:rsidP="003659BB">
            <w:pPr>
              <w:ind w:right="-72"/>
              <w:jc w:val="right"/>
              <w:rPr>
                <w:rFonts w:ascii="Arial" w:eastAsia="Times New Roman" w:hAnsi="Arial" w:cs="Arial"/>
                <w:sz w:val="16"/>
                <w:szCs w:val="16"/>
              </w:rPr>
            </w:pPr>
            <w:r w:rsidRPr="00B6771F">
              <w:rPr>
                <w:rFonts w:ascii="Arial" w:eastAsia="Times New Roman" w:hAnsi="Arial" w:cs="Arial"/>
                <w:sz w:val="16"/>
                <w:szCs w:val="16"/>
              </w:rPr>
              <w:t>-</w:t>
            </w:r>
          </w:p>
        </w:tc>
        <w:tc>
          <w:tcPr>
            <w:tcW w:w="1080" w:type="dxa"/>
            <w:shd w:val="clear" w:color="auto" w:fill="auto"/>
            <w:vAlign w:val="bottom"/>
          </w:tcPr>
          <w:p w14:paraId="3BD39B52" w14:textId="77777777" w:rsidR="00324A75" w:rsidRPr="00B6771F" w:rsidRDefault="00324A75" w:rsidP="003659BB">
            <w:pPr>
              <w:ind w:right="-72"/>
              <w:jc w:val="right"/>
              <w:rPr>
                <w:rFonts w:ascii="Arial" w:eastAsia="Times New Roman" w:hAnsi="Arial" w:cs="Arial"/>
                <w:sz w:val="16"/>
                <w:szCs w:val="16"/>
              </w:rPr>
            </w:pPr>
            <w:r w:rsidRPr="00B6771F">
              <w:rPr>
                <w:rFonts w:ascii="Arial" w:eastAsia="Times New Roman" w:hAnsi="Arial" w:cs="Arial"/>
                <w:sz w:val="16"/>
                <w:szCs w:val="16"/>
              </w:rPr>
              <w:t>120,002,898</w:t>
            </w:r>
          </w:p>
        </w:tc>
        <w:tc>
          <w:tcPr>
            <w:tcW w:w="1080" w:type="dxa"/>
            <w:shd w:val="clear" w:color="auto" w:fill="auto"/>
            <w:vAlign w:val="bottom"/>
          </w:tcPr>
          <w:p w14:paraId="3FFA7D6B" w14:textId="77777777" w:rsidR="00324A75" w:rsidRPr="00B6771F" w:rsidRDefault="00324A75" w:rsidP="003659BB">
            <w:pPr>
              <w:ind w:right="-72"/>
              <w:jc w:val="right"/>
              <w:rPr>
                <w:rFonts w:ascii="Arial" w:eastAsia="Times New Roman" w:hAnsi="Arial" w:cs="Arial"/>
                <w:sz w:val="16"/>
                <w:szCs w:val="16"/>
              </w:rPr>
            </w:pPr>
            <w:r w:rsidRPr="00B6771F">
              <w:rPr>
                <w:rFonts w:ascii="Arial" w:eastAsia="Times New Roman" w:hAnsi="Arial" w:cs="Arial"/>
                <w:sz w:val="16"/>
                <w:szCs w:val="16"/>
              </w:rPr>
              <w:t>56,703,512</w:t>
            </w:r>
          </w:p>
        </w:tc>
        <w:tc>
          <w:tcPr>
            <w:tcW w:w="1080" w:type="dxa"/>
            <w:shd w:val="clear" w:color="auto" w:fill="auto"/>
            <w:vAlign w:val="bottom"/>
          </w:tcPr>
          <w:p w14:paraId="07AA498A" w14:textId="77777777" w:rsidR="00324A75" w:rsidRPr="00B6771F" w:rsidRDefault="00324A75" w:rsidP="003659BB">
            <w:pPr>
              <w:ind w:right="-72"/>
              <w:jc w:val="right"/>
              <w:rPr>
                <w:rFonts w:ascii="Arial" w:eastAsia="Times New Roman" w:hAnsi="Arial" w:cs="Arial"/>
                <w:sz w:val="16"/>
                <w:szCs w:val="16"/>
              </w:rPr>
            </w:pPr>
            <w:r w:rsidRPr="00B6771F">
              <w:rPr>
                <w:rFonts w:ascii="Arial" w:eastAsia="Times New Roman" w:hAnsi="Arial" w:cs="Arial"/>
                <w:sz w:val="16"/>
                <w:szCs w:val="16"/>
              </w:rPr>
              <w:t>176,706,410</w:t>
            </w:r>
          </w:p>
        </w:tc>
        <w:tc>
          <w:tcPr>
            <w:tcW w:w="1080" w:type="dxa"/>
          </w:tcPr>
          <w:p w14:paraId="32231143" w14:textId="0BA4870B" w:rsidR="00324A75" w:rsidRPr="00B6771F" w:rsidRDefault="00EB2517" w:rsidP="003659BB">
            <w:pPr>
              <w:ind w:right="-72"/>
              <w:jc w:val="right"/>
              <w:rPr>
                <w:rFonts w:ascii="Arial" w:eastAsia="Times New Roman" w:hAnsi="Arial" w:cs="Arial"/>
                <w:sz w:val="16"/>
                <w:szCs w:val="16"/>
              </w:rPr>
            </w:pPr>
            <w:r w:rsidRPr="00B6771F">
              <w:rPr>
                <w:rFonts w:ascii="Arial" w:eastAsia="Times New Roman" w:hAnsi="Arial" w:cs="Arial"/>
                <w:sz w:val="16"/>
                <w:szCs w:val="16"/>
              </w:rPr>
              <w:t>169,565,089</w:t>
            </w:r>
          </w:p>
        </w:tc>
      </w:tr>
      <w:tr w:rsidR="00324A75" w:rsidRPr="00B6771F" w14:paraId="087EF692" w14:textId="065A02A6" w:rsidTr="00D82609">
        <w:tc>
          <w:tcPr>
            <w:tcW w:w="3240" w:type="dxa"/>
            <w:shd w:val="clear" w:color="auto" w:fill="auto"/>
          </w:tcPr>
          <w:p w14:paraId="213F5DF2" w14:textId="77777777" w:rsidR="00324A75" w:rsidRPr="00D82609" w:rsidRDefault="00324A75" w:rsidP="003659BB">
            <w:pPr>
              <w:ind w:left="-111" w:right="-77"/>
              <w:jc w:val="left"/>
              <w:rPr>
                <w:rFonts w:ascii="Arial" w:eastAsia="Times New Roman" w:hAnsi="Arial" w:cs="Arial"/>
                <w:sz w:val="16"/>
                <w:szCs w:val="16"/>
              </w:rPr>
            </w:pPr>
            <w:r w:rsidRPr="00D82609">
              <w:rPr>
                <w:rFonts w:ascii="Arial" w:eastAsia="Times New Roman" w:hAnsi="Arial" w:cs="Arial"/>
                <w:sz w:val="16"/>
                <w:szCs w:val="16"/>
              </w:rPr>
              <w:t>Long-term loans from financial institutions</w:t>
            </w:r>
          </w:p>
        </w:tc>
        <w:tc>
          <w:tcPr>
            <w:tcW w:w="1080" w:type="dxa"/>
            <w:tcBorders>
              <w:bottom w:val="single" w:sz="4" w:space="0" w:color="auto"/>
            </w:tcBorders>
            <w:shd w:val="clear" w:color="auto" w:fill="auto"/>
          </w:tcPr>
          <w:p w14:paraId="1703D047" w14:textId="77777777" w:rsidR="00324A75" w:rsidRPr="00B6771F" w:rsidRDefault="00324A75" w:rsidP="00DD548B">
            <w:pPr>
              <w:ind w:right="-72"/>
              <w:jc w:val="right"/>
              <w:rPr>
                <w:rFonts w:ascii="Arial" w:eastAsia="Times New Roman" w:hAnsi="Arial" w:cs="Arial"/>
                <w:sz w:val="16"/>
                <w:szCs w:val="16"/>
              </w:rPr>
            </w:pPr>
            <w:r w:rsidRPr="00B6771F">
              <w:rPr>
                <w:rFonts w:ascii="Arial" w:eastAsia="Times New Roman" w:hAnsi="Arial" w:cs="Arial"/>
                <w:sz w:val="16"/>
                <w:szCs w:val="16"/>
              </w:rPr>
              <w:t>-</w:t>
            </w:r>
          </w:p>
        </w:tc>
        <w:tc>
          <w:tcPr>
            <w:tcW w:w="1080" w:type="dxa"/>
            <w:tcBorders>
              <w:bottom w:val="single" w:sz="4" w:space="0" w:color="auto"/>
            </w:tcBorders>
            <w:shd w:val="clear" w:color="auto" w:fill="auto"/>
            <w:vAlign w:val="bottom"/>
          </w:tcPr>
          <w:p w14:paraId="0859F296" w14:textId="77777777" w:rsidR="00324A75" w:rsidRPr="00B6771F" w:rsidRDefault="00324A75" w:rsidP="00DD548B">
            <w:pPr>
              <w:ind w:right="-72"/>
              <w:jc w:val="right"/>
              <w:rPr>
                <w:rFonts w:ascii="Arial" w:eastAsia="Times New Roman" w:hAnsi="Arial" w:cs="Arial"/>
                <w:sz w:val="16"/>
                <w:szCs w:val="16"/>
              </w:rPr>
            </w:pPr>
            <w:r w:rsidRPr="00B6771F">
              <w:rPr>
                <w:rFonts w:ascii="Arial" w:eastAsia="Times New Roman" w:hAnsi="Arial" w:cs="Arial"/>
                <w:sz w:val="16"/>
                <w:szCs w:val="16"/>
              </w:rPr>
              <w:t>203,810,249</w:t>
            </w:r>
          </w:p>
        </w:tc>
        <w:tc>
          <w:tcPr>
            <w:tcW w:w="1080" w:type="dxa"/>
            <w:tcBorders>
              <w:bottom w:val="single" w:sz="4" w:space="0" w:color="auto"/>
            </w:tcBorders>
            <w:shd w:val="clear" w:color="auto" w:fill="auto"/>
            <w:vAlign w:val="bottom"/>
          </w:tcPr>
          <w:p w14:paraId="7DBC2035" w14:textId="77777777" w:rsidR="00324A75" w:rsidRPr="00B6771F" w:rsidRDefault="00324A75" w:rsidP="00DD548B">
            <w:pPr>
              <w:ind w:right="-72"/>
              <w:jc w:val="right"/>
              <w:rPr>
                <w:rFonts w:ascii="Arial" w:eastAsia="Times New Roman" w:hAnsi="Arial" w:cs="Arial"/>
                <w:sz w:val="16"/>
                <w:szCs w:val="16"/>
              </w:rPr>
            </w:pPr>
            <w:r w:rsidRPr="00B6771F">
              <w:rPr>
                <w:rFonts w:ascii="Arial" w:eastAsia="Times New Roman" w:hAnsi="Arial" w:cs="Arial"/>
                <w:sz w:val="16"/>
                <w:szCs w:val="16"/>
              </w:rPr>
              <w:t>241,812,630</w:t>
            </w:r>
          </w:p>
        </w:tc>
        <w:tc>
          <w:tcPr>
            <w:tcW w:w="1080" w:type="dxa"/>
            <w:tcBorders>
              <w:bottom w:val="single" w:sz="4" w:space="0" w:color="auto"/>
            </w:tcBorders>
            <w:shd w:val="clear" w:color="auto" w:fill="auto"/>
            <w:vAlign w:val="bottom"/>
          </w:tcPr>
          <w:p w14:paraId="352C888A" w14:textId="77777777" w:rsidR="00324A75" w:rsidRPr="00B6771F" w:rsidRDefault="00324A75" w:rsidP="00DD548B">
            <w:pPr>
              <w:ind w:right="-72"/>
              <w:jc w:val="right"/>
              <w:rPr>
                <w:rFonts w:ascii="Arial" w:eastAsia="Times New Roman" w:hAnsi="Arial" w:cs="Arial"/>
                <w:sz w:val="16"/>
                <w:szCs w:val="16"/>
              </w:rPr>
            </w:pPr>
            <w:r w:rsidRPr="00B6771F">
              <w:rPr>
                <w:rFonts w:ascii="Arial" w:eastAsia="Times New Roman" w:hAnsi="Arial" w:cs="Arial"/>
                <w:sz w:val="16"/>
                <w:szCs w:val="16"/>
              </w:rPr>
              <w:t>445,622,879</w:t>
            </w:r>
          </w:p>
        </w:tc>
        <w:tc>
          <w:tcPr>
            <w:tcW w:w="1080" w:type="dxa"/>
            <w:tcBorders>
              <w:bottom w:val="single" w:sz="4" w:space="0" w:color="auto"/>
            </w:tcBorders>
          </w:tcPr>
          <w:p w14:paraId="46243C79" w14:textId="07F34679" w:rsidR="00324A75" w:rsidRPr="00B6771F" w:rsidRDefault="00324A75" w:rsidP="00DD548B">
            <w:pPr>
              <w:ind w:right="-72"/>
              <w:jc w:val="right"/>
              <w:rPr>
                <w:rFonts w:ascii="Arial" w:eastAsia="Times New Roman" w:hAnsi="Arial" w:cs="Arial"/>
                <w:sz w:val="16"/>
                <w:szCs w:val="16"/>
              </w:rPr>
            </w:pPr>
            <w:r w:rsidRPr="00B6771F">
              <w:rPr>
                <w:rFonts w:ascii="Arial" w:eastAsia="Times New Roman" w:hAnsi="Arial" w:cs="Arial"/>
                <w:sz w:val="16"/>
                <w:szCs w:val="16"/>
              </w:rPr>
              <w:t>445,622,879</w:t>
            </w:r>
          </w:p>
        </w:tc>
      </w:tr>
      <w:tr w:rsidR="00324A75" w:rsidRPr="00B6771F" w14:paraId="0AB1D528" w14:textId="7730C133" w:rsidTr="00D82609">
        <w:tc>
          <w:tcPr>
            <w:tcW w:w="3240" w:type="dxa"/>
            <w:shd w:val="clear" w:color="auto" w:fill="auto"/>
          </w:tcPr>
          <w:p w14:paraId="09C5E9C0" w14:textId="77777777" w:rsidR="00324A75" w:rsidRPr="00D82609" w:rsidRDefault="00324A75" w:rsidP="003659BB">
            <w:pPr>
              <w:ind w:left="-111"/>
              <w:jc w:val="left"/>
              <w:rPr>
                <w:rFonts w:ascii="Arial" w:eastAsia="Times New Roman" w:hAnsi="Arial" w:cs="Arial"/>
                <w:sz w:val="16"/>
                <w:szCs w:val="16"/>
              </w:rPr>
            </w:pPr>
          </w:p>
        </w:tc>
        <w:tc>
          <w:tcPr>
            <w:tcW w:w="1080" w:type="dxa"/>
            <w:tcBorders>
              <w:top w:val="single" w:sz="4" w:space="0" w:color="auto"/>
            </w:tcBorders>
            <w:shd w:val="clear" w:color="auto" w:fill="auto"/>
          </w:tcPr>
          <w:p w14:paraId="08A532C3" w14:textId="77777777" w:rsidR="00324A75" w:rsidRPr="00B6771F" w:rsidRDefault="00324A75" w:rsidP="003659BB">
            <w:pPr>
              <w:ind w:right="-72"/>
              <w:jc w:val="right"/>
              <w:rPr>
                <w:rFonts w:ascii="Arial" w:eastAsia="Times New Roman" w:hAnsi="Arial" w:cs="Arial"/>
                <w:sz w:val="16"/>
                <w:szCs w:val="16"/>
              </w:rPr>
            </w:pPr>
          </w:p>
        </w:tc>
        <w:tc>
          <w:tcPr>
            <w:tcW w:w="1080" w:type="dxa"/>
            <w:tcBorders>
              <w:top w:val="single" w:sz="4" w:space="0" w:color="auto"/>
            </w:tcBorders>
            <w:shd w:val="clear" w:color="auto" w:fill="auto"/>
            <w:vAlign w:val="bottom"/>
          </w:tcPr>
          <w:p w14:paraId="4499054F" w14:textId="77777777" w:rsidR="00324A75" w:rsidRPr="00B6771F" w:rsidRDefault="00324A75" w:rsidP="003659BB">
            <w:pPr>
              <w:ind w:right="-72"/>
              <w:jc w:val="right"/>
              <w:rPr>
                <w:rFonts w:ascii="Arial" w:eastAsia="Times New Roman" w:hAnsi="Arial" w:cs="Arial"/>
                <w:sz w:val="16"/>
                <w:szCs w:val="16"/>
              </w:rPr>
            </w:pPr>
          </w:p>
        </w:tc>
        <w:tc>
          <w:tcPr>
            <w:tcW w:w="1080" w:type="dxa"/>
            <w:tcBorders>
              <w:top w:val="single" w:sz="4" w:space="0" w:color="auto"/>
            </w:tcBorders>
            <w:shd w:val="clear" w:color="auto" w:fill="auto"/>
            <w:vAlign w:val="bottom"/>
          </w:tcPr>
          <w:p w14:paraId="3D6D7074" w14:textId="77777777" w:rsidR="00324A75" w:rsidRPr="00B6771F" w:rsidRDefault="00324A75" w:rsidP="003659BB">
            <w:pPr>
              <w:ind w:right="-72"/>
              <w:jc w:val="right"/>
              <w:rPr>
                <w:rFonts w:ascii="Arial" w:eastAsia="Times New Roman" w:hAnsi="Arial" w:cs="Arial"/>
                <w:sz w:val="16"/>
                <w:szCs w:val="16"/>
              </w:rPr>
            </w:pPr>
          </w:p>
        </w:tc>
        <w:tc>
          <w:tcPr>
            <w:tcW w:w="1080" w:type="dxa"/>
            <w:tcBorders>
              <w:top w:val="single" w:sz="4" w:space="0" w:color="auto"/>
            </w:tcBorders>
            <w:shd w:val="clear" w:color="auto" w:fill="auto"/>
            <w:vAlign w:val="bottom"/>
          </w:tcPr>
          <w:p w14:paraId="2A7FFA4B" w14:textId="77777777" w:rsidR="00324A75" w:rsidRPr="00B6771F" w:rsidRDefault="00324A75" w:rsidP="003659BB">
            <w:pPr>
              <w:ind w:right="-72"/>
              <w:jc w:val="right"/>
              <w:rPr>
                <w:rFonts w:ascii="Arial" w:eastAsia="Times New Roman" w:hAnsi="Arial" w:cs="Arial"/>
                <w:sz w:val="16"/>
                <w:szCs w:val="16"/>
              </w:rPr>
            </w:pPr>
          </w:p>
        </w:tc>
        <w:tc>
          <w:tcPr>
            <w:tcW w:w="1080" w:type="dxa"/>
            <w:tcBorders>
              <w:top w:val="single" w:sz="4" w:space="0" w:color="auto"/>
            </w:tcBorders>
          </w:tcPr>
          <w:p w14:paraId="2470BA2A" w14:textId="77777777" w:rsidR="00324A75" w:rsidRPr="00B6771F" w:rsidRDefault="00324A75" w:rsidP="003659BB">
            <w:pPr>
              <w:ind w:right="-72"/>
              <w:jc w:val="right"/>
              <w:rPr>
                <w:rFonts w:ascii="Arial" w:eastAsia="Times New Roman" w:hAnsi="Arial" w:cs="Arial"/>
                <w:sz w:val="16"/>
                <w:szCs w:val="16"/>
              </w:rPr>
            </w:pPr>
          </w:p>
        </w:tc>
      </w:tr>
      <w:tr w:rsidR="00324A75" w:rsidRPr="00B6771F" w14:paraId="01730250" w14:textId="13A2A1D2" w:rsidTr="00D82609">
        <w:tc>
          <w:tcPr>
            <w:tcW w:w="3240" w:type="dxa"/>
            <w:shd w:val="clear" w:color="auto" w:fill="auto"/>
          </w:tcPr>
          <w:p w14:paraId="634B2510" w14:textId="77777777" w:rsidR="00324A75" w:rsidRPr="00D82609" w:rsidRDefault="00324A75" w:rsidP="003659BB">
            <w:pPr>
              <w:ind w:left="-111"/>
              <w:jc w:val="left"/>
              <w:rPr>
                <w:rFonts w:ascii="Arial" w:eastAsia="Times New Roman" w:hAnsi="Arial" w:cs="Arial"/>
                <w:b/>
                <w:bCs/>
                <w:sz w:val="16"/>
                <w:szCs w:val="16"/>
              </w:rPr>
            </w:pPr>
            <w:r w:rsidRPr="00D82609">
              <w:rPr>
                <w:rFonts w:ascii="Arial" w:eastAsia="Times New Roman" w:hAnsi="Arial" w:cs="Arial"/>
                <w:b/>
                <w:bCs/>
                <w:sz w:val="16"/>
                <w:szCs w:val="16"/>
              </w:rPr>
              <w:t>Total</w:t>
            </w:r>
          </w:p>
        </w:tc>
        <w:tc>
          <w:tcPr>
            <w:tcW w:w="1080" w:type="dxa"/>
            <w:tcBorders>
              <w:bottom w:val="single" w:sz="4" w:space="0" w:color="auto"/>
            </w:tcBorders>
            <w:shd w:val="clear" w:color="auto" w:fill="auto"/>
          </w:tcPr>
          <w:p w14:paraId="54D9C63B" w14:textId="4083AAE3" w:rsidR="00324A75" w:rsidRPr="00B6771F" w:rsidRDefault="00324A75" w:rsidP="00DD548B">
            <w:pPr>
              <w:ind w:right="-72"/>
              <w:jc w:val="right"/>
              <w:rPr>
                <w:rFonts w:ascii="Arial" w:eastAsia="Times New Roman" w:hAnsi="Arial" w:cs="Arial"/>
                <w:b/>
                <w:bCs/>
                <w:sz w:val="16"/>
                <w:szCs w:val="16"/>
              </w:rPr>
            </w:pPr>
            <w:r w:rsidRPr="00B6771F">
              <w:rPr>
                <w:rFonts w:ascii="Arial" w:eastAsia="Times New Roman" w:hAnsi="Arial" w:cs="Arial"/>
                <w:b/>
                <w:bCs/>
                <w:sz w:val="16"/>
                <w:szCs w:val="16"/>
              </w:rPr>
              <w:t>64,500,000</w:t>
            </w:r>
          </w:p>
        </w:tc>
        <w:tc>
          <w:tcPr>
            <w:tcW w:w="1080" w:type="dxa"/>
            <w:tcBorders>
              <w:bottom w:val="single" w:sz="4" w:space="0" w:color="auto"/>
            </w:tcBorders>
            <w:shd w:val="clear" w:color="auto" w:fill="auto"/>
            <w:vAlign w:val="bottom"/>
          </w:tcPr>
          <w:p w14:paraId="4196A318" w14:textId="77777777" w:rsidR="00324A75" w:rsidRPr="00B6771F" w:rsidRDefault="00324A75" w:rsidP="00DD548B">
            <w:pPr>
              <w:ind w:right="-72"/>
              <w:jc w:val="right"/>
              <w:rPr>
                <w:rFonts w:ascii="Arial" w:eastAsia="Times New Roman" w:hAnsi="Arial" w:cs="Arial"/>
                <w:b/>
                <w:bCs/>
                <w:sz w:val="16"/>
                <w:szCs w:val="16"/>
              </w:rPr>
            </w:pPr>
            <w:r w:rsidRPr="00B6771F">
              <w:rPr>
                <w:rFonts w:ascii="Arial" w:eastAsia="Times New Roman" w:hAnsi="Arial" w:cs="Arial"/>
                <w:b/>
                <w:bCs/>
                <w:sz w:val="16"/>
                <w:szCs w:val="16"/>
              </w:rPr>
              <w:t>483,488,757</w:t>
            </w:r>
          </w:p>
        </w:tc>
        <w:tc>
          <w:tcPr>
            <w:tcW w:w="1080" w:type="dxa"/>
            <w:tcBorders>
              <w:bottom w:val="single" w:sz="4" w:space="0" w:color="auto"/>
            </w:tcBorders>
            <w:shd w:val="clear" w:color="auto" w:fill="auto"/>
            <w:vAlign w:val="bottom"/>
          </w:tcPr>
          <w:p w14:paraId="4AFBAB81" w14:textId="77777777" w:rsidR="00324A75" w:rsidRPr="00B6771F" w:rsidRDefault="00324A75" w:rsidP="00DD548B">
            <w:pPr>
              <w:ind w:right="-72"/>
              <w:jc w:val="right"/>
              <w:rPr>
                <w:rFonts w:ascii="Arial" w:eastAsia="Times New Roman" w:hAnsi="Arial" w:cs="Arial"/>
                <w:b/>
                <w:bCs/>
                <w:sz w:val="16"/>
                <w:szCs w:val="16"/>
              </w:rPr>
            </w:pPr>
            <w:r w:rsidRPr="00B6771F">
              <w:rPr>
                <w:rFonts w:ascii="Arial" w:eastAsia="Times New Roman" w:hAnsi="Arial" w:cs="Arial"/>
                <w:b/>
                <w:bCs/>
                <w:sz w:val="16"/>
                <w:szCs w:val="16"/>
              </w:rPr>
              <w:t>298,516,142</w:t>
            </w:r>
          </w:p>
        </w:tc>
        <w:tc>
          <w:tcPr>
            <w:tcW w:w="1080" w:type="dxa"/>
            <w:tcBorders>
              <w:bottom w:val="single" w:sz="4" w:space="0" w:color="auto"/>
            </w:tcBorders>
            <w:shd w:val="clear" w:color="auto" w:fill="auto"/>
            <w:vAlign w:val="bottom"/>
          </w:tcPr>
          <w:p w14:paraId="33EF6142" w14:textId="77777777" w:rsidR="00324A75" w:rsidRPr="00B6771F" w:rsidRDefault="00324A75" w:rsidP="00DD548B">
            <w:pPr>
              <w:ind w:right="-72"/>
              <w:jc w:val="right"/>
              <w:rPr>
                <w:rFonts w:ascii="Arial" w:eastAsia="Times New Roman" w:hAnsi="Arial" w:cs="Arial"/>
                <w:b/>
                <w:bCs/>
                <w:sz w:val="16"/>
                <w:szCs w:val="16"/>
              </w:rPr>
            </w:pPr>
            <w:r w:rsidRPr="00B6771F">
              <w:rPr>
                <w:rFonts w:ascii="Arial" w:eastAsia="Times New Roman" w:hAnsi="Arial" w:cs="Arial"/>
                <w:b/>
                <w:bCs/>
                <w:sz w:val="16"/>
                <w:szCs w:val="16"/>
              </w:rPr>
              <w:t>846,504,899</w:t>
            </w:r>
          </w:p>
        </w:tc>
        <w:tc>
          <w:tcPr>
            <w:tcW w:w="1080" w:type="dxa"/>
            <w:tcBorders>
              <w:bottom w:val="single" w:sz="4" w:space="0" w:color="auto"/>
            </w:tcBorders>
          </w:tcPr>
          <w:p w14:paraId="6126B07B" w14:textId="67A24560" w:rsidR="00324A75" w:rsidRPr="00B6771F" w:rsidRDefault="00EB2517" w:rsidP="00DD548B">
            <w:pPr>
              <w:ind w:right="-72"/>
              <w:jc w:val="right"/>
              <w:rPr>
                <w:rFonts w:ascii="Arial" w:eastAsia="Times New Roman" w:hAnsi="Arial" w:cs="Arial"/>
                <w:b/>
                <w:bCs/>
                <w:sz w:val="16"/>
                <w:szCs w:val="16"/>
              </w:rPr>
            </w:pPr>
            <w:r w:rsidRPr="00B6771F">
              <w:rPr>
                <w:rFonts w:ascii="Arial" w:eastAsia="Times New Roman" w:hAnsi="Arial" w:cs="Arial"/>
                <w:b/>
                <w:bCs/>
                <w:sz w:val="16"/>
                <w:szCs w:val="16"/>
              </w:rPr>
              <w:t>839,363,578</w:t>
            </w:r>
          </w:p>
        </w:tc>
      </w:tr>
    </w:tbl>
    <w:p w14:paraId="158C5856" w14:textId="77777777" w:rsidR="00664D62" w:rsidRPr="00B6771F" w:rsidRDefault="00664D62" w:rsidP="00664D62">
      <w:pPr>
        <w:rPr>
          <w:rFonts w:ascii="Arial" w:eastAsia="Times New Roman" w:hAnsi="Arial" w:cs="Arial"/>
          <w:sz w:val="18"/>
          <w:szCs w:val="18"/>
        </w:rPr>
      </w:pPr>
    </w:p>
    <w:tbl>
      <w:tblPr>
        <w:tblW w:w="8640" w:type="dxa"/>
        <w:tblInd w:w="1188" w:type="dxa"/>
        <w:tblLayout w:type="fixed"/>
        <w:tblLook w:val="04A0" w:firstRow="1" w:lastRow="0" w:firstColumn="1" w:lastColumn="0" w:noHBand="0" w:noVBand="1"/>
      </w:tblPr>
      <w:tblGrid>
        <w:gridCol w:w="3240"/>
        <w:gridCol w:w="1080"/>
        <w:gridCol w:w="1080"/>
        <w:gridCol w:w="1080"/>
        <w:gridCol w:w="1080"/>
        <w:gridCol w:w="1080"/>
      </w:tblGrid>
      <w:tr w:rsidR="00664D62" w:rsidRPr="00B6771F" w14:paraId="08A5A10F" w14:textId="77777777" w:rsidTr="00D82609">
        <w:tc>
          <w:tcPr>
            <w:tcW w:w="3240" w:type="dxa"/>
            <w:shd w:val="clear" w:color="auto" w:fill="auto"/>
          </w:tcPr>
          <w:p w14:paraId="14ED37A1" w14:textId="77777777" w:rsidR="00664D62" w:rsidRPr="00D82609" w:rsidRDefault="00664D62" w:rsidP="00804357">
            <w:pPr>
              <w:ind w:left="-111" w:firstLine="543"/>
              <w:jc w:val="left"/>
              <w:rPr>
                <w:rFonts w:ascii="Arial" w:eastAsia="Times New Roman" w:hAnsi="Arial" w:cs="Arial"/>
                <w:b/>
                <w:bCs/>
                <w:sz w:val="16"/>
                <w:szCs w:val="16"/>
              </w:rPr>
            </w:pPr>
          </w:p>
        </w:tc>
        <w:tc>
          <w:tcPr>
            <w:tcW w:w="5400" w:type="dxa"/>
            <w:gridSpan w:val="5"/>
            <w:tcBorders>
              <w:top w:val="single" w:sz="4" w:space="0" w:color="auto"/>
              <w:bottom w:val="single" w:sz="4" w:space="0" w:color="auto"/>
            </w:tcBorders>
          </w:tcPr>
          <w:p w14:paraId="6B7BD4F5" w14:textId="77777777" w:rsidR="00664D62" w:rsidRPr="00B6771F" w:rsidRDefault="00664D62" w:rsidP="00804357">
            <w:pPr>
              <w:ind w:right="-72"/>
              <w:jc w:val="center"/>
              <w:rPr>
                <w:rFonts w:ascii="Arial" w:eastAsia="Times New Roman" w:hAnsi="Arial" w:cs="Arial"/>
                <w:b/>
                <w:bCs/>
                <w:sz w:val="16"/>
                <w:szCs w:val="16"/>
              </w:rPr>
            </w:pPr>
            <w:r w:rsidRPr="00B6771F">
              <w:rPr>
                <w:rFonts w:ascii="Arial" w:eastAsia="Times New Roman" w:hAnsi="Arial" w:cs="Arial"/>
                <w:b/>
                <w:bCs/>
                <w:sz w:val="16"/>
                <w:szCs w:val="16"/>
              </w:rPr>
              <w:t>Separate financial statements</w:t>
            </w:r>
          </w:p>
        </w:tc>
      </w:tr>
      <w:tr w:rsidR="00664D62" w:rsidRPr="00B6771F" w14:paraId="27746951" w14:textId="77777777" w:rsidTr="00D82609">
        <w:tc>
          <w:tcPr>
            <w:tcW w:w="3240" w:type="dxa"/>
            <w:shd w:val="clear" w:color="auto" w:fill="auto"/>
            <w:vAlign w:val="bottom"/>
          </w:tcPr>
          <w:p w14:paraId="55207F36" w14:textId="77777777" w:rsidR="00664D62" w:rsidRPr="00D82609" w:rsidRDefault="00664D62" w:rsidP="00804357">
            <w:pPr>
              <w:ind w:left="-111"/>
              <w:jc w:val="left"/>
              <w:rPr>
                <w:rFonts w:ascii="Arial" w:eastAsia="Times New Roman" w:hAnsi="Arial" w:cs="Arial"/>
                <w:b/>
                <w:bCs/>
                <w:sz w:val="16"/>
                <w:szCs w:val="16"/>
              </w:rPr>
            </w:pPr>
            <w:r w:rsidRPr="00D82609">
              <w:rPr>
                <w:rFonts w:ascii="Arial" w:eastAsia="Arial" w:hAnsi="Arial" w:cs="Arial"/>
                <w:b/>
                <w:sz w:val="16"/>
                <w:szCs w:val="16"/>
                <w:lang w:val="en-US" w:eastAsia="en-GB"/>
              </w:rPr>
              <w:t>Maturity of financial liabilities</w:t>
            </w:r>
          </w:p>
        </w:tc>
        <w:tc>
          <w:tcPr>
            <w:tcW w:w="1080" w:type="dxa"/>
            <w:tcBorders>
              <w:top w:val="single" w:sz="4" w:space="0" w:color="auto"/>
              <w:bottom w:val="single" w:sz="4" w:space="0" w:color="auto"/>
            </w:tcBorders>
            <w:shd w:val="clear" w:color="auto" w:fill="auto"/>
          </w:tcPr>
          <w:p w14:paraId="5ABD0E63" w14:textId="77777777" w:rsidR="00664D62" w:rsidRPr="00B6771F" w:rsidRDefault="00664D62" w:rsidP="00804357">
            <w:pPr>
              <w:ind w:right="-72"/>
              <w:jc w:val="right"/>
              <w:rPr>
                <w:rFonts w:ascii="Arial" w:eastAsia="Times New Roman" w:hAnsi="Arial" w:cs="Arial"/>
                <w:b/>
                <w:bCs/>
                <w:sz w:val="16"/>
                <w:szCs w:val="16"/>
                <w:highlight w:val="yellow"/>
              </w:rPr>
            </w:pPr>
          </w:p>
          <w:p w14:paraId="21DDC8A7" w14:textId="77777777" w:rsidR="00664D62" w:rsidRPr="00B6771F" w:rsidRDefault="00664D62" w:rsidP="00804357">
            <w:pPr>
              <w:ind w:right="-72"/>
              <w:jc w:val="right"/>
              <w:rPr>
                <w:rFonts w:ascii="Arial" w:eastAsia="Times New Roman" w:hAnsi="Arial" w:cs="Arial"/>
                <w:b/>
                <w:bCs/>
                <w:sz w:val="16"/>
                <w:szCs w:val="16"/>
              </w:rPr>
            </w:pPr>
            <w:r w:rsidRPr="00B6771F">
              <w:rPr>
                <w:rFonts w:ascii="Arial" w:eastAsia="Times New Roman" w:hAnsi="Arial" w:cs="Arial"/>
                <w:b/>
                <w:bCs/>
                <w:sz w:val="16"/>
                <w:szCs w:val="16"/>
              </w:rPr>
              <w:t>Due at call</w:t>
            </w:r>
          </w:p>
          <w:p w14:paraId="54677C98" w14:textId="77777777" w:rsidR="00664D62" w:rsidRPr="00B6771F" w:rsidRDefault="00664D62" w:rsidP="00804357">
            <w:pPr>
              <w:ind w:right="-72"/>
              <w:jc w:val="right"/>
              <w:rPr>
                <w:rFonts w:ascii="Arial" w:eastAsia="Times New Roman" w:hAnsi="Arial" w:cs="Arial"/>
                <w:b/>
                <w:bCs/>
                <w:sz w:val="16"/>
                <w:szCs w:val="16"/>
                <w:highlight w:val="yellow"/>
              </w:rPr>
            </w:pPr>
            <w:r w:rsidRPr="00B6771F">
              <w:rPr>
                <w:rFonts w:ascii="Arial" w:eastAsia="Times New Roman" w:hAnsi="Arial" w:cs="Arial"/>
                <w:b/>
                <w:bCs/>
                <w:sz w:val="16"/>
                <w:szCs w:val="16"/>
              </w:rPr>
              <w:t xml:space="preserve"> Baht</w:t>
            </w:r>
          </w:p>
        </w:tc>
        <w:tc>
          <w:tcPr>
            <w:tcW w:w="1080" w:type="dxa"/>
            <w:tcBorders>
              <w:top w:val="single" w:sz="4" w:space="0" w:color="auto"/>
              <w:bottom w:val="single" w:sz="4" w:space="0" w:color="auto"/>
            </w:tcBorders>
            <w:shd w:val="clear" w:color="auto" w:fill="auto"/>
            <w:vAlign w:val="bottom"/>
          </w:tcPr>
          <w:p w14:paraId="2123A977" w14:textId="77777777" w:rsidR="00664D62" w:rsidRPr="00B6771F" w:rsidRDefault="00664D62" w:rsidP="00804357">
            <w:pPr>
              <w:ind w:right="-72"/>
              <w:jc w:val="right"/>
              <w:rPr>
                <w:rFonts w:ascii="Arial" w:eastAsia="Times New Roman" w:hAnsi="Arial" w:cs="Arial"/>
                <w:b/>
                <w:bCs/>
                <w:sz w:val="16"/>
                <w:szCs w:val="16"/>
              </w:rPr>
            </w:pPr>
            <w:r w:rsidRPr="00B6771F">
              <w:rPr>
                <w:rFonts w:ascii="Arial" w:eastAsia="Times New Roman" w:hAnsi="Arial" w:cs="Arial"/>
                <w:b/>
                <w:bCs/>
                <w:sz w:val="16"/>
                <w:szCs w:val="16"/>
              </w:rPr>
              <w:t xml:space="preserve">Within </w:t>
            </w:r>
          </w:p>
          <w:p w14:paraId="7028F053" w14:textId="77777777" w:rsidR="00664D62" w:rsidRPr="00B6771F" w:rsidRDefault="00664D62" w:rsidP="00804357">
            <w:pPr>
              <w:ind w:right="-72"/>
              <w:jc w:val="right"/>
              <w:rPr>
                <w:rFonts w:ascii="Arial" w:eastAsia="Times New Roman" w:hAnsi="Arial" w:cs="Arial"/>
                <w:b/>
                <w:bCs/>
                <w:sz w:val="16"/>
                <w:szCs w:val="16"/>
              </w:rPr>
            </w:pPr>
            <w:r w:rsidRPr="00B6771F">
              <w:rPr>
                <w:rFonts w:ascii="Arial" w:eastAsia="Times New Roman" w:hAnsi="Arial" w:cs="Arial"/>
                <w:b/>
                <w:bCs/>
                <w:sz w:val="16"/>
                <w:szCs w:val="16"/>
              </w:rPr>
              <w:t>1 year</w:t>
            </w:r>
          </w:p>
          <w:p w14:paraId="6D98A5E6" w14:textId="77777777" w:rsidR="00664D62" w:rsidRPr="00B6771F" w:rsidRDefault="00664D62" w:rsidP="00804357">
            <w:pPr>
              <w:ind w:right="-72"/>
              <w:jc w:val="right"/>
              <w:rPr>
                <w:rFonts w:ascii="Arial" w:eastAsia="Times New Roman" w:hAnsi="Arial" w:cs="Arial"/>
                <w:b/>
                <w:bCs/>
                <w:sz w:val="16"/>
                <w:szCs w:val="16"/>
              </w:rPr>
            </w:pPr>
            <w:r w:rsidRPr="00B6771F">
              <w:rPr>
                <w:rFonts w:ascii="Arial" w:eastAsia="Times New Roman" w:hAnsi="Arial" w:cs="Arial"/>
                <w:b/>
                <w:bCs/>
                <w:sz w:val="16"/>
                <w:szCs w:val="16"/>
              </w:rPr>
              <w:t>Baht</w:t>
            </w:r>
          </w:p>
        </w:tc>
        <w:tc>
          <w:tcPr>
            <w:tcW w:w="1080" w:type="dxa"/>
            <w:tcBorders>
              <w:top w:val="single" w:sz="4" w:space="0" w:color="auto"/>
              <w:bottom w:val="single" w:sz="4" w:space="0" w:color="auto"/>
            </w:tcBorders>
            <w:shd w:val="clear" w:color="auto" w:fill="auto"/>
            <w:vAlign w:val="bottom"/>
          </w:tcPr>
          <w:p w14:paraId="14214B3D" w14:textId="77777777" w:rsidR="00664D62" w:rsidRPr="00B6771F" w:rsidRDefault="00664D62" w:rsidP="00804357">
            <w:pPr>
              <w:ind w:right="-72"/>
              <w:jc w:val="right"/>
              <w:rPr>
                <w:rFonts w:ascii="Arial" w:eastAsia="Times New Roman" w:hAnsi="Arial" w:cs="Arial"/>
                <w:b/>
                <w:bCs/>
                <w:sz w:val="16"/>
                <w:szCs w:val="16"/>
              </w:rPr>
            </w:pPr>
            <w:r w:rsidRPr="00B6771F">
              <w:rPr>
                <w:rFonts w:ascii="Arial" w:eastAsia="Times New Roman" w:hAnsi="Arial" w:cs="Arial"/>
                <w:b/>
                <w:bCs/>
                <w:sz w:val="16"/>
                <w:szCs w:val="16"/>
              </w:rPr>
              <w:t>1 - 5 years</w:t>
            </w:r>
          </w:p>
          <w:p w14:paraId="5C501F2D" w14:textId="77777777" w:rsidR="00664D62" w:rsidRPr="00B6771F" w:rsidRDefault="00664D62" w:rsidP="00804357">
            <w:pPr>
              <w:ind w:right="-72"/>
              <w:jc w:val="right"/>
              <w:rPr>
                <w:rFonts w:ascii="Arial" w:eastAsia="Times New Roman" w:hAnsi="Arial" w:cs="Arial"/>
                <w:b/>
                <w:bCs/>
                <w:sz w:val="16"/>
                <w:szCs w:val="16"/>
              </w:rPr>
            </w:pPr>
            <w:r w:rsidRPr="00B6771F">
              <w:rPr>
                <w:rFonts w:ascii="Arial" w:eastAsia="Times New Roman" w:hAnsi="Arial" w:cs="Arial"/>
                <w:b/>
                <w:bCs/>
                <w:sz w:val="16"/>
                <w:szCs w:val="16"/>
              </w:rPr>
              <w:t>Baht</w:t>
            </w:r>
          </w:p>
        </w:tc>
        <w:tc>
          <w:tcPr>
            <w:tcW w:w="1080" w:type="dxa"/>
            <w:tcBorders>
              <w:top w:val="single" w:sz="4" w:space="0" w:color="auto"/>
              <w:bottom w:val="single" w:sz="4" w:space="0" w:color="auto"/>
            </w:tcBorders>
            <w:shd w:val="clear" w:color="auto" w:fill="auto"/>
            <w:vAlign w:val="bottom"/>
          </w:tcPr>
          <w:p w14:paraId="08C8EE26" w14:textId="77777777" w:rsidR="00664D62" w:rsidRPr="00B6771F" w:rsidRDefault="00664D62" w:rsidP="00804357">
            <w:pPr>
              <w:ind w:right="-72"/>
              <w:jc w:val="right"/>
              <w:rPr>
                <w:rFonts w:ascii="Arial" w:eastAsia="Times New Roman" w:hAnsi="Arial" w:cs="Arial"/>
                <w:b/>
                <w:bCs/>
                <w:sz w:val="16"/>
                <w:szCs w:val="16"/>
              </w:rPr>
            </w:pPr>
            <w:r w:rsidRPr="00B6771F">
              <w:rPr>
                <w:rFonts w:ascii="Arial" w:eastAsia="Times New Roman" w:hAnsi="Arial" w:cs="Arial"/>
                <w:b/>
                <w:bCs/>
                <w:sz w:val="16"/>
                <w:szCs w:val="16"/>
              </w:rPr>
              <w:t>Total</w:t>
            </w:r>
          </w:p>
          <w:p w14:paraId="1F64D164" w14:textId="77777777" w:rsidR="00664D62" w:rsidRPr="00B6771F" w:rsidRDefault="00664D62" w:rsidP="00804357">
            <w:pPr>
              <w:ind w:right="-72"/>
              <w:jc w:val="right"/>
              <w:rPr>
                <w:rFonts w:ascii="Arial" w:eastAsia="Times New Roman" w:hAnsi="Arial" w:cs="Arial"/>
                <w:b/>
                <w:bCs/>
                <w:sz w:val="16"/>
                <w:szCs w:val="16"/>
              </w:rPr>
            </w:pPr>
            <w:r w:rsidRPr="00B6771F">
              <w:rPr>
                <w:rFonts w:ascii="Arial" w:eastAsia="Times New Roman" w:hAnsi="Arial" w:cs="Arial"/>
                <w:b/>
                <w:bCs/>
                <w:sz w:val="16"/>
                <w:szCs w:val="16"/>
              </w:rPr>
              <w:t>Baht</w:t>
            </w:r>
          </w:p>
        </w:tc>
        <w:tc>
          <w:tcPr>
            <w:tcW w:w="1080" w:type="dxa"/>
            <w:tcBorders>
              <w:top w:val="single" w:sz="4" w:space="0" w:color="auto"/>
              <w:bottom w:val="single" w:sz="4" w:space="0" w:color="auto"/>
            </w:tcBorders>
          </w:tcPr>
          <w:p w14:paraId="79C1BBE5" w14:textId="77777777" w:rsidR="00664D62" w:rsidRPr="00B6771F" w:rsidRDefault="00664D62" w:rsidP="00804357">
            <w:pPr>
              <w:ind w:right="-72"/>
              <w:jc w:val="right"/>
              <w:rPr>
                <w:rFonts w:ascii="Arial" w:eastAsia="Times New Roman" w:hAnsi="Arial" w:cs="Arial"/>
                <w:b/>
                <w:bCs/>
                <w:sz w:val="16"/>
                <w:szCs w:val="16"/>
              </w:rPr>
            </w:pPr>
            <w:r w:rsidRPr="00B6771F">
              <w:rPr>
                <w:rFonts w:ascii="Arial" w:eastAsia="Times New Roman" w:hAnsi="Arial" w:cs="Arial"/>
                <w:b/>
                <w:bCs/>
                <w:sz w:val="16"/>
                <w:szCs w:val="16"/>
              </w:rPr>
              <w:t>Carrying amount</w:t>
            </w:r>
          </w:p>
          <w:p w14:paraId="185246D7" w14:textId="77777777" w:rsidR="00664D62" w:rsidRPr="00B6771F" w:rsidRDefault="00664D62" w:rsidP="00804357">
            <w:pPr>
              <w:ind w:right="-72"/>
              <w:jc w:val="right"/>
              <w:rPr>
                <w:rFonts w:ascii="Arial" w:eastAsia="Times New Roman" w:hAnsi="Arial" w:cs="Arial"/>
                <w:b/>
                <w:bCs/>
                <w:sz w:val="16"/>
                <w:szCs w:val="16"/>
              </w:rPr>
            </w:pPr>
            <w:r w:rsidRPr="00B6771F">
              <w:rPr>
                <w:rFonts w:ascii="Arial" w:eastAsia="Times New Roman" w:hAnsi="Arial" w:cs="Arial"/>
                <w:b/>
                <w:bCs/>
                <w:sz w:val="16"/>
                <w:szCs w:val="16"/>
              </w:rPr>
              <w:t>Baht</w:t>
            </w:r>
          </w:p>
        </w:tc>
      </w:tr>
      <w:tr w:rsidR="00664D62" w:rsidRPr="00B6771F" w14:paraId="3F14FBF6" w14:textId="77777777" w:rsidTr="00D82609">
        <w:tc>
          <w:tcPr>
            <w:tcW w:w="3240" w:type="dxa"/>
            <w:shd w:val="clear" w:color="auto" w:fill="auto"/>
          </w:tcPr>
          <w:p w14:paraId="37F91FA5" w14:textId="77777777" w:rsidR="00664D62" w:rsidRPr="00D82609" w:rsidRDefault="00664D62" w:rsidP="00804357">
            <w:pPr>
              <w:ind w:left="-111"/>
              <w:jc w:val="left"/>
              <w:rPr>
                <w:rFonts w:ascii="Arial" w:eastAsia="Times New Roman" w:hAnsi="Arial" w:cs="Arial"/>
                <w:sz w:val="16"/>
                <w:szCs w:val="16"/>
              </w:rPr>
            </w:pPr>
          </w:p>
        </w:tc>
        <w:tc>
          <w:tcPr>
            <w:tcW w:w="1080" w:type="dxa"/>
            <w:tcBorders>
              <w:top w:val="single" w:sz="4" w:space="0" w:color="auto"/>
            </w:tcBorders>
            <w:shd w:val="clear" w:color="auto" w:fill="FAFAFA"/>
          </w:tcPr>
          <w:p w14:paraId="6B3FC0E6" w14:textId="77777777" w:rsidR="00664D62" w:rsidRPr="00B6771F" w:rsidRDefault="00664D62" w:rsidP="00804357">
            <w:pPr>
              <w:ind w:right="-72"/>
              <w:jc w:val="right"/>
              <w:rPr>
                <w:rFonts w:ascii="Arial" w:eastAsia="Times New Roman" w:hAnsi="Arial" w:cs="Arial"/>
                <w:sz w:val="16"/>
                <w:szCs w:val="16"/>
              </w:rPr>
            </w:pPr>
          </w:p>
        </w:tc>
        <w:tc>
          <w:tcPr>
            <w:tcW w:w="1080" w:type="dxa"/>
            <w:tcBorders>
              <w:top w:val="single" w:sz="4" w:space="0" w:color="auto"/>
            </w:tcBorders>
            <w:shd w:val="clear" w:color="auto" w:fill="FAFAFA"/>
            <w:vAlign w:val="bottom"/>
          </w:tcPr>
          <w:p w14:paraId="07D82E18" w14:textId="77777777" w:rsidR="00664D62" w:rsidRPr="00B6771F" w:rsidRDefault="00664D62" w:rsidP="00804357">
            <w:pPr>
              <w:ind w:right="-72"/>
              <w:jc w:val="right"/>
              <w:rPr>
                <w:rFonts w:ascii="Arial" w:eastAsia="Times New Roman" w:hAnsi="Arial" w:cs="Arial"/>
                <w:sz w:val="16"/>
                <w:szCs w:val="16"/>
              </w:rPr>
            </w:pPr>
          </w:p>
        </w:tc>
        <w:tc>
          <w:tcPr>
            <w:tcW w:w="1080" w:type="dxa"/>
            <w:tcBorders>
              <w:top w:val="single" w:sz="4" w:space="0" w:color="auto"/>
            </w:tcBorders>
            <w:shd w:val="clear" w:color="auto" w:fill="FAFAFA"/>
            <w:vAlign w:val="bottom"/>
          </w:tcPr>
          <w:p w14:paraId="0B6D0FFC" w14:textId="77777777" w:rsidR="00664D62" w:rsidRPr="00B6771F" w:rsidRDefault="00664D62" w:rsidP="00804357">
            <w:pPr>
              <w:ind w:right="-72"/>
              <w:jc w:val="right"/>
              <w:rPr>
                <w:rFonts w:ascii="Arial" w:eastAsia="Times New Roman" w:hAnsi="Arial" w:cs="Arial"/>
                <w:sz w:val="16"/>
                <w:szCs w:val="16"/>
              </w:rPr>
            </w:pPr>
          </w:p>
        </w:tc>
        <w:tc>
          <w:tcPr>
            <w:tcW w:w="1080" w:type="dxa"/>
            <w:tcBorders>
              <w:top w:val="single" w:sz="4" w:space="0" w:color="auto"/>
            </w:tcBorders>
            <w:shd w:val="clear" w:color="auto" w:fill="FAFAFA"/>
            <w:vAlign w:val="bottom"/>
          </w:tcPr>
          <w:p w14:paraId="720AF20A" w14:textId="77777777" w:rsidR="00664D62" w:rsidRPr="00B6771F" w:rsidRDefault="00664D62" w:rsidP="00804357">
            <w:pPr>
              <w:ind w:right="-72"/>
              <w:jc w:val="right"/>
              <w:rPr>
                <w:rFonts w:ascii="Arial" w:eastAsia="Times New Roman" w:hAnsi="Arial" w:cs="Arial"/>
                <w:sz w:val="16"/>
                <w:szCs w:val="16"/>
              </w:rPr>
            </w:pPr>
          </w:p>
        </w:tc>
        <w:tc>
          <w:tcPr>
            <w:tcW w:w="1080" w:type="dxa"/>
            <w:tcBorders>
              <w:top w:val="single" w:sz="4" w:space="0" w:color="auto"/>
            </w:tcBorders>
            <w:shd w:val="clear" w:color="auto" w:fill="FAFAFA"/>
          </w:tcPr>
          <w:p w14:paraId="28F44C04" w14:textId="77777777" w:rsidR="00664D62" w:rsidRPr="00B6771F" w:rsidRDefault="00664D62" w:rsidP="00804357">
            <w:pPr>
              <w:ind w:right="-72"/>
              <w:jc w:val="right"/>
              <w:rPr>
                <w:rFonts w:ascii="Arial" w:eastAsia="Times New Roman" w:hAnsi="Arial" w:cs="Arial"/>
                <w:sz w:val="16"/>
                <w:szCs w:val="16"/>
              </w:rPr>
            </w:pPr>
          </w:p>
        </w:tc>
      </w:tr>
      <w:tr w:rsidR="00664D62" w:rsidRPr="00B6771F" w14:paraId="09166467" w14:textId="77777777" w:rsidTr="00D82609">
        <w:tc>
          <w:tcPr>
            <w:tcW w:w="3240" w:type="dxa"/>
            <w:shd w:val="clear" w:color="auto" w:fill="auto"/>
          </w:tcPr>
          <w:p w14:paraId="2312E349" w14:textId="77777777" w:rsidR="00664D62" w:rsidRPr="00D82609" w:rsidRDefault="00664D62" w:rsidP="00804357">
            <w:pPr>
              <w:ind w:left="-111"/>
              <w:jc w:val="left"/>
              <w:rPr>
                <w:rFonts w:ascii="Arial" w:eastAsia="Times New Roman" w:hAnsi="Arial" w:cs="Arial"/>
                <w:b/>
                <w:bCs/>
                <w:sz w:val="16"/>
                <w:szCs w:val="16"/>
              </w:rPr>
            </w:pPr>
            <w:r w:rsidRPr="00D82609">
              <w:rPr>
                <w:rFonts w:ascii="Arial" w:eastAsia="Times New Roman" w:hAnsi="Arial" w:cs="Arial"/>
                <w:b/>
                <w:bCs/>
                <w:sz w:val="16"/>
                <w:szCs w:val="16"/>
              </w:rPr>
              <w:t xml:space="preserve">As </w:t>
            </w:r>
            <w:proofErr w:type="gramStart"/>
            <w:r w:rsidRPr="00D82609">
              <w:rPr>
                <w:rFonts w:ascii="Arial" w:eastAsia="Times New Roman" w:hAnsi="Arial" w:cs="Arial"/>
                <w:b/>
                <w:bCs/>
                <w:sz w:val="16"/>
                <w:szCs w:val="16"/>
              </w:rPr>
              <w:t>at</w:t>
            </w:r>
            <w:proofErr w:type="gramEnd"/>
            <w:r w:rsidRPr="00D82609">
              <w:rPr>
                <w:rFonts w:ascii="Arial" w:eastAsia="Times New Roman" w:hAnsi="Arial" w:cs="Arial"/>
                <w:b/>
                <w:bCs/>
                <w:sz w:val="16"/>
                <w:szCs w:val="16"/>
              </w:rPr>
              <w:t xml:space="preserve"> 31 December 2021</w:t>
            </w:r>
          </w:p>
        </w:tc>
        <w:tc>
          <w:tcPr>
            <w:tcW w:w="1080" w:type="dxa"/>
            <w:shd w:val="clear" w:color="auto" w:fill="FAFAFA"/>
          </w:tcPr>
          <w:p w14:paraId="26A635F9" w14:textId="77777777" w:rsidR="00664D62" w:rsidRPr="00B6771F" w:rsidRDefault="00664D62" w:rsidP="00804357">
            <w:pPr>
              <w:ind w:right="-72"/>
              <w:jc w:val="right"/>
              <w:rPr>
                <w:rFonts w:ascii="Arial" w:eastAsia="Times New Roman" w:hAnsi="Arial" w:cs="Arial"/>
                <w:b/>
                <w:bCs/>
                <w:sz w:val="16"/>
                <w:szCs w:val="16"/>
              </w:rPr>
            </w:pPr>
          </w:p>
        </w:tc>
        <w:tc>
          <w:tcPr>
            <w:tcW w:w="1080" w:type="dxa"/>
            <w:shd w:val="clear" w:color="auto" w:fill="FAFAFA"/>
            <w:vAlign w:val="bottom"/>
          </w:tcPr>
          <w:p w14:paraId="51714BC0" w14:textId="77777777" w:rsidR="00664D62" w:rsidRPr="00B6771F" w:rsidRDefault="00664D62" w:rsidP="00804357">
            <w:pPr>
              <w:ind w:right="-72"/>
              <w:jc w:val="right"/>
              <w:rPr>
                <w:rFonts w:ascii="Arial" w:eastAsia="Times New Roman" w:hAnsi="Arial" w:cs="Arial"/>
                <w:b/>
                <w:bCs/>
                <w:sz w:val="16"/>
                <w:szCs w:val="16"/>
              </w:rPr>
            </w:pPr>
          </w:p>
        </w:tc>
        <w:tc>
          <w:tcPr>
            <w:tcW w:w="1080" w:type="dxa"/>
            <w:shd w:val="clear" w:color="auto" w:fill="FAFAFA"/>
            <w:vAlign w:val="bottom"/>
          </w:tcPr>
          <w:p w14:paraId="0273EABB" w14:textId="77777777" w:rsidR="00664D62" w:rsidRPr="00B6771F" w:rsidRDefault="00664D62" w:rsidP="00804357">
            <w:pPr>
              <w:ind w:right="-72"/>
              <w:jc w:val="right"/>
              <w:rPr>
                <w:rFonts w:ascii="Arial" w:eastAsia="Times New Roman" w:hAnsi="Arial" w:cs="Arial"/>
                <w:b/>
                <w:bCs/>
                <w:sz w:val="16"/>
                <w:szCs w:val="16"/>
              </w:rPr>
            </w:pPr>
          </w:p>
        </w:tc>
        <w:tc>
          <w:tcPr>
            <w:tcW w:w="1080" w:type="dxa"/>
            <w:shd w:val="clear" w:color="auto" w:fill="FAFAFA"/>
            <w:vAlign w:val="bottom"/>
          </w:tcPr>
          <w:p w14:paraId="3400C394" w14:textId="77777777" w:rsidR="00664D62" w:rsidRPr="00B6771F" w:rsidRDefault="00664D62" w:rsidP="00804357">
            <w:pPr>
              <w:ind w:right="-72"/>
              <w:jc w:val="right"/>
              <w:rPr>
                <w:rFonts w:ascii="Arial" w:eastAsia="Times New Roman" w:hAnsi="Arial" w:cs="Arial"/>
                <w:b/>
                <w:bCs/>
                <w:sz w:val="16"/>
                <w:szCs w:val="16"/>
              </w:rPr>
            </w:pPr>
          </w:p>
        </w:tc>
        <w:tc>
          <w:tcPr>
            <w:tcW w:w="1080" w:type="dxa"/>
            <w:shd w:val="clear" w:color="auto" w:fill="FAFAFA"/>
          </w:tcPr>
          <w:p w14:paraId="1C5BCEBA" w14:textId="77777777" w:rsidR="00664D62" w:rsidRPr="00B6771F" w:rsidRDefault="00664D62" w:rsidP="00804357">
            <w:pPr>
              <w:ind w:right="-72"/>
              <w:jc w:val="right"/>
              <w:rPr>
                <w:rFonts w:ascii="Arial" w:eastAsia="Times New Roman" w:hAnsi="Arial" w:cs="Arial"/>
                <w:b/>
                <w:bCs/>
                <w:sz w:val="16"/>
                <w:szCs w:val="16"/>
              </w:rPr>
            </w:pPr>
          </w:p>
        </w:tc>
      </w:tr>
      <w:tr w:rsidR="00664D62" w:rsidRPr="00B6771F" w14:paraId="4DFE3E90" w14:textId="77777777" w:rsidTr="00D82609">
        <w:tc>
          <w:tcPr>
            <w:tcW w:w="3240" w:type="dxa"/>
            <w:shd w:val="clear" w:color="auto" w:fill="auto"/>
          </w:tcPr>
          <w:p w14:paraId="3B168B0D" w14:textId="77777777" w:rsidR="00664D62" w:rsidRPr="00D82609" w:rsidRDefault="00664D62" w:rsidP="00804357">
            <w:pPr>
              <w:ind w:left="-111"/>
              <w:jc w:val="left"/>
              <w:rPr>
                <w:rFonts w:ascii="Arial" w:eastAsia="Times New Roman" w:hAnsi="Arial" w:cs="Arial"/>
                <w:sz w:val="16"/>
                <w:szCs w:val="16"/>
              </w:rPr>
            </w:pPr>
            <w:r w:rsidRPr="00D82609">
              <w:rPr>
                <w:rFonts w:ascii="Arial" w:eastAsia="Times New Roman" w:hAnsi="Arial" w:cs="Arial"/>
                <w:sz w:val="16"/>
                <w:szCs w:val="16"/>
              </w:rPr>
              <w:t>Bank overdrafts</w:t>
            </w:r>
          </w:p>
        </w:tc>
        <w:tc>
          <w:tcPr>
            <w:tcW w:w="1080" w:type="dxa"/>
            <w:shd w:val="clear" w:color="auto" w:fill="FAFAFA"/>
          </w:tcPr>
          <w:p w14:paraId="6AE13E13" w14:textId="77777777" w:rsidR="00664D62" w:rsidRPr="00B6771F" w:rsidRDefault="00664D62" w:rsidP="00804357">
            <w:pPr>
              <w:ind w:right="-72"/>
              <w:jc w:val="right"/>
              <w:rPr>
                <w:rFonts w:ascii="Arial" w:eastAsia="Times New Roman" w:hAnsi="Arial" w:cs="Arial"/>
                <w:sz w:val="16"/>
                <w:szCs w:val="16"/>
              </w:rPr>
            </w:pPr>
            <w:r w:rsidRPr="00B6771F">
              <w:rPr>
                <w:rFonts w:ascii="Arial" w:eastAsia="Times New Roman" w:hAnsi="Arial" w:cs="Arial"/>
                <w:sz w:val="16"/>
                <w:szCs w:val="16"/>
              </w:rPr>
              <w:t>-</w:t>
            </w:r>
          </w:p>
        </w:tc>
        <w:tc>
          <w:tcPr>
            <w:tcW w:w="1080" w:type="dxa"/>
            <w:shd w:val="clear" w:color="auto" w:fill="FAFAFA"/>
            <w:vAlign w:val="bottom"/>
          </w:tcPr>
          <w:p w14:paraId="5E173C43" w14:textId="77777777" w:rsidR="00664D62" w:rsidRPr="00B6771F" w:rsidRDefault="00664D62" w:rsidP="00804357">
            <w:pPr>
              <w:ind w:right="-72"/>
              <w:jc w:val="right"/>
              <w:rPr>
                <w:rFonts w:ascii="Arial" w:eastAsia="Times New Roman" w:hAnsi="Arial" w:cs="Arial"/>
                <w:sz w:val="16"/>
                <w:szCs w:val="16"/>
              </w:rPr>
            </w:pPr>
            <w:r w:rsidRPr="00B6771F">
              <w:rPr>
                <w:rFonts w:ascii="Arial" w:eastAsia="Times New Roman" w:hAnsi="Arial" w:cs="Arial"/>
                <w:sz w:val="16"/>
                <w:szCs w:val="16"/>
              </w:rPr>
              <w:t>39,968,743</w:t>
            </w:r>
          </w:p>
        </w:tc>
        <w:tc>
          <w:tcPr>
            <w:tcW w:w="1080" w:type="dxa"/>
            <w:shd w:val="clear" w:color="auto" w:fill="FAFAFA"/>
            <w:vAlign w:val="bottom"/>
          </w:tcPr>
          <w:p w14:paraId="3C6FBCC4" w14:textId="77777777" w:rsidR="00664D62" w:rsidRPr="00B6771F" w:rsidRDefault="00664D62" w:rsidP="00804357">
            <w:pPr>
              <w:ind w:right="-72"/>
              <w:jc w:val="right"/>
              <w:rPr>
                <w:rFonts w:ascii="Arial" w:eastAsia="Times New Roman" w:hAnsi="Arial" w:cs="Arial"/>
                <w:sz w:val="16"/>
                <w:szCs w:val="16"/>
              </w:rPr>
            </w:pPr>
            <w:r w:rsidRPr="00B6771F">
              <w:rPr>
                <w:rFonts w:ascii="Arial" w:eastAsia="Times New Roman" w:hAnsi="Arial" w:cs="Arial"/>
                <w:sz w:val="16"/>
                <w:szCs w:val="16"/>
              </w:rPr>
              <w:t>-</w:t>
            </w:r>
          </w:p>
        </w:tc>
        <w:tc>
          <w:tcPr>
            <w:tcW w:w="1080" w:type="dxa"/>
            <w:shd w:val="clear" w:color="auto" w:fill="FAFAFA"/>
            <w:vAlign w:val="bottom"/>
          </w:tcPr>
          <w:p w14:paraId="25A990A8" w14:textId="77777777" w:rsidR="00664D62" w:rsidRPr="00B6771F" w:rsidRDefault="00664D62" w:rsidP="00804357">
            <w:pPr>
              <w:ind w:right="-72"/>
              <w:jc w:val="right"/>
              <w:rPr>
                <w:rFonts w:ascii="Arial" w:eastAsia="Times New Roman" w:hAnsi="Arial" w:cs="Arial"/>
                <w:sz w:val="16"/>
                <w:szCs w:val="16"/>
              </w:rPr>
            </w:pPr>
            <w:r w:rsidRPr="00B6771F">
              <w:rPr>
                <w:rFonts w:ascii="Arial" w:eastAsia="Times New Roman" w:hAnsi="Arial" w:cs="Arial"/>
                <w:sz w:val="16"/>
                <w:szCs w:val="16"/>
              </w:rPr>
              <w:t>39,968,743</w:t>
            </w:r>
          </w:p>
        </w:tc>
        <w:tc>
          <w:tcPr>
            <w:tcW w:w="1080" w:type="dxa"/>
            <w:shd w:val="clear" w:color="auto" w:fill="FAFAFA"/>
          </w:tcPr>
          <w:p w14:paraId="751F549F" w14:textId="77777777" w:rsidR="00664D62" w:rsidRPr="00B6771F" w:rsidRDefault="00664D62" w:rsidP="00804357">
            <w:pPr>
              <w:ind w:right="-72"/>
              <w:jc w:val="right"/>
              <w:rPr>
                <w:rFonts w:ascii="Arial" w:eastAsia="Times New Roman" w:hAnsi="Arial" w:cs="Arial"/>
                <w:sz w:val="16"/>
                <w:szCs w:val="16"/>
              </w:rPr>
            </w:pPr>
            <w:r w:rsidRPr="00B6771F">
              <w:rPr>
                <w:rFonts w:ascii="Arial" w:eastAsia="Times New Roman" w:hAnsi="Arial" w:cs="Arial"/>
                <w:sz w:val="16"/>
                <w:szCs w:val="16"/>
              </w:rPr>
              <w:t>39,968,743</w:t>
            </w:r>
          </w:p>
        </w:tc>
      </w:tr>
      <w:tr w:rsidR="00664D62" w:rsidRPr="00B6771F" w14:paraId="7CECC514" w14:textId="77777777" w:rsidTr="00D82609">
        <w:tc>
          <w:tcPr>
            <w:tcW w:w="3240" w:type="dxa"/>
            <w:shd w:val="clear" w:color="auto" w:fill="auto"/>
          </w:tcPr>
          <w:p w14:paraId="2DB2FC3F" w14:textId="77777777" w:rsidR="00664D62" w:rsidRPr="00D82609" w:rsidRDefault="00664D62" w:rsidP="00804357">
            <w:pPr>
              <w:ind w:left="-111"/>
              <w:jc w:val="left"/>
              <w:rPr>
                <w:rFonts w:ascii="Arial" w:eastAsia="Times New Roman" w:hAnsi="Arial" w:cs="Arial"/>
                <w:sz w:val="16"/>
                <w:szCs w:val="16"/>
              </w:rPr>
            </w:pPr>
            <w:r w:rsidRPr="00D82609">
              <w:rPr>
                <w:rFonts w:ascii="Arial" w:eastAsia="Times New Roman" w:hAnsi="Arial" w:cs="Arial"/>
                <w:sz w:val="16"/>
                <w:szCs w:val="16"/>
              </w:rPr>
              <w:t>Short-term borrowing from third parties</w:t>
            </w:r>
          </w:p>
        </w:tc>
        <w:tc>
          <w:tcPr>
            <w:tcW w:w="1080" w:type="dxa"/>
            <w:shd w:val="clear" w:color="auto" w:fill="FAFAFA"/>
          </w:tcPr>
          <w:p w14:paraId="4764B6B0" w14:textId="77777777" w:rsidR="00664D62" w:rsidRPr="00B6771F" w:rsidRDefault="00664D62" w:rsidP="00804357">
            <w:pPr>
              <w:ind w:right="-72"/>
              <w:jc w:val="right"/>
              <w:rPr>
                <w:rFonts w:ascii="Arial" w:eastAsia="Times New Roman" w:hAnsi="Arial" w:cs="Arial"/>
                <w:sz w:val="16"/>
                <w:szCs w:val="16"/>
              </w:rPr>
            </w:pPr>
            <w:r w:rsidRPr="00B6771F">
              <w:rPr>
                <w:rFonts w:ascii="Arial" w:eastAsia="Times New Roman" w:hAnsi="Arial" w:cs="Arial"/>
                <w:sz w:val="16"/>
                <w:szCs w:val="16"/>
              </w:rPr>
              <w:t>17,500,000</w:t>
            </w:r>
          </w:p>
        </w:tc>
        <w:tc>
          <w:tcPr>
            <w:tcW w:w="1080" w:type="dxa"/>
            <w:shd w:val="clear" w:color="auto" w:fill="FAFAFA"/>
            <w:vAlign w:val="bottom"/>
          </w:tcPr>
          <w:p w14:paraId="7DC14E42" w14:textId="77777777" w:rsidR="00664D62" w:rsidRPr="00B6771F" w:rsidRDefault="00664D62" w:rsidP="00804357">
            <w:pPr>
              <w:ind w:right="-72"/>
              <w:jc w:val="right"/>
              <w:rPr>
                <w:rFonts w:ascii="Arial" w:eastAsia="Times New Roman" w:hAnsi="Arial" w:cs="Arial"/>
                <w:sz w:val="16"/>
                <w:szCs w:val="16"/>
              </w:rPr>
            </w:pPr>
            <w:r w:rsidRPr="00B6771F">
              <w:rPr>
                <w:rFonts w:ascii="Arial" w:eastAsia="Times New Roman" w:hAnsi="Arial" w:cs="Arial"/>
                <w:sz w:val="16"/>
                <w:szCs w:val="16"/>
              </w:rPr>
              <w:t>-</w:t>
            </w:r>
          </w:p>
        </w:tc>
        <w:tc>
          <w:tcPr>
            <w:tcW w:w="1080" w:type="dxa"/>
            <w:shd w:val="clear" w:color="auto" w:fill="FAFAFA"/>
            <w:vAlign w:val="bottom"/>
          </w:tcPr>
          <w:p w14:paraId="7BE42F63" w14:textId="77777777" w:rsidR="00664D62" w:rsidRPr="00B6771F" w:rsidRDefault="00664D62" w:rsidP="00804357">
            <w:pPr>
              <w:ind w:right="-72"/>
              <w:jc w:val="right"/>
              <w:rPr>
                <w:rFonts w:ascii="Arial" w:eastAsia="Times New Roman" w:hAnsi="Arial" w:cs="Arial"/>
                <w:sz w:val="16"/>
                <w:szCs w:val="16"/>
              </w:rPr>
            </w:pPr>
            <w:r w:rsidRPr="00B6771F">
              <w:rPr>
                <w:rFonts w:ascii="Arial" w:eastAsia="Times New Roman" w:hAnsi="Arial" w:cs="Arial"/>
                <w:sz w:val="16"/>
                <w:szCs w:val="16"/>
              </w:rPr>
              <w:t>-</w:t>
            </w:r>
          </w:p>
        </w:tc>
        <w:tc>
          <w:tcPr>
            <w:tcW w:w="1080" w:type="dxa"/>
            <w:shd w:val="clear" w:color="auto" w:fill="FAFAFA"/>
            <w:vAlign w:val="bottom"/>
          </w:tcPr>
          <w:p w14:paraId="7BFADB14" w14:textId="77777777" w:rsidR="00664D62" w:rsidRPr="00B6771F" w:rsidRDefault="00664D62" w:rsidP="00804357">
            <w:pPr>
              <w:ind w:right="-72"/>
              <w:jc w:val="right"/>
              <w:rPr>
                <w:rFonts w:ascii="Arial" w:eastAsia="Times New Roman" w:hAnsi="Arial" w:cs="Arial"/>
                <w:sz w:val="16"/>
                <w:szCs w:val="16"/>
              </w:rPr>
            </w:pPr>
            <w:r w:rsidRPr="00B6771F">
              <w:rPr>
                <w:rFonts w:ascii="Arial" w:eastAsia="Times New Roman" w:hAnsi="Arial" w:cs="Arial"/>
                <w:sz w:val="16"/>
                <w:szCs w:val="16"/>
              </w:rPr>
              <w:t>17,500,000</w:t>
            </w:r>
          </w:p>
        </w:tc>
        <w:tc>
          <w:tcPr>
            <w:tcW w:w="1080" w:type="dxa"/>
            <w:shd w:val="clear" w:color="auto" w:fill="FAFAFA"/>
          </w:tcPr>
          <w:p w14:paraId="3E5C7B23" w14:textId="77777777" w:rsidR="00664D62" w:rsidRPr="00B6771F" w:rsidRDefault="00664D62" w:rsidP="00804357">
            <w:pPr>
              <w:ind w:right="-72"/>
              <w:jc w:val="right"/>
              <w:rPr>
                <w:rFonts w:ascii="Arial" w:eastAsia="Times New Roman" w:hAnsi="Arial" w:cs="Arial"/>
                <w:sz w:val="16"/>
                <w:szCs w:val="16"/>
              </w:rPr>
            </w:pPr>
            <w:r w:rsidRPr="00B6771F">
              <w:rPr>
                <w:rFonts w:ascii="Arial" w:eastAsia="Times New Roman" w:hAnsi="Arial" w:cs="Arial"/>
                <w:sz w:val="16"/>
                <w:szCs w:val="16"/>
              </w:rPr>
              <w:t>17,500,000</w:t>
            </w:r>
          </w:p>
        </w:tc>
      </w:tr>
      <w:tr w:rsidR="00664D62" w:rsidRPr="00B6771F" w14:paraId="55798DD1" w14:textId="77777777" w:rsidTr="00D82609">
        <w:tc>
          <w:tcPr>
            <w:tcW w:w="3240" w:type="dxa"/>
            <w:shd w:val="clear" w:color="auto" w:fill="auto"/>
          </w:tcPr>
          <w:p w14:paraId="22518887" w14:textId="77777777" w:rsidR="00664D62" w:rsidRPr="00D82609" w:rsidRDefault="00664D62" w:rsidP="00804357">
            <w:pPr>
              <w:ind w:left="-111" w:right="-96"/>
              <w:jc w:val="left"/>
              <w:rPr>
                <w:rFonts w:ascii="Arial" w:eastAsia="Times New Roman" w:hAnsi="Arial" w:cs="Arial"/>
                <w:sz w:val="16"/>
                <w:szCs w:val="16"/>
              </w:rPr>
            </w:pPr>
            <w:r w:rsidRPr="00D82609">
              <w:rPr>
                <w:rFonts w:ascii="Arial" w:eastAsia="Times New Roman" w:hAnsi="Arial" w:cs="Arial"/>
                <w:sz w:val="16"/>
                <w:szCs w:val="16"/>
              </w:rPr>
              <w:t>Short-term borrowings from related party</w:t>
            </w:r>
          </w:p>
        </w:tc>
        <w:tc>
          <w:tcPr>
            <w:tcW w:w="1080" w:type="dxa"/>
            <w:shd w:val="clear" w:color="auto" w:fill="FAFAFA"/>
          </w:tcPr>
          <w:p w14:paraId="77EA9A8D" w14:textId="77777777" w:rsidR="00664D62" w:rsidRPr="00B6771F" w:rsidRDefault="00664D62" w:rsidP="00804357">
            <w:pPr>
              <w:ind w:right="-72"/>
              <w:jc w:val="right"/>
              <w:rPr>
                <w:rFonts w:ascii="Arial" w:eastAsia="Times New Roman" w:hAnsi="Arial" w:cs="Arial"/>
                <w:sz w:val="16"/>
                <w:szCs w:val="16"/>
              </w:rPr>
            </w:pPr>
            <w:r w:rsidRPr="00B6771F">
              <w:rPr>
                <w:rFonts w:ascii="Arial" w:eastAsia="Times New Roman" w:hAnsi="Arial" w:cs="Arial"/>
                <w:sz w:val="16"/>
                <w:szCs w:val="16"/>
              </w:rPr>
              <w:t>10,000,000</w:t>
            </w:r>
          </w:p>
        </w:tc>
        <w:tc>
          <w:tcPr>
            <w:tcW w:w="1080" w:type="dxa"/>
            <w:shd w:val="clear" w:color="auto" w:fill="FAFAFA"/>
            <w:vAlign w:val="bottom"/>
          </w:tcPr>
          <w:p w14:paraId="7E380256" w14:textId="77777777" w:rsidR="00664D62" w:rsidRPr="00B6771F" w:rsidRDefault="00664D62" w:rsidP="00804357">
            <w:pPr>
              <w:ind w:right="-72"/>
              <w:jc w:val="right"/>
              <w:rPr>
                <w:rFonts w:ascii="Arial" w:eastAsia="Times New Roman" w:hAnsi="Arial" w:cs="Arial"/>
                <w:sz w:val="16"/>
                <w:szCs w:val="16"/>
              </w:rPr>
            </w:pPr>
            <w:r w:rsidRPr="00B6771F">
              <w:rPr>
                <w:rFonts w:ascii="Arial" w:eastAsia="Times New Roman" w:hAnsi="Arial" w:cs="Arial"/>
                <w:sz w:val="16"/>
                <w:szCs w:val="16"/>
              </w:rPr>
              <w:t>-</w:t>
            </w:r>
          </w:p>
        </w:tc>
        <w:tc>
          <w:tcPr>
            <w:tcW w:w="1080" w:type="dxa"/>
            <w:shd w:val="clear" w:color="auto" w:fill="FAFAFA"/>
            <w:vAlign w:val="bottom"/>
          </w:tcPr>
          <w:p w14:paraId="45BEABD5" w14:textId="77777777" w:rsidR="00664D62" w:rsidRPr="00B6771F" w:rsidRDefault="00664D62" w:rsidP="00804357">
            <w:pPr>
              <w:ind w:right="-72"/>
              <w:jc w:val="right"/>
              <w:rPr>
                <w:rFonts w:ascii="Arial" w:eastAsia="Times New Roman" w:hAnsi="Arial" w:cs="Arial"/>
                <w:sz w:val="16"/>
                <w:szCs w:val="16"/>
              </w:rPr>
            </w:pPr>
            <w:r w:rsidRPr="00B6771F">
              <w:rPr>
                <w:rFonts w:ascii="Arial" w:eastAsia="Times New Roman" w:hAnsi="Arial" w:cs="Arial"/>
                <w:sz w:val="16"/>
                <w:szCs w:val="16"/>
              </w:rPr>
              <w:t>-</w:t>
            </w:r>
          </w:p>
        </w:tc>
        <w:tc>
          <w:tcPr>
            <w:tcW w:w="1080" w:type="dxa"/>
            <w:shd w:val="clear" w:color="auto" w:fill="FAFAFA"/>
            <w:vAlign w:val="bottom"/>
          </w:tcPr>
          <w:p w14:paraId="3ED2D755" w14:textId="77777777" w:rsidR="00664D62" w:rsidRPr="00B6771F" w:rsidRDefault="00664D62" w:rsidP="00804357">
            <w:pPr>
              <w:ind w:right="-72"/>
              <w:jc w:val="right"/>
              <w:rPr>
                <w:rFonts w:ascii="Arial" w:eastAsia="Times New Roman" w:hAnsi="Arial" w:cs="Arial"/>
                <w:sz w:val="16"/>
                <w:szCs w:val="16"/>
              </w:rPr>
            </w:pPr>
            <w:r w:rsidRPr="00B6771F">
              <w:rPr>
                <w:rFonts w:ascii="Arial" w:eastAsia="Times New Roman" w:hAnsi="Arial" w:cs="Arial"/>
                <w:sz w:val="16"/>
                <w:szCs w:val="16"/>
              </w:rPr>
              <w:t>10,000,000</w:t>
            </w:r>
          </w:p>
        </w:tc>
        <w:tc>
          <w:tcPr>
            <w:tcW w:w="1080" w:type="dxa"/>
            <w:shd w:val="clear" w:color="auto" w:fill="FAFAFA"/>
          </w:tcPr>
          <w:p w14:paraId="225FEFA7" w14:textId="77777777" w:rsidR="00664D62" w:rsidRPr="00B6771F" w:rsidRDefault="00664D62" w:rsidP="00804357">
            <w:pPr>
              <w:ind w:right="-72"/>
              <w:jc w:val="right"/>
              <w:rPr>
                <w:rFonts w:ascii="Arial" w:eastAsia="Times New Roman" w:hAnsi="Arial" w:cs="Arial"/>
                <w:sz w:val="16"/>
                <w:szCs w:val="16"/>
              </w:rPr>
            </w:pPr>
            <w:r w:rsidRPr="00B6771F">
              <w:rPr>
                <w:rFonts w:ascii="Arial" w:eastAsia="Times New Roman" w:hAnsi="Arial" w:cs="Arial"/>
                <w:sz w:val="16"/>
                <w:szCs w:val="16"/>
              </w:rPr>
              <w:t>10,000,000</w:t>
            </w:r>
          </w:p>
        </w:tc>
      </w:tr>
      <w:tr w:rsidR="00664D62" w:rsidRPr="00B6771F" w14:paraId="028440C1" w14:textId="77777777" w:rsidTr="00D82609">
        <w:tc>
          <w:tcPr>
            <w:tcW w:w="3240" w:type="dxa"/>
            <w:shd w:val="clear" w:color="auto" w:fill="auto"/>
          </w:tcPr>
          <w:p w14:paraId="334274F3" w14:textId="77777777" w:rsidR="00664D62" w:rsidRPr="00D82609" w:rsidRDefault="00664D62" w:rsidP="00804357">
            <w:pPr>
              <w:ind w:left="-111"/>
              <w:jc w:val="left"/>
              <w:rPr>
                <w:rFonts w:ascii="Arial" w:eastAsia="Times New Roman" w:hAnsi="Arial" w:cs="Arial"/>
                <w:sz w:val="16"/>
                <w:szCs w:val="16"/>
              </w:rPr>
            </w:pPr>
            <w:r w:rsidRPr="00D82609">
              <w:rPr>
                <w:rFonts w:ascii="Arial" w:eastAsia="Times New Roman" w:hAnsi="Arial" w:cs="Arial"/>
                <w:sz w:val="16"/>
                <w:szCs w:val="16"/>
              </w:rPr>
              <w:t>Lease liabilities</w:t>
            </w:r>
          </w:p>
        </w:tc>
        <w:tc>
          <w:tcPr>
            <w:tcW w:w="1080" w:type="dxa"/>
            <w:shd w:val="clear" w:color="auto" w:fill="FAFAFA"/>
          </w:tcPr>
          <w:p w14:paraId="178D68F2" w14:textId="77777777" w:rsidR="00664D62" w:rsidRPr="00B6771F" w:rsidRDefault="00664D62" w:rsidP="00804357">
            <w:pPr>
              <w:ind w:right="-72"/>
              <w:jc w:val="right"/>
              <w:rPr>
                <w:rFonts w:ascii="Arial" w:eastAsia="Times New Roman" w:hAnsi="Arial" w:cs="Arial"/>
                <w:sz w:val="16"/>
                <w:szCs w:val="16"/>
              </w:rPr>
            </w:pPr>
            <w:r w:rsidRPr="00B6771F">
              <w:rPr>
                <w:rFonts w:ascii="Arial" w:eastAsia="Times New Roman" w:hAnsi="Arial" w:cs="Arial"/>
                <w:sz w:val="16"/>
                <w:szCs w:val="16"/>
              </w:rPr>
              <w:t>-</w:t>
            </w:r>
          </w:p>
        </w:tc>
        <w:tc>
          <w:tcPr>
            <w:tcW w:w="1080" w:type="dxa"/>
            <w:shd w:val="clear" w:color="auto" w:fill="FAFAFA"/>
            <w:vAlign w:val="bottom"/>
          </w:tcPr>
          <w:p w14:paraId="26FFB726" w14:textId="77777777" w:rsidR="00664D62" w:rsidRPr="00B6771F" w:rsidRDefault="00664D62" w:rsidP="00804357">
            <w:pPr>
              <w:ind w:right="-72"/>
              <w:jc w:val="right"/>
              <w:rPr>
                <w:rFonts w:ascii="Arial" w:eastAsia="Times New Roman" w:hAnsi="Arial" w:cs="Arial"/>
                <w:sz w:val="16"/>
                <w:szCs w:val="16"/>
              </w:rPr>
            </w:pPr>
            <w:r w:rsidRPr="00B6771F">
              <w:rPr>
                <w:rFonts w:ascii="Arial" w:eastAsia="Times New Roman" w:hAnsi="Arial" w:cs="Arial"/>
                <w:sz w:val="16"/>
                <w:szCs w:val="16"/>
              </w:rPr>
              <w:t>6,393,337</w:t>
            </w:r>
          </w:p>
        </w:tc>
        <w:tc>
          <w:tcPr>
            <w:tcW w:w="1080" w:type="dxa"/>
            <w:shd w:val="clear" w:color="auto" w:fill="FAFAFA"/>
            <w:vAlign w:val="bottom"/>
          </w:tcPr>
          <w:p w14:paraId="3B21FF3A" w14:textId="77777777" w:rsidR="00664D62" w:rsidRPr="00B6771F" w:rsidRDefault="00664D62" w:rsidP="00804357">
            <w:pPr>
              <w:ind w:right="-72"/>
              <w:jc w:val="right"/>
              <w:rPr>
                <w:rFonts w:ascii="Arial" w:eastAsia="Times New Roman" w:hAnsi="Arial" w:cs="Arial"/>
                <w:sz w:val="16"/>
                <w:szCs w:val="16"/>
              </w:rPr>
            </w:pPr>
            <w:r w:rsidRPr="00B6771F">
              <w:rPr>
                <w:rFonts w:ascii="Arial" w:eastAsia="Times New Roman" w:hAnsi="Arial" w:cs="Arial"/>
                <w:sz w:val="16"/>
                <w:szCs w:val="16"/>
              </w:rPr>
              <w:t>962,259</w:t>
            </w:r>
          </w:p>
        </w:tc>
        <w:tc>
          <w:tcPr>
            <w:tcW w:w="1080" w:type="dxa"/>
            <w:shd w:val="clear" w:color="auto" w:fill="FAFAFA"/>
            <w:vAlign w:val="bottom"/>
          </w:tcPr>
          <w:p w14:paraId="2249266B" w14:textId="77777777" w:rsidR="00664D62" w:rsidRPr="00B6771F" w:rsidRDefault="00664D62" w:rsidP="00804357">
            <w:pPr>
              <w:ind w:right="-72"/>
              <w:jc w:val="right"/>
              <w:rPr>
                <w:rFonts w:ascii="Arial" w:eastAsia="Times New Roman" w:hAnsi="Arial" w:cs="Arial"/>
                <w:sz w:val="16"/>
                <w:szCs w:val="16"/>
              </w:rPr>
            </w:pPr>
            <w:r w:rsidRPr="00B6771F">
              <w:rPr>
                <w:rFonts w:ascii="Arial" w:eastAsia="Times New Roman" w:hAnsi="Arial" w:cs="Arial"/>
                <w:sz w:val="16"/>
                <w:szCs w:val="16"/>
              </w:rPr>
              <w:t>7,355,596</w:t>
            </w:r>
          </w:p>
        </w:tc>
        <w:tc>
          <w:tcPr>
            <w:tcW w:w="1080" w:type="dxa"/>
            <w:shd w:val="clear" w:color="auto" w:fill="FAFAFA"/>
          </w:tcPr>
          <w:p w14:paraId="6B53A23F" w14:textId="4235FC54" w:rsidR="00664D62" w:rsidRPr="00B6771F" w:rsidRDefault="00EB2517" w:rsidP="00804357">
            <w:pPr>
              <w:ind w:right="-72"/>
              <w:jc w:val="right"/>
              <w:rPr>
                <w:rFonts w:ascii="Arial" w:eastAsia="Times New Roman" w:hAnsi="Arial" w:cs="Arial"/>
                <w:sz w:val="16"/>
                <w:szCs w:val="16"/>
              </w:rPr>
            </w:pPr>
            <w:r w:rsidRPr="00B6771F">
              <w:rPr>
                <w:rFonts w:ascii="Arial" w:eastAsia="Times New Roman" w:hAnsi="Arial" w:cs="Arial"/>
                <w:sz w:val="16"/>
                <w:szCs w:val="16"/>
              </w:rPr>
              <w:t>7,059,178</w:t>
            </w:r>
          </w:p>
        </w:tc>
      </w:tr>
      <w:tr w:rsidR="00664D62" w:rsidRPr="00B6771F" w14:paraId="61C1C2E4" w14:textId="77777777" w:rsidTr="00D82609">
        <w:tc>
          <w:tcPr>
            <w:tcW w:w="3240" w:type="dxa"/>
            <w:shd w:val="clear" w:color="auto" w:fill="auto"/>
          </w:tcPr>
          <w:p w14:paraId="26B4D4F3" w14:textId="77777777" w:rsidR="00664D62" w:rsidRPr="00D82609" w:rsidRDefault="00664D62" w:rsidP="00804357">
            <w:pPr>
              <w:ind w:left="-111" w:right="-104"/>
              <w:jc w:val="left"/>
              <w:rPr>
                <w:rFonts w:ascii="Arial" w:eastAsia="Times New Roman" w:hAnsi="Arial" w:cs="Arial"/>
                <w:sz w:val="16"/>
                <w:szCs w:val="16"/>
              </w:rPr>
            </w:pPr>
            <w:r w:rsidRPr="00D82609">
              <w:rPr>
                <w:rFonts w:ascii="Arial" w:eastAsia="Times New Roman" w:hAnsi="Arial" w:cs="Arial"/>
                <w:sz w:val="16"/>
                <w:szCs w:val="16"/>
              </w:rPr>
              <w:t>Long-term loans from financial institutions</w:t>
            </w:r>
          </w:p>
        </w:tc>
        <w:tc>
          <w:tcPr>
            <w:tcW w:w="1080" w:type="dxa"/>
            <w:tcBorders>
              <w:bottom w:val="single" w:sz="4" w:space="0" w:color="auto"/>
            </w:tcBorders>
            <w:shd w:val="clear" w:color="auto" w:fill="FAFAFA"/>
          </w:tcPr>
          <w:p w14:paraId="5C84EFF6" w14:textId="77777777" w:rsidR="00664D62" w:rsidRPr="00B6771F" w:rsidRDefault="00664D62" w:rsidP="00804357">
            <w:pPr>
              <w:ind w:right="-72"/>
              <w:jc w:val="right"/>
              <w:rPr>
                <w:rFonts w:ascii="Arial" w:eastAsia="Times New Roman" w:hAnsi="Arial" w:cs="Arial"/>
                <w:sz w:val="16"/>
                <w:szCs w:val="16"/>
              </w:rPr>
            </w:pPr>
            <w:r w:rsidRPr="00B6771F">
              <w:rPr>
                <w:rFonts w:ascii="Arial" w:eastAsia="Times New Roman" w:hAnsi="Arial" w:cs="Arial"/>
                <w:sz w:val="16"/>
                <w:szCs w:val="16"/>
              </w:rPr>
              <w:t>-</w:t>
            </w:r>
          </w:p>
        </w:tc>
        <w:tc>
          <w:tcPr>
            <w:tcW w:w="1080" w:type="dxa"/>
            <w:tcBorders>
              <w:bottom w:val="single" w:sz="4" w:space="0" w:color="auto"/>
            </w:tcBorders>
            <w:shd w:val="clear" w:color="auto" w:fill="FAFAFA"/>
            <w:vAlign w:val="bottom"/>
          </w:tcPr>
          <w:p w14:paraId="72F68D0E" w14:textId="77777777" w:rsidR="00664D62" w:rsidRPr="00B6771F" w:rsidRDefault="00664D62" w:rsidP="00804357">
            <w:pPr>
              <w:ind w:right="-72"/>
              <w:jc w:val="right"/>
              <w:rPr>
                <w:rFonts w:ascii="Arial" w:eastAsia="Times New Roman" w:hAnsi="Arial" w:cs="Arial"/>
                <w:sz w:val="16"/>
                <w:szCs w:val="16"/>
              </w:rPr>
            </w:pPr>
            <w:r w:rsidRPr="00B6771F">
              <w:rPr>
                <w:rFonts w:ascii="Arial" w:eastAsia="Times New Roman" w:hAnsi="Arial" w:cs="Arial"/>
                <w:sz w:val="16"/>
                <w:szCs w:val="16"/>
              </w:rPr>
              <w:t>124,291,790</w:t>
            </w:r>
          </w:p>
        </w:tc>
        <w:tc>
          <w:tcPr>
            <w:tcW w:w="1080" w:type="dxa"/>
            <w:tcBorders>
              <w:bottom w:val="single" w:sz="4" w:space="0" w:color="auto"/>
            </w:tcBorders>
            <w:shd w:val="clear" w:color="auto" w:fill="FAFAFA"/>
            <w:vAlign w:val="bottom"/>
          </w:tcPr>
          <w:p w14:paraId="778E3703" w14:textId="77777777" w:rsidR="00664D62" w:rsidRPr="00B6771F" w:rsidRDefault="00664D62" w:rsidP="00804357">
            <w:pPr>
              <w:ind w:right="-72"/>
              <w:jc w:val="right"/>
              <w:rPr>
                <w:rFonts w:ascii="Arial" w:eastAsia="Times New Roman" w:hAnsi="Arial" w:cs="Arial"/>
                <w:sz w:val="16"/>
                <w:szCs w:val="16"/>
              </w:rPr>
            </w:pPr>
            <w:r w:rsidRPr="00B6771F">
              <w:rPr>
                <w:rFonts w:ascii="Arial" w:eastAsia="Times New Roman" w:hAnsi="Arial" w:cs="Arial"/>
                <w:sz w:val="16"/>
                <w:szCs w:val="16"/>
              </w:rPr>
              <w:t>59,422,776</w:t>
            </w:r>
          </w:p>
        </w:tc>
        <w:tc>
          <w:tcPr>
            <w:tcW w:w="1080" w:type="dxa"/>
            <w:tcBorders>
              <w:bottom w:val="single" w:sz="4" w:space="0" w:color="auto"/>
            </w:tcBorders>
            <w:shd w:val="clear" w:color="auto" w:fill="FAFAFA"/>
            <w:vAlign w:val="bottom"/>
          </w:tcPr>
          <w:p w14:paraId="25E161B5" w14:textId="77777777" w:rsidR="00664D62" w:rsidRPr="00B6771F" w:rsidRDefault="00664D62" w:rsidP="00804357">
            <w:pPr>
              <w:ind w:right="-72"/>
              <w:jc w:val="right"/>
              <w:rPr>
                <w:rFonts w:ascii="Arial" w:eastAsia="Times New Roman" w:hAnsi="Arial" w:cs="Arial"/>
                <w:sz w:val="16"/>
                <w:szCs w:val="16"/>
              </w:rPr>
            </w:pPr>
            <w:r w:rsidRPr="00B6771F">
              <w:rPr>
                <w:rFonts w:ascii="Arial" w:eastAsia="Times New Roman" w:hAnsi="Arial" w:cs="Arial"/>
                <w:sz w:val="16"/>
                <w:szCs w:val="16"/>
              </w:rPr>
              <w:t>183,714,566</w:t>
            </w:r>
          </w:p>
        </w:tc>
        <w:tc>
          <w:tcPr>
            <w:tcW w:w="1080" w:type="dxa"/>
            <w:tcBorders>
              <w:bottom w:val="single" w:sz="4" w:space="0" w:color="auto"/>
            </w:tcBorders>
            <w:shd w:val="clear" w:color="auto" w:fill="FAFAFA"/>
          </w:tcPr>
          <w:p w14:paraId="6503E6FF" w14:textId="77777777" w:rsidR="00664D62" w:rsidRPr="00B6771F" w:rsidRDefault="00664D62" w:rsidP="00804357">
            <w:pPr>
              <w:ind w:right="-72"/>
              <w:jc w:val="right"/>
              <w:rPr>
                <w:rFonts w:ascii="Arial" w:eastAsia="Times New Roman" w:hAnsi="Arial" w:cs="Arial"/>
                <w:sz w:val="16"/>
                <w:szCs w:val="16"/>
              </w:rPr>
            </w:pPr>
            <w:r w:rsidRPr="00B6771F">
              <w:rPr>
                <w:rFonts w:ascii="Arial" w:eastAsia="Times New Roman" w:hAnsi="Arial" w:cs="Arial"/>
                <w:sz w:val="16"/>
                <w:szCs w:val="16"/>
              </w:rPr>
              <w:t>183,714,566</w:t>
            </w:r>
          </w:p>
        </w:tc>
      </w:tr>
      <w:tr w:rsidR="00664D62" w:rsidRPr="00B6771F" w14:paraId="04B32A54" w14:textId="77777777" w:rsidTr="00D82609">
        <w:tc>
          <w:tcPr>
            <w:tcW w:w="3240" w:type="dxa"/>
            <w:shd w:val="clear" w:color="auto" w:fill="auto"/>
          </w:tcPr>
          <w:p w14:paraId="615E8123" w14:textId="77777777" w:rsidR="00664D62" w:rsidRPr="00D82609" w:rsidRDefault="00664D62" w:rsidP="00804357">
            <w:pPr>
              <w:ind w:left="-111"/>
              <w:jc w:val="left"/>
              <w:rPr>
                <w:rFonts w:ascii="Arial" w:eastAsia="Times New Roman" w:hAnsi="Arial" w:cs="Arial"/>
                <w:sz w:val="16"/>
                <w:szCs w:val="16"/>
              </w:rPr>
            </w:pPr>
          </w:p>
        </w:tc>
        <w:tc>
          <w:tcPr>
            <w:tcW w:w="1080" w:type="dxa"/>
            <w:tcBorders>
              <w:top w:val="single" w:sz="4" w:space="0" w:color="auto"/>
            </w:tcBorders>
            <w:shd w:val="clear" w:color="auto" w:fill="FAFAFA"/>
          </w:tcPr>
          <w:p w14:paraId="018D1388" w14:textId="77777777" w:rsidR="00664D62" w:rsidRPr="00B6771F" w:rsidRDefault="00664D62" w:rsidP="00804357">
            <w:pPr>
              <w:ind w:right="-72"/>
              <w:jc w:val="right"/>
              <w:rPr>
                <w:rFonts w:ascii="Arial" w:eastAsia="Times New Roman" w:hAnsi="Arial" w:cs="Arial"/>
                <w:sz w:val="16"/>
                <w:szCs w:val="16"/>
              </w:rPr>
            </w:pPr>
          </w:p>
        </w:tc>
        <w:tc>
          <w:tcPr>
            <w:tcW w:w="1080" w:type="dxa"/>
            <w:tcBorders>
              <w:top w:val="single" w:sz="4" w:space="0" w:color="auto"/>
            </w:tcBorders>
            <w:shd w:val="clear" w:color="auto" w:fill="FAFAFA"/>
            <w:vAlign w:val="bottom"/>
          </w:tcPr>
          <w:p w14:paraId="1C32E688" w14:textId="77777777" w:rsidR="00664D62" w:rsidRPr="00B6771F" w:rsidRDefault="00664D62" w:rsidP="00804357">
            <w:pPr>
              <w:ind w:right="-72"/>
              <w:jc w:val="right"/>
              <w:rPr>
                <w:rFonts w:ascii="Arial" w:eastAsia="Times New Roman" w:hAnsi="Arial" w:cs="Arial"/>
                <w:sz w:val="16"/>
                <w:szCs w:val="16"/>
              </w:rPr>
            </w:pPr>
          </w:p>
        </w:tc>
        <w:tc>
          <w:tcPr>
            <w:tcW w:w="1080" w:type="dxa"/>
            <w:tcBorders>
              <w:top w:val="single" w:sz="4" w:space="0" w:color="auto"/>
            </w:tcBorders>
            <w:shd w:val="clear" w:color="auto" w:fill="FAFAFA"/>
            <w:vAlign w:val="bottom"/>
          </w:tcPr>
          <w:p w14:paraId="67C2A3A1" w14:textId="77777777" w:rsidR="00664D62" w:rsidRPr="00B6771F" w:rsidRDefault="00664D62" w:rsidP="00804357">
            <w:pPr>
              <w:ind w:right="-72"/>
              <w:jc w:val="right"/>
              <w:rPr>
                <w:rFonts w:ascii="Arial" w:eastAsia="Times New Roman" w:hAnsi="Arial" w:cs="Arial"/>
                <w:sz w:val="16"/>
                <w:szCs w:val="16"/>
              </w:rPr>
            </w:pPr>
          </w:p>
        </w:tc>
        <w:tc>
          <w:tcPr>
            <w:tcW w:w="1080" w:type="dxa"/>
            <w:tcBorders>
              <w:top w:val="single" w:sz="4" w:space="0" w:color="auto"/>
            </w:tcBorders>
            <w:shd w:val="clear" w:color="auto" w:fill="FAFAFA"/>
            <w:vAlign w:val="bottom"/>
          </w:tcPr>
          <w:p w14:paraId="310C53FC" w14:textId="77777777" w:rsidR="00664D62" w:rsidRPr="00B6771F" w:rsidRDefault="00664D62" w:rsidP="00804357">
            <w:pPr>
              <w:ind w:right="-72"/>
              <w:jc w:val="right"/>
              <w:rPr>
                <w:rFonts w:ascii="Arial" w:eastAsia="Times New Roman" w:hAnsi="Arial" w:cs="Arial"/>
                <w:sz w:val="16"/>
                <w:szCs w:val="16"/>
              </w:rPr>
            </w:pPr>
          </w:p>
        </w:tc>
        <w:tc>
          <w:tcPr>
            <w:tcW w:w="1080" w:type="dxa"/>
            <w:tcBorders>
              <w:top w:val="single" w:sz="4" w:space="0" w:color="auto"/>
            </w:tcBorders>
            <w:shd w:val="clear" w:color="auto" w:fill="FAFAFA"/>
          </w:tcPr>
          <w:p w14:paraId="40FEA956" w14:textId="77777777" w:rsidR="00664D62" w:rsidRPr="00B6771F" w:rsidRDefault="00664D62" w:rsidP="00804357">
            <w:pPr>
              <w:ind w:right="-72"/>
              <w:jc w:val="right"/>
              <w:rPr>
                <w:rFonts w:ascii="Arial" w:eastAsia="Times New Roman" w:hAnsi="Arial" w:cs="Arial"/>
                <w:sz w:val="16"/>
                <w:szCs w:val="16"/>
              </w:rPr>
            </w:pPr>
          </w:p>
        </w:tc>
      </w:tr>
      <w:tr w:rsidR="00664D62" w:rsidRPr="00B6771F" w14:paraId="32FB6214" w14:textId="77777777" w:rsidTr="00D82609">
        <w:tc>
          <w:tcPr>
            <w:tcW w:w="3240" w:type="dxa"/>
            <w:shd w:val="clear" w:color="auto" w:fill="auto"/>
          </w:tcPr>
          <w:p w14:paraId="686B8313" w14:textId="77777777" w:rsidR="00664D62" w:rsidRPr="00D82609" w:rsidRDefault="00664D62" w:rsidP="00804357">
            <w:pPr>
              <w:ind w:left="-111"/>
              <w:jc w:val="left"/>
              <w:rPr>
                <w:rFonts w:ascii="Arial" w:eastAsia="Times New Roman" w:hAnsi="Arial" w:cs="Arial"/>
                <w:b/>
                <w:bCs/>
                <w:sz w:val="16"/>
                <w:szCs w:val="16"/>
              </w:rPr>
            </w:pPr>
            <w:r w:rsidRPr="00D82609">
              <w:rPr>
                <w:rFonts w:ascii="Arial" w:eastAsia="Times New Roman" w:hAnsi="Arial" w:cs="Arial"/>
                <w:b/>
                <w:bCs/>
                <w:sz w:val="16"/>
                <w:szCs w:val="16"/>
              </w:rPr>
              <w:t>Total</w:t>
            </w:r>
          </w:p>
        </w:tc>
        <w:tc>
          <w:tcPr>
            <w:tcW w:w="1080" w:type="dxa"/>
            <w:tcBorders>
              <w:bottom w:val="single" w:sz="4" w:space="0" w:color="auto"/>
            </w:tcBorders>
            <w:shd w:val="clear" w:color="auto" w:fill="FAFAFA"/>
          </w:tcPr>
          <w:p w14:paraId="7F905055" w14:textId="77777777" w:rsidR="00664D62" w:rsidRPr="00B6771F" w:rsidRDefault="00664D62" w:rsidP="00804357">
            <w:pPr>
              <w:ind w:right="-72"/>
              <w:jc w:val="right"/>
              <w:rPr>
                <w:rFonts w:ascii="Arial" w:eastAsia="Times New Roman" w:hAnsi="Arial" w:cs="Arial"/>
                <w:b/>
                <w:bCs/>
                <w:sz w:val="16"/>
                <w:szCs w:val="16"/>
              </w:rPr>
            </w:pPr>
            <w:r w:rsidRPr="00B6771F">
              <w:rPr>
                <w:rFonts w:ascii="Arial" w:eastAsia="Times New Roman" w:hAnsi="Arial" w:cs="Arial"/>
                <w:b/>
                <w:bCs/>
                <w:sz w:val="16"/>
                <w:szCs w:val="16"/>
              </w:rPr>
              <w:t>27,500,000</w:t>
            </w:r>
          </w:p>
        </w:tc>
        <w:tc>
          <w:tcPr>
            <w:tcW w:w="1080" w:type="dxa"/>
            <w:tcBorders>
              <w:bottom w:val="single" w:sz="4" w:space="0" w:color="auto"/>
            </w:tcBorders>
            <w:shd w:val="clear" w:color="auto" w:fill="FAFAFA"/>
            <w:vAlign w:val="bottom"/>
          </w:tcPr>
          <w:p w14:paraId="5E66C450" w14:textId="77777777" w:rsidR="00664D62" w:rsidRPr="00B6771F" w:rsidRDefault="00664D62" w:rsidP="00804357">
            <w:pPr>
              <w:ind w:right="-72"/>
              <w:jc w:val="right"/>
              <w:rPr>
                <w:rFonts w:ascii="Arial" w:eastAsia="Times New Roman" w:hAnsi="Arial" w:cs="Arial"/>
                <w:b/>
                <w:bCs/>
                <w:sz w:val="16"/>
                <w:szCs w:val="16"/>
              </w:rPr>
            </w:pPr>
            <w:r w:rsidRPr="00B6771F">
              <w:rPr>
                <w:rFonts w:ascii="Arial" w:eastAsia="Times New Roman" w:hAnsi="Arial" w:cs="Arial"/>
                <w:b/>
                <w:bCs/>
                <w:sz w:val="16"/>
                <w:szCs w:val="16"/>
              </w:rPr>
              <w:t>170,653,870</w:t>
            </w:r>
          </w:p>
        </w:tc>
        <w:tc>
          <w:tcPr>
            <w:tcW w:w="1080" w:type="dxa"/>
            <w:tcBorders>
              <w:bottom w:val="single" w:sz="4" w:space="0" w:color="auto"/>
            </w:tcBorders>
            <w:shd w:val="clear" w:color="auto" w:fill="FAFAFA"/>
            <w:vAlign w:val="bottom"/>
          </w:tcPr>
          <w:p w14:paraId="27861F95" w14:textId="77777777" w:rsidR="00664D62" w:rsidRPr="00B6771F" w:rsidRDefault="00664D62" w:rsidP="00804357">
            <w:pPr>
              <w:ind w:right="-72"/>
              <w:jc w:val="right"/>
              <w:rPr>
                <w:rFonts w:ascii="Arial" w:eastAsia="Times New Roman" w:hAnsi="Arial" w:cs="Arial"/>
                <w:b/>
                <w:bCs/>
                <w:sz w:val="16"/>
                <w:szCs w:val="16"/>
              </w:rPr>
            </w:pPr>
            <w:r w:rsidRPr="00B6771F">
              <w:rPr>
                <w:rFonts w:ascii="Arial" w:eastAsia="Times New Roman" w:hAnsi="Arial" w:cs="Arial"/>
                <w:b/>
                <w:bCs/>
                <w:sz w:val="16"/>
                <w:szCs w:val="16"/>
              </w:rPr>
              <w:t>60,385,035</w:t>
            </w:r>
          </w:p>
        </w:tc>
        <w:tc>
          <w:tcPr>
            <w:tcW w:w="1080" w:type="dxa"/>
            <w:tcBorders>
              <w:bottom w:val="single" w:sz="4" w:space="0" w:color="auto"/>
            </w:tcBorders>
            <w:shd w:val="clear" w:color="auto" w:fill="FAFAFA"/>
            <w:vAlign w:val="bottom"/>
          </w:tcPr>
          <w:p w14:paraId="5F766DE5" w14:textId="77777777" w:rsidR="00664D62" w:rsidRPr="00B6771F" w:rsidRDefault="00664D62" w:rsidP="00804357">
            <w:pPr>
              <w:ind w:right="-72"/>
              <w:jc w:val="right"/>
              <w:rPr>
                <w:rFonts w:ascii="Arial" w:eastAsia="Times New Roman" w:hAnsi="Arial" w:cs="Arial"/>
                <w:b/>
                <w:bCs/>
                <w:sz w:val="16"/>
                <w:szCs w:val="16"/>
                <w:cs/>
              </w:rPr>
            </w:pPr>
            <w:r w:rsidRPr="00B6771F">
              <w:rPr>
                <w:rFonts w:ascii="Arial" w:eastAsia="Times New Roman" w:hAnsi="Arial" w:cs="Arial"/>
                <w:b/>
                <w:bCs/>
                <w:sz w:val="16"/>
                <w:szCs w:val="16"/>
              </w:rPr>
              <w:t>258,538,905</w:t>
            </w:r>
          </w:p>
        </w:tc>
        <w:tc>
          <w:tcPr>
            <w:tcW w:w="1080" w:type="dxa"/>
            <w:tcBorders>
              <w:bottom w:val="single" w:sz="4" w:space="0" w:color="auto"/>
            </w:tcBorders>
            <w:shd w:val="clear" w:color="auto" w:fill="FAFAFA"/>
          </w:tcPr>
          <w:p w14:paraId="5D62D111" w14:textId="02DA8F59" w:rsidR="00664D62" w:rsidRPr="00B6771F" w:rsidRDefault="00664D62" w:rsidP="00804357">
            <w:pPr>
              <w:ind w:right="-72"/>
              <w:jc w:val="right"/>
              <w:rPr>
                <w:rFonts w:ascii="Arial" w:eastAsia="Times New Roman" w:hAnsi="Arial" w:cs="Arial"/>
                <w:b/>
                <w:bCs/>
                <w:sz w:val="16"/>
                <w:szCs w:val="16"/>
              </w:rPr>
            </w:pPr>
            <w:r w:rsidRPr="00B6771F">
              <w:rPr>
                <w:rFonts w:ascii="Arial" w:eastAsia="Times New Roman" w:hAnsi="Arial" w:cs="Arial"/>
                <w:b/>
                <w:bCs/>
                <w:sz w:val="16"/>
                <w:szCs w:val="16"/>
              </w:rPr>
              <w:t>258,</w:t>
            </w:r>
            <w:r w:rsidR="00EB2517" w:rsidRPr="00B6771F">
              <w:rPr>
                <w:rFonts w:ascii="Arial" w:eastAsia="Times New Roman" w:hAnsi="Arial" w:cs="Arial"/>
                <w:b/>
                <w:bCs/>
                <w:sz w:val="16"/>
                <w:szCs w:val="16"/>
              </w:rPr>
              <w:t>242,487</w:t>
            </w:r>
          </w:p>
        </w:tc>
      </w:tr>
    </w:tbl>
    <w:p w14:paraId="70EE5821" w14:textId="77777777" w:rsidR="00664D62" w:rsidRPr="00B6771F" w:rsidRDefault="00664D62" w:rsidP="00664D62">
      <w:pPr>
        <w:ind w:left="2160"/>
        <w:rPr>
          <w:rFonts w:ascii="Arial" w:eastAsia="Times New Roman" w:hAnsi="Arial" w:cs="Arial"/>
          <w:sz w:val="18"/>
          <w:szCs w:val="18"/>
        </w:rPr>
      </w:pPr>
    </w:p>
    <w:tbl>
      <w:tblPr>
        <w:tblW w:w="8640" w:type="dxa"/>
        <w:tblInd w:w="1188" w:type="dxa"/>
        <w:tblLayout w:type="fixed"/>
        <w:tblLook w:val="04A0" w:firstRow="1" w:lastRow="0" w:firstColumn="1" w:lastColumn="0" w:noHBand="0" w:noVBand="1"/>
      </w:tblPr>
      <w:tblGrid>
        <w:gridCol w:w="3240"/>
        <w:gridCol w:w="1080"/>
        <w:gridCol w:w="1080"/>
        <w:gridCol w:w="1080"/>
        <w:gridCol w:w="1080"/>
        <w:gridCol w:w="1080"/>
      </w:tblGrid>
      <w:tr w:rsidR="00664D62" w:rsidRPr="00B6771F" w14:paraId="54B889E0" w14:textId="77777777" w:rsidTr="00D82609">
        <w:tc>
          <w:tcPr>
            <w:tcW w:w="3240" w:type="dxa"/>
            <w:shd w:val="clear" w:color="auto" w:fill="auto"/>
          </w:tcPr>
          <w:p w14:paraId="02B7D30B" w14:textId="77777777" w:rsidR="00664D62" w:rsidRPr="00D82609" w:rsidRDefault="00664D62" w:rsidP="00804357">
            <w:pPr>
              <w:ind w:left="-111" w:firstLine="543"/>
              <w:jc w:val="left"/>
              <w:rPr>
                <w:rFonts w:ascii="Arial" w:eastAsia="Times New Roman" w:hAnsi="Arial" w:cs="Arial"/>
                <w:b/>
                <w:bCs/>
                <w:sz w:val="16"/>
                <w:szCs w:val="16"/>
              </w:rPr>
            </w:pPr>
          </w:p>
        </w:tc>
        <w:tc>
          <w:tcPr>
            <w:tcW w:w="5400" w:type="dxa"/>
            <w:gridSpan w:val="5"/>
            <w:tcBorders>
              <w:top w:val="single" w:sz="4" w:space="0" w:color="auto"/>
              <w:bottom w:val="single" w:sz="4" w:space="0" w:color="auto"/>
            </w:tcBorders>
            <w:shd w:val="clear" w:color="auto" w:fill="auto"/>
          </w:tcPr>
          <w:p w14:paraId="6127F395" w14:textId="77777777" w:rsidR="00664D62" w:rsidRPr="00B6771F" w:rsidRDefault="00664D62" w:rsidP="00804357">
            <w:pPr>
              <w:ind w:right="-72"/>
              <w:jc w:val="center"/>
              <w:rPr>
                <w:rFonts w:ascii="Arial" w:eastAsia="Times New Roman" w:hAnsi="Arial" w:cs="Arial"/>
                <w:b/>
                <w:bCs/>
                <w:sz w:val="16"/>
                <w:szCs w:val="16"/>
              </w:rPr>
            </w:pPr>
            <w:r w:rsidRPr="00B6771F">
              <w:rPr>
                <w:rFonts w:ascii="Arial" w:eastAsia="Times New Roman" w:hAnsi="Arial" w:cs="Arial"/>
                <w:b/>
                <w:bCs/>
                <w:sz w:val="16"/>
                <w:szCs w:val="16"/>
              </w:rPr>
              <w:t>Separate financial statements</w:t>
            </w:r>
          </w:p>
        </w:tc>
      </w:tr>
      <w:tr w:rsidR="00664D62" w:rsidRPr="00B6771F" w14:paraId="56074011" w14:textId="77777777" w:rsidTr="00D82609">
        <w:tc>
          <w:tcPr>
            <w:tcW w:w="3240" w:type="dxa"/>
            <w:shd w:val="clear" w:color="auto" w:fill="auto"/>
            <w:vAlign w:val="bottom"/>
          </w:tcPr>
          <w:p w14:paraId="468E32B0" w14:textId="77777777" w:rsidR="00664D62" w:rsidRPr="00D82609" w:rsidRDefault="00664D62" w:rsidP="00804357">
            <w:pPr>
              <w:ind w:left="-111"/>
              <w:jc w:val="left"/>
              <w:rPr>
                <w:rFonts w:ascii="Arial" w:eastAsia="Times New Roman" w:hAnsi="Arial" w:cs="Arial"/>
                <w:b/>
                <w:bCs/>
                <w:sz w:val="16"/>
                <w:szCs w:val="16"/>
              </w:rPr>
            </w:pPr>
            <w:r w:rsidRPr="00D82609">
              <w:rPr>
                <w:rFonts w:ascii="Arial" w:eastAsia="Arial" w:hAnsi="Arial" w:cs="Arial"/>
                <w:b/>
                <w:sz w:val="16"/>
                <w:szCs w:val="16"/>
                <w:lang w:val="en-US" w:eastAsia="en-GB"/>
              </w:rPr>
              <w:t>Maturity of financial liabilities</w:t>
            </w:r>
          </w:p>
        </w:tc>
        <w:tc>
          <w:tcPr>
            <w:tcW w:w="1080" w:type="dxa"/>
            <w:tcBorders>
              <w:bottom w:val="single" w:sz="4" w:space="0" w:color="auto"/>
            </w:tcBorders>
            <w:shd w:val="clear" w:color="auto" w:fill="auto"/>
          </w:tcPr>
          <w:p w14:paraId="583B5B62" w14:textId="77777777" w:rsidR="00664D62" w:rsidRPr="00B6771F" w:rsidRDefault="00664D62" w:rsidP="00804357">
            <w:pPr>
              <w:ind w:right="-72"/>
              <w:jc w:val="right"/>
              <w:rPr>
                <w:rFonts w:ascii="Arial" w:eastAsia="Times New Roman" w:hAnsi="Arial" w:cs="Arial"/>
                <w:b/>
                <w:bCs/>
                <w:sz w:val="16"/>
                <w:szCs w:val="16"/>
              </w:rPr>
            </w:pPr>
          </w:p>
          <w:p w14:paraId="782DA972" w14:textId="77777777" w:rsidR="00664D62" w:rsidRPr="00B6771F" w:rsidRDefault="00664D62" w:rsidP="00804357">
            <w:pPr>
              <w:ind w:right="-72"/>
              <w:jc w:val="right"/>
              <w:rPr>
                <w:rFonts w:ascii="Arial" w:eastAsia="Times New Roman" w:hAnsi="Arial" w:cs="Arial"/>
                <w:b/>
                <w:bCs/>
                <w:sz w:val="16"/>
                <w:szCs w:val="16"/>
              </w:rPr>
            </w:pPr>
            <w:r w:rsidRPr="00B6771F">
              <w:rPr>
                <w:rFonts w:ascii="Arial" w:eastAsia="Times New Roman" w:hAnsi="Arial" w:cs="Arial"/>
                <w:b/>
                <w:bCs/>
                <w:sz w:val="16"/>
                <w:szCs w:val="16"/>
              </w:rPr>
              <w:t>Due at call</w:t>
            </w:r>
          </w:p>
          <w:p w14:paraId="0ACA7B5F" w14:textId="77777777" w:rsidR="00664D62" w:rsidRPr="00B6771F" w:rsidRDefault="00664D62" w:rsidP="00804357">
            <w:pPr>
              <w:ind w:right="-72"/>
              <w:jc w:val="right"/>
              <w:rPr>
                <w:rFonts w:ascii="Arial" w:eastAsia="Times New Roman" w:hAnsi="Arial" w:cs="Arial"/>
                <w:b/>
                <w:bCs/>
                <w:sz w:val="16"/>
                <w:szCs w:val="16"/>
              </w:rPr>
            </w:pPr>
            <w:r w:rsidRPr="00B6771F">
              <w:rPr>
                <w:rFonts w:ascii="Arial" w:eastAsia="Times New Roman" w:hAnsi="Arial" w:cs="Arial"/>
                <w:b/>
                <w:bCs/>
                <w:sz w:val="16"/>
                <w:szCs w:val="16"/>
              </w:rPr>
              <w:t xml:space="preserve"> Baht</w:t>
            </w:r>
          </w:p>
        </w:tc>
        <w:tc>
          <w:tcPr>
            <w:tcW w:w="1080" w:type="dxa"/>
            <w:tcBorders>
              <w:bottom w:val="single" w:sz="4" w:space="0" w:color="auto"/>
            </w:tcBorders>
            <w:shd w:val="clear" w:color="auto" w:fill="auto"/>
            <w:vAlign w:val="bottom"/>
          </w:tcPr>
          <w:p w14:paraId="14EB8FDB" w14:textId="77777777" w:rsidR="00664D62" w:rsidRPr="00B6771F" w:rsidRDefault="00664D62" w:rsidP="00804357">
            <w:pPr>
              <w:ind w:right="-72"/>
              <w:jc w:val="right"/>
              <w:rPr>
                <w:rFonts w:ascii="Arial" w:eastAsia="Times New Roman" w:hAnsi="Arial" w:cs="Arial"/>
                <w:b/>
                <w:bCs/>
                <w:sz w:val="16"/>
                <w:szCs w:val="16"/>
              </w:rPr>
            </w:pPr>
            <w:r w:rsidRPr="00B6771F">
              <w:rPr>
                <w:rFonts w:ascii="Arial" w:eastAsia="Times New Roman" w:hAnsi="Arial" w:cs="Arial"/>
                <w:b/>
                <w:bCs/>
                <w:sz w:val="16"/>
                <w:szCs w:val="16"/>
              </w:rPr>
              <w:t xml:space="preserve">Within </w:t>
            </w:r>
          </w:p>
          <w:p w14:paraId="2BFA7BB5" w14:textId="77777777" w:rsidR="00664D62" w:rsidRPr="00B6771F" w:rsidRDefault="00664D62" w:rsidP="00804357">
            <w:pPr>
              <w:ind w:right="-72"/>
              <w:jc w:val="right"/>
              <w:rPr>
                <w:rFonts w:ascii="Arial" w:eastAsia="Times New Roman" w:hAnsi="Arial" w:cs="Arial"/>
                <w:b/>
                <w:bCs/>
                <w:sz w:val="16"/>
                <w:szCs w:val="16"/>
              </w:rPr>
            </w:pPr>
            <w:r w:rsidRPr="00B6771F">
              <w:rPr>
                <w:rFonts w:ascii="Arial" w:eastAsia="Times New Roman" w:hAnsi="Arial" w:cs="Arial"/>
                <w:b/>
                <w:bCs/>
                <w:sz w:val="16"/>
                <w:szCs w:val="16"/>
              </w:rPr>
              <w:t>1 year</w:t>
            </w:r>
          </w:p>
          <w:p w14:paraId="43689C9B" w14:textId="77777777" w:rsidR="00664D62" w:rsidRPr="00B6771F" w:rsidRDefault="00664D62" w:rsidP="00804357">
            <w:pPr>
              <w:ind w:right="-72"/>
              <w:jc w:val="right"/>
              <w:rPr>
                <w:rFonts w:ascii="Arial" w:eastAsia="Times New Roman" w:hAnsi="Arial" w:cs="Arial"/>
                <w:b/>
                <w:bCs/>
                <w:sz w:val="16"/>
                <w:szCs w:val="16"/>
              </w:rPr>
            </w:pPr>
            <w:r w:rsidRPr="00B6771F">
              <w:rPr>
                <w:rFonts w:ascii="Arial" w:eastAsia="Times New Roman" w:hAnsi="Arial" w:cs="Arial"/>
                <w:b/>
                <w:bCs/>
                <w:sz w:val="16"/>
                <w:szCs w:val="16"/>
              </w:rPr>
              <w:t>Baht</w:t>
            </w:r>
          </w:p>
        </w:tc>
        <w:tc>
          <w:tcPr>
            <w:tcW w:w="1080" w:type="dxa"/>
            <w:tcBorders>
              <w:bottom w:val="single" w:sz="4" w:space="0" w:color="auto"/>
            </w:tcBorders>
            <w:shd w:val="clear" w:color="auto" w:fill="auto"/>
            <w:vAlign w:val="bottom"/>
          </w:tcPr>
          <w:p w14:paraId="1F4CB596" w14:textId="77777777" w:rsidR="00664D62" w:rsidRPr="00B6771F" w:rsidRDefault="00664D62" w:rsidP="00804357">
            <w:pPr>
              <w:ind w:right="-72"/>
              <w:jc w:val="right"/>
              <w:rPr>
                <w:rFonts w:ascii="Arial" w:eastAsia="Times New Roman" w:hAnsi="Arial" w:cs="Arial"/>
                <w:b/>
                <w:bCs/>
                <w:sz w:val="16"/>
                <w:szCs w:val="16"/>
              </w:rPr>
            </w:pPr>
            <w:r w:rsidRPr="00B6771F">
              <w:rPr>
                <w:rFonts w:ascii="Arial" w:eastAsia="Times New Roman" w:hAnsi="Arial" w:cs="Arial"/>
                <w:b/>
                <w:bCs/>
                <w:sz w:val="16"/>
                <w:szCs w:val="16"/>
              </w:rPr>
              <w:t>1 - 5 years</w:t>
            </w:r>
          </w:p>
          <w:p w14:paraId="5CDEF5B6" w14:textId="77777777" w:rsidR="00664D62" w:rsidRPr="00B6771F" w:rsidRDefault="00664D62" w:rsidP="00804357">
            <w:pPr>
              <w:ind w:right="-72"/>
              <w:jc w:val="right"/>
              <w:rPr>
                <w:rFonts w:ascii="Arial" w:eastAsia="Times New Roman" w:hAnsi="Arial" w:cs="Arial"/>
                <w:b/>
                <w:bCs/>
                <w:sz w:val="16"/>
                <w:szCs w:val="16"/>
              </w:rPr>
            </w:pPr>
            <w:r w:rsidRPr="00B6771F">
              <w:rPr>
                <w:rFonts w:ascii="Arial" w:eastAsia="Times New Roman" w:hAnsi="Arial" w:cs="Arial"/>
                <w:b/>
                <w:bCs/>
                <w:sz w:val="16"/>
                <w:szCs w:val="16"/>
              </w:rPr>
              <w:t>Baht</w:t>
            </w:r>
          </w:p>
        </w:tc>
        <w:tc>
          <w:tcPr>
            <w:tcW w:w="1080" w:type="dxa"/>
            <w:tcBorders>
              <w:bottom w:val="single" w:sz="4" w:space="0" w:color="auto"/>
            </w:tcBorders>
            <w:shd w:val="clear" w:color="auto" w:fill="auto"/>
            <w:vAlign w:val="bottom"/>
          </w:tcPr>
          <w:p w14:paraId="70852620" w14:textId="77777777" w:rsidR="00664D62" w:rsidRPr="00B6771F" w:rsidRDefault="00664D62" w:rsidP="00804357">
            <w:pPr>
              <w:ind w:right="-72"/>
              <w:jc w:val="right"/>
              <w:rPr>
                <w:rFonts w:ascii="Arial" w:eastAsia="Times New Roman" w:hAnsi="Arial" w:cs="Arial"/>
                <w:b/>
                <w:bCs/>
                <w:sz w:val="16"/>
                <w:szCs w:val="16"/>
              </w:rPr>
            </w:pPr>
            <w:r w:rsidRPr="00B6771F">
              <w:rPr>
                <w:rFonts w:ascii="Arial" w:eastAsia="Times New Roman" w:hAnsi="Arial" w:cs="Arial"/>
                <w:b/>
                <w:bCs/>
                <w:sz w:val="16"/>
                <w:szCs w:val="16"/>
              </w:rPr>
              <w:t>Total</w:t>
            </w:r>
          </w:p>
          <w:p w14:paraId="3F147FC1" w14:textId="77777777" w:rsidR="00664D62" w:rsidRPr="00B6771F" w:rsidRDefault="00664D62" w:rsidP="00804357">
            <w:pPr>
              <w:ind w:right="-72"/>
              <w:jc w:val="right"/>
              <w:rPr>
                <w:rFonts w:ascii="Arial" w:eastAsia="Times New Roman" w:hAnsi="Arial" w:cs="Arial"/>
                <w:b/>
                <w:bCs/>
                <w:sz w:val="16"/>
                <w:szCs w:val="16"/>
              </w:rPr>
            </w:pPr>
            <w:r w:rsidRPr="00B6771F">
              <w:rPr>
                <w:rFonts w:ascii="Arial" w:eastAsia="Times New Roman" w:hAnsi="Arial" w:cs="Arial"/>
                <w:b/>
                <w:bCs/>
                <w:sz w:val="16"/>
                <w:szCs w:val="16"/>
              </w:rPr>
              <w:t>Baht</w:t>
            </w:r>
          </w:p>
        </w:tc>
        <w:tc>
          <w:tcPr>
            <w:tcW w:w="1080" w:type="dxa"/>
            <w:tcBorders>
              <w:bottom w:val="single" w:sz="4" w:space="0" w:color="auto"/>
            </w:tcBorders>
          </w:tcPr>
          <w:p w14:paraId="1075D8C5" w14:textId="77777777" w:rsidR="00664D62" w:rsidRPr="00B6771F" w:rsidRDefault="00664D62" w:rsidP="00804357">
            <w:pPr>
              <w:ind w:right="-72"/>
              <w:jc w:val="right"/>
              <w:rPr>
                <w:rFonts w:ascii="Arial" w:eastAsia="Times New Roman" w:hAnsi="Arial" w:cs="Arial"/>
                <w:b/>
                <w:bCs/>
                <w:sz w:val="16"/>
                <w:szCs w:val="16"/>
              </w:rPr>
            </w:pPr>
            <w:r w:rsidRPr="00B6771F">
              <w:rPr>
                <w:rFonts w:ascii="Arial" w:eastAsia="Times New Roman" w:hAnsi="Arial" w:cs="Arial"/>
                <w:b/>
                <w:bCs/>
                <w:sz w:val="16"/>
                <w:szCs w:val="16"/>
              </w:rPr>
              <w:t>Carrying amount</w:t>
            </w:r>
          </w:p>
          <w:p w14:paraId="1409C640" w14:textId="77777777" w:rsidR="00664D62" w:rsidRPr="00B6771F" w:rsidRDefault="00664D62" w:rsidP="00804357">
            <w:pPr>
              <w:ind w:right="-72"/>
              <w:jc w:val="right"/>
              <w:rPr>
                <w:rFonts w:ascii="Arial" w:eastAsia="Times New Roman" w:hAnsi="Arial" w:cs="Arial"/>
                <w:b/>
                <w:bCs/>
                <w:sz w:val="16"/>
                <w:szCs w:val="16"/>
              </w:rPr>
            </w:pPr>
            <w:r w:rsidRPr="00B6771F">
              <w:rPr>
                <w:rFonts w:ascii="Arial" w:eastAsia="Times New Roman" w:hAnsi="Arial" w:cs="Arial"/>
                <w:b/>
                <w:bCs/>
                <w:sz w:val="16"/>
                <w:szCs w:val="16"/>
              </w:rPr>
              <w:t>Baht</w:t>
            </w:r>
          </w:p>
        </w:tc>
      </w:tr>
      <w:tr w:rsidR="00664D62" w:rsidRPr="00B6771F" w14:paraId="0CAA4480" w14:textId="77777777" w:rsidTr="00D82609">
        <w:tc>
          <w:tcPr>
            <w:tcW w:w="3240" w:type="dxa"/>
            <w:shd w:val="clear" w:color="auto" w:fill="auto"/>
          </w:tcPr>
          <w:p w14:paraId="6F31BC91" w14:textId="77777777" w:rsidR="00664D62" w:rsidRPr="00D82609" w:rsidRDefault="00664D62" w:rsidP="00804357">
            <w:pPr>
              <w:ind w:left="-111"/>
              <w:jc w:val="left"/>
              <w:rPr>
                <w:rFonts w:ascii="Arial" w:eastAsia="Times New Roman" w:hAnsi="Arial" w:cs="Arial"/>
                <w:sz w:val="16"/>
                <w:szCs w:val="16"/>
              </w:rPr>
            </w:pPr>
          </w:p>
        </w:tc>
        <w:tc>
          <w:tcPr>
            <w:tcW w:w="1080" w:type="dxa"/>
            <w:tcBorders>
              <w:top w:val="single" w:sz="4" w:space="0" w:color="auto"/>
            </w:tcBorders>
            <w:shd w:val="clear" w:color="auto" w:fill="auto"/>
          </w:tcPr>
          <w:p w14:paraId="621BF232" w14:textId="77777777" w:rsidR="00664D62" w:rsidRPr="00B6771F" w:rsidRDefault="00664D62" w:rsidP="00804357">
            <w:pPr>
              <w:ind w:right="-72"/>
              <w:jc w:val="right"/>
              <w:rPr>
                <w:rFonts w:ascii="Arial" w:eastAsia="Times New Roman" w:hAnsi="Arial" w:cs="Arial"/>
                <w:sz w:val="16"/>
                <w:szCs w:val="16"/>
              </w:rPr>
            </w:pPr>
          </w:p>
        </w:tc>
        <w:tc>
          <w:tcPr>
            <w:tcW w:w="1080" w:type="dxa"/>
            <w:tcBorders>
              <w:top w:val="single" w:sz="4" w:space="0" w:color="auto"/>
            </w:tcBorders>
            <w:shd w:val="clear" w:color="auto" w:fill="auto"/>
            <w:vAlign w:val="bottom"/>
          </w:tcPr>
          <w:p w14:paraId="65275B2D" w14:textId="77777777" w:rsidR="00664D62" w:rsidRPr="00B6771F" w:rsidRDefault="00664D62" w:rsidP="00804357">
            <w:pPr>
              <w:ind w:right="-72"/>
              <w:jc w:val="right"/>
              <w:rPr>
                <w:rFonts w:ascii="Arial" w:eastAsia="Times New Roman" w:hAnsi="Arial" w:cs="Arial"/>
                <w:sz w:val="16"/>
                <w:szCs w:val="16"/>
              </w:rPr>
            </w:pPr>
          </w:p>
        </w:tc>
        <w:tc>
          <w:tcPr>
            <w:tcW w:w="1080" w:type="dxa"/>
            <w:tcBorders>
              <w:top w:val="single" w:sz="4" w:space="0" w:color="auto"/>
            </w:tcBorders>
            <w:shd w:val="clear" w:color="auto" w:fill="auto"/>
            <w:vAlign w:val="bottom"/>
          </w:tcPr>
          <w:p w14:paraId="31E1C695" w14:textId="77777777" w:rsidR="00664D62" w:rsidRPr="00B6771F" w:rsidRDefault="00664D62" w:rsidP="00804357">
            <w:pPr>
              <w:ind w:right="-72"/>
              <w:jc w:val="right"/>
              <w:rPr>
                <w:rFonts w:ascii="Arial" w:eastAsia="Times New Roman" w:hAnsi="Arial" w:cs="Arial"/>
                <w:sz w:val="16"/>
                <w:szCs w:val="16"/>
              </w:rPr>
            </w:pPr>
          </w:p>
        </w:tc>
        <w:tc>
          <w:tcPr>
            <w:tcW w:w="1080" w:type="dxa"/>
            <w:tcBorders>
              <w:top w:val="single" w:sz="4" w:space="0" w:color="auto"/>
            </w:tcBorders>
            <w:shd w:val="clear" w:color="auto" w:fill="auto"/>
            <w:vAlign w:val="bottom"/>
          </w:tcPr>
          <w:p w14:paraId="3D8C17EC" w14:textId="77777777" w:rsidR="00664D62" w:rsidRPr="00B6771F" w:rsidRDefault="00664D62" w:rsidP="00804357">
            <w:pPr>
              <w:ind w:right="-72"/>
              <w:jc w:val="right"/>
              <w:rPr>
                <w:rFonts w:ascii="Arial" w:eastAsia="Times New Roman" w:hAnsi="Arial" w:cs="Arial"/>
                <w:sz w:val="16"/>
                <w:szCs w:val="16"/>
              </w:rPr>
            </w:pPr>
          </w:p>
        </w:tc>
        <w:tc>
          <w:tcPr>
            <w:tcW w:w="1080" w:type="dxa"/>
            <w:tcBorders>
              <w:top w:val="single" w:sz="4" w:space="0" w:color="auto"/>
            </w:tcBorders>
          </w:tcPr>
          <w:p w14:paraId="427E91C0" w14:textId="77777777" w:rsidR="00664D62" w:rsidRPr="00B6771F" w:rsidRDefault="00664D62" w:rsidP="00804357">
            <w:pPr>
              <w:ind w:right="-72"/>
              <w:jc w:val="right"/>
              <w:rPr>
                <w:rFonts w:ascii="Arial" w:eastAsia="Times New Roman" w:hAnsi="Arial" w:cs="Arial"/>
                <w:sz w:val="16"/>
                <w:szCs w:val="16"/>
              </w:rPr>
            </w:pPr>
          </w:p>
        </w:tc>
      </w:tr>
      <w:tr w:rsidR="00664D62" w:rsidRPr="00B6771F" w14:paraId="480EF29E" w14:textId="77777777" w:rsidTr="00D82609">
        <w:tc>
          <w:tcPr>
            <w:tcW w:w="3240" w:type="dxa"/>
            <w:shd w:val="clear" w:color="auto" w:fill="auto"/>
          </w:tcPr>
          <w:p w14:paraId="7B129C7E" w14:textId="77777777" w:rsidR="00664D62" w:rsidRPr="00D82609" w:rsidRDefault="00664D62" w:rsidP="00804357">
            <w:pPr>
              <w:ind w:left="-111"/>
              <w:jc w:val="left"/>
              <w:rPr>
                <w:rFonts w:ascii="Arial" w:eastAsia="Times New Roman" w:hAnsi="Arial" w:cs="Arial"/>
                <w:b/>
                <w:bCs/>
                <w:sz w:val="16"/>
                <w:szCs w:val="16"/>
              </w:rPr>
            </w:pPr>
            <w:r w:rsidRPr="00D82609">
              <w:rPr>
                <w:rFonts w:ascii="Arial" w:eastAsia="Times New Roman" w:hAnsi="Arial" w:cs="Arial"/>
                <w:b/>
                <w:bCs/>
                <w:sz w:val="16"/>
                <w:szCs w:val="16"/>
              </w:rPr>
              <w:t xml:space="preserve">As </w:t>
            </w:r>
            <w:proofErr w:type="gramStart"/>
            <w:r w:rsidRPr="00D82609">
              <w:rPr>
                <w:rFonts w:ascii="Arial" w:eastAsia="Times New Roman" w:hAnsi="Arial" w:cs="Arial"/>
                <w:b/>
                <w:bCs/>
                <w:sz w:val="16"/>
                <w:szCs w:val="16"/>
              </w:rPr>
              <w:t>at</w:t>
            </w:r>
            <w:proofErr w:type="gramEnd"/>
            <w:r w:rsidRPr="00D82609">
              <w:rPr>
                <w:rFonts w:ascii="Arial" w:eastAsia="Times New Roman" w:hAnsi="Arial" w:cs="Arial"/>
                <w:b/>
                <w:bCs/>
                <w:sz w:val="16"/>
                <w:szCs w:val="16"/>
              </w:rPr>
              <w:t xml:space="preserve"> 31 December 2020</w:t>
            </w:r>
          </w:p>
        </w:tc>
        <w:tc>
          <w:tcPr>
            <w:tcW w:w="1080" w:type="dxa"/>
            <w:shd w:val="clear" w:color="auto" w:fill="auto"/>
          </w:tcPr>
          <w:p w14:paraId="140A7E3E" w14:textId="77777777" w:rsidR="00664D62" w:rsidRPr="00B6771F" w:rsidRDefault="00664D62" w:rsidP="00804357">
            <w:pPr>
              <w:ind w:right="-72"/>
              <w:jc w:val="right"/>
              <w:rPr>
                <w:rFonts w:ascii="Arial" w:eastAsia="Times New Roman" w:hAnsi="Arial" w:cs="Arial"/>
                <w:b/>
                <w:bCs/>
                <w:sz w:val="16"/>
                <w:szCs w:val="16"/>
              </w:rPr>
            </w:pPr>
          </w:p>
        </w:tc>
        <w:tc>
          <w:tcPr>
            <w:tcW w:w="1080" w:type="dxa"/>
            <w:shd w:val="clear" w:color="auto" w:fill="auto"/>
            <w:vAlign w:val="bottom"/>
          </w:tcPr>
          <w:p w14:paraId="7199DCB9" w14:textId="77777777" w:rsidR="00664D62" w:rsidRPr="00B6771F" w:rsidRDefault="00664D62" w:rsidP="00804357">
            <w:pPr>
              <w:ind w:right="-72"/>
              <w:jc w:val="right"/>
              <w:rPr>
                <w:rFonts w:ascii="Arial" w:eastAsia="Times New Roman" w:hAnsi="Arial" w:cs="Arial"/>
                <w:b/>
                <w:bCs/>
                <w:sz w:val="16"/>
                <w:szCs w:val="16"/>
              </w:rPr>
            </w:pPr>
          </w:p>
        </w:tc>
        <w:tc>
          <w:tcPr>
            <w:tcW w:w="1080" w:type="dxa"/>
            <w:shd w:val="clear" w:color="auto" w:fill="auto"/>
            <w:vAlign w:val="bottom"/>
          </w:tcPr>
          <w:p w14:paraId="36B59AFF" w14:textId="77777777" w:rsidR="00664D62" w:rsidRPr="00B6771F" w:rsidRDefault="00664D62" w:rsidP="00804357">
            <w:pPr>
              <w:ind w:right="-72"/>
              <w:jc w:val="right"/>
              <w:rPr>
                <w:rFonts w:ascii="Arial" w:eastAsia="Times New Roman" w:hAnsi="Arial" w:cs="Arial"/>
                <w:b/>
                <w:bCs/>
                <w:sz w:val="16"/>
                <w:szCs w:val="16"/>
              </w:rPr>
            </w:pPr>
          </w:p>
        </w:tc>
        <w:tc>
          <w:tcPr>
            <w:tcW w:w="1080" w:type="dxa"/>
            <w:shd w:val="clear" w:color="auto" w:fill="auto"/>
            <w:vAlign w:val="bottom"/>
          </w:tcPr>
          <w:p w14:paraId="7007F0CA" w14:textId="77777777" w:rsidR="00664D62" w:rsidRPr="00B6771F" w:rsidRDefault="00664D62" w:rsidP="00804357">
            <w:pPr>
              <w:ind w:right="-72"/>
              <w:jc w:val="right"/>
              <w:rPr>
                <w:rFonts w:ascii="Arial" w:eastAsia="Times New Roman" w:hAnsi="Arial" w:cs="Arial"/>
                <w:b/>
                <w:bCs/>
                <w:sz w:val="16"/>
                <w:szCs w:val="16"/>
              </w:rPr>
            </w:pPr>
          </w:p>
        </w:tc>
        <w:tc>
          <w:tcPr>
            <w:tcW w:w="1080" w:type="dxa"/>
          </w:tcPr>
          <w:p w14:paraId="7BAD7282" w14:textId="77777777" w:rsidR="00664D62" w:rsidRPr="00B6771F" w:rsidRDefault="00664D62" w:rsidP="00804357">
            <w:pPr>
              <w:ind w:right="-72"/>
              <w:jc w:val="right"/>
              <w:rPr>
                <w:rFonts w:ascii="Arial" w:eastAsia="Times New Roman" w:hAnsi="Arial" w:cs="Arial"/>
                <w:b/>
                <w:bCs/>
                <w:sz w:val="16"/>
                <w:szCs w:val="16"/>
              </w:rPr>
            </w:pPr>
          </w:p>
        </w:tc>
      </w:tr>
      <w:tr w:rsidR="00664D62" w:rsidRPr="00B6771F" w14:paraId="49F0763B" w14:textId="77777777" w:rsidTr="00D82609">
        <w:tc>
          <w:tcPr>
            <w:tcW w:w="3240" w:type="dxa"/>
            <w:shd w:val="clear" w:color="auto" w:fill="auto"/>
          </w:tcPr>
          <w:p w14:paraId="007E67F3" w14:textId="77777777" w:rsidR="00664D62" w:rsidRPr="00D82609" w:rsidRDefault="00664D62" w:rsidP="00804357">
            <w:pPr>
              <w:ind w:left="-111"/>
              <w:jc w:val="left"/>
              <w:rPr>
                <w:rFonts w:ascii="Arial" w:eastAsia="Times New Roman" w:hAnsi="Arial" w:cs="Arial"/>
                <w:sz w:val="16"/>
                <w:szCs w:val="16"/>
              </w:rPr>
            </w:pPr>
            <w:r w:rsidRPr="00D82609">
              <w:rPr>
                <w:rFonts w:ascii="Arial" w:eastAsia="Times New Roman" w:hAnsi="Arial" w:cs="Arial"/>
                <w:sz w:val="16"/>
                <w:szCs w:val="16"/>
              </w:rPr>
              <w:t>Bank overdrafts</w:t>
            </w:r>
          </w:p>
        </w:tc>
        <w:tc>
          <w:tcPr>
            <w:tcW w:w="1080" w:type="dxa"/>
            <w:shd w:val="clear" w:color="auto" w:fill="auto"/>
          </w:tcPr>
          <w:p w14:paraId="0C6692DF" w14:textId="77777777" w:rsidR="00664D62" w:rsidRPr="00B6771F" w:rsidRDefault="00664D62" w:rsidP="00804357">
            <w:pPr>
              <w:ind w:right="-72"/>
              <w:jc w:val="right"/>
              <w:rPr>
                <w:rFonts w:ascii="Arial" w:eastAsia="Times New Roman" w:hAnsi="Arial" w:cs="Arial"/>
                <w:sz w:val="16"/>
                <w:szCs w:val="16"/>
              </w:rPr>
            </w:pPr>
            <w:r w:rsidRPr="00B6771F">
              <w:rPr>
                <w:rFonts w:ascii="Arial" w:eastAsia="Times New Roman" w:hAnsi="Arial" w:cs="Arial"/>
                <w:sz w:val="16"/>
                <w:szCs w:val="16"/>
              </w:rPr>
              <w:t>-</w:t>
            </w:r>
          </w:p>
        </w:tc>
        <w:tc>
          <w:tcPr>
            <w:tcW w:w="1080" w:type="dxa"/>
            <w:shd w:val="clear" w:color="auto" w:fill="auto"/>
            <w:vAlign w:val="bottom"/>
          </w:tcPr>
          <w:p w14:paraId="561D3454" w14:textId="77777777" w:rsidR="00664D62" w:rsidRPr="00B6771F" w:rsidRDefault="00664D62" w:rsidP="00804357">
            <w:pPr>
              <w:ind w:right="-72"/>
              <w:jc w:val="right"/>
              <w:rPr>
                <w:rFonts w:ascii="Arial" w:eastAsia="Times New Roman" w:hAnsi="Arial" w:cs="Arial"/>
                <w:sz w:val="16"/>
                <w:szCs w:val="16"/>
              </w:rPr>
            </w:pPr>
            <w:r w:rsidRPr="00B6771F">
              <w:rPr>
                <w:rFonts w:ascii="Arial" w:eastAsia="Times New Roman" w:hAnsi="Arial" w:cs="Arial"/>
                <w:sz w:val="16"/>
                <w:szCs w:val="16"/>
              </w:rPr>
              <w:t>22,256,701</w:t>
            </w:r>
          </w:p>
        </w:tc>
        <w:tc>
          <w:tcPr>
            <w:tcW w:w="1080" w:type="dxa"/>
            <w:shd w:val="clear" w:color="auto" w:fill="auto"/>
            <w:vAlign w:val="bottom"/>
          </w:tcPr>
          <w:p w14:paraId="396D4C27" w14:textId="77777777" w:rsidR="00664D62" w:rsidRPr="00B6771F" w:rsidRDefault="00664D62" w:rsidP="00804357">
            <w:pPr>
              <w:ind w:right="-72"/>
              <w:jc w:val="right"/>
              <w:rPr>
                <w:rFonts w:ascii="Arial" w:eastAsia="Times New Roman" w:hAnsi="Arial" w:cs="Arial"/>
                <w:sz w:val="16"/>
                <w:szCs w:val="16"/>
              </w:rPr>
            </w:pPr>
            <w:r w:rsidRPr="00B6771F">
              <w:rPr>
                <w:rFonts w:ascii="Arial" w:eastAsia="Times New Roman" w:hAnsi="Arial" w:cs="Arial"/>
                <w:sz w:val="16"/>
                <w:szCs w:val="16"/>
              </w:rPr>
              <w:t>-</w:t>
            </w:r>
          </w:p>
        </w:tc>
        <w:tc>
          <w:tcPr>
            <w:tcW w:w="1080" w:type="dxa"/>
            <w:shd w:val="clear" w:color="auto" w:fill="auto"/>
            <w:vAlign w:val="bottom"/>
          </w:tcPr>
          <w:p w14:paraId="310F36DB" w14:textId="77777777" w:rsidR="00664D62" w:rsidRPr="00B6771F" w:rsidRDefault="00664D62" w:rsidP="00804357">
            <w:pPr>
              <w:ind w:right="-72"/>
              <w:jc w:val="right"/>
              <w:rPr>
                <w:rFonts w:ascii="Arial" w:eastAsia="Times New Roman" w:hAnsi="Arial" w:cs="Arial"/>
                <w:sz w:val="16"/>
                <w:szCs w:val="16"/>
              </w:rPr>
            </w:pPr>
            <w:r w:rsidRPr="00B6771F">
              <w:rPr>
                <w:rFonts w:ascii="Arial" w:eastAsia="Times New Roman" w:hAnsi="Arial" w:cs="Arial"/>
                <w:sz w:val="16"/>
                <w:szCs w:val="16"/>
              </w:rPr>
              <w:t>22,256,701</w:t>
            </w:r>
          </w:p>
        </w:tc>
        <w:tc>
          <w:tcPr>
            <w:tcW w:w="1080" w:type="dxa"/>
          </w:tcPr>
          <w:p w14:paraId="2FB83C5D" w14:textId="77777777" w:rsidR="00664D62" w:rsidRPr="00B6771F" w:rsidRDefault="00664D62" w:rsidP="00804357">
            <w:pPr>
              <w:ind w:right="-72"/>
              <w:jc w:val="right"/>
              <w:rPr>
                <w:rFonts w:ascii="Arial" w:eastAsia="Times New Roman" w:hAnsi="Arial" w:cs="Arial"/>
                <w:sz w:val="16"/>
                <w:szCs w:val="16"/>
              </w:rPr>
            </w:pPr>
            <w:r w:rsidRPr="00B6771F">
              <w:rPr>
                <w:rFonts w:ascii="Arial" w:eastAsia="Times New Roman" w:hAnsi="Arial" w:cs="Arial"/>
                <w:sz w:val="16"/>
                <w:szCs w:val="16"/>
              </w:rPr>
              <w:t>22,256,701</w:t>
            </w:r>
          </w:p>
        </w:tc>
      </w:tr>
      <w:tr w:rsidR="00664D62" w:rsidRPr="00B6771F" w14:paraId="5F722AA6" w14:textId="77777777" w:rsidTr="00D82609">
        <w:tc>
          <w:tcPr>
            <w:tcW w:w="3240" w:type="dxa"/>
            <w:shd w:val="clear" w:color="auto" w:fill="auto"/>
          </w:tcPr>
          <w:p w14:paraId="28F482FC" w14:textId="77777777" w:rsidR="00664D62" w:rsidRPr="00D82609" w:rsidRDefault="00664D62" w:rsidP="00804357">
            <w:pPr>
              <w:ind w:left="-111"/>
              <w:jc w:val="left"/>
              <w:rPr>
                <w:rFonts w:ascii="Arial" w:eastAsia="Times New Roman" w:hAnsi="Arial" w:cs="Arial"/>
                <w:sz w:val="16"/>
                <w:szCs w:val="16"/>
              </w:rPr>
            </w:pPr>
            <w:r w:rsidRPr="00D82609">
              <w:rPr>
                <w:rFonts w:ascii="Arial" w:eastAsia="Times New Roman" w:hAnsi="Arial" w:cs="Arial"/>
                <w:sz w:val="16"/>
                <w:szCs w:val="16"/>
              </w:rPr>
              <w:t>Short-term borrowing from third parties</w:t>
            </w:r>
          </w:p>
        </w:tc>
        <w:tc>
          <w:tcPr>
            <w:tcW w:w="1080" w:type="dxa"/>
            <w:shd w:val="clear" w:color="auto" w:fill="auto"/>
          </w:tcPr>
          <w:p w14:paraId="4751D750" w14:textId="77777777" w:rsidR="00664D62" w:rsidRPr="00B6771F" w:rsidRDefault="00664D62" w:rsidP="00804357">
            <w:pPr>
              <w:ind w:right="-72"/>
              <w:jc w:val="right"/>
              <w:rPr>
                <w:rFonts w:ascii="Arial" w:eastAsia="Times New Roman" w:hAnsi="Arial" w:cs="Arial"/>
                <w:sz w:val="16"/>
                <w:szCs w:val="16"/>
              </w:rPr>
            </w:pPr>
            <w:r w:rsidRPr="00B6771F">
              <w:rPr>
                <w:rFonts w:ascii="Arial" w:eastAsia="Times New Roman" w:hAnsi="Arial" w:cs="Arial"/>
                <w:sz w:val="16"/>
                <w:szCs w:val="16"/>
              </w:rPr>
              <w:t>62,500,000</w:t>
            </w:r>
          </w:p>
        </w:tc>
        <w:tc>
          <w:tcPr>
            <w:tcW w:w="1080" w:type="dxa"/>
            <w:shd w:val="clear" w:color="auto" w:fill="auto"/>
            <w:vAlign w:val="bottom"/>
          </w:tcPr>
          <w:p w14:paraId="29BDE2C5" w14:textId="77777777" w:rsidR="00664D62" w:rsidRPr="00B6771F" w:rsidRDefault="00664D62" w:rsidP="00804357">
            <w:pPr>
              <w:ind w:right="-72"/>
              <w:jc w:val="right"/>
              <w:rPr>
                <w:rFonts w:ascii="Arial" w:eastAsia="Times New Roman" w:hAnsi="Arial" w:cs="Arial"/>
                <w:sz w:val="16"/>
                <w:szCs w:val="16"/>
              </w:rPr>
            </w:pPr>
            <w:r w:rsidRPr="00B6771F">
              <w:rPr>
                <w:rFonts w:ascii="Arial" w:eastAsia="Times New Roman" w:hAnsi="Arial" w:cs="Arial"/>
                <w:sz w:val="16"/>
                <w:szCs w:val="16"/>
              </w:rPr>
              <w:t>-</w:t>
            </w:r>
          </w:p>
        </w:tc>
        <w:tc>
          <w:tcPr>
            <w:tcW w:w="1080" w:type="dxa"/>
            <w:shd w:val="clear" w:color="auto" w:fill="auto"/>
            <w:vAlign w:val="bottom"/>
          </w:tcPr>
          <w:p w14:paraId="74B156B6" w14:textId="77777777" w:rsidR="00664D62" w:rsidRPr="00B6771F" w:rsidRDefault="00664D62" w:rsidP="00804357">
            <w:pPr>
              <w:ind w:right="-72"/>
              <w:jc w:val="right"/>
              <w:rPr>
                <w:rFonts w:ascii="Arial" w:eastAsia="Times New Roman" w:hAnsi="Arial" w:cs="Arial"/>
                <w:sz w:val="16"/>
                <w:szCs w:val="16"/>
              </w:rPr>
            </w:pPr>
            <w:r w:rsidRPr="00B6771F">
              <w:rPr>
                <w:rFonts w:ascii="Arial" w:eastAsia="Times New Roman" w:hAnsi="Arial" w:cs="Arial"/>
                <w:sz w:val="16"/>
                <w:szCs w:val="16"/>
              </w:rPr>
              <w:t>-</w:t>
            </w:r>
          </w:p>
        </w:tc>
        <w:tc>
          <w:tcPr>
            <w:tcW w:w="1080" w:type="dxa"/>
            <w:shd w:val="clear" w:color="auto" w:fill="auto"/>
            <w:vAlign w:val="bottom"/>
          </w:tcPr>
          <w:p w14:paraId="52587855" w14:textId="77777777" w:rsidR="00664D62" w:rsidRPr="00B6771F" w:rsidRDefault="00664D62" w:rsidP="00804357">
            <w:pPr>
              <w:ind w:right="-72"/>
              <w:jc w:val="right"/>
              <w:rPr>
                <w:rFonts w:ascii="Arial" w:eastAsia="Times New Roman" w:hAnsi="Arial" w:cs="Arial"/>
                <w:sz w:val="16"/>
                <w:szCs w:val="16"/>
              </w:rPr>
            </w:pPr>
            <w:r w:rsidRPr="00B6771F">
              <w:rPr>
                <w:rFonts w:ascii="Arial" w:eastAsia="Times New Roman" w:hAnsi="Arial" w:cs="Arial"/>
                <w:sz w:val="16"/>
                <w:szCs w:val="16"/>
              </w:rPr>
              <w:t>62,500,000</w:t>
            </w:r>
          </w:p>
        </w:tc>
        <w:tc>
          <w:tcPr>
            <w:tcW w:w="1080" w:type="dxa"/>
          </w:tcPr>
          <w:p w14:paraId="3E33AC9F" w14:textId="77777777" w:rsidR="00664D62" w:rsidRPr="00B6771F" w:rsidRDefault="00664D62" w:rsidP="00804357">
            <w:pPr>
              <w:ind w:right="-72"/>
              <w:jc w:val="right"/>
              <w:rPr>
                <w:rFonts w:ascii="Arial" w:eastAsia="Times New Roman" w:hAnsi="Arial" w:cs="Arial"/>
                <w:sz w:val="16"/>
                <w:szCs w:val="16"/>
              </w:rPr>
            </w:pPr>
            <w:r w:rsidRPr="00B6771F">
              <w:rPr>
                <w:rFonts w:ascii="Arial" w:eastAsia="Times New Roman" w:hAnsi="Arial" w:cs="Arial"/>
                <w:sz w:val="16"/>
                <w:szCs w:val="16"/>
              </w:rPr>
              <w:t>62,500,000</w:t>
            </w:r>
          </w:p>
        </w:tc>
      </w:tr>
      <w:tr w:rsidR="00664D62" w:rsidRPr="00B6771F" w14:paraId="4EB3439A" w14:textId="77777777" w:rsidTr="00D82609">
        <w:tc>
          <w:tcPr>
            <w:tcW w:w="3240" w:type="dxa"/>
            <w:shd w:val="clear" w:color="auto" w:fill="auto"/>
          </w:tcPr>
          <w:p w14:paraId="39DB08CF" w14:textId="77777777" w:rsidR="00664D62" w:rsidRPr="00D82609" w:rsidRDefault="00664D62" w:rsidP="00804357">
            <w:pPr>
              <w:ind w:left="-111" w:right="-96"/>
              <w:jc w:val="left"/>
              <w:rPr>
                <w:rFonts w:ascii="Arial" w:eastAsia="Times New Roman" w:hAnsi="Arial" w:cs="Arial"/>
                <w:sz w:val="16"/>
                <w:szCs w:val="16"/>
              </w:rPr>
            </w:pPr>
            <w:r w:rsidRPr="00D82609">
              <w:rPr>
                <w:rFonts w:ascii="Arial" w:eastAsia="Times New Roman" w:hAnsi="Arial" w:cs="Arial"/>
                <w:sz w:val="16"/>
                <w:szCs w:val="16"/>
              </w:rPr>
              <w:t>Short-term borrowings from related party</w:t>
            </w:r>
          </w:p>
        </w:tc>
        <w:tc>
          <w:tcPr>
            <w:tcW w:w="1080" w:type="dxa"/>
            <w:shd w:val="clear" w:color="auto" w:fill="auto"/>
          </w:tcPr>
          <w:p w14:paraId="1402BE73" w14:textId="77777777" w:rsidR="00664D62" w:rsidRPr="00B6771F" w:rsidRDefault="00664D62" w:rsidP="00804357">
            <w:pPr>
              <w:ind w:right="-72"/>
              <w:jc w:val="right"/>
              <w:rPr>
                <w:rFonts w:ascii="Arial" w:eastAsia="Times New Roman" w:hAnsi="Arial" w:cs="Arial"/>
                <w:sz w:val="16"/>
                <w:szCs w:val="16"/>
              </w:rPr>
            </w:pPr>
            <w:r w:rsidRPr="00B6771F">
              <w:rPr>
                <w:rFonts w:ascii="Arial" w:eastAsia="Times New Roman" w:hAnsi="Arial" w:cs="Arial"/>
                <w:sz w:val="16"/>
                <w:szCs w:val="16"/>
              </w:rPr>
              <w:t>14,000,000</w:t>
            </w:r>
          </w:p>
        </w:tc>
        <w:tc>
          <w:tcPr>
            <w:tcW w:w="1080" w:type="dxa"/>
            <w:shd w:val="clear" w:color="auto" w:fill="auto"/>
            <w:vAlign w:val="bottom"/>
          </w:tcPr>
          <w:p w14:paraId="48510297" w14:textId="77777777" w:rsidR="00664D62" w:rsidRPr="00B6771F" w:rsidRDefault="00664D62" w:rsidP="00804357">
            <w:pPr>
              <w:ind w:right="-72"/>
              <w:jc w:val="right"/>
              <w:rPr>
                <w:rFonts w:ascii="Arial" w:eastAsia="Times New Roman" w:hAnsi="Arial" w:cs="Arial"/>
                <w:sz w:val="16"/>
                <w:szCs w:val="16"/>
              </w:rPr>
            </w:pPr>
            <w:r w:rsidRPr="00B6771F">
              <w:rPr>
                <w:rFonts w:ascii="Arial" w:eastAsia="Times New Roman" w:hAnsi="Arial" w:cs="Arial"/>
                <w:sz w:val="16"/>
                <w:szCs w:val="16"/>
              </w:rPr>
              <w:t>-</w:t>
            </w:r>
          </w:p>
        </w:tc>
        <w:tc>
          <w:tcPr>
            <w:tcW w:w="1080" w:type="dxa"/>
            <w:shd w:val="clear" w:color="auto" w:fill="auto"/>
            <w:vAlign w:val="bottom"/>
          </w:tcPr>
          <w:p w14:paraId="66DD3943" w14:textId="77777777" w:rsidR="00664D62" w:rsidRPr="00B6771F" w:rsidRDefault="00664D62" w:rsidP="00804357">
            <w:pPr>
              <w:ind w:right="-72"/>
              <w:jc w:val="right"/>
              <w:rPr>
                <w:rFonts w:ascii="Arial" w:eastAsia="Times New Roman" w:hAnsi="Arial" w:cs="Arial"/>
                <w:sz w:val="16"/>
                <w:szCs w:val="16"/>
              </w:rPr>
            </w:pPr>
            <w:r w:rsidRPr="00B6771F">
              <w:rPr>
                <w:rFonts w:ascii="Arial" w:eastAsia="Times New Roman" w:hAnsi="Arial" w:cs="Arial"/>
                <w:sz w:val="16"/>
                <w:szCs w:val="16"/>
              </w:rPr>
              <w:t>-</w:t>
            </w:r>
          </w:p>
        </w:tc>
        <w:tc>
          <w:tcPr>
            <w:tcW w:w="1080" w:type="dxa"/>
            <w:shd w:val="clear" w:color="auto" w:fill="auto"/>
            <w:vAlign w:val="bottom"/>
          </w:tcPr>
          <w:p w14:paraId="4FEABA72" w14:textId="77777777" w:rsidR="00664D62" w:rsidRPr="00B6771F" w:rsidRDefault="00664D62" w:rsidP="00804357">
            <w:pPr>
              <w:ind w:right="-72"/>
              <w:jc w:val="right"/>
              <w:rPr>
                <w:rFonts w:ascii="Arial" w:eastAsia="Times New Roman" w:hAnsi="Arial" w:cs="Arial"/>
                <w:sz w:val="16"/>
                <w:szCs w:val="16"/>
              </w:rPr>
            </w:pPr>
            <w:r w:rsidRPr="00B6771F">
              <w:rPr>
                <w:rFonts w:ascii="Arial" w:eastAsia="Times New Roman" w:hAnsi="Arial" w:cs="Arial"/>
                <w:sz w:val="16"/>
                <w:szCs w:val="16"/>
              </w:rPr>
              <w:t>14,000,000</w:t>
            </w:r>
          </w:p>
        </w:tc>
        <w:tc>
          <w:tcPr>
            <w:tcW w:w="1080" w:type="dxa"/>
          </w:tcPr>
          <w:p w14:paraId="398F6F72" w14:textId="77777777" w:rsidR="00664D62" w:rsidRPr="00B6771F" w:rsidRDefault="00664D62" w:rsidP="00804357">
            <w:pPr>
              <w:ind w:right="-72"/>
              <w:jc w:val="right"/>
              <w:rPr>
                <w:rFonts w:ascii="Arial" w:eastAsia="Times New Roman" w:hAnsi="Arial" w:cs="Arial"/>
                <w:sz w:val="16"/>
                <w:szCs w:val="16"/>
              </w:rPr>
            </w:pPr>
            <w:r w:rsidRPr="00B6771F">
              <w:rPr>
                <w:rFonts w:ascii="Arial" w:eastAsia="Times New Roman" w:hAnsi="Arial" w:cs="Arial"/>
                <w:sz w:val="16"/>
                <w:szCs w:val="16"/>
              </w:rPr>
              <w:t>14,000,000</w:t>
            </w:r>
          </w:p>
        </w:tc>
      </w:tr>
      <w:tr w:rsidR="00664D62" w:rsidRPr="00B6771F" w14:paraId="774F3493" w14:textId="77777777" w:rsidTr="00D82609">
        <w:tc>
          <w:tcPr>
            <w:tcW w:w="3240" w:type="dxa"/>
            <w:shd w:val="clear" w:color="auto" w:fill="auto"/>
          </w:tcPr>
          <w:p w14:paraId="4E3546F5" w14:textId="77777777" w:rsidR="00664D62" w:rsidRPr="00D82609" w:rsidRDefault="00664D62" w:rsidP="00804357">
            <w:pPr>
              <w:ind w:left="-111"/>
              <w:jc w:val="left"/>
              <w:rPr>
                <w:rFonts w:ascii="Arial" w:eastAsia="Times New Roman" w:hAnsi="Arial" w:cs="Arial"/>
                <w:sz w:val="16"/>
                <w:szCs w:val="16"/>
              </w:rPr>
            </w:pPr>
            <w:r w:rsidRPr="00D82609">
              <w:rPr>
                <w:rFonts w:ascii="Arial" w:eastAsia="Times New Roman" w:hAnsi="Arial" w:cs="Arial"/>
                <w:sz w:val="16"/>
                <w:szCs w:val="16"/>
              </w:rPr>
              <w:t>Lease liabilities</w:t>
            </w:r>
          </w:p>
        </w:tc>
        <w:tc>
          <w:tcPr>
            <w:tcW w:w="1080" w:type="dxa"/>
            <w:shd w:val="clear" w:color="auto" w:fill="auto"/>
          </w:tcPr>
          <w:p w14:paraId="6CF000F0" w14:textId="77777777" w:rsidR="00664D62" w:rsidRPr="00B6771F" w:rsidRDefault="00664D62" w:rsidP="00804357">
            <w:pPr>
              <w:ind w:right="-72"/>
              <w:jc w:val="right"/>
              <w:rPr>
                <w:rFonts w:ascii="Arial" w:eastAsia="Times New Roman" w:hAnsi="Arial" w:cs="Arial"/>
                <w:sz w:val="16"/>
                <w:szCs w:val="16"/>
              </w:rPr>
            </w:pPr>
            <w:r w:rsidRPr="00B6771F">
              <w:rPr>
                <w:rFonts w:ascii="Arial" w:eastAsia="Times New Roman" w:hAnsi="Arial" w:cs="Arial"/>
                <w:sz w:val="16"/>
                <w:szCs w:val="16"/>
              </w:rPr>
              <w:t>-</w:t>
            </w:r>
          </w:p>
        </w:tc>
        <w:tc>
          <w:tcPr>
            <w:tcW w:w="1080" w:type="dxa"/>
            <w:shd w:val="clear" w:color="auto" w:fill="auto"/>
            <w:vAlign w:val="bottom"/>
          </w:tcPr>
          <w:p w14:paraId="4E60F285" w14:textId="77777777" w:rsidR="00664D62" w:rsidRPr="00B6771F" w:rsidRDefault="00664D62" w:rsidP="00804357">
            <w:pPr>
              <w:ind w:right="-72"/>
              <w:jc w:val="right"/>
              <w:rPr>
                <w:rFonts w:ascii="Arial" w:eastAsia="Times New Roman" w:hAnsi="Arial" w:cs="Arial"/>
                <w:sz w:val="16"/>
                <w:szCs w:val="16"/>
              </w:rPr>
            </w:pPr>
            <w:r w:rsidRPr="00B6771F">
              <w:rPr>
                <w:rFonts w:ascii="Arial" w:eastAsia="Times New Roman" w:hAnsi="Arial" w:cs="Arial"/>
                <w:sz w:val="16"/>
                <w:szCs w:val="16"/>
              </w:rPr>
              <w:t>6,463,537</w:t>
            </w:r>
          </w:p>
        </w:tc>
        <w:tc>
          <w:tcPr>
            <w:tcW w:w="1080" w:type="dxa"/>
            <w:shd w:val="clear" w:color="auto" w:fill="auto"/>
            <w:vAlign w:val="bottom"/>
          </w:tcPr>
          <w:p w14:paraId="7844B18E" w14:textId="77777777" w:rsidR="00664D62" w:rsidRPr="00B6771F" w:rsidRDefault="00664D62" w:rsidP="00804357">
            <w:pPr>
              <w:ind w:right="-72"/>
              <w:jc w:val="right"/>
              <w:rPr>
                <w:rFonts w:ascii="Arial" w:eastAsia="Times New Roman" w:hAnsi="Arial" w:cs="Arial"/>
                <w:sz w:val="16"/>
                <w:szCs w:val="16"/>
              </w:rPr>
            </w:pPr>
            <w:r w:rsidRPr="00B6771F">
              <w:rPr>
                <w:rFonts w:ascii="Arial" w:eastAsia="Times New Roman" w:hAnsi="Arial" w:cs="Arial"/>
                <w:sz w:val="16"/>
                <w:szCs w:val="16"/>
              </w:rPr>
              <w:t>7,428,500</w:t>
            </w:r>
          </w:p>
        </w:tc>
        <w:tc>
          <w:tcPr>
            <w:tcW w:w="1080" w:type="dxa"/>
            <w:shd w:val="clear" w:color="auto" w:fill="auto"/>
            <w:vAlign w:val="bottom"/>
          </w:tcPr>
          <w:p w14:paraId="7E5C7B3C" w14:textId="77777777" w:rsidR="00664D62" w:rsidRPr="00B6771F" w:rsidRDefault="00664D62" w:rsidP="00804357">
            <w:pPr>
              <w:ind w:right="-72"/>
              <w:jc w:val="right"/>
              <w:rPr>
                <w:rFonts w:ascii="Arial" w:eastAsia="Times New Roman" w:hAnsi="Arial" w:cs="Arial"/>
                <w:sz w:val="16"/>
                <w:szCs w:val="16"/>
              </w:rPr>
            </w:pPr>
            <w:r w:rsidRPr="00B6771F">
              <w:rPr>
                <w:rFonts w:ascii="Arial" w:eastAsia="Times New Roman" w:hAnsi="Arial" w:cs="Arial"/>
                <w:sz w:val="16"/>
                <w:szCs w:val="16"/>
              </w:rPr>
              <w:t>13,892,037</w:t>
            </w:r>
          </w:p>
        </w:tc>
        <w:tc>
          <w:tcPr>
            <w:tcW w:w="1080" w:type="dxa"/>
          </w:tcPr>
          <w:p w14:paraId="3CF0A74E" w14:textId="30BACD28" w:rsidR="00664D62" w:rsidRPr="00B6771F" w:rsidRDefault="00EB2517" w:rsidP="00804357">
            <w:pPr>
              <w:ind w:right="-72"/>
              <w:jc w:val="right"/>
              <w:rPr>
                <w:rFonts w:ascii="Arial" w:eastAsia="Times New Roman" w:hAnsi="Arial" w:cs="Arial"/>
                <w:sz w:val="16"/>
                <w:szCs w:val="16"/>
              </w:rPr>
            </w:pPr>
            <w:r w:rsidRPr="00B6771F">
              <w:rPr>
                <w:rFonts w:ascii="Arial" w:eastAsia="Times New Roman" w:hAnsi="Arial" w:cs="Arial"/>
                <w:sz w:val="16"/>
                <w:szCs w:val="16"/>
              </w:rPr>
              <w:t>13,010,550</w:t>
            </w:r>
          </w:p>
        </w:tc>
      </w:tr>
      <w:tr w:rsidR="00664D62" w:rsidRPr="00B6771F" w14:paraId="7212F7F2" w14:textId="77777777" w:rsidTr="00D82609">
        <w:tc>
          <w:tcPr>
            <w:tcW w:w="3240" w:type="dxa"/>
            <w:shd w:val="clear" w:color="auto" w:fill="auto"/>
          </w:tcPr>
          <w:p w14:paraId="34A0D20E" w14:textId="77777777" w:rsidR="00664D62" w:rsidRPr="00D82609" w:rsidRDefault="00664D62" w:rsidP="00804357">
            <w:pPr>
              <w:ind w:left="-111" w:right="-104"/>
              <w:jc w:val="left"/>
              <w:rPr>
                <w:rFonts w:ascii="Arial" w:eastAsia="Times New Roman" w:hAnsi="Arial" w:cs="Arial"/>
                <w:sz w:val="16"/>
                <w:szCs w:val="16"/>
              </w:rPr>
            </w:pPr>
            <w:r w:rsidRPr="00D82609">
              <w:rPr>
                <w:rFonts w:ascii="Arial" w:eastAsia="Times New Roman" w:hAnsi="Arial" w:cs="Arial"/>
                <w:sz w:val="16"/>
                <w:szCs w:val="16"/>
              </w:rPr>
              <w:t>Long-term loans from financial institutions</w:t>
            </w:r>
          </w:p>
        </w:tc>
        <w:tc>
          <w:tcPr>
            <w:tcW w:w="1080" w:type="dxa"/>
            <w:tcBorders>
              <w:bottom w:val="single" w:sz="4" w:space="0" w:color="auto"/>
            </w:tcBorders>
            <w:shd w:val="clear" w:color="auto" w:fill="auto"/>
          </w:tcPr>
          <w:p w14:paraId="18A7373C" w14:textId="77777777" w:rsidR="00664D62" w:rsidRPr="00B6771F" w:rsidRDefault="00664D62" w:rsidP="00804357">
            <w:pPr>
              <w:ind w:right="-72"/>
              <w:jc w:val="right"/>
              <w:rPr>
                <w:rFonts w:ascii="Arial" w:eastAsia="Times New Roman" w:hAnsi="Arial" w:cs="Arial"/>
                <w:sz w:val="16"/>
                <w:szCs w:val="16"/>
              </w:rPr>
            </w:pPr>
            <w:r w:rsidRPr="00B6771F">
              <w:rPr>
                <w:rFonts w:ascii="Arial" w:eastAsia="Times New Roman" w:hAnsi="Arial" w:cs="Arial"/>
                <w:sz w:val="16"/>
                <w:szCs w:val="16"/>
              </w:rPr>
              <w:t>-</w:t>
            </w:r>
          </w:p>
        </w:tc>
        <w:tc>
          <w:tcPr>
            <w:tcW w:w="1080" w:type="dxa"/>
            <w:tcBorders>
              <w:bottom w:val="single" w:sz="4" w:space="0" w:color="auto"/>
            </w:tcBorders>
            <w:shd w:val="clear" w:color="auto" w:fill="auto"/>
            <w:vAlign w:val="bottom"/>
          </w:tcPr>
          <w:p w14:paraId="61FEAB99" w14:textId="77777777" w:rsidR="00664D62" w:rsidRPr="00B6771F" w:rsidRDefault="00664D62" w:rsidP="00804357">
            <w:pPr>
              <w:ind w:right="-72"/>
              <w:jc w:val="right"/>
              <w:rPr>
                <w:rFonts w:ascii="Arial" w:eastAsia="Times New Roman" w:hAnsi="Arial" w:cs="Arial"/>
                <w:sz w:val="16"/>
                <w:szCs w:val="16"/>
              </w:rPr>
            </w:pPr>
            <w:r w:rsidRPr="00B6771F">
              <w:rPr>
                <w:rFonts w:ascii="Arial" w:eastAsia="Times New Roman" w:hAnsi="Arial" w:cs="Arial"/>
                <w:sz w:val="16"/>
                <w:szCs w:val="16"/>
              </w:rPr>
              <w:t>98,595,506</w:t>
            </w:r>
          </w:p>
        </w:tc>
        <w:tc>
          <w:tcPr>
            <w:tcW w:w="1080" w:type="dxa"/>
            <w:tcBorders>
              <w:bottom w:val="single" w:sz="4" w:space="0" w:color="auto"/>
            </w:tcBorders>
            <w:shd w:val="clear" w:color="auto" w:fill="auto"/>
            <w:vAlign w:val="bottom"/>
          </w:tcPr>
          <w:p w14:paraId="0209EC45" w14:textId="77777777" w:rsidR="00664D62" w:rsidRPr="00B6771F" w:rsidRDefault="00664D62" w:rsidP="00804357">
            <w:pPr>
              <w:ind w:right="-72"/>
              <w:jc w:val="right"/>
              <w:rPr>
                <w:rFonts w:ascii="Arial" w:eastAsia="Times New Roman" w:hAnsi="Arial" w:cs="Arial"/>
                <w:sz w:val="16"/>
                <w:szCs w:val="16"/>
              </w:rPr>
            </w:pPr>
            <w:r w:rsidRPr="00B6771F">
              <w:rPr>
                <w:rFonts w:ascii="Arial" w:eastAsia="Times New Roman" w:hAnsi="Arial" w:cs="Arial"/>
                <w:sz w:val="16"/>
                <w:szCs w:val="16"/>
              </w:rPr>
              <w:t>188,216,968</w:t>
            </w:r>
          </w:p>
        </w:tc>
        <w:tc>
          <w:tcPr>
            <w:tcW w:w="1080" w:type="dxa"/>
            <w:tcBorders>
              <w:bottom w:val="single" w:sz="4" w:space="0" w:color="auto"/>
            </w:tcBorders>
            <w:shd w:val="clear" w:color="auto" w:fill="auto"/>
            <w:vAlign w:val="bottom"/>
          </w:tcPr>
          <w:p w14:paraId="51B9C4D1" w14:textId="77777777" w:rsidR="00664D62" w:rsidRPr="00B6771F" w:rsidRDefault="00664D62" w:rsidP="00804357">
            <w:pPr>
              <w:ind w:right="-72"/>
              <w:jc w:val="right"/>
              <w:rPr>
                <w:rFonts w:ascii="Arial" w:eastAsia="Times New Roman" w:hAnsi="Arial" w:cs="Arial"/>
                <w:sz w:val="16"/>
                <w:szCs w:val="16"/>
              </w:rPr>
            </w:pPr>
            <w:r w:rsidRPr="00B6771F">
              <w:rPr>
                <w:rFonts w:ascii="Arial" w:eastAsia="Times New Roman" w:hAnsi="Arial" w:cs="Arial"/>
                <w:sz w:val="16"/>
                <w:szCs w:val="16"/>
              </w:rPr>
              <w:t>286,812,474</w:t>
            </w:r>
          </w:p>
        </w:tc>
        <w:tc>
          <w:tcPr>
            <w:tcW w:w="1080" w:type="dxa"/>
            <w:tcBorders>
              <w:bottom w:val="single" w:sz="4" w:space="0" w:color="auto"/>
            </w:tcBorders>
          </w:tcPr>
          <w:p w14:paraId="18A7A288" w14:textId="77777777" w:rsidR="00664D62" w:rsidRPr="00B6771F" w:rsidRDefault="00664D62" w:rsidP="00804357">
            <w:pPr>
              <w:ind w:right="-72"/>
              <w:jc w:val="right"/>
              <w:rPr>
                <w:rFonts w:ascii="Arial" w:eastAsia="Times New Roman" w:hAnsi="Arial" w:cs="Arial"/>
                <w:sz w:val="16"/>
                <w:szCs w:val="16"/>
              </w:rPr>
            </w:pPr>
            <w:r w:rsidRPr="00B6771F">
              <w:rPr>
                <w:rFonts w:ascii="Arial" w:eastAsia="Times New Roman" w:hAnsi="Arial" w:cs="Arial"/>
                <w:sz w:val="16"/>
                <w:szCs w:val="16"/>
              </w:rPr>
              <w:t>286,812,474</w:t>
            </w:r>
          </w:p>
        </w:tc>
      </w:tr>
      <w:tr w:rsidR="00664D62" w:rsidRPr="00B6771F" w14:paraId="7304828B" w14:textId="77777777" w:rsidTr="00D82609">
        <w:tc>
          <w:tcPr>
            <w:tcW w:w="3240" w:type="dxa"/>
            <w:shd w:val="clear" w:color="auto" w:fill="auto"/>
          </w:tcPr>
          <w:p w14:paraId="5CBEF620" w14:textId="77777777" w:rsidR="00664D62" w:rsidRPr="00D82609" w:rsidRDefault="00664D62" w:rsidP="00804357">
            <w:pPr>
              <w:ind w:left="-111"/>
              <w:jc w:val="left"/>
              <w:rPr>
                <w:rFonts w:ascii="Arial" w:eastAsia="Times New Roman" w:hAnsi="Arial" w:cs="Arial"/>
                <w:sz w:val="16"/>
                <w:szCs w:val="16"/>
              </w:rPr>
            </w:pPr>
          </w:p>
        </w:tc>
        <w:tc>
          <w:tcPr>
            <w:tcW w:w="1080" w:type="dxa"/>
            <w:tcBorders>
              <w:top w:val="single" w:sz="4" w:space="0" w:color="auto"/>
            </w:tcBorders>
            <w:shd w:val="clear" w:color="auto" w:fill="auto"/>
          </w:tcPr>
          <w:p w14:paraId="24F5032B" w14:textId="77777777" w:rsidR="00664D62" w:rsidRPr="00B6771F" w:rsidRDefault="00664D62" w:rsidP="00804357">
            <w:pPr>
              <w:ind w:right="-72"/>
              <w:jc w:val="right"/>
              <w:rPr>
                <w:rFonts w:ascii="Arial" w:eastAsia="Times New Roman" w:hAnsi="Arial" w:cs="Arial"/>
                <w:sz w:val="16"/>
                <w:szCs w:val="16"/>
              </w:rPr>
            </w:pPr>
          </w:p>
        </w:tc>
        <w:tc>
          <w:tcPr>
            <w:tcW w:w="1080" w:type="dxa"/>
            <w:tcBorders>
              <w:top w:val="single" w:sz="4" w:space="0" w:color="auto"/>
            </w:tcBorders>
            <w:shd w:val="clear" w:color="auto" w:fill="auto"/>
            <w:vAlign w:val="bottom"/>
          </w:tcPr>
          <w:p w14:paraId="66873E6B" w14:textId="77777777" w:rsidR="00664D62" w:rsidRPr="00B6771F" w:rsidRDefault="00664D62" w:rsidP="00804357">
            <w:pPr>
              <w:ind w:right="-72"/>
              <w:jc w:val="right"/>
              <w:rPr>
                <w:rFonts w:ascii="Arial" w:eastAsia="Times New Roman" w:hAnsi="Arial" w:cs="Arial"/>
                <w:sz w:val="16"/>
                <w:szCs w:val="16"/>
              </w:rPr>
            </w:pPr>
          </w:p>
        </w:tc>
        <w:tc>
          <w:tcPr>
            <w:tcW w:w="1080" w:type="dxa"/>
            <w:tcBorders>
              <w:top w:val="single" w:sz="4" w:space="0" w:color="auto"/>
            </w:tcBorders>
            <w:shd w:val="clear" w:color="auto" w:fill="auto"/>
            <w:vAlign w:val="bottom"/>
          </w:tcPr>
          <w:p w14:paraId="6D7278BE" w14:textId="77777777" w:rsidR="00664D62" w:rsidRPr="00B6771F" w:rsidRDefault="00664D62" w:rsidP="00804357">
            <w:pPr>
              <w:ind w:right="-72"/>
              <w:jc w:val="right"/>
              <w:rPr>
                <w:rFonts w:ascii="Arial" w:eastAsia="Times New Roman" w:hAnsi="Arial" w:cs="Arial"/>
                <w:sz w:val="16"/>
                <w:szCs w:val="16"/>
              </w:rPr>
            </w:pPr>
          </w:p>
        </w:tc>
        <w:tc>
          <w:tcPr>
            <w:tcW w:w="1080" w:type="dxa"/>
            <w:tcBorders>
              <w:top w:val="single" w:sz="4" w:space="0" w:color="auto"/>
            </w:tcBorders>
            <w:shd w:val="clear" w:color="auto" w:fill="auto"/>
            <w:vAlign w:val="bottom"/>
          </w:tcPr>
          <w:p w14:paraId="5B8F041D" w14:textId="77777777" w:rsidR="00664D62" w:rsidRPr="00B6771F" w:rsidRDefault="00664D62" w:rsidP="00804357">
            <w:pPr>
              <w:ind w:right="-72"/>
              <w:jc w:val="right"/>
              <w:rPr>
                <w:rFonts w:ascii="Arial" w:eastAsia="Times New Roman" w:hAnsi="Arial" w:cs="Arial"/>
                <w:sz w:val="16"/>
                <w:szCs w:val="16"/>
              </w:rPr>
            </w:pPr>
          </w:p>
        </w:tc>
        <w:tc>
          <w:tcPr>
            <w:tcW w:w="1080" w:type="dxa"/>
            <w:tcBorders>
              <w:top w:val="single" w:sz="4" w:space="0" w:color="auto"/>
            </w:tcBorders>
          </w:tcPr>
          <w:p w14:paraId="189DA660" w14:textId="77777777" w:rsidR="00664D62" w:rsidRPr="00B6771F" w:rsidRDefault="00664D62" w:rsidP="00804357">
            <w:pPr>
              <w:ind w:right="-72"/>
              <w:jc w:val="right"/>
              <w:rPr>
                <w:rFonts w:ascii="Arial" w:eastAsia="Times New Roman" w:hAnsi="Arial" w:cs="Arial"/>
                <w:sz w:val="16"/>
                <w:szCs w:val="16"/>
              </w:rPr>
            </w:pPr>
          </w:p>
        </w:tc>
      </w:tr>
      <w:tr w:rsidR="00664D62" w:rsidRPr="00B6771F" w14:paraId="2D57A9B5" w14:textId="77777777" w:rsidTr="00D82609">
        <w:tc>
          <w:tcPr>
            <w:tcW w:w="3240" w:type="dxa"/>
            <w:shd w:val="clear" w:color="auto" w:fill="auto"/>
          </w:tcPr>
          <w:p w14:paraId="0F110E41" w14:textId="77777777" w:rsidR="00664D62" w:rsidRPr="00D82609" w:rsidRDefault="00664D62" w:rsidP="00804357">
            <w:pPr>
              <w:ind w:left="-111"/>
              <w:jc w:val="left"/>
              <w:rPr>
                <w:rFonts w:ascii="Arial" w:eastAsia="Times New Roman" w:hAnsi="Arial" w:cs="Arial"/>
                <w:b/>
                <w:bCs/>
                <w:sz w:val="16"/>
                <w:szCs w:val="16"/>
              </w:rPr>
            </w:pPr>
            <w:r w:rsidRPr="00D82609">
              <w:rPr>
                <w:rFonts w:ascii="Arial" w:eastAsia="Times New Roman" w:hAnsi="Arial" w:cs="Arial"/>
                <w:b/>
                <w:bCs/>
                <w:sz w:val="16"/>
                <w:szCs w:val="16"/>
              </w:rPr>
              <w:t>Total</w:t>
            </w:r>
          </w:p>
        </w:tc>
        <w:tc>
          <w:tcPr>
            <w:tcW w:w="1080" w:type="dxa"/>
            <w:tcBorders>
              <w:bottom w:val="single" w:sz="4" w:space="0" w:color="auto"/>
            </w:tcBorders>
            <w:shd w:val="clear" w:color="auto" w:fill="auto"/>
          </w:tcPr>
          <w:p w14:paraId="1C5C7B8D" w14:textId="77777777" w:rsidR="00664D62" w:rsidRPr="00B6771F" w:rsidRDefault="00664D62" w:rsidP="00804357">
            <w:pPr>
              <w:ind w:right="-72"/>
              <w:jc w:val="right"/>
              <w:rPr>
                <w:rFonts w:ascii="Arial" w:eastAsia="Times New Roman" w:hAnsi="Arial" w:cs="Arial"/>
                <w:b/>
                <w:bCs/>
                <w:sz w:val="16"/>
                <w:szCs w:val="16"/>
              </w:rPr>
            </w:pPr>
            <w:r w:rsidRPr="00B6771F">
              <w:rPr>
                <w:rFonts w:ascii="Arial" w:eastAsia="Times New Roman" w:hAnsi="Arial" w:cs="Arial"/>
                <w:b/>
                <w:bCs/>
                <w:sz w:val="16"/>
                <w:szCs w:val="16"/>
              </w:rPr>
              <w:t>76,500,000</w:t>
            </w:r>
          </w:p>
        </w:tc>
        <w:tc>
          <w:tcPr>
            <w:tcW w:w="1080" w:type="dxa"/>
            <w:tcBorders>
              <w:bottom w:val="single" w:sz="4" w:space="0" w:color="auto"/>
            </w:tcBorders>
            <w:shd w:val="clear" w:color="auto" w:fill="auto"/>
            <w:vAlign w:val="bottom"/>
          </w:tcPr>
          <w:p w14:paraId="22FCA2F2" w14:textId="77777777" w:rsidR="00664D62" w:rsidRPr="00B6771F" w:rsidRDefault="00664D62" w:rsidP="00804357">
            <w:pPr>
              <w:ind w:right="-72"/>
              <w:jc w:val="right"/>
              <w:rPr>
                <w:rFonts w:ascii="Arial" w:eastAsia="Times New Roman" w:hAnsi="Arial" w:cs="Arial"/>
                <w:b/>
                <w:bCs/>
                <w:sz w:val="16"/>
                <w:szCs w:val="16"/>
              </w:rPr>
            </w:pPr>
            <w:r w:rsidRPr="00B6771F">
              <w:rPr>
                <w:rFonts w:ascii="Arial" w:eastAsia="Times New Roman" w:hAnsi="Arial" w:cs="Arial"/>
                <w:b/>
                <w:bCs/>
                <w:sz w:val="16"/>
                <w:szCs w:val="16"/>
              </w:rPr>
              <w:t>127,315,744</w:t>
            </w:r>
          </w:p>
        </w:tc>
        <w:tc>
          <w:tcPr>
            <w:tcW w:w="1080" w:type="dxa"/>
            <w:tcBorders>
              <w:bottom w:val="single" w:sz="4" w:space="0" w:color="auto"/>
            </w:tcBorders>
            <w:shd w:val="clear" w:color="auto" w:fill="auto"/>
            <w:vAlign w:val="bottom"/>
          </w:tcPr>
          <w:p w14:paraId="5103E5C5" w14:textId="77777777" w:rsidR="00664D62" w:rsidRPr="00B6771F" w:rsidRDefault="00664D62" w:rsidP="00804357">
            <w:pPr>
              <w:ind w:right="-72"/>
              <w:jc w:val="right"/>
              <w:rPr>
                <w:rFonts w:ascii="Arial" w:eastAsia="Times New Roman" w:hAnsi="Arial" w:cs="Arial"/>
                <w:b/>
                <w:bCs/>
                <w:sz w:val="16"/>
                <w:szCs w:val="16"/>
              </w:rPr>
            </w:pPr>
            <w:r w:rsidRPr="00B6771F">
              <w:rPr>
                <w:rFonts w:ascii="Arial" w:eastAsia="Times New Roman" w:hAnsi="Arial" w:cs="Arial"/>
                <w:b/>
                <w:bCs/>
                <w:sz w:val="16"/>
                <w:szCs w:val="16"/>
              </w:rPr>
              <w:t>195,645,468</w:t>
            </w:r>
          </w:p>
        </w:tc>
        <w:tc>
          <w:tcPr>
            <w:tcW w:w="1080" w:type="dxa"/>
            <w:tcBorders>
              <w:bottom w:val="single" w:sz="4" w:space="0" w:color="auto"/>
            </w:tcBorders>
            <w:shd w:val="clear" w:color="auto" w:fill="auto"/>
            <w:vAlign w:val="bottom"/>
          </w:tcPr>
          <w:p w14:paraId="1D9297D3" w14:textId="77777777" w:rsidR="00664D62" w:rsidRPr="00B6771F" w:rsidRDefault="00664D62" w:rsidP="00804357">
            <w:pPr>
              <w:ind w:right="-72"/>
              <w:jc w:val="right"/>
              <w:rPr>
                <w:rFonts w:ascii="Arial" w:eastAsia="Times New Roman" w:hAnsi="Arial" w:cs="Arial"/>
                <w:b/>
                <w:bCs/>
                <w:sz w:val="16"/>
                <w:szCs w:val="16"/>
                <w:cs/>
              </w:rPr>
            </w:pPr>
            <w:r w:rsidRPr="00B6771F">
              <w:rPr>
                <w:rFonts w:ascii="Arial" w:eastAsia="Times New Roman" w:hAnsi="Arial" w:cs="Arial"/>
                <w:b/>
                <w:bCs/>
                <w:sz w:val="16"/>
                <w:szCs w:val="16"/>
              </w:rPr>
              <w:t>399,461,212</w:t>
            </w:r>
          </w:p>
        </w:tc>
        <w:tc>
          <w:tcPr>
            <w:tcW w:w="1080" w:type="dxa"/>
            <w:tcBorders>
              <w:bottom w:val="single" w:sz="4" w:space="0" w:color="auto"/>
            </w:tcBorders>
          </w:tcPr>
          <w:p w14:paraId="1BD74AA7" w14:textId="1B8C3A4E" w:rsidR="00664D62" w:rsidRPr="00B6771F" w:rsidRDefault="00664D62" w:rsidP="00804357">
            <w:pPr>
              <w:ind w:right="-72"/>
              <w:jc w:val="right"/>
              <w:rPr>
                <w:rFonts w:ascii="Arial" w:eastAsia="Times New Roman" w:hAnsi="Arial" w:cs="Arial"/>
                <w:b/>
                <w:bCs/>
                <w:sz w:val="16"/>
                <w:szCs w:val="16"/>
              </w:rPr>
            </w:pPr>
            <w:r w:rsidRPr="00B6771F">
              <w:rPr>
                <w:rFonts w:ascii="Arial" w:eastAsia="Times New Roman" w:hAnsi="Arial" w:cs="Arial"/>
                <w:b/>
                <w:bCs/>
                <w:sz w:val="16"/>
                <w:szCs w:val="16"/>
              </w:rPr>
              <w:t>39</w:t>
            </w:r>
            <w:r w:rsidR="00EB2517" w:rsidRPr="00B6771F">
              <w:rPr>
                <w:rFonts w:ascii="Arial" w:eastAsia="Times New Roman" w:hAnsi="Arial" w:cs="Arial"/>
                <w:b/>
                <w:bCs/>
                <w:sz w:val="16"/>
                <w:szCs w:val="16"/>
              </w:rPr>
              <w:t>8,579,725</w:t>
            </w:r>
          </w:p>
        </w:tc>
      </w:tr>
    </w:tbl>
    <w:p w14:paraId="5A73D3E6" w14:textId="77777777" w:rsidR="00664D62" w:rsidRPr="00B6771F" w:rsidRDefault="00664D62" w:rsidP="00664D62">
      <w:pPr>
        <w:rPr>
          <w:rFonts w:ascii="Arial" w:eastAsia="Times New Roman" w:hAnsi="Arial" w:cs="Arial"/>
          <w:sz w:val="18"/>
          <w:szCs w:val="18"/>
        </w:rPr>
      </w:pPr>
    </w:p>
    <w:p w14:paraId="7A59DAB3" w14:textId="77777777" w:rsidR="00664D62" w:rsidRPr="00B6771F" w:rsidRDefault="00664D62" w:rsidP="00664D62">
      <w:pPr>
        <w:rPr>
          <w:rFonts w:ascii="Arial" w:eastAsia="Times New Roman" w:hAnsi="Arial" w:cs="Arial"/>
          <w:sz w:val="18"/>
          <w:szCs w:val="18"/>
        </w:rPr>
      </w:pPr>
    </w:p>
    <w:p w14:paraId="76F0F362" w14:textId="2895152B" w:rsidR="007539AE" w:rsidRPr="00B6771F" w:rsidRDefault="009F6552" w:rsidP="00664D62">
      <w:pPr>
        <w:rPr>
          <w:rFonts w:ascii="Arial" w:eastAsia="Times New Roman" w:hAnsi="Arial" w:cs="Arial"/>
          <w:sz w:val="18"/>
          <w:szCs w:val="18"/>
        </w:rPr>
      </w:pPr>
      <w:r w:rsidRPr="00B6771F">
        <w:rPr>
          <w:rFonts w:ascii="Arial" w:eastAsia="Times New Roman" w:hAnsi="Arial" w:cs="Arial"/>
          <w:sz w:val="18"/>
          <w:szCs w:val="18"/>
        </w:rPr>
        <w:br w:type="page"/>
      </w:r>
    </w:p>
    <w:tbl>
      <w:tblPr>
        <w:tblW w:w="9763" w:type="dxa"/>
        <w:tblInd w:w="108" w:type="dxa"/>
        <w:shd w:val="clear" w:color="auto" w:fill="FFA543"/>
        <w:tblLayout w:type="fixed"/>
        <w:tblLook w:val="04A0" w:firstRow="1" w:lastRow="0" w:firstColumn="1" w:lastColumn="0" w:noHBand="0" w:noVBand="1"/>
      </w:tblPr>
      <w:tblGrid>
        <w:gridCol w:w="9763"/>
      </w:tblGrid>
      <w:tr w:rsidR="00C60DBD" w:rsidRPr="00B6771F" w14:paraId="534968B4" w14:textId="77777777" w:rsidTr="00C60DBD">
        <w:trPr>
          <w:trHeight w:val="386"/>
        </w:trPr>
        <w:tc>
          <w:tcPr>
            <w:tcW w:w="9763" w:type="dxa"/>
            <w:shd w:val="clear" w:color="auto" w:fill="FFA543"/>
            <w:vAlign w:val="center"/>
            <w:hideMark/>
          </w:tcPr>
          <w:p w14:paraId="51B2CC03" w14:textId="77777777" w:rsidR="00C60DBD" w:rsidRPr="00B6771F" w:rsidRDefault="00C60DBD" w:rsidP="00C60DBD">
            <w:pPr>
              <w:tabs>
                <w:tab w:val="left" w:pos="432"/>
              </w:tabs>
              <w:ind w:left="540" w:hanging="540"/>
              <w:rPr>
                <w:rFonts w:ascii="Arial" w:hAnsi="Arial" w:cs="Arial"/>
                <w:color w:val="FFFFFF"/>
                <w:sz w:val="18"/>
                <w:szCs w:val="18"/>
              </w:rPr>
            </w:pPr>
            <w:r w:rsidRPr="00B6771F">
              <w:rPr>
                <w:rFonts w:ascii="Arial" w:hAnsi="Arial" w:cs="Arial"/>
                <w:b/>
                <w:bCs/>
                <w:color w:val="FFFFFF"/>
                <w:sz w:val="18"/>
                <w:szCs w:val="18"/>
              </w:rPr>
              <w:t>7</w:t>
            </w:r>
            <w:r w:rsidRPr="00B6771F">
              <w:rPr>
                <w:rFonts w:ascii="Arial" w:hAnsi="Arial" w:cs="Arial"/>
                <w:b/>
                <w:bCs/>
                <w:color w:val="FFFFFF"/>
                <w:sz w:val="18"/>
                <w:szCs w:val="18"/>
              </w:rPr>
              <w:tab/>
              <w:t>Financial risk management</w:t>
            </w:r>
            <w:r w:rsidRPr="00B6771F">
              <w:rPr>
                <w:rFonts w:ascii="Arial" w:hAnsi="Arial" w:cs="Arial"/>
                <w:color w:val="FFFFFF"/>
                <w:sz w:val="18"/>
                <w:szCs w:val="18"/>
              </w:rPr>
              <w:t xml:space="preserve"> (Cont’d)</w:t>
            </w:r>
          </w:p>
        </w:tc>
      </w:tr>
    </w:tbl>
    <w:p w14:paraId="4242A485" w14:textId="31F9EF34" w:rsidR="00C60DBD" w:rsidRDefault="00C60DBD" w:rsidP="00C60DBD">
      <w:pPr>
        <w:tabs>
          <w:tab w:val="left" w:pos="1620"/>
        </w:tabs>
        <w:ind w:left="1080" w:hanging="540"/>
        <w:rPr>
          <w:rFonts w:ascii="Arial" w:hAnsi="Arial" w:cs="Arial"/>
          <w:b/>
          <w:bCs/>
          <w:color w:val="CF4A02"/>
          <w:sz w:val="18"/>
          <w:szCs w:val="18"/>
        </w:rPr>
      </w:pPr>
    </w:p>
    <w:p w14:paraId="10EAF411" w14:textId="77777777" w:rsidR="00D82609" w:rsidRPr="00B6771F" w:rsidRDefault="00D82609" w:rsidP="00D82609">
      <w:pPr>
        <w:ind w:left="540" w:hanging="540"/>
        <w:jc w:val="left"/>
        <w:rPr>
          <w:rFonts w:ascii="Arial" w:eastAsia="Arial" w:hAnsi="Arial" w:cs="Arial"/>
          <w:b/>
          <w:bCs/>
          <w:color w:val="CF4A02"/>
          <w:spacing w:val="-2"/>
          <w:sz w:val="18"/>
          <w:szCs w:val="18"/>
          <w:lang w:val="en-US" w:bidi="ar-SA"/>
        </w:rPr>
      </w:pPr>
      <w:r w:rsidRPr="00B6771F">
        <w:rPr>
          <w:rFonts w:ascii="Arial" w:eastAsia="Arial" w:hAnsi="Arial" w:cs="Arial"/>
          <w:b/>
          <w:bCs/>
          <w:color w:val="CF4A02"/>
          <w:spacing w:val="-2"/>
          <w:sz w:val="18"/>
          <w:szCs w:val="18"/>
          <w:lang w:val="en-US" w:bidi="ar-SA"/>
        </w:rPr>
        <w:t>7.1</w:t>
      </w:r>
      <w:r w:rsidRPr="00B6771F">
        <w:rPr>
          <w:rFonts w:ascii="Arial" w:eastAsia="Arial" w:hAnsi="Arial" w:cs="Arial"/>
          <w:b/>
          <w:bCs/>
          <w:color w:val="CF4A02"/>
          <w:spacing w:val="-2"/>
          <w:sz w:val="18"/>
          <w:szCs w:val="18"/>
          <w:lang w:val="en-US" w:bidi="ar-SA"/>
        </w:rPr>
        <w:tab/>
        <w:t xml:space="preserve">Financial risk </w:t>
      </w:r>
      <w:r w:rsidRPr="00B6771F">
        <w:rPr>
          <w:rFonts w:ascii="Arial" w:eastAsia="Arial" w:hAnsi="Arial" w:cs="Arial"/>
          <w:color w:val="CF4A02"/>
          <w:spacing w:val="-2"/>
          <w:sz w:val="18"/>
          <w:szCs w:val="18"/>
          <w:lang w:val="en-US" w:bidi="ar-SA"/>
        </w:rPr>
        <w:t>(Cont’d)</w:t>
      </w:r>
    </w:p>
    <w:p w14:paraId="2CD188CA" w14:textId="77777777" w:rsidR="00D82609" w:rsidRPr="00B6771F" w:rsidRDefault="00D82609" w:rsidP="00C60DBD">
      <w:pPr>
        <w:tabs>
          <w:tab w:val="left" w:pos="1620"/>
        </w:tabs>
        <w:ind w:left="1080" w:hanging="540"/>
        <w:rPr>
          <w:rFonts w:ascii="Arial" w:hAnsi="Arial" w:cs="Arial"/>
          <w:b/>
          <w:bCs/>
          <w:color w:val="CF4A02"/>
          <w:sz w:val="18"/>
          <w:szCs w:val="18"/>
        </w:rPr>
      </w:pPr>
    </w:p>
    <w:p w14:paraId="6ADB47A3" w14:textId="77777777" w:rsidR="00C60DBD" w:rsidRPr="00B6771F" w:rsidRDefault="00C60DBD" w:rsidP="00D82609">
      <w:pPr>
        <w:ind w:left="1080" w:hanging="540"/>
        <w:rPr>
          <w:rFonts w:ascii="Arial" w:hAnsi="Arial" w:cs="Arial"/>
          <w:color w:val="CF4A02"/>
          <w:sz w:val="18"/>
          <w:szCs w:val="18"/>
        </w:rPr>
      </w:pPr>
      <w:r w:rsidRPr="00B6771F">
        <w:rPr>
          <w:rFonts w:ascii="Arial" w:hAnsi="Arial" w:cs="Arial"/>
          <w:b/>
          <w:bCs/>
          <w:color w:val="CF4A02"/>
          <w:sz w:val="18"/>
          <w:szCs w:val="18"/>
        </w:rPr>
        <w:t>7.1.3</w:t>
      </w:r>
      <w:r w:rsidRPr="00B6771F">
        <w:rPr>
          <w:rFonts w:ascii="Arial" w:hAnsi="Arial" w:cs="Arial"/>
          <w:b/>
          <w:bCs/>
          <w:color w:val="CF4A02"/>
          <w:sz w:val="18"/>
          <w:szCs w:val="18"/>
        </w:rPr>
        <w:tab/>
        <w:t xml:space="preserve">Liquidity risk </w:t>
      </w:r>
      <w:r w:rsidRPr="00B6771F">
        <w:rPr>
          <w:rFonts w:ascii="Arial" w:hAnsi="Arial" w:cs="Arial"/>
          <w:color w:val="CF4A02"/>
          <w:sz w:val="18"/>
          <w:szCs w:val="18"/>
        </w:rPr>
        <w:t>(Cont’d)</w:t>
      </w:r>
    </w:p>
    <w:p w14:paraId="1682D3E9" w14:textId="77777777" w:rsidR="007F3993" w:rsidRPr="00B6771F" w:rsidRDefault="007F3993" w:rsidP="00C41072">
      <w:pPr>
        <w:suppressAutoHyphens/>
        <w:ind w:left="1620"/>
        <w:rPr>
          <w:rFonts w:ascii="Arial" w:hAnsi="Arial" w:cs="Arial"/>
          <w:spacing w:val="-2"/>
          <w:sz w:val="18"/>
          <w:szCs w:val="18"/>
        </w:rPr>
      </w:pPr>
    </w:p>
    <w:p w14:paraId="3D86F9F8" w14:textId="77777777" w:rsidR="008B2A2F" w:rsidRPr="00B6771F" w:rsidRDefault="008B2A2F" w:rsidP="00D82609">
      <w:pPr>
        <w:keepNext/>
        <w:keepLines/>
        <w:ind w:left="1080" w:hanging="540"/>
        <w:jc w:val="left"/>
        <w:outlineLvl w:val="3"/>
        <w:rPr>
          <w:rFonts w:ascii="Arial" w:eastAsia="Arial" w:hAnsi="Arial" w:cs="Arial"/>
          <w:b/>
          <w:color w:val="CF4A02"/>
          <w:sz w:val="18"/>
          <w:szCs w:val="18"/>
          <w:lang w:val="en-US" w:eastAsia="en-GB"/>
        </w:rPr>
      </w:pPr>
      <w:r w:rsidRPr="00B6771F">
        <w:rPr>
          <w:rFonts w:ascii="Arial" w:eastAsia="Arial" w:hAnsi="Arial" w:cs="Arial"/>
          <w:b/>
          <w:color w:val="CF4A02"/>
          <w:sz w:val="18"/>
          <w:szCs w:val="18"/>
          <w:lang w:val="en-US" w:eastAsia="en-GB"/>
        </w:rPr>
        <w:t>c)</w:t>
      </w:r>
      <w:r w:rsidRPr="00B6771F">
        <w:rPr>
          <w:rFonts w:ascii="Arial" w:eastAsia="Arial" w:hAnsi="Arial" w:cs="Arial"/>
          <w:b/>
          <w:color w:val="CF4A02"/>
          <w:sz w:val="18"/>
          <w:szCs w:val="18"/>
          <w:lang w:val="en-US" w:eastAsia="en-GB"/>
        </w:rPr>
        <w:tab/>
        <w:t>Maturity of financial guarantee</w:t>
      </w:r>
    </w:p>
    <w:p w14:paraId="7E306167" w14:textId="77777777" w:rsidR="008B2A2F" w:rsidRPr="00B6771F" w:rsidRDefault="008B2A2F" w:rsidP="00C41072">
      <w:pPr>
        <w:keepNext/>
        <w:keepLines/>
        <w:ind w:left="2160" w:hanging="540"/>
        <w:jc w:val="left"/>
        <w:outlineLvl w:val="3"/>
        <w:rPr>
          <w:rFonts w:ascii="Arial" w:eastAsia="Arial" w:hAnsi="Arial" w:cs="Arial"/>
          <w:b/>
          <w:sz w:val="18"/>
          <w:szCs w:val="18"/>
          <w:lang w:val="en-US" w:eastAsia="en-GB"/>
        </w:rPr>
      </w:pPr>
    </w:p>
    <w:tbl>
      <w:tblPr>
        <w:tblW w:w="8640" w:type="dxa"/>
        <w:tblInd w:w="1188" w:type="dxa"/>
        <w:tblLayout w:type="fixed"/>
        <w:tblLook w:val="04A0" w:firstRow="1" w:lastRow="0" w:firstColumn="1" w:lastColumn="0" w:noHBand="0" w:noVBand="1"/>
      </w:tblPr>
      <w:tblGrid>
        <w:gridCol w:w="2880"/>
        <w:gridCol w:w="1080"/>
        <w:gridCol w:w="1134"/>
        <w:gridCol w:w="1134"/>
        <w:gridCol w:w="1242"/>
        <w:gridCol w:w="1170"/>
      </w:tblGrid>
      <w:tr w:rsidR="00F57593" w:rsidRPr="00B6771F" w14:paraId="00FCF09B" w14:textId="41666612" w:rsidTr="00D82609">
        <w:tc>
          <w:tcPr>
            <w:tcW w:w="2880" w:type="dxa"/>
            <w:shd w:val="clear" w:color="auto" w:fill="auto"/>
          </w:tcPr>
          <w:p w14:paraId="2115A31B" w14:textId="77777777" w:rsidR="00F57593" w:rsidRPr="00B6771F" w:rsidRDefault="00F57593" w:rsidP="00C41072">
            <w:pPr>
              <w:ind w:left="-111"/>
              <w:jc w:val="left"/>
              <w:rPr>
                <w:rFonts w:ascii="Arial" w:eastAsia="Times New Roman" w:hAnsi="Arial" w:cs="Arial"/>
                <w:b/>
                <w:bCs/>
                <w:sz w:val="18"/>
                <w:szCs w:val="18"/>
              </w:rPr>
            </w:pPr>
          </w:p>
        </w:tc>
        <w:tc>
          <w:tcPr>
            <w:tcW w:w="5760" w:type="dxa"/>
            <w:gridSpan w:val="5"/>
            <w:tcBorders>
              <w:top w:val="single" w:sz="4" w:space="0" w:color="auto"/>
              <w:bottom w:val="single" w:sz="4" w:space="0" w:color="auto"/>
            </w:tcBorders>
            <w:shd w:val="clear" w:color="auto" w:fill="auto"/>
          </w:tcPr>
          <w:p w14:paraId="1066A7A5" w14:textId="63C64046" w:rsidR="00F57593" w:rsidRPr="00B6771F" w:rsidRDefault="00F57593" w:rsidP="003C0918">
            <w:pPr>
              <w:ind w:right="-72"/>
              <w:jc w:val="center"/>
              <w:rPr>
                <w:rFonts w:ascii="Arial" w:eastAsia="Times New Roman" w:hAnsi="Arial" w:cs="Arial"/>
                <w:b/>
                <w:bCs/>
                <w:sz w:val="18"/>
                <w:szCs w:val="18"/>
              </w:rPr>
            </w:pPr>
            <w:r w:rsidRPr="00B6771F">
              <w:rPr>
                <w:rFonts w:ascii="Arial" w:eastAsia="Times New Roman" w:hAnsi="Arial" w:cs="Arial"/>
                <w:b/>
                <w:bCs/>
                <w:sz w:val="18"/>
                <w:szCs w:val="18"/>
              </w:rPr>
              <w:t>Separate financial statements</w:t>
            </w:r>
          </w:p>
        </w:tc>
      </w:tr>
      <w:tr w:rsidR="00F57593" w:rsidRPr="00B6771F" w14:paraId="6285B816" w14:textId="4D3A1605" w:rsidTr="00D82609">
        <w:tc>
          <w:tcPr>
            <w:tcW w:w="2880" w:type="dxa"/>
            <w:shd w:val="clear" w:color="auto" w:fill="auto"/>
            <w:vAlign w:val="bottom"/>
          </w:tcPr>
          <w:p w14:paraId="02A708F5" w14:textId="77777777" w:rsidR="00F57593" w:rsidRPr="00B6771F" w:rsidRDefault="00F57593" w:rsidP="00C41072">
            <w:pPr>
              <w:ind w:left="-111"/>
              <w:jc w:val="left"/>
              <w:rPr>
                <w:rFonts w:ascii="Arial" w:eastAsia="Times New Roman" w:hAnsi="Arial" w:cs="Arial"/>
                <w:b/>
                <w:bCs/>
                <w:sz w:val="18"/>
                <w:szCs w:val="18"/>
              </w:rPr>
            </w:pPr>
            <w:r w:rsidRPr="00B6771F">
              <w:rPr>
                <w:rFonts w:ascii="Arial" w:eastAsia="Arial" w:hAnsi="Arial" w:cs="Arial"/>
                <w:b/>
                <w:sz w:val="18"/>
                <w:szCs w:val="18"/>
                <w:lang w:val="en-US" w:eastAsia="en-GB"/>
              </w:rPr>
              <w:t>Maturity of financial guarantee</w:t>
            </w:r>
          </w:p>
        </w:tc>
        <w:tc>
          <w:tcPr>
            <w:tcW w:w="1080" w:type="dxa"/>
            <w:tcBorders>
              <w:top w:val="single" w:sz="4" w:space="0" w:color="auto"/>
              <w:bottom w:val="single" w:sz="4" w:space="0" w:color="auto"/>
            </w:tcBorders>
            <w:shd w:val="clear" w:color="auto" w:fill="auto"/>
          </w:tcPr>
          <w:p w14:paraId="5D0F5DA5" w14:textId="77777777" w:rsidR="00F57593" w:rsidRPr="00B6771F" w:rsidRDefault="00F57593" w:rsidP="003C0918">
            <w:pPr>
              <w:ind w:right="-72"/>
              <w:jc w:val="right"/>
              <w:rPr>
                <w:rFonts w:ascii="Arial" w:eastAsia="Times New Roman" w:hAnsi="Arial" w:cs="Arial"/>
                <w:b/>
                <w:bCs/>
                <w:sz w:val="18"/>
                <w:szCs w:val="18"/>
              </w:rPr>
            </w:pPr>
          </w:p>
          <w:p w14:paraId="31886296" w14:textId="197B40D7" w:rsidR="00F57593" w:rsidRPr="00B6771F" w:rsidRDefault="00F57593" w:rsidP="003C0918">
            <w:pPr>
              <w:ind w:right="-72"/>
              <w:jc w:val="right"/>
              <w:rPr>
                <w:rFonts w:ascii="Arial" w:eastAsia="Times New Roman" w:hAnsi="Arial" w:cs="Arial"/>
                <w:b/>
                <w:bCs/>
                <w:sz w:val="18"/>
                <w:szCs w:val="18"/>
              </w:rPr>
            </w:pPr>
            <w:r w:rsidRPr="00B6771F">
              <w:rPr>
                <w:rFonts w:ascii="Arial" w:eastAsia="Times New Roman" w:hAnsi="Arial" w:cs="Arial"/>
                <w:b/>
                <w:bCs/>
                <w:sz w:val="18"/>
                <w:szCs w:val="18"/>
              </w:rPr>
              <w:t>Due at call</w:t>
            </w:r>
          </w:p>
          <w:p w14:paraId="583AE557" w14:textId="77777777" w:rsidR="00F57593" w:rsidRPr="00B6771F" w:rsidRDefault="00F57593" w:rsidP="003C0918">
            <w:pPr>
              <w:ind w:right="-72"/>
              <w:jc w:val="right"/>
              <w:rPr>
                <w:rFonts w:ascii="Arial" w:eastAsia="Times New Roman" w:hAnsi="Arial" w:cs="Arial"/>
                <w:b/>
                <w:bCs/>
                <w:sz w:val="18"/>
                <w:szCs w:val="18"/>
              </w:rPr>
            </w:pPr>
            <w:r w:rsidRPr="00B6771F">
              <w:rPr>
                <w:rFonts w:ascii="Arial" w:eastAsia="Times New Roman" w:hAnsi="Arial" w:cs="Arial"/>
                <w:b/>
                <w:bCs/>
                <w:sz w:val="18"/>
                <w:szCs w:val="18"/>
              </w:rPr>
              <w:t xml:space="preserve"> Baht</w:t>
            </w:r>
          </w:p>
        </w:tc>
        <w:tc>
          <w:tcPr>
            <w:tcW w:w="1134" w:type="dxa"/>
            <w:tcBorders>
              <w:top w:val="single" w:sz="4" w:space="0" w:color="auto"/>
              <w:bottom w:val="single" w:sz="4" w:space="0" w:color="auto"/>
            </w:tcBorders>
            <w:shd w:val="clear" w:color="auto" w:fill="auto"/>
            <w:vAlign w:val="bottom"/>
          </w:tcPr>
          <w:p w14:paraId="667D1411" w14:textId="77777777" w:rsidR="00F57593" w:rsidRPr="00B6771F" w:rsidRDefault="00F57593" w:rsidP="003C0918">
            <w:pPr>
              <w:ind w:right="-72"/>
              <w:jc w:val="right"/>
              <w:rPr>
                <w:rFonts w:ascii="Arial" w:eastAsia="Times New Roman" w:hAnsi="Arial" w:cs="Arial"/>
                <w:b/>
                <w:bCs/>
                <w:sz w:val="18"/>
                <w:szCs w:val="18"/>
              </w:rPr>
            </w:pPr>
            <w:r w:rsidRPr="00B6771F">
              <w:rPr>
                <w:rFonts w:ascii="Arial" w:eastAsia="Times New Roman" w:hAnsi="Arial" w:cs="Arial"/>
                <w:b/>
                <w:bCs/>
                <w:sz w:val="18"/>
                <w:szCs w:val="18"/>
              </w:rPr>
              <w:t xml:space="preserve">Within </w:t>
            </w:r>
          </w:p>
          <w:p w14:paraId="6777CBBB" w14:textId="77777777" w:rsidR="00F57593" w:rsidRPr="00B6771F" w:rsidRDefault="00F57593" w:rsidP="003C0918">
            <w:pPr>
              <w:ind w:right="-72"/>
              <w:jc w:val="right"/>
              <w:rPr>
                <w:rFonts w:ascii="Arial" w:eastAsia="Times New Roman" w:hAnsi="Arial" w:cs="Arial"/>
                <w:b/>
                <w:bCs/>
                <w:sz w:val="18"/>
                <w:szCs w:val="18"/>
              </w:rPr>
            </w:pPr>
            <w:r w:rsidRPr="00B6771F">
              <w:rPr>
                <w:rFonts w:ascii="Arial" w:eastAsia="Times New Roman" w:hAnsi="Arial" w:cs="Arial"/>
                <w:b/>
                <w:bCs/>
                <w:sz w:val="18"/>
                <w:szCs w:val="18"/>
              </w:rPr>
              <w:t>1 year</w:t>
            </w:r>
          </w:p>
          <w:p w14:paraId="79CFB2ED" w14:textId="77777777" w:rsidR="00F57593" w:rsidRPr="00B6771F" w:rsidRDefault="00F57593" w:rsidP="003C0918">
            <w:pPr>
              <w:ind w:right="-72"/>
              <w:jc w:val="right"/>
              <w:rPr>
                <w:rFonts w:ascii="Arial" w:eastAsia="Times New Roman" w:hAnsi="Arial" w:cs="Arial"/>
                <w:b/>
                <w:bCs/>
                <w:sz w:val="18"/>
                <w:szCs w:val="18"/>
              </w:rPr>
            </w:pPr>
            <w:r w:rsidRPr="00B6771F">
              <w:rPr>
                <w:rFonts w:ascii="Arial" w:eastAsia="Times New Roman" w:hAnsi="Arial" w:cs="Arial"/>
                <w:b/>
                <w:bCs/>
                <w:sz w:val="18"/>
                <w:szCs w:val="18"/>
              </w:rPr>
              <w:t>Baht</w:t>
            </w:r>
          </w:p>
        </w:tc>
        <w:tc>
          <w:tcPr>
            <w:tcW w:w="1134" w:type="dxa"/>
            <w:tcBorders>
              <w:top w:val="single" w:sz="4" w:space="0" w:color="auto"/>
              <w:bottom w:val="single" w:sz="4" w:space="0" w:color="auto"/>
            </w:tcBorders>
            <w:shd w:val="clear" w:color="auto" w:fill="auto"/>
            <w:vAlign w:val="bottom"/>
          </w:tcPr>
          <w:p w14:paraId="301020D0" w14:textId="77777777" w:rsidR="00F57593" w:rsidRPr="00B6771F" w:rsidRDefault="00F57593" w:rsidP="003C0918">
            <w:pPr>
              <w:ind w:right="-72"/>
              <w:jc w:val="right"/>
              <w:rPr>
                <w:rFonts w:ascii="Arial" w:eastAsia="Times New Roman" w:hAnsi="Arial" w:cs="Arial"/>
                <w:b/>
                <w:bCs/>
                <w:sz w:val="18"/>
                <w:szCs w:val="18"/>
              </w:rPr>
            </w:pPr>
            <w:r w:rsidRPr="00B6771F">
              <w:rPr>
                <w:rFonts w:ascii="Arial" w:eastAsia="Times New Roman" w:hAnsi="Arial" w:cs="Arial"/>
                <w:b/>
                <w:bCs/>
                <w:sz w:val="18"/>
                <w:szCs w:val="18"/>
              </w:rPr>
              <w:t>1 - 5 years</w:t>
            </w:r>
          </w:p>
          <w:p w14:paraId="75C7A8FF" w14:textId="77777777" w:rsidR="00F57593" w:rsidRPr="00B6771F" w:rsidRDefault="00F57593" w:rsidP="003C0918">
            <w:pPr>
              <w:ind w:right="-72"/>
              <w:jc w:val="right"/>
              <w:rPr>
                <w:rFonts w:ascii="Arial" w:eastAsia="Times New Roman" w:hAnsi="Arial" w:cs="Arial"/>
                <w:b/>
                <w:bCs/>
                <w:sz w:val="18"/>
                <w:szCs w:val="18"/>
              </w:rPr>
            </w:pPr>
            <w:r w:rsidRPr="00B6771F">
              <w:rPr>
                <w:rFonts w:ascii="Arial" w:eastAsia="Times New Roman" w:hAnsi="Arial" w:cs="Arial"/>
                <w:b/>
                <w:bCs/>
                <w:sz w:val="18"/>
                <w:szCs w:val="18"/>
              </w:rPr>
              <w:t>Baht</w:t>
            </w:r>
          </w:p>
        </w:tc>
        <w:tc>
          <w:tcPr>
            <w:tcW w:w="1242" w:type="dxa"/>
            <w:tcBorders>
              <w:top w:val="single" w:sz="4" w:space="0" w:color="auto"/>
              <w:bottom w:val="single" w:sz="4" w:space="0" w:color="auto"/>
            </w:tcBorders>
            <w:shd w:val="clear" w:color="auto" w:fill="auto"/>
            <w:vAlign w:val="bottom"/>
          </w:tcPr>
          <w:p w14:paraId="07AB2BE3" w14:textId="77777777" w:rsidR="00F57593" w:rsidRPr="00B6771F" w:rsidRDefault="00F57593" w:rsidP="003C0918">
            <w:pPr>
              <w:ind w:right="-72"/>
              <w:jc w:val="right"/>
              <w:rPr>
                <w:rFonts w:ascii="Arial" w:eastAsia="Times New Roman" w:hAnsi="Arial" w:cs="Arial"/>
                <w:b/>
                <w:bCs/>
                <w:sz w:val="18"/>
                <w:szCs w:val="18"/>
              </w:rPr>
            </w:pPr>
            <w:r w:rsidRPr="00B6771F">
              <w:rPr>
                <w:rFonts w:ascii="Arial" w:eastAsia="Times New Roman" w:hAnsi="Arial" w:cs="Arial"/>
                <w:b/>
                <w:bCs/>
                <w:sz w:val="18"/>
                <w:szCs w:val="18"/>
              </w:rPr>
              <w:t>Total</w:t>
            </w:r>
          </w:p>
          <w:p w14:paraId="4CBF50A5" w14:textId="77777777" w:rsidR="00F57593" w:rsidRPr="00B6771F" w:rsidRDefault="00F57593" w:rsidP="003C0918">
            <w:pPr>
              <w:ind w:right="-72"/>
              <w:jc w:val="right"/>
              <w:rPr>
                <w:rFonts w:ascii="Arial" w:eastAsia="Times New Roman" w:hAnsi="Arial" w:cs="Arial"/>
                <w:b/>
                <w:bCs/>
                <w:sz w:val="18"/>
                <w:szCs w:val="18"/>
              </w:rPr>
            </w:pPr>
            <w:r w:rsidRPr="00B6771F">
              <w:rPr>
                <w:rFonts w:ascii="Arial" w:eastAsia="Times New Roman" w:hAnsi="Arial" w:cs="Arial"/>
                <w:b/>
                <w:bCs/>
                <w:sz w:val="18"/>
                <w:szCs w:val="18"/>
              </w:rPr>
              <w:t>Baht</w:t>
            </w:r>
          </w:p>
        </w:tc>
        <w:tc>
          <w:tcPr>
            <w:tcW w:w="1170" w:type="dxa"/>
            <w:tcBorders>
              <w:top w:val="single" w:sz="4" w:space="0" w:color="auto"/>
              <w:bottom w:val="single" w:sz="4" w:space="0" w:color="auto"/>
            </w:tcBorders>
          </w:tcPr>
          <w:p w14:paraId="4AC75288" w14:textId="77777777" w:rsidR="00F57593" w:rsidRPr="00B6771F" w:rsidRDefault="00F57593" w:rsidP="00F57593">
            <w:pPr>
              <w:ind w:right="-72"/>
              <w:jc w:val="right"/>
              <w:rPr>
                <w:rFonts w:ascii="Arial" w:eastAsia="Times New Roman" w:hAnsi="Arial" w:cs="Arial"/>
                <w:b/>
                <w:bCs/>
                <w:sz w:val="18"/>
                <w:szCs w:val="18"/>
              </w:rPr>
            </w:pPr>
            <w:r w:rsidRPr="00B6771F">
              <w:rPr>
                <w:rFonts w:ascii="Arial" w:eastAsia="Times New Roman" w:hAnsi="Arial" w:cs="Arial"/>
                <w:b/>
                <w:bCs/>
                <w:sz w:val="18"/>
                <w:szCs w:val="18"/>
              </w:rPr>
              <w:t>Carrying amount</w:t>
            </w:r>
          </w:p>
          <w:p w14:paraId="486B96AE" w14:textId="5BB61341" w:rsidR="00F57593" w:rsidRPr="00B6771F" w:rsidRDefault="00F57593" w:rsidP="00F57593">
            <w:pPr>
              <w:ind w:right="-72"/>
              <w:jc w:val="right"/>
              <w:rPr>
                <w:rFonts w:ascii="Arial" w:eastAsia="Times New Roman" w:hAnsi="Arial" w:cs="Arial"/>
                <w:b/>
                <w:bCs/>
                <w:sz w:val="18"/>
                <w:szCs w:val="18"/>
              </w:rPr>
            </w:pPr>
            <w:r w:rsidRPr="00B6771F">
              <w:rPr>
                <w:rFonts w:ascii="Arial" w:eastAsia="Times New Roman" w:hAnsi="Arial" w:cs="Arial"/>
                <w:b/>
                <w:bCs/>
                <w:sz w:val="18"/>
                <w:szCs w:val="18"/>
              </w:rPr>
              <w:t>Baht</w:t>
            </w:r>
          </w:p>
        </w:tc>
      </w:tr>
      <w:tr w:rsidR="00F57593" w:rsidRPr="00B6771F" w14:paraId="21D1F0B6" w14:textId="62807B62" w:rsidTr="00D82609">
        <w:tc>
          <w:tcPr>
            <w:tcW w:w="2880" w:type="dxa"/>
            <w:shd w:val="clear" w:color="auto" w:fill="auto"/>
          </w:tcPr>
          <w:p w14:paraId="3EF3FE48" w14:textId="77777777" w:rsidR="00F57593" w:rsidRPr="00B6771F" w:rsidRDefault="00F57593" w:rsidP="00C41072">
            <w:pPr>
              <w:ind w:left="-111"/>
              <w:jc w:val="left"/>
              <w:rPr>
                <w:rFonts w:ascii="Arial" w:eastAsia="Times New Roman" w:hAnsi="Arial" w:cs="Arial"/>
                <w:sz w:val="18"/>
                <w:szCs w:val="18"/>
              </w:rPr>
            </w:pPr>
          </w:p>
        </w:tc>
        <w:tc>
          <w:tcPr>
            <w:tcW w:w="1080" w:type="dxa"/>
            <w:tcBorders>
              <w:top w:val="single" w:sz="4" w:space="0" w:color="auto"/>
            </w:tcBorders>
            <w:shd w:val="clear" w:color="auto" w:fill="FAFAFA"/>
          </w:tcPr>
          <w:p w14:paraId="316EE547" w14:textId="77777777" w:rsidR="00F57593" w:rsidRPr="00B6771F" w:rsidRDefault="00F57593" w:rsidP="00C41072">
            <w:pPr>
              <w:ind w:right="-72"/>
              <w:jc w:val="right"/>
              <w:rPr>
                <w:rFonts w:ascii="Arial" w:eastAsia="Times New Roman" w:hAnsi="Arial" w:cs="Arial"/>
                <w:sz w:val="18"/>
                <w:szCs w:val="18"/>
              </w:rPr>
            </w:pPr>
          </w:p>
        </w:tc>
        <w:tc>
          <w:tcPr>
            <w:tcW w:w="1134" w:type="dxa"/>
            <w:tcBorders>
              <w:top w:val="single" w:sz="4" w:space="0" w:color="auto"/>
            </w:tcBorders>
            <w:shd w:val="clear" w:color="auto" w:fill="FAFAFA"/>
            <w:vAlign w:val="bottom"/>
          </w:tcPr>
          <w:p w14:paraId="065E9576" w14:textId="77777777" w:rsidR="00F57593" w:rsidRPr="00B6771F" w:rsidRDefault="00F57593" w:rsidP="00C41072">
            <w:pPr>
              <w:ind w:right="-72"/>
              <w:jc w:val="right"/>
              <w:rPr>
                <w:rFonts w:ascii="Arial" w:eastAsia="Times New Roman" w:hAnsi="Arial" w:cs="Arial"/>
                <w:sz w:val="18"/>
                <w:szCs w:val="18"/>
              </w:rPr>
            </w:pPr>
          </w:p>
        </w:tc>
        <w:tc>
          <w:tcPr>
            <w:tcW w:w="1134" w:type="dxa"/>
            <w:tcBorders>
              <w:top w:val="single" w:sz="4" w:space="0" w:color="auto"/>
            </w:tcBorders>
            <w:shd w:val="clear" w:color="auto" w:fill="FAFAFA"/>
            <w:vAlign w:val="bottom"/>
          </w:tcPr>
          <w:p w14:paraId="759879F9" w14:textId="77777777" w:rsidR="00F57593" w:rsidRPr="00B6771F" w:rsidRDefault="00F57593" w:rsidP="00C41072">
            <w:pPr>
              <w:ind w:right="-72"/>
              <w:jc w:val="right"/>
              <w:rPr>
                <w:rFonts w:ascii="Arial" w:eastAsia="Times New Roman" w:hAnsi="Arial" w:cs="Arial"/>
                <w:sz w:val="18"/>
                <w:szCs w:val="18"/>
              </w:rPr>
            </w:pPr>
          </w:p>
        </w:tc>
        <w:tc>
          <w:tcPr>
            <w:tcW w:w="1242" w:type="dxa"/>
            <w:tcBorders>
              <w:top w:val="single" w:sz="4" w:space="0" w:color="auto"/>
            </w:tcBorders>
            <w:shd w:val="clear" w:color="auto" w:fill="FAFAFA"/>
            <w:vAlign w:val="bottom"/>
          </w:tcPr>
          <w:p w14:paraId="758C48CE" w14:textId="77777777" w:rsidR="00F57593" w:rsidRPr="00B6771F" w:rsidRDefault="00F57593" w:rsidP="00C41072">
            <w:pPr>
              <w:ind w:right="-72"/>
              <w:jc w:val="right"/>
              <w:rPr>
                <w:rFonts w:ascii="Arial" w:eastAsia="Times New Roman" w:hAnsi="Arial" w:cs="Arial"/>
                <w:sz w:val="18"/>
                <w:szCs w:val="18"/>
              </w:rPr>
            </w:pPr>
          </w:p>
        </w:tc>
        <w:tc>
          <w:tcPr>
            <w:tcW w:w="1170" w:type="dxa"/>
            <w:tcBorders>
              <w:top w:val="single" w:sz="4" w:space="0" w:color="auto"/>
            </w:tcBorders>
            <w:shd w:val="clear" w:color="auto" w:fill="FAFAFA"/>
          </w:tcPr>
          <w:p w14:paraId="760A4733" w14:textId="77777777" w:rsidR="00F57593" w:rsidRPr="00B6771F" w:rsidRDefault="00F57593" w:rsidP="00C41072">
            <w:pPr>
              <w:ind w:right="-72"/>
              <w:jc w:val="right"/>
              <w:rPr>
                <w:rFonts w:ascii="Arial" w:eastAsia="Times New Roman" w:hAnsi="Arial" w:cs="Arial"/>
                <w:sz w:val="18"/>
                <w:szCs w:val="18"/>
              </w:rPr>
            </w:pPr>
          </w:p>
        </w:tc>
      </w:tr>
      <w:tr w:rsidR="00F57593" w:rsidRPr="00B6771F" w14:paraId="41842CD8" w14:textId="035A5F40" w:rsidTr="00D82609">
        <w:tc>
          <w:tcPr>
            <w:tcW w:w="2880" w:type="dxa"/>
            <w:shd w:val="clear" w:color="auto" w:fill="auto"/>
          </w:tcPr>
          <w:p w14:paraId="0E0C42EC" w14:textId="77777777" w:rsidR="00F57593" w:rsidRPr="00B6771F" w:rsidRDefault="00F57593" w:rsidP="00C41072">
            <w:pPr>
              <w:ind w:left="-111"/>
              <w:jc w:val="left"/>
              <w:rPr>
                <w:rFonts w:ascii="Arial" w:eastAsia="Times New Roman" w:hAnsi="Arial" w:cs="Arial"/>
                <w:b/>
                <w:bCs/>
                <w:sz w:val="18"/>
                <w:szCs w:val="18"/>
              </w:rPr>
            </w:pPr>
            <w:r w:rsidRPr="00B6771F">
              <w:rPr>
                <w:rFonts w:ascii="Arial" w:eastAsia="Times New Roman" w:hAnsi="Arial" w:cs="Arial"/>
                <w:b/>
                <w:bCs/>
                <w:sz w:val="18"/>
                <w:szCs w:val="18"/>
              </w:rPr>
              <w:t xml:space="preserve">As </w:t>
            </w:r>
            <w:proofErr w:type="gramStart"/>
            <w:r w:rsidRPr="00B6771F">
              <w:rPr>
                <w:rFonts w:ascii="Arial" w:eastAsia="Times New Roman" w:hAnsi="Arial" w:cs="Arial"/>
                <w:b/>
                <w:bCs/>
                <w:sz w:val="18"/>
                <w:szCs w:val="18"/>
              </w:rPr>
              <w:t>at</w:t>
            </w:r>
            <w:proofErr w:type="gramEnd"/>
            <w:r w:rsidRPr="00B6771F">
              <w:rPr>
                <w:rFonts w:ascii="Arial" w:eastAsia="Times New Roman" w:hAnsi="Arial" w:cs="Arial"/>
                <w:b/>
                <w:bCs/>
                <w:sz w:val="18"/>
                <w:szCs w:val="18"/>
              </w:rPr>
              <w:t xml:space="preserve"> 31 December 2021</w:t>
            </w:r>
          </w:p>
        </w:tc>
        <w:tc>
          <w:tcPr>
            <w:tcW w:w="1080" w:type="dxa"/>
            <w:shd w:val="clear" w:color="auto" w:fill="FAFAFA"/>
          </w:tcPr>
          <w:p w14:paraId="0770122F" w14:textId="77777777" w:rsidR="00F57593" w:rsidRPr="00B6771F" w:rsidRDefault="00F57593" w:rsidP="00C41072">
            <w:pPr>
              <w:ind w:right="-72"/>
              <w:jc w:val="right"/>
              <w:rPr>
                <w:rFonts w:ascii="Arial" w:eastAsia="Times New Roman" w:hAnsi="Arial" w:cs="Arial"/>
                <w:b/>
                <w:bCs/>
                <w:sz w:val="18"/>
                <w:szCs w:val="18"/>
              </w:rPr>
            </w:pPr>
          </w:p>
        </w:tc>
        <w:tc>
          <w:tcPr>
            <w:tcW w:w="1134" w:type="dxa"/>
            <w:shd w:val="clear" w:color="auto" w:fill="FAFAFA"/>
            <w:vAlign w:val="bottom"/>
          </w:tcPr>
          <w:p w14:paraId="71763C42" w14:textId="77777777" w:rsidR="00F57593" w:rsidRPr="00B6771F" w:rsidRDefault="00F57593" w:rsidP="00C41072">
            <w:pPr>
              <w:ind w:right="-72"/>
              <w:jc w:val="right"/>
              <w:rPr>
                <w:rFonts w:ascii="Arial" w:eastAsia="Times New Roman" w:hAnsi="Arial" w:cs="Arial"/>
                <w:b/>
                <w:bCs/>
                <w:sz w:val="18"/>
                <w:szCs w:val="18"/>
              </w:rPr>
            </w:pPr>
          </w:p>
        </w:tc>
        <w:tc>
          <w:tcPr>
            <w:tcW w:w="1134" w:type="dxa"/>
            <w:shd w:val="clear" w:color="auto" w:fill="FAFAFA"/>
            <w:vAlign w:val="bottom"/>
          </w:tcPr>
          <w:p w14:paraId="5FF2B01A" w14:textId="77777777" w:rsidR="00F57593" w:rsidRPr="00B6771F" w:rsidRDefault="00F57593" w:rsidP="00C41072">
            <w:pPr>
              <w:ind w:right="-72"/>
              <w:jc w:val="right"/>
              <w:rPr>
                <w:rFonts w:ascii="Arial" w:eastAsia="Times New Roman" w:hAnsi="Arial" w:cs="Arial"/>
                <w:b/>
                <w:bCs/>
                <w:sz w:val="18"/>
                <w:szCs w:val="18"/>
              </w:rPr>
            </w:pPr>
          </w:p>
        </w:tc>
        <w:tc>
          <w:tcPr>
            <w:tcW w:w="1242" w:type="dxa"/>
            <w:shd w:val="clear" w:color="auto" w:fill="FAFAFA"/>
            <w:vAlign w:val="bottom"/>
          </w:tcPr>
          <w:p w14:paraId="7C5AC6A9" w14:textId="77777777" w:rsidR="00F57593" w:rsidRPr="00B6771F" w:rsidRDefault="00F57593" w:rsidP="00C41072">
            <w:pPr>
              <w:ind w:right="-72"/>
              <w:jc w:val="right"/>
              <w:rPr>
                <w:rFonts w:ascii="Arial" w:eastAsia="Times New Roman" w:hAnsi="Arial" w:cs="Arial"/>
                <w:b/>
                <w:bCs/>
                <w:sz w:val="18"/>
                <w:szCs w:val="18"/>
              </w:rPr>
            </w:pPr>
          </w:p>
        </w:tc>
        <w:tc>
          <w:tcPr>
            <w:tcW w:w="1170" w:type="dxa"/>
            <w:shd w:val="clear" w:color="auto" w:fill="FAFAFA"/>
          </w:tcPr>
          <w:p w14:paraId="3D04C722" w14:textId="77777777" w:rsidR="00F57593" w:rsidRPr="00B6771F" w:rsidRDefault="00F57593" w:rsidP="00C41072">
            <w:pPr>
              <w:ind w:right="-72"/>
              <w:jc w:val="right"/>
              <w:rPr>
                <w:rFonts w:ascii="Arial" w:eastAsia="Times New Roman" w:hAnsi="Arial" w:cs="Arial"/>
                <w:b/>
                <w:bCs/>
                <w:sz w:val="18"/>
                <w:szCs w:val="18"/>
              </w:rPr>
            </w:pPr>
          </w:p>
        </w:tc>
      </w:tr>
      <w:tr w:rsidR="00F57593" w:rsidRPr="00B6771F" w14:paraId="6ADF5B37" w14:textId="7B58359F" w:rsidTr="00D82609">
        <w:tc>
          <w:tcPr>
            <w:tcW w:w="2880" w:type="dxa"/>
            <w:shd w:val="clear" w:color="auto" w:fill="auto"/>
          </w:tcPr>
          <w:p w14:paraId="06B9203B" w14:textId="77777777" w:rsidR="00F57593" w:rsidRPr="00B6771F" w:rsidRDefault="00F57593" w:rsidP="00C41072">
            <w:pPr>
              <w:ind w:left="-111"/>
              <w:jc w:val="left"/>
              <w:rPr>
                <w:rFonts w:ascii="Arial" w:eastAsia="Times New Roman" w:hAnsi="Arial" w:cs="Arial"/>
                <w:sz w:val="18"/>
                <w:szCs w:val="18"/>
              </w:rPr>
            </w:pPr>
            <w:r w:rsidRPr="00B6771F">
              <w:rPr>
                <w:rFonts w:ascii="Arial" w:eastAsia="Times New Roman" w:hAnsi="Arial" w:cs="Arial"/>
                <w:sz w:val="18"/>
                <w:szCs w:val="18"/>
              </w:rPr>
              <w:t>Financial guarantee</w:t>
            </w:r>
            <w:r w:rsidRPr="00B6771F">
              <w:rPr>
                <w:rFonts w:ascii="Arial" w:eastAsia="Times New Roman" w:hAnsi="Arial" w:cs="Arial"/>
                <w:sz w:val="18"/>
                <w:szCs w:val="18"/>
                <w:vertAlign w:val="superscript"/>
              </w:rPr>
              <w:t>1</w:t>
            </w:r>
          </w:p>
        </w:tc>
        <w:tc>
          <w:tcPr>
            <w:tcW w:w="1080" w:type="dxa"/>
            <w:tcBorders>
              <w:bottom w:val="single" w:sz="4" w:space="0" w:color="auto"/>
            </w:tcBorders>
            <w:shd w:val="clear" w:color="auto" w:fill="FAFAFA"/>
          </w:tcPr>
          <w:p w14:paraId="07162F09" w14:textId="77777777" w:rsidR="00F57593" w:rsidRPr="00B6771F" w:rsidRDefault="00F57593" w:rsidP="003C0918">
            <w:pPr>
              <w:ind w:right="-72"/>
              <w:jc w:val="right"/>
              <w:rPr>
                <w:rFonts w:ascii="Arial" w:eastAsia="Times New Roman" w:hAnsi="Arial" w:cs="Arial"/>
                <w:sz w:val="18"/>
                <w:szCs w:val="18"/>
              </w:rPr>
            </w:pPr>
            <w:r w:rsidRPr="00B6771F">
              <w:rPr>
                <w:rFonts w:ascii="Arial" w:eastAsia="Times New Roman" w:hAnsi="Arial" w:cs="Arial"/>
                <w:sz w:val="18"/>
                <w:szCs w:val="18"/>
              </w:rPr>
              <w:t>-</w:t>
            </w:r>
          </w:p>
        </w:tc>
        <w:tc>
          <w:tcPr>
            <w:tcW w:w="1134" w:type="dxa"/>
            <w:tcBorders>
              <w:bottom w:val="single" w:sz="4" w:space="0" w:color="auto"/>
            </w:tcBorders>
            <w:shd w:val="clear" w:color="auto" w:fill="FAFAFA"/>
            <w:vAlign w:val="bottom"/>
          </w:tcPr>
          <w:p w14:paraId="79171733" w14:textId="77777777" w:rsidR="00F57593" w:rsidRPr="00B6771F" w:rsidRDefault="00F57593" w:rsidP="003C0918">
            <w:pPr>
              <w:ind w:right="-72"/>
              <w:jc w:val="right"/>
              <w:rPr>
                <w:rFonts w:ascii="Arial" w:eastAsia="Times New Roman" w:hAnsi="Arial" w:cs="Arial"/>
                <w:sz w:val="18"/>
                <w:szCs w:val="18"/>
              </w:rPr>
            </w:pPr>
            <w:r w:rsidRPr="00B6771F">
              <w:rPr>
                <w:rFonts w:ascii="Arial" w:eastAsia="Times New Roman" w:hAnsi="Arial" w:cs="Arial"/>
                <w:sz w:val="18"/>
                <w:szCs w:val="18"/>
              </w:rPr>
              <w:t>1,054,298</w:t>
            </w:r>
          </w:p>
        </w:tc>
        <w:tc>
          <w:tcPr>
            <w:tcW w:w="1134" w:type="dxa"/>
            <w:tcBorders>
              <w:bottom w:val="single" w:sz="4" w:space="0" w:color="auto"/>
            </w:tcBorders>
            <w:shd w:val="clear" w:color="auto" w:fill="FAFAFA"/>
            <w:vAlign w:val="bottom"/>
          </w:tcPr>
          <w:p w14:paraId="05E202CE" w14:textId="77777777" w:rsidR="00F57593" w:rsidRPr="00B6771F" w:rsidRDefault="00F57593" w:rsidP="003C0918">
            <w:pPr>
              <w:ind w:right="-72"/>
              <w:jc w:val="right"/>
              <w:rPr>
                <w:rFonts w:ascii="Arial" w:eastAsia="Times New Roman" w:hAnsi="Arial" w:cs="Arial"/>
                <w:sz w:val="18"/>
                <w:szCs w:val="18"/>
              </w:rPr>
            </w:pPr>
            <w:r w:rsidRPr="00B6771F">
              <w:rPr>
                <w:rFonts w:ascii="Arial" w:eastAsia="Times New Roman" w:hAnsi="Arial" w:cs="Arial"/>
                <w:sz w:val="18"/>
                <w:szCs w:val="18"/>
              </w:rPr>
              <w:t>-</w:t>
            </w:r>
          </w:p>
        </w:tc>
        <w:tc>
          <w:tcPr>
            <w:tcW w:w="1242" w:type="dxa"/>
            <w:tcBorders>
              <w:bottom w:val="single" w:sz="4" w:space="0" w:color="auto"/>
            </w:tcBorders>
            <w:shd w:val="clear" w:color="auto" w:fill="FAFAFA"/>
            <w:vAlign w:val="bottom"/>
          </w:tcPr>
          <w:p w14:paraId="4A92554E" w14:textId="77777777" w:rsidR="00F57593" w:rsidRPr="00B6771F" w:rsidRDefault="00F57593" w:rsidP="003C0918">
            <w:pPr>
              <w:ind w:right="-72"/>
              <w:jc w:val="right"/>
              <w:rPr>
                <w:rFonts w:ascii="Arial" w:eastAsia="Times New Roman" w:hAnsi="Arial" w:cs="Arial"/>
                <w:sz w:val="18"/>
                <w:szCs w:val="18"/>
              </w:rPr>
            </w:pPr>
            <w:r w:rsidRPr="00B6771F">
              <w:rPr>
                <w:rFonts w:ascii="Arial" w:eastAsia="Times New Roman" w:hAnsi="Arial" w:cs="Arial"/>
                <w:sz w:val="18"/>
                <w:szCs w:val="18"/>
              </w:rPr>
              <w:t>1,054,298</w:t>
            </w:r>
          </w:p>
        </w:tc>
        <w:tc>
          <w:tcPr>
            <w:tcW w:w="1170" w:type="dxa"/>
            <w:tcBorders>
              <w:bottom w:val="single" w:sz="4" w:space="0" w:color="auto"/>
            </w:tcBorders>
            <w:shd w:val="clear" w:color="auto" w:fill="FAFAFA"/>
          </w:tcPr>
          <w:p w14:paraId="020DFF8A" w14:textId="3991C86A" w:rsidR="00F57593" w:rsidRPr="00B6771F" w:rsidRDefault="000B762C" w:rsidP="003C0918">
            <w:pPr>
              <w:ind w:right="-72"/>
              <w:jc w:val="right"/>
              <w:rPr>
                <w:rFonts w:ascii="Arial" w:eastAsia="Times New Roman" w:hAnsi="Arial" w:cs="Arial"/>
                <w:sz w:val="18"/>
                <w:szCs w:val="18"/>
              </w:rPr>
            </w:pPr>
            <w:r w:rsidRPr="00B6771F">
              <w:rPr>
                <w:rFonts w:ascii="Arial" w:eastAsia="Times New Roman" w:hAnsi="Arial" w:cs="Arial"/>
                <w:sz w:val="18"/>
                <w:szCs w:val="18"/>
              </w:rPr>
              <w:t>-</w:t>
            </w:r>
          </w:p>
        </w:tc>
      </w:tr>
    </w:tbl>
    <w:p w14:paraId="15BB2A92" w14:textId="77777777" w:rsidR="004425C9" w:rsidRPr="00B6771F" w:rsidRDefault="004425C9" w:rsidP="00C41072">
      <w:pPr>
        <w:ind w:left="540"/>
        <w:rPr>
          <w:rFonts w:ascii="Arial" w:hAnsi="Arial" w:cs="Arial"/>
          <w:sz w:val="18"/>
          <w:szCs w:val="18"/>
        </w:rPr>
      </w:pPr>
    </w:p>
    <w:tbl>
      <w:tblPr>
        <w:tblW w:w="8640" w:type="dxa"/>
        <w:tblInd w:w="1188" w:type="dxa"/>
        <w:tblLayout w:type="fixed"/>
        <w:tblLook w:val="04A0" w:firstRow="1" w:lastRow="0" w:firstColumn="1" w:lastColumn="0" w:noHBand="0" w:noVBand="1"/>
      </w:tblPr>
      <w:tblGrid>
        <w:gridCol w:w="2880"/>
        <w:gridCol w:w="1080"/>
        <w:gridCol w:w="1140"/>
        <w:gridCol w:w="1140"/>
        <w:gridCol w:w="1230"/>
        <w:gridCol w:w="1170"/>
      </w:tblGrid>
      <w:tr w:rsidR="007442C6" w:rsidRPr="00B6771F" w14:paraId="636D21BB" w14:textId="345E4055" w:rsidTr="00D82609">
        <w:tc>
          <w:tcPr>
            <w:tcW w:w="2880" w:type="dxa"/>
            <w:shd w:val="clear" w:color="auto" w:fill="auto"/>
          </w:tcPr>
          <w:p w14:paraId="485CD192" w14:textId="77777777" w:rsidR="007442C6" w:rsidRPr="00B6771F" w:rsidRDefault="007442C6" w:rsidP="00C41072">
            <w:pPr>
              <w:ind w:left="-111" w:firstLine="543"/>
              <w:jc w:val="left"/>
              <w:rPr>
                <w:rFonts w:ascii="Arial" w:eastAsia="Times New Roman" w:hAnsi="Arial" w:cs="Arial"/>
                <w:b/>
                <w:bCs/>
                <w:sz w:val="18"/>
                <w:szCs w:val="18"/>
              </w:rPr>
            </w:pPr>
          </w:p>
        </w:tc>
        <w:tc>
          <w:tcPr>
            <w:tcW w:w="5760" w:type="dxa"/>
            <w:gridSpan w:val="5"/>
            <w:tcBorders>
              <w:top w:val="single" w:sz="4" w:space="0" w:color="auto"/>
              <w:bottom w:val="single" w:sz="4" w:space="0" w:color="auto"/>
            </w:tcBorders>
            <w:shd w:val="clear" w:color="auto" w:fill="auto"/>
          </w:tcPr>
          <w:p w14:paraId="1ED6C8EF" w14:textId="2DCA5B91" w:rsidR="007442C6" w:rsidRPr="00B6771F" w:rsidRDefault="007442C6" w:rsidP="000B762C">
            <w:pPr>
              <w:ind w:right="-72"/>
              <w:jc w:val="center"/>
              <w:rPr>
                <w:rFonts w:ascii="Arial" w:eastAsia="Times New Roman" w:hAnsi="Arial" w:cs="Arial"/>
                <w:b/>
                <w:bCs/>
                <w:sz w:val="18"/>
                <w:szCs w:val="18"/>
              </w:rPr>
            </w:pPr>
            <w:r w:rsidRPr="00B6771F">
              <w:rPr>
                <w:rFonts w:ascii="Arial" w:eastAsia="Times New Roman" w:hAnsi="Arial" w:cs="Arial"/>
                <w:b/>
                <w:bCs/>
                <w:sz w:val="18"/>
                <w:szCs w:val="18"/>
              </w:rPr>
              <w:t>Separate financial statements</w:t>
            </w:r>
          </w:p>
        </w:tc>
      </w:tr>
      <w:tr w:rsidR="000B762C" w:rsidRPr="00B6771F" w14:paraId="25F62E03" w14:textId="30E73A50" w:rsidTr="00D82609">
        <w:tc>
          <w:tcPr>
            <w:tcW w:w="2880" w:type="dxa"/>
            <w:shd w:val="clear" w:color="auto" w:fill="auto"/>
            <w:vAlign w:val="bottom"/>
          </w:tcPr>
          <w:p w14:paraId="6CB3DECB" w14:textId="77777777" w:rsidR="000B762C" w:rsidRPr="00B6771F" w:rsidRDefault="000B762C" w:rsidP="004624EB">
            <w:pPr>
              <w:ind w:left="-109"/>
              <w:jc w:val="left"/>
              <w:rPr>
                <w:rFonts w:ascii="Arial" w:eastAsia="Times New Roman" w:hAnsi="Arial" w:cs="Arial"/>
                <w:b/>
                <w:bCs/>
                <w:sz w:val="18"/>
                <w:szCs w:val="18"/>
              </w:rPr>
            </w:pPr>
            <w:r w:rsidRPr="00B6771F">
              <w:rPr>
                <w:rFonts w:ascii="Arial" w:eastAsia="Arial" w:hAnsi="Arial" w:cs="Arial"/>
                <w:b/>
                <w:sz w:val="18"/>
                <w:szCs w:val="18"/>
                <w:lang w:val="en-US" w:eastAsia="en-GB"/>
              </w:rPr>
              <w:t>Maturity of financial guarantee</w:t>
            </w:r>
          </w:p>
        </w:tc>
        <w:tc>
          <w:tcPr>
            <w:tcW w:w="1080" w:type="dxa"/>
            <w:tcBorders>
              <w:top w:val="single" w:sz="4" w:space="0" w:color="auto"/>
              <w:bottom w:val="single" w:sz="4" w:space="0" w:color="auto"/>
            </w:tcBorders>
            <w:shd w:val="clear" w:color="auto" w:fill="auto"/>
          </w:tcPr>
          <w:p w14:paraId="4B77061C" w14:textId="77777777" w:rsidR="000B762C" w:rsidRPr="00B6771F" w:rsidRDefault="000B762C" w:rsidP="000B762C">
            <w:pPr>
              <w:ind w:right="-72"/>
              <w:jc w:val="right"/>
              <w:rPr>
                <w:rFonts w:ascii="Arial" w:eastAsia="Times New Roman" w:hAnsi="Arial" w:cs="Arial"/>
                <w:b/>
                <w:bCs/>
                <w:sz w:val="18"/>
                <w:szCs w:val="18"/>
                <w:highlight w:val="yellow"/>
              </w:rPr>
            </w:pPr>
          </w:p>
          <w:p w14:paraId="30323D75" w14:textId="00BC4198" w:rsidR="000B762C" w:rsidRPr="00B6771F" w:rsidRDefault="000B762C" w:rsidP="000B762C">
            <w:pPr>
              <w:ind w:right="-72"/>
              <w:jc w:val="right"/>
              <w:rPr>
                <w:rFonts w:ascii="Arial" w:eastAsia="Times New Roman" w:hAnsi="Arial" w:cs="Arial"/>
                <w:b/>
                <w:bCs/>
                <w:sz w:val="18"/>
                <w:szCs w:val="18"/>
              </w:rPr>
            </w:pPr>
            <w:r w:rsidRPr="00B6771F">
              <w:rPr>
                <w:rFonts w:ascii="Arial" w:eastAsia="Times New Roman" w:hAnsi="Arial" w:cs="Arial"/>
                <w:b/>
                <w:bCs/>
                <w:sz w:val="18"/>
                <w:szCs w:val="18"/>
              </w:rPr>
              <w:t>Due at call</w:t>
            </w:r>
          </w:p>
          <w:p w14:paraId="126C90D1" w14:textId="77777777" w:rsidR="000B762C" w:rsidRPr="00B6771F" w:rsidRDefault="000B762C" w:rsidP="000B762C">
            <w:pPr>
              <w:ind w:right="-72"/>
              <w:jc w:val="right"/>
              <w:rPr>
                <w:rFonts w:ascii="Arial" w:eastAsia="Times New Roman" w:hAnsi="Arial" w:cs="Arial"/>
                <w:b/>
                <w:bCs/>
                <w:sz w:val="18"/>
                <w:szCs w:val="18"/>
                <w:highlight w:val="yellow"/>
              </w:rPr>
            </w:pPr>
            <w:r w:rsidRPr="00B6771F">
              <w:rPr>
                <w:rFonts w:ascii="Arial" w:eastAsia="Times New Roman" w:hAnsi="Arial" w:cs="Arial"/>
                <w:b/>
                <w:bCs/>
                <w:sz w:val="18"/>
                <w:szCs w:val="18"/>
              </w:rPr>
              <w:t xml:space="preserve"> Baht</w:t>
            </w:r>
          </w:p>
        </w:tc>
        <w:tc>
          <w:tcPr>
            <w:tcW w:w="1140" w:type="dxa"/>
            <w:tcBorders>
              <w:top w:val="single" w:sz="4" w:space="0" w:color="auto"/>
              <w:bottom w:val="single" w:sz="4" w:space="0" w:color="auto"/>
            </w:tcBorders>
            <w:shd w:val="clear" w:color="auto" w:fill="auto"/>
            <w:vAlign w:val="bottom"/>
          </w:tcPr>
          <w:p w14:paraId="69FC5733" w14:textId="77777777" w:rsidR="000B762C" w:rsidRPr="00B6771F" w:rsidRDefault="000B762C" w:rsidP="000B762C">
            <w:pPr>
              <w:ind w:right="-72"/>
              <w:jc w:val="right"/>
              <w:rPr>
                <w:rFonts w:ascii="Arial" w:eastAsia="Times New Roman" w:hAnsi="Arial" w:cs="Arial"/>
                <w:b/>
                <w:bCs/>
                <w:sz w:val="18"/>
                <w:szCs w:val="18"/>
              </w:rPr>
            </w:pPr>
            <w:r w:rsidRPr="00B6771F">
              <w:rPr>
                <w:rFonts w:ascii="Arial" w:eastAsia="Times New Roman" w:hAnsi="Arial" w:cs="Arial"/>
                <w:b/>
                <w:bCs/>
                <w:sz w:val="18"/>
                <w:szCs w:val="18"/>
              </w:rPr>
              <w:t xml:space="preserve">Within </w:t>
            </w:r>
          </w:p>
          <w:p w14:paraId="10AA1EFD" w14:textId="77777777" w:rsidR="000B762C" w:rsidRPr="00B6771F" w:rsidRDefault="000B762C" w:rsidP="000B762C">
            <w:pPr>
              <w:ind w:right="-72"/>
              <w:jc w:val="right"/>
              <w:rPr>
                <w:rFonts w:ascii="Arial" w:eastAsia="Times New Roman" w:hAnsi="Arial" w:cs="Arial"/>
                <w:b/>
                <w:bCs/>
                <w:sz w:val="18"/>
                <w:szCs w:val="18"/>
              </w:rPr>
            </w:pPr>
            <w:r w:rsidRPr="00B6771F">
              <w:rPr>
                <w:rFonts w:ascii="Arial" w:eastAsia="Times New Roman" w:hAnsi="Arial" w:cs="Arial"/>
                <w:b/>
                <w:bCs/>
                <w:sz w:val="18"/>
                <w:szCs w:val="18"/>
              </w:rPr>
              <w:t>1 year</w:t>
            </w:r>
          </w:p>
          <w:p w14:paraId="6973931E" w14:textId="77777777" w:rsidR="000B762C" w:rsidRPr="00B6771F" w:rsidRDefault="000B762C" w:rsidP="000B762C">
            <w:pPr>
              <w:ind w:right="-72"/>
              <w:jc w:val="right"/>
              <w:rPr>
                <w:rFonts w:ascii="Arial" w:eastAsia="Times New Roman" w:hAnsi="Arial" w:cs="Arial"/>
                <w:b/>
                <w:bCs/>
                <w:sz w:val="18"/>
                <w:szCs w:val="18"/>
              </w:rPr>
            </w:pPr>
            <w:r w:rsidRPr="00B6771F">
              <w:rPr>
                <w:rFonts w:ascii="Arial" w:eastAsia="Times New Roman" w:hAnsi="Arial" w:cs="Arial"/>
                <w:b/>
                <w:bCs/>
                <w:sz w:val="18"/>
                <w:szCs w:val="18"/>
              </w:rPr>
              <w:t>Baht</w:t>
            </w:r>
          </w:p>
        </w:tc>
        <w:tc>
          <w:tcPr>
            <w:tcW w:w="1140" w:type="dxa"/>
            <w:tcBorders>
              <w:top w:val="single" w:sz="4" w:space="0" w:color="auto"/>
              <w:bottom w:val="single" w:sz="4" w:space="0" w:color="auto"/>
            </w:tcBorders>
            <w:shd w:val="clear" w:color="auto" w:fill="auto"/>
            <w:vAlign w:val="bottom"/>
          </w:tcPr>
          <w:p w14:paraId="11DFE37B" w14:textId="77777777" w:rsidR="000B762C" w:rsidRPr="00B6771F" w:rsidRDefault="000B762C" w:rsidP="000B762C">
            <w:pPr>
              <w:ind w:right="-72"/>
              <w:jc w:val="right"/>
              <w:rPr>
                <w:rFonts w:ascii="Arial" w:eastAsia="Times New Roman" w:hAnsi="Arial" w:cs="Arial"/>
                <w:b/>
                <w:bCs/>
                <w:sz w:val="18"/>
                <w:szCs w:val="18"/>
              </w:rPr>
            </w:pPr>
            <w:r w:rsidRPr="00B6771F">
              <w:rPr>
                <w:rFonts w:ascii="Arial" w:eastAsia="Times New Roman" w:hAnsi="Arial" w:cs="Arial"/>
                <w:b/>
                <w:bCs/>
                <w:sz w:val="18"/>
                <w:szCs w:val="18"/>
              </w:rPr>
              <w:t>1 - 5 years</w:t>
            </w:r>
          </w:p>
          <w:p w14:paraId="5526A9A5" w14:textId="77777777" w:rsidR="000B762C" w:rsidRPr="00B6771F" w:rsidRDefault="000B762C" w:rsidP="000B762C">
            <w:pPr>
              <w:ind w:right="-72"/>
              <w:jc w:val="right"/>
              <w:rPr>
                <w:rFonts w:ascii="Arial" w:eastAsia="Times New Roman" w:hAnsi="Arial" w:cs="Arial"/>
                <w:b/>
                <w:bCs/>
                <w:sz w:val="18"/>
                <w:szCs w:val="18"/>
              </w:rPr>
            </w:pPr>
            <w:r w:rsidRPr="00B6771F">
              <w:rPr>
                <w:rFonts w:ascii="Arial" w:eastAsia="Times New Roman" w:hAnsi="Arial" w:cs="Arial"/>
                <w:b/>
                <w:bCs/>
                <w:sz w:val="18"/>
                <w:szCs w:val="18"/>
              </w:rPr>
              <w:t>Baht</w:t>
            </w:r>
          </w:p>
        </w:tc>
        <w:tc>
          <w:tcPr>
            <w:tcW w:w="1230" w:type="dxa"/>
            <w:tcBorders>
              <w:top w:val="single" w:sz="4" w:space="0" w:color="auto"/>
              <w:bottom w:val="single" w:sz="4" w:space="0" w:color="auto"/>
            </w:tcBorders>
            <w:shd w:val="clear" w:color="auto" w:fill="auto"/>
            <w:vAlign w:val="bottom"/>
          </w:tcPr>
          <w:p w14:paraId="4746EF1D" w14:textId="77777777" w:rsidR="000B762C" w:rsidRPr="00B6771F" w:rsidRDefault="000B762C" w:rsidP="000B762C">
            <w:pPr>
              <w:ind w:right="-72"/>
              <w:jc w:val="right"/>
              <w:rPr>
                <w:rFonts w:ascii="Arial" w:eastAsia="Times New Roman" w:hAnsi="Arial" w:cs="Arial"/>
                <w:b/>
                <w:bCs/>
                <w:sz w:val="18"/>
                <w:szCs w:val="18"/>
              </w:rPr>
            </w:pPr>
            <w:r w:rsidRPr="00B6771F">
              <w:rPr>
                <w:rFonts w:ascii="Arial" w:eastAsia="Times New Roman" w:hAnsi="Arial" w:cs="Arial"/>
                <w:b/>
                <w:bCs/>
                <w:sz w:val="18"/>
                <w:szCs w:val="18"/>
              </w:rPr>
              <w:t>Total</w:t>
            </w:r>
          </w:p>
          <w:p w14:paraId="07501304" w14:textId="77777777" w:rsidR="000B762C" w:rsidRPr="00B6771F" w:rsidRDefault="000B762C" w:rsidP="000B762C">
            <w:pPr>
              <w:ind w:right="-72"/>
              <w:jc w:val="right"/>
              <w:rPr>
                <w:rFonts w:ascii="Arial" w:eastAsia="Times New Roman" w:hAnsi="Arial" w:cs="Arial"/>
                <w:b/>
                <w:bCs/>
                <w:sz w:val="18"/>
                <w:szCs w:val="18"/>
              </w:rPr>
            </w:pPr>
            <w:r w:rsidRPr="00B6771F">
              <w:rPr>
                <w:rFonts w:ascii="Arial" w:eastAsia="Times New Roman" w:hAnsi="Arial" w:cs="Arial"/>
                <w:b/>
                <w:bCs/>
                <w:sz w:val="18"/>
                <w:szCs w:val="18"/>
              </w:rPr>
              <w:t>Baht</w:t>
            </w:r>
          </w:p>
        </w:tc>
        <w:tc>
          <w:tcPr>
            <w:tcW w:w="1170" w:type="dxa"/>
            <w:tcBorders>
              <w:top w:val="single" w:sz="4" w:space="0" w:color="auto"/>
              <w:bottom w:val="single" w:sz="4" w:space="0" w:color="auto"/>
            </w:tcBorders>
          </w:tcPr>
          <w:p w14:paraId="6D17F398" w14:textId="77777777" w:rsidR="000B762C" w:rsidRPr="00B6771F" w:rsidRDefault="000B762C" w:rsidP="000B762C">
            <w:pPr>
              <w:ind w:right="-72"/>
              <w:jc w:val="right"/>
              <w:rPr>
                <w:rFonts w:ascii="Arial" w:eastAsia="Times New Roman" w:hAnsi="Arial" w:cs="Arial"/>
                <w:b/>
                <w:bCs/>
                <w:sz w:val="18"/>
                <w:szCs w:val="18"/>
              </w:rPr>
            </w:pPr>
            <w:r w:rsidRPr="00B6771F">
              <w:rPr>
                <w:rFonts w:ascii="Arial" w:eastAsia="Times New Roman" w:hAnsi="Arial" w:cs="Arial"/>
                <w:b/>
                <w:bCs/>
                <w:sz w:val="18"/>
                <w:szCs w:val="18"/>
              </w:rPr>
              <w:t>Carrying amount</w:t>
            </w:r>
          </w:p>
          <w:p w14:paraId="31B4DF76" w14:textId="4AE8F47F" w:rsidR="000B762C" w:rsidRPr="00B6771F" w:rsidRDefault="000B762C" w:rsidP="000B762C">
            <w:pPr>
              <w:ind w:right="-72"/>
              <w:jc w:val="right"/>
              <w:rPr>
                <w:rFonts w:ascii="Arial" w:eastAsia="Times New Roman" w:hAnsi="Arial" w:cs="Arial"/>
                <w:b/>
                <w:bCs/>
                <w:sz w:val="18"/>
                <w:szCs w:val="18"/>
              </w:rPr>
            </w:pPr>
            <w:r w:rsidRPr="00B6771F">
              <w:rPr>
                <w:rFonts w:ascii="Arial" w:eastAsia="Times New Roman" w:hAnsi="Arial" w:cs="Arial"/>
                <w:b/>
                <w:bCs/>
                <w:sz w:val="18"/>
                <w:szCs w:val="18"/>
              </w:rPr>
              <w:t>Baht</w:t>
            </w:r>
          </w:p>
        </w:tc>
      </w:tr>
      <w:tr w:rsidR="000B762C" w:rsidRPr="00B6771F" w14:paraId="18E6CEB2" w14:textId="02ED87E4" w:rsidTr="00D82609">
        <w:tc>
          <w:tcPr>
            <w:tcW w:w="2880" w:type="dxa"/>
            <w:shd w:val="clear" w:color="auto" w:fill="auto"/>
          </w:tcPr>
          <w:p w14:paraId="704FED59" w14:textId="77777777" w:rsidR="000B762C" w:rsidRPr="00B6771F" w:rsidRDefault="000B762C" w:rsidP="00C41072">
            <w:pPr>
              <w:ind w:left="-111"/>
              <w:jc w:val="left"/>
              <w:rPr>
                <w:rFonts w:ascii="Arial" w:eastAsia="Times New Roman" w:hAnsi="Arial" w:cs="Arial"/>
                <w:sz w:val="18"/>
                <w:szCs w:val="18"/>
              </w:rPr>
            </w:pPr>
          </w:p>
        </w:tc>
        <w:tc>
          <w:tcPr>
            <w:tcW w:w="1080" w:type="dxa"/>
            <w:tcBorders>
              <w:top w:val="single" w:sz="4" w:space="0" w:color="auto"/>
            </w:tcBorders>
            <w:shd w:val="clear" w:color="auto" w:fill="auto"/>
          </w:tcPr>
          <w:p w14:paraId="45515B61" w14:textId="77777777" w:rsidR="000B762C" w:rsidRPr="00B6771F" w:rsidRDefault="000B762C" w:rsidP="000B762C">
            <w:pPr>
              <w:ind w:right="-72"/>
              <w:jc w:val="right"/>
              <w:rPr>
                <w:rFonts w:ascii="Arial" w:eastAsia="Times New Roman" w:hAnsi="Arial" w:cs="Arial"/>
                <w:sz w:val="18"/>
                <w:szCs w:val="18"/>
              </w:rPr>
            </w:pPr>
          </w:p>
        </w:tc>
        <w:tc>
          <w:tcPr>
            <w:tcW w:w="1140" w:type="dxa"/>
            <w:tcBorders>
              <w:top w:val="single" w:sz="4" w:space="0" w:color="auto"/>
            </w:tcBorders>
            <w:shd w:val="clear" w:color="auto" w:fill="auto"/>
            <w:vAlign w:val="bottom"/>
          </w:tcPr>
          <w:p w14:paraId="5D2B6F61" w14:textId="77777777" w:rsidR="000B762C" w:rsidRPr="00B6771F" w:rsidRDefault="000B762C" w:rsidP="000B762C">
            <w:pPr>
              <w:ind w:right="-72"/>
              <w:jc w:val="right"/>
              <w:rPr>
                <w:rFonts w:ascii="Arial" w:eastAsia="Times New Roman" w:hAnsi="Arial" w:cs="Arial"/>
                <w:sz w:val="18"/>
                <w:szCs w:val="18"/>
              </w:rPr>
            </w:pPr>
          </w:p>
        </w:tc>
        <w:tc>
          <w:tcPr>
            <w:tcW w:w="1140" w:type="dxa"/>
            <w:tcBorders>
              <w:top w:val="single" w:sz="4" w:space="0" w:color="auto"/>
            </w:tcBorders>
            <w:shd w:val="clear" w:color="auto" w:fill="auto"/>
            <w:vAlign w:val="bottom"/>
          </w:tcPr>
          <w:p w14:paraId="665CBF97" w14:textId="77777777" w:rsidR="000B762C" w:rsidRPr="00B6771F" w:rsidRDefault="000B762C" w:rsidP="000B762C">
            <w:pPr>
              <w:ind w:right="-72"/>
              <w:jc w:val="right"/>
              <w:rPr>
                <w:rFonts w:ascii="Arial" w:eastAsia="Times New Roman" w:hAnsi="Arial" w:cs="Arial"/>
                <w:sz w:val="18"/>
                <w:szCs w:val="18"/>
              </w:rPr>
            </w:pPr>
          </w:p>
        </w:tc>
        <w:tc>
          <w:tcPr>
            <w:tcW w:w="1230" w:type="dxa"/>
            <w:tcBorders>
              <w:top w:val="single" w:sz="4" w:space="0" w:color="auto"/>
            </w:tcBorders>
            <w:shd w:val="clear" w:color="auto" w:fill="auto"/>
            <w:vAlign w:val="bottom"/>
          </w:tcPr>
          <w:p w14:paraId="0F2EFE84" w14:textId="77777777" w:rsidR="000B762C" w:rsidRPr="00B6771F" w:rsidRDefault="000B762C" w:rsidP="000B762C">
            <w:pPr>
              <w:ind w:right="-72"/>
              <w:jc w:val="right"/>
              <w:rPr>
                <w:rFonts w:ascii="Arial" w:eastAsia="Times New Roman" w:hAnsi="Arial" w:cs="Arial"/>
                <w:sz w:val="18"/>
                <w:szCs w:val="18"/>
              </w:rPr>
            </w:pPr>
          </w:p>
        </w:tc>
        <w:tc>
          <w:tcPr>
            <w:tcW w:w="1170" w:type="dxa"/>
            <w:tcBorders>
              <w:top w:val="single" w:sz="4" w:space="0" w:color="auto"/>
            </w:tcBorders>
          </w:tcPr>
          <w:p w14:paraId="6D82D705" w14:textId="77777777" w:rsidR="000B762C" w:rsidRPr="00B6771F" w:rsidRDefault="000B762C" w:rsidP="000B762C">
            <w:pPr>
              <w:ind w:right="-72"/>
              <w:jc w:val="right"/>
              <w:rPr>
                <w:rFonts w:ascii="Arial" w:eastAsia="Times New Roman" w:hAnsi="Arial" w:cs="Arial"/>
                <w:sz w:val="18"/>
                <w:szCs w:val="18"/>
              </w:rPr>
            </w:pPr>
          </w:p>
        </w:tc>
      </w:tr>
      <w:tr w:rsidR="000B762C" w:rsidRPr="00B6771F" w14:paraId="454D7117" w14:textId="4F7FC691" w:rsidTr="00D82609">
        <w:tc>
          <w:tcPr>
            <w:tcW w:w="2880" w:type="dxa"/>
            <w:shd w:val="clear" w:color="auto" w:fill="auto"/>
          </w:tcPr>
          <w:p w14:paraId="699433BD" w14:textId="77777777" w:rsidR="000B762C" w:rsidRPr="00B6771F" w:rsidRDefault="000B762C" w:rsidP="00C41072">
            <w:pPr>
              <w:ind w:left="-111"/>
              <w:jc w:val="left"/>
              <w:rPr>
                <w:rFonts w:ascii="Arial" w:eastAsia="Times New Roman" w:hAnsi="Arial" w:cs="Arial"/>
                <w:b/>
                <w:bCs/>
                <w:sz w:val="18"/>
                <w:szCs w:val="18"/>
              </w:rPr>
            </w:pPr>
            <w:r w:rsidRPr="00B6771F">
              <w:rPr>
                <w:rFonts w:ascii="Arial" w:eastAsia="Times New Roman" w:hAnsi="Arial" w:cs="Arial"/>
                <w:b/>
                <w:bCs/>
                <w:sz w:val="18"/>
                <w:szCs w:val="18"/>
              </w:rPr>
              <w:t xml:space="preserve">As </w:t>
            </w:r>
            <w:proofErr w:type="gramStart"/>
            <w:r w:rsidRPr="00B6771F">
              <w:rPr>
                <w:rFonts w:ascii="Arial" w:eastAsia="Times New Roman" w:hAnsi="Arial" w:cs="Arial"/>
                <w:b/>
                <w:bCs/>
                <w:sz w:val="18"/>
                <w:szCs w:val="18"/>
              </w:rPr>
              <w:t>at</w:t>
            </w:r>
            <w:proofErr w:type="gramEnd"/>
            <w:r w:rsidRPr="00B6771F">
              <w:rPr>
                <w:rFonts w:ascii="Arial" w:eastAsia="Times New Roman" w:hAnsi="Arial" w:cs="Arial"/>
                <w:b/>
                <w:bCs/>
                <w:sz w:val="18"/>
                <w:szCs w:val="18"/>
              </w:rPr>
              <w:t xml:space="preserve"> 31 December 2020</w:t>
            </w:r>
          </w:p>
        </w:tc>
        <w:tc>
          <w:tcPr>
            <w:tcW w:w="1080" w:type="dxa"/>
            <w:shd w:val="clear" w:color="auto" w:fill="auto"/>
          </w:tcPr>
          <w:p w14:paraId="7591D8E3" w14:textId="77777777" w:rsidR="000B762C" w:rsidRPr="00B6771F" w:rsidRDefault="000B762C" w:rsidP="000B762C">
            <w:pPr>
              <w:ind w:right="-72"/>
              <w:jc w:val="right"/>
              <w:rPr>
                <w:rFonts w:ascii="Arial" w:eastAsia="Times New Roman" w:hAnsi="Arial" w:cs="Arial"/>
                <w:b/>
                <w:bCs/>
                <w:sz w:val="18"/>
                <w:szCs w:val="18"/>
              </w:rPr>
            </w:pPr>
          </w:p>
        </w:tc>
        <w:tc>
          <w:tcPr>
            <w:tcW w:w="1140" w:type="dxa"/>
            <w:shd w:val="clear" w:color="auto" w:fill="auto"/>
            <w:vAlign w:val="bottom"/>
          </w:tcPr>
          <w:p w14:paraId="773A66A3" w14:textId="77777777" w:rsidR="000B762C" w:rsidRPr="00B6771F" w:rsidRDefault="000B762C" w:rsidP="000B762C">
            <w:pPr>
              <w:ind w:right="-72"/>
              <w:jc w:val="right"/>
              <w:rPr>
                <w:rFonts w:ascii="Arial" w:eastAsia="Times New Roman" w:hAnsi="Arial" w:cs="Arial"/>
                <w:b/>
                <w:bCs/>
                <w:sz w:val="18"/>
                <w:szCs w:val="18"/>
              </w:rPr>
            </w:pPr>
          </w:p>
        </w:tc>
        <w:tc>
          <w:tcPr>
            <w:tcW w:w="1140" w:type="dxa"/>
            <w:shd w:val="clear" w:color="auto" w:fill="auto"/>
            <w:vAlign w:val="bottom"/>
          </w:tcPr>
          <w:p w14:paraId="168063E4" w14:textId="77777777" w:rsidR="000B762C" w:rsidRPr="00B6771F" w:rsidRDefault="000B762C" w:rsidP="000B762C">
            <w:pPr>
              <w:ind w:right="-72"/>
              <w:jc w:val="right"/>
              <w:rPr>
                <w:rFonts w:ascii="Arial" w:eastAsia="Times New Roman" w:hAnsi="Arial" w:cs="Arial"/>
                <w:b/>
                <w:bCs/>
                <w:sz w:val="18"/>
                <w:szCs w:val="18"/>
              </w:rPr>
            </w:pPr>
          </w:p>
        </w:tc>
        <w:tc>
          <w:tcPr>
            <w:tcW w:w="1230" w:type="dxa"/>
            <w:shd w:val="clear" w:color="auto" w:fill="auto"/>
            <w:vAlign w:val="bottom"/>
          </w:tcPr>
          <w:p w14:paraId="5684F23A" w14:textId="77777777" w:rsidR="000B762C" w:rsidRPr="00B6771F" w:rsidRDefault="000B762C" w:rsidP="000B762C">
            <w:pPr>
              <w:ind w:right="-72"/>
              <w:jc w:val="right"/>
              <w:rPr>
                <w:rFonts w:ascii="Arial" w:eastAsia="Times New Roman" w:hAnsi="Arial" w:cs="Arial"/>
                <w:b/>
                <w:bCs/>
                <w:sz w:val="18"/>
                <w:szCs w:val="18"/>
              </w:rPr>
            </w:pPr>
          </w:p>
        </w:tc>
        <w:tc>
          <w:tcPr>
            <w:tcW w:w="1170" w:type="dxa"/>
          </w:tcPr>
          <w:p w14:paraId="73F17ADF" w14:textId="77777777" w:rsidR="000B762C" w:rsidRPr="00B6771F" w:rsidRDefault="000B762C" w:rsidP="000B762C">
            <w:pPr>
              <w:ind w:right="-72"/>
              <w:jc w:val="right"/>
              <w:rPr>
                <w:rFonts w:ascii="Arial" w:eastAsia="Times New Roman" w:hAnsi="Arial" w:cs="Arial"/>
                <w:b/>
                <w:bCs/>
                <w:sz w:val="18"/>
                <w:szCs w:val="18"/>
              </w:rPr>
            </w:pPr>
          </w:p>
        </w:tc>
      </w:tr>
      <w:tr w:rsidR="000B762C" w:rsidRPr="00B6771F" w14:paraId="434B7B32" w14:textId="1203A0D2" w:rsidTr="00D82609">
        <w:tc>
          <w:tcPr>
            <w:tcW w:w="2880" w:type="dxa"/>
            <w:shd w:val="clear" w:color="auto" w:fill="auto"/>
          </w:tcPr>
          <w:p w14:paraId="46F846E9" w14:textId="77777777" w:rsidR="000B762C" w:rsidRPr="00B6771F" w:rsidRDefault="000B762C" w:rsidP="007539AE">
            <w:pPr>
              <w:ind w:left="-111"/>
              <w:jc w:val="left"/>
              <w:rPr>
                <w:rFonts w:ascii="Arial" w:eastAsia="Times New Roman" w:hAnsi="Arial" w:cs="Arial"/>
                <w:b/>
                <w:bCs/>
                <w:sz w:val="18"/>
                <w:szCs w:val="18"/>
              </w:rPr>
            </w:pPr>
            <w:r w:rsidRPr="00B6771F">
              <w:rPr>
                <w:rFonts w:ascii="Arial" w:eastAsia="Times New Roman" w:hAnsi="Arial" w:cs="Arial"/>
                <w:sz w:val="18"/>
                <w:szCs w:val="18"/>
              </w:rPr>
              <w:t>Financial guarantee</w:t>
            </w:r>
            <w:r w:rsidRPr="00B6771F">
              <w:rPr>
                <w:rFonts w:ascii="Arial" w:eastAsia="Times New Roman" w:hAnsi="Arial" w:cs="Arial"/>
                <w:sz w:val="18"/>
                <w:szCs w:val="18"/>
                <w:vertAlign w:val="superscript"/>
              </w:rPr>
              <w:t>1</w:t>
            </w:r>
          </w:p>
        </w:tc>
        <w:tc>
          <w:tcPr>
            <w:tcW w:w="1080" w:type="dxa"/>
            <w:tcBorders>
              <w:bottom w:val="single" w:sz="4" w:space="0" w:color="auto"/>
            </w:tcBorders>
            <w:shd w:val="clear" w:color="auto" w:fill="auto"/>
          </w:tcPr>
          <w:p w14:paraId="3DC54464" w14:textId="77777777" w:rsidR="000B762C" w:rsidRPr="00B6771F" w:rsidRDefault="000B762C" w:rsidP="000B762C">
            <w:pPr>
              <w:ind w:right="-72"/>
              <w:jc w:val="right"/>
              <w:rPr>
                <w:rFonts w:ascii="Arial" w:eastAsia="Times New Roman" w:hAnsi="Arial" w:cs="Arial"/>
                <w:sz w:val="18"/>
                <w:szCs w:val="18"/>
              </w:rPr>
            </w:pPr>
            <w:r w:rsidRPr="00B6771F">
              <w:rPr>
                <w:rFonts w:ascii="Arial" w:eastAsia="Times New Roman" w:hAnsi="Arial" w:cs="Arial"/>
                <w:sz w:val="18"/>
                <w:szCs w:val="18"/>
              </w:rPr>
              <w:t>-</w:t>
            </w:r>
          </w:p>
        </w:tc>
        <w:tc>
          <w:tcPr>
            <w:tcW w:w="1140" w:type="dxa"/>
            <w:tcBorders>
              <w:bottom w:val="single" w:sz="4" w:space="0" w:color="auto"/>
            </w:tcBorders>
            <w:shd w:val="clear" w:color="auto" w:fill="auto"/>
            <w:vAlign w:val="bottom"/>
          </w:tcPr>
          <w:p w14:paraId="53DD91CF" w14:textId="77777777" w:rsidR="000B762C" w:rsidRPr="00B6771F" w:rsidRDefault="000B762C" w:rsidP="000B762C">
            <w:pPr>
              <w:ind w:right="-72"/>
              <w:jc w:val="right"/>
              <w:rPr>
                <w:rFonts w:ascii="Arial" w:eastAsia="Times New Roman" w:hAnsi="Arial" w:cs="Arial"/>
                <w:sz w:val="18"/>
                <w:szCs w:val="18"/>
              </w:rPr>
            </w:pPr>
            <w:r w:rsidRPr="00B6771F">
              <w:rPr>
                <w:rFonts w:ascii="Arial" w:eastAsia="Times New Roman" w:hAnsi="Arial" w:cs="Arial"/>
                <w:sz w:val="18"/>
                <w:szCs w:val="18"/>
              </w:rPr>
              <w:t>3,214,742</w:t>
            </w:r>
          </w:p>
        </w:tc>
        <w:tc>
          <w:tcPr>
            <w:tcW w:w="1140" w:type="dxa"/>
            <w:tcBorders>
              <w:bottom w:val="single" w:sz="4" w:space="0" w:color="auto"/>
            </w:tcBorders>
            <w:shd w:val="clear" w:color="auto" w:fill="auto"/>
            <w:vAlign w:val="bottom"/>
          </w:tcPr>
          <w:p w14:paraId="762F9819" w14:textId="77777777" w:rsidR="000B762C" w:rsidRPr="00B6771F" w:rsidRDefault="000B762C" w:rsidP="000B762C">
            <w:pPr>
              <w:ind w:right="-72"/>
              <w:jc w:val="right"/>
              <w:rPr>
                <w:rFonts w:ascii="Arial" w:eastAsia="Times New Roman" w:hAnsi="Arial" w:cs="Arial"/>
                <w:sz w:val="18"/>
                <w:szCs w:val="18"/>
              </w:rPr>
            </w:pPr>
            <w:r w:rsidRPr="00B6771F">
              <w:rPr>
                <w:rFonts w:ascii="Arial" w:eastAsia="Times New Roman" w:hAnsi="Arial" w:cs="Arial"/>
                <w:sz w:val="18"/>
                <w:szCs w:val="18"/>
              </w:rPr>
              <w:t>295,664</w:t>
            </w:r>
          </w:p>
        </w:tc>
        <w:tc>
          <w:tcPr>
            <w:tcW w:w="1230" w:type="dxa"/>
            <w:tcBorders>
              <w:bottom w:val="single" w:sz="4" w:space="0" w:color="auto"/>
            </w:tcBorders>
            <w:shd w:val="clear" w:color="auto" w:fill="auto"/>
            <w:vAlign w:val="bottom"/>
          </w:tcPr>
          <w:p w14:paraId="1AEAF87C" w14:textId="77777777" w:rsidR="000B762C" w:rsidRPr="00B6771F" w:rsidRDefault="000B762C" w:rsidP="000B762C">
            <w:pPr>
              <w:ind w:right="-72"/>
              <w:jc w:val="right"/>
              <w:rPr>
                <w:rFonts w:ascii="Arial" w:eastAsia="Times New Roman" w:hAnsi="Arial" w:cs="Arial"/>
                <w:sz w:val="18"/>
                <w:szCs w:val="18"/>
              </w:rPr>
            </w:pPr>
            <w:r w:rsidRPr="00B6771F">
              <w:rPr>
                <w:rFonts w:ascii="Arial" w:eastAsia="Times New Roman" w:hAnsi="Arial" w:cs="Arial"/>
                <w:sz w:val="18"/>
                <w:szCs w:val="18"/>
              </w:rPr>
              <w:t>3,510,406</w:t>
            </w:r>
          </w:p>
        </w:tc>
        <w:tc>
          <w:tcPr>
            <w:tcW w:w="1170" w:type="dxa"/>
            <w:tcBorders>
              <w:bottom w:val="single" w:sz="4" w:space="0" w:color="auto"/>
            </w:tcBorders>
          </w:tcPr>
          <w:p w14:paraId="303D49AB" w14:textId="33AD2695" w:rsidR="000B762C" w:rsidRPr="00B6771F" w:rsidRDefault="000B762C" w:rsidP="000B762C">
            <w:pPr>
              <w:ind w:right="-72"/>
              <w:jc w:val="right"/>
              <w:rPr>
                <w:rFonts w:ascii="Arial" w:eastAsia="Times New Roman" w:hAnsi="Arial" w:cs="Arial"/>
                <w:sz w:val="18"/>
                <w:szCs w:val="18"/>
              </w:rPr>
            </w:pPr>
            <w:r w:rsidRPr="00B6771F">
              <w:rPr>
                <w:rFonts w:ascii="Arial" w:eastAsia="Times New Roman" w:hAnsi="Arial" w:cs="Arial"/>
                <w:sz w:val="18"/>
                <w:szCs w:val="18"/>
              </w:rPr>
              <w:t>-</w:t>
            </w:r>
          </w:p>
        </w:tc>
      </w:tr>
    </w:tbl>
    <w:p w14:paraId="41C21850" w14:textId="77777777" w:rsidR="008B2A2F" w:rsidRPr="00B6771F" w:rsidRDefault="008B2A2F" w:rsidP="00C41072">
      <w:pPr>
        <w:ind w:left="540"/>
        <w:rPr>
          <w:rFonts w:ascii="Arial" w:hAnsi="Arial" w:cs="Arial"/>
          <w:sz w:val="18"/>
          <w:szCs w:val="18"/>
        </w:rPr>
      </w:pPr>
    </w:p>
    <w:p w14:paraId="4E2B8529" w14:textId="1A478561" w:rsidR="00BF7456" w:rsidRPr="00B6771F" w:rsidRDefault="00BF7456" w:rsidP="00D82609">
      <w:pPr>
        <w:tabs>
          <w:tab w:val="left" w:pos="1260"/>
        </w:tabs>
        <w:ind w:left="1260" w:hanging="180"/>
        <w:jc w:val="thaiDistribute"/>
        <w:rPr>
          <w:rFonts w:ascii="Arial" w:hAnsi="Arial" w:cs="Arial"/>
          <w:sz w:val="18"/>
          <w:szCs w:val="18"/>
        </w:rPr>
      </w:pPr>
      <w:r w:rsidRPr="00B6771F">
        <w:rPr>
          <w:rFonts w:ascii="Arial" w:hAnsi="Arial" w:cs="Arial"/>
          <w:sz w:val="18"/>
          <w:szCs w:val="18"/>
          <w:vertAlign w:val="superscript"/>
        </w:rPr>
        <w:t>1</w:t>
      </w:r>
      <w:r w:rsidR="009F6552" w:rsidRPr="00B6771F">
        <w:rPr>
          <w:rFonts w:ascii="Arial" w:hAnsi="Arial" w:cs="Arial"/>
          <w:sz w:val="18"/>
          <w:szCs w:val="18"/>
          <w:vertAlign w:val="superscript"/>
        </w:rPr>
        <w:tab/>
      </w:r>
      <w:r w:rsidR="007A65E8" w:rsidRPr="00B6771F">
        <w:rPr>
          <w:rFonts w:ascii="Arial" w:hAnsi="Arial" w:cs="Arial"/>
          <w:spacing w:val="-2"/>
          <w:sz w:val="18"/>
          <w:szCs w:val="18"/>
        </w:rPr>
        <w:t xml:space="preserve">The financial guarantee is </w:t>
      </w:r>
      <w:proofErr w:type="gramStart"/>
      <w:r w:rsidR="007A65E8" w:rsidRPr="00B6771F">
        <w:rPr>
          <w:rFonts w:ascii="Arial" w:hAnsi="Arial" w:cs="Arial"/>
          <w:spacing w:val="-2"/>
          <w:sz w:val="18"/>
          <w:szCs w:val="18"/>
        </w:rPr>
        <w:t>disclose</w:t>
      </w:r>
      <w:proofErr w:type="gramEnd"/>
      <w:r w:rsidR="007A65E8" w:rsidRPr="00B6771F">
        <w:rPr>
          <w:rFonts w:ascii="Arial" w:hAnsi="Arial" w:cs="Arial"/>
          <w:spacing w:val="-2"/>
          <w:sz w:val="18"/>
          <w:szCs w:val="18"/>
        </w:rPr>
        <w:t xml:space="preserve"> according to TFRS 9, however, the Company does not</w:t>
      </w:r>
      <w:r w:rsidR="00342D90" w:rsidRPr="00B6771F">
        <w:rPr>
          <w:rFonts w:ascii="Arial" w:hAnsi="Arial" w:cs="Arial"/>
          <w:spacing w:val="-2"/>
          <w:sz w:val="18"/>
          <w:szCs w:val="18"/>
        </w:rPr>
        <w:t xml:space="preserve"> recognise</w:t>
      </w:r>
      <w:r w:rsidR="00342D90" w:rsidRPr="00B6771F">
        <w:rPr>
          <w:rFonts w:ascii="Arial" w:hAnsi="Arial" w:cs="Arial"/>
          <w:sz w:val="18"/>
          <w:szCs w:val="18"/>
        </w:rPr>
        <w:t xml:space="preserve"> liability on such transaction</w:t>
      </w:r>
      <w:r w:rsidR="007A65E8" w:rsidRPr="00B6771F">
        <w:rPr>
          <w:rFonts w:ascii="Arial" w:hAnsi="Arial" w:cs="Arial"/>
          <w:sz w:val="18"/>
          <w:szCs w:val="18"/>
        </w:rPr>
        <w:t>.</w:t>
      </w:r>
    </w:p>
    <w:p w14:paraId="080A3535" w14:textId="77777777" w:rsidR="00C60DBD" w:rsidRPr="00B6771F" w:rsidRDefault="00C60DBD" w:rsidP="00C60DBD">
      <w:pPr>
        <w:tabs>
          <w:tab w:val="left" w:pos="1620"/>
        </w:tabs>
        <w:ind w:left="1080" w:hanging="540"/>
        <w:rPr>
          <w:rFonts w:ascii="Arial" w:hAnsi="Arial" w:cs="Arial"/>
          <w:b/>
          <w:bCs/>
          <w:color w:val="CF4A02"/>
          <w:sz w:val="18"/>
          <w:szCs w:val="18"/>
        </w:rPr>
      </w:pPr>
    </w:p>
    <w:p w14:paraId="001F8577" w14:textId="52C6CA17" w:rsidR="004425C9" w:rsidRPr="00B6771F" w:rsidRDefault="002F752B" w:rsidP="00DE2843">
      <w:pPr>
        <w:ind w:left="540" w:hanging="540"/>
        <w:jc w:val="left"/>
        <w:rPr>
          <w:rFonts w:ascii="Arial" w:eastAsia="Arial" w:hAnsi="Arial" w:cs="Arial"/>
          <w:b/>
          <w:bCs/>
          <w:color w:val="CF4A02"/>
          <w:spacing w:val="-2"/>
          <w:sz w:val="18"/>
          <w:szCs w:val="18"/>
          <w:lang w:val="en-US" w:bidi="ar-SA"/>
        </w:rPr>
      </w:pPr>
      <w:r w:rsidRPr="00B6771F">
        <w:rPr>
          <w:rFonts w:ascii="Arial" w:eastAsia="Arial" w:hAnsi="Arial" w:cs="Arial"/>
          <w:b/>
          <w:bCs/>
          <w:color w:val="CF4A02"/>
          <w:spacing w:val="-2"/>
          <w:sz w:val="18"/>
          <w:szCs w:val="18"/>
          <w:lang w:val="en-US" w:bidi="ar-SA"/>
        </w:rPr>
        <w:t>7</w:t>
      </w:r>
      <w:r w:rsidR="004425C9" w:rsidRPr="00B6771F">
        <w:rPr>
          <w:rFonts w:ascii="Arial" w:eastAsia="Arial" w:hAnsi="Arial" w:cs="Arial"/>
          <w:b/>
          <w:bCs/>
          <w:color w:val="CF4A02"/>
          <w:spacing w:val="-2"/>
          <w:sz w:val="18"/>
          <w:szCs w:val="18"/>
          <w:lang w:val="en-US" w:bidi="ar-SA"/>
        </w:rPr>
        <w:t>.2</w:t>
      </w:r>
      <w:r w:rsidR="004425C9" w:rsidRPr="00B6771F">
        <w:rPr>
          <w:rFonts w:ascii="Arial" w:eastAsia="Arial" w:hAnsi="Arial" w:cs="Arial"/>
          <w:b/>
          <w:bCs/>
          <w:color w:val="CF4A02"/>
          <w:spacing w:val="-2"/>
          <w:sz w:val="18"/>
          <w:szCs w:val="18"/>
          <w:lang w:val="en-US" w:bidi="ar-SA"/>
        </w:rPr>
        <w:tab/>
        <w:t>Capital management</w:t>
      </w:r>
    </w:p>
    <w:p w14:paraId="544FC3D4" w14:textId="77777777" w:rsidR="004425C9" w:rsidRPr="00B6771F" w:rsidRDefault="004425C9" w:rsidP="00C41072">
      <w:pPr>
        <w:suppressAutoHyphens/>
        <w:ind w:left="1080"/>
        <w:rPr>
          <w:rFonts w:ascii="Arial" w:hAnsi="Arial" w:cs="Arial"/>
          <w:sz w:val="18"/>
          <w:szCs w:val="18"/>
          <w:lang w:val="en-US"/>
        </w:rPr>
      </w:pPr>
    </w:p>
    <w:p w14:paraId="13186C32" w14:textId="512B5518" w:rsidR="004425C9" w:rsidRPr="00B6771F" w:rsidRDefault="002F752B" w:rsidP="003C0918">
      <w:pPr>
        <w:tabs>
          <w:tab w:val="left" w:pos="1620"/>
        </w:tabs>
        <w:ind w:left="1080" w:hanging="540"/>
        <w:rPr>
          <w:rFonts w:ascii="Arial" w:hAnsi="Arial" w:cs="Arial"/>
          <w:b/>
          <w:bCs/>
          <w:color w:val="CF4A02"/>
          <w:sz w:val="18"/>
          <w:szCs w:val="18"/>
        </w:rPr>
      </w:pPr>
      <w:bookmarkStart w:id="7" w:name="_Toc48736049"/>
      <w:r w:rsidRPr="00B6771F">
        <w:rPr>
          <w:rFonts w:ascii="Arial" w:hAnsi="Arial" w:cs="Arial"/>
          <w:b/>
          <w:bCs/>
          <w:color w:val="CF4A02"/>
          <w:sz w:val="18"/>
          <w:szCs w:val="18"/>
        </w:rPr>
        <w:t>7</w:t>
      </w:r>
      <w:r w:rsidR="004425C9" w:rsidRPr="00B6771F">
        <w:rPr>
          <w:rFonts w:ascii="Arial" w:hAnsi="Arial" w:cs="Arial"/>
          <w:b/>
          <w:bCs/>
          <w:color w:val="CF4A02"/>
          <w:sz w:val="18"/>
          <w:szCs w:val="18"/>
        </w:rPr>
        <w:t>.2.1</w:t>
      </w:r>
      <w:r w:rsidR="004425C9" w:rsidRPr="00B6771F">
        <w:rPr>
          <w:rFonts w:ascii="Arial" w:hAnsi="Arial" w:cs="Arial"/>
          <w:b/>
          <w:bCs/>
          <w:color w:val="CF4A02"/>
          <w:sz w:val="18"/>
          <w:szCs w:val="18"/>
        </w:rPr>
        <w:tab/>
        <w:t>Risk management</w:t>
      </w:r>
      <w:bookmarkEnd w:id="7"/>
    </w:p>
    <w:p w14:paraId="2AFB634D" w14:textId="77777777" w:rsidR="004425C9" w:rsidRPr="00B6771F" w:rsidRDefault="004425C9" w:rsidP="003C0918">
      <w:pPr>
        <w:ind w:left="1080"/>
        <w:jc w:val="left"/>
        <w:rPr>
          <w:rFonts w:ascii="Arial" w:eastAsia="Arial" w:hAnsi="Arial" w:cs="Arial"/>
          <w:sz w:val="18"/>
          <w:szCs w:val="18"/>
          <w:lang w:val="en-US" w:eastAsia="en-GB"/>
        </w:rPr>
      </w:pPr>
    </w:p>
    <w:p w14:paraId="091D501A" w14:textId="77777777" w:rsidR="004425C9" w:rsidRPr="00B6771F" w:rsidRDefault="004425C9" w:rsidP="003C0918">
      <w:pPr>
        <w:ind w:left="1080"/>
        <w:jc w:val="thaiDistribute"/>
        <w:rPr>
          <w:rFonts w:ascii="Arial" w:eastAsia="Arial" w:hAnsi="Arial" w:cs="Arial"/>
          <w:sz w:val="18"/>
          <w:szCs w:val="18"/>
          <w:lang w:val="en-US" w:eastAsia="en-GB"/>
        </w:rPr>
      </w:pPr>
      <w:r w:rsidRPr="00B6771F">
        <w:rPr>
          <w:rFonts w:ascii="Arial" w:eastAsia="Arial" w:hAnsi="Arial" w:cs="Arial"/>
          <w:sz w:val="18"/>
          <w:szCs w:val="18"/>
          <w:lang w:val="en-US" w:eastAsia="en-GB"/>
        </w:rPr>
        <w:t xml:space="preserve">The </w:t>
      </w:r>
      <w:r w:rsidR="00653D68" w:rsidRPr="00B6771F">
        <w:rPr>
          <w:rFonts w:ascii="Arial" w:eastAsia="Arial" w:hAnsi="Arial" w:cs="Arial"/>
          <w:sz w:val="18"/>
          <w:szCs w:val="18"/>
          <w:lang w:val="en-US" w:eastAsia="en-GB"/>
        </w:rPr>
        <w:t xml:space="preserve">Group’s </w:t>
      </w:r>
      <w:r w:rsidRPr="00B6771F">
        <w:rPr>
          <w:rFonts w:ascii="Arial" w:eastAsia="Arial" w:hAnsi="Arial" w:cs="Arial"/>
          <w:sz w:val="18"/>
          <w:szCs w:val="18"/>
          <w:lang w:val="en-US" w:eastAsia="en-GB"/>
        </w:rPr>
        <w:t>objectives when managing capital are to:</w:t>
      </w:r>
    </w:p>
    <w:p w14:paraId="4496A1BA" w14:textId="77777777" w:rsidR="004425C9" w:rsidRPr="00B6771F" w:rsidRDefault="004425C9" w:rsidP="003C0918">
      <w:pPr>
        <w:ind w:left="1080"/>
        <w:jc w:val="thaiDistribute"/>
        <w:rPr>
          <w:rFonts w:ascii="Arial" w:eastAsia="Arial" w:hAnsi="Arial" w:cs="Arial"/>
          <w:sz w:val="18"/>
          <w:szCs w:val="18"/>
          <w:lang w:val="en-US" w:eastAsia="en-GB"/>
        </w:rPr>
      </w:pPr>
    </w:p>
    <w:p w14:paraId="61C743D2" w14:textId="77777777" w:rsidR="004425C9" w:rsidRPr="00B6771F" w:rsidRDefault="004425C9" w:rsidP="003C0918">
      <w:pPr>
        <w:numPr>
          <w:ilvl w:val="0"/>
          <w:numId w:val="11"/>
        </w:numPr>
        <w:ind w:left="1350" w:hanging="270"/>
        <w:contextualSpacing/>
        <w:jc w:val="thaiDistribute"/>
        <w:rPr>
          <w:rFonts w:ascii="Arial" w:eastAsia="Cambria" w:hAnsi="Arial" w:cs="Arial"/>
          <w:sz w:val="18"/>
          <w:szCs w:val="18"/>
          <w:lang w:val="en-US" w:bidi="ar-SA"/>
        </w:rPr>
      </w:pPr>
      <w:r w:rsidRPr="00B6771F">
        <w:rPr>
          <w:rFonts w:ascii="Arial" w:eastAsia="Cambria" w:hAnsi="Arial" w:cs="Arial"/>
          <w:sz w:val="18"/>
          <w:szCs w:val="18"/>
          <w:lang w:val="en-US" w:bidi="ar-SA"/>
        </w:rPr>
        <w:t>safeguard their ability to continue as a going concern</w:t>
      </w:r>
      <w:r w:rsidR="00653D68" w:rsidRPr="00B6771F">
        <w:rPr>
          <w:rFonts w:ascii="Arial" w:eastAsia="Cambria" w:hAnsi="Arial" w:cs="Arial"/>
          <w:sz w:val="18"/>
          <w:szCs w:val="18"/>
          <w:lang w:val="en-US" w:bidi="ar-SA"/>
        </w:rPr>
        <w:t xml:space="preserve"> so that they can continue</w:t>
      </w:r>
      <w:r w:rsidRPr="00B6771F">
        <w:rPr>
          <w:rFonts w:ascii="Arial" w:eastAsia="Cambria" w:hAnsi="Arial" w:cs="Arial"/>
          <w:sz w:val="18"/>
          <w:szCs w:val="18"/>
          <w:lang w:val="en-US" w:bidi="ar-SA"/>
        </w:rPr>
        <w:t>, to provide returns for shareholders and benefits for other stakeholders, and</w:t>
      </w:r>
    </w:p>
    <w:p w14:paraId="3481B4AB" w14:textId="77777777" w:rsidR="004425C9" w:rsidRPr="00B6771F" w:rsidRDefault="004425C9" w:rsidP="003C0918">
      <w:pPr>
        <w:numPr>
          <w:ilvl w:val="0"/>
          <w:numId w:val="11"/>
        </w:numPr>
        <w:ind w:left="1350" w:hanging="270"/>
        <w:contextualSpacing/>
        <w:jc w:val="thaiDistribute"/>
        <w:rPr>
          <w:rFonts w:ascii="Arial" w:eastAsia="Cambria" w:hAnsi="Arial" w:cs="Arial"/>
          <w:sz w:val="18"/>
          <w:szCs w:val="18"/>
          <w:lang w:val="en-US" w:bidi="ar-SA"/>
        </w:rPr>
      </w:pPr>
      <w:r w:rsidRPr="00B6771F">
        <w:rPr>
          <w:rFonts w:ascii="Arial" w:eastAsia="Cambria" w:hAnsi="Arial" w:cs="Arial"/>
          <w:sz w:val="18"/>
          <w:szCs w:val="18"/>
          <w:lang w:val="en-US" w:bidi="ar-SA"/>
        </w:rPr>
        <w:t>maintain an optimal capital structure to reduce the cost of capital</w:t>
      </w:r>
    </w:p>
    <w:p w14:paraId="6EFCD4BE" w14:textId="77777777" w:rsidR="004425C9" w:rsidRPr="00B6771F" w:rsidRDefault="004425C9" w:rsidP="003C0918">
      <w:pPr>
        <w:ind w:left="1080"/>
        <w:jc w:val="left"/>
        <w:rPr>
          <w:rFonts w:ascii="Arial" w:eastAsia="Arial" w:hAnsi="Arial" w:cs="Arial"/>
          <w:sz w:val="18"/>
          <w:szCs w:val="18"/>
          <w:lang w:val="en-US" w:eastAsia="en-GB"/>
        </w:rPr>
      </w:pPr>
    </w:p>
    <w:p w14:paraId="747A67F1" w14:textId="77777777" w:rsidR="00191506" w:rsidRPr="00B6771F" w:rsidRDefault="00191506" w:rsidP="003C0918">
      <w:pPr>
        <w:ind w:left="1080"/>
        <w:jc w:val="thaiDistribute"/>
        <w:rPr>
          <w:rFonts w:ascii="Arial" w:eastAsia="Arial" w:hAnsi="Arial" w:cs="Arial"/>
          <w:sz w:val="18"/>
          <w:szCs w:val="18"/>
          <w:lang w:val="en-US" w:eastAsia="en-GB"/>
        </w:rPr>
      </w:pPr>
      <w:r w:rsidRPr="00B6771F">
        <w:rPr>
          <w:rFonts w:ascii="Arial" w:eastAsia="Arial" w:hAnsi="Arial" w:cs="Arial"/>
          <w:sz w:val="18"/>
          <w:szCs w:val="18"/>
          <w:lang w:val="en-US" w:eastAsia="en-GB"/>
        </w:rPr>
        <w:t xml:space="preserve">In order to maintain or adjust the capital structure, the Group may adjust the </w:t>
      </w:r>
      <w:proofErr w:type="gramStart"/>
      <w:r w:rsidRPr="00B6771F">
        <w:rPr>
          <w:rFonts w:ascii="Arial" w:eastAsia="Arial" w:hAnsi="Arial" w:cs="Arial"/>
          <w:sz w:val="18"/>
          <w:szCs w:val="18"/>
          <w:lang w:val="en-US" w:eastAsia="en-GB"/>
        </w:rPr>
        <w:t>amount</w:t>
      </w:r>
      <w:proofErr w:type="gramEnd"/>
      <w:r w:rsidRPr="00B6771F">
        <w:rPr>
          <w:rFonts w:ascii="Arial" w:eastAsia="Arial" w:hAnsi="Arial" w:cs="Arial"/>
          <w:sz w:val="18"/>
          <w:szCs w:val="18"/>
          <w:lang w:val="en-US" w:eastAsia="en-GB"/>
        </w:rPr>
        <w:t xml:space="preserve"> of dividends paid to shareholders, return capital to shareholders, issue new shares or sell assets to reduce debt.</w:t>
      </w:r>
    </w:p>
    <w:p w14:paraId="16F2908C" w14:textId="77777777" w:rsidR="00191506" w:rsidRPr="00B6771F" w:rsidRDefault="00191506" w:rsidP="003C0918">
      <w:pPr>
        <w:ind w:left="1080"/>
        <w:jc w:val="left"/>
        <w:rPr>
          <w:rFonts w:ascii="Arial" w:eastAsia="Arial" w:hAnsi="Arial" w:cs="Arial"/>
          <w:sz w:val="18"/>
          <w:szCs w:val="18"/>
          <w:lang w:val="en-US" w:eastAsia="en-GB"/>
        </w:rPr>
      </w:pPr>
    </w:p>
    <w:p w14:paraId="72A01868" w14:textId="77777777" w:rsidR="004425C9" w:rsidRPr="00B6771F" w:rsidRDefault="004425C9" w:rsidP="003C0918">
      <w:pPr>
        <w:ind w:left="1080"/>
        <w:jc w:val="thaiDistribute"/>
        <w:rPr>
          <w:rFonts w:ascii="Arial" w:hAnsi="Arial" w:cs="Arial"/>
          <w:b/>
          <w:bCs/>
          <w:sz w:val="18"/>
          <w:szCs w:val="18"/>
        </w:rPr>
      </w:pPr>
      <w:r w:rsidRPr="00B6771F">
        <w:rPr>
          <w:rFonts w:ascii="Arial" w:hAnsi="Arial" w:cs="Arial"/>
          <w:b/>
          <w:bCs/>
          <w:sz w:val="18"/>
          <w:szCs w:val="18"/>
        </w:rPr>
        <w:t>Loan covenants</w:t>
      </w:r>
    </w:p>
    <w:p w14:paraId="02D54DEA" w14:textId="77777777" w:rsidR="004425C9" w:rsidRPr="00B6771F" w:rsidRDefault="004425C9" w:rsidP="003C0918">
      <w:pPr>
        <w:ind w:left="1080"/>
        <w:jc w:val="left"/>
        <w:rPr>
          <w:rFonts w:ascii="Arial" w:eastAsia="Arial" w:hAnsi="Arial" w:cs="Arial"/>
          <w:sz w:val="18"/>
          <w:szCs w:val="18"/>
          <w:lang w:val="en-US" w:eastAsia="en-GB"/>
        </w:rPr>
      </w:pPr>
    </w:p>
    <w:p w14:paraId="4C1AAE7F" w14:textId="77777777" w:rsidR="004425C9" w:rsidRPr="00B6771F" w:rsidRDefault="004425C9" w:rsidP="003C0918">
      <w:pPr>
        <w:ind w:left="1080"/>
        <w:jc w:val="thaiDistribute"/>
        <w:rPr>
          <w:rFonts w:ascii="Arial" w:eastAsia="Arial" w:hAnsi="Arial" w:cs="Arial"/>
          <w:sz w:val="18"/>
          <w:szCs w:val="18"/>
          <w:lang w:val="en-US" w:eastAsia="en-GB"/>
        </w:rPr>
      </w:pPr>
      <w:r w:rsidRPr="00B6771F">
        <w:rPr>
          <w:rFonts w:ascii="Arial" w:eastAsia="Arial" w:hAnsi="Arial" w:cs="Arial"/>
          <w:sz w:val="18"/>
          <w:szCs w:val="18"/>
          <w:lang w:val="en-US" w:eastAsia="en-GB"/>
        </w:rPr>
        <w:t>Under the terms of the major borrowing facilities, the Group is required to comply with the following financial covenants:</w:t>
      </w:r>
    </w:p>
    <w:p w14:paraId="36A52996" w14:textId="77777777" w:rsidR="004425C9" w:rsidRPr="00B6771F" w:rsidRDefault="004425C9" w:rsidP="003C0918">
      <w:pPr>
        <w:ind w:left="1080"/>
        <w:jc w:val="thaiDistribute"/>
        <w:rPr>
          <w:rFonts w:ascii="Arial" w:eastAsia="Arial" w:hAnsi="Arial" w:cs="Arial"/>
          <w:sz w:val="18"/>
          <w:szCs w:val="18"/>
          <w:lang w:val="en-US" w:eastAsia="en-GB"/>
        </w:rPr>
      </w:pPr>
    </w:p>
    <w:p w14:paraId="79393C1A" w14:textId="0BCA1A56" w:rsidR="004425C9" w:rsidRPr="00B6771F" w:rsidRDefault="004425C9" w:rsidP="003C0918">
      <w:pPr>
        <w:numPr>
          <w:ilvl w:val="0"/>
          <w:numId w:val="11"/>
        </w:numPr>
        <w:ind w:left="1350" w:hanging="270"/>
        <w:contextualSpacing/>
        <w:jc w:val="thaiDistribute"/>
        <w:rPr>
          <w:rFonts w:ascii="Arial" w:eastAsia="Cambria" w:hAnsi="Arial" w:cs="Arial"/>
          <w:sz w:val="18"/>
          <w:szCs w:val="18"/>
          <w:lang w:val="en-US" w:bidi="ar-SA"/>
        </w:rPr>
      </w:pPr>
      <w:r w:rsidRPr="00B6771F">
        <w:rPr>
          <w:rFonts w:ascii="Arial" w:eastAsia="Cambria" w:hAnsi="Arial" w:cs="Arial"/>
          <w:sz w:val="18"/>
          <w:szCs w:val="18"/>
          <w:lang w:val="en-US" w:bidi="ar-SA"/>
        </w:rPr>
        <w:t xml:space="preserve">the </w:t>
      </w:r>
      <w:proofErr w:type="gramStart"/>
      <w:r w:rsidR="00B302AD" w:rsidRPr="00B6771F">
        <w:rPr>
          <w:rFonts w:ascii="Arial" w:eastAsia="Cambria" w:hAnsi="Arial" w:cs="Arial"/>
          <w:sz w:val="18"/>
          <w:szCs w:val="18"/>
          <w:lang w:val="en-US" w:bidi="ar-SA"/>
        </w:rPr>
        <w:t>debt to equity</w:t>
      </w:r>
      <w:proofErr w:type="gramEnd"/>
      <w:r w:rsidR="00B302AD" w:rsidRPr="00B6771F">
        <w:rPr>
          <w:rFonts w:ascii="Arial" w:eastAsia="Cambria" w:hAnsi="Arial" w:cs="Arial"/>
          <w:sz w:val="18"/>
          <w:szCs w:val="18"/>
          <w:lang w:val="en-US" w:bidi="ar-SA"/>
        </w:rPr>
        <w:t xml:space="preserve"> ratio</w:t>
      </w:r>
      <w:r w:rsidRPr="00B6771F">
        <w:rPr>
          <w:rFonts w:ascii="Arial" w:eastAsia="Cambria" w:hAnsi="Arial" w:cs="Arial"/>
          <w:sz w:val="18"/>
          <w:szCs w:val="18"/>
          <w:lang w:val="en-US" w:bidi="ar-SA"/>
        </w:rPr>
        <w:t xml:space="preserve"> must </w:t>
      </w:r>
      <w:r w:rsidR="000F18E6" w:rsidRPr="00B6771F">
        <w:rPr>
          <w:rFonts w:ascii="Arial" w:eastAsia="Cambria" w:hAnsi="Arial" w:cs="Arial"/>
          <w:sz w:val="18"/>
          <w:szCs w:val="18"/>
          <w:lang w:val="en-US" w:bidi="ar-SA"/>
        </w:rPr>
        <w:t xml:space="preserve">not </w:t>
      </w:r>
      <w:r w:rsidRPr="00B6771F">
        <w:rPr>
          <w:rFonts w:ascii="Arial" w:eastAsia="Cambria" w:hAnsi="Arial" w:cs="Arial"/>
          <w:sz w:val="18"/>
          <w:szCs w:val="18"/>
          <w:lang w:val="en-US" w:bidi="ar-SA"/>
        </w:rPr>
        <w:t xml:space="preserve">be more than </w:t>
      </w:r>
      <w:r w:rsidR="002F752B" w:rsidRPr="00B6771F">
        <w:rPr>
          <w:rFonts w:ascii="Arial" w:eastAsia="Cambria" w:hAnsi="Arial" w:cs="Arial"/>
          <w:sz w:val="18"/>
          <w:szCs w:val="18"/>
          <w:lang w:val="en-US" w:bidi="ar-SA"/>
        </w:rPr>
        <w:t>2</w:t>
      </w:r>
      <w:r w:rsidR="00B302AD" w:rsidRPr="00B6771F">
        <w:rPr>
          <w:rFonts w:ascii="Arial" w:eastAsia="Cambria" w:hAnsi="Arial" w:cs="Arial"/>
          <w:sz w:val="18"/>
          <w:szCs w:val="18"/>
          <w:lang w:val="en-US" w:bidi="ar-SA"/>
        </w:rPr>
        <w:t>.0:1</w:t>
      </w:r>
    </w:p>
    <w:p w14:paraId="23C39EC5" w14:textId="77777777" w:rsidR="004425C9" w:rsidRPr="00B6771F" w:rsidRDefault="004425C9" w:rsidP="003C0918">
      <w:pPr>
        <w:numPr>
          <w:ilvl w:val="0"/>
          <w:numId w:val="11"/>
        </w:numPr>
        <w:ind w:left="1350" w:hanging="270"/>
        <w:contextualSpacing/>
        <w:jc w:val="thaiDistribute"/>
        <w:rPr>
          <w:rFonts w:ascii="Arial" w:eastAsia="Cambria" w:hAnsi="Arial" w:cs="Arial"/>
          <w:sz w:val="18"/>
          <w:szCs w:val="18"/>
          <w:lang w:val="en-US" w:bidi="ar-SA"/>
        </w:rPr>
      </w:pPr>
      <w:r w:rsidRPr="00B6771F">
        <w:rPr>
          <w:rFonts w:ascii="Arial" w:eastAsia="Cambria" w:hAnsi="Arial" w:cs="Arial"/>
          <w:sz w:val="18"/>
          <w:szCs w:val="18"/>
          <w:lang w:val="en-US" w:bidi="ar-SA"/>
        </w:rPr>
        <w:t xml:space="preserve">the </w:t>
      </w:r>
      <w:r w:rsidR="00B302AD" w:rsidRPr="00B6771F">
        <w:rPr>
          <w:rFonts w:ascii="Arial" w:eastAsia="Cambria" w:hAnsi="Arial" w:cs="Arial"/>
          <w:sz w:val="18"/>
          <w:szCs w:val="18"/>
          <w:lang w:val="en-US" w:bidi="ar-SA"/>
        </w:rPr>
        <w:t>debt service coverage</w:t>
      </w:r>
      <w:r w:rsidR="00836144" w:rsidRPr="00B6771F">
        <w:rPr>
          <w:rFonts w:ascii="Arial" w:eastAsia="Cambria" w:hAnsi="Arial" w:cs="Arial"/>
          <w:sz w:val="18"/>
          <w:szCs w:val="18"/>
          <w:lang w:val="en-US" w:bidi="ar-SA"/>
        </w:rPr>
        <w:t xml:space="preserve"> ratio</w:t>
      </w:r>
      <w:r w:rsidRPr="00B6771F">
        <w:rPr>
          <w:rFonts w:ascii="Arial" w:eastAsia="Cambria" w:hAnsi="Arial" w:cs="Arial"/>
          <w:sz w:val="18"/>
          <w:szCs w:val="18"/>
          <w:lang w:val="en-US" w:bidi="ar-SA"/>
        </w:rPr>
        <w:t xml:space="preserve"> must</w:t>
      </w:r>
      <w:r w:rsidR="000F18E6" w:rsidRPr="00B6771F">
        <w:rPr>
          <w:rFonts w:ascii="Arial" w:eastAsia="Cambria" w:hAnsi="Arial" w:cs="Arial"/>
          <w:sz w:val="18"/>
          <w:szCs w:val="18"/>
          <w:lang w:val="en-US" w:bidi="ar-SA"/>
        </w:rPr>
        <w:t xml:space="preserve"> not</w:t>
      </w:r>
      <w:r w:rsidRPr="00B6771F">
        <w:rPr>
          <w:rFonts w:ascii="Arial" w:eastAsia="Cambria" w:hAnsi="Arial" w:cs="Arial"/>
          <w:sz w:val="18"/>
          <w:szCs w:val="18"/>
          <w:lang w:val="en-US" w:bidi="ar-SA"/>
        </w:rPr>
        <w:t xml:space="preserve"> be </w:t>
      </w:r>
      <w:r w:rsidR="00836144" w:rsidRPr="00B6771F">
        <w:rPr>
          <w:rFonts w:ascii="Arial" w:eastAsia="Cambria" w:hAnsi="Arial" w:cs="Arial"/>
          <w:sz w:val="18"/>
          <w:szCs w:val="18"/>
          <w:lang w:val="en-US" w:bidi="ar-SA"/>
        </w:rPr>
        <w:t>less</w:t>
      </w:r>
      <w:r w:rsidRPr="00B6771F">
        <w:rPr>
          <w:rFonts w:ascii="Arial" w:eastAsia="Cambria" w:hAnsi="Arial" w:cs="Arial"/>
          <w:sz w:val="18"/>
          <w:szCs w:val="18"/>
          <w:lang w:val="en-US" w:bidi="ar-SA"/>
        </w:rPr>
        <w:t xml:space="preserve"> than 1</w:t>
      </w:r>
      <w:r w:rsidR="00836144" w:rsidRPr="00B6771F">
        <w:rPr>
          <w:rFonts w:ascii="Arial" w:eastAsia="Cambria" w:hAnsi="Arial" w:cs="Arial"/>
          <w:sz w:val="18"/>
          <w:szCs w:val="18"/>
          <w:lang w:val="en-US" w:bidi="ar-SA"/>
        </w:rPr>
        <w:t>.2 :1</w:t>
      </w:r>
    </w:p>
    <w:p w14:paraId="22AE9FA5" w14:textId="11DF8BD1" w:rsidR="00055D05" w:rsidRPr="00B6771F" w:rsidRDefault="00055D05" w:rsidP="003C0918">
      <w:pPr>
        <w:numPr>
          <w:ilvl w:val="0"/>
          <w:numId w:val="11"/>
        </w:numPr>
        <w:ind w:left="1350" w:hanging="270"/>
        <w:contextualSpacing/>
        <w:jc w:val="thaiDistribute"/>
        <w:rPr>
          <w:rFonts w:ascii="Arial" w:eastAsia="Cambria" w:hAnsi="Arial" w:cs="Arial"/>
          <w:sz w:val="18"/>
          <w:szCs w:val="18"/>
          <w:lang w:val="en-US" w:bidi="ar-SA"/>
        </w:rPr>
      </w:pPr>
      <w:r w:rsidRPr="00B6771F">
        <w:rPr>
          <w:rFonts w:ascii="Arial" w:eastAsia="Cambria" w:hAnsi="Arial" w:cs="Arial"/>
          <w:sz w:val="18"/>
          <w:szCs w:val="18"/>
          <w:lang w:val="en-US" w:bidi="ar-SA"/>
        </w:rPr>
        <w:t>the</w:t>
      </w:r>
      <w:r w:rsidRPr="00B6771F">
        <w:rPr>
          <w:rFonts w:ascii="Arial" w:eastAsia="Cambria" w:hAnsi="Arial" w:cs="Arial"/>
          <w:sz w:val="18"/>
          <w:szCs w:val="18"/>
        </w:rPr>
        <w:t xml:space="preserve"> </w:t>
      </w:r>
      <w:proofErr w:type="gramStart"/>
      <w:r w:rsidRPr="00B6771F">
        <w:rPr>
          <w:rFonts w:ascii="Arial" w:eastAsia="Cambria" w:hAnsi="Arial" w:cs="Arial"/>
          <w:sz w:val="18"/>
          <w:szCs w:val="18"/>
        </w:rPr>
        <w:t>interest bearing</w:t>
      </w:r>
      <w:proofErr w:type="gramEnd"/>
      <w:r w:rsidRPr="00B6771F">
        <w:rPr>
          <w:rFonts w:ascii="Arial" w:eastAsia="Cambria" w:hAnsi="Arial" w:cs="Arial"/>
          <w:sz w:val="18"/>
          <w:szCs w:val="18"/>
        </w:rPr>
        <w:t xml:space="preserve"> debt to equity ratio must </w:t>
      </w:r>
      <w:r w:rsidR="000F18E6" w:rsidRPr="00B6771F">
        <w:rPr>
          <w:rFonts w:ascii="Arial" w:eastAsia="Cambria" w:hAnsi="Arial" w:cs="Arial"/>
          <w:sz w:val="18"/>
          <w:szCs w:val="18"/>
        </w:rPr>
        <w:t xml:space="preserve">not </w:t>
      </w:r>
      <w:r w:rsidRPr="00B6771F">
        <w:rPr>
          <w:rFonts w:ascii="Arial" w:eastAsia="Cambria" w:hAnsi="Arial" w:cs="Arial"/>
          <w:sz w:val="18"/>
          <w:szCs w:val="18"/>
        </w:rPr>
        <w:t xml:space="preserve">be more than </w:t>
      </w:r>
      <w:r w:rsidR="00931C09" w:rsidRPr="00B6771F">
        <w:rPr>
          <w:rFonts w:ascii="Arial" w:eastAsia="Cambria" w:hAnsi="Arial" w:cs="Arial"/>
          <w:sz w:val="18"/>
          <w:szCs w:val="18"/>
        </w:rPr>
        <w:t>2.5:1</w:t>
      </w:r>
    </w:p>
    <w:p w14:paraId="4803860D" w14:textId="4A3A723F" w:rsidR="007C5BA9" w:rsidRPr="00B6771F" w:rsidRDefault="007C5BA9" w:rsidP="007C5BA9">
      <w:pPr>
        <w:ind w:left="1350"/>
        <w:contextualSpacing/>
        <w:jc w:val="thaiDistribute"/>
        <w:rPr>
          <w:rFonts w:ascii="Arial" w:eastAsia="Cambria" w:hAnsi="Arial" w:cs="Arial"/>
          <w:sz w:val="18"/>
          <w:szCs w:val="18"/>
        </w:rPr>
      </w:pPr>
    </w:p>
    <w:p w14:paraId="3C0566BA" w14:textId="26214DE3" w:rsidR="00732C46" w:rsidRPr="00B6771F" w:rsidRDefault="00732C46" w:rsidP="00732C46">
      <w:pPr>
        <w:ind w:left="1080"/>
        <w:rPr>
          <w:rFonts w:ascii="Arial" w:eastAsia="Arial" w:hAnsi="Arial" w:cs="Arial"/>
          <w:sz w:val="18"/>
          <w:szCs w:val="18"/>
          <w:lang w:val="en-US" w:eastAsia="en-GB"/>
        </w:rPr>
      </w:pPr>
      <w:r w:rsidRPr="00B6771F">
        <w:rPr>
          <w:rFonts w:ascii="Arial" w:eastAsia="Arial" w:hAnsi="Arial" w:cs="Arial"/>
          <w:sz w:val="18"/>
          <w:szCs w:val="18"/>
          <w:lang w:val="en-US" w:eastAsia="en-GB"/>
        </w:rPr>
        <w:t xml:space="preserve">The Group </w:t>
      </w:r>
      <w:r w:rsidR="00696842" w:rsidRPr="00B6771F">
        <w:rPr>
          <w:rFonts w:ascii="Arial" w:eastAsia="Arial" w:hAnsi="Arial" w:cs="Arial"/>
          <w:sz w:val="18"/>
          <w:szCs w:val="18"/>
          <w:lang w:val="en-US" w:eastAsia="en-GB"/>
        </w:rPr>
        <w:t>cannot comply with</w:t>
      </w:r>
      <w:r w:rsidRPr="00B6771F">
        <w:rPr>
          <w:rFonts w:ascii="Arial" w:eastAsia="Arial" w:hAnsi="Arial" w:cs="Arial"/>
          <w:sz w:val="18"/>
          <w:szCs w:val="18"/>
          <w:lang w:val="en-US" w:eastAsia="en-GB"/>
        </w:rPr>
        <w:t xml:space="preserve"> the </w:t>
      </w:r>
      <w:proofErr w:type="gramStart"/>
      <w:r w:rsidRPr="00B6771F">
        <w:rPr>
          <w:rFonts w:ascii="Arial" w:eastAsia="Arial" w:hAnsi="Arial" w:cs="Arial"/>
          <w:sz w:val="18"/>
          <w:szCs w:val="18"/>
          <w:lang w:val="en-US" w:eastAsia="en-GB"/>
        </w:rPr>
        <w:t>debt to equity</w:t>
      </w:r>
      <w:proofErr w:type="gramEnd"/>
      <w:r w:rsidRPr="00B6771F">
        <w:rPr>
          <w:rFonts w:ascii="Arial" w:eastAsia="Arial" w:hAnsi="Arial" w:cs="Arial"/>
          <w:sz w:val="18"/>
          <w:szCs w:val="18"/>
          <w:lang w:val="en-US" w:eastAsia="en-GB"/>
        </w:rPr>
        <w:t xml:space="preserve"> ratio and the debt service coverage ration throughout the reporting period. As </w:t>
      </w:r>
      <w:proofErr w:type="gramStart"/>
      <w:r w:rsidRPr="00B6771F">
        <w:rPr>
          <w:rFonts w:ascii="Arial" w:eastAsia="Arial" w:hAnsi="Arial" w:cs="Arial"/>
          <w:sz w:val="18"/>
          <w:szCs w:val="18"/>
          <w:lang w:val="en-US" w:eastAsia="en-GB"/>
        </w:rPr>
        <w:t>at</w:t>
      </w:r>
      <w:proofErr w:type="gramEnd"/>
      <w:r w:rsidRPr="00B6771F">
        <w:rPr>
          <w:rFonts w:ascii="Arial" w:eastAsia="Arial" w:hAnsi="Arial" w:cs="Arial"/>
          <w:sz w:val="18"/>
          <w:szCs w:val="18"/>
          <w:lang w:val="en-US" w:eastAsia="en-GB"/>
        </w:rPr>
        <w:t xml:space="preserve"> 31 December 2021, the aforementioned</w:t>
      </w:r>
      <w:r w:rsidR="00696842" w:rsidRPr="00B6771F">
        <w:rPr>
          <w:rFonts w:ascii="Arial" w:eastAsia="Arial" w:hAnsi="Arial" w:cs="Arial"/>
          <w:sz w:val="18"/>
          <w:szCs w:val="18"/>
          <w:lang w:val="en-US" w:eastAsia="en-GB"/>
        </w:rPr>
        <w:t xml:space="preserve"> loan</w:t>
      </w:r>
      <w:r w:rsidRPr="00B6771F">
        <w:rPr>
          <w:rFonts w:ascii="Arial" w:eastAsia="Arial" w:hAnsi="Arial" w:cs="Arial"/>
          <w:sz w:val="18"/>
          <w:szCs w:val="18"/>
          <w:lang w:val="en-US" w:eastAsia="en-GB"/>
        </w:rPr>
        <w:t xml:space="preserve"> </w:t>
      </w:r>
      <w:r w:rsidR="00696842" w:rsidRPr="00B6771F">
        <w:rPr>
          <w:rFonts w:ascii="Arial" w:eastAsia="Arial" w:hAnsi="Arial" w:cs="Arial"/>
          <w:sz w:val="18"/>
          <w:szCs w:val="18"/>
          <w:lang w:val="en-US" w:eastAsia="en-GB"/>
        </w:rPr>
        <w:t xml:space="preserve">amounting to Baht 53.26 million was </w:t>
      </w:r>
      <w:r w:rsidRPr="00B6771F">
        <w:rPr>
          <w:rFonts w:ascii="Arial" w:eastAsia="Arial" w:hAnsi="Arial" w:cs="Arial"/>
          <w:sz w:val="18"/>
          <w:szCs w:val="18"/>
          <w:lang w:val="en-US" w:eastAsia="en-GB"/>
        </w:rPr>
        <w:t>classif</w:t>
      </w:r>
      <w:r w:rsidR="00696842" w:rsidRPr="00B6771F">
        <w:rPr>
          <w:rFonts w:ascii="Arial" w:eastAsia="Arial" w:hAnsi="Arial" w:cs="Arial"/>
          <w:sz w:val="18"/>
          <w:szCs w:val="18"/>
          <w:lang w:val="en-US" w:eastAsia="en-GB"/>
        </w:rPr>
        <w:t>ied</w:t>
      </w:r>
      <w:r w:rsidRPr="00B6771F">
        <w:rPr>
          <w:rFonts w:ascii="Arial" w:eastAsia="Arial" w:hAnsi="Arial" w:cs="Arial"/>
          <w:sz w:val="18"/>
          <w:szCs w:val="18"/>
          <w:lang w:val="en-US" w:eastAsia="en-GB"/>
        </w:rPr>
        <w:t xml:space="preserve"> as current liabilities.</w:t>
      </w:r>
    </w:p>
    <w:p w14:paraId="4FAB59E8" w14:textId="77777777" w:rsidR="007C5BA9" w:rsidRPr="00B6771F" w:rsidRDefault="007C5BA9" w:rsidP="007C5BA9">
      <w:pPr>
        <w:ind w:left="1350"/>
        <w:contextualSpacing/>
        <w:jc w:val="thaiDistribute"/>
        <w:rPr>
          <w:rFonts w:ascii="Arial" w:eastAsia="Cambria" w:hAnsi="Arial" w:cs="Arial"/>
          <w:sz w:val="18"/>
          <w:szCs w:val="18"/>
          <w:lang w:bidi="ar-SA"/>
        </w:rPr>
      </w:pPr>
    </w:p>
    <w:p w14:paraId="202F39A3" w14:textId="2C45A843" w:rsidR="003C0918" w:rsidRPr="00B6771F" w:rsidRDefault="003A6788" w:rsidP="003C0918">
      <w:pPr>
        <w:tabs>
          <w:tab w:val="left" w:pos="540"/>
        </w:tabs>
        <w:suppressAutoHyphens/>
        <w:ind w:left="540" w:hanging="540"/>
        <w:rPr>
          <w:rFonts w:ascii="Arial" w:eastAsia="Arial Unicode MS" w:hAnsi="Arial" w:cs="Arial"/>
          <w:sz w:val="18"/>
          <w:szCs w:val="18"/>
        </w:rPr>
      </w:pPr>
      <w:r w:rsidRPr="00B6771F">
        <w:rPr>
          <w:rFonts w:ascii="Arial" w:eastAsia="Arial Unicode MS" w:hAnsi="Arial" w:cs="Arial"/>
          <w:sz w:val="18"/>
          <w:szCs w:val="18"/>
        </w:rPr>
        <w:br w:type="page"/>
      </w:r>
    </w:p>
    <w:tbl>
      <w:tblPr>
        <w:tblW w:w="9720" w:type="dxa"/>
        <w:tblInd w:w="126" w:type="dxa"/>
        <w:shd w:val="clear" w:color="auto" w:fill="FFA543"/>
        <w:tblLayout w:type="fixed"/>
        <w:tblLook w:val="04A0" w:firstRow="1" w:lastRow="0" w:firstColumn="1" w:lastColumn="0" w:noHBand="0" w:noVBand="1"/>
      </w:tblPr>
      <w:tblGrid>
        <w:gridCol w:w="9720"/>
      </w:tblGrid>
      <w:tr w:rsidR="003C0918" w:rsidRPr="00B6771F" w14:paraId="56C84EA1" w14:textId="77777777" w:rsidTr="009F6552">
        <w:trPr>
          <w:trHeight w:val="386"/>
        </w:trPr>
        <w:tc>
          <w:tcPr>
            <w:tcW w:w="9720" w:type="dxa"/>
            <w:shd w:val="clear" w:color="auto" w:fill="FFA543"/>
            <w:vAlign w:val="center"/>
            <w:hideMark/>
          </w:tcPr>
          <w:p w14:paraId="244A7070" w14:textId="4DD4AD69" w:rsidR="003C0918" w:rsidRPr="00B6771F" w:rsidRDefault="007B0421" w:rsidP="0093425E">
            <w:pPr>
              <w:tabs>
                <w:tab w:val="left" w:pos="432"/>
              </w:tabs>
              <w:ind w:left="540" w:hanging="540"/>
              <w:rPr>
                <w:rFonts w:ascii="Arial" w:hAnsi="Arial" w:cs="Arial"/>
                <w:b/>
                <w:bCs/>
                <w:color w:val="FFFFFF"/>
                <w:sz w:val="18"/>
                <w:szCs w:val="18"/>
              </w:rPr>
            </w:pPr>
            <w:r w:rsidRPr="00B6771F">
              <w:rPr>
                <w:rFonts w:ascii="Arial" w:hAnsi="Arial" w:cs="Arial"/>
                <w:b/>
                <w:bCs/>
                <w:color w:val="FFFFFF"/>
                <w:sz w:val="18"/>
                <w:szCs w:val="18"/>
                <w:lang w:val="en-US"/>
              </w:rPr>
              <w:t>8</w:t>
            </w:r>
            <w:r w:rsidR="003C0918" w:rsidRPr="00B6771F">
              <w:rPr>
                <w:rFonts w:ascii="Arial" w:hAnsi="Arial" w:cs="Arial"/>
                <w:b/>
                <w:bCs/>
                <w:color w:val="FFFFFF"/>
                <w:sz w:val="18"/>
                <w:szCs w:val="18"/>
                <w:lang w:val="en-US"/>
              </w:rPr>
              <w:tab/>
              <w:t>Fair value</w:t>
            </w:r>
          </w:p>
        </w:tc>
      </w:tr>
    </w:tbl>
    <w:p w14:paraId="5D7D5D70" w14:textId="77777777" w:rsidR="00DE5CC1" w:rsidRPr="00B6771F" w:rsidRDefault="00DE5CC1" w:rsidP="003C0918">
      <w:pPr>
        <w:suppressAutoHyphens/>
        <w:rPr>
          <w:rFonts w:ascii="Arial" w:hAnsi="Arial" w:cs="Arial"/>
          <w:b/>
          <w:bCs/>
          <w:sz w:val="18"/>
          <w:szCs w:val="18"/>
          <w:lang w:val="en-US"/>
        </w:rPr>
      </w:pPr>
    </w:p>
    <w:p w14:paraId="2D76818F" w14:textId="77777777" w:rsidR="004425C9" w:rsidRPr="00B6771F" w:rsidRDefault="004425C9" w:rsidP="003C0918">
      <w:pPr>
        <w:rPr>
          <w:rFonts w:ascii="Arial" w:hAnsi="Arial" w:cs="Arial"/>
          <w:sz w:val="18"/>
          <w:szCs w:val="18"/>
        </w:rPr>
      </w:pPr>
      <w:r w:rsidRPr="00B6771F">
        <w:rPr>
          <w:rFonts w:ascii="Arial" w:hAnsi="Arial" w:cs="Arial"/>
          <w:sz w:val="18"/>
          <w:szCs w:val="18"/>
        </w:rPr>
        <w:t>The following table presents financial assets that are measured at fair value:</w:t>
      </w:r>
    </w:p>
    <w:p w14:paraId="365505B2" w14:textId="77777777" w:rsidR="004425C9" w:rsidRPr="00B6771F" w:rsidRDefault="004425C9" w:rsidP="003C0918">
      <w:pPr>
        <w:rPr>
          <w:rFonts w:ascii="Arial" w:hAnsi="Arial" w:cs="Arial"/>
          <w:sz w:val="18"/>
          <w:szCs w:val="18"/>
        </w:rPr>
      </w:pPr>
    </w:p>
    <w:tbl>
      <w:tblPr>
        <w:tblW w:w="4947" w:type="pct"/>
        <w:tblLook w:val="04A0" w:firstRow="1" w:lastRow="0" w:firstColumn="1" w:lastColumn="0" w:noHBand="0" w:noVBand="1"/>
      </w:tblPr>
      <w:tblGrid>
        <w:gridCol w:w="2917"/>
        <w:gridCol w:w="833"/>
        <w:gridCol w:w="856"/>
        <w:gridCol w:w="814"/>
        <w:gridCol w:w="834"/>
        <w:gridCol w:w="856"/>
        <w:gridCol w:w="946"/>
        <w:gridCol w:w="856"/>
        <w:gridCol w:w="945"/>
      </w:tblGrid>
      <w:tr w:rsidR="009F6552" w:rsidRPr="00B6771F" w14:paraId="378A79BB" w14:textId="77777777" w:rsidTr="00563348">
        <w:tc>
          <w:tcPr>
            <w:tcW w:w="1480" w:type="pct"/>
            <w:shd w:val="clear" w:color="auto" w:fill="auto"/>
          </w:tcPr>
          <w:p w14:paraId="7866C6D1" w14:textId="77777777" w:rsidR="009F6552" w:rsidRPr="00B6771F" w:rsidRDefault="009F6552" w:rsidP="009F6552">
            <w:pPr>
              <w:jc w:val="right"/>
              <w:rPr>
                <w:rFonts w:ascii="Arial" w:eastAsia="Arial Unicode MS" w:hAnsi="Arial" w:cs="Arial"/>
                <w:sz w:val="16"/>
                <w:szCs w:val="16"/>
              </w:rPr>
            </w:pPr>
          </w:p>
        </w:tc>
        <w:tc>
          <w:tcPr>
            <w:tcW w:w="3520" w:type="pct"/>
            <w:gridSpan w:val="8"/>
            <w:tcBorders>
              <w:top w:val="single" w:sz="4" w:space="0" w:color="auto"/>
            </w:tcBorders>
            <w:shd w:val="clear" w:color="auto" w:fill="auto"/>
          </w:tcPr>
          <w:p w14:paraId="6C8B500A" w14:textId="639E977B" w:rsidR="009F6552" w:rsidRPr="00B6771F" w:rsidRDefault="009F6552" w:rsidP="009F6552">
            <w:pPr>
              <w:ind w:right="-72"/>
              <w:jc w:val="center"/>
              <w:rPr>
                <w:rFonts w:ascii="Arial" w:eastAsia="Arial Unicode MS" w:hAnsi="Arial" w:cs="Arial"/>
                <w:b/>
                <w:bCs/>
                <w:sz w:val="16"/>
                <w:szCs w:val="16"/>
              </w:rPr>
            </w:pPr>
            <w:r w:rsidRPr="00B6771F">
              <w:rPr>
                <w:rFonts w:ascii="Arial" w:eastAsia="Arial Unicode MS" w:hAnsi="Arial" w:cs="Arial"/>
                <w:b/>
                <w:bCs/>
                <w:sz w:val="18"/>
                <w:szCs w:val="18"/>
              </w:rPr>
              <w:t>Consolidated and separate financial statements</w:t>
            </w:r>
          </w:p>
        </w:tc>
      </w:tr>
      <w:tr w:rsidR="009F6552" w:rsidRPr="00B6771F" w14:paraId="56181ED7" w14:textId="77777777" w:rsidTr="00563348">
        <w:tc>
          <w:tcPr>
            <w:tcW w:w="1480" w:type="pct"/>
            <w:shd w:val="clear" w:color="auto" w:fill="auto"/>
          </w:tcPr>
          <w:p w14:paraId="50BEFC05" w14:textId="77777777" w:rsidR="009F6552" w:rsidRPr="00B6771F" w:rsidRDefault="009F6552" w:rsidP="009F6552">
            <w:pPr>
              <w:jc w:val="right"/>
              <w:rPr>
                <w:rFonts w:ascii="Arial" w:eastAsia="Arial Unicode MS" w:hAnsi="Arial" w:cs="Arial"/>
                <w:sz w:val="16"/>
                <w:szCs w:val="16"/>
              </w:rPr>
            </w:pPr>
          </w:p>
        </w:tc>
        <w:tc>
          <w:tcPr>
            <w:tcW w:w="857" w:type="pct"/>
            <w:gridSpan w:val="2"/>
            <w:tcBorders>
              <w:bottom w:val="single" w:sz="4" w:space="0" w:color="auto"/>
            </w:tcBorders>
            <w:shd w:val="clear" w:color="auto" w:fill="auto"/>
          </w:tcPr>
          <w:p w14:paraId="6195241E" w14:textId="1EB55BB8" w:rsidR="009F6552" w:rsidRPr="00B6771F" w:rsidRDefault="009F6552" w:rsidP="003C0918">
            <w:pPr>
              <w:ind w:right="-72"/>
              <w:jc w:val="right"/>
              <w:rPr>
                <w:rFonts w:ascii="Arial" w:eastAsia="Arial Unicode MS" w:hAnsi="Arial" w:cs="Arial"/>
                <w:b/>
                <w:bCs/>
                <w:sz w:val="16"/>
                <w:szCs w:val="16"/>
              </w:rPr>
            </w:pPr>
            <w:r w:rsidRPr="00B6771F">
              <w:rPr>
                <w:rFonts w:ascii="Arial" w:eastAsia="Arial Unicode MS" w:hAnsi="Arial" w:cs="Arial"/>
                <w:b/>
                <w:bCs/>
                <w:sz w:val="18"/>
                <w:szCs w:val="18"/>
              </w:rPr>
              <w:t>Level 1</w:t>
            </w:r>
          </w:p>
        </w:tc>
        <w:tc>
          <w:tcPr>
            <w:tcW w:w="836" w:type="pct"/>
            <w:gridSpan w:val="2"/>
            <w:tcBorders>
              <w:bottom w:val="single" w:sz="4" w:space="0" w:color="auto"/>
            </w:tcBorders>
            <w:shd w:val="clear" w:color="auto" w:fill="auto"/>
          </w:tcPr>
          <w:p w14:paraId="1DB9CC37" w14:textId="1B3F739D" w:rsidR="009F6552" w:rsidRPr="00B6771F" w:rsidRDefault="009F6552" w:rsidP="003C0918">
            <w:pPr>
              <w:ind w:right="-72"/>
              <w:jc w:val="right"/>
              <w:rPr>
                <w:rFonts w:ascii="Arial" w:eastAsia="Arial Unicode MS" w:hAnsi="Arial" w:cs="Arial"/>
                <w:b/>
                <w:bCs/>
                <w:sz w:val="16"/>
                <w:szCs w:val="16"/>
              </w:rPr>
            </w:pPr>
            <w:r w:rsidRPr="00B6771F">
              <w:rPr>
                <w:rFonts w:ascii="Arial" w:eastAsia="Arial Unicode MS" w:hAnsi="Arial" w:cs="Arial"/>
                <w:b/>
                <w:bCs/>
                <w:sz w:val="18"/>
                <w:szCs w:val="18"/>
              </w:rPr>
              <w:t>Level 2</w:t>
            </w:r>
          </w:p>
        </w:tc>
        <w:tc>
          <w:tcPr>
            <w:tcW w:w="914" w:type="pct"/>
            <w:gridSpan w:val="2"/>
            <w:tcBorders>
              <w:bottom w:val="single" w:sz="4" w:space="0" w:color="auto"/>
            </w:tcBorders>
            <w:shd w:val="clear" w:color="auto" w:fill="auto"/>
          </w:tcPr>
          <w:p w14:paraId="47FF4502" w14:textId="6C53A37B" w:rsidR="009F6552" w:rsidRPr="00B6771F" w:rsidRDefault="009F6552" w:rsidP="003C0918">
            <w:pPr>
              <w:ind w:right="-72"/>
              <w:jc w:val="right"/>
              <w:rPr>
                <w:rFonts w:ascii="Arial" w:eastAsia="Arial Unicode MS" w:hAnsi="Arial" w:cs="Arial"/>
                <w:b/>
                <w:bCs/>
                <w:sz w:val="16"/>
                <w:szCs w:val="16"/>
              </w:rPr>
            </w:pPr>
            <w:r w:rsidRPr="00B6771F">
              <w:rPr>
                <w:rFonts w:ascii="Arial" w:eastAsia="Arial Unicode MS" w:hAnsi="Arial" w:cs="Arial"/>
                <w:b/>
                <w:bCs/>
                <w:sz w:val="18"/>
                <w:szCs w:val="18"/>
              </w:rPr>
              <w:t>Level 3</w:t>
            </w:r>
          </w:p>
        </w:tc>
        <w:tc>
          <w:tcPr>
            <w:tcW w:w="914" w:type="pct"/>
            <w:gridSpan w:val="2"/>
            <w:tcBorders>
              <w:bottom w:val="single" w:sz="4" w:space="0" w:color="auto"/>
            </w:tcBorders>
            <w:shd w:val="clear" w:color="auto" w:fill="auto"/>
          </w:tcPr>
          <w:p w14:paraId="58DA9F24" w14:textId="262B1C3B" w:rsidR="009F6552" w:rsidRPr="00B6771F" w:rsidRDefault="009F6552" w:rsidP="003C0918">
            <w:pPr>
              <w:ind w:right="-72"/>
              <w:jc w:val="right"/>
              <w:rPr>
                <w:rFonts w:ascii="Arial" w:eastAsia="Arial Unicode MS" w:hAnsi="Arial" w:cs="Arial"/>
                <w:b/>
                <w:bCs/>
                <w:sz w:val="16"/>
                <w:szCs w:val="16"/>
              </w:rPr>
            </w:pPr>
            <w:r w:rsidRPr="00B6771F">
              <w:rPr>
                <w:rFonts w:ascii="Arial" w:eastAsia="Arial Unicode MS" w:hAnsi="Arial" w:cs="Arial"/>
                <w:b/>
                <w:bCs/>
                <w:sz w:val="18"/>
                <w:szCs w:val="18"/>
              </w:rPr>
              <w:t>Total</w:t>
            </w:r>
          </w:p>
        </w:tc>
      </w:tr>
      <w:tr w:rsidR="009F6552" w:rsidRPr="00B6771F" w14:paraId="546A94D5" w14:textId="77777777" w:rsidTr="00563348">
        <w:tc>
          <w:tcPr>
            <w:tcW w:w="1480" w:type="pct"/>
            <w:shd w:val="clear" w:color="auto" w:fill="auto"/>
          </w:tcPr>
          <w:p w14:paraId="16D99AAD" w14:textId="77777777" w:rsidR="009F6552" w:rsidRPr="00B6771F" w:rsidRDefault="009F6552" w:rsidP="009F6552">
            <w:pPr>
              <w:jc w:val="right"/>
              <w:rPr>
                <w:rFonts w:ascii="Arial" w:eastAsia="Arial Unicode MS" w:hAnsi="Arial" w:cs="Arial"/>
                <w:sz w:val="16"/>
                <w:szCs w:val="16"/>
              </w:rPr>
            </w:pPr>
          </w:p>
        </w:tc>
        <w:tc>
          <w:tcPr>
            <w:tcW w:w="423" w:type="pct"/>
            <w:tcBorders>
              <w:top w:val="single" w:sz="4" w:space="0" w:color="auto"/>
            </w:tcBorders>
            <w:shd w:val="clear" w:color="auto" w:fill="auto"/>
          </w:tcPr>
          <w:p w14:paraId="302E45AF" w14:textId="77777777" w:rsidR="009F6552" w:rsidRPr="00B6771F" w:rsidRDefault="009F6552" w:rsidP="003C0918">
            <w:pPr>
              <w:ind w:right="-72"/>
              <w:jc w:val="right"/>
              <w:rPr>
                <w:rFonts w:ascii="Arial" w:eastAsia="Arial Unicode MS" w:hAnsi="Arial" w:cs="Arial"/>
                <w:b/>
                <w:bCs/>
                <w:sz w:val="16"/>
                <w:szCs w:val="16"/>
              </w:rPr>
            </w:pPr>
            <w:r w:rsidRPr="00B6771F">
              <w:rPr>
                <w:rFonts w:ascii="Arial" w:eastAsia="Arial Unicode MS" w:hAnsi="Arial" w:cs="Arial"/>
                <w:b/>
                <w:bCs/>
                <w:sz w:val="16"/>
                <w:szCs w:val="16"/>
              </w:rPr>
              <w:t>2021</w:t>
            </w:r>
          </w:p>
        </w:tc>
        <w:tc>
          <w:tcPr>
            <w:tcW w:w="434" w:type="pct"/>
            <w:tcBorders>
              <w:top w:val="single" w:sz="4" w:space="0" w:color="auto"/>
            </w:tcBorders>
            <w:shd w:val="clear" w:color="auto" w:fill="auto"/>
          </w:tcPr>
          <w:p w14:paraId="7A340953" w14:textId="77777777" w:rsidR="009F6552" w:rsidRPr="00B6771F" w:rsidRDefault="009F6552" w:rsidP="003C0918">
            <w:pPr>
              <w:ind w:right="-72"/>
              <w:jc w:val="right"/>
              <w:rPr>
                <w:rFonts w:ascii="Arial" w:eastAsia="Arial Unicode MS" w:hAnsi="Arial" w:cs="Arial"/>
                <w:b/>
                <w:bCs/>
                <w:sz w:val="16"/>
                <w:szCs w:val="16"/>
              </w:rPr>
            </w:pPr>
            <w:r w:rsidRPr="00B6771F">
              <w:rPr>
                <w:rFonts w:ascii="Arial" w:eastAsia="Arial Unicode MS" w:hAnsi="Arial" w:cs="Arial"/>
                <w:b/>
                <w:bCs/>
                <w:sz w:val="16"/>
                <w:szCs w:val="16"/>
              </w:rPr>
              <w:t>2020</w:t>
            </w:r>
          </w:p>
        </w:tc>
        <w:tc>
          <w:tcPr>
            <w:tcW w:w="413" w:type="pct"/>
            <w:tcBorders>
              <w:top w:val="single" w:sz="4" w:space="0" w:color="auto"/>
            </w:tcBorders>
            <w:shd w:val="clear" w:color="auto" w:fill="auto"/>
          </w:tcPr>
          <w:p w14:paraId="3956A6EF" w14:textId="77777777" w:rsidR="009F6552" w:rsidRPr="00B6771F" w:rsidRDefault="009F6552" w:rsidP="003C0918">
            <w:pPr>
              <w:ind w:right="-72"/>
              <w:jc w:val="right"/>
              <w:rPr>
                <w:rFonts w:ascii="Arial" w:eastAsia="Arial Unicode MS" w:hAnsi="Arial" w:cs="Arial"/>
                <w:b/>
                <w:bCs/>
                <w:sz w:val="16"/>
                <w:szCs w:val="16"/>
              </w:rPr>
            </w:pPr>
            <w:r w:rsidRPr="00B6771F">
              <w:rPr>
                <w:rFonts w:ascii="Arial" w:eastAsia="Arial Unicode MS" w:hAnsi="Arial" w:cs="Arial"/>
                <w:b/>
                <w:bCs/>
                <w:sz w:val="16"/>
                <w:szCs w:val="16"/>
              </w:rPr>
              <w:t>2021</w:t>
            </w:r>
          </w:p>
        </w:tc>
        <w:tc>
          <w:tcPr>
            <w:tcW w:w="423" w:type="pct"/>
            <w:tcBorders>
              <w:top w:val="single" w:sz="4" w:space="0" w:color="auto"/>
            </w:tcBorders>
            <w:shd w:val="clear" w:color="auto" w:fill="auto"/>
          </w:tcPr>
          <w:p w14:paraId="4C4EDEBD" w14:textId="77777777" w:rsidR="009F6552" w:rsidRPr="00B6771F" w:rsidRDefault="009F6552" w:rsidP="003C0918">
            <w:pPr>
              <w:ind w:right="-72"/>
              <w:jc w:val="right"/>
              <w:rPr>
                <w:rFonts w:ascii="Arial" w:eastAsia="Arial Unicode MS" w:hAnsi="Arial" w:cs="Arial"/>
                <w:b/>
                <w:bCs/>
                <w:sz w:val="16"/>
                <w:szCs w:val="16"/>
              </w:rPr>
            </w:pPr>
            <w:r w:rsidRPr="00B6771F">
              <w:rPr>
                <w:rFonts w:ascii="Arial" w:eastAsia="Arial Unicode MS" w:hAnsi="Arial" w:cs="Arial"/>
                <w:b/>
                <w:bCs/>
                <w:sz w:val="16"/>
                <w:szCs w:val="16"/>
              </w:rPr>
              <w:t>2020</w:t>
            </w:r>
          </w:p>
        </w:tc>
        <w:tc>
          <w:tcPr>
            <w:tcW w:w="434" w:type="pct"/>
            <w:tcBorders>
              <w:top w:val="single" w:sz="4" w:space="0" w:color="auto"/>
            </w:tcBorders>
            <w:shd w:val="clear" w:color="auto" w:fill="auto"/>
          </w:tcPr>
          <w:p w14:paraId="08C3D02E" w14:textId="77777777" w:rsidR="009F6552" w:rsidRPr="00B6771F" w:rsidRDefault="009F6552" w:rsidP="003C0918">
            <w:pPr>
              <w:ind w:right="-72"/>
              <w:jc w:val="right"/>
              <w:rPr>
                <w:rFonts w:ascii="Arial" w:eastAsia="Arial Unicode MS" w:hAnsi="Arial" w:cs="Arial"/>
                <w:b/>
                <w:bCs/>
                <w:sz w:val="16"/>
                <w:szCs w:val="16"/>
              </w:rPr>
            </w:pPr>
            <w:r w:rsidRPr="00B6771F">
              <w:rPr>
                <w:rFonts w:ascii="Arial" w:eastAsia="Arial Unicode MS" w:hAnsi="Arial" w:cs="Arial"/>
                <w:b/>
                <w:bCs/>
                <w:sz w:val="16"/>
                <w:szCs w:val="16"/>
              </w:rPr>
              <w:t>2021</w:t>
            </w:r>
          </w:p>
        </w:tc>
        <w:tc>
          <w:tcPr>
            <w:tcW w:w="479" w:type="pct"/>
            <w:tcBorders>
              <w:top w:val="single" w:sz="4" w:space="0" w:color="auto"/>
            </w:tcBorders>
            <w:shd w:val="clear" w:color="auto" w:fill="auto"/>
          </w:tcPr>
          <w:p w14:paraId="5B162E2E" w14:textId="77777777" w:rsidR="009F6552" w:rsidRPr="00B6771F" w:rsidRDefault="009F6552" w:rsidP="003C0918">
            <w:pPr>
              <w:ind w:right="-72"/>
              <w:jc w:val="right"/>
              <w:rPr>
                <w:rFonts w:ascii="Arial" w:eastAsia="Arial Unicode MS" w:hAnsi="Arial" w:cs="Arial"/>
                <w:b/>
                <w:bCs/>
                <w:sz w:val="16"/>
                <w:szCs w:val="16"/>
              </w:rPr>
            </w:pPr>
            <w:r w:rsidRPr="00B6771F">
              <w:rPr>
                <w:rFonts w:ascii="Arial" w:eastAsia="Arial Unicode MS" w:hAnsi="Arial" w:cs="Arial"/>
                <w:b/>
                <w:bCs/>
                <w:sz w:val="16"/>
                <w:szCs w:val="16"/>
              </w:rPr>
              <w:t>2020</w:t>
            </w:r>
          </w:p>
        </w:tc>
        <w:tc>
          <w:tcPr>
            <w:tcW w:w="434" w:type="pct"/>
            <w:tcBorders>
              <w:top w:val="single" w:sz="4" w:space="0" w:color="auto"/>
            </w:tcBorders>
            <w:shd w:val="clear" w:color="auto" w:fill="auto"/>
          </w:tcPr>
          <w:p w14:paraId="7CF680C3" w14:textId="77777777" w:rsidR="009F6552" w:rsidRPr="00B6771F" w:rsidRDefault="009F6552" w:rsidP="003C0918">
            <w:pPr>
              <w:ind w:right="-72"/>
              <w:jc w:val="right"/>
              <w:rPr>
                <w:rFonts w:ascii="Arial" w:eastAsia="Arial Unicode MS" w:hAnsi="Arial" w:cs="Arial"/>
                <w:b/>
                <w:bCs/>
                <w:sz w:val="16"/>
                <w:szCs w:val="16"/>
              </w:rPr>
            </w:pPr>
            <w:r w:rsidRPr="00B6771F">
              <w:rPr>
                <w:rFonts w:ascii="Arial" w:eastAsia="Arial Unicode MS" w:hAnsi="Arial" w:cs="Arial"/>
                <w:b/>
                <w:bCs/>
                <w:sz w:val="16"/>
                <w:szCs w:val="16"/>
              </w:rPr>
              <w:t>2021</w:t>
            </w:r>
          </w:p>
        </w:tc>
        <w:tc>
          <w:tcPr>
            <w:tcW w:w="479" w:type="pct"/>
            <w:tcBorders>
              <w:top w:val="single" w:sz="4" w:space="0" w:color="auto"/>
            </w:tcBorders>
            <w:shd w:val="clear" w:color="auto" w:fill="auto"/>
          </w:tcPr>
          <w:p w14:paraId="17B6A1D1" w14:textId="77777777" w:rsidR="009F6552" w:rsidRPr="00B6771F" w:rsidRDefault="009F6552" w:rsidP="003C0918">
            <w:pPr>
              <w:ind w:right="-72"/>
              <w:jc w:val="right"/>
              <w:rPr>
                <w:rFonts w:ascii="Arial" w:eastAsia="Arial Unicode MS" w:hAnsi="Arial" w:cs="Arial"/>
                <w:b/>
                <w:bCs/>
                <w:sz w:val="16"/>
                <w:szCs w:val="16"/>
              </w:rPr>
            </w:pPr>
            <w:r w:rsidRPr="00B6771F">
              <w:rPr>
                <w:rFonts w:ascii="Arial" w:eastAsia="Arial Unicode MS" w:hAnsi="Arial" w:cs="Arial"/>
                <w:b/>
                <w:bCs/>
                <w:sz w:val="16"/>
                <w:szCs w:val="16"/>
              </w:rPr>
              <w:t>2020</w:t>
            </w:r>
          </w:p>
        </w:tc>
      </w:tr>
      <w:tr w:rsidR="002F46C2" w:rsidRPr="00B6771F" w14:paraId="59AB3F43" w14:textId="77777777" w:rsidTr="00563348">
        <w:tc>
          <w:tcPr>
            <w:tcW w:w="1480" w:type="pct"/>
            <w:shd w:val="clear" w:color="auto" w:fill="auto"/>
          </w:tcPr>
          <w:p w14:paraId="33FB78B3" w14:textId="77777777" w:rsidR="002F46C2" w:rsidRPr="00B6771F" w:rsidRDefault="002F46C2" w:rsidP="003C0918">
            <w:pPr>
              <w:rPr>
                <w:rFonts w:ascii="Arial" w:eastAsia="Arial Unicode MS" w:hAnsi="Arial" w:cs="Arial"/>
                <w:b/>
                <w:bCs/>
                <w:sz w:val="16"/>
                <w:szCs w:val="16"/>
              </w:rPr>
            </w:pPr>
          </w:p>
        </w:tc>
        <w:tc>
          <w:tcPr>
            <w:tcW w:w="423" w:type="pct"/>
            <w:shd w:val="clear" w:color="auto" w:fill="auto"/>
          </w:tcPr>
          <w:p w14:paraId="51523654" w14:textId="0992EF0B" w:rsidR="002F46C2" w:rsidRPr="00B6771F" w:rsidRDefault="00563348" w:rsidP="00C41072">
            <w:pPr>
              <w:ind w:right="-72"/>
              <w:jc w:val="right"/>
              <w:rPr>
                <w:rFonts w:ascii="Arial" w:eastAsia="Arial Unicode MS" w:hAnsi="Arial" w:cs="Arial"/>
                <w:sz w:val="16"/>
                <w:szCs w:val="16"/>
              </w:rPr>
            </w:pPr>
            <w:r w:rsidRPr="00B6771F">
              <w:rPr>
                <w:rFonts w:ascii="Arial" w:eastAsia="Arial Unicode MS" w:hAnsi="Arial" w:cs="Arial"/>
                <w:b/>
                <w:bCs/>
                <w:sz w:val="16"/>
                <w:szCs w:val="16"/>
              </w:rPr>
              <w:t>Baht</w:t>
            </w:r>
          </w:p>
        </w:tc>
        <w:tc>
          <w:tcPr>
            <w:tcW w:w="434" w:type="pct"/>
            <w:shd w:val="clear" w:color="auto" w:fill="auto"/>
          </w:tcPr>
          <w:p w14:paraId="59FB2369" w14:textId="3AC2472C" w:rsidR="002F46C2" w:rsidRPr="00B6771F" w:rsidRDefault="002F46C2" w:rsidP="00C41072">
            <w:pPr>
              <w:ind w:right="-72"/>
              <w:jc w:val="right"/>
              <w:rPr>
                <w:rFonts w:ascii="Arial" w:eastAsia="Arial Unicode MS" w:hAnsi="Arial" w:cs="Arial"/>
                <w:b/>
                <w:bCs/>
                <w:sz w:val="16"/>
                <w:szCs w:val="16"/>
              </w:rPr>
            </w:pPr>
            <w:r w:rsidRPr="00B6771F">
              <w:rPr>
                <w:rFonts w:ascii="Arial" w:eastAsia="Arial Unicode MS" w:hAnsi="Arial" w:cs="Arial"/>
                <w:b/>
                <w:bCs/>
                <w:sz w:val="16"/>
                <w:szCs w:val="16"/>
              </w:rPr>
              <w:t>Baht</w:t>
            </w:r>
          </w:p>
        </w:tc>
        <w:tc>
          <w:tcPr>
            <w:tcW w:w="413" w:type="pct"/>
            <w:shd w:val="clear" w:color="auto" w:fill="auto"/>
          </w:tcPr>
          <w:p w14:paraId="128A4665" w14:textId="64E93F21" w:rsidR="002F46C2" w:rsidRPr="00B6771F" w:rsidRDefault="00563348" w:rsidP="00C41072">
            <w:pPr>
              <w:ind w:right="-72"/>
              <w:jc w:val="right"/>
              <w:rPr>
                <w:rFonts w:ascii="Arial" w:eastAsia="Arial Unicode MS" w:hAnsi="Arial" w:cs="Arial"/>
                <w:b/>
                <w:bCs/>
                <w:sz w:val="16"/>
                <w:szCs w:val="16"/>
              </w:rPr>
            </w:pPr>
            <w:r w:rsidRPr="00B6771F">
              <w:rPr>
                <w:rFonts w:ascii="Arial" w:eastAsia="Arial Unicode MS" w:hAnsi="Arial" w:cs="Arial"/>
                <w:b/>
                <w:bCs/>
                <w:sz w:val="16"/>
                <w:szCs w:val="16"/>
              </w:rPr>
              <w:t>Baht</w:t>
            </w:r>
          </w:p>
        </w:tc>
        <w:tc>
          <w:tcPr>
            <w:tcW w:w="423" w:type="pct"/>
            <w:shd w:val="clear" w:color="auto" w:fill="auto"/>
          </w:tcPr>
          <w:p w14:paraId="5DBB3C99" w14:textId="719687FE" w:rsidR="002F46C2" w:rsidRPr="00B6771F" w:rsidRDefault="002F46C2" w:rsidP="00C41072">
            <w:pPr>
              <w:ind w:right="-72"/>
              <w:jc w:val="right"/>
              <w:rPr>
                <w:rFonts w:ascii="Arial" w:eastAsia="Arial Unicode MS" w:hAnsi="Arial" w:cs="Arial"/>
                <w:b/>
                <w:bCs/>
                <w:sz w:val="16"/>
                <w:szCs w:val="16"/>
              </w:rPr>
            </w:pPr>
            <w:r w:rsidRPr="00B6771F">
              <w:rPr>
                <w:rFonts w:ascii="Arial" w:eastAsia="Arial Unicode MS" w:hAnsi="Arial" w:cs="Arial"/>
                <w:b/>
                <w:bCs/>
                <w:sz w:val="16"/>
                <w:szCs w:val="16"/>
              </w:rPr>
              <w:t>Baht</w:t>
            </w:r>
          </w:p>
        </w:tc>
        <w:tc>
          <w:tcPr>
            <w:tcW w:w="434" w:type="pct"/>
            <w:shd w:val="clear" w:color="auto" w:fill="auto"/>
          </w:tcPr>
          <w:p w14:paraId="7310A45A" w14:textId="6327AF6D" w:rsidR="002F46C2" w:rsidRPr="00B6771F" w:rsidRDefault="00563348" w:rsidP="00C41072">
            <w:pPr>
              <w:ind w:right="-72"/>
              <w:jc w:val="right"/>
              <w:rPr>
                <w:rFonts w:ascii="Arial" w:eastAsia="Arial Unicode MS" w:hAnsi="Arial" w:cs="Arial"/>
                <w:b/>
                <w:bCs/>
                <w:sz w:val="16"/>
                <w:szCs w:val="16"/>
              </w:rPr>
            </w:pPr>
            <w:r w:rsidRPr="00B6771F">
              <w:rPr>
                <w:rFonts w:ascii="Arial" w:eastAsia="Arial Unicode MS" w:hAnsi="Arial" w:cs="Arial"/>
                <w:b/>
                <w:bCs/>
                <w:sz w:val="16"/>
                <w:szCs w:val="16"/>
              </w:rPr>
              <w:t>Baht</w:t>
            </w:r>
          </w:p>
        </w:tc>
        <w:tc>
          <w:tcPr>
            <w:tcW w:w="479" w:type="pct"/>
            <w:shd w:val="clear" w:color="auto" w:fill="auto"/>
          </w:tcPr>
          <w:p w14:paraId="607E0AAD" w14:textId="6023873B" w:rsidR="002F46C2" w:rsidRPr="00B6771F" w:rsidRDefault="002F46C2" w:rsidP="00C41072">
            <w:pPr>
              <w:ind w:right="-72"/>
              <w:jc w:val="right"/>
              <w:rPr>
                <w:rFonts w:ascii="Arial" w:eastAsia="Arial Unicode MS" w:hAnsi="Arial" w:cs="Arial"/>
                <w:b/>
                <w:bCs/>
                <w:sz w:val="16"/>
                <w:szCs w:val="16"/>
              </w:rPr>
            </w:pPr>
            <w:r w:rsidRPr="00B6771F">
              <w:rPr>
                <w:rFonts w:ascii="Arial" w:eastAsia="Arial Unicode MS" w:hAnsi="Arial" w:cs="Arial"/>
                <w:b/>
                <w:bCs/>
                <w:sz w:val="16"/>
                <w:szCs w:val="16"/>
              </w:rPr>
              <w:t>Baht</w:t>
            </w:r>
          </w:p>
        </w:tc>
        <w:tc>
          <w:tcPr>
            <w:tcW w:w="434" w:type="pct"/>
            <w:shd w:val="clear" w:color="auto" w:fill="auto"/>
          </w:tcPr>
          <w:p w14:paraId="5E6C83F6" w14:textId="0481CBA8" w:rsidR="002F46C2" w:rsidRPr="00B6771F" w:rsidRDefault="00563348" w:rsidP="00C41072">
            <w:pPr>
              <w:ind w:right="-72"/>
              <w:jc w:val="right"/>
              <w:rPr>
                <w:rFonts w:ascii="Arial" w:eastAsia="Arial Unicode MS" w:hAnsi="Arial" w:cs="Arial"/>
                <w:sz w:val="16"/>
                <w:szCs w:val="16"/>
              </w:rPr>
            </w:pPr>
            <w:r w:rsidRPr="00B6771F">
              <w:rPr>
                <w:rFonts w:ascii="Arial" w:eastAsia="Arial Unicode MS" w:hAnsi="Arial" w:cs="Arial"/>
                <w:b/>
                <w:bCs/>
                <w:sz w:val="16"/>
                <w:szCs w:val="16"/>
              </w:rPr>
              <w:t>Baht</w:t>
            </w:r>
          </w:p>
        </w:tc>
        <w:tc>
          <w:tcPr>
            <w:tcW w:w="479" w:type="pct"/>
            <w:shd w:val="clear" w:color="auto" w:fill="auto"/>
          </w:tcPr>
          <w:p w14:paraId="040F4A8A" w14:textId="58F125CD" w:rsidR="002F46C2" w:rsidRPr="00B6771F" w:rsidRDefault="002F46C2" w:rsidP="00C41072">
            <w:pPr>
              <w:ind w:right="-72"/>
              <w:jc w:val="right"/>
              <w:rPr>
                <w:rFonts w:ascii="Arial" w:eastAsia="Arial Unicode MS" w:hAnsi="Arial" w:cs="Arial"/>
                <w:sz w:val="16"/>
                <w:szCs w:val="16"/>
              </w:rPr>
            </w:pPr>
            <w:r w:rsidRPr="00B6771F">
              <w:rPr>
                <w:rFonts w:ascii="Arial" w:eastAsia="Arial Unicode MS" w:hAnsi="Arial" w:cs="Arial"/>
                <w:b/>
                <w:bCs/>
                <w:sz w:val="16"/>
                <w:szCs w:val="16"/>
              </w:rPr>
              <w:t>Baht</w:t>
            </w:r>
          </w:p>
        </w:tc>
      </w:tr>
      <w:tr w:rsidR="009F6552" w:rsidRPr="00B6771F" w14:paraId="5334EF2D" w14:textId="77777777" w:rsidTr="002F46C2">
        <w:tc>
          <w:tcPr>
            <w:tcW w:w="1480" w:type="pct"/>
            <w:shd w:val="clear" w:color="auto" w:fill="auto"/>
          </w:tcPr>
          <w:p w14:paraId="17DC9B47" w14:textId="77777777" w:rsidR="009F6552" w:rsidRPr="00B6771F" w:rsidRDefault="009F6552" w:rsidP="003C0918">
            <w:pPr>
              <w:rPr>
                <w:rFonts w:ascii="Arial" w:eastAsia="Arial Unicode MS" w:hAnsi="Arial" w:cs="Arial"/>
                <w:b/>
                <w:bCs/>
                <w:sz w:val="16"/>
                <w:szCs w:val="16"/>
              </w:rPr>
            </w:pPr>
          </w:p>
        </w:tc>
        <w:tc>
          <w:tcPr>
            <w:tcW w:w="423" w:type="pct"/>
            <w:tcBorders>
              <w:top w:val="single" w:sz="4" w:space="0" w:color="auto"/>
            </w:tcBorders>
            <w:shd w:val="clear" w:color="auto" w:fill="FAFAFA"/>
          </w:tcPr>
          <w:p w14:paraId="2C5C517E" w14:textId="77777777" w:rsidR="009F6552" w:rsidRPr="00B6771F" w:rsidRDefault="009F6552" w:rsidP="00C41072">
            <w:pPr>
              <w:ind w:right="-72"/>
              <w:jc w:val="right"/>
              <w:rPr>
                <w:rFonts w:ascii="Arial" w:eastAsia="Arial Unicode MS" w:hAnsi="Arial" w:cs="Arial"/>
                <w:sz w:val="16"/>
                <w:szCs w:val="16"/>
              </w:rPr>
            </w:pPr>
          </w:p>
        </w:tc>
        <w:tc>
          <w:tcPr>
            <w:tcW w:w="434" w:type="pct"/>
            <w:tcBorders>
              <w:top w:val="single" w:sz="4" w:space="0" w:color="auto"/>
            </w:tcBorders>
            <w:shd w:val="clear" w:color="auto" w:fill="FAFAFA"/>
          </w:tcPr>
          <w:p w14:paraId="6CAF2A8F" w14:textId="77777777" w:rsidR="009F6552" w:rsidRPr="00B6771F" w:rsidRDefault="009F6552" w:rsidP="00C41072">
            <w:pPr>
              <w:ind w:right="-72"/>
              <w:jc w:val="right"/>
              <w:rPr>
                <w:rFonts w:ascii="Arial" w:eastAsia="Arial Unicode MS" w:hAnsi="Arial" w:cs="Arial"/>
                <w:sz w:val="16"/>
                <w:szCs w:val="16"/>
              </w:rPr>
            </w:pPr>
          </w:p>
        </w:tc>
        <w:tc>
          <w:tcPr>
            <w:tcW w:w="413" w:type="pct"/>
            <w:tcBorders>
              <w:top w:val="single" w:sz="4" w:space="0" w:color="auto"/>
            </w:tcBorders>
            <w:shd w:val="clear" w:color="auto" w:fill="FAFAFA"/>
          </w:tcPr>
          <w:p w14:paraId="17009D59" w14:textId="77777777" w:rsidR="009F6552" w:rsidRPr="00B6771F" w:rsidRDefault="009F6552" w:rsidP="00C41072">
            <w:pPr>
              <w:ind w:right="-72"/>
              <w:jc w:val="right"/>
              <w:rPr>
                <w:rFonts w:ascii="Arial" w:eastAsia="Arial Unicode MS" w:hAnsi="Arial" w:cs="Arial"/>
                <w:sz w:val="16"/>
                <w:szCs w:val="16"/>
              </w:rPr>
            </w:pPr>
          </w:p>
        </w:tc>
        <w:tc>
          <w:tcPr>
            <w:tcW w:w="423" w:type="pct"/>
            <w:tcBorders>
              <w:top w:val="single" w:sz="4" w:space="0" w:color="auto"/>
            </w:tcBorders>
            <w:shd w:val="clear" w:color="auto" w:fill="FAFAFA"/>
          </w:tcPr>
          <w:p w14:paraId="0DA11A4E" w14:textId="77777777" w:rsidR="009F6552" w:rsidRPr="00B6771F" w:rsidRDefault="009F6552" w:rsidP="00C41072">
            <w:pPr>
              <w:ind w:right="-72"/>
              <w:jc w:val="right"/>
              <w:rPr>
                <w:rFonts w:ascii="Arial" w:eastAsia="Arial Unicode MS" w:hAnsi="Arial" w:cs="Arial"/>
                <w:sz w:val="16"/>
                <w:szCs w:val="16"/>
              </w:rPr>
            </w:pPr>
          </w:p>
        </w:tc>
        <w:tc>
          <w:tcPr>
            <w:tcW w:w="434" w:type="pct"/>
            <w:tcBorders>
              <w:top w:val="single" w:sz="4" w:space="0" w:color="auto"/>
            </w:tcBorders>
            <w:shd w:val="clear" w:color="auto" w:fill="FAFAFA"/>
          </w:tcPr>
          <w:p w14:paraId="787AD3EF" w14:textId="77777777" w:rsidR="009F6552" w:rsidRPr="00B6771F" w:rsidRDefault="009F6552" w:rsidP="00C41072">
            <w:pPr>
              <w:ind w:right="-72"/>
              <w:jc w:val="right"/>
              <w:rPr>
                <w:rFonts w:ascii="Arial" w:eastAsia="Arial Unicode MS" w:hAnsi="Arial" w:cs="Arial"/>
                <w:sz w:val="16"/>
                <w:szCs w:val="16"/>
              </w:rPr>
            </w:pPr>
          </w:p>
        </w:tc>
        <w:tc>
          <w:tcPr>
            <w:tcW w:w="479" w:type="pct"/>
            <w:tcBorders>
              <w:top w:val="single" w:sz="4" w:space="0" w:color="auto"/>
            </w:tcBorders>
            <w:shd w:val="clear" w:color="auto" w:fill="FAFAFA"/>
          </w:tcPr>
          <w:p w14:paraId="1B218178" w14:textId="77777777" w:rsidR="009F6552" w:rsidRPr="00B6771F" w:rsidRDefault="009F6552" w:rsidP="00C41072">
            <w:pPr>
              <w:ind w:right="-72"/>
              <w:jc w:val="right"/>
              <w:rPr>
                <w:rFonts w:ascii="Arial" w:eastAsia="Arial Unicode MS" w:hAnsi="Arial" w:cs="Arial"/>
                <w:sz w:val="16"/>
                <w:szCs w:val="16"/>
              </w:rPr>
            </w:pPr>
          </w:p>
        </w:tc>
        <w:tc>
          <w:tcPr>
            <w:tcW w:w="434" w:type="pct"/>
            <w:tcBorders>
              <w:top w:val="single" w:sz="4" w:space="0" w:color="auto"/>
            </w:tcBorders>
            <w:shd w:val="clear" w:color="auto" w:fill="FAFAFA"/>
          </w:tcPr>
          <w:p w14:paraId="6F70A5FE" w14:textId="77777777" w:rsidR="009F6552" w:rsidRPr="00B6771F" w:rsidRDefault="009F6552" w:rsidP="00C41072">
            <w:pPr>
              <w:ind w:right="-72"/>
              <w:jc w:val="right"/>
              <w:rPr>
                <w:rFonts w:ascii="Arial" w:eastAsia="Arial Unicode MS" w:hAnsi="Arial" w:cs="Arial"/>
                <w:sz w:val="16"/>
                <w:szCs w:val="16"/>
              </w:rPr>
            </w:pPr>
          </w:p>
        </w:tc>
        <w:tc>
          <w:tcPr>
            <w:tcW w:w="479" w:type="pct"/>
            <w:tcBorders>
              <w:top w:val="single" w:sz="4" w:space="0" w:color="auto"/>
            </w:tcBorders>
            <w:shd w:val="clear" w:color="auto" w:fill="FAFAFA"/>
          </w:tcPr>
          <w:p w14:paraId="4F9CF377" w14:textId="77777777" w:rsidR="009F6552" w:rsidRPr="00B6771F" w:rsidRDefault="009F6552" w:rsidP="00C41072">
            <w:pPr>
              <w:ind w:right="-72"/>
              <w:jc w:val="right"/>
              <w:rPr>
                <w:rFonts w:ascii="Arial" w:eastAsia="Arial Unicode MS" w:hAnsi="Arial" w:cs="Arial"/>
                <w:sz w:val="16"/>
                <w:szCs w:val="16"/>
              </w:rPr>
            </w:pPr>
          </w:p>
        </w:tc>
      </w:tr>
      <w:tr w:rsidR="009F6552" w:rsidRPr="00B6771F" w14:paraId="08FB5079" w14:textId="77777777" w:rsidTr="002F46C2">
        <w:tc>
          <w:tcPr>
            <w:tcW w:w="1480" w:type="pct"/>
            <w:shd w:val="clear" w:color="auto" w:fill="auto"/>
          </w:tcPr>
          <w:p w14:paraId="30C86E1C" w14:textId="77777777" w:rsidR="009F6552" w:rsidRPr="00B6771F" w:rsidRDefault="009F6552" w:rsidP="003C0918">
            <w:pPr>
              <w:rPr>
                <w:rFonts w:ascii="Arial" w:eastAsia="Arial Unicode MS" w:hAnsi="Arial" w:cs="Arial"/>
                <w:b/>
                <w:bCs/>
                <w:sz w:val="16"/>
                <w:szCs w:val="16"/>
              </w:rPr>
            </w:pPr>
            <w:r w:rsidRPr="00B6771F">
              <w:rPr>
                <w:rFonts w:ascii="Arial" w:eastAsia="Arial Unicode MS" w:hAnsi="Arial" w:cs="Arial"/>
                <w:b/>
                <w:bCs/>
                <w:sz w:val="16"/>
                <w:szCs w:val="16"/>
              </w:rPr>
              <w:t xml:space="preserve">As </w:t>
            </w:r>
            <w:proofErr w:type="gramStart"/>
            <w:r w:rsidRPr="00B6771F">
              <w:rPr>
                <w:rFonts w:ascii="Arial" w:eastAsia="Arial Unicode MS" w:hAnsi="Arial" w:cs="Arial"/>
                <w:b/>
                <w:bCs/>
                <w:sz w:val="16"/>
                <w:szCs w:val="16"/>
              </w:rPr>
              <w:t>at</w:t>
            </w:r>
            <w:proofErr w:type="gramEnd"/>
            <w:r w:rsidRPr="00B6771F">
              <w:rPr>
                <w:rFonts w:ascii="Arial" w:eastAsia="Arial Unicode MS" w:hAnsi="Arial" w:cs="Arial"/>
                <w:b/>
                <w:bCs/>
                <w:sz w:val="16"/>
                <w:szCs w:val="16"/>
              </w:rPr>
              <w:t xml:space="preserve"> 31 December 2021</w:t>
            </w:r>
          </w:p>
        </w:tc>
        <w:tc>
          <w:tcPr>
            <w:tcW w:w="423" w:type="pct"/>
            <w:shd w:val="clear" w:color="auto" w:fill="FAFAFA"/>
          </w:tcPr>
          <w:p w14:paraId="4FDD474C" w14:textId="77777777" w:rsidR="009F6552" w:rsidRPr="00B6771F" w:rsidRDefault="009F6552" w:rsidP="00C41072">
            <w:pPr>
              <w:ind w:right="-72"/>
              <w:jc w:val="right"/>
              <w:rPr>
                <w:rFonts w:ascii="Arial" w:eastAsia="Arial Unicode MS" w:hAnsi="Arial" w:cs="Arial"/>
                <w:sz w:val="16"/>
                <w:szCs w:val="16"/>
              </w:rPr>
            </w:pPr>
          </w:p>
        </w:tc>
        <w:tc>
          <w:tcPr>
            <w:tcW w:w="434" w:type="pct"/>
            <w:shd w:val="clear" w:color="auto" w:fill="FAFAFA"/>
          </w:tcPr>
          <w:p w14:paraId="77050B71" w14:textId="77777777" w:rsidR="009F6552" w:rsidRPr="00B6771F" w:rsidRDefault="009F6552" w:rsidP="00C41072">
            <w:pPr>
              <w:ind w:right="-72"/>
              <w:jc w:val="right"/>
              <w:rPr>
                <w:rFonts w:ascii="Arial" w:eastAsia="Arial Unicode MS" w:hAnsi="Arial" w:cs="Arial"/>
                <w:sz w:val="16"/>
                <w:szCs w:val="16"/>
              </w:rPr>
            </w:pPr>
          </w:p>
        </w:tc>
        <w:tc>
          <w:tcPr>
            <w:tcW w:w="413" w:type="pct"/>
            <w:shd w:val="clear" w:color="auto" w:fill="FAFAFA"/>
          </w:tcPr>
          <w:p w14:paraId="1794F047" w14:textId="77777777" w:rsidR="009F6552" w:rsidRPr="00B6771F" w:rsidRDefault="009F6552" w:rsidP="00C41072">
            <w:pPr>
              <w:ind w:right="-72"/>
              <w:jc w:val="right"/>
              <w:rPr>
                <w:rFonts w:ascii="Arial" w:eastAsia="Arial Unicode MS" w:hAnsi="Arial" w:cs="Arial"/>
                <w:sz w:val="16"/>
                <w:szCs w:val="16"/>
              </w:rPr>
            </w:pPr>
          </w:p>
        </w:tc>
        <w:tc>
          <w:tcPr>
            <w:tcW w:w="423" w:type="pct"/>
            <w:shd w:val="clear" w:color="auto" w:fill="FAFAFA"/>
          </w:tcPr>
          <w:p w14:paraId="47D2A1F1" w14:textId="77777777" w:rsidR="009F6552" w:rsidRPr="00B6771F" w:rsidRDefault="009F6552" w:rsidP="00C41072">
            <w:pPr>
              <w:ind w:right="-72"/>
              <w:jc w:val="right"/>
              <w:rPr>
                <w:rFonts w:ascii="Arial" w:eastAsia="Arial Unicode MS" w:hAnsi="Arial" w:cs="Arial"/>
                <w:sz w:val="16"/>
                <w:szCs w:val="16"/>
              </w:rPr>
            </w:pPr>
          </w:p>
        </w:tc>
        <w:tc>
          <w:tcPr>
            <w:tcW w:w="434" w:type="pct"/>
            <w:shd w:val="clear" w:color="auto" w:fill="FAFAFA"/>
          </w:tcPr>
          <w:p w14:paraId="769B85B2" w14:textId="77777777" w:rsidR="009F6552" w:rsidRPr="00B6771F" w:rsidRDefault="009F6552" w:rsidP="00C41072">
            <w:pPr>
              <w:ind w:right="-72"/>
              <w:jc w:val="right"/>
              <w:rPr>
                <w:rFonts w:ascii="Arial" w:eastAsia="Arial Unicode MS" w:hAnsi="Arial" w:cs="Arial"/>
                <w:sz w:val="16"/>
                <w:szCs w:val="16"/>
              </w:rPr>
            </w:pPr>
          </w:p>
        </w:tc>
        <w:tc>
          <w:tcPr>
            <w:tcW w:w="479" w:type="pct"/>
            <w:shd w:val="clear" w:color="auto" w:fill="FAFAFA"/>
          </w:tcPr>
          <w:p w14:paraId="4764F420" w14:textId="77777777" w:rsidR="009F6552" w:rsidRPr="00B6771F" w:rsidRDefault="009F6552" w:rsidP="00C41072">
            <w:pPr>
              <w:ind w:right="-72"/>
              <w:jc w:val="right"/>
              <w:rPr>
                <w:rFonts w:ascii="Arial" w:eastAsia="Arial Unicode MS" w:hAnsi="Arial" w:cs="Arial"/>
                <w:sz w:val="16"/>
                <w:szCs w:val="16"/>
              </w:rPr>
            </w:pPr>
          </w:p>
        </w:tc>
        <w:tc>
          <w:tcPr>
            <w:tcW w:w="434" w:type="pct"/>
            <w:shd w:val="clear" w:color="auto" w:fill="FAFAFA"/>
          </w:tcPr>
          <w:p w14:paraId="06F65036" w14:textId="77777777" w:rsidR="009F6552" w:rsidRPr="00B6771F" w:rsidRDefault="009F6552" w:rsidP="00C41072">
            <w:pPr>
              <w:ind w:right="-72"/>
              <w:jc w:val="right"/>
              <w:rPr>
                <w:rFonts w:ascii="Arial" w:eastAsia="Arial Unicode MS" w:hAnsi="Arial" w:cs="Arial"/>
                <w:sz w:val="16"/>
                <w:szCs w:val="16"/>
              </w:rPr>
            </w:pPr>
          </w:p>
        </w:tc>
        <w:tc>
          <w:tcPr>
            <w:tcW w:w="479" w:type="pct"/>
            <w:shd w:val="clear" w:color="auto" w:fill="FAFAFA"/>
          </w:tcPr>
          <w:p w14:paraId="326FE044" w14:textId="77777777" w:rsidR="009F6552" w:rsidRPr="00B6771F" w:rsidRDefault="009F6552" w:rsidP="00C41072">
            <w:pPr>
              <w:ind w:right="-72"/>
              <w:jc w:val="right"/>
              <w:rPr>
                <w:rFonts w:ascii="Arial" w:eastAsia="Arial Unicode MS" w:hAnsi="Arial" w:cs="Arial"/>
                <w:sz w:val="16"/>
                <w:szCs w:val="16"/>
              </w:rPr>
            </w:pPr>
          </w:p>
        </w:tc>
      </w:tr>
      <w:tr w:rsidR="009F6552" w:rsidRPr="00B6771F" w14:paraId="778B0FC5" w14:textId="77777777" w:rsidTr="002F46C2">
        <w:tc>
          <w:tcPr>
            <w:tcW w:w="1480" w:type="pct"/>
            <w:shd w:val="clear" w:color="auto" w:fill="auto"/>
          </w:tcPr>
          <w:p w14:paraId="2C4AD52D" w14:textId="77777777" w:rsidR="009F6552" w:rsidRPr="00B6771F" w:rsidRDefault="009F6552" w:rsidP="003C0918">
            <w:pPr>
              <w:rPr>
                <w:rFonts w:ascii="Arial" w:eastAsia="Arial Unicode MS" w:hAnsi="Arial" w:cs="Arial"/>
                <w:b/>
                <w:bCs/>
                <w:sz w:val="16"/>
                <w:szCs w:val="16"/>
              </w:rPr>
            </w:pPr>
            <w:r w:rsidRPr="00B6771F">
              <w:rPr>
                <w:rFonts w:ascii="Arial" w:eastAsia="Arial Unicode MS" w:hAnsi="Arial" w:cs="Arial"/>
                <w:b/>
                <w:bCs/>
                <w:sz w:val="16"/>
                <w:szCs w:val="16"/>
              </w:rPr>
              <w:t>Assets</w:t>
            </w:r>
          </w:p>
        </w:tc>
        <w:tc>
          <w:tcPr>
            <w:tcW w:w="423" w:type="pct"/>
            <w:shd w:val="clear" w:color="auto" w:fill="FAFAFA"/>
          </w:tcPr>
          <w:p w14:paraId="4726E1C1" w14:textId="77777777" w:rsidR="009F6552" w:rsidRPr="00B6771F" w:rsidRDefault="009F6552" w:rsidP="00C41072">
            <w:pPr>
              <w:ind w:right="-72"/>
              <w:jc w:val="right"/>
              <w:rPr>
                <w:rFonts w:ascii="Arial" w:eastAsia="Arial Unicode MS" w:hAnsi="Arial" w:cs="Arial"/>
                <w:b/>
                <w:bCs/>
                <w:sz w:val="16"/>
                <w:szCs w:val="16"/>
              </w:rPr>
            </w:pPr>
          </w:p>
        </w:tc>
        <w:tc>
          <w:tcPr>
            <w:tcW w:w="434" w:type="pct"/>
            <w:shd w:val="clear" w:color="auto" w:fill="FAFAFA"/>
          </w:tcPr>
          <w:p w14:paraId="39AF72C5" w14:textId="77777777" w:rsidR="009F6552" w:rsidRPr="00B6771F" w:rsidRDefault="009F6552" w:rsidP="00C41072">
            <w:pPr>
              <w:ind w:right="-72"/>
              <w:jc w:val="right"/>
              <w:rPr>
                <w:rFonts w:ascii="Arial" w:eastAsia="Arial Unicode MS" w:hAnsi="Arial" w:cs="Arial"/>
                <w:b/>
                <w:bCs/>
                <w:sz w:val="16"/>
                <w:szCs w:val="16"/>
              </w:rPr>
            </w:pPr>
          </w:p>
        </w:tc>
        <w:tc>
          <w:tcPr>
            <w:tcW w:w="413" w:type="pct"/>
            <w:shd w:val="clear" w:color="auto" w:fill="FAFAFA"/>
          </w:tcPr>
          <w:p w14:paraId="1AD2B840" w14:textId="77777777" w:rsidR="009F6552" w:rsidRPr="00B6771F" w:rsidRDefault="009F6552" w:rsidP="00C41072">
            <w:pPr>
              <w:ind w:right="-72"/>
              <w:jc w:val="right"/>
              <w:rPr>
                <w:rFonts w:ascii="Arial" w:eastAsia="Arial Unicode MS" w:hAnsi="Arial" w:cs="Arial"/>
                <w:b/>
                <w:bCs/>
                <w:sz w:val="16"/>
                <w:szCs w:val="16"/>
              </w:rPr>
            </w:pPr>
          </w:p>
        </w:tc>
        <w:tc>
          <w:tcPr>
            <w:tcW w:w="423" w:type="pct"/>
            <w:shd w:val="clear" w:color="auto" w:fill="FAFAFA"/>
          </w:tcPr>
          <w:p w14:paraId="20F32A12" w14:textId="77777777" w:rsidR="009F6552" w:rsidRPr="00B6771F" w:rsidRDefault="009F6552" w:rsidP="00C41072">
            <w:pPr>
              <w:ind w:right="-72"/>
              <w:jc w:val="right"/>
              <w:rPr>
                <w:rFonts w:ascii="Arial" w:eastAsia="Arial Unicode MS" w:hAnsi="Arial" w:cs="Arial"/>
                <w:b/>
                <w:bCs/>
                <w:sz w:val="16"/>
                <w:szCs w:val="16"/>
              </w:rPr>
            </w:pPr>
          </w:p>
        </w:tc>
        <w:tc>
          <w:tcPr>
            <w:tcW w:w="434" w:type="pct"/>
            <w:shd w:val="clear" w:color="auto" w:fill="FAFAFA"/>
          </w:tcPr>
          <w:p w14:paraId="2BA1BE92" w14:textId="77777777" w:rsidR="009F6552" w:rsidRPr="00B6771F" w:rsidRDefault="009F6552" w:rsidP="00C41072">
            <w:pPr>
              <w:ind w:right="-72"/>
              <w:jc w:val="right"/>
              <w:rPr>
                <w:rFonts w:ascii="Arial" w:eastAsia="Arial Unicode MS" w:hAnsi="Arial" w:cs="Arial"/>
                <w:b/>
                <w:bCs/>
                <w:sz w:val="16"/>
                <w:szCs w:val="16"/>
              </w:rPr>
            </w:pPr>
          </w:p>
        </w:tc>
        <w:tc>
          <w:tcPr>
            <w:tcW w:w="479" w:type="pct"/>
            <w:shd w:val="clear" w:color="auto" w:fill="FAFAFA"/>
          </w:tcPr>
          <w:p w14:paraId="7718AC32" w14:textId="77777777" w:rsidR="009F6552" w:rsidRPr="00B6771F" w:rsidRDefault="009F6552" w:rsidP="00C41072">
            <w:pPr>
              <w:ind w:right="-72"/>
              <w:jc w:val="right"/>
              <w:rPr>
                <w:rFonts w:ascii="Arial" w:eastAsia="Arial Unicode MS" w:hAnsi="Arial" w:cs="Arial"/>
                <w:b/>
                <w:bCs/>
                <w:sz w:val="16"/>
                <w:szCs w:val="16"/>
              </w:rPr>
            </w:pPr>
          </w:p>
        </w:tc>
        <w:tc>
          <w:tcPr>
            <w:tcW w:w="434" w:type="pct"/>
            <w:shd w:val="clear" w:color="auto" w:fill="FAFAFA"/>
          </w:tcPr>
          <w:p w14:paraId="0892ED1C" w14:textId="77777777" w:rsidR="009F6552" w:rsidRPr="00B6771F" w:rsidRDefault="009F6552" w:rsidP="00C41072">
            <w:pPr>
              <w:ind w:right="-72"/>
              <w:jc w:val="right"/>
              <w:rPr>
                <w:rFonts w:ascii="Arial" w:eastAsia="Arial Unicode MS" w:hAnsi="Arial" w:cs="Arial"/>
                <w:b/>
                <w:bCs/>
                <w:sz w:val="16"/>
                <w:szCs w:val="16"/>
              </w:rPr>
            </w:pPr>
          </w:p>
        </w:tc>
        <w:tc>
          <w:tcPr>
            <w:tcW w:w="479" w:type="pct"/>
            <w:shd w:val="clear" w:color="auto" w:fill="FAFAFA"/>
          </w:tcPr>
          <w:p w14:paraId="079EF0DD" w14:textId="77777777" w:rsidR="009F6552" w:rsidRPr="00B6771F" w:rsidRDefault="009F6552" w:rsidP="00C41072">
            <w:pPr>
              <w:ind w:right="-72"/>
              <w:jc w:val="right"/>
              <w:rPr>
                <w:rFonts w:ascii="Arial" w:eastAsia="Arial Unicode MS" w:hAnsi="Arial" w:cs="Arial"/>
                <w:b/>
                <w:bCs/>
                <w:sz w:val="16"/>
                <w:szCs w:val="16"/>
              </w:rPr>
            </w:pPr>
          </w:p>
        </w:tc>
      </w:tr>
      <w:tr w:rsidR="009F6552" w:rsidRPr="00B6771F" w14:paraId="61660FC2" w14:textId="77777777" w:rsidTr="002F46C2">
        <w:tc>
          <w:tcPr>
            <w:tcW w:w="1480" w:type="pct"/>
            <w:shd w:val="clear" w:color="auto" w:fill="auto"/>
          </w:tcPr>
          <w:p w14:paraId="2CE8EF54" w14:textId="5B8E8C8D" w:rsidR="009F6552" w:rsidRPr="00B6771F" w:rsidRDefault="009F6552" w:rsidP="003C0918">
            <w:pPr>
              <w:rPr>
                <w:rFonts w:ascii="Arial" w:eastAsia="Arial Unicode MS" w:hAnsi="Arial" w:cs="Arial"/>
                <w:sz w:val="16"/>
                <w:szCs w:val="16"/>
              </w:rPr>
            </w:pPr>
            <w:r w:rsidRPr="00B6771F">
              <w:rPr>
                <w:rFonts w:ascii="Arial" w:eastAsia="Arial Unicode MS" w:hAnsi="Arial" w:cs="Arial"/>
                <w:sz w:val="16"/>
                <w:szCs w:val="16"/>
              </w:rPr>
              <w:t>Financial assets at fair value</w:t>
            </w:r>
            <w:r w:rsidR="00E37BF6" w:rsidRPr="00B6771F">
              <w:rPr>
                <w:rFonts w:ascii="Arial" w:eastAsia="Arial Unicode MS" w:hAnsi="Arial" w:cs="Arial"/>
                <w:sz w:val="16"/>
                <w:szCs w:val="16"/>
              </w:rPr>
              <w:t xml:space="preserve"> through</w:t>
            </w:r>
          </w:p>
          <w:p w14:paraId="45BF1232" w14:textId="4B4BC74D" w:rsidR="009F6552" w:rsidRPr="00B6771F" w:rsidRDefault="009F6552" w:rsidP="00E37BF6">
            <w:pPr>
              <w:rPr>
                <w:rFonts w:ascii="Arial" w:eastAsia="Arial Unicode MS" w:hAnsi="Arial" w:cs="Arial"/>
                <w:sz w:val="16"/>
                <w:szCs w:val="16"/>
              </w:rPr>
            </w:pPr>
            <w:r w:rsidRPr="00B6771F">
              <w:rPr>
                <w:rFonts w:ascii="Arial" w:eastAsia="Arial Unicode MS" w:hAnsi="Arial" w:cs="Arial"/>
                <w:sz w:val="16"/>
                <w:szCs w:val="16"/>
              </w:rPr>
              <w:t xml:space="preserve">   profit or loss - Trading securities</w:t>
            </w:r>
          </w:p>
        </w:tc>
        <w:tc>
          <w:tcPr>
            <w:tcW w:w="423" w:type="pct"/>
            <w:shd w:val="clear" w:color="auto" w:fill="FAFAFA"/>
            <w:vAlign w:val="bottom"/>
          </w:tcPr>
          <w:p w14:paraId="68F5A3BB" w14:textId="77777777" w:rsidR="00761D77" w:rsidRPr="00B6771F" w:rsidRDefault="00761D77" w:rsidP="00761D77">
            <w:pPr>
              <w:ind w:right="-72"/>
              <w:rPr>
                <w:rFonts w:ascii="Arial" w:eastAsia="Arial Unicode MS" w:hAnsi="Arial" w:cs="Arial"/>
                <w:sz w:val="16"/>
                <w:szCs w:val="16"/>
              </w:rPr>
            </w:pPr>
          </w:p>
          <w:p w14:paraId="39E0FA3D" w14:textId="75E2F5CC" w:rsidR="009F6552" w:rsidRPr="00B6771F" w:rsidRDefault="00761D77" w:rsidP="00761D77">
            <w:pPr>
              <w:ind w:right="-72"/>
              <w:jc w:val="right"/>
              <w:rPr>
                <w:rFonts w:ascii="Arial" w:eastAsia="Arial Unicode MS" w:hAnsi="Arial" w:cs="Arial"/>
                <w:sz w:val="16"/>
                <w:szCs w:val="16"/>
              </w:rPr>
            </w:pPr>
            <w:r w:rsidRPr="00B6771F">
              <w:rPr>
                <w:rFonts w:ascii="Arial" w:eastAsia="Arial Unicode MS" w:hAnsi="Arial" w:cs="Arial"/>
                <w:sz w:val="16"/>
                <w:szCs w:val="16"/>
              </w:rPr>
              <w:t>-</w:t>
            </w:r>
          </w:p>
        </w:tc>
        <w:tc>
          <w:tcPr>
            <w:tcW w:w="434" w:type="pct"/>
            <w:shd w:val="clear" w:color="auto" w:fill="FAFAFA"/>
          </w:tcPr>
          <w:p w14:paraId="06ECD88B" w14:textId="77777777" w:rsidR="009F6552" w:rsidRPr="00B6771F" w:rsidRDefault="009F6552" w:rsidP="001E7776">
            <w:pPr>
              <w:ind w:right="-72"/>
              <w:rPr>
                <w:rFonts w:ascii="Arial" w:eastAsia="Arial Unicode MS" w:hAnsi="Arial" w:cs="Arial"/>
                <w:sz w:val="16"/>
                <w:szCs w:val="16"/>
              </w:rPr>
            </w:pPr>
          </w:p>
          <w:p w14:paraId="66AF0468" w14:textId="77777777" w:rsidR="009F6552" w:rsidRPr="00B6771F" w:rsidRDefault="009F6552" w:rsidP="00C41072">
            <w:pPr>
              <w:ind w:right="-72"/>
              <w:jc w:val="right"/>
              <w:rPr>
                <w:rFonts w:ascii="Arial" w:eastAsia="Arial Unicode MS" w:hAnsi="Arial" w:cs="Arial"/>
                <w:sz w:val="16"/>
                <w:szCs w:val="16"/>
              </w:rPr>
            </w:pPr>
            <w:r w:rsidRPr="00B6771F">
              <w:rPr>
                <w:rFonts w:ascii="Arial" w:eastAsia="Arial Unicode MS" w:hAnsi="Arial" w:cs="Arial"/>
                <w:sz w:val="16"/>
                <w:szCs w:val="16"/>
              </w:rPr>
              <w:t>2,002,925</w:t>
            </w:r>
          </w:p>
        </w:tc>
        <w:tc>
          <w:tcPr>
            <w:tcW w:w="413" w:type="pct"/>
            <w:shd w:val="clear" w:color="auto" w:fill="FAFAFA"/>
            <w:vAlign w:val="bottom"/>
          </w:tcPr>
          <w:p w14:paraId="634902B7" w14:textId="1EFC84A1" w:rsidR="009F6552" w:rsidRPr="00B6771F" w:rsidRDefault="00761D77" w:rsidP="00C41072">
            <w:pPr>
              <w:ind w:right="-72"/>
              <w:jc w:val="right"/>
              <w:rPr>
                <w:rFonts w:ascii="Arial" w:eastAsia="Arial Unicode MS" w:hAnsi="Arial" w:cs="Arial"/>
                <w:sz w:val="16"/>
                <w:szCs w:val="16"/>
              </w:rPr>
            </w:pPr>
            <w:r w:rsidRPr="00B6771F">
              <w:rPr>
                <w:rFonts w:ascii="Arial" w:eastAsia="Arial Unicode MS" w:hAnsi="Arial" w:cs="Arial"/>
                <w:sz w:val="16"/>
                <w:szCs w:val="16"/>
              </w:rPr>
              <w:t>-</w:t>
            </w:r>
          </w:p>
        </w:tc>
        <w:tc>
          <w:tcPr>
            <w:tcW w:w="423" w:type="pct"/>
            <w:shd w:val="clear" w:color="auto" w:fill="FAFAFA"/>
          </w:tcPr>
          <w:p w14:paraId="02FA06C4" w14:textId="77777777" w:rsidR="009F6552" w:rsidRPr="00B6771F" w:rsidRDefault="009F6552" w:rsidP="001E7776">
            <w:pPr>
              <w:ind w:right="-72"/>
              <w:rPr>
                <w:rFonts w:ascii="Arial" w:eastAsia="Arial Unicode MS" w:hAnsi="Arial" w:cs="Arial"/>
                <w:sz w:val="16"/>
                <w:szCs w:val="16"/>
              </w:rPr>
            </w:pPr>
          </w:p>
          <w:p w14:paraId="2130E9DC" w14:textId="43B5F5DA" w:rsidR="009F6552" w:rsidRPr="00B6771F" w:rsidRDefault="009F6552" w:rsidP="00C41072">
            <w:pPr>
              <w:ind w:right="-72"/>
              <w:jc w:val="right"/>
              <w:rPr>
                <w:rFonts w:ascii="Arial" w:eastAsia="Arial Unicode MS" w:hAnsi="Arial" w:cs="Arial"/>
                <w:sz w:val="16"/>
                <w:szCs w:val="16"/>
              </w:rPr>
            </w:pPr>
            <w:r w:rsidRPr="00B6771F">
              <w:rPr>
                <w:rFonts w:ascii="Arial" w:eastAsia="Arial Unicode MS" w:hAnsi="Arial" w:cs="Arial"/>
                <w:sz w:val="16"/>
                <w:szCs w:val="16"/>
              </w:rPr>
              <w:t>-</w:t>
            </w:r>
          </w:p>
        </w:tc>
        <w:tc>
          <w:tcPr>
            <w:tcW w:w="434" w:type="pct"/>
            <w:shd w:val="clear" w:color="auto" w:fill="FAFAFA"/>
            <w:vAlign w:val="bottom"/>
          </w:tcPr>
          <w:p w14:paraId="6C8855A4" w14:textId="1A1C4DEC" w:rsidR="009F6552" w:rsidRPr="00B6771F" w:rsidRDefault="00761D77" w:rsidP="00C41072">
            <w:pPr>
              <w:ind w:right="-72"/>
              <w:jc w:val="right"/>
              <w:rPr>
                <w:rFonts w:ascii="Arial" w:eastAsia="Arial Unicode MS" w:hAnsi="Arial" w:cs="Arial"/>
                <w:sz w:val="16"/>
                <w:szCs w:val="16"/>
              </w:rPr>
            </w:pPr>
            <w:r w:rsidRPr="00B6771F">
              <w:rPr>
                <w:rFonts w:ascii="Arial" w:eastAsia="Arial Unicode MS" w:hAnsi="Arial" w:cs="Arial"/>
                <w:sz w:val="16"/>
                <w:szCs w:val="16"/>
              </w:rPr>
              <w:t>5,000,000</w:t>
            </w:r>
          </w:p>
        </w:tc>
        <w:tc>
          <w:tcPr>
            <w:tcW w:w="479" w:type="pct"/>
            <w:shd w:val="clear" w:color="auto" w:fill="FAFAFA"/>
          </w:tcPr>
          <w:p w14:paraId="454A61AC" w14:textId="77777777" w:rsidR="009F6552" w:rsidRPr="00B6771F" w:rsidRDefault="009F6552" w:rsidP="001E7776">
            <w:pPr>
              <w:ind w:right="-72"/>
              <w:rPr>
                <w:rFonts w:ascii="Arial" w:eastAsia="Arial Unicode MS" w:hAnsi="Arial" w:cs="Arial"/>
                <w:sz w:val="16"/>
                <w:szCs w:val="16"/>
              </w:rPr>
            </w:pPr>
          </w:p>
          <w:p w14:paraId="33B1DFCD" w14:textId="71EA4715" w:rsidR="009F6552" w:rsidRPr="00B6771F" w:rsidRDefault="009F6552" w:rsidP="009F6552">
            <w:pPr>
              <w:ind w:right="-72"/>
              <w:jc w:val="right"/>
              <w:rPr>
                <w:rFonts w:ascii="Arial" w:eastAsia="Arial Unicode MS" w:hAnsi="Arial" w:cs="Arial"/>
                <w:sz w:val="16"/>
                <w:szCs w:val="16"/>
              </w:rPr>
            </w:pPr>
            <w:r w:rsidRPr="00B6771F">
              <w:rPr>
                <w:rFonts w:ascii="Arial" w:eastAsia="Arial Unicode MS" w:hAnsi="Arial" w:cs="Arial"/>
                <w:sz w:val="16"/>
                <w:szCs w:val="16"/>
              </w:rPr>
              <w:t>65,000,000</w:t>
            </w:r>
          </w:p>
        </w:tc>
        <w:tc>
          <w:tcPr>
            <w:tcW w:w="434" w:type="pct"/>
            <w:shd w:val="clear" w:color="auto" w:fill="FAFAFA"/>
            <w:vAlign w:val="bottom"/>
          </w:tcPr>
          <w:p w14:paraId="49E396E3" w14:textId="1F3D319E" w:rsidR="009F6552" w:rsidRPr="00B6771F" w:rsidRDefault="00761D77" w:rsidP="00C41072">
            <w:pPr>
              <w:ind w:right="-72"/>
              <w:jc w:val="right"/>
              <w:rPr>
                <w:rFonts w:ascii="Arial" w:eastAsia="Arial Unicode MS" w:hAnsi="Arial" w:cs="Arial"/>
                <w:sz w:val="16"/>
                <w:szCs w:val="16"/>
              </w:rPr>
            </w:pPr>
            <w:r w:rsidRPr="00B6771F">
              <w:rPr>
                <w:rFonts w:ascii="Arial" w:eastAsia="Arial Unicode MS" w:hAnsi="Arial" w:cs="Arial"/>
                <w:sz w:val="16"/>
                <w:szCs w:val="16"/>
              </w:rPr>
              <w:t>5,000,000</w:t>
            </w:r>
          </w:p>
        </w:tc>
        <w:tc>
          <w:tcPr>
            <w:tcW w:w="479" w:type="pct"/>
            <w:shd w:val="clear" w:color="auto" w:fill="FAFAFA"/>
          </w:tcPr>
          <w:p w14:paraId="3B204D05" w14:textId="77777777" w:rsidR="009F6552" w:rsidRPr="00B6771F" w:rsidRDefault="009F6552" w:rsidP="001E7776">
            <w:pPr>
              <w:ind w:right="-72"/>
              <w:rPr>
                <w:rFonts w:ascii="Arial" w:eastAsia="Arial Unicode MS" w:hAnsi="Arial" w:cs="Arial"/>
                <w:sz w:val="16"/>
                <w:szCs w:val="16"/>
              </w:rPr>
            </w:pPr>
          </w:p>
          <w:p w14:paraId="2A783A6C" w14:textId="77777777" w:rsidR="009F6552" w:rsidRPr="00B6771F" w:rsidRDefault="009F6552" w:rsidP="00C41072">
            <w:pPr>
              <w:ind w:right="-72"/>
              <w:jc w:val="right"/>
              <w:rPr>
                <w:rFonts w:ascii="Arial" w:eastAsia="Arial Unicode MS" w:hAnsi="Arial" w:cs="Arial"/>
                <w:sz w:val="16"/>
                <w:szCs w:val="16"/>
              </w:rPr>
            </w:pPr>
            <w:r w:rsidRPr="00B6771F">
              <w:rPr>
                <w:rFonts w:ascii="Arial" w:eastAsia="Arial Unicode MS" w:hAnsi="Arial" w:cs="Arial"/>
                <w:sz w:val="16"/>
                <w:szCs w:val="16"/>
              </w:rPr>
              <w:t>67,002,925</w:t>
            </w:r>
          </w:p>
        </w:tc>
      </w:tr>
    </w:tbl>
    <w:p w14:paraId="23776D1B" w14:textId="77777777" w:rsidR="004425C9" w:rsidRPr="008C7026" w:rsidRDefault="004425C9" w:rsidP="009F6552">
      <w:pPr>
        <w:rPr>
          <w:rFonts w:ascii="Arial" w:hAnsi="Arial" w:cs="Arial"/>
          <w:sz w:val="18"/>
          <w:szCs w:val="18"/>
        </w:rPr>
      </w:pPr>
    </w:p>
    <w:p w14:paraId="44F84C5B" w14:textId="77777777" w:rsidR="004425C9" w:rsidRPr="008C7026" w:rsidRDefault="004425C9" w:rsidP="003C0918">
      <w:pPr>
        <w:suppressAutoHyphens/>
        <w:rPr>
          <w:rFonts w:ascii="Arial" w:hAnsi="Arial" w:cs="Arial"/>
          <w:sz w:val="18"/>
          <w:szCs w:val="18"/>
        </w:rPr>
      </w:pPr>
      <w:r w:rsidRPr="008C7026">
        <w:rPr>
          <w:rFonts w:ascii="Arial" w:hAnsi="Arial" w:cs="Arial"/>
          <w:sz w:val="18"/>
          <w:szCs w:val="18"/>
        </w:rPr>
        <w:t>Fair values are categorised into hierarchy based on inputs used as follows:</w:t>
      </w:r>
    </w:p>
    <w:p w14:paraId="0496057F" w14:textId="77777777" w:rsidR="004425C9" w:rsidRPr="008C7026" w:rsidRDefault="004425C9" w:rsidP="003C0918">
      <w:pPr>
        <w:suppressAutoHyphens/>
        <w:rPr>
          <w:rFonts w:ascii="Arial" w:hAnsi="Arial" w:cs="Arial"/>
          <w:sz w:val="18"/>
          <w:szCs w:val="18"/>
        </w:rPr>
      </w:pPr>
    </w:p>
    <w:p w14:paraId="0A5D82BA" w14:textId="77777777" w:rsidR="004425C9" w:rsidRPr="008C7026" w:rsidRDefault="004425C9" w:rsidP="008C7026">
      <w:pPr>
        <w:tabs>
          <w:tab w:val="left" w:pos="1800"/>
        </w:tabs>
        <w:suppressAutoHyphens/>
        <w:ind w:left="720" w:hanging="720"/>
        <w:rPr>
          <w:rFonts w:ascii="Arial" w:hAnsi="Arial" w:cs="Arial"/>
          <w:spacing w:val="-2"/>
          <w:sz w:val="18"/>
          <w:szCs w:val="18"/>
        </w:rPr>
      </w:pPr>
      <w:r w:rsidRPr="008C7026">
        <w:rPr>
          <w:rFonts w:ascii="Arial" w:hAnsi="Arial" w:cs="Arial"/>
          <w:sz w:val="18"/>
          <w:szCs w:val="18"/>
        </w:rPr>
        <w:t xml:space="preserve">Level 1: </w:t>
      </w:r>
      <w:r w:rsidRPr="008C7026">
        <w:rPr>
          <w:rFonts w:ascii="Arial" w:hAnsi="Arial" w:cs="Arial"/>
          <w:spacing w:val="-2"/>
          <w:sz w:val="18"/>
          <w:szCs w:val="18"/>
        </w:rPr>
        <w:t xml:space="preserve">The fair value of financial instruments is based on the closing price by reference to the Stock Exchange of Thailand. </w:t>
      </w:r>
    </w:p>
    <w:p w14:paraId="406CC5C7" w14:textId="77777777" w:rsidR="004425C9" w:rsidRPr="008C7026" w:rsidRDefault="004425C9" w:rsidP="003C0918">
      <w:pPr>
        <w:tabs>
          <w:tab w:val="left" w:pos="1800"/>
        </w:tabs>
        <w:suppressAutoHyphens/>
        <w:rPr>
          <w:rFonts w:ascii="Arial" w:hAnsi="Arial" w:cs="Arial"/>
          <w:sz w:val="18"/>
          <w:szCs w:val="18"/>
        </w:rPr>
      </w:pPr>
    </w:p>
    <w:p w14:paraId="27EC4394" w14:textId="77777777" w:rsidR="004425C9" w:rsidRPr="008C7026" w:rsidRDefault="004425C9" w:rsidP="008C7026">
      <w:pPr>
        <w:tabs>
          <w:tab w:val="left" w:pos="1800"/>
        </w:tabs>
        <w:suppressAutoHyphens/>
        <w:ind w:left="720" w:hanging="720"/>
        <w:rPr>
          <w:rFonts w:ascii="Arial" w:hAnsi="Arial" w:cs="Arial"/>
          <w:sz w:val="18"/>
          <w:szCs w:val="18"/>
        </w:rPr>
      </w:pPr>
      <w:r w:rsidRPr="008C7026">
        <w:rPr>
          <w:rFonts w:ascii="Arial" w:hAnsi="Arial" w:cs="Arial"/>
          <w:sz w:val="18"/>
          <w:szCs w:val="18"/>
        </w:rPr>
        <w:t xml:space="preserve">Level 2: The fair value of financial instruments is determined using significant observable inputs and, as little as possible, entity-specific estimates. </w:t>
      </w:r>
    </w:p>
    <w:p w14:paraId="2DE947E7" w14:textId="77777777" w:rsidR="004425C9" w:rsidRPr="008C7026" w:rsidRDefault="004425C9" w:rsidP="003C0918">
      <w:pPr>
        <w:tabs>
          <w:tab w:val="left" w:pos="1800"/>
        </w:tabs>
        <w:suppressAutoHyphens/>
        <w:rPr>
          <w:rFonts w:ascii="Arial" w:hAnsi="Arial" w:cs="Arial"/>
          <w:sz w:val="18"/>
          <w:szCs w:val="18"/>
        </w:rPr>
      </w:pPr>
    </w:p>
    <w:p w14:paraId="6978392A" w14:textId="77777777" w:rsidR="004425C9" w:rsidRPr="008C7026" w:rsidRDefault="004425C9" w:rsidP="003C0918">
      <w:pPr>
        <w:tabs>
          <w:tab w:val="left" w:pos="1800"/>
        </w:tabs>
        <w:suppressAutoHyphens/>
        <w:rPr>
          <w:rFonts w:ascii="Arial" w:hAnsi="Arial" w:cs="Arial"/>
          <w:sz w:val="18"/>
          <w:szCs w:val="18"/>
        </w:rPr>
      </w:pPr>
      <w:r w:rsidRPr="008C7026">
        <w:rPr>
          <w:rFonts w:ascii="Arial" w:hAnsi="Arial" w:cs="Arial"/>
          <w:sz w:val="18"/>
          <w:szCs w:val="18"/>
        </w:rPr>
        <w:t>Level 3: The fair value of financial instruments is not based on observable market data.</w:t>
      </w:r>
    </w:p>
    <w:p w14:paraId="4435EEB4" w14:textId="77777777" w:rsidR="00836144" w:rsidRPr="008C7026" w:rsidRDefault="00836144" w:rsidP="003C0918">
      <w:pPr>
        <w:rPr>
          <w:rFonts w:ascii="Arial" w:hAnsi="Arial" w:cs="Arial"/>
          <w:sz w:val="18"/>
          <w:szCs w:val="18"/>
          <w:lang w:val="en-US"/>
        </w:rPr>
      </w:pPr>
    </w:p>
    <w:p w14:paraId="64133F30" w14:textId="77777777" w:rsidR="00836144" w:rsidRPr="008C7026" w:rsidRDefault="00836144" w:rsidP="003C0918">
      <w:pPr>
        <w:rPr>
          <w:rFonts w:ascii="Arial" w:hAnsi="Arial" w:cs="Arial"/>
          <w:sz w:val="18"/>
          <w:szCs w:val="18"/>
          <w:lang w:val="en-US"/>
        </w:rPr>
      </w:pPr>
      <w:r w:rsidRPr="008C7026">
        <w:rPr>
          <w:rFonts w:ascii="Arial" w:hAnsi="Arial" w:cs="Arial"/>
          <w:sz w:val="18"/>
          <w:szCs w:val="18"/>
          <w:lang w:val="en-US"/>
        </w:rPr>
        <w:t>There were no transfers between levels 1 and 2 during the year.</w:t>
      </w:r>
    </w:p>
    <w:p w14:paraId="516BFF6F" w14:textId="77777777" w:rsidR="00836144" w:rsidRPr="00B6771F" w:rsidRDefault="00836144" w:rsidP="003C0918">
      <w:pPr>
        <w:rPr>
          <w:rFonts w:ascii="Arial" w:hAnsi="Arial" w:cs="Arial"/>
          <w:sz w:val="18"/>
          <w:szCs w:val="18"/>
          <w:lang w:val="en-US"/>
        </w:rPr>
      </w:pPr>
    </w:p>
    <w:p w14:paraId="37332DDA" w14:textId="77777777" w:rsidR="004425C9" w:rsidRPr="00B6771F" w:rsidRDefault="004425C9" w:rsidP="003C0918">
      <w:pPr>
        <w:rPr>
          <w:rFonts w:ascii="Arial" w:eastAsia="Arial" w:hAnsi="Arial" w:cs="Arial"/>
          <w:sz w:val="18"/>
          <w:szCs w:val="18"/>
          <w:lang w:eastAsia="en-GB"/>
        </w:rPr>
      </w:pPr>
      <w:r w:rsidRPr="00B6771F">
        <w:rPr>
          <w:rFonts w:ascii="Arial" w:eastAsia="Arial" w:hAnsi="Arial" w:cs="Arial"/>
          <w:spacing w:val="-4"/>
          <w:sz w:val="18"/>
          <w:szCs w:val="18"/>
          <w:lang w:eastAsia="en-GB"/>
        </w:rPr>
        <w:t>The following table summarises the quantitative information about the significant unobservable inputs used in level 3 fair value</w:t>
      </w:r>
      <w:r w:rsidRPr="00B6771F">
        <w:rPr>
          <w:rFonts w:ascii="Arial" w:eastAsia="Arial" w:hAnsi="Arial" w:cs="Arial"/>
          <w:sz w:val="18"/>
          <w:szCs w:val="18"/>
          <w:lang w:eastAsia="en-GB"/>
        </w:rPr>
        <w:t xml:space="preserve"> measurements.</w:t>
      </w:r>
    </w:p>
    <w:p w14:paraId="4172C695" w14:textId="77777777" w:rsidR="001362E0" w:rsidRPr="00B6771F" w:rsidRDefault="001362E0" w:rsidP="003C0918">
      <w:pPr>
        <w:rPr>
          <w:rFonts w:ascii="Arial" w:eastAsia="Arial" w:hAnsi="Arial" w:cs="Arial"/>
          <w:sz w:val="18"/>
          <w:szCs w:val="18"/>
          <w:lang w:eastAsia="en-GB"/>
        </w:rPr>
      </w:pPr>
    </w:p>
    <w:tbl>
      <w:tblPr>
        <w:tblW w:w="4895" w:type="pct"/>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7"/>
        <w:gridCol w:w="1707"/>
        <w:gridCol w:w="2940"/>
        <w:gridCol w:w="2130"/>
      </w:tblGrid>
      <w:tr w:rsidR="001362E0" w:rsidRPr="00B6771F" w14:paraId="7DD8519E" w14:textId="77777777" w:rsidTr="009F6552">
        <w:trPr>
          <w:cantSplit/>
          <w:trHeight w:val="326"/>
        </w:trPr>
        <w:tc>
          <w:tcPr>
            <w:tcW w:w="1526" w:type="pct"/>
            <w:tcBorders>
              <w:top w:val="single" w:sz="4" w:space="0" w:color="auto"/>
              <w:left w:val="single" w:sz="4" w:space="0" w:color="auto"/>
              <w:bottom w:val="nil"/>
              <w:right w:val="single" w:sz="4" w:space="0" w:color="auto"/>
            </w:tcBorders>
            <w:vAlign w:val="bottom"/>
          </w:tcPr>
          <w:p w14:paraId="6B39196B" w14:textId="77777777" w:rsidR="001362E0" w:rsidRPr="00B6771F" w:rsidRDefault="001362E0" w:rsidP="00C41072">
            <w:pPr>
              <w:tabs>
                <w:tab w:val="left" w:pos="1134"/>
                <w:tab w:val="left" w:pos="1276"/>
                <w:tab w:val="center" w:pos="3402"/>
                <w:tab w:val="center" w:pos="4536"/>
                <w:tab w:val="center" w:pos="5670"/>
                <w:tab w:val="center" w:pos="6804"/>
                <w:tab w:val="right" w:pos="7655"/>
              </w:tabs>
              <w:ind w:left="75" w:hanging="147"/>
              <w:jc w:val="center"/>
              <w:rPr>
                <w:rFonts w:ascii="Arial" w:eastAsia="Times New Roman" w:hAnsi="Arial" w:cs="Arial"/>
                <w:b/>
                <w:bCs/>
                <w:sz w:val="18"/>
                <w:szCs w:val="18"/>
              </w:rPr>
            </w:pPr>
          </w:p>
        </w:tc>
        <w:tc>
          <w:tcPr>
            <w:tcW w:w="875" w:type="pct"/>
            <w:tcBorders>
              <w:top w:val="single" w:sz="4" w:space="0" w:color="auto"/>
              <w:left w:val="single" w:sz="4" w:space="0" w:color="auto"/>
              <w:bottom w:val="nil"/>
              <w:right w:val="single" w:sz="4" w:space="0" w:color="auto"/>
            </w:tcBorders>
            <w:vAlign w:val="bottom"/>
          </w:tcPr>
          <w:p w14:paraId="08910F2B" w14:textId="77777777" w:rsidR="001362E0" w:rsidRPr="00B6771F" w:rsidRDefault="001362E0" w:rsidP="00C41072">
            <w:pPr>
              <w:tabs>
                <w:tab w:val="left" w:pos="1134"/>
                <w:tab w:val="left" w:pos="1276"/>
                <w:tab w:val="center" w:pos="3402"/>
                <w:tab w:val="center" w:pos="4536"/>
                <w:tab w:val="center" w:pos="5670"/>
                <w:tab w:val="center" w:pos="6804"/>
                <w:tab w:val="right" w:pos="7655"/>
              </w:tabs>
              <w:ind w:left="-112"/>
              <w:jc w:val="center"/>
              <w:rPr>
                <w:rFonts w:ascii="Arial" w:eastAsia="Times New Roman" w:hAnsi="Arial" w:cs="Arial"/>
                <w:b/>
                <w:bCs/>
                <w:sz w:val="18"/>
                <w:szCs w:val="18"/>
              </w:rPr>
            </w:pPr>
            <w:r w:rsidRPr="00B6771F">
              <w:rPr>
                <w:rFonts w:ascii="Arial" w:eastAsia="Times New Roman" w:hAnsi="Arial" w:cs="Arial"/>
                <w:b/>
                <w:bCs/>
                <w:sz w:val="18"/>
                <w:szCs w:val="18"/>
              </w:rPr>
              <w:t>Fair value</w:t>
            </w:r>
          </w:p>
        </w:tc>
        <w:tc>
          <w:tcPr>
            <w:tcW w:w="1507" w:type="pct"/>
            <w:vMerge w:val="restart"/>
            <w:tcBorders>
              <w:top w:val="single" w:sz="4" w:space="0" w:color="auto"/>
              <w:left w:val="single" w:sz="4" w:space="0" w:color="auto"/>
              <w:bottom w:val="single" w:sz="4" w:space="0" w:color="auto"/>
              <w:right w:val="single" w:sz="4" w:space="0" w:color="auto"/>
            </w:tcBorders>
            <w:vAlign w:val="center"/>
          </w:tcPr>
          <w:p w14:paraId="3FFF8A4F" w14:textId="77777777" w:rsidR="001362E0" w:rsidRPr="00B6771F" w:rsidRDefault="001362E0" w:rsidP="00C41072">
            <w:pPr>
              <w:tabs>
                <w:tab w:val="center" w:pos="3402"/>
                <w:tab w:val="center" w:pos="4536"/>
                <w:tab w:val="center" w:pos="5670"/>
                <w:tab w:val="center" w:pos="6804"/>
                <w:tab w:val="right" w:pos="7655"/>
              </w:tabs>
              <w:ind w:left="-108" w:right="-72"/>
              <w:jc w:val="center"/>
              <w:rPr>
                <w:rFonts w:ascii="Arial" w:eastAsia="Times New Roman" w:hAnsi="Arial" w:cs="Arial"/>
                <w:b/>
                <w:bCs/>
                <w:sz w:val="18"/>
                <w:szCs w:val="18"/>
              </w:rPr>
            </w:pPr>
            <w:r w:rsidRPr="00B6771F">
              <w:rPr>
                <w:rFonts w:ascii="Arial" w:eastAsia="Times New Roman" w:hAnsi="Arial" w:cs="Arial"/>
                <w:b/>
                <w:bCs/>
                <w:sz w:val="18"/>
                <w:szCs w:val="18"/>
              </w:rPr>
              <w:t>Unobservable inputs</w:t>
            </w:r>
          </w:p>
        </w:tc>
        <w:tc>
          <w:tcPr>
            <w:tcW w:w="1092" w:type="pct"/>
            <w:vMerge w:val="restart"/>
            <w:tcBorders>
              <w:top w:val="single" w:sz="4" w:space="0" w:color="auto"/>
              <w:left w:val="single" w:sz="4" w:space="0" w:color="auto"/>
              <w:bottom w:val="single" w:sz="4" w:space="0" w:color="auto"/>
              <w:right w:val="single" w:sz="4" w:space="0" w:color="auto"/>
            </w:tcBorders>
            <w:vAlign w:val="center"/>
          </w:tcPr>
          <w:p w14:paraId="4969E08D" w14:textId="77777777" w:rsidR="001362E0" w:rsidRPr="00B6771F" w:rsidRDefault="001362E0" w:rsidP="00C41072">
            <w:pPr>
              <w:tabs>
                <w:tab w:val="center" w:pos="3402"/>
                <w:tab w:val="center" w:pos="4536"/>
                <w:tab w:val="center" w:pos="5670"/>
                <w:tab w:val="center" w:pos="6804"/>
                <w:tab w:val="right" w:pos="7655"/>
              </w:tabs>
              <w:ind w:right="-72"/>
              <w:jc w:val="center"/>
              <w:rPr>
                <w:rFonts w:ascii="Arial" w:eastAsia="Times New Roman" w:hAnsi="Arial" w:cs="Arial"/>
                <w:b/>
                <w:bCs/>
                <w:sz w:val="18"/>
                <w:szCs w:val="18"/>
              </w:rPr>
            </w:pPr>
            <w:r w:rsidRPr="00B6771F">
              <w:rPr>
                <w:rFonts w:ascii="Arial" w:eastAsia="Times New Roman" w:hAnsi="Arial" w:cs="Arial"/>
                <w:b/>
                <w:bCs/>
                <w:sz w:val="18"/>
                <w:szCs w:val="18"/>
              </w:rPr>
              <w:t>Range of inputs</w:t>
            </w:r>
          </w:p>
        </w:tc>
      </w:tr>
      <w:tr w:rsidR="001362E0" w:rsidRPr="00B6771F" w:rsidDel="00E70424" w14:paraId="02597E80" w14:textId="77777777" w:rsidTr="009F6552">
        <w:trPr>
          <w:cantSplit/>
          <w:trHeight w:val="66"/>
        </w:trPr>
        <w:tc>
          <w:tcPr>
            <w:tcW w:w="1526" w:type="pct"/>
            <w:tcBorders>
              <w:top w:val="nil"/>
              <w:left w:val="single" w:sz="4" w:space="0" w:color="auto"/>
              <w:bottom w:val="nil"/>
              <w:right w:val="single" w:sz="4" w:space="0" w:color="auto"/>
            </w:tcBorders>
            <w:vAlign w:val="bottom"/>
          </w:tcPr>
          <w:p w14:paraId="6EC016C7" w14:textId="77777777" w:rsidR="001362E0" w:rsidRPr="00B6771F" w:rsidRDefault="001362E0" w:rsidP="00C41072">
            <w:pPr>
              <w:ind w:left="75" w:hanging="147"/>
              <w:jc w:val="center"/>
              <w:rPr>
                <w:rFonts w:ascii="Arial" w:eastAsia="Times New Roman" w:hAnsi="Arial" w:cs="Arial"/>
                <w:sz w:val="12"/>
                <w:szCs w:val="12"/>
              </w:rPr>
            </w:pPr>
            <w:r w:rsidRPr="00B6771F">
              <w:rPr>
                <w:rFonts w:ascii="Arial" w:eastAsia="Times New Roman" w:hAnsi="Arial" w:cs="Arial"/>
                <w:b/>
                <w:bCs/>
                <w:sz w:val="18"/>
                <w:szCs w:val="18"/>
              </w:rPr>
              <w:t>Description</w:t>
            </w:r>
          </w:p>
        </w:tc>
        <w:tc>
          <w:tcPr>
            <w:tcW w:w="875" w:type="pct"/>
            <w:tcBorders>
              <w:top w:val="nil"/>
              <w:left w:val="single" w:sz="4" w:space="0" w:color="auto"/>
              <w:bottom w:val="nil"/>
              <w:right w:val="single" w:sz="4" w:space="0" w:color="auto"/>
            </w:tcBorders>
            <w:vAlign w:val="bottom"/>
          </w:tcPr>
          <w:p w14:paraId="5A36BE36" w14:textId="34B742B4" w:rsidR="001362E0" w:rsidRPr="00B6771F" w:rsidRDefault="00AF4C5F" w:rsidP="00C41072">
            <w:pPr>
              <w:ind w:left="-112"/>
              <w:jc w:val="center"/>
              <w:rPr>
                <w:rFonts w:ascii="Arial" w:eastAsia="Times New Roman" w:hAnsi="Arial" w:cs="Arial"/>
                <w:sz w:val="18"/>
                <w:szCs w:val="18"/>
              </w:rPr>
            </w:pPr>
            <w:r w:rsidRPr="00B6771F">
              <w:rPr>
                <w:rFonts w:ascii="Arial" w:eastAsia="Times New Roman" w:hAnsi="Arial" w:cs="Arial"/>
                <w:b/>
                <w:bCs/>
                <w:sz w:val="18"/>
                <w:szCs w:val="18"/>
              </w:rPr>
              <w:t>202</w:t>
            </w:r>
            <w:r w:rsidR="00ED099F" w:rsidRPr="00B6771F">
              <w:rPr>
                <w:rFonts w:ascii="Arial" w:eastAsia="Times New Roman" w:hAnsi="Arial" w:cs="Arial"/>
                <w:b/>
                <w:bCs/>
                <w:sz w:val="18"/>
                <w:szCs w:val="18"/>
              </w:rPr>
              <w:t>1</w:t>
            </w:r>
          </w:p>
        </w:tc>
        <w:tc>
          <w:tcPr>
            <w:tcW w:w="1507" w:type="pct"/>
            <w:vMerge/>
            <w:tcBorders>
              <w:top w:val="single" w:sz="4" w:space="0" w:color="auto"/>
              <w:left w:val="single" w:sz="4" w:space="0" w:color="auto"/>
              <w:bottom w:val="single" w:sz="4" w:space="0" w:color="auto"/>
              <w:right w:val="single" w:sz="4" w:space="0" w:color="auto"/>
            </w:tcBorders>
            <w:vAlign w:val="bottom"/>
          </w:tcPr>
          <w:p w14:paraId="012C0971" w14:textId="77777777" w:rsidR="001362E0" w:rsidRPr="00B6771F" w:rsidRDefault="001362E0" w:rsidP="00C41072">
            <w:pPr>
              <w:ind w:left="315" w:right="-72"/>
              <w:jc w:val="center"/>
              <w:rPr>
                <w:rFonts w:ascii="Arial" w:eastAsia="Times New Roman" w:hAnsi="Arial" w:cs="Arial"/>
                <w:sz w:val="12"/>
                <w:szCs w:val="12"/>
              </w:rPr>
            </w:pPr>
          </w:p>
        </w:tc>
        <w:tc>
          <w:tcPr>
            <w:tcW w:w="1092" w:type="pct"/>
            <w:vMerge/>
            <w:tcBorders>
              <w:top w:val="single" w:sz="4" w:space="0" w:color="auto"/>
              <w:left w:val="single" w:sz="4" w:space="0" w:color="auto"/>
              <w:bottom w:val="single" w:sz="4" w:space="0" w:color="auto"/>
              <w:right w:val="single" w:sz="4" w:space="0" w:color="auto"/>
            </w:tcBorders>
            <w:vAlign w:val="bottom"/>
          </w:tcPr>
          <w:p w14:paraId="1172F624" w14:textId="77777777" w:rsidR="001362E0" w:rsidRPr="00B6771F" w:rsidRDefault="001362E0" w:rsidP="00C41072">
            <w:pPr>
              <w:ind w:left="315" w:right="-72"/>
              <w:jc w:val="center"/>
              <w:rPr>
                <w:rFonts w:ascii="Arial" w:eastAsia="Times New Roman" w:hAnsi="Arial" w:cs="Arial"/>
                <w:sz w:val="12"/>
                <w:szCs w:val="12"/>
              </w:rPr>
            </w:pPr>
          </w:p>
        </w:tc>
      </w:tr>
      <w:tr w:rsidR="001362E0" w:rsidRPr="00B6771F" w:rsidDel="00E70424" w14:paraId="5AD99D2D" w14:textId="77777777" w:rsidTr="009F6552">
        <w:trPr>
          <w:cantSplit/>
          <w:trHeight w:val="66"/>
        </w:trPr>
        <w:tc>
          <w:tcPr>
            <w:tcW w:w="1526" w:type="pct"/>
            <w:tcBorders>
              <w:top w:val="nil"/>
              <w:left w:val="single" w:sz="4" w:space="0" w:color="auto"/>
              <w:bottom w:val="single" w:sz="4" w:space="0" w:color="auto"/>
              <w:right w:val="single" w:sz="4" w:space="0" w:color="auto"/>
            </w:tcBorders>
            <w:vAlign w:val="bottom"/>
          </w:tcPr>
          <w:p w14:paraId="3E56B50D" w14:textId="77777777" w:rsidR="001362E0" w:rsidRPr="00B6771F" w:rsidRDefault="001362E0" w:rsidP="00C41072">
            <w:pPr>
              <w:ind w:left="75" w:hanging="147"/>
              <w:jc w:val="center"/>
              <w:rPr>
                <w:rFonts w:ascii="Arial" w:eastAsia="Times New Roman" w:hAnsi="Arial" w:cs="Arial"/>
                <w:sz w:val="20"/>
                <w:szCs w:val="20"/>
              </w:rPr>
            </w:pPr>
          </w:p>
        </w:tc>
        <w:tc>
          <w:tcPr>
            <w:tcW w:w="875" w:type="pct"/>
            <w:tcBorders>
              <w:top w:val="nil"/>
              <w:left w:val="single" w:sz="4" w:space="0" w:color="auto"/>
              <w:bottom w:val="single" w:sz="4" w:space="0" w:color="auto"/>
              <w:right w:val="single" w:sz="4" w:space="0" w:color="auto"/>
            </w:tcBorders>
            <w:vAlign w:val="bottom"/>
          </w:tcPr>
          <w:p w14:paraId="1F6C8CEE" w14:textId="77777777" w:rsidR="001362E0" w:rsidRPr="00B6771F" w:rsidRDefault="001362E0" w:rsidP="00C41072">
            <w:pPr>
              <w:ind w:left="-112"/>
              <w:jc w:val="center"/>
              <w:rPr>
                <w:rFonts w:ascii="Arial" w:eastAsia="Times New Roman" w:hAnsi="Arial" w:cs="Arial"/>
                <w:b/>
                <w:bCs/>
                <w:sz w:val="18"/>
                <w:szCs w:val="18"/>
              </w:rPr>
            </w:pPr>
            <w:r w:rsidRPr="00B6771F">
              <w:rPr>
                <w:rFonts w:ascii="Arial" w:eastAsia="Times New Roman" w:hAnsi="Arial" w:cs="Arial"/>
                <w:b/>
                <w:bCs/>
                <w:sz w:val="18"/>
                <w:szCs w:val="18"/>
              </w:rPr>
              <w:t>Baht</w:t>
            </w:r>
          </w:p>
        </w:tc>
        <w:tc>
          <w:tcPr>
            <w:tcW w:w="1507" w:type="pct"/>
            <w:vMerge/>
            <w:tcBorders>
              <w:top w:val="single" w:sz="4" w:space="0" w:color="auto"/>
              <w:left w:val="single" w:sz="4" w:space="0" w:color="auto"/>
              <w:bottom w:val="single" w:sz="4" w:space="0" w:color="auto"/>
              <w:right w:val="single" w:sz="4" w:space="0" w:color="auto"/>
            </w:tcBorders>
            <w:vAlign w:val="bottom"/>
          </w:tcPr>
          <w:p w14:paraId="2267470D" w14:textId="77777777" w:rsidR="001362E0" w:rsidRPr="00B6771F" w:rsidRDefault="001362E0" w:rsidP="00C41072">
            <w:pPr>
              <w:ind w:left="315" w:right="-72"/>
              <w:jc w:val="center"/>
              <w:rPr>
                <w:rFonts w:ascii="Arial" w:eastAsia="Times New Roman" w:hAnsi="Arial" w:cs="Arial"/>
                <w:b/>
                <w:bCs/>
                <w:sz w:val="18"/>
                <w:szCs w:val="18"/>
              </w:rPr>
            </w:pPr>
          </w:p>
        </w:tc>
        <w:tc>
          <w:tcPr>
            <w:tcW w:w="1092" w:type="pct"/>
            <w:vMerge/>
            <w:tcBorders>
              <w:top w:val="single" w:sz="4" w:space="0" w:color="auto"/>
              <w:left w:val="single" w:sz="4" w:space="0" w:color="auto"/>
              <w:bottom w:val="single" w:sz="4" w:space="0" w:color="auto"/>
              <w:right w:val="single" w:sz="4" w:space="0" w:color="auto"/>
            </w:tcBorders>
            <w:vAlign w:val="bottom"/>
          </w:tcPr>
          <w:p w14:paraId="6F1D873A" w14:textId="77777777" w:rsidR="001362E0" w:rsidRPr="00B6771F" w:rsidRDefault="001362E0" w:rsidP="00C41072">
            <w:pPr>
              <w:ind w:left="315" w:right="-72"/>
              <w:jc w:val="center"/>
              <w:rPr>
                <w:rFonts w:ascii="Arial" w:eastAsia="Times New Roman" w:hAnsi="Arial" w:cs="Arial"/>
                <w:b/>
                <w:bCs/>
                <w:sz w:val="18"/>
                <w:szCs w:val="18"/>
              </w:rPr>
            </w:pPr>
          </w:p>
        </w:tc>
      </w:tr>
      <w:tr w:rsidR="001362E0" w:rsidRPr="00B6771F" w:rsidDel="00E70424" w14:paraId="3F031382" w14:textId="77777777" w:rsidTr="009F6552">
        <w:trPr>
          <w:cantSplit/>
          <w:trHeight w:val="66"/>
        </w:trPr>
        <w:tc>
          <w:tcPr>
            <w:tcW w:w="1526" w:type="pct"/>
            <w:vMerge w:val="restart"/>
            <w:tcBorders>
              <w:top w:val="single" w:sz="4" w:space="0" w:color="auto"/>
            </w:tcBorders>
            <w:vAlign w:val="center"/>
          </w:tcPr>
          <w:p w14:paraId="696FB0C5" w14:textId="77777777" w:rsidR="001362E0" w:rsidRPr="00B6771F" w:rsidRDefault="001362E0" w:rsidP="00C41072">
            <w:pPr>
              <w:ind w:left="75" w:hanging="147"/>
              <w:jc w:val="left"/>
              <w:rPr>
                <w:rFonts w:ascii="Arial" w:eastAsia="Times New Roman" w:hAnsi="Arial" w:cs="Arial"/>
                <w:sz w:val="18"/>
                <w:szCs w:val="22"/>
              </w:rPr>
            </w:pPr>
            <w:r w:rsidRPr="00B6771F">
              <w:rPr>
                <w:rFonts w:ascii="Arial" w:eastAsia="Times New Roman" w:hAnsi="Arial" w:cs="Arial"/>
                <w:sz w:val="18"/>
                <w:szCs w:val="18"/>
              </w:rPr>
              <w:t xml:space="preserve">Expected consideration received from </w:t>
            </w:r>
            <w:r w:rsidRPr="00B6771F">
              <w:rPr>
                <w:rFonts w:ascii="Arial" w:eastAsia="Times New Roman" w:hAnsi="Arial" w:cs="Arial"/>
                <w:sz w:val="18"/>
                <w:szCs w:val="22"/>
              </w:rPr>
              <w:t>unquoted equity instruments</w:t>
            </w:r>
          </w:p>
        </w:tc>
        <w:tc>
          <w:tcPr>
            <w:tcW w:w="875" w:type="pct"/>
            <w:vMerge w:val="restart"/>
            <w:tcBorders>
              <w:top w:val="single" w:sz="4" w:space="0" w:color="auto"/>
            </w:tcBorders>
            <w:vAlign w:val="center"/>
          </w:tcPr>
          <w:p w14:paraId="7CDD6535" w14:textId="0619F5C8" w:rsidR="001362E0" w:rsidRPr="00B6771F" w:rsidRDefault="001362E0" w:rsidP="00C41072">
            <w:pPr>
              <w:jc w:val="center"/>
              <w:rPr>
                <w:rFonts w:ascii="Arial" w:eastAsia="Times New Roman" w:hAnsi="Arial" w:cs="Arial"/>
                <w:sz w:val="18"/>
                <w:szCs w:val="18"/>
              </w:rPr>
            </w:pPr>
            <w:r w:rsidRPr="00B6771F">
              <w:rPr>
                <w:rFonts w:ascii="Arial" w:eastAsia="Times New Roman" w:hAnsi="Arial" w:cs="Arial"/>
                <w:sz w:val="18"/>
                <w:szCs w:val="18"/>
              </w:rPr>
              <w:t>5,000,000</w:t>
            </w:r>
          </w:p>
        </w:tc>
        <w:tc>
          <w:tcPr>
            <w:tcW w:w="1507" w:type="pct"/>
            <w:tcBorders>
              <w:top w:val="single" w:sz="4" w:space="0" w:color="auto"/>
            </w:tcBorders>
            <w:vAlign w:val="center"/>
          </w:tcPr>
          <w:p w14:paraId="548094D1" w14:textId="77777777" w:rsidR="001362E0" w:rsidRPr="00B6771F" w:rsidDel="00E70424" w:rsidRDefault="001362E0" w:rsidP="00C41072">
            <w:pPr>
              <w:ind w:right="-72"/>
              <w:jc w:val="left"/>
              <w:rPr>
                <w:rFonts w:ascii="Arial" w:eastAsia="Times New Roman" w:hAnsi="Arial" w:cs="Arial"/>
                <w:sz w:val="18"/>
                <w:szCs w:val="18"/>
              </w:rPr>
            </w:pPr>
            <w:r w:rsidRPr="00B6771F">
              <w:rPr>
                <w:rFonts w:ascii="Arial" w:eastAsia="Times New Roman" w:hAnsi="Arial" w:cs="Arial"/>
                <w:sz w:val="18"/>
                <w:szCs w:val="18"/>
              </w:rPr>
              <w:t>Discount rate</w:t>
            </w:r>
          </w:p>
        </w:tc>
        <w:tc>
          <w:tcPr>
            <w:tcW w:w="1092" w:type="pct"/>
            <w:tcBorders>
              <w:top w:val="single" w:sz="4" w:space="0" w:color="auto"/>
            </w:tcBorders>
            <w:vAlign w:val="center"/>
          </w:tcPr>
          <w:p w14:paraId="63DA0BC9" w14:textId="77777777" w:rsidR="001362E0" w:rsidRPr="00B6771F" w:rsidRDefault="001362E0" w:rsidP="00C41072">
            <w:pPr>
              <w:ind w:right="-72"/>
              <w:jc w:val="center"/>
              <w:rPr>
                <w:rFonts w:ascii="Arial" w:eastAsia="Times New Roman" w:hAnsi="Arial" w:cs="Arial"/>
                <w:sz w:val="18"/>
                <w:szCs w:val="18"/>
              </w:rPr>
            </w:pPr>
            <w:r w:rsidRPr="00B6771F">
              <w:rPr>
                <w:rFonts w:ascii="Arial" w:eastAsia="Times New Roman" w:hAnsi="Arial" w:cs="Arial"/>
                <w:sz w:val="18"/>
                <w:szCs w:val="18"/>
              </w:rPr>
              <w:t>11% - 13%</w:t>
            </w:r>
          </w:p>
        </w:tc>
      </w:tr>
      <w:tr w:rsidR="001362E0" w:rsidRPr="00B6771F" w:rsidDel="00E70424" w14:paraId="6C9C3FEF" w14:textId="77777777" w:rsidTr="009F6552">
        <w:trPr>
          <w:cantSplit/>
          <w:trHeight w:val="66"/>
        </w:trPr>
        <w:tc>
          <w:tcPr>
            <w:tcW w:w="1526" w:type="pct"/>
            <w:vMerge/>
            <w:vAlign w:val="center"/>
          </w:tcPr>
          <w:p w14:paraId="741034DF" w14:textId="77777777" w:rsidR="001362E0" w:rsidRPr="00B6771F" w:rsidRDefault="001362E0" w:rsidP="00C41072">
            <w:pPr>
              <w:ind w:left="75" w:hanging="147"/>
              <w:jc w:val="center"/>
              <w:rPr>
                <w:rFonts w:ascii="Arial" w:eastAsia="Times New Roman" w:hAnsi="Arial" w:cs="Arial"/>
                <w:sz w:val="18"/>
                <w:szCs w:val="18"/>
              </w:rPr>
            </w:pPr>
          </w:p>
        </w:tc>
        <w:tc>
          <w:tcPr>
            <w:tcW w:w="875" w:type="pct"/>
            <w:vMerge/>
            <w:vAlign w:val="center"/>
          </w:tcPr>
          <w:p w14:paraId="2CC93644" w14:textId="77777777" w:rsidR="001362E0" w:rsidRPr="00B6771F" w:rsidRDefault="001362E0" w:rsidP="00C41072">
            <w:pPr>
              <w:jc w:val="left"/>
              <w:rPr>
                <w:rFonts w:ascii="Arial" w:eastAsia="Times New Roman" w:hAnsi="Arial" w:cs="Arial"/>
                <w:sz w:val="18"/>
                <w:szCs w:val="18"/>
              </w:rPr>
            </w:pPr>
          </w:p>
        </w:tc>
        <w:tc>
          <w:tcPr>
            <w:tcW w:w="1507" w:type="pct"/>
            <w:vAlign w:val="center"/>
          </w:tcPr>
          <w:p w14:paraId="3E338DDE" w14:textId="77777777" w:rsidR="001362E0" w:rsidRPr="00B6771F" w:rsidRDefault="001362E0" w:rsidP="00C41072">
            <w:pPr>
              <w:ind w:right="-72"/>
              <w:jc w:val="left"/>
              <w:rPr>
                <w:rFonts w:ascii="Arial" w:eastAsia="Times New Roman" w:hAnsi="Arial" w:cs="Arial"/>
                <w:sz w:val="18"/>
                <w:szCs w:val="18"/>
              </w:rPr>
            </w:pPr>
            <w:r w:rsidRPr="00B6771F">
              <w:rPr>
                <w:rFonts w:ascii="Arial" w:eastAsia="Times New Roman" w:hAnsi="Arial" w:cs="Arial"/>
                <w:sz w:val="18"/>
                <w:szCs w:val="18"/>
              </w:rPr>
              <w:t>Expected profit</w:t>
            </w:r>
          </w:p>
        </w:tc>
        <w:tc>
          <w:tcPr>
            <w:tcW w:w="1092" w:type="pct"/>
            <w:vAlign w:val="center"/>
          </w:tcPr>
          <w:p w14:paraId="5AD65C35" w14:textId="77777777" w:rsidR="001362E0" w:rsidRPr="00B6771F" w:rsidRDefault="001362E0" w:rsidP="00C41072">
            <w:pPr>
              <w:ind w:right="-72"/>
              <w:jc w:val="center"/>
              <w:rPr>
                <w:rFonts w:ascii="Arial" w:eastAsia="Times New Roman" w:hAnsi="Arial" w:cs="Arial"/>
                <w:sz w:val="18"/>
                <w:szCs w:val="18"/>
              </w:rPr>
            </w:pPr>
            <w:r w:rsidRPr="00B6771F">
              <w:rPr>
                <w:rFonts w:ascii="Arial" w:eastAsia="Times New Roman" w:hAnsi="Arial" w:cs="Arial"/>
                <w:sz w:val="18"/>
                <w:szCs w:val="18"/>
              </w:rPr>
              <w:t>18% - 20%</w:t>
            </w:r>
          </w:p>
        </w:tc>
      </w:tr>
      <w:tr w:rsidR="001362E0" w:rsidRPr="00B6771F" w:rsidDel="00E70424" w14:paraId="0BE36D30" w14:textId="77777777" w:rsidTr="009F6552">
        <w:trPr>
          <w:cantSplit/>
          <w:trHeight w:val="66"/>
        </w:trPr>
        <w:tc>
          <w:tcPr>
            <w:tcW w:w="1526" w:type="pct"/>
            <w:vMerge/>
            <w:vAlign w:val="center"/>
          </w:tcPr>
          <w:p w14:paraId="414D9621" w14:textId="77777777" w:rsidR="001362E0" w:rsidRPr="00B6771F" w:rsidRDefault="001362E0" w:rsidP="00C41072">
            <w:pPr>
              <w:ind w:left="75" w:hanging="147"/>
              <w:jc w:val="center"/>
              <w:rPr>
                <w:rFonts w:ascii="Arial" w:eastAsia="Times New Roman" w:hAnsi="Arial" w:cs="Arial"/>
                <w:sz w:val="18"/>
                <w:szCs w:val="18"/>
              </w:rPr>
            </w:pPr>
          </w:p>
        </w:tc>
        <w:tc>
          <w:tcPr>
            <w:tcW w:w="875" w:type="pct"/>
            <w:vMerge/>
            <w:vAlign w:val="center"/>
          </w:tcPr>
          <w:p w14:paraId="588555D1" w14:textId="77777777" w:rsidR="001362E0" w:rsidRPr="00B6771F" w:rsidRDefault="001362E0" w:rsidP="00C41072">
            <w:pPr>
              <w:jc w:val="left"/>
              <w:rPr>
                <w:rFonts w:ascii="Arial" w:eastAsia="Times New Roman" w:hAnsi="Arial" w:cs="Arial"/>
                <w:sz w:val="18"/>
                <w:szCs w:val="18"/>
              </w:rPr>
            </w:pPr>
          </w:p>
        </w:tc>
        <w:tc>
          <w:tcPr>
            <w:tcW w:w="1507" w:type="pct"/>
            <w:vAlign w:val="center"/>
          </w:tcPr>
          <w:p w14:paraId="0E3A0700" w14:textId="77777777" w:rsidR="001362E0" w:rsidRPr="00B6771F" w:rsidRDefault="001362E0" w:rsidP="00C41072">
            <w:pPr>
              <w:ind w:right="-72"/>
              <w:jc w:val="left"/>
              <w:rPr>
                <w:rFonts w:ascii="Arial" w:eastAsia="Times New Roman" w:hAnsi="Arial" w:cs="Arial"/>
                <w:sz w:val="18"/>
                <w:szCs w:val="18"/>
              </w:rPr>
            </w:pPr>
            <w:r w:rsidRPr="00B6771F">
              <w:rPr>
                <w:rFonts w:ascii="Arial" w:eastAsia="Times New Roman" w:hAnsi="Arial" w:cs="Arial"/>
                <w:sz w:val="18"/>
                <w:szCs w:val="18"/>
              </w:rPr>
              <w:t>Price to equity ratio</w:t>
            </w:r>
          </w:p>
        </w:tc>
        <w:tc>
          <w:tcPr>
            <w:tcW w:w="1092" w:type="pct"/>
            <w:vAlign w:val="center"/>
          </w:tcPr>
          <w:p w14:paraId="632B36D5" w14:textId="77777777" w:rsidR="001362E0" w:rsidRPr="00B6771F" w:rsidRDefault="001362E0" w:rsidP="00C41072">
            <w:pPr>
              <w:ind w:right="-72"/>
              <w:jc w:val="center"/>
              <w:rPr>
                <w:rFonts w:ascii="Arial" w:eastAsia="Times New Roman" w:hAnsi="Arial" w:cs="Arial"/>
                <w:sz w:val="18"/>
                <w:szCs w:val="18"/>
              </w:rPr>
            </w:pPr>
            <w:r w:rsidRPr="00B6771F">
              <w:rPr>
                <w:rFonts w:ascii="Arial" w:eastAsia="Times New Roman" w:hAnsi="Arial" w:cs="Arial"/>
                <w:sz w:val="18"/>
                <w:szCs w:val="18"/>
              </w:rPr>
              <w:t>18 - 20</w:t>
            </w:r>
          </w:p>
        </w:tc>
      </w:tr>
    </w:tbl>
    <w:p w14:paraId="0F48B58E" w14:textId="77777777" w:rsidR="00C60DBD" w:rsidRPr="00B6771F" w:rsidRDefault="00C60DBD" w:rsidP="003C0918">
      <w:pPr>
        <w:rPr>
          <w:rFonts w:ascii="Arial" w:eastAsia="Arial" w:hAnsi="Arial" w:cs="Arial"/>
          <w:sz w:val="18"/>
          <w:szCs w:val="18"/>
          <w:lang w:eastAsia="en-GB"/>
        </w:rPr>
      </w:pPr>
    </w:p>
    <w:p w14:paraId="74FACF4C" w14:textId="77777777" w:rsidR="004425C9" w:rsidRPr="00B6771F" w:rsidRDefault="004425C9" w:rsidP="003C0918">
      <w:pPr>
        <w:rPr>
          <w:rFonts w:ascii="Arial" w:eastAsia="Arial" w:hAnsi="Arial" w:cs="Arial"/>
          <w:sz w:val="18"/>
          <w:szCs w:val="18"/>
          <w:lang w:eastAsia="en-GB"/>
        </w:rPr>
      </w:pPr>
      <w:r w:rsidRPr="00B6771F">
        <w:rPr>
          <w:rFonts w:ascii="Arial" w:eastAsia="Arial" w:hAnsi="Arial" w:cs="Arial"/>
          <w:sz w:val="18"/>
          <w:szCs w:val="18"/>
          <w:lang w:eastAsia="en-GB"/>
        </w:rPr>
        <w:t>Relationship of unobservable inputs to fair value are shown as follows:</w:t>
      </w:r>
    </w:p>
    <w:p w14:paraId="54EF96A9" w14:textId="77777777" w:rsidR="001362E0" w:rsidRPr="00B6771F" w:rsidRDefault="001362E0" w:rsidP="003C0918">
      <w:pPr>
        <w:rPr>
          <w:rFonts w:ascii="Arial" w:eastAsia="Arial" w:hAnsi="Arial" w:cs="Arial"/>
          <w:sz w:val="18"/>
          <w:szCs w:val="18"/>
          <w:lang w:eastAsia="en-GB"/>
        </w:rPr>
      </w:pPr>
    </w:p>
    <w:tbl>
      <w:tblPr>
        <w:tblW w:w="10010" w:type="dxa"/>
        <w:tblInd w:w="-162" w:type="dxa"/>
        <w:tblLayout w:type="fixed"/>
        <w:tblLook w:val="04A0" w:firstRow="1" w:lastRow="0" w:firstColumn="1" w:lastColumn="0" w:noHBand="0" w:noVBand="1"/>
      </w:tblPr>
      <w:tblGrid>
        <w:gridCol w:w="3177"/>
        <w:gridCol w:w="1836"/>
        <w:gridCol w:w="2587"/>
        <w:gridCol w:w="2410"/>
      </w:tblGrid>
      <w:tr w:rsidR="001362E0" w:rsidRPr="00B6771F" w14:paraId="15A6BFFA" w14:textId="77777777" w:rsidTr="009F6552">
        <w:tc>
          <w:tcPr>
            <w:tcW w:w="3177" w:type="dxa"/>
            <w:vAlign w:val="bottom"/>
          </w:tcPr>
          <w:p w14:paraId="0673BB92" w14:textId="77777777" w:rsidR="001362E0" w:rsidRPr="00B6771F" w:rsidRDefault="001362E0" w:rsidP="003C0918">
            <w:pPr>
              <w:ind w:left="164"/>
              <w:jc w:val="left"/>
              <w:rPr>
                <w:rFonts w:ascii="Arial" w:eastAsia="Batang" w:hAnsi="Arial" w:cs="Arial"/>
                <w:sz w:val="18"/>
                <w:szCs w:val="18"/>
                <w:rtl/>
                <w:lang w:val="en-US" w:eastAsia="ko-KR" w:bidi="ar-SA"/>
              </w:rPr>
            </w:pPr>
          </w:p>
        </w:tc>
        <w:tc>
          <w:tcPr>
            <w:tcW w:w="1836" w:type="dxa"/>
            <w:tcBorders>
              <w:top w:val="single" w:sz="4" w:space="0" w:color="auto"/>
            </w:tcBorders>
            <w:vAlign w:val="bottom"/>
          </w:tcPr>
          <w:p w14:paraId="20EF9247" w14:textId="77777777" w:rsidR="001362E0" w:rsidRPr="00B6771F" w:rsidRDefault="001362E0" w:rsidP="00C41072">
            <w:pPr>
              <w:ind w:right="-72"/>
              <w:jc w:val="center"/>
              <w:rPr>
                <w:rFonts w:ascii="Arial" w:eastAsia="Batang" w:hAnsi="Arial" w:cs="Arial"/>
                <w:sz w:val="18"/>
                <w:szCs w:val="18"/>
                <w:lang w:val="x-none" w:eastAsia="ko-KR" w:bidi="ar-SA"/>
              </w:rPr>
            </w:pPr>
          </w:p>
        </w:tc>
        <w:tc>
          <w:tcPr>
            <w:tcW w:w="4997" w:type="dxa"/>
            <w:gridSpan w:val="2"/>
            <w:tcBorders>
              <w:top w:val="single" w:sz="4" w:space="0" w:color="auto"/>
              <w:bottom w:val="single" w:sz="4" w:space="0" w:color="auto"/>
            </w:tcBorders>
            <w:shd w:val="clear" w:color="auto" w:fill="auto"/>
            <w:vAlign w:val="bottom"/>
            <w:hideMark/>
          </w:tcPr>
          <w:p w14:paraId="21CB7726" w14:textId="77777777" w:rsidR="001362E0" w:rsidRPr="00B6771F" w:rsidRDefault="001362E0" w:rsidP="003C0918">
            <w:pPr>
              <w:ind w:right="-72"/>
              <w:jc w:val="center"/>
              <w:rPr>
                <w:rFonts w:ascii="Arial" w:eastAsia="Batang" w:hAnsi="Arial" w:cs="Arial"/>
                <w:b/>
                <w:bCs/>
                <w:sz w:val="18"/>
                <w:szCs w:val="18"/>
                <w:lang w:val="en-US" w:eastAsia="ko-KR" w:bidi="ar-SA"/>
              </w:rPr>
            </w:pPr>
            <w:r w:rsidRPr="00B6771F">
              <w:rPr>
                <w:rFonts w:ascii="Arial" w:eastAsia="Batang" w:hAnsi="Arial" w:cs="Arial"/>
                <w:b/>
                <w:bCs/>
                <w:sz w:val="18"/>
                <w:szCs w:val="18"/>
                <w:lang w:val="en-US" w:eastAsia="ko-KR" w:bidi="ar-SA"/>
              </w:rPr>
              <w:t>Relationship of unobservable inputs to fair value</w:t>
            </w:r>
          </w:p>
        </w:tc>
      </w:tr>
      <w:tr w:rsidR="001362E0" w:rsidRPr="00B6771F" w14:paraId="203BC516" w14:textId="77777777" w:rsidTr="009F6552">
        <w:tc>
          <w:tcPr>
            <w:tcW w:w="3177" w:type="dxa"/>
            <w:vAlign w:val="bottom"/>
          </w:tcPr>
          <w:p w14:paraId="391FA520" w14:textId="77777777" w:rsidR="001362E0" w:rsidRPr="00B6771F" w:rsidRDefault="001362E0" w:rsidP="003C0918">
            <w:pPr>
              <w:ind w:left="164"/>
              <w:jc w:val="left"/>
              <w:rPr>
                <w:rFonts w:ascii="Arial" w:eastAsia="Batang" w:hAnsi="Arial" w:cs="Arial"/>
                <w:sz w:val="18"/>
                <w:szCs w:val="18"/>
                <w:lang w:val="en-US" w:eastAsia="ko-KR" w:bidi="ar-SA"/>
              </w:rPr>
            </w:pPr>
          </w:p>
        </w:tc>
        <w:tc>
          <w:tcPr>
            <w:tcW w:w="1836" w:type="dxa"/>
            <w:tcBorders>
              <w:bottom w:val="single" w:sz="4" w:space="0" w:color="auto"/>
            </w:tcBorders>
            <w:shd w:val="clear" w:color="auto" w:fill="auto"/>
            <w:vAlign w:val="bottom"/>
            <w:hideMark/>
          </w:tcPr>
          <w:p w14:paraId="0E0E8529" w14:textId="77777777" w:rsidR="001362E0" w:rsidRPr="00B6771F" w:rsidRDefault="001362E0" w:rsidP="003C0918">
            <w:pPr>
              <w:ind w:right="-72"/>
              <w:jc w:val="center"/>
              <w:rPr>
                <w:rFonts w:ascii="Arial" w:eastAsia="Batang" w:hAnsi="Arial" w:cs="Arial"/>
                <w:b/>
                <w:bCs/>
                <w:sz w:val="18"/>
                <w:szCs w:val="18"/>
                <w:lang w:eastAsia="ko-KR" w:bidi="ar-SA"/>
              </w:rPr>
            </w:pPr>
            <w:r w:rsidRPr="00B6771F">
              <w:rPr>
                <w:rFonts w:ascii="Arial" w:eastAsia="Batang" w:hAnsi="Arial" w:cs="Arial"/>
                <w:b/>
                <w:bCs/>
                <w:sz w:val="18"/>
                <w:szCs w:val="18"/>
                <w:lang w:eastAsia="ko-KR" w:bidi="ar-SA"/>
              </w:rPr>
              <w:t>Change in assumption</w:t>
            </w:r>
          </w:p>
        </w:tc>
        <w:tc>
          <w:tcPr>
            <w:tcW w:w="2587" w:type="dxa"/>
            <w:tcBorders>
              <w:top w:val="single" w:sz="4" w:space="0" w:color="auto"/>
              <w:bottom w:val="single" w:sz="4" w:space="0" w:color="auto"/>
            </w:tcBorders>
            <w:shd w:val="clear" w:color="auto" w:fill="auto"/>
            <w:vAlign w:val="bottom"/>
            <w:hideMark/>
          </w:tcPr>
          <w:p w14:paraId="5E1722C6" w14:textId="77777777" w:rsidR="001362E0" w:rsidRPr="00B6771F" w:rsidRDefault="001362E0" w:rsidP="003C0918">
            <w:pPr>
              <w:ind w:left="612" w:right="-88" w:hanging="612"/>
              <w:jc w:val="center"/>
              <w:rPr>
                <w:rFonts w:ascii="Arial" w:eastAsia="Batang" w:hAnsi="Arial" w:cs="Arial"/>
                <w:sz w:val="18"/>
                <w:szCs w:val="18"/>
                <w:lang w:val="x-none" w:eastAsia="ko-KR"/>
              </w:rPr>
            </w:pPr>
            <w:r w:rsidRPr="00B6771F">
              <w:rPr>
                <w:rFonts w:ascii="Arial" w:eastAsia="Batang" w:hAnsi="Arial" w:cs="Arial"/>
                <w:b/>
                <w:bCs/>
                <w:sz w:val="18"/>
                <w:szCs w:val="18"/>
                <w:lang w:val="en-US" w:eastAsia="ko-KR" w:bidi="ar-SA"/>
              </w:rPr>
              <w:t>Increase</w:t>
            </w:r>
            <w:r w:rsidRPr="00B6771F">
              <w:rPr>
                <w:rFonts w:ascii="Arial" w:eastAsia="Batang" w:hAnsi="Arial" w:cs="Arial"/>
                <w:b/>
                <w:bCs/>
                <w:sz w:val="18"/>
                <w:szCs w:val="18"/>
                <w:cs/>
                <w:lang w:val="en-US" w:eastAsia="ko-KR"/>
              </w:rPr>
              <w:t xml:space="preserve"> </w:t>
            </w:r>
            <w:r w:rsidRPr="00B6771F">
              <w:rPr>
                <w:rFonts w:ascii="Arial" w:eastAsia="Batang" w:hAnsi="Arial" w:cs="Arial"/>
                <w:b/>
                <w:bCs/>
                <w:sz w:val="18"/>
                <w:szCs w:val="18"/>
                <w:lang w:eastAsia="ko-KR" w:bidi="ar-SA"/>
              </w:rPr>
              <w:t>in assumption</w:t>
            </w:r>
          </w:p>
        </w:tc>
        <w:tc>
          <w:tcPr>
            <w:tcW w:w="2410" w:type="dxa"/>
            <w:tcBorders>
              <w:top w:val="single" w:sz="4" w:space="0" w:color="auto"/>
              <w:bottom w:val="single" w:sz="4" w:space="0" w:color="auto"/>
            </w:tcBorders>
            <w:shd w:val="clear" w:color="auto" w:fill="auto"/>
            <w:vAlign w:val="bottom"/>
            <w:hideMark/>
          </w:tcPr>
          <w:p w14:paraId="389DFE91" w14:textId="77777777" w:rsidR="001362E0" w:rsidRPr="00B6771F" w:rsidRDefault="001362E0" w:rsidP="003C0918">
            <w:pPr>
              <w:ind w:left="-108" w:right="-88"/>
              <w:jc w:val="center"/>
              <w:rPr>
                <w:rFonts w:ascii="Arial" w:eastAsia="Batang" w:hAnsi="Arial" w:cs="Arial"/>
                <w:sz w:val="18"/>
                <w:szCs w:val="18"/>
                <w:rtl/>
                <w:lang w:eastAsia="ko-KR"/>
              </w:rPr>
            </w:pPr>
            <w:r w:rsidRPr="00B6771F">
              <w:rPr>
                <w:rFonts w:ascii="Arial" w:eastAsia="Batang" w:hAnsi="Arial" w:cs="Arial"/>
                <w:b/>
                <w:bCs/>
                <w:sz w:val="18"/>
                <w:szCs w:val="18"/>
                <w:lang w:val="en-US" w:eastAsia="ko-KR" w:bidi="ar-SA"/>
              </w:rPr>
              <w:t>Decrease</w:t>
            </w:r>
            <w:r w:rsidRPr="00B6771F">
              <w:rPr>
                <w:rFonts w:ascii="Arial" w:eastAsia="Batang" w:hAnsi="Arial" w:cs="Arial"/>
                <w:b/>
                <w:bCs/>
                <w:sz w:val="18"/>
                <w:szCs w:val="18"/>
                <w:cs/>
                <w:lang w:val="en-US" w:eastAsia="ko-KR"/>
              </w:rPr>
              <w:t xml:space="preserve"> </w:t>
            </w:r>
            <w:r w:rsidRPr="00B6771F">
              <w:rPr>
                <w:rFonts w:ascii="Arial" w:eastAsia="Batang" w:hAnsi="Arial" w:cs="Arial"/>
                <w:b/>
                <w:bCs/>
                <w:sz w:val="18"/>
                <w:szCs w:val="18"/>
                <w:lang w:eastAsia="ko-KR"/>
              </w:rPr>
              <w:t>in assumption</w:t>
            </w:r>
          </w:p>
        </w:tc>
      </w:tr>
      <w:tr w:rsidR="001362E0" w:rsidRPr="00B6771F" w14:paraId="50B771F7" w14:textId="77777777" w:rsidTr="009F6552">
        <w:tc>
          <w:tcPr>
            <w:tcW w:w="3177" w:type="dxa"/>
            <w:vAlign w:val="bottom"/>
          </w:tcPr>
          <w:p w14:paraId="3004B09D" w14:textId="77777777" w:rsidR="001362E0" w:rsidRPr="00B6771F" w:rsidRDefault="001362E0" w:rsidP="003C0918">
            <w:pPr>
              <w:ind w:left="164"/>
              <w:jc w:val="left"/>
              <w:rPr>
                <w:rFonts w:ascii="Arial" w:eastAsia="Batang" w:hAnsi="Arial" w:cs="Arial"/>
                <w:b/>
                <w:bCs/>
                <w:sz w:val="12"/>
                <w:szCs w:val="12"/>
                <w:rtl/>
                <w:lang w:val="en-US" w:eastAsia="ko-KR" w:bidi="ar-SA"/>
              </w:rPr>
            </w:pPr>
          </w:p>
        </w:tc>
        <w:tc>
          <w:tcPr>
            <w:tcW w:w="1836" w:type="dxa"/>
            <w:tcBorders>
              <w:top w:val="single" w:sz="4" w:space="0" w:color="auto"/>
            </w:tcBorders>
            <w:vAlign w:val="bottom"/>
          </w:tcPr>
          <w:p w14:paraId="3EF845C9" w14:textId="77777777" w:rsidR="001362E0" w:rsidRPr="00B6771F" w:rsidRDefault="001362E0" w:rsidP="00C41072">
            <w:pPr>
              <w:ind w:right="-72"/>
              <w:jc w:val="left"/>
              <w:rPr>
                <w:rFonts w:ascii="Arial" w:eastAsia="Batang" w:hAnsi="Arial" w:cs="Arial"/>
                <w:b/>
                <w:bCs/>
                <w:sz w:val="12"/>
                <w:szCs w:val="12"/>
                <w:lang w:val="en-US" w:eastAsia="ko-KR" w:bidi="ar-SA"/>
              </w:rPr>
            </w:pPr>
          </w:p>
        </w:tc>
        <w:tc>
          <w:tcPr>
            <w:tcW w:w="2587" w:type="dxa"/>
            <w:tcBorders>
              <w:top w:val="single" w:sz="4" w:space="0" w:color="auto"/>
            </w:tcBorders>
            <w:vAlign w:val="bottom"/>
          </w:tcPr>
          <w:p w14:paraId="559A0630" w14:textId="77777777" w:rsidR="001362E0" w:rsidRPr="00B6771F" w:rsidRDefault="001362E0" w:rsidP="00C41072">
            <w:pPr>
              <w:ind w:left="612" w:right="-88" w:hanging="612"/>
              <w:jc w:val="left"/>
              <w:rPr>
                <w:rFonts w:ascii="Arial" w:eastAsia="Batang" w:hAnsi="Arial" w:cs="Arial"/>
                <w:b/>
                <w:bCs/>
                <w:sz w:val="12"/>
                <w:szCs w:val="12"/>
                <w:lang w:val="en-US" w:eastAsia="ko-KR" w:bidi="ar-SA"/>
              </w:rPr>
            </w:pPr>
          </w:p>
        </w:tc>
        <w:tc>
          <w:tcPr>
            <w:tcW w:w="2410" w:type="dxa"/>
            <w:tcBorders>
              <w:top w:val="single" w:sz="4" w:space="0" w:color="auto"/>
            </w:tcBorders>
            <w:vAlign w:val="bottom"/>
          </w:tcPr>
          <w:p w14:paraId="10EC34EF" w14:textId="77777777" w:rsidR="001362E0" w:rsidRPr="00B6771F" w:rsidRDefault="001362E0" w:rsidP="00C41072">
            <w:pPr>
              <w:ind w:right="-88"/>
              <w:jc w:val="left"/>
              <w:rPr>
                <w:rFonts w:ascii="Arial" w:eastAsia="Batang" w:hAnsi="Arial" w:cs="Arial"/>
                <w:b/>
                <w:bCs/>
                <w:sz w:val="12"/>
                <w:szCs w:val="12"/>
                <w:lang w:val="en-US" w:eastAsia="ko-KR" w:bidi="ar-SA"/>
              </w:rPr>
            </w:pPr>
          </w:p>
        </w:tc>
      </w:tr>
      <w:tr w:rsidR="001362E0" w:rsidRPr="00B6771F" w14:paraId="349DDE4D" w14:textId="77777777" w:rsidTr="009F6552">
        <w:tc>
          <w:tcPr>
            <w:tcW w:w="3177" w:type="dxa"/>
            <w:vAlign w:val="bottom"/>
            <w:hideMark/>
          </w:tcPr>
          <w:p w14:paraId="289BF2F7" w14:textId="77777777" w:rsidR="001362E0" w:rsidRPr="00B6771F" w:rsidRDefault="001362E0" w:rsidP="003C0918">
            <w:pPr>
              <w:ind w:left="164"/>
              <w:jc w:val="left"/>
              <w:rPr>
                <w:rFonts w:ascii="Arial" w:eastAsia="Batang" w:hAnsi="Arial" w:cs="Arial"/>
                <w:b/>
                <w:bCs/>
                <w:sz w:val="18"/>
                <w:szCs w:val="18"/>
                <w:lang w:val="en-US" w:eastAsia="ko-KR" w:bidi="ar-SA"/>
              </w:rPr>
            </w:pPr>
            <w:r w:rsidRPr="00B6771F">
              <w:rPr>
                <w:rFonts w:ascii="Arial" w:eastAsia="Batang" w:hAnsi="Arial" w:cs="Arial"/>
                <w:sz w:val="18"/>
                <w:szCs w:val="18"/>
                <w:lang w:val="en-US" w:eastAsia="ko-KR" w:bidi="ar-SA"/>
              </w:rPr>
              <w:t>Discount rate</w:t>
            </w:r>
          </w:p>
        </w:tc>
        <w:tc>
          <w:tcPr>
            <w:tcW w:w="1836" w:type="dxa"/>
            <w:vAlign w:val="bottom"/>
          </w:tcPr>
          <w:p w14:paraId="01C4A63B" w14:textId="77777777" w:rsidR="001362E0" w:rsidRPr="00B6771F" w:rsidRDefault="001362E0" w:rsidP="00C41072">
            <w:pPr>
              <w:ind w:left="-108" w:right="-72"/>
              <w:jc w:val="right"/>
              <w:rPr>
                <w:rFonts w:ascii="Arial" w:eastAsia="Batang" w:hAnsi="Arial" w:cs="Arial"/>
                <w:sz w:val="18"/>
                <w:szCs w:val="18"/>
                <w:lang w:val="en-US" w:eastAsia="ko-KR" w:bidi="ar-SA"/>
              </w:rPr>
            </w:pPr>
            <w:r w:rsidRPr="00B6771F">
              <w:rPr>
                <w:rFonts w:ascii="Arial" w:eastAsia="Batang" w:hAnsi="Arial" w:cs="Arial"/>
                <w:sz w:val="18"/>
                <w:szCs w:val="18"/>
                <w:lang w:eastAsia="ko-KR"/>
              </w:rPr>
              <w:t>1</w:t>
            </w:r>
            <w:r w:rsidRPr="00B6771F">
              <w:rPr>
                <w:rFonts w:ascii="Arial" w:eastAsia="Batang" w:hAnsi="Arial" w:cs="Arial"/>
                <w:sz w:val="18"/>
                <w:szCs w:val="18"/>
                <w:lang w:val="en-US" w:eastAsia="ko-KR" w:bidi="ar-SA"/>
              </w:rPr>
              <w:t>%</w:t>
            </w:r>
          </w:p>
        </w:tc>
        <w:tc>
          <w:tcPr>
            <w:tcW w:w="2587" w:type="dxa"/>
          </w:tcPr>
          <w:p w14:paraId="7029D742" w14:textId="77777777" w:rsidR="001362E0" w:rsidRPr="00B6771F" w:rsidRDefault="001362E0" w:rsidP="00C41072">
            <w:pPr>
              <w:ind w:left="432"/>
              <w:jc w:val="right"/>
              <w:rPr>
                <w:rFonts w:ascii="Arial" w:eastAsia="Batang" w:hAnsi="Arial" w:cs="Arial"/>
                <w:sz w:val="18"/>
                <w:szCs w:val="18"/>
                <w:lang w:val="en-US" w:eastAsia="ko-KR" w:bidi="ar-SA"/>
              </w:rPr>
            </w:pPr>
            <w:r w:rsidRPr="00B6771F">
              <w:rPr>
                <w:rFonts w:ascii="Arial" w:eastAsia="Batang" w:hAnsi="Arial" w:cs="Arial"/>
                <w:sz w:val="18"/>
                <w:szCs w:val="18"/>
                <w:lang w:val="en-US" w:eastAsia="ko-KR" w:bidi="ar-SA"/>
              </w:rPr>
              <w:t xml:space="preserve">Decrease by </w:t>
            </w:r>
            <w:r w:rsidRPr="00B6771F">
              <w:rPr>
                <w:rFonts w:ascii="Arial" w:eastAsia="Batang" w:hAnsi="Arial" w:cs="Arial"/>
                <w:sz w:val="18"/>
                <w:szCs w:val="18"/>
                <w:lang w:eastAsia="ko-KR"/>
              </w:rPr>
              <w:t>0</w:t>
            </w:r>
            <w:r w:rsidRPr="00B6771F">
              <w:rPr>
                <w:rFonts w:ascii="Arial" w:eastAsia="Batang" w:hAnsi="Arial" w:cs="Arial"/>
                <w:sz w:val="18"/>
                <w:szCs w:val="18"/>
                <w:lang w:val="en-US" w:eastAsia="ko-KR" w:bidi="ar-SA"/>
              </w:rPr>
              <w:t>.</w:t>
            </w:r>
            <w:r w:rsidR="00E70AED" w:rsidRPr="00B6771F">
              <w:rPr>
                <w:rFonts w:ascii="Arial" w:eastAsia="Batang" w:hAnsi="Arial" w:cs="Arial"/>
                <w:sz w:val="18"/>
                <w:szCs w:val="18"/>
                <w:lang w:eastAsia="ko-KR"/>
              </w:rPr>
              <w:t>89</w:t>
            </w:r>
            <w:r w:rsidRPr="00B6771F">
              <w:rPr>
                <w:rFonts w:ascii="Arial" w:eastAsia="Batang" w:hAnsi="Arial" w:cs="Arial"/>
                <w:sz w:val="18"/>
                <w:szCs w:val="18"/>
                <w:lang w:val="en-US" w:eastAsia="ko-KR" w:bidi="ar-SA"/>
              </w:rPr>
              <w:t>%</w:t>
            </w:r>
          </w:p>
        </w:tc>
        <w:tc>
          <w:tcPr>
            <w:tcW w:w="2410" w:type="dxa"/>
          </w:tcPr>
          <w:p w14:paraId="1033F72B" w14:textId="77777777" w:rsidR="001362E0" w:rsidRPr="00B6771F" w:rsidRDefault="001362E0" w:rsidP="00C41072">
            <w:pPr>
              <w:ind w:left="432"/>
              <w:jc w:val="right"/>
              <w:rPr>
                <w:rFonts w:ascii="Arial" w:eastAsia="Batang" w:hAnsi="Arial" w:cs="Arial"/>
                <w:sz w:val="18"/>
                <w:szCs w:val="18"/>
                <w:lang w:val="en-US" w:eastAsia="ko-KR" w:bidi="ar-SA"/>
              </w:rPr>
            </w:pPr>
            <w:r w:rsidRPr="00B6771F">
              <w:rPr>
                <w:rFonts w:ascii="Arial" w:eastAsia="Batang" w:hAnsi="Arial" w:cs="Arial"/>
                <w:sz w:val="18"/>
                <w:szCs w:val="18"/>
                <w:lang w:val="en-US" w:eastAsia="ko-KR" w:bidi="ar-SA"/>
              </w:rPr>
              <w:t xml:space="preserve">Increase by </w:t>
            </w:r>
            <w:r w:rsidRPr="00B6771F">
              <w:rPr>
                <w:rFonts w:ascii="Arial" w:eastAsia="Batang" w:hAnsi="Arial" w:cs="Arial"/>
                <w:sz w:val="18"/>
                <w:szCs w:val="18"/>
                <w:lang w:eastAsia="ko-KR"/>
              </w:rPr>
              <w:t>0</w:t>
            </w:r>
            <w:r w:rsidRPr="00B6771F">
              <w:rPr>
                <w:rFonts w:ascii="Arial" w:eastAsia="Batang" w:hAnsi="Arial" w:cs="Arial"/>
                <w:sz w:val="18"/>
                <w:szCs w:val="18"/>
                <w:lang w:val="en-US" w:eastAsia="ko-KR" w:bidi="ar-SA"/>
              </w:rPr>
              <w:t>.</w:t>
            </w:r>
            <w:r w:rsidRPr="00B6771F">
              <w:rPr>
                <w:rFonts w:ascii="Arial" w:eastAsia="Batang" w:hAnsi="Arial" w:cs="Arial"/>
                <w:sz w:val="18"/>
                <w:szCs w:val="18"/>
                <w:lang w:eastAsia="ko-KR"/>
              </w:rPr>
              <w:t>90</w:t>
            </w:r>
            <w:r w:rsidRPr="00B6771F">
              <w:rPr>
                <w:rFonts w:ascii="Arial" w:eastAsia="Batang" w:hAnsi="Arial" w:cs="Arial"/>
                <w:sz w:val="18"/>
                <w:szCs w:val="18"/>
                <w:lang w:val="en-US" w:eastAsia="ko-KR" w:bidi="ar-SA"/>
              </w:rPr>
              <w:t>%</w:t>
            </w:r>
          </w:p>
        </w:tc>
      </w:tr>
      <w:tr w:rsidR="001362E0" w:rsidRPr="00B6771F" w14:paraId="647E8265" w14:textId="77777777" w:rsidTr="009F6552">
        <w:tc>
          <w:tcPr>
            <w:tcW w:w="3177" w:type="dxa"/>
            <w:vAlign w:val="bottom"/>
          </w:tcPr>
          <w:p w14:paraId="2765F3DC" w14:textId="77777777" w:rsidR="001362E0" w:rsidRPr="00B6771F" w:rsidRDefault="001362E0" w:rsidP="003C0918">
            <w:pPr>
              <w:ind w:left="164"/>
              <w:jc w:val="left"/>
              <w:rPr>
                <w:rFonts w:ascii="Arial" w:eastAsia="Batang" w:hAnsi="Arial" w:cs="Arial"/>
                <w:sz w:val="18"/>
                <w:szCs w:val="18"/>
                <w:lang w:val="en-US" w:eastAsia="ko-KR" w:bidi="ar-SA"/>
              </w:rPr>
            </w:pPr>
            <w:r w:rsidRPr="00B6771F">
              <w:rPr>
                <w:rFonts w:ascii="Arial" w:eastAsia="Batang" w:hAnsi="Arial" w:cs="Arial"/>
                <w:sz w:val="18"/>
                <w:szCs w:val="18"/>
                <w:lang w:val="en-US" w:eastAsia="ko-KR" w:bidi="ar-SA"/>
              </w:rPr>
              <w:t>Expected profit</w:t>
            </w:r>
          </w:p>
        </w:tc>
        <w:tc>
          <w:tcPr>
            <w:tcW w:w="1836" w:type="dxa"/>
            <w:vAlign w:val="bottom"/>
          </w:tcPr>
          <w:p w14:paraId="0D490821" w14:textId="77777777" w:rsidR="001362E0" w:rsidRPr="00B6771F" w:rsidRDefault="001362E0" w:rsidP="00C41072">
            <w:pPr>
              <w:ind w:left="-108" w:right="-72"/>
              <w:jc w:val="right"/>
              <w:rPr>
                <w:rFonts w:ascii="Arial" w:eastAsia="Batang" w:hAnsi="Arial" w:cs="Arial"/>
                <w:sz w:val="18"/>
                <w:szCs w:val="18"/>
                <w:lang w:val="en-US" w:eastAsia="ko-KR" w:bidi="ar-SA"/>
              </w:rPr>
            </w:pPr>
            <w:r w:rsidRPr="00B6771F">
              <w:rPr>
                <w:rFonts w:ascii="Arial" w:eastAsia="Batang" w:hAnsi="Arial" w:cs="Arial"/>
                <w:sz w:val="18"/>
                <w:szCs w:val="18"/>
                <w:lang w:eastAsia="ko-KR"/>
              </w:rPr>
              <w:t>1</w:t>
            </w:r>
            <w:r w:rsidRPr="00B6771F">
              <w:rPr>
                <w:rFonts w:ascii="Arial" w:eastAsia="Batang" w:hAnsi="Arial" w:cs="Arial"/>
                <w:sz w:val="18"/>
                <w:szCs w:val="18"/>
                <w:lang w:val="en-US" w:eastAsia="ko-KR" w:bidi="ar-SA"/>
              </w:rPr>
              <w:t>%</w:t>
            </w:r>
          </w:p>
        </w:tc>
        <w:tc>
          <w:tcPr>
            <w:tcW w:w="2587" w:type="dxa"/>
          </w:tcPr>
          <w:p w14:paraId="45C99F39" w14:textId="77777777" w:rsidR="001362E0" w:rsidRPr="00B6771F" w:rsidRDefault="001362E0" w:rsidP="00C41072">
            <w:pPr>
              <w:ind w:left="432"/>
              <w:jc w:val="right"/>
              <w:rPr>
                <w:rFonts w:ascii="Arial" w:eastAsia="Batang" w:hAnsi="Arial" w:cs="Arial"/>
                <w:sz w:val="18"/>
                <w:szCs w:val="18"/>
                <w:lang w:val="en-US" w:eastAsia="ko-KR" w:bidi="ar-SA"/>
              </w:rPr>
            </w:pPr>
            <w:r w:rsidRPr="00B6771F">
              <w:rPr>
                <w:rFonts w:ascii="Arial" w:eastAsia="Batang" w:hAnsi="Arial" w:cs="Arial"/>
                <w:sz w:val="18"/>
                <w:szCs w:val="18"/>
                <w:lang w:val="en-US" w:eastAsia="ko-KR" w:bidi="ar-SA"/>
              </w:rPr>
              <w:t xml:space="preserve"> Increase by </w:t>
            </w:r>
            <w:r w:rsidRPr="00B6771F">
              <w:rPr>
                <w:rFonts w:ascii="Arial" w:eastAsia="Batang" w:hAnsi="Arial" w:cs="Arial"/>
                <w:sz w:val="18"/>
                <w:szCs w:val="18"/>
                <w:lang w:eastAsia="ko-KR"/>
              </w:rPr>
              <w:t>1</w:t>
            </w:r>
            <w:r w:rsidRPr="00B6771F">
              <w:rPr>
                <w:rFonts w:ascii="Arial" w:eastAsia="Batang" w:hAnsi="Arial" w:cs="Arial"/>
                <w:sz w:val="18"/>
                <w:szCs w:val="18"/>
                <w:lang w:val="en-US" w:eastAsia="ko-KR" w:bidi="ar-SA"/>
              </w:rPr>
              <w:t>.</w:t>
            </w:r>
            <w:r w:rsidRPr="00B6771F">
              <w:rPr>
                <w:rFonts w:ascii="Arial" w:eastAsia="Batang" w:hAnsi="Arial" w:cs="Arial"/>
                <w:sz w:val="18"/>
                <w:szCs w:val="18"/>
                <w:lang w:eastAsia="ko-KR"/>
              </w:rPr>
              <w:t>00</w:t>
            </w:r>
            <w:r w:rsidRPr="00B6771F">
              <w:rPr>
                <w:rFonts w:ascii="Arial" w:eastAsia="Batang" w:hAnsi="Arial" w:cs="Arial"/>
                <w:sz w:val="18"/>
                <w:szCs w:val="18"/>
                <w:lang w:val="en-US" w:eastAsia="ko-KR" w:bidi="ar-SA"/>
              </w:rPr>
              <w:t>%</w:t>
            </w:r>
          </w:p>
        </w:tc>
        <w:tc>
          <w:tcPr>
            <w:tcW w:w="2410" w:type="dxa"/>
          </w:tcPr>
          <w:p w14:paraId="62EE2140" w14:textId="77777777" w:rsidR="001362E0" w:rsidRPr="00B6771F" w:rsidRDefault="001362E0" w:rsidP="00C41072">
            <w:pPr>
              <w:ind w:left="432"/>
              <w:jc w:val="right"/>
              <w:rPr>
                <w:rFonts w:ascii="Arial" w:eastAsia="Batang" w:hAnsi="Arial" w:cs="Arial"/>
                <w:sz w:val="18"/>
                <w:szCs w:val="18"/>
                <w:lang w:val="en-US" w:eastAsia="ko-KR" w:bidi="ar-SA"/>
              </w:rPr>
            </w:pPr>
            <w:r w:rsidRPr="00B6771F">
              <w:rPr>
                <w:rFonts w:ascii="Arial" w:eastAsia="Batang" w:hAnsi="Arial" w:cs="Arial"/>
                <w:sz w:val="18"/>
                <w:szCs w:val="18"/>
                <w:lang w:val="en-US" w:eastAsia="ko-KR" w:bidi="ar-SA"/>
              </w:rPr>
              <w:t xml:space="preserve">Decrease by </w:t>
            </w:r>
            <w:r w:rsidRPr="00B6771F">
              <w:rPr>
                <w:rFonts w:ascii="Arial" w:eastAsia="Batang" w:hAnsi="Arial" w:cs="Arial"/>
                <w:sz w:val="18"/>
                <w:szCs w:val="18"/>
                <w:lang w:eastAsia="ko-KR"/>
              </w:rPr>
              <w:t>1</w:t>
            </w:r>
            <w:r w:rsidRPr="00B6771F">
              <w:rPr>
                <w:rFonts w:ascii="Arial" w:eastAsia="Batang" w:hAnsi="Arial" w:cs="Arial"/>
                <w:sz w:val="18"/>
                <w:szCs w:val="18"/>
                <w:lang w:val="en-US" w:eastAsia="ko-KR" w:bidi="ar-SA"/>
              </w:rPr>
              <w:t>.</w:t>
            </w:r>
            <w:r w:rsidRPr="00B6771F">
              <w:rPr>
                <w:rFonts w:ascii="Arial" w:eastAsia="Batang" w:hAnsi="Arial" w:cs="Arial"/>
                <w:sz w:val="18"/>
                <w:szCs w:val="18"/>
                <w:lang w:eastAsia="ko-KR"/>
              </w:rPr>
              <w:t>00</w:t>
            </w:r>
            <w:r w:rsidRPr="00B6771F">
              <w:rPr>
                <w:rFonts w:ascii="Arial" w:eastAsia="Batang" w:hAnsi="Arial" w:cs="Arial"/>
                <w:sz w:val="18"/>
                <w:szCs w:val="18"/>
                <w:lang w:val="en-US" w:eastAsia="ko-KR" w:bidi="ar-SA"/>
              </w:rPr>
              <w:t>%</w:t>
            </w:r>
          </w:p>
        </w:tc>
      </w:tr>
      <w:tr w:rsidR="001362E0" w:rsidRPr="00B6771F" w14:paraId="0E2397F2" w14:textId="77777777" w:rsidTr="009F6552">
        <w:trPr>
          <w:trHeight w:val="68"/>
        </w:trPr>
        <w:tc>
          <w:tcPr>
            <w:tcW w:w="3177" w:type="dxa"/>
            <w:vAlign w:val="bottom"/>
            <w:hideMark/>
          </w:tcPr>
          <w:p w14:paraId="645D36FA" w14:textId="77777777" w:rsidR="001362E0" w:rsidRPr="00B6771F" w:rsidRDefault="001362E0" w:rsidP="003C0918">
            <w:pPr>
              <w:ind w:left="164"/>
              <w:jc w:val="left"/>
              <w:rPr>
                <w:rFonts w:ascii="Arial" w:eastAsia="Batang" w:hAnsi="Arial" w:cs="Arial"/>
                <w:b/>
                <w:bCs/>
                <w:sz w:val="18"/>
                <w:szCs w:val="18"/>
                <w:lang w:val="en-US" w:eastAsia="ko-KR" w:bidi="ar-SA"/>
              </w:rPr>
            </w:pPr>
            <w:r w:rsidRPr="00B6771F">
              <w:rPr>
                <w:rFonts w:ascii="Arial" w:eastAsia="Batang" w:hAnsi="Arial" w:cs="Arial"/>
                <w:sz w:val="18"/>
                <w:szCs w:val="18"/>
                <w:lang w:val="en-US" w:eastAsia="ko-KR" w:bidi="ar-SA"/>
              </w:rPr>
              <w:t>Price to equity</w:t>
            </w:r>
          </w:p>
        </w:tc>
        <w:tc>
          <w:tcPr>
            <w:tcW w:w="1836" w:type="dxa"/>
            <w:vAlign w:val="bottom"/>
          </w:tcPr>
          <w:p w14:paraId="6713104D" w14:textId="77777777" w:rsidR="001362E0" w:rsidRPr="00B6771F" w:rsidRDefault="001362E0" w:rsidP="00C41072">
            <w:pPr>
              <w:ind w:left="-108" w:right="-72"/>
              <w:jc w:val="right"/>
              <w:rPr>
                <w:rFonts w:ascii="Arial" w:eastAsia="Batang" w:hAnsi="Arial" w:cs="Arial"/>
                <w:sz w:val="18"/>
                <w:szCs w:val="18"/>
                <w:lang w:val="en-US" w:eastAsia="ko-KR" w:bidi="ar-SA"/>
              </w:rPr>
            </w:pPr>
            <w:r w:rsidRPr="00B6771F">
              <w:rPr>
                <w:rFonts w:ascii="Arial" w:eastAsia="Batang" w:hAnsi="Arial" w:cs="Arial"/>
                <w:sz w:val="18"/>
                <w:szCs w:val="18"/>
                <w:lang w:eastAsia="ko-KR"/>
              </w:rPr>
              <w:t>1</w:t>
            </w:r>
          </w:p>
        </w:tc>
        <w:tc>
          <w:tcPr>
            <w:tcW w:w="2587" w:type="dxa"/>
          </w:tcPr>
          <w:p w14:paraId="616540FF" w14:textId="77777777" w:rsidR="001362E0" w:rsidRPr="00B6771F" w:rsidRDefault="001362E0" w:rsidP="00C41072">
            <w:pPr>
              <w:ind w:left="432"/>
              <w:jc w:val="right"/>
              <w:rPr>
                <w:rFonts w:ascii="Arial" w:eastAsia="Batang" w:hAnsi="Arial" w:cs="Arial"/>
                <w:sz w:val="18"/>
                <w:szCs w:val="18"/>
                <w:lang w:val="en-US" w:eastAsia="ko-KR" w:bidi="ar-SA"/>
              </w:rPr>
            </w:pPr>
            <w:r w:rsidRPr="00B6771F">
              <w:rPr>
                <w:rFonts w:ascii="Arial" w:eastAsia="Batang" w:hAnsi="Arial" w:cs="Arial"/>
                <w:sz w:val="18"/>
                <w:szCs w:val="18"/>
                <w:lang w:val="en-US" w:eastAsia="ko-KR" w:bidi="ar-SA"/>
              </w:rPr>
              <w:t xml:space="preserve">Increase by </w:t>
            </w:r>
            <w:r w:rsidRPr="00B6771F">
              <w:rPr>
                <w:rFonts w:ascii="Arial" w:eastAsia="Batang" w:hAnsi="Arial" w:cs="Arial"/>
                <w:sz w:val="18"/>
                <w:szCs w:val="18"/>
                <w:lang w:eastAsia="ko-KR"/>
              </w:rPr>
              <w:t>5</w:t>
            </w:r>
            <w:r w:rsidRPr="00B6771F">
              <w:rPr>
                <w:rFonts w:ascii="Arial" w:eastAsia="Batang" w:hAnsi="Arial" w:cs="Arial"/>
                <w:sz w:val="18"/>
                <w:szCs w:val="18"/>
                <w:lang w:val="en-US" w:eastAsia="ko-KR" w:bidi="ar-SA"/>
              </w:rPr>
              <w:t>.</w:t>
            </w:r>
            <w:r w:rsidRPr="00B6771F">
              <w:rPr>
                <w:rFonts w:ascii="Arial" w:eastAsia="Batang" w:hAnsi="Arial" w:cs="Arial"/>
                <w:sz w:val="18"/>
                <w:szCs w:val="18"/>
                <w:lang w:eastAsia="ko-KR"/>
              </w:rPr>
              <w:t>26</w:t>
            </w:r>
            <w:r w:rsidRPr="00B6771F">
              <w:rPr>
                <w:rFonts w:ascii="Arial" w:eastAsia="Batang" w:hAnsi="Arial" w:cs="Arial"/>
                <w:sz w:val="18"/>
                <w:szCs w:val="18"/>
                <w:lang w:val="en-US" w:eastAsia="ko-KR" w:bidi="ar-SA"/>
              </w:rPr>
              <w:t>%</w:t>
            </w:r>
          </w:p>
        </w:tc>
        <w:tc>
          <w:tcPr>
            <w:tcW w:w="2410" w:type="dxa"/>
          </w:tcPr>
          <w:p w14:paraId="047B6D7A" w14:textId="77777777" w:rsidR="001362E0" w:rsidRPr="00B6771F" w:rsidRDefault="001362E0" w:rsidP="00C41072">
            <w:pPr>
              <w:ind w:left="432"/>
              <w:jc w:val="right"/>
              <w:rPr>
                <w:rFonts w:ascii="Arial" w:eastAsia="Batang" w:hAnsi="Arial" w:cs="Arial"/>
                <w:sz w:val="18"/>
                <w:szCs w:val="18"/>
                <w:lang w:val="en-US" w:eastAsia="ko-KR" w:bidi="ar-SA"/>
              </w:rPr>
            </w:pPr>
            <w:r w:rsidRPr="00B6771F">
              <w:rPr>
                <w:rFonts w:ascii="Arial" w:eastAsia="Batang" w:hAnsi="Arial" w:cs="Arial"/>
                <w:sz w:val="18"/>
                <w:szCs w:val="18"/>
                <w:lang w:val="en-US" w:eastAsia="ko-KR" w:bidi="ar-SA"/>
              </w:rPr>
              <w:t xml:space="preserve">Decrease by </w:t>
            </w:r>
            <w:r w:rsidRPr="00B6771F">
              <w:rPr>
                <w:rFonts w:ascii="Arial" w:eastAsia="Batang" w:hAnsi="Arial" w:cs="Arial"/>
                <w:sz w:val="18"/>
                <w:szCs w:val="18"/>
                <w:lang w:eastAsia="ko-KR"/>
              </w:rPr>
              <w:t>5</w:t>
            </w:r>
            <w:r w:rsidRPr="00B6771F">
              <w:rPr>
                <w:rFonts w:ascii="Arial" w:eastAsia="Batang" w:hAnsi="Arial" w:cs="Arial"/>
                <w:sz w:val="18"/>
                <w:szCs w:val="18"/>
                <w:lang w:val="en-US" w:eastAsia="ko-KR" w:bidi="ar-SA"/>
              </w:rPr>
              <w:t>.</w:t>
            </w:r>
            <w:r w:rsidRPr="00B6771F">
              <w:rPr>
                <w:rFonts w:ascii="Arial" w:eastAsia="Batang" w:hAnsi="Arial" w:cs="Arial"/>
                <w:sz w:val="18"/>
                <w:szCs w:val="18"/>
                <w:lang w:eastAsia="ko-KR"/>
              </w:rPr>
              <w:t>26</w:t>
            </w:r>
            <w:r w:rsidRPr="00B6771F">
              <w:rPr>
                <w:rFonts w:ascii="Arial" w:eastAsia="Batang" w:hAnsi="Arial" w:cs="Arial"/>
                <w:sz w:val="18"/>
                <w:szCs w:val="18"/>
                <w:lang w:val="en-US" w:eastAsia="ko-KR" w:bidi="ar-SA"/>
              </w:rPr>
              <w:t>%</w:t>
            </w:r>
          </w:p>
        </w:tc>
      </w:tr>
    </w:tbl>
    <w:p w14:paraId="0688E25A" w14:textId="77777777" w:rsidR="00D355F2" w:rsidRPr="00B6771F" w:rsidRDefault="00D355F2" w:rsidP="00C41072">
      <w:pPr>
        <w:rPr>
          <w:rFonts w:ascii="Arial" w:eastAsia="Arial" w:hAnsi="Arial" w:cs="Arial"/>
          <w:sz w:val="18"/>
          <w:szCs w:val="18"/>
          <w:lang w:eastAsia="en-GB"/>
        </w:rPr>
      </w:pPr>
    </w:p>
    <w:p w14:paraId="4C605C74" w14:textId="77777777" w:rsidR="004425C9" w:rsidRPr="00B6771F" w:rsidRDefault="004425C9" w:rsidP="003C0918">
      <w:pPr>
        <w:jc w:val="left"/>
        <w:rPr>
          <w:rFonts w:ascii="Arial" w:eastAsia="Arial" w:hAnsi="Arial" w:cs="Arial"/>
          <w:i/>
          <w:color w:val="CF4A02"/>
          <w:sz w:val="18"/>
          <w:szCs w:val="18"/>
          <w:lang w:eastAsia="en-GB"/>
        </w:rPr>
      </w:pPr>
      <w:r w:rsidRPr="00B6771F">
        <w:rPr>
          <w:rFonts w:ascii="Arial" w:eastAsia="Arial" w:hAnsi="Arial" w:cs="Arial"/>
          <w:i/>
          <w:color w:val="CF4A02"/>
          <w:sz w:val="18"/>
          <w:szCs w:val="18"/>
          <w:lang w:eastAsia="en-GB"/>
        </w:rPr>
        <w:t>The Group’s valuation processes</w:t>
      </w:r>
    </w:p>
    <w:p w14:paraId="27C7AC1A" w14:textId="77777777" w:rsidR="004425C9" w:rsidRPr="00B6771F" w:rsidRDefault="004425C9" w:rsidP="003C0918">
      <w:pPr>
        <w:pBdr>
          <w:top w:val="nil"/>
          <w:left w:val="nil"/>
          <w:bottom w:val="nil"/>
          <w:right w:val="nil"/>
          <w:between w:val="nil"/>
        </w:pBdr>
        <w:rPr>
          <w:rFonts w:ascii="Arial" w:eastAsia="Arial" w:hAnsi="Arial" w:cs="Arial"/>
          <w:sz w:val="18"/>
          <w:szCs w:val="18"/>
          <w:lang w:eastAsia="en-GB"/>
        </w:rPr>
      </w:pPr>
    </w:p>
    <w:p w14:paraId="322232BE" w14:textId="77777777" w:rsidR="004425C9" w:rsidRPr="00B6771F" w:rsidRDefault="004425C9" w:rsidP="003C0918">
      <w:pPr>
        <w:rPr>
          <w:rFonts w:ascii="Arial" w:eastAsia="Arial" w:hAnsi="Arial" w:cs="Arial"/>
          <w:sz w:val="18"/>
          <w:szCs w:val="18"/>
          <w:lang w:eastAsia="en-GB"/>
        </w:rPr>
      </w:pPr>
      <w:r w:rsidRPr="00B6771F">
        <w:rPr>
          <w:rFonts w:ascii="Arial" w:eastAsia="Arial" w:hAnsi="Arial" w:cs="Arial"/>
          <w:spacing w:val="-2"/>
          <w:sz w:val="18"/>
          <w:szCs w:val="18"/>
          <w:lang w:eastAsia="en-GB"/>
        </w:rPr>
        <w:t>Chief Financial Officer (CFO), Audit Committee (AC) and a valuation team discuss valuation processes and results</w:t>
      </w:r>
      <w:r w:rsidRPr="00B6771F">
        <w:rPr>
          <w:rFonts w:ascii="Arial" w:eastAsia="Arial" w:hAnsi="Arial" w:cs="Arial"/>
          <w:sz w:val="18"/>
          <w:szCs w:val="18"/>
          <w:lang w:eastAsia="en-GB"/>
        </w:rPr>
        <w:t xml:space="preserve"> at least every quarter. </w:t>
      </w:r>
    </w:p>
    <w:p w14:paraId="65017FEF" w14:textId="77777777" w:rsidR="004425C9" w:rsidRPr="00B6771F" w:rsidRDefault="004425C9" w:rsidP="003C0918">
      <w:pPr>
        <w:pBdr>
          <w:top w:val="nil"/>
          <w:left w:val="nil"/>
          <w:bottom w:val="nil"/>
          <w:right w:val="nil"/>
          <w:between w:val="nil"/>
        </w:pBdr>
        <w:rPr>
          <w:rFonts w:ascii="Arial" w:eastAsia="Arial" w:hAnsi="Arial" w:cs="Arial"/>
          <w:sz w:val="18"/>
          <w:szCs w:val="18"/>
          <w:lang w:eastAsia="en-GB"/>
        </w:rPr>
      </w:pPr>
    </w:p>
    <w:p w14:paraId="0595D6A9" w14:textId="77777777" w:rsidR="004425C9" w:rsidRPr="008C7026" w:rsidRDefault="004425C9" w:rsidP="003C0918">
      <w:pPr>
        <w:rPr>
          <w:rFonts w:ascii="Arial" w:eastAsia="Arial" w:hAnsi="Arial" w:cs="Arial"/>
          <w:sz w:val="18"/>
          <w:szCs w:val="18"/>
          <w:lang w:eastAsia="en-GB"/>
        </w:rPr>
      </w:pPr>
      <w:r w:rsidRPr="008C7026">
        <w:rPr>
          <w:rFonts w:ascii="Arial" w:eastAsia="Arial" w:hAnsi="Arial" w:cs="Arial"/>
          <w:sz w:val="18"/>
          <w:szCs w:val="18"/>
          <w:lang w:eastAsia="en-GB"/>
        </w:rPr>
        <w:t xml:space="preserve">Significant unobservable input of fair value hierarchy level 3 is risk adjusted discount rate. It is estimated based on public </w:t>
      </w:r>
      <w:proofErr w:type="gramStart"/>
      <w:r w:rsidRPr="008C7026">
        <w:rPr>
          <w:rFonts w:ascii="Arial" w:eastAsia="Arial" w:hAnsi="Arial" w:cs="Arial"/>
          <w:sz w:val="18"/>
          <w:szCs w:val="18"/>
          <w:lang w:eastAsia="en-GB"/>
        </w:rPr>
        <w:t>companies’</w:t>
      </w:r>
      <w:proofErr w:type="gramEnd"/>
      <w:r w:rsidRPr="008C7026">
        <w:rPr>
          <w:rFonts w:ascii="Arial" w:eastAsia="Arial" w:hAnsi="Arial" w:cs="Arial"/>
          <w:sz w:val="18"/>
          <w:szCs w:val="18"/>
          <w:lang w:eastAsia="en-GB"/>
        </w:rPr>
        <w:t xml:space="preserve"> weighted average cost of capital that, are in opinion of the Group, in a comparable financial position with the counterparty in the contract. The Group has subscriptions to information brokers to gather such information.</w:t>
      </w:r>
    </w:p>
    <w:p w14:paraId="6058B4E9" w14:textId="77777777" w:rsidR="00A841AA" w:rsidRPr="008C7026" w:rsidRDefault="00A841AA" w:rsidP="003C0918">
      <w:pPr>
        <w:rPr>
          <w:rFonts w:ascii="Arial" w:hAnsi="Arial" w:cs="Arial"/>
          <w:sz w:val="18"/>
          <w:szCs w:val="18"/>
          <w:lang w:val="en-US"/>
        </w:rPr>
      </w:pPr>
    </w:p>
    <w:p w14:paraId="46212C3B" w14:textId="7369C0DB" w:rsidR="004425C9" w:rsidRPr="008C7026" w:rsidRDefault="004425C9" w:rsidP="003C0918">
      <w:pPr>
        <w:rPr>
          <w:rFonts w:ascii="Arial" w:hAnsi="Arial" w:cs="Arial"/>
          <w:sz w:val="18"/>
          <w:szCs w:val="18"/>
          <w:lang w:val="en-US"/>
        </w:rPr>
      </w:pPr>
      <w:r w:rsidRPr="008C7026">
        <w:rPr>
          <w:rFonts w:ascii="Arial" w:hAnsi="Arial" w:cs="Arial"/>
          <w:sz w:val="18"/>
          <w:szCs w:val="18"/>
          <w:lang w:val="en-US"/>
        </w:rPr>
        <w:t>The carrying amount of financial instruments, which are cash and cash equivalents, trade and other receivables, borrowings to related parties, trade and other payables, short-term borrowings from</w:t>
      </w:r>
      <w:r w:rsidRPr="008C7026">
        <w:rPr>
          <w:rFonts w:ascii="Arial" w:hAnsi="Arial" w:cs="Arial"/>
          <w:sz w:val="18"/>
          <w:szCs w:val="18"/>
          <w:cs/>
          <w:lang w:val="en-US"/>
        </w:rPr>
        <w:t xml:space="preserve"> </w:t>
      </w:r>
      <w:r w:rsidRPr="008C7026">
        <w:rPr>
          <w:rFonts w:ascii="Arial" w:hAnsi="Arial" w:cs="Arial"/>
          <w:sz w:val="18"/>
          <w:szCs w:val="18"/>
        </w:rPr>
        <w:t>third party,</w:t>
      </w:r>
      <w:r w:rsidRPr="008C7026">
        <w:rPr>
          <w:rFonts w:ascii="Arial" w:hAnsi="Arial" w:cs="Arial"/>
          <w:sz w:val="18"/>
          <w:szCs w:val="18"/>
          <w:lang w:val="en-US"/>
        </w:rPr>
        <w:t xml:space="preserve"> borrowings from related parties, finance lease liabilities, and borrowings from financial institutions are considered to approximate their fair value as they are short-term in nature or the interest rate is closed to the market interest rate.</w:t>
      </w:r>
    </w:p>
    <w:p w14:paraId="01AAA842" w14:textId="176B7563" w:rsidR="00DE5CC1" w:rsidRPr="00B6771F" w:rsidRDefault="003A6788" w:rsidP="003C0918">
      <w:pPr>
        <w:rPr>
          <w:rFonts w:ascii="Arial" w:hAnsi="Arial" w:cs="Arial"/>
          <w:spacing w:val="-6"/>
          <w:sz w:val="18"/>
          <w:szCs w:val="18"/>
          <w:lang w:val="en-US"/>
        </w:rPr>
      </w:pPr>
      <w:r w:rsidRPr="00B6771F">
        <w:rPr>
          <w:rFonts w:ascii="Arial" w:hAnsi="Arial" w:cs="Arial"/>
          <w:spacing w:val="-6"/>
          <w:sz w:val="18"/>
          <w:szCs w:val="18"/>
          <w:lang w:val="en-US"/>
        </w:rPr>
        <w:br w:type="page"/>
      </w:r>
    </w:p>
    <w:tbl>
      <w:tblPr>
        <w:tblW w:w="9738" w:type="dxa"/>
        <w:tblInd w:w="108" w:type="dxa"/>
        <w:shd w:val="clear" w:color="auto" w:fill="FFA543"/>
        <w:tblLayout w:type="fixed"/>
        <w:tblLook w:val="04A0" w:firstRow="1" w:lastRow="0" w:firstColumn="1" w:lastColumn="0" w:noHBand="0" w:noVBand="1"/>
      </w:tblPr>
      <w:tblGrid>
        <w:gridCol w:w="9738"/>
      </w:tblGrid>
      <w:tr w:rsidR="003C0918" w:rsidRPr="00B6771F" w14:paraId="719A675F" w14:textId="77777777" w:rsidTr="00E37BF6">
        <w:trPr>
          <w:trHeight w:val="386"/>
        </w:trPr>
        <w:tc>
          <w:tcPr>
            <w:tcW w:w="9738" w:type="dxa"/>
            <w:shd w:val="clear" w:color="auto" w:fill="FFA543"/>
            <w:vAlign w:val="center"/>
            <w:hideMark/>
          </w:tcPr>
          <w:p w14:paraId="6F8F9029" w14:textId="4C3CBE7E" w:rsidR="003C0918" w:rsidRPr="00B6771F" w:rsidRDefault="00DB1E9C" w:rsidP="0093425E">
            <w:pPr>
              <w:tabs>
                <w:tab w:val="left" w:pos="432"/>
              </w:tabs>
              <w:ind w:left="540" w:hanging="540"/>
              <w:rPr>
                <w:rFonts w:ascii="Arial" w:hAnsi="Arial" w:cs="Arial"/>
                <w:b/>
                <w:bCs/>
                <w:color w:val="FFFFFF"/>
                <w:sz w:val="18"/>
                <w:szCs w:val="18"/>
              </w:rPr>
            </w:pPr>
            <w:r w:rsidRPr="00B6771F">
              <w:rPr>
                <w:rFonts w:ascii="Arial" w:hAnsi="Arial" w:cs="Arial"/>
                <w:b/>
                <w:bCs/>
                <w:color w:val="FFFFFF"/>
                <w:sz w:val="18"/>
                <w:szCs w:val="18"/>
              </w:rPr>
              <w:t>9</w:t>
            </w:r>
            <w:r w:rsidR="003C0918" w:rsidRPr="00B6771F">
              <w:rPr>
                <w:rFonts w:ascii="Arial" w:hAnsi="Arial" w:cs="Arial"/>
                <w:b/>
                <w:bCs/>
                <w:color w:val="FFFFFF"/>
                <w:sz w:val="18"/>
                <w:szCs w:val="18"/>
              </w:rPr>
              <w:tab/>
            </w:r>
            <w:r w:rsidR="003C0918" w:rsidRPr="00B6771F">
              <w:rPr>
                <w:rFonts w:ascii="Arial" w:hAnsi="Arial" w:cs="Arial"/>
                <w:b/>
                <w:bCs/>
                <w:color w:val="FFFFFF"/>
                <w:sz w:val="18"/>
                <w:szCs w:val="18"/>
                <w:lang w:val="en-US"/>
              </w:rPr>
              <w:t xml:space="preserve">Critical accounting estimates, </w:t>
            </w:r>
            <w:proofErr w:type="gramStart"/>
            <w:r w:rsidR="003C0918" w:rsidRPr="00B6771F">
              <w:rPr>
                <w:rFonts w:ascii="Arial" w:hAnsi="Arial" w:cs="Arial"/>
                <w:b/>
                <w:bCs/>
                <w:color w:val="FFFFFF"/>
                <w:sz w:val="18"/>
                <w:szCs w:val="18"/>
                <w:lang w:val="en-US"/>
              </w:rPr>
              <w:t>assumptions</w:t>
            </w:r>
            <w:proofErr w:type="gramEnd"/>
            <w:r w:rsidR="003C0918" w:rsidRPr="00B6771F">
              <w:rPr>
                <w:rFonts w:ascii="Arial" w:hAnsi="Arial" w:cs="Arial"/>
                <w:b/>
                <w:bCs/>
                <w:color w:val="FFFFFF"/>
                <w:sz w:val="18"/>
                <w:szCs w:val="18"/>
                <w:lang w:val="en-US"/>
              </w:rPr>
              <w:t xml:space="preserve"> and judgements</w:t>
            </w:r>
          </w:p>
        </w:tc>
      </w:tr>
    </w:tbl>
    <w:p w14:paraId="4B7CAD8F" w14:textId="77777777" w:rsidR="00710767" w:rsidRPr="00B6771F" w:rsidRDefault="00710767" w:rsidP="003C0918">
      <w:pPr>
        <w:jc w:val="thaiDistribute"/>
        <w:outlineLvl w:val="0"/>
        <w:rPr>
          <w:rFonts w:ascii="Arial" w:hAnsi="Arial" w:cs="Arial"/>
          <w:sz w:val="18"/>
          <w:szCs w:val="18"/>
          <w:lang w:val="en-US"/>
        </w:rPr>
      </w:pPr>
    </w:p>
    <w:p w14:paraId="091B1F25" w14:textId="77777777" w:rsidR="00710767" w:rsidRPr="00B6771F" w:rsidRDefault="00710767" w:rsidP="003C0918">
      <w:pPr>
        <w:suppressAutoHyphens/>
        <w:rPr>
          <w:rFonts w:ascii="Arial" w:hAnsi="Arial" w:cs="Arial"/>
          <w:spacing w:val="-2"/>
          <w:sz w:val="18"/>
          <w:szCs w:val="18"/>
        </w:rPr>
      </w:pPr>
      <w:r w:rsidRPr="00B6771F">
        <w:rPr>
          <w:rFonts w:ascii="Arial" w:hAnsi="Arial" w:cs="Arial"/>
          <w:sz w:val="18"/>
          <w:szCs w:val="18"/>
        </w:rPr>
        <w:t>Estimates and judgments are continually evaluated and are based on historical experience and other factors, including expectations</w:t>
      </w:r>
      <w:r w:rsidRPr="00B6771F">
        <w:rPr>
          <w:rFonts w:ascii="Arial" w:hAnsi="Arial" w:cs="Arial"/>
          <w:spacing w:val="-2"/>
          <w:sz w:val="18"/>
          <w:szCs w:val="18"/>
        </w:rPr>
        <w:t xml:space="preserve"> of future events that are believed to be reasonable under the circumstances.</w:t>
      </w:r>
    </w:p>
    <w:p w14:paraId="708679E6" w14:textId="77777777" w:rsidR="00710767" w:rsidRPr="00B6771F" w:rsidRDefault="00710767" w:rsidP="003C0918">
      <w:pPr>
        <w:rPr>
          <w:rFonts w:ascii="Arial" w:hAnsi="Arial" w:cs="Arial"/>
          <w:sz w:val="18"/>
          <w:szCs w:val="18"/>
        </w:rPr>
      </w:pPr>
    </w:p>
    <w:p w14:paraId="71FF53E1" w14:textId="78C46348" w:rsidR="00710767" w:rsidRPr="00B6771F" w:rsidRDefault="00710767" w:rsidP="003C0918">
      <w:pPr>
        <w:pStyle w:val="Heading2"/>
        <w:keepLines/>
        <w:numPr>
          <w:ilvl w:val="0"/>
          <w:numId w:val="8"/>
        </w:numPr>
        <w:spacing w:before="0" w:after="0"/>
        <w:ind w:left="540" w:hanging="540"/>
        <w:jc w:val="left"/>
        <w:rPr>
          <w:rFonts w:ascii="Arial" w:hAnsi="Arial" w:cs="Arial"/>
          <w:b w:val="0"/>
          <w:bCs w:val="0"/>
          <w:color w:val="CF4A02"/>
          <w:sz w:val="18"/>
          <w:szCs w:val="18"/>
        </w:rPr>
      </w:pPr>
      <w:bookmarkStart w:id="8" w:name="_Toc48736052"/>
      <w:r w:rsidRPr="00B6771F">
        <w:rPr>
          <w:rFonts w:ascii="Arial" w:hAnsi="Arial" w:cs="Arial"/>
          <w:b w:val="0"/>
          <w:bCs w:val="0"/>
          <w:color w:val="CF4A02"/>
          <w:sz w:val="18"/>
          <w:szCs w:val="18"/>
        </w:rPr>
        <w:t>Fair value of certain financial assets</w:t>
      </w:r>
      <w:bookmarkEnd w:id="8"/>
    </w:p>
    <w:p w14:paraId="6B41CB28" w14:textId="77777777" w:rsidR="00710767" w:rsidRPr="00B6771F" w:rsidRDefault="00710767" w:rsidP="003C0918">
      <w:pPr>
        <w:pBdr>
          <w:top w:val="nil"/>
          <w:left w:val="nil"/>
          <w:bottom w:val="nil"/>
          <w:right w:val="nil"/>
          <w:between w:val="nil"/>
        </w:pBdr>
        <w:ind w:left="540"/>
        <w:rPr>
          <w:rFonts w:ascii="Arial" w:hAnsi="Arial" w:cs="Arial"/>
          <w:sz w:val="18"/>
          <w:szCs w:val="18"/>
        </w:rPr>
      </w:pPr>
    </w:p>
    <w:p w14:paraId="561BB770" w14:textId="601B6972" w:rsidR="00710767" w:rsidRPr="00B6771F" w:rsidRDefault="00710767" w:rsidP="003C0918">
      <w:pPr>
        <w:pBdr>
          <w:top w:val="nil"/>
          <w:left w:val="nil"/>
          <w:bottom w:val="nil"/>
          <w:right w:val="nil"/>
          <w:between w:val="nil"/>
        </w:pBdr>
        <w:ind w:left="547"/>
        <w:rPr>
          <w:rFonts w:ascii="Arial" w:hAnsi="Arial" w:cs="Arial"/>
          <w:sz w:val="18"/>
          <w:szCs w:val="18"/>
        </w:rPr>
      </w:pPr>
      <w:r w:rsidRPr="00B6771F">
        <w:rPr>
          <w:rFonts w:ascii="Arial" w:hAnsi="Arial" w:cs="Arial"/>
          <w:spacing w:val="-2"/>
          <w:sz w:val="18"/>
          <w:szCs w:val="18"/>
        </w:rPr>
        <w:t>The fair value of financial instruments that are not traded in an active market is determined using valuation</w:t>
      </w:r>
      <w:r w:rsidRPr="00B6771F">
        <w:rPr>
          <w:rFonts w:ascii="Arial" w:hAnsi="Arial" w:cs="Arial"/>
          <w:sz w:val="18"/>
          <w:szCs w:val="18"/>
        </w:rPr>
        <w:t xml:space="preserve"> techniques. The Group uses judgement to select a variety of methods and make assumptions that are </w:t>
      </w:r>
      <w:r w:rsidRPr="00B6771F">
        <w:rPr>
          <w:rFonts w:ascii="Arial" w:hAnsi="Arial" w:cs="Arial"/>
          <w:spacing w:val="-2"/>
          <w:sz w:val="18"/>
          <w:szCs w:val="18"/>
        </w:rPr>
        <w:t>mainly based on market conditions existing at the end of each reporting period. Details of key assumptions</w:t>
      </w:r>
      <w:r w:rsidRPr="00B6771F">
        <w:rPr>
          <w:rFonts w:ascii="Arial" w:hAnsi="Arial" w:cs="Arial"/>
          <w:sz w:val="18"/>
          <w:szCs w:val="18"/>
        </w:rPr>
        <w:t xml:space="preserve"> used are included in note </w:t>
      </w:r>
      <w:r w:rsidR="001E2216" w:rsidRPr="00B6771F">
        <w:rPr>
          <w:rFonts w:ascii="Arial" w:hAnsi="Arial" w:cs="Arial"/>
          <w:sz w:val="18"/>
          <w:szCs w:val="18"/>
        </w:rPr>
        <w:t>8</w:t>
      </w:r>
      <w:r w:rsidR="008C7026">
        <w:rPr>
          <w:rFonts w:ascii="Arial" w:hAnsi="Arial" w:cs="Arial"/>
          <w:sz w:val="18"/>
          <w:szCs w:val="18"/>
        </w:rPr>
        <w:t>.</w:t>
      </w:r>
    </w:p>
    <w:p w14:paraId="005931E9" w14:textId="77777777" w:rsidR="00710767" w:rsidRPr="00B6771F" w:rsidRDefault="00710767" w:rsidP="003C0918">
      <w:pPr>
        <w:pBdr>
          <w:top w:val="nil"/>
          <w:left w:val="nil"/>
          <w:bottom w:val="nil"/>
          <w:right w:val="nil"/>
          <w:between w:val="nil"/>
        </w:pBdr>
        <w:ind w:left="540"/>
        <w:rPr>
          <w:rFonts w:ascii="Arial" w:hAnsi="Arial" w:cs="Arial"/>
          <w:sz w:val="18"/>
          <w:szCs w:val="18"/>
        </w:rPr>
      </w:pPr>
    </w:p>
    <w:p w14:paraId="78DC7289" w14:textId="77777777" w:rsidR="00710767" w:rsidRPr="00B6771F" w:rsidRDefault="00710767" w:rsidP="003C0918">
      <w:pPr>
        <w:pStyle w:val="Heading2"/>
        <w:keepLines/>
        <w:numPr>
          <w:ilvl w:val="0"/>
          <w:numId w:val="8"/>
        </w:numPr>
        <w:spacing w:before="0" w:after="0"/>
        <w:ind w:left="540" w:hanging="540"/>
        <w:jc w:val="left"/>
        <w:rPr>
          <w:rFonts w:ascii="Arial" w:hAnsi="Arial" w:cs="Arial"/>
          <w:b w:val="0"/>
          <w:bCs w:val="0"/>
          <w:color w:val="CF4A02"/>
          <w:sz w:val="18"/>
          <w:szCs w:val="18"/>
        </w:rPr>
      </w:pPr>
      <w:bookmarkStart w:id="9" w:name="_Toc48736053"/>
      <w:r w:rsidRPr="00B6771F">
        <w:rPr>
          <w:rFonts w:ascii="Arial" w:hAnsi="Arial" w:cs="Arial"/>
          <w:b w:val="0"/>
          <w:bCs w:val="0"/>
          <w:color w:val="CF4A02"/>
          <w:sz w:val="18"/>
          <w:szCs w:val="18"/>
        </w:rPr>
        <w:t>Goodwill impairment</w:t>
      </w:r>
      <w:bookmarkEnd w:id="9"/>
    </w:p>
    <w:p w14:paraId="3C22E922" w14:textId="77777777" w:rsidR="00710767" w:rsidRPr="00B6771F" w:rsidRDefault="00710767" w:rsidP="003C0918">
      <w:pPr>
        <w:pBdr>
          <w:top w:val="nil"/>
          <w:left w:val="nil"/>
          <w:bottom w:val="nil"/>
          <w:right w:val="nil"/>
          <w:between w:val="nil"/>
        </w:pBdr>
        <w:ind w:left="547"/>
        <w:rPr>
          <w:rFonts w:ascii="Arial" w:hAnsi="Arial" w:cs="Arial"/>
          <w:sz w:val="18"/>
          <w:szCs w:val="18"/>
        </w:rPr>
      </w:pPr>
    </w:p>
    <w:p w14:paraId="22568CDA" w14:textId="6C85B270" w:rsidR="00710767" w:rsidRPr="00B6771F" w:rsidRDefault="00710767" w:rsidP="003C0918">
      <w:pPr>
        <w:pBdr>
          <w:top w:val="nil"/>
          <w:left w:val="nil"/>
          <w:bottom w:val="nil"/>
          <w:right w:val="nil"/>
          <w:between w:val="nil"/>
        </w:pBdr>
        <w:ind w:left="547"/>
        <w:rPr>
          <w:rFonts w:ascii="Arial" w:hAnsi="Arial" w:cs="Arial"/>
          <w:sz w:val="18"/>
          <w:szCs w:val="18"/>
        </w:rPr>
      </w:pPr>
      <w:r w:rsidRPr="00B6771F">
        <w:rPr>
          <w:rFonts w:ascii="Arial" w:hAnsi="Arial" w:cs="Arial"/>
          <w:sz w:val="18"/>
          <w:szCs w:val="18"/>
        </w:rPr>
        <w:t xml:space="preserve">The recoverable amounts of cash-generating units have been determined based on value-in-use calculations. </w:t>
      </w:r>
      <w:r w:rsidR="008C7026">
        <w:rPr>
          <w:rFonts w:ascii="Arial" w:hAnsi="Arial" w:cs="Arial"/>
          <w:sz w:val="18"/>
          <w:szCs w:val="18"/>
        </w:rPr>
        <w:br/>
      </w:r>
      <w:r w:rsidRPr="00B6771F">
        <w:rPr>
          <w:rFonts w:ascii="Arial" w:hAnsi="Arial" w:cs="Arial"/>
          <w:sz w:val="18"/>
          <w:szCs w:val="18"/>
        </w:rPr>
        <w:t xml:space="preserve">The calculations use cash flow projections based on financial budget covering a </w:t>
      </w:r>
      <w:r w:rsidR="00A55BE2" w:rsidRPr="00B6771F">
        <w:rPr>
          <w:rFonts w:ascii="Arial" w:hAnsi="Arial" w:cs="Arial"/>
          <w:sz w:val="18"/>
          <w:szCs w:val="18"/>
        </w:rPr>
        <w:t>ten</w:t>
      </w:r>
      <w:r w:rsidRPr="00B6771F">
        <w:rPr>
          <w:rFonts w:ascii="Arial" w:hAnsi="Arial" w:cs="Arial"/>
          <w:sz w:val="18"/>
          <w:szCs w:val="18"/>
        </w:rPr>
        <w:t>-year period.</w:t>
      </w:r>
    </w:p>
    <w:p w14:paraId="6D665651" w14:textId="77777777" w:rsidR="00710767" w:rsidRPr="00B6771F" w:rsidRDefault="00710767" w:rsidP="003C0918">
      <w:pPr>
        <w:pBdr>
          <w:top w:val="nil"/>
          <w:left w:val="nil"/>
          <w:bottom w:val="nil"/>
          <w:right w:val="nil"/>
          <w:between w:val="nil"/>
        </w:pBdr>
        <w:ind w:left="547"/>
        <w:rPr>
          <w:rFonts w:ascii="Arial" w:hAnsi="Arial" w:cs="Arial"/>
          <w:sz w:val="18"/>
          <w:szCs w:val="18"/>
        </w:rPr>
      </w:pPr>
    </w:p>
    <w:p w14:paraId="0A0A5A70" w14:textId="230DE292" w:rsidR="00710767" w:rsidRPr="00B6771F" w:rsidRDefault="00710767" w:rsidP="003C0918">
      <w:pPr>
        <w:pBdr>
          <w:top w:val="nil"/>
          <w:left w:val="nil"/>
          <w:bottom w:val="nil"/>
          <w:right w:val="nil"/>
          <w:between w:val="nil"/>
        </w:pBdr>
        <w:ind w:left="547"/>
        <w:rPr>
          <w:rFonts w:ascii="Arial" w:hAnsi="Arial" w:cs="Arial"/>
          <w:spacing w:val="-4"/>
          <w:sz w:val="18"/>
          <w:szCs w:val="18"/>
        </w:rPr>
      </w:pPr>
      <w:r w:rsidRPr="00B6771F">
        <w:rPr>
          <w:rFonts w:ascii="Arial" w:hAnsi="Arial" w:cs="Arial"/>
          <w:spacing w:val="-2"/>
          <w:sz w:val="18"/>
          <w:szCs w:val="18"/>
        </w:rPr>
        <w:t xml:space="preserve">Cash flows beyond the </w:t>
      </w:r>
      <w:r w:rsidR="00A55BE2" w:rsidRPr="00B6771F">
        <w:rPr>
          <w:rFonts w:ascii="Arial" w:hAnsi="Arial" w:cs="Arial"/>
          <w:spacing w:val="-2"/>
          <w:sz w:val="18"/>
          <w:szCs w:val="18"/>
        </w:rPr>
        <w:t>ten</w:t>
      </w:r>
      <w:r w:rsidRPr="00B6771F">
        <w:rPr>
          <w:rFonts w:ascii="Arial" w:hAnsi="Arial" w:cs="Arial"/>
          <w:spacing w:val="-2"/>
          <w:sz w:val="18"/>
          <w:szCs w:val="18"/>
        </w:rPr>
        <w:t xml:space="preserve">-year period are extrapolated using the estimated growth rates stated in note </w:t>
      </w:r>
      <w:r w:rsidR="00340908" w:rsidRPr="00B6771F">
        <w:rPr>
          <w:rFonts w:ascii="Arial" w:hAnsi="Arial" w:cs="Arial"/>
          <w:spacing w:val="-2"/>
          <w:sz w:val="18"/>
          <w:szCs w:val="18"/>
        </w:rPr>
        <w:t>2</w:t>
      </w:r>
      <w:r w:rsidR="00DB1E9C" w:rsidRPr="00B6771F">
        <w:rPr>
          <w:rFonts w:ascii="Arial" w:hAnsi="Arial" w:cs="Arial"/>
          <w:spacing w:val="-2"/>
          <w:sz w:val="18"/>
          <w:szCs w:val="18"/>
        </w:rPr>
        <w:t>2</w:t>
      </w:r>
      <w:r w:rsidRPr="00B6771F">
        <w:rPr>
          <w:rFonts w:ascii="Arial" w:hAnsi="Arial" w:cs="Arial"/>
          <w:spacing w:val="-2"/>
          <w:sz w:val="18"/>
          <w:szCs w:val="18"/>
        </w:rPr>
        <w:t>.</w:t>
      </w:r>
      <w:r w:rsidRPr="00B6771F">
        <w:rPr>
          <w:rFonts w:ascii="Arial" w:hAnsi="Arial" w:cs="Arial"/>
          <w:sz w:val="18"/>
          <w:szCs w:val="18"/>
        </w:rPr>
        <w:t xml:space="preserve"> These </w:t>
      </w:r>
      <w:r w:rsidRPr="00B6771F">
        <w:rPr>
          <w:rFonts w:ascii="Arial" w:hAnsi="Arial" w:cs="Arial"/>
          <w:spacing w:val="-6"/>
          <w:sz w:val="18"/>
          <w:szCs w:val="18"/>
        </w:rPr>
        <w:t>growth rates are consistent with forecasts included in industry reports specific to the industry in which each CGU operates.</w:t>
      </w:r>
    </w:p>
    <w:p w14:paraId="4A3C3BA6" w14:textId="77777777" w:rsidR="00710767" w:rsidRPr="00B6771F" w:rsidRDefault="00710767" w:rsidP="003C0918">
      <w:pPr>
        <w:pBdr>
          <w:top w:val="nil"/>
          <w:left w:val="nil"/>
          <w:bottom w:val="nil"/>
          <w:right w:val="nil"/>
          <w:between w:val="nil"/>
        </w:pBdr>
        <w:ind w:left="547"/>
        <w:rPr>
          <w:rFonts w:ascii="Arial" w:hAnsi="Arial" w:cs="Arial"/>
          <w:sz w:val="18"/>
          <w:szCs w:val="18"/>
        </w:rPr>
      </w:pPr>
    </w:p>
    <w:p w14:paraId="03C93BA8" w14:textId="77777777" w:rsidR="00710767" w:rsidRPr="00B6771F" w:rsidRDefault="00710767" w:rsidP="003C0918">
      <w:pPr>
        <w:pStyle w:val="Heading2"/>
        <w:keepLines/>
        <w:numPr>
          <w:ilvl w:val="0"/>
          <w:numId w:val="8"/>
        </w:numPr>
        <w:spacing w:before="0" w:after="0"/>
        <w:ind w:left="540" w:hanging="540"/>
        <w:jc w:val="left"/>
        <w:rPr>
          <w:rFonts w:ascii="Arial" w:hAnsi="Arial" w:cs="Arial"/>
          <w:b w:val="0"/>
          <w:bCs w:val="0"/>
          <w:color w:val="CF4A02"/>
          <w:sz w:val="18"/>
          <w:szCs w:val="18"/>
        </w:rPr>
      </w:pPr>
      <w:bookmarkStart w:id="10" w:name="_Toc48736055"/>
      <w:r w:rsidRPr="00B6771F">
        <w:rPr>
          <w:rFonts w:ascii="Arial" w:hAnsi="Arial" w:cs="Arial"/>
          <w:b w:val="0"/>
          <w:bCs w:val="0"/>
          <w:color w:val="CF4A02"/>
          <w:sz w:val="18"/>
          <w:szCs w:val="18"/>
        </w:rPr>
        <w:t>Defined retirement benefit obligations</w:t>
      </w:r>
      <w:bookmarkEnd w:id="10"/>
    </w:p>
    <w:p w14:paraId="5A02422B" w14:textId="77777777" w:rsidR="00710767" w:rsidRPr="00B6771F" w:rsidRDefault="00710767" w:rsidP="003C0918">
      <w:pPr>
        <w:pBdr>
          <w:top w:val="nil"/>
          <w:left w:val="nil"/>
          <w:bottom w:val="nil"/>
          <w:right w:val="nil"/>
          <w:between w:val="nil"/>
        </w:pBdr>
        <w:ind w:left="547"/>
        <w:rPr>
          <w:rFonts w:ascii="Arial" w:hAnsi="Arial" w:cs="Arial"/>
          <w:sz w:val="18"/>
          <w:szCs w:val="18"/>
        </w:rPr>
      </w:pPr>
    </w:p>
    <w:p w14:paraId="23B156EC" w14:textId="3A432EAA" w:rsidR="00710767" w:rsidRPr="00B6771F" w:rsidRDefault="00710767" w:rsidP="003C0918">
      <w:pPr>
        <w:pBdr>
          <w:top w:val="nil"/>
          <w:left w:val="nil"/>
          <w:bottom w:val="nil"/>
          <w:right w:val="nil"/>
          <w:between w:val="nil"/>
        </w:pBdr>
        <w:ind w:left="547"/>
        <w:rPr>
          <w:rFonts w:ascii="Arial" w:hAnsi="Arial" w:cs="Arial"/>
          <w:sz w:val="18"/>
          <w:szCs w:val="18"/>
        </w:rPr>
      </w:pPr>
      <w:r w:rsidRPr="00B6771F">
        <w:rPr>
          <w:rFonts w:ascii="Arial" w:hAnsi="Arial" w:cs="Arial"/>
          <w:spacing w:val="-5"/>
          <w:sz w:val="18"/>
          <w:szCs w:val="18"/>
        </w:rPr>
        <w:t xml:space="preserve">The present value of the retirement benefit obligations depends on </w:t>
      </w:r>
      <w:proofErr w:type="gramStart"/>
      <w:r w:rsidRPr="00B6771F">
        <w:rPr>
          <w:rFonts w:ascii="Arial" w:hAnsi="Arial" w:cs="Arial"/>
          <w:spacing w:val="-5"/>
          <w:sz w:val="18"/>
          <w:szCs w:val="18"/>
        </w:rPr>
        <w:t>a number of</w:t>
      </w:r>
      <w:proofErr w:type="gramEnd"/>
      <w:r w:rsidRPr="00B6771F">
        <w:rPr>
          <w:rFonts w:ascii="Arial" w:hAnsi="Arial" w:cs="Arial"/>
          <w:spacing w:val="-5"/>
          <w:sz w:val="18"/>
          <w:szCs w:val="18"/>
        </w:rPr>
        <w:t xml:space="preserve"> assumptions. Key assumptions </w:t>
      </w:r>
      <w:r w:rsidRPr="00B6771F">
        <w:rPr>
          <w:rFonts w:ascii="Arial" w:hAnsi="Arial" w:cs="Arial"/>
          <w:sz w:val="18"/>
          <w:szCs w:val="18"/>
        </w:rPr>
        <w:t>used and impacts from possible changes in key assumptions are disclosed in note</w:t>
      </w:r>
      <w:r w:rsidR="005A6A36" w:rsidRPr="00B6771F">
        <w:rPr>
          <w:rFonts w:ascii="Arial" w:hAnsi="Arial" w:cs="Arial"/>
          <w:sz w:val="18"/>
          <w:szCs w:val="18"/>
          <w:cs/>
        </w:rPr>
        <w:t xml:space="preserve"> </w:t>
      </w:r>
      <w:r w:rsidR="005A6A36" w:rsidRPr="00B6771F">
        <w:rPr>
          <w:rFonts w:ascii="Arial" w:hAnsi="Arial" w:cs="Arial"/>
          <w:sz w:val="18"/>
          <w:szCs w:val="18"/>
        </w:rPr>
        <w:t>2</w:t>
      </w:r>
      <w:r w:rsidR="00847514" w:rsidRPr="00B6771F">
        <w:rPr>
          <w:rFonts w:ascii="Arial" w:hAnsi="Arial" w:cs="Arial"/>
          <w:sz w:val="18"/>
          <w:szCs w:val="18"/>
        </w:rPr>
        <w:t>8</w:t>
      </w:r>
      <w:r w:rsidRPr="00B6771F">
        <w:rPr>
          <w:rFonts w:ascii="Arial" w:hAnsi="Arial" w:cs="Arial"/>
          <w:sz w:val="18"/>
          <w:szCs w:val="18"/>
        </w:rPr>
        <w:t>.</w:t>
      </w:r>
    </w:p>
    <w:p w14:paraId="65605367" w14:textId="77777777" w:rsidR="00154992" w:rsidRPr="00B6771F" w:rsidRDefault="00154992" w:rsidP="003C0918">
      <w:pPr>
        <w:ind w:left="547"/>
        <w:rPr>
          <w:rFonts w:ascii="Arial" w:hAnsi="Arial" w:cs="Arial"/>
          <w:sz w:val="18"/>
          <w:szCs w:val="18"/>
        </w:rPr>
      </w:pPr>
    </w:p>
    <w:p w14:paraId="3B6C950C" w14:textId="77777777" w:rsidR="00710767" w:rsidRPr="00B6771F" w:rsidRDefault="00710767" w:rsidP="003C0918">
      <w:pPr>
        <w:pStyle w:val="Heading2"/>
        <w:keepLines/>
        <w:numPr>
          <w:ilvl w:val="0"/>
          <w:numId w:val="8"/>
        </w:numPr>
        <w:spacing w:before="0" w:after="0"/>
        <w:ind w:left="540" w:hanging="540"/>
        <w:jc w:val="left"/>
        <w:rPr>
          <w:rFonts w:ascii="Arial" w:hAnsi="Arial" w:cs="Arial"/>
          <w:b w:val="0"/>
          <w:bCs w:val="0"/>
          <w:color w:val="CF4A02"/>
          <w:sz w:val="18"/>
          <w:szCs w:val="18"/>
        </w:rPr>
      </w:pPr>
      <w:bookmarkStart w:id="11" w:name="_Toc48736059"/>
      <w:r w:rsidRPr="00B6771F">
        <w:rPr>
          <w:rFonts w:ascii="Arial" w:hAnsi="Arial" w:cs="Arial"/>
          <w:b w:val="0"/>
          <w:bCs w:val="0"/>
          <w:color w:val="CF4A02"/>
          <w:sz w:val="18"/>
          <w:szCs w:val="18"/>
        </w:rPr>
        <w:t>Classification of an associate</w:t>
      </w:r>
      <w:bookmarkEnd w:id="11"/>
    </w:p>
    <w:p w14:paraId="4F9EC626" w14:textId="77777777" w:rsidR="00710767" w:rsidRPr="00B6771F" w:rsidRDefault="00710767" w:rsidP="003C0918">
      <w:pPr>
        <w:pBdr>
          <w:top w:val="nil"/>
          <w:left w:val="nil"/>
          <w:bottom w:val="nil"/>
          <w:right w:val="nil"/>
          <w:between w:val="nil"/>
        </w:pBdr>
        <w:ind w:left="547"/>
        <w:rPr>
          <w:rFonts w:ascii="Arial" w:hAnsi="Arial" w:cs="Arial"/>
          <w:sz w:val="18"/>
          <w:szCs w:val="18"/>
        </w:rPr>
      </w:pPr>
    </w:p>
    <w:p w14:paraId="19248303" w14:textId="77777777" w:rsidR="00710767" w:rsidRPr="00B6771F" w:rsidRDefault="00710767" w:rsidP="003C0918">
      <w:pPr>
        <w:pBdr>
          <w:top w:val="nil"/>
          <w:left w:val="nil"/>
          <w:bottom w:val="nil"/>
          <w:right w:val="nil"/>
          <w:between w:val="nil"/>
        </w:pBdr>
        <w:ind w:left="547"/>
        <w:rPr>
          <w:rFonts w:ascii="Arial" w:hAnsi="Arial" w:cs="Arial"/>
          <w:sz w:val="18"/>
          <w:szCs w:val="18"/>
        </w:rPr>
      </w:pPr>
      <w:r w:rsidRPr="00B6771F">
        <w:rPr>
          <w:rFonts w:ascii="Arial" w:hAnsi="Arial" w:cs="Arial"/>
          <w:sz w:val="18"/>
          <w:szCs w:val="18"/>
        </w:rPr>
        <w:t xml:space="preserve">The Group has significant influence over </w:t>
      </w:r>
      <w:r w:rsidR="006C7E23" w:rsidRPr="00B6771F">
        <w:rPr>
          <w:rFonts w:ascii="Arial" w:hAnsi="Arial" w:cs="Arial"/>
          <w:sz w:val="18"/>
          <w:szCs w:val="18"/>
        </w:rPr>
        <w:t>Thai Solar Energy Public Company Limited</w:t>
      </w:r>
      <w:r w:rsidRPr="00B6771F">
        <w:rPr>
          <w:rFonts w:ascii="Arial" w:hAnsi="Arial" w:cs="Arial"/>
          <w:sz w:val="18"/>
          <w:szCs w:val="18"/>
        </w:rPr>
        <w:t xml:space="preserve"> even though the shareholding is less than 20% due to board representation and </w:t>
      </w:r>
      <w:r w:rsidR="004E22C5" w:rsidRPr="00B6771F">
        <w:rPr>
          <w:rFonts w:ascii="Arial" w:hAnsi="Arial" w:cs="Arial"/>
          <w:sz w:val="18"/>
          <w:szCs w:val="18"/>
        </w:rPr>
        <w:t xml:space="preserve">fact on </w:t>
      </w:r>
      <w:r w:rsidRPr="00B6771F">
        <w:rPr>
          <w:rFonts w:ascii="Arial" w:hAnsi="Arial" w:cs="Arial"/>
          <w:sz w:val="18"/>
          <w:szCs w:val="18"/>
        </w:rPr>
        <w:t>contractual terms.</w:t>
      </w:r>
    </w:p>
    <w:p w14:paraId="28C2D073" w14:textId="77777777" w:rsidR="00710767" w:rsidRPr="00B6771F" w:rsidRDefault="00710767" w:rsidP="003C0918">
      <w:pPr>
        <w:pBdr>
          <w:top w:val="nil"/>
          <w:left w:val="nil"/>
          <w:bottom w:val="nil"/>
          <w:right w:val="nil"/>
          <w:between w:val="nil"/>
        </w:pBdr>
        <w:ind w:left="547"/>
        <w:rPr>
          <w:rFonts w:ascii="Arial" w:hAnsi="Arial" w:cs="Arial"/>
          <w:sz w:val="18"/>
          <w:szCs w:val="18"/>
        </w:rPr>
      </w:pPr>
    </w:p>
    <w:p w14:paraId="54C394C2" w14:textId="77777777" w:rsidR="00710767" w:rsidRPr="00B6771F" w:rsidRDefault="00710767" w:rsidP="003C0918">
      <w:pPr>
        <w:pStyle w:val="Heading2"/>
        <w:keepLines/>
        <w:numPr>
          <w:ilvl w:val="0"/>
          <w:numId w:val="8"/>
        </w:numPr>
        <w:spacing w:before="0" w:after="0"/>
        <w:ind w:left="540" w:hanging="540"/>
        <w:jc w:val="left"/>
        <w:rPr>
          <w:rFonts w:ascii="Arial" w:hAnsi="Arial" w:cs="Arial"/>
          <w:b w:val="0"/>
          <w:bCs w:val="0"/>
          <w:color w:val="CF4A02"/>
          <w:sz w:val="18"/>
          <w:szCs w:val="18"/>
        </w:rPr>
      </w:pPr>
      <w:bookmarkStart w:id="12" w:name="_Toc48736065"/>
      <w:r w:rsidRPr="00B6771F">
        <w:rPr>
          <w:rFonts w:ascii="Arial" w:hAnsi="Arial" w:cs="Arial"/>
          <w:b w:val="0"/>
          <w:bCs w:val="0"/>
          <w:color w:val="CF4A02"/>
          <w:sz w:val="18"/>
          <w:szCs w:val="18"/>
        </w:rPr>
        <w:t xml:space="preserve">Impairment of </w:t>
      </w:r>
      <w:bookmarkEnd w:id="12"/>
      <w:r w:rsidR="00340908" w:rsidRPr="00B6771F">
        <w:rPr>
          <w:rFonts w:ascii="Arial" w:hAnsi="Arial" w:cs="Arial"/>
          <w:b w:val="0"/>
          <w:bCs w:val="0"/>
          <w:color w:val="CF4A02"/>
          <w:sz w:val="18"/>
          <w:szCs w:val="18"/>
        </w:rPr>
        <w:t>financial assets</w:t>
      </w:r>
    </w:p>
    <w:p w14:paraId="6E2EAD2B" w14:textId="77777777" w:rsidR="007A4ADB" w:rsidRPr="00B6771F" w:rsidRDefault="007A4ADB" w:rsidP="003C0918">
      <w:pPr>
        <w:pStyle w:val="NormalWeb"/>
        <w:spacing w:before="0" w:beforeAutospacing="0" w:after="0" w:afterAutospacing="0"/>
        <w:ind w:left="547"/>
        <w:jc w:val="both"/>
        <w:rPr>
          <w:rFonts w:ascii="Arial" w:eastAsia="Arial Unicode MS" w:hAnsi="Arial" w:cs="Arial"/>
          <w:sz w:val="18"/>
          <w:szCs w:val="18"/>
          <w:lang w:eastAsia="en-US"/>
        </w:rPr>
      </w:pPr>
    </w:p>
    <w:p w14:paraId="0FB62A88" w14:textId="404FDD26" w:rsidR="00710767" w:rsidRDefault="00710767" w:rsidP="003C0918">
      <w:pPr>
        <w:pStyle w:val="NormalWeb"/>
        <w:spacing w:before="0" w:beforeAutospacing="0" w:after="0" w:afterAutospacing="0"/>
        <w:ind w:left="547"/>
        <w:jc w:val="both"/>
        <w:rPr>
          <w:rFonts w:ascii="Arial" w:eastAsia="Arial Unicode MS" w:hAnsi="Arial" w:cs="Arial"/>
          <w:sz w:val="18"/>
          <w:szCs w:val="18"/>
          <w:lang w:eastAsia="en-US"/>
        </w:rPr>
      </w:pPr>
      <w:r w:rsidRPr="00B6771F">
        <w:rPr>
          <w:rFonts w:ascii="Arial" w:eastAsia="Arial Unicode MS" w:hAnsi="Arial" w:cs="Arial"/>
          <w:sz w:val="18"/>
          <w:szCs w:val="18"/>
          <w:lang w:eastAsia="en-US"/>
        </w:rPr>
        <w:t>The loss allowances for financial assets are based on assumptions about default risk and expected loss rates</w:t>
      </w:r>
      <w:r w:rsidR="00301970" w:rsidRPr="00B6771F">
        <w:rPr>
          <w:rFonts w:ascii="Arial" w:eastAsia="Arial Unicode MS" w:hAnsi="Arial" w:cs="Arial"/>
          <w:sz w:val="18"/>
          <w:szCs w:val="18"/>
          <w:lang w:eastAsia="en-US"/>
        </w:rPr>
        <w:t xml:space="preserve"> especially </w:t>
      </w:r>
      <w:r w:rsidR="004F7D7B" w:rsidRPr="00B6771F">
        <w:rPr>
          <w:rFonts w:ascii="Arial" w:eastAsia="Arial Unicode MS" w:hAnsi="Arial" w:cs="Arial"/>
          <w:sz w:val="18"/>
          <w:szCs w:val="18"/>
          <w:lang w:eastAsia="en-US"/>
        </w:rPr>
        <w:t>on impairment of short-term borrowings to related parties (note 3</w:t>
      </w:r>
      <w:r w:rsidR="00EB7B5C" w:rsidRPr="00B6771F">
        <w:rPr>
          <w:rFonts w:ascii="Arial" w:eastAsia="Arial Unicode MS" w:hAnsi="Arial" w:cs="Arial"/>
          <w:sz w:val="18"/>
          <w:szCs w:val="18"/>
          <w:lang w:eastAsia="en-US"/>
        </w:rPr>
        <w:t>9</w:t>
      </w:r>
      <w:r w:rsidR="004F7D7B" w:rsidRPr="00B6771F">
        <w:rPr>
          <w:rFonts w:ascii="Arial" w:eastAsia="Arial Unicode MS" w:hAnsi="Arial" w:cs="Arial"/>
          <w:sz w:val="18"/>
          <w:szCs w:val="18"/>
          <w:lang w:eastAsia="en-US"/>
        </w:rPr>
        <w:t>.4).</w:t>
      </w:r>
      <w:r w:rsidRPr="00B6771F">
        <w:rPr>
          <w:rFonts w:ascii="Arial" w:eastAsia="Arial Unicode MS" w:hAnsi="Arial" w:cs="Arial"/>
          <w:sz w:val="18"/>
          <w:szCs w:val="18"/>
          <w:cs/>
          <w:lang w:eastAsia="en-US"/>
        </w:rPr>
        <w:t xml:space="preserve"> </w:t>
      </w:r>
      <w:r w:rsidRPr="00B6771F">
        <w:rPr>
          <w:rFonts w:ascii="Arial" w:eastAsia="Arial Unicode MS" w:hAnsi="Arial" w:cs="Arial"/>
          <w:sz w:val="18"/>
          <w:szCs w:val="18"/>
          <w:lang w:eastAsia="en-US"/>
        </w:rPr>
        <w:t xml:space="preserve">The Group uses judgement in making these assumptions and selecting the inputs used in the impairment calculation, based on the Group’s </w:t>
      </w:r>
      <w:proofErr w:type="gramStart"/>
      <w:r w:rsidRPr="00B6771F">
        <w:rPr>
          <w:rFonts w:ascii="Arial" w:eastAsia="Arial Unicode MS" w:hAnsi="Arial" w:cs="Arial"/>
          <w:sz w:val="18"/>
          <w:szCs w:val="18"/>
          <w:lang w:eastAsia="en-US"/>
        </w:rPr>
        <w:t>past history</w:t>
      </w:r>
      <w:proofErr w:type="gramEnd"/>
      <w:r w:rsidRPr="00B6771F">
        <w:rPr>
          <w:rFonts w:ascii="Arial" w:eastAsia="Arial Unicode MS" w:hAnsi="Arial" w:cs="Arial"/>
          <w:sz w:val="18"/>
          <w:szCs w:val="18"/>
          <w:lang w:eastAsia="en-US"/>
        </w:rPr>
        <w:t xml:space="preserve"> and existing market conditions, as well as forward</w:t>
      </w:r>
      <w:r w:rsidRPr="00B6771F">
        <w:rPr>
          <w:rFonts w:ascii="Arial" w:eastAsia="Arial Unicode MS" w:hAnsi="Arial" w:cs="Arial"/>
          <w:sz w:val="18"/>
          <w:szCs w:val="18"/>
          <w:cs/>
          <w:lang w:eastAsia="en-US"/>
        </w:rPr>
        <w:t>-</w:t>
      </w:r>
      <w:r w:rsidRPr="00B6771F">
        <w:rPr>
          <w:rFonts w:ascii="Arial" w:eastAsia="Arial Unicode MS" w:hAnsi="Arial" w:cs="Arial"/>
          <w:sz w:val="18"/>
          <w:szCs w:val="18"/>
          <w:lang w:eastAsia="en-US"/>
        </w:rPr>
        <w:t>looking estimates at the end of each reporting period</w:t>
      </w:r>
      <w:r w:rsidRPr="00B6771F">
        <w:rPr>
          <w:rFonts w:ascii="Arial" w:eastAsia="Arial Unicode MS" w:hAnsi="Arial" w:cs="Arial"/>
          <w:sz w:val="18"/>
          <w:szCs w:val="18"/>
          <w:cs/>
          <w:lang w:eastAsia="en-US"/>
        </w:rPr>
        <w:t>.</w:t>
      </w:r>
    </w:p>
    <w:p w14:paraId="497F3F86" w14:textId="77777777" w:rsidR="001A1099" w:rsidRPr="00B6771F" w:rsidRDefault="001A1099" w:rsidP="001A1099">
      <w:pPr>
        <w:pStyle w:val="NormalWeb"/>
        <w:spacing w:before="0" w:beforeAutospacing="0" w:after="0" w:afterAutospacing="0"/>
        <w:jc w:val="both"/>
        <w:rPr>
          <w:rFonts w:ascii="Arial" w:eastAsia="Arial Unicode MS" w:hAnsi="Arial" w:cs="Arial"/>
          <w:sz w:val="18"/>
          <w:szCs w:val="18"/>
          <w:lang w:eastAsia="en-US"/>
        </w:rPr>
      </w:pPr>
    </w:p>
    <w:p w14:paraId="0B13CCAB" w14:textId="040CC801" w:rsidR="003C0918" w:rsidRPr="00B6771F" w:rsidRDefault="001A1099" w:rsidP="003C0918">
      <w:pPr>
        <w:rPr>
          <w:rFonts w:ascii="Arial" w:eastAsia="Arial Unicode MS" w:hAnsi="Arial" w:cs="Arial"/>
          <w:sz w:val="18"/>
          <w:szCs w:val="18"/>
        </w:rPr>
      </w:pPr>
      <w:bookmarkStart w:id="13" w:name="_Hlk93304506"/>
      <w:r>
        <w:rPr>
          <w:rFonts w:ascii="Arial" w:eastAsia="Arial Unicode MS" w:hAnsi="Arial" w:cs="Arial"/>
          <w:sz w:val="18"/>
          <w:szCs w:val="18"/>
        </w:rPr>
        <w:br w:type="page"/>
      </w:r>
    </w:p>
    <w:tbl>
      <w:tblPr>
        <w:tblW w:w="9747" w:type="dxa"/>
        <w:tblInd w:w="108" w:type="dxa"/>
        <w:shd w:val="clear" w:color="auto" w:fill="FFA543"/>
        <w:tblLayout w:type="fixed"/>
        <w:tblLook w:val="04A0" w:firstRow="1" w:lastRow="0" w:firstColumn="1" w:lastColumn="0" w:noHBand="0" w:noVBand="1"/>
      </w:tblPr>
      <w:tblGrid>
        <w:gridCol w:w="9747"/>
      </w:tblGrid>
      <w:tr w:rsidR="003C0918" w:rsidRPr="00B6771F" w14:paraId="2F57B1EC" w14:textId="77777777" w:rsidTr="00E37BF6">
        <w:trPr>
          <w:trHeight w:val="386"/>
        </w:trPr>
        <w:tc>
          <w:tcPr>
            <w:tcW w:w="9747" w:type="dxa"/>
            <w:shd w:val="clear" w:color="auto" w:fill="FFA543"/>
            <w:vAlign w:val="center"/>
            <w:hideMark/>
          </w:tcPr>
          <w:p w14:paraId="119F8255" w14:textId="3C556D58" w:rsidR="003C0918" w:rsidRPr="00B6771F" w:rsidRDefault="001C4D02" w:rsidP="0093425E">
            <w:pPr>
              <w:tabs>
                <w:tab w:val="left" w:pos="432"/>
              </w:tabs>
              <w:ind w:left="540" w:hanging="540"/>
              <w:rPr>
                <w:rFonts w:ascii="Arial" w:hAnsi="Arial" w:cs="Arial"/>
                <w:b/>
                <w:bCs/>
                <w:color w:val="FFFFFF"/>
                <w:sz w:val="18"/>
                <w:szCs w:val="18"/>
              </w:rPr>
            </w:pPr>
            <w:r w:rsidRPr="00B6771F">
              <w:rPr>
                <w:rFonts w:ascii="Arial" w:hAnsi="Arial" w:cs="Arial"/>
                <w:b/>
                <w:bCs/>
                <w:color w:val="FFFFFF"/>
                <w:sz w:val="18"/>
                <w:szCs w:val="18"/>
              </w:rPr>
              <w:t>10</w:t>
            </w:r>
            <w:r w:rsidR="003C0918" w:rsidRPr="00B6771F">
              <w:rPr>
                <w:rFonts w:ascii="Arial" w:hAnsi="Arial" w:cs="Arial"/>
                <w:b/>
                <w:bCs/>
                <w:color w:val="FFFFFF"/>
                <w:sz w:val="18"/>
                <w:szCs w:val="18"/>
                <w:cs/>
              </w:rPr>
              <w:tab/>
            </w:r>
            <w:r w:rsidR="003C0918" w:rsidRPr="00B6771F">
              <w:rPr>
                <w:rFonts w:ascii="Arial" w:hAnsi="Arial" w:cs="Arial"/>
                <w:b/>
                <w:bCs/>
                <w:color w:val="FFFFFF"/>
                <w:sz w:val="18"/>
                <w:szCs w:val="18"/>
              </w:rPr>
              <w:t>Segment information</w:t>
            </w:r>
          </w:p>
        </w:tc>
      </w:tr>
      <w:bookmarkEnd w:id="13"/>
    </w:tbl>
    <w:p w14:paraId="525189AB" w14:textId="77777777" w:rsidR="003C0918" w:rsidRPr="007D416C" w:rsidRDefault="003C0918" w:rsidP="003C0918">
      <w:pPr>
        <w:rPr>
          <w:rFonts w:ascii="Arial" w:hAnsi="Arial" w:cs="Arial"/>
          <w:sz w:val="14"/>
          <w:szCs w:val="14"/>
        </w:rPr>
      </w:pPr>
    </w:p>
    <w:p w14:paraId="1D1B4448" w14:textId="77777777" w:rsidR="000F7820" w:rsidRPr="00B6771F" w:rsidRDefault="001428B6" w:rsidP="003C0918">
      <w:pPr>
        <w:rPr>
          <w:rFonts w:ascii="Arial" w:hAnsi="Arial" w:cs="Arial"/>
          <w:spacing w:val="-4"/>
          <w:sz w:val="18"/>
          <w:szCs w:val="18"/>
        </w:rPr>
      </w:pPr>
      <w:r w:rsidRPr="00B6771F">
        <w:rPr>
          <w:rFonts w:ascii="Arial" w:hAnsi="Arial" w:cs="Arial"/>
          <w:sz w:val="18"/>
          <w:szCs w:val="18"/>
        </w:rPr>
        <w:t>Management has determined for the disclosure of segment in business perspective that pursuant to business activities</w:t>
      </w:r>
      <w:r w:rsidRPr="00B6771F">
        <w:rPr>
          <w:rFonts w:ascii="Arial" w:hAnsi="Arial" w:cs="Arial"/>
          <w:spacing w:val="-4"/>
          <w:sz w:val="18"/>
          <w:szCs w:val="18"/>
        </w:rPr>
        <w:t xml:space="preserve"> and operating results that are regularly reviewed by Chief Operating Decision Makers for the purposes of allocating resources and assessing performance. Board of Director has responsible to make decision for strategic for the Group and assesses the performance of the operati</w:t>
      </w:r>
      <w:r w:rsidR="00172065" w:rsidRPr="00B6771F">
        <w:rPr>
          <w:rFonts w:ascii="Arial" w:hAnsi="Arial" w:cs="Arial"/>
          <w:spacing w:val="-4"/>
          <w:sz w:val="18"/>
          <w:szCs w:val="18"/>
        </w:rPr>
        <w:t>ng</w:t>
      </w:r>
      <w:r w:rsidRPr="00B6771F">
        <w:rPr>
          <w:rFonts w:ascii="Arial" w:hAnsi="Arial" w:cs="Arial"/>
          <w:spacing w:val="-4"/>
          <w:sz w:val="18"/>
          <w:szCs w:val="18"/>
        </w:rPr>
        <w:t xml:space="preserve"> segments based on measure of gross profit.</w:t>
      </w:r>
    </w:p>
    <w:p w14:paraId="3A174BDC" w14:textId="77777777" w:rsidR="001F19A8" w:rsidRPr="007D416C" w:rsidRDefault="001F19A8" w:rsidP="003C0918">
      <w:pPr>
        <w:rPr>
          <w:rFonts w:ascii="Arial" w:hAnsi="Arial" w:cs="Arial"/>
          <w:sz w:val="14"/>
          <w:szCs w:val="14"/>
        </w:rPr>
      </w:pPr>
    </w:p>
    <w:p w14:paraId="2AC5F843" w14:textId="1277E534" w:rsidR="001428B6" w:rsidRPr="00B6771F" w:rsidRDefault="001428B6" w:rsidP="003C0918">
      <w:pPr>
        <w:rPr>
          <w:rFonts w:ascii="Arial" w:hAnsi="Arial" w:cs="Arial"/>
          <w:spacing w:val="-4"/>
          <w:sz w:val="18"/>
          <w:szCs w:val="18"/>
        </w:rPr>
      </w:pPr>
      <w:r w:rsidRPr="00B6771F">
        <w:rPr>
          <w:rFonts w:ascii="Arial" w:hAnsi="Arial" w:cs="Arial"/>
          <w:spacing w:val="-4"/>
          <w:sz w:val="18"/>
          <w:szCs w:val="18"/>
        </w:rPr>
        <w:t xml:space="preserve">The Group’s director </w:t>
      </w:r>
      <w:proofErr w:type="gramStart"/>
      <w:r w:rsidRPr="00B6771F">
        <w:rPr>
          <w:rFonts w:ascii="Arial" w:hAnsi="Arial" w:cs="Arial"/>
          <w:spacing w:val="-4"/>
          <w:sz w:val="18"/>
          <w:szCs w:val="18"/>
        </w:rPr>
        <w:t>do</w:t>
      </w:r>
      <w:proofErr w:type="gramEnd"/>
      <w:r w:rsidRPr="00B6771F">
        <w:rPr>
          <w:rFonts w:ascii="Arial" w:hAnsi="Arial" w:cs="Arial"/>
          <w:spacing w:val="-4"/>
          <w:sz w:val="18"/>
          <w:szCs w:val="18"/>
        </w:rPr>
        <w:t xml:space="preserve"> not measure segment’s asset to assess the performance of the operating segments.</w:t>
      </w:r>
    </w:p>
    <w:p w14:paraId="1CA0ADF2" w14:textId="77777777" w:rsidR="00C809F1" w:rsidRPr="007D416C" w:rsidRDefault="00C809F1" w:rsidP="003C0918">
      <w:pPr>
        <w:rPr>
          <w:rFonts w:ascii="Arial" w:hAnsi="Arial" w:cs="Arial"/>
          <w:sz w:val="14"/>
          <w:szCs w:val="14"/>
        </w:rPr>
      </w:pPr>
    </w:p>
    <w:p w14:paraId="1A436ABC" w14:textId="77777777" w:rsidR="00075ECE" w:rsidRPr="00B6771F" w:rsidRDefault="005229E6" w:rsidP="003C0918">
      <w:pPr>
        <w:rPr>
          <w:rFonts w:ascii="Arial" w:hAnsi="Arial" w:cs="Arial"/>
          <w:sz w:val="18"/>
          <w:szCs w:val="18"/>
        </w:rPr>
      </w:pPr>
      <w:r w:rsidRPr="00B6771F">
        <w:rPr>
          <w:rFonts w:ascii="Arial" w:hAnsi="Arial" w:cs="Arial"/>
          <w:sz w:val="18"/>
          <w:szCs w:val="18"/>
        </w:rPr>
        <w:t xml:space="preserve">Significant information relating to revenue and profit of the reportable segments are </w:t>
      </w:r>
      <w:r w:rsidR="00075ECE" w:rsidRPr="00B6771F">
        <w:rPr>
          <w:rFonts w:ascii="Arial" w:hAnsi="Arial" w:cs="Arial"/>
          <w:sz w:val="18"/>
          <w:szCs w:val="18"/>
        </w:rPr>
        <w:t>as follows:</w:t>
      </w:r>
    </w:p>
    <w:p w14:paraId="2762751B" w14:textId="77777777" w:rsidR="00186668" w:rsidRPr="007D416C" w:rsidRDefault="00186668" w:rsidP="007D416C">
      <w:pPr>
        <w:rPr>
          <w:rFonts w:ascii="Arial" w:hAnsi="Arial" w:cs="Arial"/>
          <w:sz w:val="14"/>
          <w:szCs w:val="14"/>
        </w:rPr>
      </w:pPr>
    </w:p>
    <w:tbl>
      <w:tblPr>
        <w:tblW w:w="4887" w:type="pct"/>
        <w:tblInd w:w="108" w:type="dxa"/>
        <w:tblLook w:val="04A0" w:firstRow="1" w:lastRow="0" w:firstColumn="1" w:lastColumn="0" w:noHBand="0" w:noVBand="1"/>
      </w:tblPr>
      <w:tblGrid>
        <w:gridCol w:w="6057"/>
        <w:gridCol w:w="1743"/>
        <w:gridCol w:w="1938"/>
      </w:tblGrid>
      <w:tr w:rsidR="00CC7487" w:rsidRPr="00B6771F" w14:paraId="2896A8C8" w14:textId="77777777" w:rsidTr="003A6788">
        <w:tc>
          <w:tcPr>
            <w:tcW w:w="3110" w:type="pct"/>
            <w:shd w:val="clear" w:color="auto" w:fill="auto"/>
            <w:vAlign w:val="bottom"/>
          </w:tcPr>
          <w:p w14:paraId="0733593D" w14:textId="77777777" w:rsidR="00CC7487" w:rsidRPr="00B6771F" w:rsidRDefault="00CC7487" w:rsidP="00C809F1">
            <w:pPr>
              <w:suppressAutoHyphens/>
              <w:ind w:left="-101"/>
              <w:jc w:val="left"/>
              <w:rPr>
                <w:rFonts w:ascii="Arial" w:eastAsia="SimSun" w:hAnsi="Arial" w:cs="Arial"/>
                <w:sz w:val="18"/>
                <w:szCs w:val="18"/>
              </w:rPr>
            </w:pPr>
          </w:p>
        </w:tc>
        <w:tc>
          <w:tcPr>
            <w:tcW w:w="1890" w:type="pct"/>
            <w:gridSpan w:val="2"/>
            <w:tcBorders>
              <w:top w:val="single" w:sz="4" w:space="0" w:color="auto"/>
              <w:bottom w:val="single" w:sz="4" w:space="0" w:color="auto"/>
            </w:tcBorders>
            <w:shd w:val="clear" w:color="auto" w:fill="auto"/>
            <w:vAlign w:val="bottom"/>
          </w:tcPr>
          <w:p w14:paraId="57F33720" w14:textId="2A0450A5" w:rsidR="00CC7487" w:rsidRPr="00B6771F" w:rsidRDefault="00CC7487" w:rsidP="00C809F1">
            <w:pPr>
              <w:suppressAutoHyphens/>
              <w:ind w:right="-72"/>
              <w:jc w:val="center"/>
              <w:rPr>
                <w:rFonts w:ascii="Arial" w:eastAsia="SimSun" w:hAnsi="Arial" w:cs="Arial"/>
                <w:b/>
                <w:bCs/>
                <w:sz w:val="18"/>
                <w:szCs w:val="18"/>
              </w:rPr>
            </w:pPr>
            <w:r w:rsidRPr="00B6771F">
              <w:rPr>
                <w:rFonts w:ascii="Arial" w:hAnsi="Arial" w:cs="Arial"/>
                <w:b/>
                <w:bCs/>
                <w:sz w:val="18"/>
                <w:szCs w:val="18"/>
              </w:rPr>
              <w:t>Consolidated financial statements</w:t>
            </w:r>
          </w:p>
        </w:tc>
      </w:tr>
      <w:tr w:rsidR="00CC7487" w:rsidRPr="00B6771F" w14:paraId="3ADEE9CA" w14:textId="77777777" w:rsidTr="003A6788">
        <w:tc>
          <w:tcPr>
            <w:tcW w:w="3110" w:type="pct"/>
            <w:shd w:val="clear" w:color="auto" w:fill="auto"/>
            <w:vAlign w:val="bottom"/>
          </w:tcPr>
          <w:p w14:paraId="36D5D88C" w14:textId="77777777" w:rsidR="00CC7487" w:rsidRPr="00B6771F" w:rsidRDefault="00CC7487" w:rsidP="00C809F1">
            <w:pPr>
              <w:suppressAutoHyphens/>
              <w:ind w:left="-101"/>
              <w:jc w:val="left"/>
              <w:rPr>
                <w:rFonts w:ascii="Arial" w:eastAsia="SimSun" w:hAnsi="Arial" w:cs="Arial"/>
                <w:sz w:val="18"/>
                <w:szCs w:val="18"/>
              </w:rPr>
            </w:pPr>
          </w:p>
        </w:tc>
        <w:tc>
          <w:tcPr>
            <w:tcW w:w="895" w:type="pct"/>
            <w:tcBorders>
              <w:top w:val="single" w:sz="4" w:space="0" w:color="auto"/>
            </w:tcBorders>
            <w:shd w:val="clear" w:color="auto" w:fill="auto"/>
            <w:vAlign w:val="bottom"/>
          </w:tcPr>
          <w:p w14:paraId="44E14F2C" w14:textId="77777777" w:rsidR="00CC7487" w:rsidRPr="00B6771F" w:rsidRDefault="00CC7487" w:rsidP="00C809F1">
            <w:pPr>
              <w:suppressAutoHyphens/>
              <w:ind w:right="-72"/>
              <w:jc w:val="right"/>
              <w:rPr>
                <w:rFonts w:ascii="Arial" w:eastAsia="SimSun" w:hAnsi="Arial" w:cs="Arial"/>
                <w:b/>
                <w:bCs/>
                <w:sz w:val="18"/>
                <w:szCs w:val="18"/>
              </w:rPr>
            </w:pPr>
            <w:r w:rsidRPr="00B6771F">
              <w:rPr>
                <w:rFonts w:ascii="Arial" w:eastAsia="SimSun" w:hAnsi="Arial" w:cs="Arial"/>
                <w:b/>
                <w:bCs/>
                <w:sz w:val="18"/>
                <w:szCs w:val="18"/>
              </w:rPr>
              <w:t>Language</w:t>
            </w:r>
          </w:p>
        </w:tc>
        <w:tc>
          <w:tcPr>
            <w:tcW w:w="995" w:type="pct"/>
            <w:tcBorders>
              <w:top w:val="single" w:sz="4" w:space="0" w:color="auto"/>
            </w:tcBorders>
            <w:shd w:val="clear" w:color="auto" w:fill="auto"/>
            <w:vAlign w:val="bottom"/>
          </w:tcPr>
          <w:p w14:paraId="2FFA92CF" w14:textId="77777777" w:rsidR="00CC7487" w:rsidRPr="00B6771F" w:rsidRDefault="00CC7487" w:rsidP="00C809F1">
            <w:pPr>
              <w:suppressAutoHyphens/>
              <w:ind w:right="-72"/>
              <w:jc w:val="right"/>
              <w:rPr>
                <w:rFonts w:ascii="Arial" w:eastAsia="SimSun" w:hAnsi="Arial" w:cs="Arial"/>
                <w:b/>
                <w:bCs/>
                <w:sz w:val="18"/>
                <w:szCs w:val="18"/>
              </w:rPr>
            </w:pPr>
          </w:p>
        </w:tc>
      </w:tr>
      <w:tr w:rsidR="00CC7487" w:rsidRPr="00B6771F" w14:paraId="53A7B6B6" w14:textId="77777777" w:rsidTr="003A6788">
        <w:tc>
          <w:tcPr>
            <w:tcW w:w="3110" w:type="pct"/>
            <w:shd w:val="clear" w:color="auto" w:fill="auto"/>
            <w:vAlign w:val="bottom"/>
          </w:tcPr>
          <w:p w14:paraId="14BBB504" w14:textId="77777777" w:rsidR="00CC7487" w:rsidRPr="00B6771F" w:rsidRDefault="00CC7487" w:rsidP="00C809F1">
            <w:pPr>
              <w:suppressAutoHyphens/>
              <w:ind w:left="-101"/>
              <w:jc w:val="left"/>
              <w:rPr>
                <w:rFonts w:ascii="Arial" w:eastAsia="SimSun" w:hAnsi="Arial" w:cs="Arial"/>
                <w:sz w:val="18"/>
                <w:szCs w:val="18"/>
              </w:rPr>
            </w:pPr>
          </w:p>
        </w:tc>
        <w:tc>
          <w:tcPr>
            <w:tcW w:w="895" w:type="pct"/>
            <w:shd w:val="clear" w:color="auto" w:fill="auto"/>
            <w:vAlign w:val="bottom"/>
          </w:tcPr>
          <w:p w14:paraId="001C0AA3" w14:textId="77777777" w:rsidR="00CC7487" w:rsidRPr="00B6771F" w:rsidRDefault="00CC7487" w:rsidP="00C809F1">
            <w:pPr>
              <w:suppressAutoHyphens/>
              <w:ind w:right="-72"/>
              <w:jc w:val="right"/>
              <w:rPr>
                <w:rFonts w:ascii="Arial" w:eastAsia="SimSun" w:hAnsi="Arial" w:cs="Arial"/>
                <w:b/>
                <w:bCs/>
                <w:sz w:val="18"/>
                <w:szCs w:val="18"/>
              </w:rPr>
            </w:pPr>
            <w:r w:rsidRPr="00B6771F">
              <w:rPr>
                <w:rFonts w:ascii="Arial" w:eastAsia="SimSun" w:hAnsi="Arial" w:cs="Arial"/>
                <w:b/>
                <w:bCs/>
                <w:sz w:val="18"/>
                <w:szCs w:val="18"/>
              </w:rPr>
              <w:t>Institutions</w:t>
            </w:r>
          </w:p>
        </w:tc>
        <w:tc>
          <w:tcPr>
            <w:tcW w:w="995" w:type="pct"/>
            <w:shd w:val="clear" w:color="auto" w:fill="auto"/>
            <w:vAlign w:val="bottom"/>
          </w:tcPr>
          <w:p w14:paraId="389BFF8E" w14:textId="77777777" w:rsidR="00CC7487" w:rsidRPr="00B6771F" w:rsidRDefault="00CC7487" w:rsidP="00C809F1">
            <w:pPr>
              <w:suppressAutoHyphens/>
              <w:ind w:right="-72"/>
              <w:jc w:val="right"/>
              <w:rPr>
                <w:rFonts w:ascii="Arial" w:eastAsia="SimSun" w:hAnsi="Arial" w:cs="Arial"/>
                <w:b/>
                <w:bCs/>
                <w:sz w:val="18"/>
                <w:szCs w:val="18"/>
              </w:rPr>
            </w:pPr>
            <w:r w:rsidRPr="00B6771F">
              <w:rPr>
                <w:rFonts w:ascii="Arial" w:eastAsia="SimSun" w:hAnsi="Arial" w:cs="Arial"/>
                <w:b/>
                <w:bCs/>
                <w:sz w:val="18"/>
                <w:szCs w:val="18"/>
              </w:rPr>
              <w:t>Total</w:t>
            </w:r>
          </w:p>
        </w:tc>
      </w:tr>
      <w:tr w:rsidR="00CC7487" w:rsidRPr="00B6771F" w14:paraId="71E90609" w14:textId="77777777" w:rsidTr="003A6788">
        <w:tc>
          <w:tcPr>
            <w:tcW w:w="3110" w:type="pct"/>
            <w:shd w:val="clear" w:color="auto" w:fill="auto"/>
            <w:vAlign w:val="bottom"/>
          </w:tcPr>
          <w:p w14:paraId="641952EF" w14:textId="77777777" w:rsidR="00CC7487" w:rsidRPr="00B6771F" w:rsidRDefault="00CC7487" w:rsidP="00C809F1">
            <w:pPr>
              <w:suppressAutoHyphens/>
              <w:ind w:left="-101"/>
              <w:jc w:val="left"/>
              <w:rPr>
                <w:rFonts w:ascii="Arial" w:eastAsia="SimSun" w:hAnsi="Arial" w:cs="Arial"/>
                <w:sz w:val="18"/>
                <w:szCs w:val="18"/>
              </w:rPr>
            </w:pPr>
          </w:p>
        </w:tc>
        <w:tc>
          <w:tcPr>
            <w:tcW w:w="895" w:type="pct"/>
            <w:tcBorders>
              <w:bottom w:val="single" w:sz="4" w:space="0" w:color="auto"/>
            </w:tcBorders>
            <w:shd w:val="clear" w:color="auto" w:fill="auto"/>
            <w:vAlign w:val="bottom"/>
          </w:tcPr>
          <w:p w14:paraId="3A8F8D77" w14:textId="77777777" w:rsidR="00CC7487" w:rsidRPr="00B6771F" w:rsidRDefault="00CC7487" w:rsidP="00C809F1">
            <w:pPr>
              <w:suppressAutoHyphens/>
              <w:ind w:right="-72"/>
              <w:jc w:val="right"/>
              <w:rPr>
                <w:rFonts w:ascii="Arial" w:eastAsia="SimSun" w:hAnsi="Arial" w:cs="Arial"/>
                <w:b/>
                <w:bCs/>
                <w:sz w:val="18"/>
                <w:szCs w:val="18"/>
              </w:rPr>
            </w:pPr>
            <w:r w:rsidRPr="00B6771F">
              <w:rPr>
                <w:rFonts w:ascii="Arial" w:eastAsia="SimSun" w:hAnsi="Arial" w:cs="Arial"/>
                <w:b/>
                <w:bCs/>
                <w:sz w:val="18"/>
                <w:szCs w:val="18"/>
              </w:rPr>
              <w:t>Baht</w:t>
            </w:r>
          </w:p>
        </w:tc>
        <w:tc>
          <w:tcPr>
            <w:tcW w:w="995" w:type="pct"/>
            <w:tcBorders>
              <w:bottom w:val="single" w:sz="4" w:space="0" w:color="auto"/>
            </w:tcBorders>
            <w:shd w:val="clear" w:color="auto" w:fill="auto"/>
            <w:vAlign w:val="bottom"/>
          </w:tcPr>
          <w:p w14:paraId="2B799229" w14:textId="77777777" w:rsidR="00CC7487" w:rsidRPr="00B6771F" w:rsidRDefault="00CC7487" w:rsidP="00C809F1">
            <w:pPr>
              <w:suppressAutoHyphens/>
              <w:ind w:right="-72"/>
              <w:jc w:val="right"/>
              <w:rPr>
                <w:rFonts w:ascii="Arial" w:eastAsia="SimSun" w:hAnsi="Arial" w:cs="Arial"/>
                <w:b/>
                <w:bCs/>
                <w:sz w:val="18"/>
                <w:szCs w:val="18"/>
              </w:rPr>
            </w:pPr>
            <w:r w:rsidRPr="00B6771F">
              <w:rPr>
                <w:rFonts w:ascii="Arial" w:eastAsia="SimSun" w:hAnsi="Arial" w:cs="Arial"/>
                <w:b/>
                <w:bCs/>
                <w:sz w:val="18"/>
                <w:szCs w:val="18"/>
              </w:rPr>
              <w:t>Baht</w:t>
            </w:r>
          </w:p>
        </w:tc>
      </w:tr>
      <w:tr w:rsidR="00CC7487" w:rsidRPr="00B6771F" w14:paraId="78881290" w14:textId="77777777" w:rsidTr="003A6788">
        <w:tc>
          <w:tcPr>
            <w:tcW w:w="3110" w:type="pct"/>
            <w:shd w:val="clear" w:color="auto" w:fill="auto"/>
            <w:vAlign w:val="bottom"/>
          </w:tcPr>
          <w:p w14:paraId="13996AA1" w14:textId="77777777" w:rsidR="00CC7487" w:rsidRPr="00B6771F" w:rsidRDefault="00CC7487" w:rsidP="00C809F1">
            <w:pPr>
              <w:suppressAutoHyphens/>
              <w:ind w:left="-101"/>
              <w:jc w:val="left"/>
              <w:rPr>
                <w:rFonts w:ascii="Arial" w:eastAsia="SimSun" w:hAnsi="Arial" w:cs="Arial"/>
                <w:sz w:val="18"/>
                <w:szCs w:val="18"/>
              </w:rPr>
            </w:pPr>
            <w:r w:rsidRPr="00B6771F">
              <w:rPr>
                <w:rFonts w:ascii="Arial" w:hAnsi="Arial" w:cs="Arial"/>
                <w:b/>
                <w:bCs/>
                <w:sz w:val="18"/>
                <w:szCs w:val="18"/>
              </w:rPr>
              <w:t>For the year ended 31 December 2021</w:t>
            </w:r>
          </w:p>
        </w:tc>
        <w:tc>
          <w:tcPr>
            <w:tcW w:w="895" w:type="pct"/>
            <w:tcBorders>
              <w:top w:val="single" w:sz="4" w:space="0" w:color="auto"/>
            </w:tcBorders>
            <w:shd w:val="clear" w:color="auto" w:fill="FAFAFA"/>
            <w:vAlign w:val="bottom"/>
          </w:tcPr>
          <w:p w14:paraId="7F9C5091" w14:textId="77777777" w:rsidR="00CC7487" w:rsidRPr="00B6771F" w:rsidRDefault="00CC7487" w:rsidP="00C809F1">
            <w:pPr>
              <w:suppressAutoHyphens/>
              <w:ind w:right="-72"/>
              <w:jc w:val="right"/>
              <w:rPr>
                <w:rFonts w:ascii="Arial" w:eastAsia="SimSun" w:hAnsi="Arial" w:cs="Arial"/>
                <w:sz w:val="18"/>
                <w:szCs w:val="18"/>
              </w:rPr>
            </w:pPr>
          </w:p>
        </w:tc>
        <w:tc>
          <w:tcPr>
            <w:tcW w:w="995" w:type="pct"/>
            <w:tcBorders>
              <w:top w:val="single" w:sz="4" w:space="0" w:color="auto"/>
            </w:tcBorders>
            <w:shd w:val="clear" w:color="auto" w:fill="FAFAFA"/>
            <w:vAlign w:val="bottom"/>
          </w:tcPr>
          <w:p w14:paraId="65869ED4" w14:textId="77777777" w:rsidR="00CC7487" w:rsidRPr="00B6771F" w:rsidRDefault="00CC7487" w:rsidP="00C809F1">
            <w:pPr>
              <w:suppressAutoHyphens/>
              <w:ind w:right="-72"/>
              <w:jc w:val="right"/>
              <w:rPr>
                <w:rFonts w:ascii="Arial" w:eastAsia="SimSun" w:hAnsi="Arial" w:cs="Arial"/>
                <w:sz w:val="18"/>
                <w:szCs w:val="18"/>
              </w:rPr>
            </w:pPr>
          </w:p>
        </w:tc>
      </w:tr>
      <w:tr w:rsidR="00CC7487" w:rsidRPr="00B6771F" w14:paraId="03196BD6" w14:textId="77777777" w:rsidTr="003A6788">
        <w:tc>
          <w:tcPr>
            <w:tcW w:w="3110" w:type="pct"/>
            <w:shd w:val="clear" w:color="auto" w:fill="auto"/>
            <w:vAlign w:val="bottom"/>
          </w:tcPr>
          <w:p w14:paraId="173D1F91" w14:textId="77777777" w:rsidR="00CC7487" w:rsidRPr="00B6771F" w:rsidRDefault="00CC7487" w:rsidP="00C809F1">
            <w:pPr>
              <w:suppressAutoHyphens/>
              <w:ind w:left="-101" w:right="-64"/>
              <w:jc w:val="left"/>
              <w:rPr>
                <w:rFonts w:ascii="Arial" w:eastAsia="SimSun" w:hAnsi="Arial" w:cs="Arial"/>
                <w:sz w:val="18"/>
                <w:szCs w:val="18"/>
              </w:rPr>
            </w:pPr>
            <w:r w:rsidRPr="00B6771F">
              <w:rPr>
                <w:rFonts w:ascii="Arial" w:eastAsia="SimSun" w:hAnsi="Arial" w:cs="Arial"/>
                <w:sz w:val="18"/>
                <w:szCs w:val="18"/>
              </w:rPr>
              <w:t>Revenues from operation</w:t>
            </w:r>
          </w:p>
        </w:tc>
        <w:tc>
          <w:tcPr>
            <w:tcW w:w="895" w:type="pct"/>
            <w:shd w:val="clear" w:color="auto" w:fill="FAFAFA"/>
            <w:vAlign w:val="bottom"/>
          </w:tcPr>
          <w:p w14:paraId="1EF0BDE4" w14:textId="434A2B38" w:rsidR="00CC7487" w:rsidRPr="00B6771F" w:rsidRDefault="00CC7487" w:rsidP="00C809F1">
            <w:pPr>
              <w:suppressAutoHyphens/>
              <w:ind w:right="-72"/>
              <w:jc w:val="right"/>
              <w:rPr>
                <w:rFonts w:ascii="Arial" w:eastAsia="SimSun" w:hAnsi="Arial" w:cs="Arial"/>
                <w:sz w:val="18"/>
                <w:szCs w:val="18"/>
              </w:rPr>
            </w:pPr>
            <w:r w:rsidRPr="00B6771F">
              <w:rPr>
                <w:rFonts w:ascii="Arial" w:eastAsia="SimSun" w:hAnsi="Arial" w:cs="Arial"/>
                <w:sz w:val="18"/>
                <w:szCs w:val="18"/>
              </w:rPr>
              <w:t>288,884,191</w:t>
            </w:r>
          </w:p>
        </w:tc>
        <w:tc>
          <w:tcPr>
            <w:tcW w:w="995" w:type="pct"/>
            <w:shd w:val="clear" w:color="auto" w:fill="FAFAFA"/>
            <w:vAlign w:val="bottom"/>
          </w:tcPr>
          <w:p w14:paraId="7D74C0E7" w14:textId="12B1801F" w:rsidR="00CC7487" w:rsidRPr="00B6771F" w:rsidRDefault="00CC7487" w:rsidP="00C809F1">
            <w:pPr>
              <w:suppressAutoHyphens/>
              <w:ind w:right="-72"/>
              <w:jc w:val="right"/>
              <w:rPr>
                <w:rFonts w:ascii="Arial" w:eastAsia="SimSun" w:hAnsi="Arial" w:cs="Arial"/>
                <w:sz w:val="18"/>
                <w:szCs w:val="18"/>
              </w:rPr>
            </w:pPr>
            <w:r w:rsidRPr="00B6771F">
              <w:rPr>
                <w:rFonts w:ascii="Arial" w:eastAsia="SimSun" w:hAnsi="Arial" w:cs="Arial"/>
                <w:sz w:val="18"/>
                <w:szCs w:val="18"/>
              </w:rPr>
              <w:t>288,884,191</w:t>
            </w:r>
          </w:p>
        </w:tc>
      </w:tr>
      <w:tr w:rsidR="00CC7487" w:rsidRPr="00B6771F" w14:paraId="39372E0D" w14:textId="77777777" w:rsidTr="003A6788">
        <w:tc>
          <w:tcPr>
            <w:tcW w:w="3110" w:type="pct"/>
            <w:shd w:val="clear" w:color="auto" w:fill="auto"/>
            <w:vAlign w:val="bottom"/>
          </w:tcPr>
          <w:p w14:paraId="014AA56C" w14:textId="77777777" w:rsidR="00CC7487" w:rsidRPr="00B6771F" w:rsidRDefault="00CC7487" w:rsidP="00C809F1">
            <w:pPr>
              <w:suppressAutoHyphens/>
              <w:ind w:left="-101"/>
              <w:jc w:val="left"/>
              <w:rPr>
                <w:rFonts w:ascii="Arial" w:eastAsia="SimSun" w:hAnsi="Arial" w:cs="Arial"/>
                <w:sz w:val="18"/>
                <w:szCs w:val="18"/>
              </w:rPr>
            </w:pPr>
            <w:r w:rsidRPr="00B6771F">
              <w:rPr>
                <w:rFonts w:ascii="Arial" w:eastAsia="SimSun" w:hAnsi="Arial" w:cs="Arial"/>
                <w:sz w:val="18"/>
                <w:szCs w:val="18"/>
              </w:rPr>
              <w:t xml:space="preserve">Inter-segment revenue </w:t>
            </w:r>
          </w:p>
        </w:tc>
        <w:tc>
          <w:tcPr>
            <w:tcW w:w="895" w:type="pct"/>
            <w:tcBorders>
              <w:bottom w:val="single" w:sz="4" w:space="0" w:color="auto"/>
            </w:tcBorders>
            <w:shd w:val="clear" w:color="auto" w:fill="FAFAFA"/>
            <w:vAlign w:val="bottom"/>
          </w:tcPr>
          <w:p w14:paraId="27B8C7F3" w14:textId="4974DFAB" w:rsidR="00CC7487" w:rsidRPr="00B6771F" w:rsidRDefault="00CC7487" w:rsidP="00C809F1">
            <w:pPr>
              <w:suppressAutoHyphens/>
              <w:ind w:right="-72"/>
              <w:jc w:val="right"/>
              <w:rPr>
                <w:rFonts w:ascii="Arial" w:eastAsia="SimSun" w:hAnsi="Arial" w:cs="Arial"/>
                <w:sz w:val="18"/>
                <w:szCs w:val="18"/>
              </w:rPr>
            </w:pPr>
            <w:r w:rsidRPr="00B6771F">
              <w:rPr>
                <w:rFonts w:ascii="Arial" w:eastAsia="SimSun" w:hAnsi="Arial" w:cs="Arial"/>
                <w:sz w:val="18"/>
                <w:szCs w:val="18"/>
              </w:rPr>
              <w:t>(2,846,954)</w:t>
            </w:r>
          </w:p>
        </w:tc>
        <w:tc>
          <w:tcPr>
            <w:tcW w:w="995" w:type="pct"/>
            <w:tcBorders>
              <w:bottom w:val="single" w:sz="4" w:space="0" w:color="auto"/>
            </w:tcBorders>
            <w:shd w:val="clear" w:color="auto" w:fill="FAFAFA"/>
            <w:vAlign w:val="bottom"/>
          </w:tcPr>
          <w:p w14:paraId="5F4D72BA" w14:textId="725BEE7F" w:rsidR="00CC7487" w:rsidRPr="00B6771F" w:rsidRDefault="00CC7487" w:rsidP="00C809F1">
            <w:pPr>
              <w:suppressAutoHyphens/>
              <w:ind w:right="-72"/>
              <w:jc w:val="right"/>
              <w:rPr>
                <w:rFonts w:ascii="Arial" w:eastAsia="SimSun" w:hAnsi="Arial" w:cs="Arial"/>
                <w:sz w:val="18"/>
                <w:szCs w:val="18"/>
              </w:rPr>
            </w:pPr>
            <w:r w:rsidRPr="00B6771F">
              <w:rPr>
                <w:rFonts w:ascii="Arial" w:eastAsia="SimSun" w:hAnsi="Arial" w:cs="Arial"/>
                <w:sz w:val="18"/>
                <w:szCs w:val="18"/>
              </w:rPr>
              <w:t>(2,846,954)</w:t>
            </w:r>
          </w:p>
        </w:tc>
      </w:tr>
      <w:tr w:rsidR="00CC7487" w:rsidRPr="007D416C" w14:paraId="367FF601" w14:textId="77777777" w:rsidTr="003A6788">
        <w:tc>
          <w:tcPr>
            <w:tcW w:w="3110" w:type="pct"/>
            <w:shd w:val="clear" w:color="auto" w:fill="auto"/>
            <w:vAlign w:val="bottom"/>
          </w:tcPr>
          <w:p w14:paraId="14EE7274" w14:textId="77777777" w:rsidR="00CC7487" w:rsidRPr="007D416C" w:rsidRDefault="00CC7487" w:rsidP="00C809F1">
            <w:pPr>
              <w:suppressAutoHyphens/>
              <w:ind w:left="-101"/>
              <w:jc w:val="left"/>
              <w:rPr>
                <w:rFonts w:ascii="Arial" w:eastAsia="SimSun" w:hAnsi="Arial" w:cs="Arial"/>
                <w:sz w:val="10"/>
                <w:szCs w:val="10"/>
              </w:rPr>
            </w:pPr>
          </w:p>
        </w:tc>
        <w:tc>
          <w:tcPr>
            <w:tcW w:w="895" w:type="pct"/>
            <w:tcBorders>
              <w:top w:val="single" w:sz="4" w:space="0" w:color="auto"/>
            </w:tcBorders>
            <w:shd w:val="clear" w:color="auto" w:fill="FAFAFA"/>
            <w:vAlign w:val="bottom"/>
          </w:tcPr>
          <w:p w14:paraId="1AA99BCB" w14:textId="77777777" w:rsidR="00CC7487" w:rsidRPr="007D416C" w:rsidRDefault="00CC7487" w:rsidP="00C809F1">
            <w:pPr>
              <w:suppressAutoHyphens/>
              <w:ind w:right="-72"/>
              <w:jc w:val="right"/>
              <w:rPr>
                <w:rFonts w:ascii="Arial" w:eastAsia="SimSun" w:hAnsi="Arial" w:cs="Arial"/>
                <w:sz w:val="10"/>
                <w:szCs w:val="10"/>
              </w:rPr>
            </w:pPr>
          </w:p>
        </w:tc>
        <w:tc>
          <w:tcPr>
            <w:tcW w:w="995" w:type="pct"/>
            <w:tcBorders>
              <w:top w:val="single" w:sz="4" w:space="0" w:color="auto"/>
            </w:tcBorders>
            <w:shd w:val="clear" w:color="auto" w:fill="FAFAFA"/>
            <w:vAlign w:val="bottom"/>
          </w:tcPr>
          <w:p w14:paraId="2C6EECD2" w14:textId="77777777" w:rsidR="00CC7487" w:rsidRPr="007D416C" w:rsidRDefault="00CC7487" w:rsidP="00C809F1">
            <w:pPr>
              <w:suppressAutoHyphens/>
              <w:ind w:right="-72"/>
              <w:jc w:val="right"/>
              <w:rPr>
                <w:rFonts w:ascii="Arial" w:eastAsia="SimSun" w:hAnsi="Arial" w:cs="Arial"/>
                <w:sz w:val="10"/>
                <w:szCs w:val="10"/>
              </w:rPr>
            </w:pPr>
          </w:p>
        </w:tc>
      </w:tr>
      <w:tr w:rsidR="00CC7487" w:rsidRPr="00B6771F" w14:paraId="47171DC2" w14:textId="77777777" w:rsidTr="003A6788">
        <w:tc>
          <w:tcPr>
            <w:tcW w:w="3110" w:type="pct"/>
            <w:shd w:val="clear" w:color="auto" w:fill="auto"/>
            <w:vAlign w:val="bottom"/>
          </w:tcPr>
          <w:p w14:paraId="660D434D" w14:textId="77777777" w:rsidR="00CC7487" w:rsidRPr="00B6771F" w:rsidRDefault="00CC7487" w:rsidP="00C809F1">
            <w:pPr>
              <w:suppressAutoHyphens/>
              <w:ind w:left="-101"/>
              <w:jc w:val="left"/>
              <w:rPr>
                <w:rFonts w:ascii="Arial" w:eastAsia="SimSun" w:hAnsi="Arial" w:cs="Arial"/>
                <w:sz w:val="18"/>
                <w:szCs w:val="18"/>
                <w:cs/>
              </w:rPr>
            </w:pPr>
            <w:r w:rsidRPr="00B6771F">
              <w:rPr>
                <w:rFonts w:ascii="Arial" w:eastAsia="SimSun" w:hAnsi="Arial" w:cs="Arial"/>
                <w:sz w:val="18"/>
                <w:szCs w:val="18"/>
              </w:rPr>
              <w:t>Total revenue</w:t>
            </w:r>
          </w:p>
        </w:tc>
        <w:tc>
          <w:tcPr>
            <w:tcW w:w="895" w:type="pct"/>
            <w:tcBorders>
              <w:bottom w:val="single" w:sz="4" w:space="0" w:color="auto"/>
            </w:tcBorders>
            <w:shd w:val="clear" w:color="auto" w:fill="FAFAFA"/>
            <w:vAlign w:val="bottom"/>
          </w:tcPr>
          <w:p w14:paraId="25DBD0FE" w14:textId="7F4363C2" w:rsidR="00CC7487" w:rsidRPr="00B6771F" w:rsidRDefault="00CC7487" w:rsidP="00C809F1">
            <w:pPr>
              <w:suppressAutoHyphens/>
              <w:ind w:right="-72"/>
              <w:jc w:val="right"/>
              <w:rPr>
                <w:rFonts w:ascii="Arial" w:eastAsia="SimSun" w:hAnsi="Arial" w:cs="Arial"/>
                <w:sz w:val="18"/>
                <w:szCs w:val="18"/>
              </w:rPr>
            </w:pPr>
            <w:r w:rsidRPr="00B6771F">
              <w:rPr>
                <w:rFonts w:ascii="Arial" w:eastAsia="SimSun" w:hAnsi="Arial" w:cs="Arial"/>
                <w:sz w:val="18"/>
                <w:szCs w:val="18"/>
              </w:rPr>
              <w:t>286,037,237</w:t>
            </w:r>
          </w:p>
        </w:tc>
        <w:tc>
          <w:tcPr>
            <w:tcW w:w="995" w:type="pct"/>
            <w:tcBorders>
              <w:bottom w:val="single" w:sz="4" w:space="0" w:color="auto"/>
            </w:tcBorders>
            <w:shd w:val="clear" w:color="auto" w:fill="FAFAFA"/>
            <w:vAlign w:val="bottom"/>
          </w:tcPr>
          <w:p w14:paraId="3AE039D3" w14:textId="7FF5BA8D" w:rsidR="00CC7487" w:rsidRPr="00B6771F" w:rsidRDefault="00CC7487" w:rsidP="00C809F1">
            <w:pPr>
              <w:suppressAutoHyphens/>
              <w:ind w:right="-72"/>
              <w:jc w:val="right"/>
              <w:rPr>
                <w:rFonts w:ascii="Arial" w:eastAsia="SimSun" w:hAnsi="Arial" w:cs="Arial"/>
                <w:sz w:val="18"/>
                <w:szCs w:val="18"/>
              </w:rPr>
            </w:pPr>
            <w:r w:rsidRPr="00B6771F">
              <w:rPr>
                <w:rFonts w:ascii="Arial" w:eastAsia="SimSun" w:hAnsi="Arial" w:cs="Arial"/>
                <w:sz w:val="18"/>
                <w:szCs w:val="18"/>
              </w:rPr>
              <w:t>286,037,237</w:t>
            </w:r>
          </w:p>
        </w:tc>
      </w:tr>
      <w:tr w:rsidR="00CC7487" w:rsidRPr="007D416C" w14:paraId="38FAB84D" w14:textId="77777777" w:rsidTr="003A6788">
        <w:tc>
          <w:tcPr>
            <w:tcW w:w="3110" w:type="pct"/>
            <w:shd w:val="clear" w:color="auto" w:fill="auto"/>
            <w:vAlign w:val="bottom"/>
          </w:tcPr>
          <w:p w14:paraId="5CDD679A" w14:textId="77777777" w:rsidR="00CC7487" w:rsidRPr="007D416C" w:rsidRDefault="00CC7487" w:rsidP="00C809F1">
            <w:pPr>
              <w:suppressAutoHyphens/>
              <w:ind w:left="-101"/>
              <w:jc w:val="left"/>
              <w:rPr>
                <w:rFonts w:ascii="Arial" w:eastAsia="SimSun" w:hAnsi="Arial" w:cs="Arial"/>
                <w:sz w:val="10"/>
                <w:szCs w:val="10"/>
                <w:cs/>
              </w:rPr>
            </w:pPr>
          </w:p>
        </w:tc>
        <w:tc>
          <w:tcPr>
            <w:tcW w:w="895" w:type="pct"/>
            <w:tcBorders>
              <w:top w:val="single" w:sz="4" w:space="0" w:color="auto"/>
            </w:tcBorders>
            <w:shd w:val="clear" w:color="auto" w:fill="FAFAFA"/>
            <w:vAlign w:val="bottom"/>
          </w:tcPr>
          <w:p w14:paraId="34DC6DC4" w14:textId="77777777" w:rsidR="00CC7487" w:rsidRPr="007D416C" w:rsidRDefault="00CC7487" w:rsidP="00C809F1">
            <w:pPr>
              <w:suppressAutoHyphens/>
              <w:ind w:right="-72"/>
              <w:jc w:val="right"/>
              <w:rPr>
                <w:rFonts w:ascii="Arial" w:eastAsia="SimSun" w:hAnsi="Arial" w:cs="Arial"/>
                <w:sz w:val="10"/>
                <w:szCs w:val="10"/>
              </w:rPr>
            </w:pPr>
          </w:p>
        </w:tc>
        <w:tc>
          <w:tcPr>
            <w:tcW w:w="995" w:type="pct"/>
            <w:tcBorders>
              <w:top w:val="single" w:sz="4" w:space="0" w:color="auto"/>
            </w:tcBorders>
            <w:shd w:val="clear" w:color="auto" w:fill="FAFAFA"/>
            <w:vAlign w:val="bottom"/>
          </w:tcPr>
          <w:p w14:paraId="4C5D7913" w14:textId="77777777" w:rsidR="00CC7487" w:rsidRPr="007D416C" w:rsidRDefault="00CC7487" w:rsidP="00C809F1">
            <w:pPr>
              <w:suppressAutoHyphens/>
              <w:ind w:right="-72"/>
              <w:jc w:val="right"/>
              <w:rPr>
                <w:rFonts w:ascii="Arial" w:eastAsia="SimSun" w:hAnsi="Arial" w:cs="Arial"/>
                <w:sz w:val="10"/>
                <w:szCs w:val="10"/>
              </w:rPr>
            </w:pPr>
          </w:p>
        </w:tc>
      </w:tr>
      <w:tr w:rsidR="00CC7487" w:rsidRPr="00B6771F" w14:paraId="72048A39" w14:textId="77777777" w:rsidTr="002207B5">
        <w:trPr>
          <w:trHeight w:val="109"/>
        </w:trPr>
        <w:tc>
          <w:tcPr>
            <w:tcW w:w="3110" w:type="pct"/>
            <w:shd w:val="clear" w:color="auto" w:fill="auto"/>
            <w:vAlign w:val="bottom"/>
          </w:tcPr>
          <w:p w14:paraId="057D391E" w14:textId="77777777" w:rsidR="00CC7487" w:rsidRPr="00B6771F" w:rsidRDefault="00CC7487" w:rsidP="00C809F1">
            <w:pPr>
              <w:suppressAutoHyphens/>
              <w:ind w:left="-101"/>
              <w:jc w:val="left"/>
              <w:rPr>
                <w:rFonts w:ascii="Arial" w:eastAsia="SimSun" w:hAnsi="Arial" w:cs="Arial"/>
                <w:sz w:val="18"/>
                <w:szCs w:val="18"/>
                <w:cs/>
              </w:rPr>
            </w:pPr>
            <w:r w:rsidRPr="00B6771F">
              <w:rPr>
                <w:rFonts w:ascii="Arial" w:eastAsia="SimSun" w:hAnsi="Arial" w:cs="Arial"/>
                <w:sz w:val="18"/>
                <w:szCs w:val="18"/>
              </w:rPr>
              <w:t>Timing of revenue recognition:</w:t>
            </w:r>
          </w:p>
        </w:tc>
        <w:tc>
          <w:tcPr>
            <w:tcW w:w="895" w:type="pct"/>
            <w:shd w:val="clear" w:color="auto" w:fill="FAFAFA"/>
            <w:vAlign w:val="bottom"/>
          </w:tcPr>
          <w:p w14:paraId="3004F0E4" w14:textId="77777777" w:rsidR="00CC7487" w:rsidRPr="00B6771F" w:rsidRDefault="00CC7487" w:rsidP="00C809F1">
            <w:pPr>
              <w:suppressAutoHyphens/>
              <w:ind w:right="-72"/>
              <w:jc w:val="right"/>
              <w:rPr>
                <w:rFonts w:ascii="Arial" w:eastAsia="SimSun" w:hAnsi="Arial" w:cs="Arial"/>
                <w:sz w:val="18"/>
                <w:szCs w:val="18"/>
              </w:rPr>
            </w:pPr>
          </w:p>
        </w:tc>
        <w:tc>
          <w:tcPr>
            <w:tcW w:w="995" w:type="pct"/>
            <w:shd w:val="clear" w:color="auto" w:fill="FAFAFA"/>
            <w:vAlign w:val="bottom"/>
          </w:tcPr>
          <w:p w14:paraId="5E0E9F5D" w14:textId="77777777" w:rsidR="00CC7487" w:rsidRPr="00B6771F" w:rsidRDefault="00CC7487" w:rsidP="00C809F1">
            <w:pPr>
              <w:suppressAutoHyphens/>
              <w:ind w:right="-72"/>
              <w:jc w:val="left"/>
              <w:rPr>
                <w:rFonts w:ascii="Arial" w:eastAsia="SimSun" w:hAnsi="Arial" w:cs="Arial"/>
                <w:sz w:val="18"/>
                <w:szCs w:val="18"/>
              </w:rPr>
            </w:pPr>
          </w:p>
        </w:tc>
      </w:tr>
      <w:tr w:rsidR="00CC7487" w:rsidRPr="00B6771F" w14:paraId="2203031D" w14:textId="77777777" w:rsidTr="002207B5">
        <w:tc>
          <w:tcPr>
            <w:tcW w:w="3110" w:type="pct"/>
            <w:shd w:val="clear" w:color="auto" w:fill="auto"/>
            <w:vAlign w:val="bottom"/>
          </w:tcPr>
          <w:p w14:paraId="16DD419A" w14:textId="77777777" w:rsidR="00CC7487" w:rsidRPr="00B6771F" w:rsidRDefault="00CC7487" w:rsidP="00C809F1">
            <w:pPr>
              <w:suppressAutoHyphens/>
              <w:ind w:left="-101"/>
              <w:jc w:val="left"/>
              <w:rPr>
                <w:rFonts w:ascii="Arial" w:eastAsia="SimSun" w:hAnsi="Arial" w:cs="Arial"/>
                <w:sz w:val="18"/>
                <w:szCs w:val="18"/>
                <w:cs/>
              </w:rPr>
            </w:pPr>
            <w:r w:rsidRPr="00B6771F">
              <w:rPr>
                <w:rFonts w:ascii="Arial" w:eastAsia="SimSun" w:hAnsi="Arial" w:cs="Arial"/>
                <w:sz w:val="18"/>
                <w:szCs w:val="18"/>
              </w:rPr>
              <w:t>Over time</w:t>
            </w:r>
          </w:p>
        </w:tc>
        <w:tc>
          <w:tcPr>
            <w:tcW w:w="895" w:type="pct"/>
            <w:tcBorders>
              <w:bottom w:val="single" w:sz="4" w:space="0" w:color="auto"/>
            </w:tcBorders>
            <w:shd w:val="clear" w:color="auto" w:fill="FAFAFA"/>
            <w:vAlign w:val="bottom"/>
          </w:tcPr>
          <w:p w14:paraId="412A5F07" w14:textId="2E7C1C61" w:rsidR="00CC7487" w:rsidRPr="00B6771F" w:rsidRDefault="00CC7487" w:rsidP="00C809F1">
            <w:pPr>
              <w:suppressAutoHyphens/>
              <w:ind w:right="-72"/>
              <w:jc w:val="right"/>
              <w:rPr>
                <w:rFonts w:ascii="Arial" w:eastAsia="SimSun" w:hAnsi="Arial" w:cs="Arial"/>
                <w:sz w:val="18"/>
                <w:szCs w:val="18"/>
              </w:rPr>
            </w:pPr>
            <w:r w:rsidRPr="00B6771F">
              <w:rPr>
                <w:rFonts w:ascii="Arial" w:eastAsia="SimSun" w:hAnsi="Arial" w:cs="Arial"/>
                <w:sz w:val="18"/>
                <w:szCs w:val="18"/>
              </w:rPr>
              <w:t>286,037,237</w:t>
            </w:r>
          </w:p>
        </w:tc>
        <w:tc>
          <w:tcPr>
            <w:tcW w:w="995" w:type="pct"/>
            <w:tcBorders>
              <w:bottom w:val="single" w:sz="4" w:space="0" w:color="auto"/>
            </w:tcBorders>
            <w:shd w:val="clear" w:color="auto" w:fill="FAFAFA"/>
            <w:vAlign w:val="bottom"/>
          </w:tcPr>
          <w:p w14:paraId="5107598B" w14:textId="5FB8165D" w:rsidR="00CC7487" w:rsidRPr="00B6771F" w:rsidRDefault="00CC7487" w:rsidP="00C809F1">
            <w:pPr>
              <w:suppressAutoHyphens/>
              <w:ind w:right="-72"/>
              <w:jc w:val="right"/>
              <w:rPr>
                <w:rFonts w:ascii="Arial" w:eastAsia="SimSun" w:hAnsi="Arial" w:cs="Arial"/>
                <w:sz w:val="18"/>
                <w:szCs w:val="18"/>
              </w:rPr>
            </w:pPr>
            <w:r w:rsidRPr="00B6771F">
              <w:rPr>
                <w:rFonts w:ascii="Arial" w:eastAsia="SimSun" w:hAnsi="Arial" w:cs="Arial"/>
                <w:sz w:val="18"/>
                <w:szCs w:val="18"/>
              </w:rPr>
              <w:t>286,037,237</w:t>
            </w:r>
          </w:p>
        </w:tc>
      </w:tr>
      <w:tr w:rsidR="002207B5" w:rsidRPr="007D416C" w14:paraId="78EEC5F0" w14:textId="77777777" w:rsidTr="002207B5">
        <w:tc>
          <w:tcPr>
            <w:tcW w:w="3110" w:type="pct"/>
            <w:shd w:val="clear" w:color="auto" w:fill="auto"/>
            <w:vAlign w:val="bottom"/>
          </w:tcPr>
          <w:p w14:paraId="05B56D3D" w14:textId="77777777" w:rsidR="002207B5" w:rsidRPr="007D416C" w:rsidRDefault="002207B5" w:rsidP="00C809F1">
            <w:pPr>
              <w:suppressAutoHyphens/>
              <w:ind w:left="-101"/>
              <w:jc w:val="left"/>
              <w:rPr>
                <w:rFonts w:ascii="Arial" w:eastAsia="SimSun" w:hAnsi="Arial" w:cs="Arial"/>
                <w:sz w:val="10"/>
                <w:szCs w:val="10"/>
              </w:rPr>
            </w:pPr>
          </w:p>
        </w:tc>
        <w:tc>
          <w:tcPr>
            <w:tcW w:w="895" w:type="pct"/>
            <w:tcBorders>
              <w:top w:val="single" w:sz="4" w:space="0" w:color="auto"/>
            </w:tcBorders>
            <w:shd w:val="clear" w:color="auto" w:fill="FAFAFA"/>
            <w:vAlign w:val="bottom"/>
          </w:tcPr>
          <w:p w14:paraId="1C2C6181" w14:textId="77777777" w:rsidR="002207B5" w:rsidRPr="007D416C" w:rsidRDefault="002207B5" w:rsidP="00C809F1">
            <w:pPr>
              <w:suppressAutoHyphens/>
              <w:ind w:right="-72"/>
              <w:jc w:val="right"/>
              <w:rPr>
                <w:rFonts w:ascii="Arial" w:eastAsia="SimSun" w:hAnsi="Arial" w:cs="Arial"/>
                <w:sz w:val="10"/>
                <w:szCs w:val="10"/>
              </w:rPr>
            </w:pPr>
          </w:p>
        </w:tc>
        <w:tc>
          <w:tcPr>
            <w:tcW w:w="995" w:type="pct"/>
            <w:tcBorders>
              <w:top w:val="single" w:sz="4" w:space="0" w:color="auto"/>
            </w:tcBorders>
            <w:shd w:val="clear" w:color="auto" w:fill="FAFAFA"/>
            <w:vAlign w:val="bottom"/>
          </w:tcPr>
          <w:p w14:paraId="6DA54902" w14:textId="77777777" w:rsidR="002207B5" w:rsidRPr="007D416C" w:rsidRDefault="002207B5" w:rsidP="00C809F1">
            <w:pPr>
              <w:suppressAutoHyphens/>
              <w:ind w:right="-72"/>
              <w:jc w:val="right"/>
              <w:rPr>
                <w:rFonts w:ascii="Arial" w:eastAsia="SimSun" w:hAnsi="Arial" w:cs="Arial"/>
                <w:sz w:val="10"/>
                <w:szCs w:val="10"/>
              </w:rPr>
            </w:pPr>
          </w:p>
        </w:tc>
      </w:tr>
      <w:tr w:rsidR="00CC7487" w:rsidRPr="00B6771F" w14:paraId="25D87D96" w14:textId="77777777" w:rsidTr="003A6788">
        <w:tc>
          <w:tcPr>
            <w:tcW w:w="3110" w:type="pct"/>
            <w:shd w:val="clear" w:color="auto" w:fill="auto"/>
            <w:vAlign w:val="bottom"/>
          </w:tcPr>
          <w:p w14:paraId="61430CA2" w14:textId="77777777" w:rsidR="00CC7487" w:rsidRPr="00B6771F" w:rsidRDefault="00CC7487" w:rsidP="00C809F1">
            <w:pPr>
              <w:suppressAutoHyphens/>
              <w:ind w:left="-101"/>
              <w:jc w:val="left"/>
              <w:rPr>
                <w:rFonts w:ascii="Arial" w:eastAsia="SimSun" w:hAnsi="Arial" w:cs="Arial"/>
                <w:sz w:val="18"/>
                <w:szCs w:val="18"/>
                <w:cs/>
              </w:rPr>
            </w:pPr>
            <w:r w:rsidRPr="00B6771F">
              <w:rPr>
                <w:rFonts w:ascii="Arial" w:eastAsia="SimSun" w:hAnsi="Arial" w:cs="Arial"/>
                <w:sz w:val="18"/>
                <w:szCs w:val="18"/>
              </w:rPr>
              <w:t>Segment result</w:t>
            </w:r>
          </w:p>
        </w:tc>
        <w:tc>
          <w:tcPr>
            <w:tcW w:w="895" w:type="pct"/>
            <w:shd w:val="clear" w:color="auto" w:fill="FAFAFA"/>
            <w:vAlign w:val="bottom"/>
          </w:tcPr>
          <w:p w14:paraId="64487AAA" w14:textId="7B73FD88" w:rsidR="00CC7487" w:rsidRPr="00B6771F" w:rsidRDefault="00CC7487" w:rsidP="00C809F1">
            <w:pPr>
              <w:suppressAutoHyphens/>
              <w:ind w:right="-72"/>
              <w:jc w:val="right"/>
              <w:rPr>
                <w:rFonts w:ascii="Arial" w:eastAsia="SimSun" w:hAnsi="Arial" w:cs="Arial"/>
                <w:sz w:val="18"/>
                <w:szCs w:val="18"/>
              </w:rPr>
            </w:pPr>
            <w:r w:rsidRPr="00B6771F">
              <w:rPr>
                <w:rFonts w:ascii="Arial" w:eastAsia="SimSun" w:hAnsi="Arial" w:cs="Arial"/>
                <w:sz w:val="18"/>
                <w:szCs w:val="18"/>
              </w:rPr>
              <w:t>46,399,454</w:t>
            </w:r>
          </w:p>
        </w:tc>
        <w:tc>
          <w:tcPr>
            <w:tcW w:w="995" w:type="pct"/>
            <w:shd w:val="clear" w:color="auto" w:fill="FAFAFA"/>
            <w:vAlign w:val="bottom"/>
          </w:tcPr>
          <w:p w14:paraId="726EF5CC" w14:textId="16C0A6E5" w:rsidR="00CC7487" w:rsidRPr="00B6771F" w:rsidRDefault="00CC7487" w:rsidP="00C809F1">
            <w:pPr>
              <w:suppressAutoHyphens/>
              <w:ind w:right="-72"/>
              <w:jc w:val="right"/>
              <w:rPr>
                <w:rFonts w:ascii="Arial" w:eastAsia="SimSun" w:hAnsi="Arial" w:cs="Arial"/>
                <w:sz w:val="18"/>
                <w:szCs w:val="18"/>
              </w:rPr>
            </w:pPr>
            <w:r w:rsidRPr="00B6771F">
              <w:rPr>
                <w:rFonts w:ascii="Arial" w:eastAsia="SimSun" w:hAnsi="Arial" w:cs="Arial"/>
                <w:sz w:val="18"/>
                <w:szCs w:val="18"/>
              </w:rPr>
              <w:t>46,399,454</w:t>
            </w:r>
          </w:p>
        </w:tc>
      </w:tr>
      <w:tr w:rsidR="00CC7487" w:rsidRPr="00B6771F" w14:paraId="66370270" w14:textId="77777777" w:rsidTr="003A6788">
        <w:tc>
          <w:tcPr>
            <w:tcW w:w="3110" w:type="pct"/>
            <w:shd w:val="clear" w:color="auto" w:fill="auto"/>
            <w:vAlign w:val="bottom"/>
          </w:tcPr>
          <w:p w14:paraId="7D569B4F" w14:textId="77777777" w:rsidR="00CC7487" w:rsidRPr="00B6771F" w:rsidRDefault="00CC7487" w:rsidP="00C809F1">
            <w:pPr>
              <w:suppressAutoHyphens/>
              <w:ind w:left="-101"/>
              <w:jc w:val="left"/>
              <w:rPr>
                <w:rFonts w:ascii="Arial" w:eastAsia="SimSun" w:hAnsi="Arial" w:cs="Arial"/>
                <w:sz w:val="18"/>
                <w:szCs w:val="18"/>
              </w:rPr>
            </w:pPr>
            <w:r w:rsidRPr="00B6771F">
              <w:rPr>
                <w:rFonts w:ascii="Arial" w:eastAsia="SimSun" w:hAnsi="Arial" w:cs="Arial"/>
                <w:sz w:val="18"/>
                <w:szCs w:val="18"/>
              </w:rPr>
              <w:t>Other income</w:t>
            </w:r>
          </w:p>
        </w:tc>
        <w:tc>
          <w:tcPr>
            <w:tcW w:w="895" w:type="pct"/>
            <w:shd w:val="clear" w:color="auto" w:fill="FAFAFA"/>
            <w:vAlign w:val="bottom"/>
          </w:tcPr>
          <w:p w14:paraId="7E913243" w14:textId="77777777" w:rsidR="00CC7487" w:rsidRPr="00B6771F" w:rsidRDefault="00CC7487" w:rsidP="00C809F1">
            <w:pPr>
              <w:suppressAutoHyphens/>
              <w:ind w:right="-72"/>
              <w:jc w:val="right"/>
              <w:rPr>
                <w:rFonts w:ascii="Arial" w:eastAsia="SimSun" w:hAnsi="Arial" w:cs="Arial"/>
                <w:sz w:val="18"/>
                <w:szCs w:val="18"/>
              </w:rPr>
            </w:pPr>
          </w:p>
        </w:tc>
        <w:tc>
          <w:tcPr>
            <w:tcW w:w="995" w:type="pct"/>
            <w:shd w:val="clear" w:color="auto" w:fill="FAFAFA"/>
            <w:vAlign w:val="bottom"/>
          </w:tcPr>
          <w:p w14:paraId="3C821A48" w14:textId="70CD570F" w:rsidR="00CC7487" w:rsidRPr="00B6771F" w:rsidRDefault="00CC7487" w:rsidP="00C809F1">
            <w:pPr>
              <w:tabs>
                <w:tab w:val="left" w:pos="-72"/>
              </w:tabs>
              <w:suppressAutoHyphens/>
              <w:ind w:right="-72"/>
              <w:jc w:val="right"/>
              <w:rPr>
                <w:rFonts w:ascii="Arial" w:eastAsia="SimSun" w:hAnsi="Arial" w:cs="Arial"/>
                <w:sz w:val="18"/>
                <w:szCs w:val="18"/>
              </w:rPr>
            </w:pPr>
            <w:r w:rsidRPr="00B6771F">
              <w:rPr>
                <w:rFonts w:ascii="Arial" w:eastAsia="SimSun" w:hAnsi="Arial" w:cs="Arial"/>
                <w:sz w:val="18"/>
                <w:szCs w:val="18"/>
              </w:rPr>
              <w:t>46,502,679</w:t>
            </w:r>
          </w:p>
        </w:tc>
      </w:tr>
      <w:tr w:rsidR="00CC7487" w:rsidRPr="00B6771F" w14:paraId="54925F7F" w14:textId="77777777" w:rsidTr="003A6788">
        <w:tc>
          <w:tcPr>
            <w:tcW w:w="3110" w:type="pct"/>
            <w:shd w:val="clear" w:color="auto" w:fill="auto"/>
            <w:vAlign w:val="bottom"/>
          </w:tcPr>
          <w:p w14:paraId="67656B0F" w14:textId="77777777" w:rsidR="00CC7487" w:rsidRPr="00B6771F" w:rsidRDefault="00CC7487" w:rsidP="00C809F1">
            <w:pPr>
              <w:suppressAutoHyphens/>
              <w:ind w:left="-101"/>
              <w:jc w:val="left"/>
              <w:rPr>
                <w:rFonts w:ascii="Arial" w:eastAsia="SimSun" w:hAnsi="Arial" w:cs="Arial"/>
                <w:sz w:val="18"/>
                <w:szCs w:val="18"/>
              </w:rPr>
            </w:pPr>
            <w:r w:rsidRPr="00B6771F">
              <w:rPr>
                <w:rFonts w:ascii="Arial" w:eastAsia="SimSun" w:hAnsi="Arial" w:cs="Arial"/>
                <w:sz w:val="18"/>
                <w:szCs w:val="18"/>
              </w:rPr>
              <w:t>Other loss(income)</w:t>
            </w:r>
          </w:p>
        </w:tc>
        <w:tc>
          <w:tcPr>
            <w:tcW w:w="895" w:type="pct"/>
            <w:shd w:val="clear" w:color="auto" w:fill="FAFAFA"/>
            <w:vAlign w:val="bottom"/>
          </w:tcPr>
          <w:p w14:paraId="38C91FA0" w14:textId="77777777" w:rsidR="00CC7487" w:rsidRPr="00B6771F" w:rsidRDefault="00CC7487" w:rsidP="00C809F1">
            <w:pPr>
              <w:suppressAutoHyphens/>
              <w:ind w:right="-72"/>
              <w:jc w:val="right"/>
              <w:rPr>
                <w:rFonts w:ascii="Arial" w:eastAsia="SimSun" w:hAnsi="Arial" w:cs="Arial"/>
                <w:sz w:val="18"/>
                <w:szCs w:val="18"/>
              </w:rPr>
            </w:pPr>
          </w:p>
        </w:tc>
        <w:tc>
          <w:tcPr>
            <w:tcW w:w="995" w:type="pct"/>
            <w:shd w:val="clear" w:color="auto" w:fill="FAFAFA"/>
            <w:vAlign w:val="bottom"/>
          </w:tcPr>
          <w:p w14:paraId="228B4993" w14:textId="049FB885" w:rsidR="00CC7487" w:rsidRPr="00B6771F" w:rsidRDefault="00CC7487" w:rsidP="00C809F1">
            <w:pPr>
              <w:tabs>
                <w:tab w:val="left" w:pos="-72"/>
              </w:tabs>
              <w:suppressAutoHyphens/>
              <w:ind w:right="-72"/>
              <w:jc w:val="right"/>
              <w:rPr>
                <w:rFonts w:ascii="Arial" w:eastAsia="SimSun" w:hAnsi="Arial" w:cs="Arial"/>
                <w:sz w:val="18"/>
                <w:szCs w:val="18"/>
              </w:rPr>
            </w:pPr>
            <w:r w:rsidRPr="00B6771F">
              <w:rPr>
                <w:rFonts w:ascii="Arial" w:eastAsia="SimSun" w:hAnsi="Arial" w:cs="Arial"/>
                <w:sz w:val="18"/>
                <w:szCs w:val="18"/>
              </w:rPr>
              <w:t>(6</w:t>
            </w:r>
            <w:r w:rsidR="004F559A" w:rsidRPr="00B6771F">
              <w:rPr>
                <w:rFonts w:ascii="Arial" w:eastAsia="SimSun" w:hAnsi="Arial" w:cs="Arial"/>
                <w:sz w:val="18"/>
                <w:szCs w:val="18"/>
              </w:rPr>
              <w:t>44</w:t>
            </w:r>
            <w:r w:rsidRPr="00B6771F">
              <w:rPr>
                <w:rFonts w:ascii="Arial" w:eastAsia="SimSun" w:hAnsi="Arial" w:cs="Arial"/>
                <w:sz w:val="18"/>
                <w:szCs w:val="18"/>
              </w:rPr>
              <w:t>,</w:t>
            </w:r>
            <w:r w:rsidR="004F559A" w:rsidRPr="00B6771F">
              <w:rPr>
                <w:rFonts w:ascii="Arial" w:eastAsia="SimSun" w:hAnsi="Arial" w:cs="Arial"/>
                <w:sz w:val="18"/>
                <w:szCs w:val="18"/>
              </w:rPr>
              <w:t>417</w:t>
            </w:r>
            <w:r w:rsidRPr="00B6771F">
              <w:rPr>
                <w:rFonts w:ascii="Arial" w:eastAsia="SimSun" w:hAnsi="Arial" w:cs="Arial"/>
                <w:sz w:val="18"/>
                <w:szCs w:val="18"/>
              </w:rPr>
              <w:t>,</w:t>
            </w:r>
            <w:r w:rsidR="004F559A" w:rsidRPr="00B6771F">
              <w:rPr>
                <w:rFonts w:ascii="Arial" w:eastAsia="SimSun" w:hAnsi="Arial" w:cs="Arial"/>
                <w:sz w:val="18"/>
                <w:szCs w:val="18"/>
              </w:rPr>
              <w:t>663</w:t>
            </w:r>
            <w:r w:rsidRPr="00B6771F">
              <w:rPr>
                <w:rFonts w:ascii="Arial" w:eastAsia="SimSun" w:hAnsi="Arial" w:cs="Arial"/>
                <w:sz w:val="18"/>
                <w:szCs w:val="18"/>
              </w:rPr>
              <w:t>)</w:t>
            </w:r>
          </w:p>
        </w:tc>
      </w:tr>
      <w:tr w:rsidR="00CC7487" w:rsidRPr="00B6771F" w14:paraId="742A9ED2" w14:textId="77777777" w:rsidTr="003A6788">
        <w:tc>
          <w:tcPr>
            <w:tcW w:w="3110" w:type="pct"/>
            <w:shd w:val="clear" w:color="auto" w:fill="auto"/>
            <w:vAlign w:val="bottom"/>
          </w:tcPr>
          <w:p w14:paraId="0E6675D7" w14:textId="77777777" w:rsidR="00CC7487" w:rsidRPr="00B6771F" w:rsidRDefault="00CC7487" w:rsidP="00C809F1">
            <w:pPr>
              <w:suppressAutoHyphens/>
              <w:ind w:left="-101"/>
              <w:jc w:val="left"/>
              <w:rPr>
                <w:rFonts w:ascii="Arial" w:eastAsia="SimSun" w:hAnsi="Arial" w:cs="Arial"/>
                <w:sz w:val="18"/>
                <w:szCs w:val="18"/>
              </w:rPr>
            </w:pPr>
            <w:r w:rsidRPr="00B6771F">
              <w:rPr>
                <w:rFonts w:ascii="Arial" w:eastAsia="SimSun" w:hAnsi="Arial" w:cs="Arial"/>
                <w:sz w:val="18"/>
                <w:szCs w:val="18"/>
              </w:rPr>
              <w:t>Unallocated costs</w:t>
            </w:r>
          </w:p>
        </w:tc>
        <w:tc>
          <w:tcPr>
            <w:tcW w:w="895" w:type="pct"/>
            <w:shd w:val="clear" w:color="auto" w:fill="FAFAFA"/>
            <w:vAlign w:val="bottom"/>
          </w:tcPr>
          <w:p w14:paraId="0BC35F66" w14:textId="77777777" w:rsidR="00CC7487" w:rsidRPr="00B6771F" w:rsidRDefault="00CC7487" w:rsidP="00C809F1">
            <w:pPr>
              <w:suppressAutoHyphens/>
              <w:ind w:right="-72"/>
              <w:jc w:val="right"/>
              <w:rPr>
                <w:rFonts w:ascii="Arial" w:eastAsia="SimSun" w:hAnsi="Arial" w:cs="Arial"/>
                <w:sz w:val="18"/>
                <w:szCs w:val="18"/>
              </w:rPr>
            </w:pPr>
          </w:p>
        </w:tc>
        <w:tc>
          <w:tcPr>
            <w:tcW w:w="995" w:type="pct"/>
            <w:shd w:val="clear" w:color="auto" w:fill="FAFAFA"/>
            <w:vAlign w:val="bottom"/>
          </w:tcPr>
          <w:p w14:paraId="7531021A" w14:textId="7FA30CC9" w:rsidR="00CC7487" w:rsidRPr="00B6771F" w:rsidRDefault="00CC7487" w:rsidP="00C809F1">
            <w:pPr>
              <w:tabs>
                <w:tab w:val="left" w:pos="-72"/>
              </w:tabs>
              <w:suppressAutoHyphens/>
              <w:ind w:right="-72"/>
              <w:jc w:val="right"/>
              <w:rPr>
                <w:rFonts w:ascii="Arial" w:eastAsia="SimSun" w:hAnsi="Arial" w:cs="Arial"/>
                <w:sz w:val="18"/>
                <w:szCs w:val="18"/>
              </w:rPr>
            </w:pPr>
            <w:r w:rsidRPr="00B6771F">
              <w:rPr>
                <w:rFonts w:ascii="Arial" w:eastAsia="SimSun" w:hAnsi="Arial" w:cs="Arial"/>
                <w:sz w:val="18"/>
                <w:szCs w:val="18"/>
              </w:rPr>
              <w:t>(29,603,718)</w:t>
            </w:r>
          </w:p>
        </w:tc>
      </w:tr>
      <w:tr w:rsidR="00CC7487" w:rsidRPr="00B6771F" w14:paraId="45CB19EB" w14:textId="77777777" w:rsidTr="003A6788">
        <w:tc>
          <w:tcPr>
            <w:tcW w:w="3110" w:type="pct"/>
            <w:shd w:val="clear" w:color="auto" w:fill="auto"/>
            <w:vAlign w:val="bottom"/>
          </w:tcPr>
          <w:p w14:paraId="221BD667" w14:textId="77777777" w:rsidR="00CC7487" w:rsidRPr="00B6771F" w:rsidRDefault="00CC7487" w:rsidP="00C809F1">
            <w:pPr>
              <w:suppressAutoHyphens/>
              <w:ind w:left="-101"/>
              <w:jc w:val="left"/>
              <w:rPr>
                <w:rFonts w:ascii="Arial" w:eastAsia="SimSun" w:hAnsi="Arial" w:cs="Arial"/>
                <w:sz w:val="18"/>
                <w:szCs w:val="18"/>
              </w:rPr>
            </w:pPr>
            <w:r w:rsidRPr="00B6771F">
              <w:rPr>
                <w:rFonts w:ascii="Arial" w:eastAsia="SimSun" w:hAnsi="Arial" w:cs="Arial"/>
                <w:sz w:val="18"/>
                <w:szCs w:val="18"/>
              </w:rPr>
              <w:t>Depreciation and amortisation</w:t>
            </w:r>
          </w:p>
        </w:tc>
        <w:tc>
          <w:tcPr>
            <w:tcW w:w="895" w:type="pct"/>
            <w:shd w:val="clear" w:color="auto" w:fill="FAFAFA"/>
            <w:vAlign w:val="bottom"/>
          </w:tcPr>
          <w:p w14:paraId="20FCE77D" w14:textId="77777777" w:rsidR="00CC7487" w:rsidRPr="00B6771F" w:rsidRDefault="00CC7487" w:rsidP="00C809F1">
            <w:pPr>
              <w:suppressAutoHyphens/>
              <w:ind w:right="-72"/>
              <w:jc w:val="right"/>
              <w:rPr>
                <w:rFonts w:ascii="Arial" w:eastAsia="SimSun" w:hAnsi="Arial" w:cs="Arial"/>
                <w:sz w:val="18"/>
                <w:szCs w:val="18"/>
              </w:rPr>
            </w:pPr>
          </w:p>
        </w:tc>
        <w:tc>
          <w:tcPr>
            <w:tcW w:w="995" w:type="pct"/>
            <w:shd w:val="clear" w:color="auto" w:fill="FAFAFA"/>
            <w:vAlign w:val="bottom"/>
          </w:tcPr>
          <w:p w14:paraId="1A79980E" w14:textId="3A2588CB" w:rsidR="00CC7487" w:rsidRPr="00B6771F" w:rsidRDefault="00CC7487" w:rsidP="00C809F1">
            <w:pPr>
              <w:tabs>
                <w:tab w:val="left" w:pos="-72"/>
              </w:tabs>
              <w:suppressAutoHyphens/>
              <w:ind w:right="-72"/>
              <w:jc w:val="right"/>
              <w:rPr>
                <w:rFonts w:ascii="Arial" w:eastAsia="SimSun" w:hAnsi="Arial" w:cs="Arial"/>
                <w:sz w:val="18"/>
                <w:szCs w:val="18"/>
                <w:cs/>
              </w:rPr>
            </w:pPr>
            <w:r w:rsidRPr="00B6771F">
              <w:rPr>
                <w:rFonts w:ascii="Arial" w:eastAsia="SimSun" w:hAnsi="Arial" w:cs="Arial"/>
                <w:sz w:val="18"/>
                <w:szCs w:val="18"/>
              </w:rPr>
              <w:t>(76,682,416)</w:t>
            </w:r>
          </w:p>
        </w:tc>
      </w:tr>
      <w:tr w:rsidR="00CC7487" w:rsidRPr="00B6771F" w14:paraId="55617631" w14:textId="77777777" w:rsidTr="003A6788">
        <w:tc>
          <w:tcPr>
            <w:tcW w:w="3110" w:type="pct"/>
            <w:shd w:val="clear" w:color="auto" w:fill="auto"/>
            <w:vAlign w:val="bottom"/>
          </w:tcPr>
          <w:p w14:paraId="1BAE1521" w14:textId="77777777" w:rsidR="00CC7487" w:rsidRPr="00B6771F" w:rsidRDefault="00CC7487" w:rsidP="00C809F1">
            <w:pPr>
              <w:suppressAutoHyphens/>
              <w:ind w:left="-101"/>
              <w:jc w:val="left"/>
              <w:rPr>
                <w:rFonts w:ascii="Arial" w:eastAsia="SimSun" w:hAnsi="Arial" w:cs="Arial"/>
                <w:sz w:val="18"/>
                <w:szCs w:val="18"/>
              </w:rPr>
            </w:pPr>
            <w:r w:rsidRPr="00B6771F">
              <w:rPr>
                <w:rFonts w:ascii="Arial" w:eastAsia="SimSun" w:hAnsi="Arial" w:cs="Arial"/>
                <w:sz w:val="18"/>
                <w:szCs w:val="18"/>
              </w:rPr>
              <w:t>Finance cost</w:t>
            </w:r>
          </w:p>
        </w:tc>
        <w:tc>
          <w:tcPr>
            <w:tcW w:w="895" w:type="pct"/>
            <w:shd w:val="clear" w:color="auto" w:fill="FAFAFA"/>
            <w:vAlign w:val="bottom"/>
          </w:tcPr>
          <w:p w14:paraId="006D54C8" w14:textId="77777777" w:rsidR="00CC7487" w:rsidRPr="00B6771F" w:rsidRDefault="00CC7487" w:rsidP="00C809F1">
            <w:pPr>
              <w:suppressAutoHyphens/>
              <w:ind w:right="-72"/>
              <w:jc w:val="right"/>
              <w:rPr>
                <w:rFonts w:ascii="Arial" w:eastAsia="SimSun" w:hAnsi="Arial" w:cs="Arial"/>
                <w:sz w:val="18"/>
                <w:szCs w:val="18"/>
              </w:rPr>
            </w:pPr>
          </w:p>
        </w:tc>
        <w:tc>
          <w:tcPr>
            <w:tcW w:w="995" w:type="pct"/>
            <w:shd w:val="clear" w:color="auto" w:fill="FAFAFA"/>
            <w:vAlign w:val="bottom"/>
          </w:tcPr>
          <w:p w14:paraId="04F8BC6E" w14:textId="017868CA" w:rsidR="00CC7487" w:rsidRPr="00B6771F" w:rsidRDefault="00CC7487" w:rsidP="00C809F1">
            <w:pPr>
              <w:tabs>
                <w:tab w:val="left" w:pos="-72"/>
              </w:tabs>
              <w:suppressAutoHyphens/>
              <w:ind w:right="-72"/>
              <w:jc w:val="right"/>
              <w:rPr>
                <w:rFonts w:ascii="Arial" w:eastAsia="SimSun" w:hAnsi="Arial" w:cs="Arial"/>
                <w:sz w:val="18"/>
                <w:szCs w:val="18"/>
              </w:rPr>
            </w:pPr>
            <w:r w:rsidRPr="00B6771F">
              <w:rPr>
                <w:rFonts w:ascii="Arial" w:eastAsia="SimSun" w:hAnsi="Arial" w:cs="Arial"/>
                <w:sz w:val="18"/>
                <w:szCs w:val="18"/>
              </w:rPr>
              <w:t>(22,958,240)</w:t>
            </w:r>
          </w:p>
        </w:tc>
      </w:tr>
      <w:tr w:rsidR="00CC7487" w:rsidRPr="00B6771F" w14:paraId="0970EFFC" w14:textId="77777777" w:rsidTr="003A6788">
        <w:tc>
          <w:tcPr>
            <w:tcW w:w="3110" w:type="pct"/>
            <w:shd w:val="clear" w:color="auto" w:fill="auto"/>
            <w:vAlign w:val="bottom"/>
          </w:tcPr>
          <w:p w14:paraId="1700126A" w14:textId="412747EA" w:rsidR="00CC7487" w:rsidRPr="00B6771F" w:rsidRDefault="00CC7487" w:rsidP="00C809F1">
            <w:pPr>
              <w:suppressAutoHyphens/>
              <w:ind w:left="-101" w:right="-85"/>
              <w:jc w:val="left"/>
              <w:rPr>
                <w:rFonts w:ascii="Arial" w:eastAsia="SimSun" w:hAnsi="Arial" w:cs="Arial"/>
                <w:sz w:val="18"/>
                <w:szCs w:val="18"/>
              </w:rPr>
            </w:pPr>
            <w:r w:rsidRPr="00B6771F">
              <w:rPr>
                <w:rFonts w:ascii="Arial" w:eastAsia="SimSun" w:hAnsi="Arial" w:cs="Arial"/>
                <w:sz w:val="18"/>
                <w:szCs w:val="18"/>
              </w:rPr>
              <w:t xml:space="preserve">Share of </w:t>
            </w:r>
            <w:r w:rsidR="00C63635" w:rsidRPr="00B6771F">
              <w:rPr>
                <w:rFonts w:ascii="Arial" w:eastAsia="SimSun" w:hAnsi="Arial" w:cs="Arial"/>
                <w:sz w:val="18"/>
                <w:szCs w:val="18"/>
              </w:rPr>
              <w:t>profit</w:t>
            </w:r>
            <w:r w:rsidRPr="00B6771F">
              <w:rPr>
                <w:rFonts w:ascii="Arial" w:eastAsia="SimSun" w:hAnsi="Arial" w:cs="Arial"/>
                <w:sz w:val="18"/>
                <w:szCs w:val="18"/>
              </w:rPr>
              <w:t xml:space="preserve"> from an associate</w:t>
            </w:r>
          </w:p>
        </w:tc>
        <w:tc>
          <w:tcPr>
            <w:tcW w:w="895" w:type="pct"/>
            <w:shd w:val="clear" w:color="auto" w:fill="FAFAFA"/>
            <w:vAlign w:val="bottom"/>
          </w:tcPr>
          <w:p w14:paraId="78CF3376" w14:textId="77777777" w:rsidR="00CC7487" w:rsidRPr="00B6771F" w:rsidRDefault="00CC7487" w:rsidP="00C809F1">
            <w:pPr>
              <w:suppressAutoHyphens/>
              <w:ind w:right="-72"/>
              <w:jc w:val="right"/>
              <w:rPr>
                <w:rFonts w:ascii="Arial" w:eastAsia="SimSun" w:hAnsi="Arial" w:cs="Arial"/>
                <w:sz w:val="18"/>
                <w:szCs w:val="18"/>
              </w:rPr>
            </w:pPr>
          </w:p>
        </w:tc>
        <w:tc>
          <w:tcPr>
            <w:tcW w:w="995" w:type="pct"/>
            <w:tcBorders>
              <w:bottom w:val="single" w:sz="4" w:space="0" w:color="auto"/>
            </w:tcBorders>
            <w:shd w:val="clear" w:color="auto" w:fill="FAFAFA"/>
            <w:vAlign w:val="bottom"/>
          </w:tcPr>
          <w:p w14:paraId="63994174" w14:textId="5E0012A9" w:rsidR="00CC7487" w:rsidRPr="00B6771F" w:rsidRDefault="00CC7487" w:rsidP="00C809F1">
            <w:pPr>
              <w:tabs>
                <w:tab w:val="left" w:pos="-72"/>
              </w:tabs>
              <w:suppressAutoHyphens/>
              <w:ind w:right="-72"/>
              <w:jc w:val="right"/>
              <w:rPr>
                <w:rFonts w:ascii="Arial" w:eastAsia="SimSun" w:hAnsi="Arial" w:cs="Arial"/>
                <w:sz w:val="18"/>
                <w:szCs w:val="18"/>
              </w:rPr>
            </w:pPr>
            <w:r w:rsidRPr="00B6771F">
              <w:rPr>
                <w:rFonts w:ascii="Arial" w:eastAsia="SimSun" w:hAnsi="Arial" w:cs="Arial"/>
                <w:sz w:val="18"/>
                <w:szCs w:val="18"/>
              </w:rPr>
              <w:t>25,256,131</w:t>
            </w:r>
          </w:p>
        </w:tc>
      </w:tr>
      <w:tr w:rsidR="00CC7487" w:rsidRPr="007D416C" w14:paraId="026965A8" w14:textId="77777777" w:rsidTr="003A6788">
        <w:tc>
          <w:tcPr>
            <w:tcW w:w="3110" w:type="pct"/>
            <w:shd w:val="clear" w:color="auto" w:fill="auto"/>
            <w:vAlign w:val="bottom"/>
          </w:tcPr>
          <w:p w14:paraId="4CB35F27" w14:textId="77777777" w:rsidR="00CC7487" w:rsidRPr="007D416C" w:rsidRDefault="00CC7487" w:rsidP="00C809F1">
            <w:pPr>
              <w:suppressAutoHyphens/>
              <w:ind w:left="-101"/>
              <w:jc w:val="left"/>
              <w:rPr>
                <w:rFonts w:ascii="Arial" w:eastAsia="SimSun" w:hAnsi="Arial" w:cs="Arial"/>
                <w:sz w:val="10"/>
                <w:szCs w:val="10"/>
              </w:rPr>
            </w:pPr>
          </w:p>
        </w:tc>
        <w:tc>
          <w:tcPr>
            <w:tcW w:w="895" w:type="pct"/>
            <w:shd w:val="clear" w:color="auto" w:fill="FAFAFA"/>
            <w:vAlign w:val="bottom"/>
          </w:tcPr>
          <w:p w14:paraId="18563562" w14:textId="77777777" w:rsidR="00CC7487" w:rsidRPr="007D416C" w:rsidRDefault="00CC7487" w:rsidP="00C809F1">
            <w:pPr>
              <w:suppressAutoHyphens/>
              <w:ind w:right="-72"/>
              <w:jc w:val="right"/>
              <w:rPr>
                <w:rFonts w:ascii="Arial" w:eastAsia="SimSun" w:hAnsi="Arial" w:cs="Arial"/>
                <w:sz w:val="10"/>
                <w:szCs w:val="10"/>
              </w:rPr>
            </w:pPr>
          </w:p>
        </w:tc>
        <w:tc>
          <w:tcPr>
            <w:tcW w:w="995" w:type="pct"/>
            <w:tcBorders>
              <w:top w:val="single" w:sz="4" w:space="0" w:color="auto"/>
            </w:tcBorders>
            <w:shd w:val="clear" w:color="auto" w:fill="FAFAFA"/>
            <w:vAlign w:val="bottom"/>
          </w:tcPr>
          <w:p w14:paraId="5484B6E6" w14:textId="77777777" w:rsidR="00CC7487" w:rsidRPr="007D416C" w:rsidRDefault="00CC7487" w:rsidP="00C809F1">
            <w:pPr>
              <w:tabs>
                <w:tab w:val="left" w:pos="-72"/>
              </w:tabs>
              <w:suppressAutoHyphens/>
              <w:ind w:right="-72"/>
              <w:jc w:val="right"/>
              <w:rPr>
                <w:rFonts w:ascii="Arial" w:eastAsia="SimSun" w:hAnsi="Arial" w:cs="Arial"/>
                <w:sz w:val="10"/>
                <w:szCs w:val="10"/>
              </w:rPr>
            </w:pPr>
          </w:p>
        </w:tc>
      </w:tr>
      <w:tr w:rsidR="00CC7487" w:rsidRPr="00B6771F" w14:paraId="5CEF441A" w14:textId="77777777" w:rsidTr="003A6788">
        <w:tc>
          <w:tcPr>
            <w:tcW w:w="3110" w:type="pct"/>
            <w:shd w:val="clear" w:color="auto" w:fill="auto"/>
            <w:vAlign w:val="bottom"/>
          </w:tcPr>
          <w:p w14:paraId="206D982E" w14:textId="77777777" w:rsidR="00CC7487" w:rsidRPr="00B6771F" w:rsidRDefault="00CC7487" w:rsidP="00C809F1">
            <w:pPr>
              <w:suppressAutoHyphens/>
              <w:ind w:left="-101"/>
              <w:jc w:val="left"/>
              <w:rPr>
                <w:rFonts w:ascii="Arial" w:eastAsia="SimSun" w:hAnsi="Arial" w:cs="Arial"/>
                <w:sz w:val="18"/>
                <w:szCs w:val="18"/>
              </w:rPr>
            </w:pPr>
            <w:r w:rsidRPr="00B6771F">
              <w:rPr>
                <w:rFonts w:ascii="Arial" w:eastAsia="SimSun" w:hAnsi="Arial" w:cs="Arial"/>
                <w:sz w:val="18"/>
                <w:szCs w:val="18"/>
              </w:rPr>
              <w:t>Loss before income tax expense</w:t>
            </w:r>
          </w:p>
        </w:tc>
        <w:tc>
          <w:tcPr>
            <w:tcW w:w="895" w:type="pct"/>
            <w:shd w:val="clear" w:color="auto" w:fill="FAFAFA"/>
            <w:vAlign w:val="bottom"/>
          </w:tcPr>
          <w:p w14:paraId="2773CE64" w14:textId="77777777" w:rsidR="00CC7487" w:rsidRPr="00B6771F" w:rsidRDefault="00CC7487" w:rsidP="00C809F1">
            <w:pPr>
              <w:suppressAutoHyphens/>
              <w:ind w:right="-72"/>
              <w:jc w:val="right"/>
              <w:rPr>
                <w:rFonts w:ascii="Arial" w:eastAsia="SimSun" w:hAnsi="Arial" w:cs="Arial"/>
                <w:sz w:val="18"/>
                <w:szCs w:val="18"/>
              </w:rPr>
            </w:pPr>
          </w:p>
        </w:tc>
        <w:tc>
          <w:tcPr>
            <w:tcW w:w="995" w:type="pct"/>
            <w:shd w:val="clear" w:color="auto" w:fill="FAFAFA"/>
            <w:vAlign w:val="bottom"/>
          </w:tcPr>
          <w:p w14:paraId="411EFD7C" w14:textId="323E8450" w:rsidR="00CC7487" w:rsidRPr="00B6771F" w:rsidRDefault="00CC7487" w:rsidP="00C809F1">
            <w:pPr>
              <w:tabs>
                <w:tab w:val="left" w:pos="-72"/>
              </w:tabs>
              <w:suppressAutoHyphens/>
              <w:ind w:right="-72"/>
              <w:jc w:val="right"/>
              <w:rPr>
                <w:rFonts w:ascii="Arial" w:eastAsia="SimSun" w:hAnsi="Arial" w:cs="Arial"/>
                <w:sz w:val="18"/>
                <w:szCs w:val="18"/>
              </w:rPr>
            </w:pPr>
            <w:r w:rsidRPr="00B6771F">
              <w:rPr>
                <w:rFonts w:ascii="Arial" w:eastAsia="SimSun" w:hAnsi="Arial" w:cs="Arial"/>
                <w:sz w:val="18"/>
                <w:szCs w:val="18"/>
              </w:rPr>
              <w:t>(6</w:t>
            </w:r>
            <w:r w:rsidR="004F559A" w:rsidRPr="00B6771F">
              <w:rPr>
                <w:rFonts w:ascii="Arial" w:eastAsia="SimSun" w:hAnsi="Arial" w:cs="Arial"/>
                <w:sz w:val="18"/>
                <w:szCs w:val="18"/>
              </w:rPr>
              <w:t>55</w:t>
            </w:r>
            <w:r w:rsidRPr="00B6771F">
              <w:rPr>
                <w:rFonts w:ascii="Arial" w:eastAsia="SimSun" w:hAnsi="Arial" w:cs="Arial"/>
                <w:sz w:val="18"/>
                <w:szCs w:val="18"/>
              </w:rPr>
              <w:t>,</w:t>
            </w:r>
            <w:r w:rsidR="004F559A" w:rsidRPr="00B6771F">
              <w:rPr>
                <w:rFonts w:ascii="Arial" w:eastAsia="SimSun" w:hAnsi="Arial" w:cs="Arial"/>
                <w:sz w:val="18"/>
                <w:szCs w:val="18"/>
              </w:rPr>
              <w:t>503</w:t>
            </w:r>
            <w:r w:rsidRPr="00B6771F">
              <w:rPr>
                <w:rFonts w:ascii="Arial" w:eastAsia="SimSun" w:hAnsi="Arial" w:cs="Arial"/>
                <w:sz w:val="18"/>
                <w:szCs w:val="18"/>
              </w:rPr>
              <w:t>,</w:t>
            </w:r>
            <w:r w:rsidR="004F559A" w:rsidRPr="00B6771F">
              <w:rPr>
                <w:rFonts w:ascii="Arial" w:eastAsia="SimSun" w:hAnsi="Arial" w:cs="Arial"/>
                <w:sz w:val="18"/>
                <w:szCs w:val="18"/>
              </w:rPr>
              <w:t>773</w:t>
            </w:r>
            <w:r w:rsidRPr="00B6771F">
              <w:rPr>
                <w:rFonts w:ascii="Arial" w:eastAsia="SimSun" w:hAnsi="Arial" w:cs="Arial"/>
                <w:sz w:val="18"/>
                <w:szCs w:val="18"/>
              </w:rPr>
              <w:t>)</w:t>
            </w:r>
          </w:p>
        </w:tc>
      </w:tr>
      <w:tr w:rsidR="00CC7487" w:rsidRPr="00B6771F" w14:paraId="615006DB" w14:textId="77777777" w:rsidTr="003A6788">
        <w:tc>
          <w:tcPr>
            <w:tcW w:w="3110" w:type="pct"/>
            <w:shd w:val="clear" w:color="auto" w:fill="auto"/>
            <w:vAlign w:val="bottom"/>
          </w:tcPr>
          <w:p w14:paraId="62149347" w14:textId="5267BC68" w:rsidR="00CC7487" w:rsidRPr="00B6771F" w:rsidRDefault="00C63635" w:rsidP="00C809F1">
            <w:pPr>
              <w:suppressAutoHyphens/>
              <w:ind w:left="-101"/>
              <w:jc w:val="left"/>
              <w:rPr>
                <w:rFonts w:ascii="Arial" w:eastAsia="SimSun" w:hAnsi="Arial" w:cs="Arial"/>
                <w:sz w:val="18"/>
                <w:szCs w:val="18"/>
              </w:rPr>
            </w:pPr>
            <w:r w:rsidRPr="00B6771F">
              <w:rPr>
                <w:rFonts w:ascii="Arial" w:eastAsia="SimSun" w:hAnsi="Arial" w:cs="Arial"/>
                <w:sz w:val="18"/>
                <w:szCs w:val="18"/>
              </w:rPr>
              <w:t>I</w:t>
            </w:r>
            <w:r w:rsidR="00CC7487" w:rsidRPr="00B6771F">
              <w:rPr>
                <w:rFonts w:ascii="Arial" w:eastAsia="SimSun" w:hAnsi="Arial" w:cs="Arial"/>
                <w:sz w:val="18"/>
                <w:szCs w:val="18"/>
              </w:rPr>
              <w:t>ncome</w:t>
            </w:r>
            <w:r w:rsidR="00CC7487" w:rsidRPr="00B6771F">
              <w:rPr>
                <w:rFonts w:ascii="Arial" w:eastAsia="SimSun" w:hAnsi="Arial" w:cs="Arial"/>
                <w:sz w:val="18"/>
                <w:szCs w:val="18"/>
                <w:cs/>
              </w:rPr>
              <w:t xml:space="preserve"> </w:t>
            </w:r>
            <w:r w:rsidRPr="00B6771F">
              <w:rPr>
                <w:rFonts w:ascii="Arial" w:eastAsia="SimSun" w:hAnsi="Arial" w:cs="Arial"/>
                <w:sz w:val="18"/>
                <w:szCs w:val="18"/>
              </w:rPr>
              <w:t xml:space="preserve">tax </w:t>
            </w:r>
            <w:r w:rsidR="00CC7487" w:rsidRPr="00B6771F">
              <w:rPr>
                <w:rFonts w:ascii="Arial" w:eastAsia="SimSun" w:hAnsi="Arial" w:cs="Arial"/>
                <w:sz w:val="18"/>
                <w:szCs w:val="18"/>
              </w:rPr>
              <w:t>expense</w:t>
            </w:r>
          </w:p>
        </w:tc>
        <w:tc>
          <w:tcPr>
            <w:tcW w:w="895" w:type="pct"/>
            <w:shd w:val="clear" w:color="auto" w:fill="FAFAFA"/>
            <w:vAlign w:val="bottom"/>
          </w:tcPr>
          <w:p w14:paraId="4A62F1F8" w14:textId="77777777" w:rsidR="00CC7487" w:rsidRPr="00B6771F" w:rsidRDefault="00CC7487" w:rsidP="00C809F1">
            <w:pPr>
              <w:suppressAutoHyphens/>
              <w:ind w:right="-72"/>
              <w:jc w:val="right"/>
              <w:rPr>
                <w:rFonts w:ascii="Arial" w:eastAsia="SimSun" w:hAnsi="Arial" w:cs="Arial"/>
                <w:sz w:val="18"/>
                <w:szCs w:val="18"/>
              </w:rPr>
            </w:pPr>
          </w:p>
        </w:tc>
        <w:tc>
          <w:tcPr>
            <w:tcW w:w="995" w:type="pct"/>
            <w:tcBorders>
              <w:bottom w:val="single" w:sz="4" w:space="0" w:color="auto"/>
            </w:tcBorders>
            <w:shd w:val="clear" w:color="auto" w:fill="FAFAFA"/>
            <w:vAlign w:val="bottom"/>
          </w:tcPr>
          <w:p w14:paraId="2C194A9C" w14:textId="36EDC657" w:rsidR="00CC7487" w:rsidRPr="00B6771F" w:rsidRDefault="00CC7487" w:rsidP="00C809F1">
            <w:pPr>
              <w:tabs>
                <w:tab w:val="left" w:pos="-72"/>
              </w:tabs>
              <w:suppressAutoHyphens/>
              <w:ind w:right="-72"/>
              <w:jc w:val="right"/>
              <w:rPr>
                <w:rFonts w:ascii="Arial" w:eastAsia="SimSun" w:hAnsi="Arial" w:cs="Arial"/>
                <w:sz w:val="18"/>
                <w:szCs w:val="18"/>
              </w:rPr>
            </w:pPr>
            <w:r w:rsidRPr="00B6771F">
              <w:rPr>
                <w:rFonts w:ascii="Arial" w:eastAsia="SimSun" w:hAnsi="Arial" w:cs="Arial"/>
                <w:sz w:val="18"/>
                <w:szCs w:val="18"/>
              </w:rPr>
              <w:t>(32,878,12</w:t>
            </w:r>
            <w:r w:rsidR="004F559A" w:rsidRPr="00B6771F">
              <w:rPr>
                <w:rFonts w:ascii="Arial" w:eastAsia="SimSun" w:hAnsi="Arial" w:cs="Arial"/>
                <w:sz w:val="18"/>
                <w:szCs w:val="18"/>
              </w:rPr>
              <w:t>6</w:t>
            </w:r>
            <w:r w:rsidRPr="00B6771F">
              <w:rPr>
                <w:rFonts w:ascii="Arial" w:eastAsia="SimSun" w:hAnsi="Arial" w:cs="Arial"/>
                <w:sz w:val="18"/>
                <w:szCs w:val="18"/>
              </w:rPr>
              <w:t>)</w:t>
            </w:r>
          </w:p>
        </w:tc>
      </w:tr>
      <w:tr w:rsidR="00CC7487" w:rsidRPr="007D416C" w14:paraId="320F0652" w14:textId="77777777" w:rsidTr="003A6788">
        <w:tc>
          <w:tcPr>
            <w:tcW w:w="3110" w:type="pct"/>
            <w:shd w:val="clear" w:color="auto" w:fill="auto"/>
            <w:vAlign w:val="bottom"/>
          </w:tcPr>
          <w:p w14:paraId="5623E4A3" w14:textId="77777777" w:rsidR="00CC7487" w:rsidRPr="007D416C" w:rsidRDefault="00CC7487" w:rsidP="00C809F1">
            <w:pPr>
              <w:suppressAutoHyphens/>
              <w:ind w:left="-101"/>
              <w:jc w:val="left"/>
              <w:rPr>
                <w:rFonts w:ascii="Arial" w:eastAsia="SimSun" w:hAnsi="Arial" w:cs="Arial"/>
                <w:sz w:val="10"/>
                <w:szCs w:val="10"/>
              </w:rPr>
            </w:pPr>
          </w:p>
        </w:tc>
        <w:tc>
          <w:tcPr>
            <w:tcW w:w="895" w:type="pct"/>
            <w:shd w:val="clear" w:color="auto" w:fill="FAFAFA"/>
            <w:vAlign w:val="bottom"/>
          </w:tcPr>
          <w:p w14:paraId="3A071C54" w14:textId="77777777" w:rsidR="00CC7487" w:rsidRPr="007D416C" w:rsidRDefault="00CC7487" w:rsidP="00C809F1">
            <w:pPr>
              <w:suppressAutoHyphens/>
              <w:ind w:right="-72"/>
              <w:jc w:val="right"/>
              <w:rPr>
                <w:rFonts w:ascii="Arial" w:eastAsia="SimSun" w:hAnsi="Arial" w:cs="Arial"/>
                <w:sz w:val="10"/>
                <w:szCs w:val="10"/>
              </w:rPr>
            </w:pPr>
          </w:p>
        </w:tc>
        <w:tc>
          <w:tcPr>
            <w:tcW w:w="995" w:type="pct"/>
            <w:tcBorders>
              <w:top w:val="single" w:sz="4" w:space="0" w:color="auto"/>
            </w:tcBorders>
            <w:shd w:val="clear" w:color="auto" w:fill="FAFAFA"/>
            <w:vAlign w:val="bottom"/>
          </w:tcPr>
          <w:p w14:paraId="6C812901" w14:textId="77777777" w:rsidR="00CC7487" w:rsidRPr="007D416C" w:rsidRDefault="00CC7487" w:rsidP="00C809F1">
            <w:pPr>
              <w:tabs>
                <w:tab w:val="left" w:pos="-72"/>
              </w:tabs>
              <w:suppressAutoHyphens/>
              <w:ind w:right="-72"/>
              <w:jc w:val="right"/>
              <w:rPr>
                <w:rFonts w:ascii="Arial" w:eastAsia="SimSun" w:hAnsi="Arial" w:cs="Arial"/>
                <w:sz w:val="10"/>
                <w:szCs w:val="10"/>
              </w:rPr>
            </w:pPr>
          </w:p>
        </w:tc>
      </w:tr>
      <w:tr w:rsidR="00CC7487" w:rsidRPr="00B6771F" w14:paraId="2A00B250" w14:textId="77777777" w:rsidTr="003A6788">
        <w:tc>
          <w:tcPr>
            <w:tcW w:w="3110" w:type="pct"/>
            <w:shd w:val="clear" w:color="auto" w:fill="auto"/>
            <w:vAlign w:val="bottom"/>
          </w:tcPr>
          <w:p w14:paraId="0572547B" w14:textId="77777777" w:rsidR="00CC7487" w:rsidRPr="00B6771F" w:rsidRDefault="00CC7487" w:rsidP="00C809F1">
            <w:pPr>
              <w:suppressAutoHyphens/>
              <w:ind w:left="-101" w:right="-146"/>
              <w:jc w:val="left"/>
              <w:rPr>
                <w:rFonts w:ascii="Arial" w:eastAsia="SimSun" w:hAnsi="Arial" w:cs="Arial"/>
                <w:sz w:val="18"/>
                <w:szCs w:val="18"/>
              </w:rPr>
            </w:pPr>
            <w:r w:rsidRPr="00B6771F">
              <w:rPr>
                <w:rFonts w:ascii="Arial" w:eastAsia="SimSun" w:hAnsi="Arial" w:cs="Arial"/>
                <w:sz w:val="18"/>
                <w:szCs w:val="18"/>
              </w:rPr>
              <w:t>Loss for the year from continuing operations</w:t>
            </w:r>
          </w:p>
        </w:tc>
        <w:tc>
          <w:tcPr>
            <w:tcW w:w="895" w:type="pct"/>
            <w:shd w:val="clear" w:color="auto" w:fill="FAFAFA"/>
            <w:vAlign w:val="bottom"/>
          </w:tcPr>
          <w:p w14:paraId="0E1F9A40" w14:textId="77777777" w:rsidR="00CC7487" w:rsidRPr="00B6771F" w:rsidRDefault="00CC7487" w:rsidP="00C809F1">
            <w:pPr>
              <w:suppressAutoHyphens/>
              <w:ind w:right="-72"/>
              <w:jc w:val="right"/>
              <w:rPr>
                <w:rFonts w:ascii="Arial" w:eastAsia="SimSun" w:hAnsi="Arial" w:cs="Arial"/>
                <w:sz w:val="18"/>
                <w:szCs w:val="18"/>
              </w:rPr>
            </w:pPr>
          </w:p>
        </w:tc>
        <w:tc>
          <w:tcPr>
            <w:tcW w:w="995" w:type="pct"/>
            <w:tcBorders>
              <w:bottom w:val="single" w:sz="4" w:space="0" w:color="auto"/>
            </w:tcBorders>
            <w:shd w:val="clear" w:color="auto" w:fill="FAFAFA"/>
            <w:vAlign w:val="bottom"/>
          </w:tcPr>
          <w:p w14:paraId="12358374" w14:textId="2926A3DC" w:rsidR="00CC7487" w:rsidRPr="00B6771F" w:rsidRDefault="00CC7487" w:rsidP="00C809F1">
            <w:pPr>
              <w:tabs>
                <w:tab w:val="left" w:pos="-72"/>
              </w:tabs>
              <w:suppressAutoHyphens/>
              <w:ind w:right="-72"/>
              <w:jc w:val="right"/>
              <w:rPr>
                <w:rFonts w:ascii="Arial" w:eastAsia="SimSun" w:hAnsi="Arial" w:cs="Arial"/>
                <w:sz w:val="18"/>
                <w:szCs w:val="18"/>
              </w:rPr>
            </w:pPr>
            <w:r w:rsidRPr="00B6771F">
              <w:rPr>
                <w:rFonts w:ascii="Arial" w:eastAsia="SimSun" w:hAnsi="Arial" w:cs="Arial"/>
                <w:sz w:val="18"/>
                <w:szCs w:val="18"/>
              </w:rPr>
              <w:t>(6</w:t>
            </w:r>
            <w:r w:rsidR="004F559A" w:rsidRPr="00B6771F">
              <w:rPr>
                <w:rFonts w:ascii="Arial" w:eastAsia="SimSun" w:hAnsi="Arial" w:cs="Arial"/>
                <w:sz w:val="18"/>
                <w:szCs w:val="18"/>
              </w:rPr>
              <w:t>88</w:t>
            </w:r>
            <w:r w:rsidRPr="00B6771F">
              <w:rPr>
                <w:rFonts w:ascii="Arial" w:eastAsia="SimSun" w:hAnsi="Arial" w:cs="Arial"/>
                <w:sz w:val="18"/>
                <w:szCs w:val="18"/>
              </w:rPr>
              <w:t>,</w:t>
            </w:r>
            <w:r w:rsidR="004F559A" w:rsidRPr="00B6771F">
              <w:rPr>
                <w:rFonts w:ascii="Arial" w:eastAsia="SimSun" w:hAnsi="Arial" w:cs="Arial"/>
                <w:sz w:val="18"/>
                <w:szCs w:val="18"/>
              </w:rPr>
              <w:t>381</w:t>
            </w:r>
            <w:r w:rsidRPr="00B6771F">
              <w:rPr>
                <w:rFonts w:ascii="Arial" w:eastAsia="SimSun" w:hAnsi="Arial" w:cs="Arial"/>
                <w:sz w:val="18"/>
                <w:szCs w:val="18"/>
              </w:rPr>
              <w:t>,</w:t>
            </w:r>
            <w:r w:rsidR="004F559A" w:rsidRPr="00B6771F">
              <w:rPr>
                <w:rFonts w:ascii="Arial" w:eastAsia="SimSun" w:hAnsi="Arial" w:cs="Arial"/>
                <w:sz w:val="18"/>
                <w:szCs w:val="18"/>
              </w:rPr>
              <w:t>899</w:t>
            </w:r>
            <w:r w:rsidRPr="00B6771F">
              <w:rPr>
                <w:rFonts w:ascii="Arial" w:eastAsia="SimSun" w:hAnsi="Arial" w:cs="Arial"/>
                <w:sz w:val="18"/>
                <w:szCs w:val="18"/>
              </w:rPr>
              <w:t>)</w:t>
            </w:r>
          </w:p>
        </w:tc>
      </w:tr>
    </w:tbl>
    <w:p w14:paraId="5D29970B" w14:textId="77777777" w:rsidR="00C60DBD" w:rsidRPr="007D416C" w:rsidRDefault="00C60DBD" w:rsidP="007F3993">
      <w:pPr>
        <w:rPr>
          <w:rFonts w:ascii="Arial" w:hAnsi="Arial" w:cs="Arial"/>
          <w:sz w:val="14"/>
          <w:szCs w:val="14"/>
        </w:rPr>
      </w:pPr>
    </w:p>
    <w:tbl>
      <w:tblPr>
        <w:tblW w:w="4901" w:type="pct"/>
        <w:tblInd w:w="108" w:type="dxa"/>
        <w:tblLook w:val="04A0" w:firstRow="1" w:lastRow="0" w:firstColumn="1" w:lastColumn="0" w:noHBand="0" w:noVBand="1"/>
      </w:tblPr>
      <w:tblGrid>
        <w:gridCol w:w="5219"/>
        <w:gridCol w:w="1498"/>
        <w:gridCol w:w="1674"/>
        <w:gridCol w:w="1375"/>
      </w:tblGrid>
      <w:tr w:rsidR="000D2787" w:rsidRPr="00B6771F" w14:paraId="0C39328D" w14:textId="77777777" w:rsidTr="00D131A1">
        <w:trPr>
          <w:trHeight w:val="70"/>
        </w:trPr>
        <w:tc>
          <w:tcPr>
            <w:tcW w:w="2672" w:type="pct"/>
            <w:shd w:val="clear" w:color="auto" w:fill="auto"/>
            <w:vAlign w:val="bottom"/>
          </w:tcPr>
          <w:p w14:paraId="505D240D" w14:textId="77777777" w:rsidR="000D2787" w:rsidRPr="00B6771F" w:rsidRDefault="000D2787" w:rsidP="00E37BF6">
            <w:pPr>
              <w:suppressAutoHyphens/>
              <w:ind w:left="-101"/>
              <w:jc w:val="left"/>
              <w:rPr>
                <w:rFonts w:ascii="Arial" w:eastAsia="SimSun" w:hAnsi="Arial" w:cs="Arial"/>
                <w:sz w:val="18"/>
                <w:szCs w:val="18"/>
              </w:rPr>
            </w:pPr>
            <w:bookmarkStart w:id="14" w:name="OLE_LINK9"/>
          </w:p>
        </w:tc>
        <w:tc>
          <w:tcPr>
            <w:tcW w:w="2328" w:type="pct"/>
            <w:gridSpan w:val="3"/>
            <w:tcBorders>
              <w:top w:val="single" w:sz="4" w:space="0" w:color="auto"/>
            </w:tcBorders>
            <w:shd w:val="clear" w:color="auto" w:fill="auto"/>
            <w:vAlign w:val="bottom"/>
          </w:tcPr>
          <w:p w14:paraId="3F2F14AE" w14:textId="566784C5" w:rsidR="000D2787" w:rsidRPr="00B6771F" w:rsidRDefault="000D2787" w:rsidP="00096AD6">
            <w:pPr>
              <w:suppressAutoHyphens/>
              <w:ind w:right="-72"/>
              <w:jc w:val="center"/>
              <w:rPr>
                <w:rFonts w:ascii="Arial" w:eastAsia="SimSun" w:hAnsi="Arial" w:cs="Arial"/>
                <w:b/>
                <w:bCs/>
                <w:sz w:val="18"/>
                <w:szCs w:val="18"/>
              </w:rPr>
            </w:pPr>
            <w:r w:rsidRPr="00B6771F">
              <w:rPr>
                <w:rFonts w:ascii="Arial" w:eastAsia="SimSun" w:hAnsi="Arial" w:cs="Arial"/>
                <w:b/>
                <w:bCs/>
                <w:sz w:val="18"/>
                <w:szCs w:val="18"/>
              </w:rPr>
              <w:t>Consolidated financial statements</w:t>
            </w:r>
          </w:p>
        </w:tc>
      </w:tr>
      <w:tr w:rsidR="000D2787" w:rsidRPr="00B6771F" w14:paraId="70EFC0E8" w14:textId="77777777" w:rsidTr="006E5E75">
        <w:trPr>
          <w:trHeight w:val="311"/>
        </w:trPr>
        <w:tc>
          <w:tcPr>
            <w:tcW w:w="2672" w:type="pct"/>
            <w:shd w:val="clear" w:color="auto" w:fill="auto"/>
            <w:vAlign w:val="bottom"/>
          </w:tcPr>
          <w:p w14:paraId="63F60981" w14:textId="77777777" w:rsidR="000D2787" w:rsidRPr="00B6771F" w:rsidRDefault="000D2787" w:rsidP="00E37BF6">
            <w:pPr>
              <w:suppressAutoHyphens/>
              <w:ind w:left="-101"/>
              <w:jc w:val="left"/>
              <w:rPr>
                <w:rFonts w:ascii="Arial" w:eastAsia="SimSun" w:hAnsi="Arial" w:cs="Arial"/>
                <w:sz w:val="18"/>
                <w:szCs w:val="18"/>
              </w:rPr>
            </w:pPr>
          </w:p>
        </w:tc>
        <w:tc>
          <w:tcPr>
            <w:tcW w:w="767" w:type="pct"/>
            <w:tcBorders>
              <w:top w:val="single" w:sz="4" w:space="0" w:color="auto"/>
            </w:tcBorders>
            <w:shd w:val="clear" w:color="auto" w:fill="auto"/>
            <w:vAlign w:val="bottom"/>
          </w:tcPr>
          <w:p w14:paraId="70D79617" w14:textId="77777777" w:rsidR="000D2787" w:rsidRPr="00B6771F" w:rsidRDefault="000D2787" w:rsidP="003659BB">
            <w:pPr>
              <w:suppressAutoHyphens/>
              <w:ind w:right="-72"/>
              <w:jc w:val="right"/>
              <w:rPr>
                <w:rFonts w:ascii="Arial" w:eastAsia="SimSun" w:hAnsi="Arial" w:cs="Arial"/>
                <w:b/>
                <w:bCs/>
                <w:sz w:val="18"/>
                <w:szCs w:val="18"/>
              </w:rPr>
            </w:pPr>
            <w:r w:rsidRPr="00B6771F">
              <w:rPr>
                <w:rFonts w:ascii="Arial" w:eastAsia="SimSun" w:hAnsi="Arial" w:cs="Arial"/>
                <w:b/>
                <w:bCs/>
                <w:sz w:val="18"/>
                <w:szCs w:val="18"/>
              </w:rPr>
              <w:t>Language</w:t>
            </w:r>
          </w:p>
        </w:tc>
        <w:tc>
          <w:tcPr>
            <w:tcW w:w="857" w:type="pct"/>
            <w:tcBorders>
              <w:top w:val="single" w:sz="4" w:space="0" w:color="auto"/>
            </w:tcBorders>
            <w:shd w:val="clear" w:color="auto" w:fill="auto"/>
            <w:vAlign w:val="bottom"/>
          </w:tcPr>
          <w:p w14:paraId="0EF62518" w14:textId="77777777" w:rsidR="000D2787" w:rsidRPr="00B6771F" w:rsidRDefault="000D2787" w:rsidP="003659BB">
            <w:pPr>
              <w:suppressAutoHyphens/>
              <w:ind w:right="-72"/>
              <w:jc w:val="right"/>
              <w:rPr>
                <w:rFonts w:ascii="Arial" w:eastAsia="SimSun" w:hAnsi="Arial" w:cs="Arial"/>
                <w:b/>
                <w:bCs/>
                <w:sz w:val="18"/>
                <w:szCs w:val="18"/>
              </w:rPr>
            </w:pPr>
          </w:p>
        </w:tc>
        <w:tc>
          <w:tcPr>
            <w:tcW w:w="704" w:type="pct"/>
            <w:tcBorders>
              <w:top w:val="single" w:sz="4" w:space="0" w:color="auto"/>
            </w:tcBorders>
            <w:shd w:val="clear" w:color="auto" w:fill="auto"/>
            <w:vAlign w:val="bottom"/>
          </w:tcPr>
          <w:p w14:paraId="13F9CB0F" w14:textId="77777777" w:rsidR="000D2787" w:rsidRPr="00B6771F" w:rsidRDefault="000D2787" w:rsidP="003659BB">
            <w:pPr>
              <w:suppressAutoHyphens/>
              <w:ind w:right="-72"/>
              <w:jc w:val="right"/>
              <w:rPr>
                <w:rFonts w:ascii="Arial" w:eastAsia="SimSun" w:hAnsi="Arial" w:cs="Arial"/>
                <w:b/>
                <w:bCs/>
                <w:sz w:val="18"/>
                <w:szCs w:val="18"/>
              </w:rPr>
            </w:pPr>
          </w:p>
        </w:tc>
      </w:tr>
      <w:tr w:rsidR="000D2787" w:rsidRPr="00B6771F" w14:paraId="778CAD30" w14:textId="77777777" w:rsidTr="006E5E75">
        <w:tc>
          <w:tcPr>
            <w:tcW w:w="2672" w:type="pct"/>
            <w:shd w:val="clear" w:color="auto" w:fill="auto"/>
            <w:vAlign w:val="bottom"/>
          </w:tcPr>
          <w:p w14:paraId="38C888E8" w14:textId="77777777" w:rsidR="000D2787" w:rsidRPr="00B6771F" w:rsidRDefault="000D2787" w:rsidP="00E37BF6">
            <w:pPr>
              <w:suppressAutoHyphens/>
              <w:ind w:left="-101"/>
              <w:jc w:val="left"/>
              <w:rPr>
                <w:rFonts w:ascii="Arial" w:eastAsia="SimSun" w:hAnsi="Arial" w:cs="Arial"/>
                <w:sz w:val="18"/>
                <w:szCs w:val="18"/>
              </w:rPr>
            </w:pPr>
          </w:p>
        </w:tc>
        <w:tc>
          <w:tcPr>
            <w:tcW w:w="767" w:type="pct"/>
            <w:shd w:val="clear" w:color="auto" w:fill="auto"/>
            <w:vAlign w:val="bottom"/>
          </w:tcPr>
          <w:p w14:paraId="0038F33E" w14:textId="77777777" w:rsidR="000D2787" w:rsidRPr="00B6771F" w:rsidRDefault="000D2787" w:rsidP="003659BB">
            <w:pPr>
              <w:suppressAutoHyphens/>
              <w:ind w:right="-72"/>
              <w:jc w:val="right"/>
              <w:rPr>
                <w:rFonts w:ascii="Arial" w:eastAsia="SimSun" w:hAnsi="Arial" w:cs="Arial"/>
                <w:b/>
                <w:bCs/>
                <w:sz w:val="18"/>
                <w:szCs w:val="18"/>
              </w:rPr>
            </w:pPr>
            <w:r w:rsidRPr="00B6771F">
              <w:rPr>
                <w:rFonts w:ascii="Arial" w:eastAsia="SimSun" w:hAnsi="Arial" w:cs="Arial"/>
                <w:b/>
                <w:bCs/>
                <w:sz w:val="18"/>
                <w:szCs w:val="18"/>
              </w:rPr>
              <w:t>Institutions</w:t>
            </w:r>
          </w:p>
        </w:tc>
        <w:tc>
          <w:tcPr>
            <w:tcW w:w="857" w:type="pct"/>
            <w:shd w:val="clear" w:color="auto" w:fill="auto"/>
            <w:vAlign w:val="bottom"/>
          </w:tcPr>
          <w:p w14:paraId="3AF001C5" w14:textId="77777777" w:rsidR="000D2787" w:rsidRPr="00B6771F" w:rsidRDefault="000D2787" w:rsidP="003659BB">
            <w:pPr>
              <w:suppressAutoHyphens/>
              <w:ind w:right="-72"/>
              <w:jc w:val="right"/>
              <w:rPr>
                <w:rFonts w:ascii="Arial" w:eastAsia="SimSun" w:hAnsi="Arial" w:cs="Arial"/>
                <w:b/>
                <w:bCs/>
                <w:sz w:val="18"/>
                <w:szCs w:val="18"/>
              </w:rPr>
            </w:pPr>
            <w:r w:rsidRPr="00B6771F">
              <w:rPr>
                <w:rFonts w:ascii="Arial" w:eastAsia="SimSun" w:hAnsi="Arial" w:cs="Arial"/>
                <w:b/>
                <w:bCs/>
                <w:sz w:val="18"/>
                <w:szCs w:val="18"/>
              </w:rPr>
              <w:t>Entertainment</w:t>
            </w:r>
          </w:p>
        </w:tc>
        <w:tc>
          <w:tcPr>
            <w:tcW w:w="704" w:type="pct"/>
            <w:shd w:val="clear" w:color="auto" w:fill="auto"/>
            <w:vAlign w:val="bottom"/>
          </w:tcPr>
          <w:p w14:paraId="2480AD7F" w14:textId="77777777" w:rsidR="000D2787" w:rsidRPr="00B6771F" w:rsidRDefault="000D2787" w:rsidP="003659BB">
            <w:pPr>
              <w:suppressAutoHyphens/>
              <w:ind w:right="-72"/>
              <w:jc w:val="right"/>
              <w:rPr>
                <w:rFonts w:ascii="Arial" w:eastAsia="SimSun" w:hAnsi="Arial" w:cs="Arial"/>
                <w:b/>
                <w:bCs/>
                <w:sz w:val="18"/>
                <w:szCs w:val="18"/>
                <w:cs/>
              </w:rPr>
            </w:pPr>
            <w:r w:rsidRPr="00B6771F">
              <w:rPr>
                <w:rFonts w:ascii="Arial" w:eastAsia="SimSun" w:hAnsi="Arial" w:cs="Arial"/>
                <w:b/>
                <w:bCs/>
                <w:sz w:val="18"/>
                <w:szCs w:val="18"/>
              </w:rPr>
              <w:t>Total</w:t>
            </w:r>
          </w:p>
        </w:tc>
      </w:tr>
      <w:tr w:rsidR="000D2787" w:rsidRPr="00B6771F" w14:paraId="26024D2F" w14:textId="77777777" w:rsidTr="006E5E75">
        <w:tc>
          <w:tcPr>
            <w:tcW w:w="2672" w:type="pct"/>
            <w:shd w:val="clear" w:color="auto" w:fill="auto"/>
            <w:vAlign w:val="bottom"/>
          </w:tcPr>
          <w:p w14:paraId="6ADCF249" w14:textId="77777777" w:rsidR="000D2787" w:rsidRPr="00B6771F" w:rsidRDefault="000D2787" w:rsidP="00E37BF6">
            <w:pPr>
              <w:suppressAutoHyphens/>
              <w:ind w:left="-101"/>
              <w:jc w:val="left"/>
              <w:rPr>
                <w:rFonts w:ascii="Arial" w:eastAsia="SimSun" w:hAnsi="Arial" w:cs="Arial"/>
                <w:sz w:val="18"/>
                <w:szCs w:val="18"/>
              </w:rPr>
            </w:pPr>
          </w:p>
        </w:tc>
        <w:tc>
          <w:tcPr>
            <w:tcW w:w="767" w:type="pct"/>
            <w:tcBorders>
              <w:bottom w:val="single" w:sz="4" w:space="0" w:color="auto"/>
            </w:tcBorders>
            <w:shd w:val="clear" w:color="auto" w:fill="auto"/>
            <w:vAlign w:val="bottom"/>
          </w:tcPr>
          <w:p w14:paraId="3947D16E" w14:textId="77777777" w:rsidR="000D2787" w:rsidRPr="00B6771F" w:rsidRDefault="000D2787" w:rsidP="003C0918">
            <w:pPr>
              <w:suppressAutoHyphens/>
              <w:ind w:right="-72"/>
              <w:jc w:val="right"/>
              <w:rPr>
                <w:rFonts w:ascii="Arial" w:eastAsia="SimSun" w:hAnsi="Arial" w:cs="Arial"/>
                <w:b/>
                <w:bCs/>
                <w:sz w:val="18"/>
                <w:szCs w:val="18"/>
              </w:rPr>
            </w:pPr>
            <w:r w:rsidRPr="00B6771F">
              <w:rPr>
                <w:rFonts w:ascii="Arial" w:eastAsia="SimSun" w:hAnsi="Arial" w:cs="Arial"/>
                <w:b/>
                <w:bCs/>
                <w:sz w:val="18"/>
                <w:szCs w:val="18"/>
              </w:rPr>
              <w:t>Baht</w:t>
            </w:r>
          </w:p>
        </w:tc>
        <w:tc>
          <w:tcPr>
            <w:tcW w:w="857" w:type="pct"/>
            <w:tcBorders>
              <w:bottom w:val="single" w:sz="4" w:space="0" w:color="auto"/>
            </w:tcBorders>
            <w:shd w:val="clear" w:color="auto" w:fill="auto"/>
            <w:vAlign w:val="bottom"/>
          </w:tcPr>
          <w:p w14:paraId="3EA8728E" w14:textId="77777777" w:rsidR="000D2787" w:rsidRPr="00B6771F" w:rsidRDefault="000D2787" w:rsidP="003C0918">
            <w:pPr>
              <w:suppressAutoHyphens/>
              <w:ind w:right="-72"/>
              <w:jc w:val="right"/>
              <w:rPr>
                <w:rFonts w:ascii="Arial" w:eastAsia="SimSun" w:hAnsi="Arial" w:cs="Arial"/>
                <w:b/>
                <w:bCs/>
                <w:sz w:val="18"/>
                <w:szCs w:val="18"/>
              </w:rPr>
            </w:pPr>
            <w:r w:rsidRPr="00B6771F">
              <w:rPr>
                <w:rFonts w:ascii="Arial" w:eastAsia="SimSun" w:hAnsi="Arial" w:cs="Arial"/>
                <w:b/>
                <w:bCs/>
                <w:sz w:val="18"/>
                <w:szCs w:val="18"/>
              </w:rPr>
              <w:t>Baht</w:t>
            </w:r>
          </w:p>
        </w:tc>
        <w:tc>
          <w:tcPr>
            <w:tcW w:w="704" w:type="pct"/>
            <w:tcBorders>
              <w:bottom w:val="single" w:sz="4" w:space="0" w:color="auto"/>
            </w:tcBorders>
            <w:shd w:val="clear" w:color="auto" w:fill="auto"/>
            <w:vAlign w:val="bottom"/>
          </w:tcPr>
          <w:p w14:paraId="5F3F99F6" w14:textId="77777777" w:rsidR="000D2787" w:rsidRPr="00B6771F" w:rsidRDefault="000D2787" w:rsidP="003C0918">
            <w:pPr>
              <w:suppressAutoHyphens/>
              <w:ind w:right="-72"/>
              <w:jc w:val="right"/>
              <w:rPr>
                <w:rFonts w:ascii="Arial" w:eastAsia="SimSun" w:hAnsi="Arial" w:cs="Arial"/>
                <w:b/>
                <w:bCs/>
                <w:sz w:val="18"/>
                <w:szCs w:val="18"/>
              </w:rPr>
            </w:pPr>
            <w:r w:rsidRPr="00B6771F">
              <w:rPr>
                <w:rFonts w:ascii="Arial" w:eastAsia="SimSun" w:hAnsi="Arial" w:cs="Arial"/>
                <w:b/>
                <w:bCs/>
                <w:sz w:val="18"/>
                <w:szCs w:val="18"/>
              </w:rPr>
              <w:t>Baht</w:t>
            </w:r>
          </w:p>
        </w:tc>
      </w:tr>
      <w:tr w:rsidR="000D2787" w:rsidRPr="00B6771F" w14:paraId="538E4B6E" w14:textId="77777777" w:rsidTr="006E5E75">
        <w:tc>
          <w:tcPr>
            <w:tcW w:w="2672" w:type="pct"/>
            <w:shd w:val="clear" w:color="auto" w:fill="auto"/>
            <w:vAlign w:val="bottom"/>
          </w:tcPr>
          <w:p w14:paraId="4157BD3F" w14:textId="77777777" w:rsidR="000D2787" w:rsidRPr="00B6771F" w:rsidRDefault="000D2787" w:rsidP="00E37BF6">
            <w:pPr>
              <w:suppressAutoHyphens/>
              <w:ind w:left="-101"/>
              <w:jc w:val="left"/>
              <w:rPr>
                <w:rFonts w:ascii="Arial" w:eastAsia="SimSun" w:hAnsi="Arial" w:cs="Arial"/>
                <w:sz w:val="18"/>
                <w:szCs w:val="18"/>
              </w:rPr>
            </w:pPr>
            <w:r w:rsidRPr="00B6771F">
              <w:rPr>
                <w:rFonts w:ascii="Arial" w:hAnsi="Arial" w:cs="Arial"/>
                <w:b/>
                <w:bCs/>
                <w:sz w:val="18"/>
                <w:szCs w:val="18"/>
              </w:rPr>
              <w:t>For the year ended 31 December 2020</w:t>
            </w:r>
          </w:p>
        </w:tc>
        <w:tc>
          <w:tcPr>
            <w:tcW w:w="767" w:type="pct"/>
            <w:tcBorders>
              <w:top w:val="single" w:sz="4" w:space="0" w:color="auto"/>
            </w:tcBorders>
            <w:shd w:val="clear" w:color="auto" w:fill="auto"/>
            <w:vAlign w:val="bottom"/>
          </w:tcPr>
          <w:p w14:paraId="5E03E410" w14:textId="77777777" w:rsidR="000D2787" w:rsidRPr="00B6771F" w:rsidRDefault="000D2787" w:rsidP="003659BB">
            <w:pPr>
              <w:suppressAutoHyphens/>
              <w:ind w:right="-72"/>
              <w:jc w:val="right"/>
              <w:rPr>
                <w:rFonts w:ascii="Arial" w:eastAsia="SimSun" w:hAnsi="Arial" w:cs="Arial"/>
                <w:sz w:val="18"/>
                <w:szCs w:val="18"/>
              </w:rPr>
            </w:pPr>
          </w:p>
        </w:tc>
        <w:tc>
          <w:tcPr>
            <w:tcW w:w="857" w:type="pct"/>
            <w:tcBorders>
              <w:top w:val="single" w:sz="4" w:space="0" w:color="auto"/>
            </w:tcBorders>
            <w:shd w:val="clear" w:color="auto" w:fill="auto"/>
            <w:vAlign w:val="bottom"/>
          </w:tcPr>
          <w:p w14:paraId="0428C8C5" w14:textId="77777777" w:rsidR="000D2787" w:rsidRPr="00B6771F" w:rsidRDefault="000D2787" w:rsidP="003659BB">
            <w:pPr>
              <w:suppressAutoHyphens/>
              <w:ind w:right="-72"/>
              <w:jc w:val="right"/>
              <w:rPr>
                <w:rFonts w:ascii="Arial" w:eastAsia="SimSun" w:hAnsi="Arial" w:cs="Arial"/>
                <w:sz w:val="18"/>
                <w:szCs w:val="18"/>
              </w:rPr>
            </w:pPr>
          </w:p>
        </w:tc>
        <w:tc>
          <w:tcPr>
            <w:tcW w:w="704" w:type="pct"/>
            <w:tcBorders>
              <w:top w:val="single" w:sz="4" w:space="0" w:color="auto"/>
            </w:tcBorders>
            <w:shd w:val="clear" w:color="auto" w:fill="auto"/>
            <w:vAlign w:val="bottom"/>
          </w:tcPr>
          <w:p w14:paraId="2BAAD3DB" w14:textId="77777777" w:rsidR="000D2787" w:rsidRPr="00B6771F" w:rsidRDefault="000D2787" w:rsidP="003659BB">
            <w:pPr>
              <w:suppressAutoHyphens/>
              <w:ind w:right="-72"/>
              <w:jc w:val="right"/>
              <w:rPr>
                <w:rFonts w:ascii="Arial" w:eastAsia="SimSun" w:hAnsi="Arial" w:cs="Arial"/>
                <w:sz w:val="18"/>
                <w:szCs w:val="18"/>
              </w:rPr>
            </w:pPr>
          </w:p>
        </w:tc>
      </w:tr>
      <w:tr w:rsidR="000D2787" w:rsidRPr="00B6771F" w14:paraId="46668FBC" w14:textId="77777777" w:rsidTr="006E5E75">
        <w:tc>
          <w:tcPr>
            <w:tcW w:w="2672" w:type="pct"/>
            <w:shd w:val="clear" w:color="auto" w:fill="auto"/>
            <w:vAlign w:val="bottom"/>
          </w:tcPr>
          <w:p w14:paraId="14F090C2" w14:textId="77777777" w:rsidR="000D2787" w:rsidRPr="00B6771F" w:rsidRDefault="000D2787" w:rsidP="00E37BF6">
            <w:pPr>
              <w:suppressAutoHyphens/>
              <w:ind w:left="-101"/>
              <w:jc w:val="left"/>
              <w:rPr>
                <w:rFonts w:ascii="Arial" w:eastAsia="SimSun" w:hAnsi="Arial" w:cs="Arial"/>
                <w:sz w:val="18"/>
                <w:szCs w:val="18"/>
              </w:rPr>
            </w:pPr>
            <w:r w:rsidRPr="00B6771F">
              <w:rPr>
                <w:rFonts w:ascii="Arial" w:eastAsia="SimSun" w:hAnsi="Arial" w:cs="Arial"/>
                <w:sz w:val="18"/>
                <w:szCs w:val="18"/>
              </w:rPr>
              <w:t>Revenues from operation</w:t>
            </w:r>
          </w:p>
        </w:tc>
        <w:tc>
          <w:tcPr>
            <w:tcW w:w="767" w:type="pct"/>
            <w:shd w:val="clear" w:color="auto" w:fill="auto"/>
            <w:vAlign w:val="bottom"/>
          </w:tcPr>
          <w:p w14:paraId="6BEE1520" w14:textId="77777777" w:rsidR="000D2787" w:rsidRPr="00B6771F" w:rsidRDefault="000D2787" w:rsidP="003659BB">
            <w:pPr>
              <w:suppressAutoHyphens/>
              <w:ind w:right="-72"/>
              <w:jc w:val="right"/>
              <w:rPr>
                <w:rFonts w:ascii="Arial" w:eastAsia="SimSun" w:hAnsi="Arial" w:cs="Arial"/>
                <w:sz w:val="18"/>
                <w:szCs w:val="18"/>
              </w:rPr>
            </w:pPr>
            <w:r w:rsidRPr="00B6771F">
              <w:rPr>
                <w:rFonts w:ascii="Arial" w:eastAsia="SimSun" w:hAnsi="Arial" w:cs="Arial"/>
                <w:sz w:val="18"/>
                <w:szCs w:val="18"/>
              </w:rPr>
              <w:t>435,958,432</w:t>
            </w:r>
          </w:p>
        </w:tc>
        <w:tc>
          <w:tcPr>
            <w:tcW w:w="857" w:type="pct"/>
            <w:shd w:val="clear" w:color="auto" w:fill="auto"/>
            <w:vAlign w:val="bottom"/>
          </w:tcPr>
          <w:p w14:paraId="41FE60BB" w14:textId="77777777" w:rsidR="000D2787" w:rsidRPr="00B6771F" w:rsidRDefault="000D2787" w:rsidP="003659BB">
            <w:pPr>
              <w:suppressAutoHyphens/>
              <w:ind w:right="-72"/>
              <w:jc w:val="right"/>
              <w:rPr>
                <w:rFonts w:ascii="Arial" w:eastAsia="SimSun" w:hAnsi="Arial" w:cs="Arial"/>
                <w:sz w:val="18"/>
                <w:szCs w:val="18"/>
              </w:rPr>
            </w:pPr>
            <w:r w:rsidRPr="00B6771F">
              <w:rPr>
                <w:rFonts w:ascii="Arial" w:eastAsia="SimSun" w:hAnsi="Arial" w:cs="Arial"/>
                <w:sz w:val="18"/>
                <w:szCs w:val="18"/>
              </w:rPr>
              <w:t>19,951,408</w:t>
            </w:r>
          </w:p>
        </w:tc>
        <w:tc>
          <w:tcPr>
            <w:tcW w:w="704" w:type="pct"/>
            <w:shd w:val="clear" w:color="auto" w:fill="auto"/>
            <w:vAlign w:val="bottom"/>
          </w:tcPr>
          <w:p w14:paraId="56D1B701" w14:textId="0B4FC6CC" w:rsidR="000D2787" w:rsidRPr="00B6771F" w:rsidRDefault="000D2787" w:rsidP="003659BB">
            <w:pPr>
              <w:suppressAutoHyphens/>
              <w:ind w:right="-72"/>
              <w:jc w:val="right"/>
              <w:rPr>
                <w:rFonts w:ascii="Arial" w:eastAsia="SimSun" w:hAnsi="Arial" w:cs="Arial"/>
                <w:sz w:val="18"/>
                <w:szCs w:val="18"/>
              </w:rPr>
            </w:pPr>
            <w:r w:rsidRPr="00B6771F">
              <w:rPr>
                <w:rFonts w:ascii="Arial" w:eastAsia="SimSun" w:hAnsi="Arial" w:cs="Arial"/>
                <w:sz w:val="18"/>
                <w:szCs w:val="18"/>
              </w:rPr>
              <w:t>455,909,840</w:t>
            </w:r>
          </w:p>
        </w:tc>
      </w:tr>
      <w:tr w:rsidR="000D2787" w:rsidRPr="00B6771F" w14:paraId="7E28FAA4" w14:textId="77777777" w:rsidTr="006E5E75">
        <w:tc>
          <w:tcPr>
            <w:tcW w:w="2672" w:type="pct"/>
            <w:shd w:val="clear" w:color="auto" w:fill="auto"/>
            <w:vAlign w:val="bottom"/>
          </w:tcPr>
          <w:p w14:paraId="67A4E820" w14:textId="77777777" w:rsidR="000D2787" w:rsidRPr="00B6771F" w:rsidRDefault="000D2787" w:rsidP="00E37BF6">
            <w:pPr>
              <w:suppressAutoHyphens/>
              <w:ind w:left="-101"/>
              <w:jc w:val="left"/>
              <w:rPr>
                <w:rFonts w:ascii="Arial" w:eastAsia="SimSun" w:hAnsi="Arial" w:cs="Arial"/>
                <w:sz w:val="18"/>
                <w:szCs w:val="18"/>
              </w:rPr>
            </w:pPr>
            <w:r w:rsidRPr="00B6771F">
              <w:rPr>
                <w:rFonts w:ascii="Arial" w:eastAsia="SimSun" w:hAnsi="Arial" w:cs="Arial"/>
                <w:sz w:val="18"/>
                <w:szCs w:val="18"/>
              </w:rPr>
              <w:t xml:space="preserve">Inter-segment revenue </w:t>
            </w:r>
          </w:p>
        </w:tc>
        <w:tc>
          <w:tcPr>
            <w:tcW w:w="767" w:type="pct"/>
            <w:tcBorders>
              <w:bottom w:val="single" w:sz="4" w:space="0" w:color="auto"/>
            </w:tcBorders>
            <w:shd w:val="clear" w:color="auto" w:fill="auto"/>
            <w:vAlign w:val="bottom"/>
          </w:tcPr>
          <w:p w14:paraId="3C6A02BF" w14:textId="77777777" w:rsidR="000D2787" w:rsidRPr="00B6771F" w:rsidRDefault="000D2787" w:rsidP="003C0918">
            <w:pPr>
              <w:suppressAutoHyphens/>
              <w:ind w:right="-72"/>
              <w:jc w:val="right"/>
              <w:rPr>
                <w:rFonts w:ascii="Arial" w:eastAsia="SimSun" w:hAnsi="Arial" w:cs="Arial"/>
                <w:sz w:val="18"/>
                <w:szCs w:val="18"/>
              </w:rPr>
            </w:pPr>
            <w:r w:rsidRPr="00B6771F">
              <w:rPr>
                <w:rFonts w:ascii="Arial" w:eastAsia="SimSun" w:hAnsi="Arial" w:cs="Arial"/>
                <w:sz w:val="18"/>
                <w:szCs w:val="18"/>
              </w:rPr>
              <w:t>(933,333)</w:t>
            </w:r>
          </w:p>
        </w:tc>
        <w:tc>
          <w:tcPr>
            <w:tcW w:w="857" w:type="pct"/>
            <w:tcBorders>
              <w:bottom w:val="single" w:sz="4" w:space="0" w:color="auto"/>
            </w:tcBorders>
            <w:shd w:val="clear" w:color="auto" w:fill="auto"/>
            <w:vAlign w:val="bottom"/>
          </w:tcPr>
          <w:p w14:paraId="4E375341" w14:textId="77777777" w:rsidR="000D2787" w:rsidRPr="00B6771F" w:rsidRDefault="000D2787" w:rsidP="003C0918">
            <w:pPr>
              <w:suppressAutoHyphens/>
              <w:ind w:right="-72"/>
              <w:jc w:val="right"/>
              <w:rPr>
                <w:rFonts w:ascii="Arial" w:eastAsia="SimSun" w:hAnsi="Arial" w:cs="Arial"/>
                <w:sz w:val="18"/>
                <w:szCs w:val="18"/>
              </w:rPr>
            </w:pPr>
            <w:r w:rsidRPr="00B6771F">
              <w:rPr>
                <w:rFonts w:ascii="Arial" w:eastAsia="SimSun" w:hAnsi="Arial" w:cs="Arial"/>
                <w:sz w:val="18"/>
                <w:szCs w:val="18"/>
              </w:rPr>
              <w:t>-</w:t>
            </w:r>
          </w:p>
        </w:tc>
        <w:tc>
          <w:tcPr>
            <w:tcW w:w="704" w:type="pct"/>
            <w:tcBorders>
              <w:bottom w:val="single" w:sz="4" w:space="0" w:color="auto"/>
            </w:tcBorders>
            <w:shd w:val="clear" w:color="auto" w:fill="auto"/>
            <w:vAlign w:val="bottom"/>
          </w:tcPr>
          <w:p w14:paraId="3B81D083" w14:textId="77777777" w:rsidR="000D2787" w:rsidRPr="00B6771F" w:rsidRDefault="000D2787" w:rsidP="003C0918">
            <w:pPr>
              <w:suppressAutoHyphens/>
              <w:ind w:right="-72"/>
              <w:jc w:val="right"/>
              <w:rPr>
                <w:rFonts w:ascii="Arial" w:eastAsia="SimSun" w:hAnsi="Arial" w:cs="Arial"/>
                <w:sz w:val="18"/>
                <w:szCs w:val="18"/>
              </w:rPr>
            </w:pPr>
            <w:r w:rsidRPr="00B6771F">
              <w:rPr>
                <w:rFonts w:ascii="Arial" w:eastAsia="SimSun" w:hAnsi="Arial" w:cs="Arial"/>
                <w:sz w:val="18"/>
                <w:szCs w:val="18"/>
              </w:rPr>
              <w:t>(933,333)</w:t>
            </w:r>
          </w:p>
        </w:tc>
      </w:tr>
      <w:tr w:rsidR="000D2787" w:rsidRPr="007D416C" w14:paraId="4A5E1221" w14:textId="77777777" w:rsidTr="006E5E75">
        <w:tc>
          <w:tcPr>
            <w:tcW w:w="2672" w:type="pct"/>
            <w:shd w:val="clear" w:color="auto" w:fill="auto"/>
            <w:vAlign w:val="bottom"/>
          </w:tcPr>
          <w:p w14:paraId="0524699B" w14:textId="77777777" w:rsidR="000D2787" w:rsidRPr="007D416C" w:rsidRDefault="000D2787" w:rsidP="00E37BF6">
            <w:pPr>
              <w:suppressAutoHyphens/>
              <w:ind w:left="-101"/>
              <w:jc w:val="left"/>
              <w:rPr>
                <w:rFonts w:ascii="Arial" w:eastAsia="SimSun" w:hAnsi="Arial" w:cs="Arial"/>
                <w:sz w:val="10"/>
                <w:szCs w:val="10"/>
              </w:rPr>
            </w:pPr>
          </w:p>
        </w:tc>
        <w:tc>
          <w:tcPr>
            <w:tcW w:w="767" w:type="pct"/>
            <w:tcBorders>
              <w:top w:val="single" w:sz="4" w:space="0" w:color="auto"/>
            </w:tcBorders>
            <w:shd w:val="clear" w:color="auto" w:fill="auto"/>
            <w:vAlign w:val="bottom"/>
          </w:tcPr>
          <w:p w14:paraId="60F414E1" w14:textId="77777777" w:rsidR="000D2787" w:rsidRPr="007D416C" w:rsidRDefault="000D2787" w:rsidP="003659BB">
            <w:pPr>
              <w:suppressAutoHyphens/>
              <w:ind w:right="-72"/>
              <w:jc w:val="right"/>
              <w:rPr>
                <w:rFonts w:ascii="Arial" w:eastAsia="SimSun" w:hAnsi="Arial" w:cs="Arial"/>
                <w:sz w:val="10"/>
                <w:szCs w:val="10"/>
              </w:rPr>
            </w:pPr>
          </w:p>
        </w:tc>
        <w:tc>
          <w:tcPr>
            <w:tcW w:w="857" w:type="pct"/>
            <w:tcBorders>
              <w:top w:val="single" w:sz="4" w:space="0" w:color="auto"/>
            </w:tcBorders>
            <w:shd w:val="clear" w:color="auto" w:fill="auto"/>
            <w:vAlign w:val="bottom"/>
          </w:tcPr>
          <w:p w14:paraId="280046A1" w14:textId="77777777" w:rsidR="000D2787" w:rsidRPr="007D416C" w:rsidRDefault="000D2787" w:rsidP="003659BB">
            <w:pPr>
              <w:suppressAutoHyphens/>
              <w:ind w:right="-72"/>
              <w:jc w:val="right"/>
              <w:rPr>
                <w:rFonts w:ascii="Arial" w:eastAsia="SimSun" w:hAnsi="Arial" w:cs="Arial"/>
                <w:sz w:val="10"/>
                <w:szCs w:val="10"/>
              </w:rPr>
            </w:pPr>
          </w:p>
        </w:tc>
        <w:tc>
          <w:tcPr>
            <w:tcW w:w="704" w:type="pct"/>
            <w:tcBorders>
              <w:top w:val="single" w:sz="4" w:space="0" w:color="auto"/>
            </w:tcBorders>
            <w:shd w:val="clear" w:color="auto" w:fill="auto"/>
            <w:vAlign w:val="bottom"/>
          </w:tcPr>
          <w:p w14:paraId="2DA26734" w14:textId="77777777" w:rsidR="000D2787" w:rsidRPr="007D416C" w:rsidRDefault="000D2787" w:rsidP="003659BB">
            <w:pPr>
              <w:suppressAutoHyphens/>
              <w:ind w:right="-72"/>
              <w:jc w:val="right"/>
              <w:rPr>
                <w:rFonts w:ascii="Arial" w:eastAsia="SimSun" w:hAnsi="Arial" w:cs="Arial"/>
                <w:sz w:val="10"/>
                <w:szCs w:val="10"/>
              </w:rPr>
            </w:pPr>
          </w:p>
        </w:tc>
      </w:tr>
      <w:tr w:rsidR="000D2787" w:rsidRPr="00B6771F" w14:paraId="6E8C6651" w14:textId="77777777" w:rsidTr="006E5E75">
        <w:tc>
          <w:tcPr>
            <w:tcW w:w="2672" w:type="pct"/>
            <w:shd w:val="clear" w:color="auto" w:fill="auto"/>
            <w:vAlign w:val="bottom"/>
          </w:tcPr>
          <w:p w14:paraId="15EA4678" w14:textId="77777777" w:rsidR="000D2787" w:rsidRPr="00B6771F" w:rsidRDefault="000D2787" w:rsidP="00E37BF6">
            <w:pPr>
              <w:suppressAutoHyphens/>
              <w:ind w:left="-101"/>
              <w:jc w:val="left"/>
              <w:rPr>
                <w:rFonts w:ascii="Arial" w:eastAsia="SimSun" w:hAnsi="Arial" w:cs="Arial"/>
                <w:sz w:val="18"/>
                <w:szCs w:val="18"/>
                <w:cs/>
              </w:rPr>
            </w:pPr>
            <w:r w:rsidRPr="00B6771F">
              <w:rPr>
                <w:rFonts w:ascii="Arial" w:eastAsia="SimSun" w:hAnsi="Arial" w:cs="Arial"/>
                <w:sz w:val="18"/>
                <w:szCs w:val="18"/>
              </w:rPr>
              <w:t>Total revenue</w:t>
            </w:r>
          </w:p>
        </w:tc>
        <w:tc>
          <w:tcPr>
            <w:tcW w:w="767" w:type="pct"/>
            <w:tcBorders>
              <w:bottom w:val="single" w:sz="4" w:space="0" w:color="auto"/>
            </w:tcBorders>
            <w:shd w:val="clear" w:color="auto" w:fill="auto"/>
            <w:vAlign w:val="bottom"/>
          </w:tcPr>
          <w:p w14:paraId="579E3233" w14:textId="77777777" w:rsidR="000D2787" w:rsidRPr="00B6771F" w:rsidRDefault="000D2787" w:rsidP="003C0918">
            <w:pPr>
              <w:suppressAutoHyphens/>
              <w:ind w:right="-72"/>
              <w:jc w:val="right"/>
              <w:rPr>
                <w:rFonts w:ascii="Arial" w:eastAsia="SimSun" w:hAnsi="Arial" w:cs="Arial"/>
                <w:sz w:val="18"/>
                <w:szCs w:val="18"/>
              </w:rPr>
            </w:pPr>
            <w:r w:rsidRPr="00B6771F">
              <w:rPr>
                <w:rFonts w:ascii="Arial" w:eastAsia="SimSun" w:hAnsi="Arial" w:cs="Arial"/>
                <w:sz w:val="18"/>
                <w:szCs w:val="18"/>
              </w:rPr>
              <w:t>435,025,099</w:t>
            </w:r>
          </w:p>
        </w:tc>
        <w:tc>
          <w:tcPr>
            <w:tcW w:w="857" w:type="pct"/>
            <w:tcBorders>
              <w:bottom w:val="single" w:sz="4" w:space="0" w:color="auto"/>
            </w:tcBorders>
            <w:shd w:val="clear" w:color="auto" w:fill="auto"/>
            <w:vAlign w:val="bottom"/>
          </w:tcPr>
          <w:p w14:paraId="606E4F2C" w14:textId="77777777" w:rsidR="000D2787" w:rsidRPr="00B6771F" w:rsidRDefault="000D2787" w:rsidP="003C0918">
            <w:pPr>
              <w:suppressAutoHyphens/>
              <w:ind w:right="-72"/>
              <w:jc w:val="right"/>
              <w:rPr>
                <w:rFonts w:ascii="Arial" w:eastAsia="SimSun" w:hAnsi="Arial" w:cs="Arial"/>
                <w:sz w:val="18"/>
                <w:szCs w:val="18"/>
              </w:rPr>
            </w:pPr>
            <w:r w:rsidRPr="00B6771F">
              <w:rPr>
                <w:rFonts w:ascii="Arial" w:eastAsia="SimSun" w:hAnsi="Arial" w:cs="Arial"/>
                <w:sz w:val="18"/>
                <w:szCs w:val="18"/>
              </w:rPr>
              <w:t>19,951,408</w:t>
            </w:r>
          </w:p>
        </w:tc>
        <w:tc>
          <w:tcPr>
            <w:tcW w:w="704" w:type="pct"/>
            <w:tcBorders>
              <w:bottom w:val="single" w:sz="4" w:space="0" w:color="auto"/>
            </w:tcBorders>
            <w:shd w:val="clear" w:color="auto" w:fill="auto"/>
            <w:vAlign w:val="bottom"/>
          </w:tcPr>
          <w:p w14:paraId="02E03636" w14:textId="1E413C7A" w:rsidR="000D2787" w:rsidRPr="00B6771F" w:rsidRDefault="000D2787" w:rsidP="003C0918">
            <w:pPr>
              <w:suppressAutoHyphens/>
              <w:ind w:right="-72"/>
              <w:jc w:val="right"/>
              <w:rPr>
                <w:rFonts w:ascii="Arial" w:eastAsia="SimSun" w:hAnsi="Arial" w:cs="Arial"/>
                <w:sz w:val="18"/>
                <w:szCs w:val="18"/>
              </w:rPr>
            </w:pPr>
            <w:r w:rsidRPr="00B6771F">
              <w:rPr>
                <w:rFonts w:ascii="Arial" w:eastAsia="SimSun" w:hAnsi="Arial" w:cs="Arial"/>
                <w:sz w:val="18"/>
                <w:szCs w:val="18"/>
              </w:rPr>
              <w:t>454,976,507</w:t>
            </w:r>
          </w:p>
        </w:tc>
      </w:tr>
      <w:tr w:rsidR="000D2787" w:rsidRPr="007D416C" w14:paraId="6F4A2C06" w14:textId="77777777" w:rsidTr="006E5E75">
        <w:tc>
          <w:tcPr>
            <w:tcW w:w="2672" w:type="pct"/>
            <w:shd w:val="clear" w:color="auto" w:fill="auto"/>
            <w:vAlign w:val="bottom"/>
          </w:tcPr>
          <w:p w14:paraId="1B3E342E" w14:textId="77777777" w:rsidR="000D2787" w:rsidRPr="007D416C" w:rsidRDefault="000D2787" w:rsidP="00E37BF6">
            <w:pPr>
              <w:suppressAutoHyphens/>
              <w:ind w:left="-101"/>
              <w:jc w:val="left"/>
              <w:rPr>
                <w:rFonts w:ascii="Arial" w:eastAsia="SimSun" w:hAnsi="Arial" w:cs="Arial"/>
                <w:sz w:val="10"/>
                <w:szCs w:val="10"/>
                <w:cs/>
              </w:rPr>
            </w:pPr>
          </w:p>
        </w:tc>
        <w:tc>
          <w:tcPr>
            <w:tcW w:w="767" w:type="pct"/>
            <w:tcBorders>
              <w:top w:val="single" w:sz="4" w:space="0" w:color="auto"/>
            </w:tcBorders>
            <w:shd w:val="clear" w:color="auto" w:fill="auto"/>
            <w:vAlign w:val="bottom"/>
          </w:tcPr>
          <w:p w14:paraId="3C6491C4" w14:textId="77777777" w:rsidR="000D2787" w:rsidRPr="007D416C" w:rsidRDefault="000D2787" w:rsidP="003659BB">
            <w:pPr>
              <w:suppressAutoHyphens/>
              <w:ind w:right="-72"/>
              <w:jc w:val="right"/>
              <w:rPr>
                <w:rFonts w:ascii="Arial" w:eastAsia="SimSun" w:hAnsi="Arial" w:cs="Arial"/>
                <w:sz w:val="10"/>
                <w:szCs w:val="10"/>
              </w:rPr>
            </w:pPr>
          </w:p>
        </w:tc>
        <w:tc>
          <w:tcPr>
            <w:tcW w:w="857" w:type="pct"/>
            <w:tcBorders>
              <w:top w:val="single" w:sz="4" w:space="0" w:color="auto"/>
            </w:tcBorders>
            <w:shd w:val="clear" w:color="auto" w:fill="auto"/>
            <w:vAlign w:val="bottom"/>
          </w:tcPr>
          <w:p w14:paraId="17709F13" w14:textId="77777777" w:rsidR="000D2787" w:rsidRPr="007D416C" w:rsidRDefault="000D2787" w:rsidP="003659BB">
            <w:pPr>
              <w:suppressAutoHyphens/>
              <w:ind w:right="-72"/>
              <w:jc w:val="right"/>
              <w:rPr>
                <w:rFonts w:ascii="Arial" w:eastAsia="SimSun" w:hAnsi="Arial" w:cs="Arial"/>
                <w:sz w:val="10"/>
                <w:szCs w:val="10"/>
              </w:rPr>
            </w:pPr>
          </w:p>
        </w:tc>
        <w:tc>
          <w:tcPr>
            <w:tcW w:w="704" w:type="pct"/>
            <w:tcBorders>
              <w:top w:val="single" w:sz="4" w:space="0" w:color="auto"/>
            </w:tcBorders>
            <w:shd w:val="clear" w:color="auto" w:fill="auto"/>
            <w:vAlign w:val="bottom"/>
          </w:tcPr>
          <w:p w14:paraId="56936302" w14:textId="77777777" w:rsidR="000D2787" w:rsidRPr="007D416C" w:rsidRDefault="000D2787" w:rsidP="003659BB">
            <w:pPr>
              <w:suppressAutoHyphens/>
              <w:ind w:right="-72"/>
              <w:jc w:val="right"/>
              <w:rPr>
                <w:rFonts w:ascii="Arial" w:eastAsia="SimSun" w:hAnsi="Arial" w:cs="Arial"/>
                <w:sz w:val="10"/>
                <w:szCs w:val="10"/>
              </w:rPr>
            </w:pPr>
          </w:p>
        </w:tc>
      </w:tr>
      <w:tr w:rsidR="000D2787" w:rsidRPr="00B6771F" w14:paraId="583D445D" w14:textId="77777777" w:rsidTr="006E5E75">
        <w:trPr>
          <w:trHeight w:val="109"/>
        </w:trPr>
        <w:tc>
          <w:tcPr>
            <w:tcW w:w="2672" w:type="pct"/>
            <w:shd w:val="clear" w:color="auto" w:fill="auto"/>
            <w:vAlign w:val="bottom"/>
          </w:tcPr>
          <w:p w14:paraId="0B87DC64" w14:textId="77777777" w:rsidR="000D2787" w:rsidRPr="00B6771F" w:rsidRDefault="000D2787" w:rsidP="00E37BF6">
            <w:pPr>
              <w:suppressAutoHyphens/>
              <w:ind w:left="-101"/>
              <w:jc w:val="left"/>
              <w:rPr>
                <w:rFonts w:ascii="Arial" w:eastAsia="SimSun" w:hAnsi="Arial" w:cs="Arial"/>
                <w:sz w:val="18"/>
                <w:szCs w:val="18"/>
                <w:cs/>
              </w:rPr>
            </w:pPr>
            <w:r w:rsidRPr="00B6771F">
              <w:rPr>
                <w:rFonts w:ascii="Arial" w:eastAsia="SimSun" w:hAnsi="Arial" w:cs="Arial"/>
                <w:sz w:val="18"/>
                <w:szCs w:val="18"/>
              </w:rPr>
              <w:t>Timing of revenue recognition:</w:t>
            </w:r>
          </w:p>
        </w:tc>
        <w:tc>
          <w:tcPr>
            <w:tcW w:w="767" w:type="pct"/>
            <w:shd w:val="clear" w:color="auto" w:fill="auto"/>
            <w:vAlign w:val="bottom"/>
          </w:tcPr>
          <w:p w14:paraId="761EA5B1" w14:textId="77777777" w:rsidR="000D2787" w:rsidRPr="00B6771F" w:rsidRDefault="000D2787" w:rsidP="003659BB">
            <w:pPr>
              <w:suppressAutoHyphens/>
              <w:ind w:right="-72"/>
              <w:jc w:val="right"/>
              <w:rPr>
                <w:rFonts w:ascii="Arial" w:eastAsia="SimSun" w:hAnsi="Arial" w:cs="Arial"/>
                <w:sz w:val="18"/>
                <w:szCs w:val="18"/>
              </w:rPr>
            </w:pPr>
          </w:p>
        </w:tc>
        <w:tc>
          <w:tcPr>
            <w:tcW w:w="857" w:type="pct"/>
            <w:shd w:val="clear" w:color="auto" w:fill="auto"/>
            <w:vAlign w:val="bottom"/>
          </w:tcPr>
          <w:p w14:paraId="4DE49155" w14:textId="77777777" w:rsidR="000D2787" w:rsidRPr="00B6771F" w:rsidRDefault="000D2787" w:rsidP="003659BB">
            <w:pPr>
              <w:suppressAutoHyphens/>
              <w:ind w:right="-72"/>
              <w:jc w:val="left"/>
              <w:rPr>
                <w:rFonts w:ascii="Arial" w:eastAsia="SimSun" w:hAnsi="Arial" w:cs="Arial"/>
                <w:sz w:val="18"/>
                <w:szCs w:val="18"/>
              </w:rPr>
            </w:pPr>
          </w:p>
        </w:tc>
        <w:tc>
          <w:tcPr>
            <w:tcW w:w="704" w:type="pct"/>
            <w:shd w:val="clear" w:color="auto" w:fill="auto"/>
            <w:vAlign w:val="bottom"/>
          </w:tcPr>
          <w:p w14:paraId="54A85121" w14:textId="77777777" w:rsidR="000D2787" w:rsidRPr="00B6771F" w:rsidRDefault="000D2787" w:rsidP="003659BB">
            <w:pPr>
              <w:suppressAutoHyphens/>
              <w:ind w:right="-72"/>
              <w:jc w:val="left"/>
              <w:rPr>
                <w:rFonts w:ascii="Arial" w:eastAsia="SimSun" w:hAnsi="Arial" w:cs="Arial"/>
                <w:sz w:val="18"/>
                <w:szCs w:val="18"/>
              </w:rPr>
            </w:pPr>
          </w:p>
        </w:tc>
      </w:tr>
      <w:tr w:rsidR="000D2787" w:rsidRPr="00B6771F" w14:paraId="27F479EB" w14:textId="77777777" w:rsidTr="006E5E75">
        <w:tc>
          <w:tcPr>
            <w:tcW w:w="2672" w:type="pct"/>
            <w:shd w:val="clear" w:color="auto" w:fill="auto"/>
            <w:vAlign w:val="bottom"/>
          </w:tcPr>
          <w:p w14:paraId="00ED48F5" w14:textId="77777777" w:rsidR="000D2787" w:rsidRPr="00B6771F" w:rsidRDefault="000D2787" w:rsidP="00E37BF6">
            <w:pPr>
              <w:suppressAutoHyphens/>
              <w:ind w:left="-101"/>
              <w:jc w:val="left"/>
              <w:rPr>
                <w:rFonts w:ascii="Arial" w:eastAsia="SimSun" w:hAnsi="Arial" w:cs="Arial"/>
                <w:sz w:val="18"/>
                <w:szCs w:val="18"/>
                <w:cs/>
              </w:rPr>
            </w:pPr>
            <w:r w:rsidRPr="00B6771F">
              <w:rPr>
                <w:rFonts w:ascii="Arial" w:eastAsia="SimSun" w:hAnsi="Arial" w:cs="Arial"/>
                <w:sz w:val="18"/>
                <w:szCs w:val="18"/>
              </w:rPr>
              <w:t>Over time</w:t>
            </w:r>
          </w:p>
        </w:tc>
        <w:tc>
          <w:tcPr>
            <w:tcW w:w="767" w:type="pct"/>
            <w:tcBorders>
              <w:bottom w:val="single" w:sz="4" w:space="0" w:color="auto"/>
            </w:tcBorders>
            <w:shd w:val="clear" w:color="auto" w:fill="auto"/>
            <w:vAlign w:val="bottom"/>
          </w:tcPr>
          <w:p w14:paraId="2A149E9F" w14:textId="77777777" w:rsidR="000D2787" w:rsidRPr="00B6771F" w:rsidRDefault="000D2787" w:rsidP="003C0918">
            <w:pPr>
              <w:suppressAutoHyphens/>
              <w:ind w:right="-72"/>
              <w:jc w:val="right"/>
              <w:rPr>
                <w:rFonts w:ascii="Arial" w:eastAsia="SimSun" w:hAnsi="Arial" w:cs="Arial"/>
                <w:sz w:val="18"/>
                <w:szCs w:val="18"/>
              </w:rPr>
            </w:pPr>
            <w:r w:rsidRPr="00B6771F">
              <w:rPr>
                <w:rFonts w:ascii="Arial" w:eastAsia="SimSun" w:hAnsi="Arial" w:cs="Arial"/>
                <w:sz w:val="18"/>
                <w:szCs w:val="18"/>
              </w:rPr>
              <w:t>435,025,099</w:t>
            </w:r>
          </w:p>
        </w:tc>
        <w:tc>
          <w:tcPr>
            <w:tcW w:w="857" w:type="pct"/>
            <w:tcBorders>
              <w:bottom w:val="single" w:sz="4" w:space="0" w:color="auto"/>
            </w:tcBorders>
            <w:shd w:val="clear" w:color="auto" w:fill="auto"/>
            <w:vAlign w:val="bottom"/>
          </w:tcPr>
          <w:p w14:paraId="09746C3E" w14:textId="77777777" w:rsidR="000D2787" w:rsidRPr="00B6771F" w:rsidRDefault="000D2787" w:rsidP="003C0918">
            <w:pPr>
              <w:suppressAutoHyphens/>
              <w:ind w:right="-72"/>
              <w:jc w:val="right"/>
              <w:rPr>
                <w:rFonts w:ascii="Arial" w:eastAsia="SimSun" w:hAnsi="Arial" w:cs="Arial"/>
                <w:sz w:val="18"/>
                <w:szCs w:val="18"/>
              </w:rPr>
            </w:pPr>
            <w:r w:rsidRPr="00B6771F">
              <w:rPr>
                <w:rFonts w:ascii="Arial" w:eastAsia="SimSun" w:hAnsi="Arial" w:cs="Arial"/>
                <w:sz w:val="18"/>
                <w:szCs w:val="18"/>
              </w:rPr>
              <w:t>19,951,408</w:t>
            </w:r>
          </w:p>
        </w:tc>
        <w:tc>
          <w:tcPr>
            <w:tcW w:w="704" w:type="pct"/>
            <w:tcBorders>
              <w:bottom w:val="single" w:sz="4" w:space="0" w:color="auto"/>
            </w:tcBorders>
            <w:shd w:val="clear" w:color="auto" w:fill="auto"/>
            <w:vAlign w:val="bottom"/>
          </w:tcPr>
          <w:p w14:paraId="52692D1C" w14:textId="31F60329" w:rsidR="000D2787" w:rsidRPr="00B6771F" w:rsidRDefault="000D2787" w:rsidP="003C0918">
            <w:pPr>
              <w:suppressAutoHyphens/>
              <w:ind w:right="-72"/>
              <w:jc w:val="right"/>
              <w:rPr>
                <w:rFonts w:ascii="Arial" w:eastAsia="SimSun" w:hAnsi="Arial" w:cs="Arial"/>
                <w:sz w:val="18"/>
                <w:szCs w:val="18"/>
              </w:rPr>
            </w:pPr>
            <w:r w:rsidRPr="00B6771F">
              <w:rPr>
                <w:rFonts w:ascii="Arial" w:eastAsia="SimSun" w:hAnsi="Arial" w:cs="Arial"/>
                <w:sz w:val="18"/>
                <w:szCs w:val="18"/>
              </w:rPr>
              <w:t>454,976,507</w:t>
            </w:r>
          </w:p>
        </w:tc>
      </w:tr>
      <w:tr w:rsidR="000D2787" w:rsidRPr="007D416C" w14:paraId="26EFC0A2" w14:textId="77777777" w:rsidTr="006E5E75">
        <w:tc>
          <w:tcPr>
            <w:tcW w:w="2672" w:type="pct"/>
            <w:shd w:val="clear" w:color="auto" w:fill="auto"/>
            <w:vAlign w:val="bottom"/>
          </w:tcPr>
          <w:p w14:paraId="68F5F1AD" w14:textId="77777777" w:rsidR="000D2787" w:rsidRPr="007D416C" w:rsidRDefault="000D2787" w:rsidP="00E37BF6">
            <w:pPr>
              <w:suppressAutoHyphens/>
              <w:ind w:left="-101"/>
              <w:jc w:val="left"/>
              <w:rPr>
                <w:rFonts w:ascii="Arial" w:eastAsia="SimSun" w:hAnsi="Arial" w:cs="Arial"/>
                <w:sz w:val="10"/>
                <w:szCs w:val="10"/>
                <w:cs/>
              </w:rPr>
            </w:pPr>
          </w:p>
        </w:tc>
        <w:tc>
          <w:tcPr>
            <w:tcW w:w="767" w:type="pct"/>
            <w:tcBorders>
              <w:top w:val="single" w:sz="4" w:space="0" w:color="auto"/>
            </w:tcBorders>
            <w:shd w:val="clear" w:color="auto" w:fill="auto"/>
            <w:vAlign w:val="bottom"/>
          </w:tcPr>
          <w:p w14:paraId="3E457ABA" w14:textId="77777777" w:rsidR="000D2787" w:rsidRPr="007D416C" w:rsidRDefault="000D2787" w:rsidP="003659BB">
            <w:pPr>
              <w:suppressAutoHyphens/>
              <w:ind w:right="-72"/>
              <w:jc w:val="right"/>
              <w:rPr>
                <w:rFonts w:ascii="Arial" w:eastAsia="SimSun" w:hAnsi="Arial" w:cs="Arial"/>
                <w:sz w:val="10"/>
                <w:szCs w:val="10"/>
              </w:rPr>
            </w:pPr>
          </w:p>
        </w:tc>
        <w:tc>
          <w:tcPr>
            <w:tcW w:w="857" w:type="pct"/>
            <w:tcBorders>
              <w:top w:val="single" w:sz="4" w:space="0" w:color="auto"/>
            </w:tcBorders>
            <w:shd w:val="clear" w:color="auto" w:fill="auto"/>
            <w:vAlign w:val="bottom"/>
          </w:tcPr>
          <w:p w14:paraId="36A9B319" w14:textId="77777777" w:rsidR="000D2787" w:rsidRPr="007D416C" w:rsidRDefault="000D2787" w:rsidP="003659BB">
            <w:pPr>
              <w:suppressAutoHyphens/>
              <w:ind w:right="-72"/>
              <w:jc w:val="right"/>
              <w:rPr>
                <w:rFonts w:ascii="Arial" w:eastAsia="SimSun" w:hAnsi="Arial" w:cs="Arial"/>
                <w:sz w:val="10"/>
                <w:szCs w:val="10"/>
              </w:rPr>
            </w:pPr>
          </w:p>
        </w:tc>
        <w:tc>
          <w:tcPr>
            <w:tcW w:w="704" w:type="pct"/>
            <w:tcBorders>
              <w:top w:val="single" w:sz="4" w:space="0" w:color="auto"/>
            </w:tcBorders>
            <w:shd w:val="clear" w:color="auto" w:fill="auto"/>
            <w:vAlign w:val="bottom"/>
          </w:tcPr>
          <w:p w14:paraId="274897AE" w14:textId="77777777" w:rsidR="000D2787" w:rsidRPr="007D416C" w:rsidRDefault="000D2787" w:rsidP="003659BB">
            <w:pPr>
              <w:suppressAutoHyphens/>
              <w:ind w:right="-72"/>
              <w:jc w:val="right"/>
              <w:rPr>
                <w:rFonts w:ascii="Arial" w:eastAsia="SimSun" w:hAnsi="Arial" w:cs="Arial"/>
                <w:sz w:val="10"/>
                <w:szCs w:val="10"/>
              </w:rPr>
            </w:pPr>
          </w:p>
        </w:tc>
      </w:tr>
      <w:tr w:rsidR="000D2787" w:rsidRPr="00B6771F" w14:paraId="7D82D238" w14:textId="77777777" w:rsidTr="006E5E75">
        <w:tc>
          <w:tcPr>
            <w:tcW w:w="2672" w:type="pct"/>
            <w:shd w:val="clear" w:color="auto" w:fill="auto"/>
            <w:vAlign w:val="bottom"/>
          </w:tcPr>
          <w:p w14:paraId="56BDD932" w14:textId="77777777" w:rsidR="000D2787" w:rsidRPr="00B6771F" w:rsidRDefault="000D2787" w:rsidP="00E37BF6">
            <w:pPr>
              <w:suppressAutoHyphens/>
              <w:ind w:left="-101"/>
              <w:jc w:val="left"/>
              <w:rPr>
                <w:rFonts w:ascii="Arial" w:eastAsia="SimSun" w:hAnsi="Arial" w:cs="Arial"/>
                <w:sz w:val="18"/>
                <w:szCs w:val="18"/>
                <w:cs/>
              </w:rPr>
            </w:pPr>
          </w:p>
        </w:tc>
        <w:tc>
          <w:tcPr>
            <w:tcW w:w="767" w:type="pct"/>
            <w:tcBorders>
              <w:bottom w:val="single" w:sz="4" w:space="0" w:color="auto"/>
            </w:tcBorders>
            <w:shd w:val="clear" w:color="auto" w:fill="auto"/>
            <w:vAlign w:val="bottom"/>
          </w:tcPr>
          <w:p w14:paraId="4C4244E8" w14:textId="77777777" w:rsidR="000D2787" w:rsidRPr="00B6771F" w:rsidRDefault="000D2787" w:rsidP="003C0918">
            <w:pPr>
              <w:suppressAutoHyphens/>
              <w:ind w:right="-72"/>
              <w:jc w:val="right"/>
              <w:rPr>
                <w:rFonts w:ascii="Arial" w:eastAsia="SimSun" w:hAnsi="Arial" w:cs="Arial"/>
                <w:sz w:val="18"/>
                <w:szCs w:val="18"/>
              </w:rPr>
            </w:pPr>
            <w:r w:rsidRPr="00B6771F">
              <w:rPr>
                <w:rFonts w:ascii="Arial" w:eastAsia="SimSun" w:hAnsi="Arial" w:cs="Arial"/>
                <w:sz w:val="18"/>
                <w:szCs w:val="18"/>
              </w:rPr>
              <w:t>435,025,099</w:t>
            </w:r>
          </w:p>
        </w:tc>
        <w:tc>
          <w:tcPr>
            <w:tcW w:w="857" w:type="pct"/>
            <w:tcBorders>
              <w:bottom w:val="single" w:sz="4" w:space="0" w:color="auto"/>
            </w:tcBorders>
            <w:shd w:val="clear" w:color="auto" w:fill="auto"/>
            <w:vAlign w:val="bottom"/>
          </w:tcPr>
          <w:p w14:paraId="138092C9" w14:textId="77777777" w:rsidR="000D2787" w:rsidRPr="00B6771F" w:rsidRDefault="000D2787" w:rsidP="003C0918">
            <w:pPr>
              <w:suppressAutoHyphens/>
              <w:ind w:right="-72"/>
              <w:jc w:val="right"/>
              <w:rPr>
                <w:rFonts w:ascii="Arial" w:eastAsia="SimSun" w:hAnsi="Arial" w:cs="Arial"/>
                <w:sz w:val="18"/>
                <w:szCs w:val="18"/>
              </w:rPr>
            </w:pPr>
            <w:r w:rsidRPr="00B6771F">
              <w:rPr>
                <w:rFonts w:ascii="Arial" w:eastAsia="SimSun" w:hAnsi="Arial" w:cs="Arial"/>
                <w:sz w:val="18"/>
                <w:szCs w:val="18"/>
              </w:rPr>
              <w:t>19,951,408</w:t>
            </w:r>
          </w:p>
        </w:tc>
        <w:tc>
          <w:tcPr>
            <w:tcW w:w="704" w:type="pct"/>
            <w:tcBorders>
              <w:bottom w:val="single" w:sz="4" w:space="0" w:color="auto"/>
            </w:tcBorders>
            <w:shd w:val="clear" w:color="auto" w:fill="auto"/>
            <w:vAlign w:val="bottom"/>
          </w:tcPr>
          <w:p w14:paraId="468BD54D" w14:textId="07CD9C73" w:rsidR="000D2787" w:rsidRPr="00B6771F" w:rsidRDefault="000D2787" w:rsidP="003C0918">
            <w:pPr>
              <w:suppressAutoHyphens/>
              <w:ind w:right="-72"/>
              <w:jc w:val="right"/>
              <w:rPr>
                <w:rFonts w:ascii="Arial" w:eastAsia="SimSun" w:hAnsi="Arial" w:cs="Arial"/>
                <w:sz w:val="18"/>
                <w:szCs w:val="18"/>
              </w:rPr>
            </w:pPr>
            <w:r w:rsidRPr="00B6771F">
              <w:rPr>
                <w:rFonts w:ascii="Arial" w:eastAsia="SimSun" w:hAnsi="Arial" w:cs="Arial"/>
                <w:sz w:val="18"/>
                <w:szCs w:val="18"/>
              </w:rPr>
              <w:t>454,976,507</w:t>
            </w:r>
          </w:p>
        </w:tc>
      </w:tr>
      <w:tr w:rsidR="000D2787" w:rsidRPr="007D416C" w14:paraId="43B47393" w14:textId="77777777" w:rsidTr="006E5E75">
        <w:tc>
          <w:tcPr>
            <w:tcW w:w="2672" w:type="pct"/>
            <w:shd w:val="clear" w:color="auto" w:fill="auto"/>
            <w:vAlign w:val="bottom"/>
          </w:tcPr>
          <w:p w14:paraId="1EC7BA16" w14:textId="77777777" w:rsidR="000D2787" w:rsidRPr="007D416C" w:rsidRDefault="000D2787" w:rsidP="00E37BF6">
            <w:pPr>
              <w:suppressAutoHyphens/>
              <w:ind w:left="-101"/>
              <w:jc w:val="left"/>
              <w:rPr>
                <w:rFonts w:ascii="Arial" w:eastAsia="SimSun" w:hAnsi="Arial" w:cs="Arial"/>
                <w:sz w:val="10"/>
                <w:szCs w:val="10"/>
                <w:cs/>
              </w:rPr>
            </w:pPr>
          </w:p>
        </w:tc>
        <w:tc>
          <w:tcPr>
            <w:tcW w:w="767" w:type="pct"/>
            <w:tcBorders>
              <w:top w:val="single" w:sz="4" w:space="0" w:color="auto"/>
            </w:tcBorders>
            <w:shd w:val="clear" w:color="auto" w:fill="auto"/>
            <w:vAlign w:val="bottom"/>
          </w:tcPr>
          <w:p w14:paraId="6F3AAEB0" w14:textId="77777777" w:rsidR="000D2787" w:rsidRPr="007D416C" w:rsidRDefault="000D2787" w:rsidP="003659BB">
            <w:pPr>
              <w:suppressAutoHyphens/>
              <w:ind w:right="-72"/>
              <w:jc w:val="right"/>
              <w:rPr>
                <w:rFonts w:ascii="Arial" w:eastAsia="SimSun" w:hAnsi="Arial" w:cs="Arial"/>
                <w:sz w:val="10"/>
                <w:szCs w:val="10"/>
              </w:rPr>
            </w:pPr>
          </w:p>
        </w:tc>
        <w:tc>
          <w:tcPr>
            <w:tcW w:w="857" w:type="pct"/>
            <w:tcBorders>
              <w:top w:val="single" w:sz="4" w:space="0" w:color="auto"/>
            </w:tcBorders>
            <w:shd w:val="clear" w:color="auto" w:fill="auto"/>
            <w:vAlign w:val="bottom"/>
          </w:tcPr>
          <w:p w14:paraId="4803AD73" w14:textId="77777777" w:rsidR="000D2787" w:rsidRPr="007D416C" w:rsidRDefault="000D2787" w:rsidP="003659BB">
            <w:pPr>
              <w:suppressAutoHyphens/>
              <w:ind w:right="-72"/>
              <w:jc w:val="right"/>
              <w:rPr>
                <w:rFonts w:ascii="Arial" w:eastAsia="SimSun" w:hAnsi="Arial" w:cs="Arial"/>
                <w:sz w:val="10"/>
                <w:szCs w:val="10"/>
              </w:rPr>
            </w:pPr>
          </w:p>
        </w:tc>
        <w:tc>
          <w:tcPr>
            <w:tcW w:w="704" w:type="pct"/>
            <w:tcBorders>
              <w:top w:val="single" w:sz="4" w:space="0" w:color="auto"/>
            </w:tcBorders>
            <w:shd w:val="clear" w:color="auto" w:fill="auto"/>
            <w:vAlign w:val="bottom"/>
          </w:tcPr>
          <w:p w14:paraId="50220206" w14:textId="77777777" w:rsidR="000D2787" w:rsidRPr="007D416C" w:rsidRDefault="000D2787" w:rsidP="003659BB">
            <w:pPr>
              <w:suppressAutoHyphens/>
              <w:ind w:right="-72"/>
              <w:jc w:val="right"/>
              <w:rPr>
                <w:rFonts w:ascii="Arial" w:eastAsia="SimSun" w:hAnsi="Arial" w:cs="Arial"/>
                <w:sz w:val="10"/>
                <w:szCs w:val="10"/>
              </w:rPr>
            </w:pPr>
          </w:p>
        </w:tc>
      </w:tr>
      <w:tr w:rsidR="000D2787" w:rsidRPr="00B6771F" w14:paraId="7683C5A6" w14:textId="77777777" w:rsidTr="006E5E75">
        <w:tc>
          <w:tcPr>
            <w:tcW w:w="2672" w:type="pct"/>
            <w:shd w:val="clear" w:color="auto" w:fill="auto"/>
            <w:vAlign w:val="bottom"/>
          </w:tcPr>
          <w:p w14:paraId="7CC2AE9B" w14:textId="77777777" w:rsidR="000D2787" w:rsidRPr="00B6771F" w:rsidRDefault="000D2787" w:rsidP="00E37BF6">
            <w:pPr>
              <w:suppressAutoHyphens/>
              <w:ind w:left="-101"/>
              <w:jc w:val="left"/>
              <w:rPr>
                <w:rFonts w:ascii="Arial" w:eastAsia="SimSun" w:hAnsi="Arial" w:cs="Arial"/>
                <w:sz w:val="18"/>
                <w:szCs w:val="18"/>
                <w:cs/>
              </w:rPr>
            </w:pPr>
            <w:r w:rsidRPr="00B6771F">
              <w:rPr>
                <w:rFonts w:ascii="Arial" w:eastAsia="SimSun" w:hAnsi="Arial" w:cs="Arial"/>
                <w:sz w:val="18"/>
                <w:szCs w:val="18"/>
              </w:rPr>
              <w:t>Segment result</w:t>
            </w:r>
          </w:p>
        </w:tc>
        <w:tc>
          <w:tcPr>
            <w:tcW w:w="767" w:type="pct"/>
            <w:shd w:val="clear" w:color="auto" w:fill="auto"/>
            <w:vAlign w:val="bottom"/>
          </w:tcPr>
          <w:p w14:paraId="53B17934" w14:textId="589BAD3F" w:rsidR="000D2787" w:rsidRPr="00B6771F" w:rsidRDefault="000D2787" w:rsidP="003659BB">
            <w:pPr>
              <w:suppressAutoHyphens/>
              <w:ind w:right="-72"/>
              <w:jc w:val="right"/>
              <w:rPr>
                <w:rFonts w:ascii="Arial" w:eastAsia="SimSun" w:hAnsi="Arial" w:cs="Arial"/>
                <w:sz w:val="18"/>
                <w:szCs w:val="18"/>
              </w:rPr>
            </w:pPr>
            <w:r w:rsidRPr="00B6771F">
              <w:rPr>
                <w:rFonts w:ascii="Arial" w:eastAsia="SimSun" w:hAnsi="Arial" w:cs="Arial"/>
                <w:sz w:val="18"/>
                <w:szCs w:val="18"/>
              </w:rPr>
              <w:t>124,525,487</w:t>
            </w:r>
          </w:p>
        </w:tc>
        <w:tc>
          <w:tcPr>
            <w:tcW w:w="857" w:type="pct"/>
            <w:shd w:val="clear" w:color="auto" w:fill="auto"/>
            <w:vAlign w:val="bottom"/>
          </w:tcPr>
          <w:p w14:paraId="04DE75EC" w14:textId="77777777" w:rsidR="000D2787" w:rsidRPr="00B6771F" w:rsidRDefault="000D2787" w:rsidP="003659BB">
            <w:pPr>
              <w:suppressAutoHyphens/>
              <w:ind w:right="-72"/>
              <w:jc w:val="right"/>
              <w:rPr>
                <w:rFonts w:ascii="Arial" w:eastAsia="SimSun" w:hAnsi="Arial" w:cs="Arial"/>
                <w:sz w:val="18"/>
                <w:szCs w:val="18"/>
              </w:rPr>
            </w:pPr>
            <w:r w:rsidRPr="00B6771F">
              <w:rPr>
                <w:rFonts w:ascii="Arial" w:eastAsia="SimSun" w:hAnsi="Arial" w:cs="Arial"/>
                <w:sz w:val="18"/>
                <w:szCs w:val="18"/>
              </w:rPr>
              <w:t>(6,459,146)</w:t>
            </w:r>
          </w:p>
        </w:tc>
        <w:tc>
          <w:tcPr>
            <w:tcW w:w="704" w:type="pct"/>
            <w:shd w:val="clear" w:color="auto" w:fill="auto"/>
            <w:vAlign w:val="bottom"/>
          </w:tcPr>
          <w:p w14:paraId="655E8791" w14:textId="11A6D71C" w:rsidR="000D2787" w:rsidRPr="00B6771F" w:rsidRDefault="000D2787" w:rsidP="003659BB">
            <w:pPr>
              <w:suppressAutoHyphens/>
              <w:ind w:right="-72"/>
              <w:jc w:val="right"/>
              <w:rPr>
                <w:rFonts w:ascii="Arial" w:eastAsia="SimSun" w:hAnsi="Arial" w:cs="Arial"/>
                <w:sz w:val="18"/>
                <w:szCs w:val="18"/>
              </w:rPr>
            </w:pPr>
            <w:r w:rsidRPr="00B6771F">
              <w:rPr>
                <w:rFonts w:ascii="Arial" w:eastAsia="SimSun" w:hAnsi="Arial" w:cs="Arial"/>
                <w:sz w:val="18"/>
                <w:szCs w:val="18"/>
              </w:rPr>
              <w:t>118,066,341</w:t>
            </w:r>
          </w:p>
        </w:tc>
      </w:tr>
      <w:tr w:rsidR="000D2787" w:rsidRPr="00B6771F" w14:paraId="7EBFC21F" w14:textId="77777777" w:rsidTr="006E5E75">
        <w:tc>
          <w:tcPr>
            <w:tcW w:w="2672" w:type="pct"/>
            <w:shd w:val="clear" w:color="auto" w:fill="auto"/>
            <w:vAlign w:val="bottom"/>
          </w:tcPr>
          <w:p w14:paraId="38427ACD" w14:textId="77777777" w:rsidR="000D2787" w:rsidRPr="00B6771F" w:rsidRDefault="000D2787" w:rsidP="00E37BF6">
            <w:pPr>
              <w:suppressAutoHyphens/>
              <w:ind w:left="-101"/>
              <w:jc w:val="left"/>
              <w:rPr>
                <w:rFonts w:ascii="Arial" w:eastAsia="SimSun" w:hAnsi="Arial" w:cs="Arial"/>
                <w:sz w:val="18"/>
                <w:szCs w:val="18"/>
              </w:rPr>
            </w:pPr>
            <w:r w:rsidRPr="00B6771F">
              <w:rPr>
                <w:rFonts w:ascii="Arial" w:eastAsia="SimSun" w:hAnsi="Arial" w:cs="Arial"/>
                <w:sz w:val="18"/>
                <w:szCs w:val="18"/>
              </w:rPr>
              <w:t>Other income</w:t>
            </w:r>
          </w:p>
        </w:tc>
        <w:tc>
          <w:tcPr>
            <w:tcW w:w="767" w:type="pct"/>
            <w:shd w:val="clear" w:color="auto" w:fill="auto"/>
            <w:vAlign w:val="bottom"/>
          </w:tcPr>
          <w:p w14:paraId="696DC9EF" w14:textId="77777777" w:rsidR="000D2787" w:rsidRPr="00B6771F" w:rsidRDefault="000D2787" w:rsidP="003659BB">
            <w:pPr>
              <w:suppressAutoHyphens/>
              <w:ind w:right="-72"/>
              <w:jc w:val="right"/>
              <w:rPr>
                <w:rFonts w:ascii="Arial" w:eastAsia="SimSun" w:hAnsi="Arial" w:cs="Arial"/>
                <w:sz w:val="18"/>
                <w:szCs w:val="18"/>
              </w:rPr>
            </w:pPr>
          </w:p>
        </w:tc>
        <w:tc>
          <w:tcPr>
            <w:tcW w:w="857" w:type="pct"/>
            <w:shd w:val="clear" w:color="auto" w:fill="auto"/>
            <w:vAlign w:val="bottom"/>
          </w:tcPr>
          <w:p w14:paraId="058A462D" w14:textId="77777777" w:rsidR="000D2787" w:rsidRPr="00B6771F" w:rsidRDefault="000D2787" w:rsidP="003659BB">
            <w:pPr>
              <w:tabs>
                <w:tab w:val="left" w:pos="-72"/>
              </w:tabs>
              <w:suppressAutoHyphens/>
              <w:ind w:right="-72"/>
              <w:jc w:val="right"/>
              <w:rPr>
                <w:rFonts w:ascii="Arial" w:eastAsia="SimSun" w:hAnsi="Arial" w:cs="Arial"/>
                <w:sz w:val="18"/>
                <w:szCs w:val="18"/>
              </w:rPr>
            </w:pPr>
          </w:p>
        </w:tc>
        <w:tc>
          <w:tcPr>
            <w:tcW w:w="704" w:type="pct"/>
            <w:shd w:val="clear" w:color="auto" w:fill="auto"/>
            <w:vAlign w:val="bottom"/>
          </w:tcPr>
          <w:p w14:paraId="24B2E9CA" w14:textId="3572B0CE" w:rsidR="000D2787" w:rsidRPr="00B6771F" w:rsidRDefault="000D2787" w:rsidP="003659BB">
            <w:pPr>
              <w:suppressAutoHyphens/>
              <w:ind w:right="-72"/>
              <w:jc w:val="right"/>
              <w:rPr>
                <w:rFonts w:ascii="Arial" w:eastAsia="SimSun" w:hAnsi="Arial" w:cs="Arial"/>
                <w:sz w:val="18"/>
                <w:szCs w:val="18"/>
              </w:rPr>
            </w:pPr>
            <w:r w:rsidRPr="00B6771F">
              <w:rPr>
                <w:rFonts w:ascii="Arial" w:eastAsia="SimSun" w:hAnsi="Arial" w:cs="Arial"/>
                <w:sz w:val="18"/>
                <w:szCs w:val="18"/>
              </w:rPr>
              <w:t>7,836,840</w:t>
            </w:r>
          </w:p>
        </w:tc>
      </w:tr>
      <w:tr w:rsidR="000D2787" w:rsidRPr="00B6771F" w14:paraId="50952C39" w14:textId="77777777" w:rsidTr="006E5E75">
        <w:tc>
          <w:tcPr>
            <w:tcW w:w="2672" w:type="pct"/>
            <w:shd w:val="clear" w:color="auto" w:fill="auto"/>
            <w:vAlign w:val="bottom"/>
          </w:tcPr>
          <w:p w14:paraId="1D871401" w14:textId="77777777" w:rsidR="000D2787" w:rsidRPr="00B6771F" w:rsidRDefault="000D2787" w:rsidP="00E37BF6">
            <w:pPr>
              <w:suppressAutoHyphens/>
              <w:ind w:left="-101"/>
              <w:jc w:val="left"/>
              <w:rPr>
                <w:rFonts w:ascii="Arial" w:eastAsia="SimSun" w:hAnsi="Arial" w:cs="Arial"/>
                <w:sz w:val="18"/>
                <w:szCs w:val="18"/>
              </w:rPr>
            </w:pPr>
            <w:r w:rsidRPr="00B6771F">
              <w:rPr>
                <w:rFonts w:ascii="Arial" w:eastAsia="SimSun" w:hAnsi="Arial" w:cs="Arial"/>
                <w:sz w:val="18"/>
                <w:szCs w:val="18"/>
              </w:rPr>
              <w:t>Other loss(income)</w:t>
            </w:r>
          </w:p>
        </w:tc>
        <w:tc>
          <w:tcPr>
            <w:tcW w:w="767" w:type="pct"/>
            <w:shd w:val="clear" w:color="auto" w:fill="auto"/>
            <w:vAlign w:val="bottom"/>
          </w:tcPr>
          <w:p w14:paraId="62171DD6" w14:textId="77777777" w:rsidR="000D2787" w:rsidRPr="00B6771F" w:rsidRDefault="000D2787" w:rsidP="003659BB">
            <w:pPr>
              <w:suppressAutoHyphens/>
              <w:ind w:right="-72"/>
              <w:jc w:val="right"/>
              <w:rPr>
                <w:rFonts w:ascii="Arial" w:eastAsia="SimSun" w:hAnsi="Arial" w:cs="Arial"/>
                <w:sz w:val="18"/>
                <w:szCs w:val="18"/>
              </w:rPr>
            </w:pPr>
          </w:p>
        </w:tc>
        <w:tc>
          <w:tcPr>
            <w:tcW w:w="857" w:type="pct"/>
            <w:shd w:val="clear" w:color="auto" w:fill="auto"/>
            <w:vAlign w:val="bottom"/>
          </w:tcPr>
          <w:p w14:paraId="616BB5AE" w14:textId="77777777" w:rsidR="000D2787" w:rsidRPr="00B6771F" w:rsidRDefault="000D2787" w:rsidP="003659BB">
            <w:pPr>
              <w:tabs>
                <w:tab w:val="left" w:pos="-72"/>
              </w:tabs>
              <w:suppressAutoHyphens/>
              <w:ind w:right="-72"/>
              <w:jc w:val="right"/>
              <w:rPr>
                <w:rFonts w:ascii="Arial" w:eastAsia="SimSun" w:hAnsi="Arial" w:cs="Arial"/>
                <w:sz w:val="18"/>
                <w:szCs w:val="18"/>
              </w:rPr>
            </w:pPr>
          </w:p>
        </w:tc>
        <w:tc>
          <w:tcPr>
            <w:tcW w:w="704" w:type="pct"/>
            <w:shd w:val="clear" w:color="auto" w:fill="auto"/>
            <w:vAlign w:val="bottom"/>
          </w:tcPr>
          <w:p w14:paraId="7C25C8CC" w14:textId="441C9D62" w:rsidR="000D2787" w:rsidRPr="00B6771F" w:rsidRDefault="000D2787" w:rsidP="003659BB">
            <w:pPr>
              <w:suppressAutoHyphens/>
              <w:ind w:right="-72"/>
              <w:jc w:val="right"/>
              <w:rPr>
                <w:rFonts w:ascii="Arial" w:eastAsia="SimSun" w:hAnsi="Arial" w:cs="Arial"/>
                <w:sz w:val="18"/>
                <w:szCs w:val="18"/>
              </w:rPr>
            </w:pPr>
            <w:r w:rsidRPr="00B6771F">
              <w:rPr>
                <w:rFonts w:ascii="Arial" w:eastAsia="SimSun" w:hAnsi="Arial" w:cs="Arial"/>
                <w:sz w:val="18"/>
                <w:szCs w:val="18"/>
              </w:rPr>
              <w:t>(99,275,287)</w:t>
            </w:r>
          </w:p>
        </w:tc>
      </w:tr>
      <w:tr w:rsidR="000D2787" w:rsidRPr="00B6771F" w14:paraId="3A7FDFED" w14:textId="77777777" w:rsidTr="006E5E75">
        <w:tc>
          <w:tcPr>
            <w:tcW w:w="2672" w:type="pct"/>
            <w:shd w:val="clear" w:color="auto" w:fill="auto"/>
            <w:vAlign w:val="bottom"/>
          </w:tcPr>
          <w:p w14:paraId="05CE7920" w14:textId="77777777" w:rsidR="000D2787" w:rsidRPr="00B6771F" w:rsidRDefault="000D2787" w:rsidP="00E37BF6">
            <w:pPr>
              <w:suppressAutoHyphens/>
              <w:ind w:left="-101"/>
              <w:jc w:val="left"/>
              <w:rPr>
                <w:rFonts w:ascii="Arial" w:eastAsia="SimSun" w:hAnsi="Arial" w:cs="Arial"/>
                <w:sz w:val="18"/>
                <w:szCs w:val="18"/>
              </w:rPr>
            </w:pPr>
            <w:r w:rsidRPr="00B6771F">
              <w:rPr>
                <w:rFonts w:ascii="Arial" w:eastAsia="SimSun" w:hAnsi="Arial" w:cs="Arial"/>
                <w:sz w:val="18"/>
                <w:szCs w:val="18"/>
              </w:rPr>
              <w:t>Unallocated costs</w:t>
            </w:r>
          </w:p>
        </w:tc>
        <w:tc>
          <w:tcPr>
            <w:tcW w:w="767" w:type="pct"/>
            <w:shd w:val="clear" w:color="auto" w:fill="auto"/>
            <w:vAlign w:val="bottom"/>
          </w:tcPr>
          <w:p w14:paraId="5D09821C" w14:textId="77777777" w:rsidR="000D2787" w:rsidRPr="00B6771F" w:rsidRDefault="000D2787" w:rsidP="003659BB">
            <w:pPr>
              <w:suppressAutoHyphens/>
              <w:ind w:right="-72"/>
              <w:jc w:val="right"/>
              <w:rPr>
                <w:rFonts w:ascii="Arial" w:eastAsia="SimSun" w:hAnsi="Arial" w:cs="Arial"/>
                <w:sz w:val="18"/>
                <w:szCs w:val="18"/>
              </w:rPr>
            </w:pPr>
          </w:p>
        </w:tc>
        <w:tc>
          <w:tcPr>
            <w:tcW w:w="857" w:type="pct"/>
            <w:shd w:val="clear" w:color="auto" w:fill="auto"/>
            <w:vAlign w:val="bottom"/>
          </w:tcPr>
          <w:p w14:paraId="0BCD40D8" w14:textId="77777777" w:rsidR="000D2787" w:rsidRPr="00B6771F" w:rsidRDefault="000D2787" w:rsidP="003659BB">
            <w:pPr>
              <w:tabs>
                <w:tab w:val="left" w:pos="-72"/>
              </w:tabs>
              <w:suppressAutoHyphens/>
              <w:ind w:right="-72"/>
              <w:jc w:val="right"/>
              <w:rPr>
                <w:rFonts w:ascii="Arial" w:eastAsia="SimSun" w:hAnsi="Arial" w:cs="Arial"/>
                <w:sz w:val="18"/>
                <w:szCs w:val="18"/>
              </w:rPr>
            </w:pPr>
          </w:p>
        </w:tc>
        <w:tc>
          <w:tcPr>
            <w:tcW w:w="704" w:type="pct"/>
            <w:shd w:val="clear" w:color="auto" w:fill="auto"/>
            <w:vAlign w:val="bottom"/>
          </w:tcPr>
          <w:p w14:paraId="5C3D6606" w14:textId="70ACDBC7" w:rsidR="000D2787" w:rsidRPr="00B6771F" w:rsidRDefault="000D2787" w:rsidP="003659BB">
            <w:pPr>
              <w:suppressAutoHyphens/>
              <w:ind w:right="-72"/>
              <w:jc w:val="right"/>
              <w:rPr>
                <w:rFonts w:ascii="Arial" w:eastAsia="SimSun" w:hAnsi="Arial" w:cs="Arial"/>
                <w:sz w:val="18"/>
                <w:szCs w:val="18"/>
              </w:rPr>
            </w:pPr>
            <w:r w:rsidRPr="00B6771F">
              <w:rPr>
                <w:rFonts w:ascii="Arial" w:eastAsia="SimSun" w:hAnsi="Arial" w:cs="Arial"/>
                <w:sz w:val="18"/>
                <w:szCs w:val="18"/>
              </w:rPr>
              <w:t>(50,705,662)</w:t>
            </w:r>
          </w:p>
        </w:tc>
      </w:tr>
      <w:tr w:rsidR="000D2787" w:rsidRPr="00B6771F" w14:paraId="26B05B64" w14:textId="77777777" w:rsidTr="006E5E75">
        <w:tc>
          <w:tcPr>
            <w:tcW w:w="2672" w:type="pct"/>
            <w:shd w:val="clear" w:color="auto" w:fill="auto"/>
            <w:vAlign w:val="bottom"/>
          </w:tcPr>
          <w:p w14:paraId="56BE6894" w14:textId="77777777" w:rsidR="000D2787" w:rsidRPr="00B6771F" w:rsidRDefault="000D2787" w:rsidP="00E37BF6">
            <w:pPr>
              <w:suppressAutoHyphens/>
              <w:ind w:left="-101"/>
              <w:jc w:val="left"/>
              <w:rPr>
                <w:rFonts w:ascii="Arial" w:eastAsia="SimSun" w:hAnsi="Arial" w:cs="Arial"/>
                <w:sz w:val="18"/>
                <w:szCs w:val="18"/>
              </w:rPr>
            </w:pPr>
            <w:r w:rsidRPr="00B6771F">
              <w:rPr>
                <w:rFonts w:ascii="Arial" w:eastAsia="SimSun" w:hAnsi="Arial" w:cs="Arial"/>
                <w:sz w:val="18"/>
                <w:szCs w:val="18"/>
              </w:rPr>
              <w:t>Depreciation and amortisation</w:t>
            </w:r>
          </w:p>
        </w:tc>
        <w:tc>
          <w:tcPr>
            <w:tcW w:w="767" w:type="pct"/>
            <w:shd w:val="clear" w:color="auto" w:fill="auto"/>
            <w:vAlign w:val="bottom"/>
          </w:tcPr>
          <w:p w14:paraId="61BEDBAB" w14:textId="77777777" w:rsidR="000D2787" w:rsidRPr="00B6771F" w:rsidRDefault="000D2787" w:rsidP="003659BB">
            <w:pPr>
              <w:suppressAutoHyphens/>
              <w:ind w:right="-72"/>
              <w:jc w:val="right"/>
              <w:rPr>
                <w:rFonts w:ascii="Arial" w:eastAsia="SimSun" w:hAnsi="Arial" w:cs="Arial"/>
                <w:sz w:val="18"/>
                <w:szCs w:val="18"/>
              </w:rPr>
            </w:pPr>
          </w:p>
        </w:tc>
        <w:tc>
          <w:tcPr>
            <w:tcW w:w="857" w:type="pct"/>
            <w:shd w:val="clear" w:color="auto" w:fill="auto"/>
            <w:vAlign w:val="bottom"/>
          </w:tcPr>
          <w:p w14:paraId="39D894F8" w14:textId="77777777" w:rsidR="000D2787" w:rsidRPr="00B6771F" w:rsidRDefault="000D2787" w:rsidP="003659BB">
            <w:pPr>
              <w:tabs>
                <w:tab w:val="left" w:pos="-72"/>
              </w:tabs>
              <w:suppressAutoHyphens/>
              <w:ind w:right="-72"/>
              <w:jc w:val="right"/>
              <w:rPr>
                <w:rFonts w:ascii="Arial" w:eastAsia="SimSun" w:hAnsi="Arial" w:cs="Arial"/>
                <w:sz w:val="18"/>
                <w:szCs w:val="18"/>
                <w:cs/>
              </w:rPr>
            </w:pPr>
          </w:p>
        </w:tc>
        <w:tc>
          <w:tcPr>
            <w:tcW w:w="704" w:type="pct"/>
            <w:shd w:val="clear" w:color="auto" w:fill="auto"/>
            <w:vAlign w:val="bottom"/>
          </w:tcPr>
          <w:p w14:paraId="44D7D26C" w14:textId="29E235DD" w:rsidR="000D2787" w:rsidRPr="00B6771F" w:rsidRDefault="000D2787" w:rsidP="003659BB">
            <w:pPr>
              <w:suppressAutoHyphens/>
              <w:ind w:right="-72"/>
              <w:jc w:val="right"/>
              <w:rPr>
                <w:rFonts w:ascii="Arial" w:eastAsia="SimSun" w:hAnsi="Arial" w:cs="Arial"/>
                <w:sz w:val="18"/>
                <w:szCs w:val="18"/>
              </w:rPr>
            </w:pPr>
            <w:r w:rsidRPr="00B6771F">
              <w:rPr>
                <w:rFonts w:ascii="Arial" w:eastAsia="SimSun" w:hAnsi="Arial" w:cs="Arial"/>
                <w:sz w:val="18"/>
                <w:szCs w:val="18"/>
              </w:rPr>
              <w:t>(90,699,728)</w:t>
            </w:r>
          </w:p>
        </w:tc>
      </w:tr>
      <w:tr w:rsidR="000D2787" w:rsidRPr="00B6771F" w14:paraId="6168E63E" w14:textId="77777777" w:rsidTr="006E5E75">
        <w:tc>
          <w:tcPr>
            <w:tcW w:w="2672" w:type="pct"/>
            <w:shd w:val="clear" w:color="auto" w:fill="auto"/>
            <w:vAlign w:val="bottom"/>
          </w:tcPr>
          <w:p w14:paraId="56AEE338" w14:textId="77777777" w:rsidR="000D2787" w:rsidRPr="00B6771F" w:rsidRDefault="000D2787" w:rsidP="00E37BF6">
            <w:pPr>
              <w:suppressAutoHyphens/>
              <w:ind w:left="-101"/>
              <w:jc w:val="left"/>
              <w:rPr>
                <w:rFonts w:ascii="Arial" w:eastAsia="SimSun" w:hAnsi="Arial" w:cs="Arial"/>
                <w:sz w:val="18"/>
                <w:szCs w:val="18"/>
              </w:rPr>
            </w:pPr>
            <w:r w:rsidRPr="00B6771F">
              <w:rPr>
                <w:rFonts w:ascii="Arial" w:eastAsia="SimSun" w:hAnsi="Arial" w:cs="Arial"/>
                <w:sz w:val="18"/>
                <w:szCs w:val="18"/>
              </w:rPr>
              <w:t>Finance cost</w:t>
            </w:r>
          </w:p>
        </w:tc>
        <w:tc>
          <w:tcPr>
            <w:tcW w:w="767" w:type="pct"/>
            <w:shd w:val="clear" w:color="auto" w:fill="auto"/>
            <w:vAlign w:val="bottom"/>
          </w:tcPr>
          <w:p w14:paraId="0E4FB7A9" w14:textId="77777777" w:rsidR="000D2787" w:rsidRPr="00B6771F" w:rsidRDefault="000D2787" w:rsidP="003659BB">
            <w:pPr>
              <w:suppressAutoHyphens/>
              <w:ind w:right="-72"/>
              <w:jc w:val="right"/>
              <w:rPr>
                <w:rFonts w:ascii="Arial" w:eastAsia="SimSun" w:hAnsi="Arial" w:cs="Arial"/>
                <w:sz w:val="18"/>
                <w:szCs w:val="18"/>
              </w:rPr>
            </w:pPr>
          </w:p>
        </w:tc>
        <w:tc>
          <w:tcPr>
            <w:tcW w:w="857" w:type="pct"/>
            <w:shd w:val="clear" w:color="auto" w:fill="auto"/>
            <w:vAlign w:val="bottom"/>
          </w:tcPr>
          <w:p w14:paraId="3B52282B" w14:textId="77777777" w:rsidR="000D2787" w:rsidRPr="00B6771F" w:rsidRDefault="000D2787" w:rsidP="003659BB">
            <w:pPr>
              <w:tabs>
                <w:tab w:val="left" w:pos="-72"/>
              </w:tabs>
              <w:suppressAutoHyphens/>
              <w:ind w:right="-72"/>
              <w:jc w:val="right"/>
              <w:rPr>
                <w:rFonts w:ascii="Arial" w:eastAsia="SimSun" w:hAnsi="Arial" w:cs="Arial"/>
                <w:sz w:val="18"/>
                <w:szCs w:val="18"/>
              </w:rPr>
            </w:pPr>
          </w:p>
        </w:tc>
        <w:tc>
          <w:tcPr>
            <w:tcW w:w="704" w:type="pct"/>
            <w:shd w:val="clear" w:color="auto" w:fill="auto"/>
            <w:vAlign w:val="bottom"/>
          </w:tcPr>
          <w:p w14:paraId="59DBD435" w14:textId="484352F5" w:rsidR="000D2787" w:rsidRPr="00B6771F" w:rsidRDefault="000D2787" w:rsidP="003659BB">
            <w:pPr>
              <w:suppressAutoHyphens/>
              <w:ind w:right="-72"/>
              <w:jc w:val="right"/>
              <w:rPr>
                <w:rFonts w:ascii="Arial" w:eastAsia="SimSun" w:hAnsi="Arial" w:cs="Arial"/>
                <w:sz w:val="18"/>
                <w:szCs w:val="18"/>
              </w:rPr>
            </w:pPr>
            <w:r w:rsidRPr="00B6771F">
              <w:rPr>
                <w:rFonts w:ascii="Arial" w:eastAsia="SimSun" w:hAnsi="Arial" w:cs="Arial"/>
                <w:sz w:val="18"/>
                <w:szCs w:val="18"/>
              </w:rPr>
              <w:t>(26,459,721)</w:t>
            </w:r>
          </w:p>
        </w:tc>
      </w:tr>
      <w:tr w:rsidR="000D2787" w:rsidRPr="00B6771F" w14:paraId="1ED6B152" w14:textId="77777777" w:rsidTr="006E5E75">
        <w:tc>
          <w:tcPr>
            <w:tcW w:w="2672" w:type="pct"/>
            <w:shd w:val="clear" w:color="auto" w:fill="auto"/>
            <w:vAlign w:val="bottom"/>
          </w:tcPr>
          <w:p w14:paraId="1055D56F" w14:textId="77777777" w:rsidR="000D2787" w:rsidRPr="00B6771F" w:rsidRDefault="000D2787" w:rsidP="00E37BF6">
            <w:pPr>
              <w:suppressAutoHyphens/>
              <w:ind w:left="-101" w:right="-85"/>
              <w:jc w:val="left"/>
              <w:rPr>
                <w:rFonts w:ascii="Arial" w:eastAsia="SimSun" w:hAnsi="Arial" w:cs="Arial"/>
                <w:sz w:val="18"/>
                <w:szCs w:val="18"/>
              </w:rPr>
            </w:pPr>
            <w:r w:rsidRPr="00B6771F">
              <w:rPr>
                <w:rFonts w:ascii="Arial" w:eastAsia="SimSun" w:hAnsi="Arial" w:cs="Arial"/>
                <w:sz w:val="18"/>
                <w:szCs w:val="18"/>
              </w:rPr>
              <w:t>Share of loss from an associate</w:t>
            </w:r>
          </w:p>
        </w:tc>
        <w:tc>
          <w:tcPr>
            <w:tcW w:w="767" w:type="pct"/>
            <w:shd w:val="clear" w:color="auto" w:fill="auto"/>
            <w:vAlign w:val="bottom"/>
          </w:tcPr>
          <w:p w14:paraId="47E9AEEF" w14:textId="77777777" w:rsidR="000D2787" w:rsidRPr="00B6771F" w:rsidRDefault="000D2787" w:rsidP="003659BB">
            <w:pPr>
              <w:suppressAutoHyphens/>
              <w:ind w:right="-72"/>
              <w:jc w:val="right"/>
              <w:rPr>
                <w:rFonts w:ascii="Arial" w:eastAsia="SimSun" w:hAnsi="Arial" w:cs="Arial"/>
                <w:sz w:val="18"/>
                <w:szCs w:val="18"/>
              </w:rPr>
            </w:pPr>
          </w:p>
        </w:tc>
        <w:tc>
          <w:tcPr>
            <w:tcW w:w="857" w:type="pct"/>
            <w:shd w:val="clear" w:color="auto" w:fill="auto"/>
            <w:vAlign w:val="bottom"/>
          </w:tcPr>
          <w:p w14:paraId="015BFE51" w14:textId="77777777" w:rsidR="000D2787" w:rsidRPr="00B6771F" w:rsidRDefault="000D2787" w:rsidP="003659BB">
            <w:pPr>
              <w:tabs>
                <w:tab w:val="left" w:pos="-72"/>
              </w:tabs>
              <w:suppressAutoHyphens/>
              <w:ind w:right="-72"/>
              <w:jc w:val="right"/>
              <w:rPr>
                <w:rFonts w:ascii="Arial" w:eastAsia="SimSun" w:hAnsi="Arial" w:cs="Arial"/>
                <w:sz w:val="18"/>
                <w:szCs w:val="18"/>
              </w:rPr>
            </w:pPr>
          </w:p>
        </w:tc>
        <w:tc>
          <w:tcPr>
            <w:tcW w:w="704" w:type="pct"/>
            <w:tcBorders>
              <w:bottom w:val="single" w:sz="4" w:space="0" w:color="auto"/>
            </w:tcBorders>
            <w:shd w:val="clear" w:color="auto" w:fill="auto"/>
            <w:vAlign w:val="bottom"/>
          </w:tcPr>
          <w:p w14:paraId="41381050" w14:textId="6C40CCB1" w:rsidR="000D2787" w:rsidRPr="00B6771F" w:rsidRDefault="000D2787" w:rsidP="00F93AD8">
            <w:pPr>
              <w:suppressAutoHyphens/>
              <w:ind w:right="-72"/>
              <w:jc w:val="right"/>
              <w:rPr>
                <w:rFonts w:ascii="Arial" w:eastAsia="SimSun" w:hAnsi="Arial" w:cs="Arial"/>
                <w:sz w:val="18"/>
                <w:szCs w:val="18"/>
              </w:rPr>
            </w:pPr>
            <w:r w:rsidRPr="00B6771F">
              <w:rPr>
                <w:rFonts w:ascii="Arial" w:eastAsia="SimSun" w:hAnsi="Arial" w:cs="Arial"/>
                <w:sz w:val="18"/>
                <w:szCs w:val="18"/>
              </w:rPr>
              <w:t>(1,724,399)</w:t>
            </w:r>
          </w:p>
        </w:tc>
      </w:tr>
      <w:tr w:rsidR="000D2787" w:rsidRPr="007D416C" w14:paraId="79CA56F5" w14:textId="77777777" w:rsidTr="006E5E75">
        <w:tc>
          <w:tcPr>
            <w:tcW w:w="2672" w:type="pct"/>
            <w:shd w:val="clear" w:color="auto" w:fill="auto"/>
            <w:vAlign w:val="bottom"/>
          </w:tcPr>
          <w:p w14:paraId="2D5D5714" w14:textId="77777777" w:rsidR="000D2787" w:rsidRPr="007D416C" w:rsidRDefault="000D2787" w:rsidP="00E37BF6">
            <w:pPr>
              <w:suppressAutoHyphens/>
              <w:ind w:left="-101"/>
              <w:jc w:val="left"/>
              <w:rPr>
                <w:rFonts w:ascii="Arial" w:eastAsia="SimSun" w:hAnsi="Arial" w:cs="Arial"/>
                <w:sz w:val="10"/>
                <w:szCs w:val="10"/>
              </w:rPr>
            </w:pPr>
          </w:p>
        </w:tc>
        <w:tc>
          <w:tcPr>
            <w:tcW w:w="767" w:type="pct"/>
            <w:shd w:val="clear" w:color="auto" w:fill="auto"/>
            <w:vAlign w:val="bottom"/>
          </w:tcPr>
          <w:p w14:paraId="70E26E42" w14:textId="77777777" w:rsidR="000D2787" w:rsidRPr="007D416C" w:rsidRDefault="000D2787" w:rsidP="003659BB">
            <w:pPr>
              <w:suppressAutoHyphens/>
              <w:ind w:right="-72"/>
              <w:jc w:val="right"/>
              <w:rPr>
                <w:rFonts w:ascii="Arial" w:eastAsia="SimSun" w:hAnsi="Arial" w:cs="Arial"/>
                <w:sz w:val="10"/>
                <w:szCs w:val="10"/>
              </w:rPr>
            </w:pPr>
          </w:p>
        </w:tc>
        <w:tc>
          <w:tcPr>
            <w:tcW w:w="857" w:type="pct"/>
            <w:shd w:val="clear" w:color="auto" w:fill="auto"/>
            <w:vAlign w:val="bottom"/>
          </w:tcPr>
          <w:p w14:paraId="350A619A" w14:textId="77777777" w:rsidR="000D2787" w:rsidRPr="007D416C" w:rsidRDefault="000D2787" w:rsidP="003659BB">
            <w:pPr>
              <w:tabs>
                <w:tab w:val="left" w:pos="-72"/>
              </w:tabs>
              <w:suppressAutoHyphens/>
              <w:ind w:right="-72"/>
              <w:jc w:val="right"/>
              <w:rPr>
                <w:rFonts w:ascii="Arial" w:eastAsia="SimSun" w:hAnsi="Arial" w:cs="Arial"/>
                <w:sz w:val="10"/>
                <w:szCs w:val="10"/>
              </w:rPr>
            </w:pPr>
          </w:p>
        </w:tc>
        <w:tc>
          <w:tcPr>
            <w:tcW w:w="704" w:type="pct"/>
            <w:tcBorders>
              <w:top w:val="single" w:sz="4" w:space="0" w:color="auto"/>
            </w:tcBorders>
            <w:shd w:val="clear" w:color="auto" w:fill="auto"/>
            <w:vAlign w:val="bottom"/>
          </w:tcPr>
          <w:p w14:paraId="6A4F284F" w14:textId="77777777" w:rsidR="000D2787" w:rsidRPr="007D416C" w:rsidRDefault="000D2787" w:rsidP="003659BB">
            <w:pPr>
              <w:tabs>
                <w:tab w:val="left" w:pos="-72"/>
              </w:tabs>
              <w:suppressAutoHyphens/>
              <w:ind w:right="-72"/>
              <w:jc w:val="right"/>
              <w:rPr>
                <w:rFonts w:ascii="Arial" w:eastAsia="SimSun" w:hAnsi="Arial" w:cs="Arial"/>
                <w:sz w:val="10"/>
                <w:szCs w:val="10"/>
              </w:rPr>
            </w:pPr>
          </w:p>
        </w:tc>
      </w:tr>
      <w:tr w:rsidR="000D2787" w:rsidRPr="00B6771F" w14:paraId="691D7A11" w14:textId="77777777" w:rsidTr="006E5E75">
        <w:tc>
          <w:tcPr>
            <w:tcW w:w="2672" w:type="pct"/>
            <w:shd w:val="clear" w:color="auto" w:fill="auto"/>
            <w:vAlign w:val="bottom"/>
          </w:tcPr>
          <w:p w14:paraId="6276E34C" w14:textId="77777777" w:rsidR="000D2787" w:rsidRPr="00B6771F" w:rsidRDefault="000D2787" w:rsidP="00E37BF6">
            <w:pPr>
              <w:suppressAutoHyphens/>
              <w:ind w:left="-101"/>
              <w:jc w:val="left"/>
              <w:rPr>
                <w:rFonts w:ascii="Arial" w:eastAsia="SimSun" w:hAnsi="Arial" w:cs="Arial"/>
                <w:sz w:val="18"/>
                <w:szCs w:val="18"/>
              </w:rPr>
            </w:pPr>
            <w:r w:rsidRPr="00B6771F">
              <w:rPr>
                <w:rFonts w:ascii="Arial" w:eastAsia="SimSun" w:hAnsi="Arial" w:cs="Arial"/>
                <w:sz w:val="18"/>
                <w:szCs w:val="18"/>
              </w:rPr>
              <w:t>Loss before income tax expense</w:t>
            </w:r>
          </w:p>
        </w:tc>
        <w:tc>
          <w:tcPr>
            <w:tcW w:w="767" w:type="pct"/>
            <w:shd w:val="clear" w:color="auto" w:fill="auto"/>
            <w:vAlign w:val="bottom"/>
          </w:tcPr>
          <w:p w14:paraId="05FAC2D7" w14:textId="77777777" w:rsidR="000D2787" w:rsidRPr="00B6771F" w:rsidRDefault="000D2787" w:rsidP="003659BB">
            <w:pPr>
              <w:suppressAutoHyphens/>
              <w:ind w:right="-72"/>
              <w:jc w:val="right"/>
              <w:rPr>
                <w:rFonts w:ascii="Arial" w:eastAsia="SimSun" w:hAnsi="Arial" w:cs="Arial"/>
                <w:sz w:val="18"/>
                <w:szCs w:val="18"/>
              </w:rPr>
            </w:pPr>
          </w:p>
        </w:tc>
        <w:tc>
          <w:tcPr>
            <w:tcW w:w="857" w:type="pct"/>
            <w:shd w:val="clear" w:color="auto" w:fill="auto"/>
            <w:vAlign w:val="bottom"/>
          </w:tcPr>
          <w:p w14:paraId="34818D2D" w14:textId="77777777" w:rsidR="000D2787" w:rsidRPr="00B6771F" w:rsidRDefault="000D2787" w:rsidP="003659BB">
            <w:pPr>
              <w:tabs>
                <w:tab w:val="left" w:pos="-72"/>
              </w:tabs>
              <w:suppressAutoHyphens/>
              <w:ind w:right="-72"/>
              <w:jc w:val="right"/>
              <w:rPr>
                <w:rFonts w:ascii="Arial" w:eastAsia="SimSun" w:hAnsi="Arial" w:cs="Arial"/>
                <w:sz w:val="18"/>
                <w:szCs w:val="18"/>
              </w:rPr>
            </w:pPr>
          </w:p>
        </w:tc>
        <w:tc>
          <w:tcPr>
            <w:tcW w:w="704" w:type="pct"/>
            <w:shd w:val="clear" w:color="auto" w:fill="auto"/>
            <w:vAlign w:val="bottom"/>
          </w:tcPr>
          <w:p w14:paraId="6911C0C7" w14:textId="60F98577" w:rsidR="000D2787" w:rsidRPr="00B6771F" w:rsidRDefault="000D2787" w:rsidP="003659BB">
            <w:pPr>
              <w:suppressAutoHyphens/>
              <w:ind w:right="-72"/>
              <w:jc w:val="right"/>
              <w:rPr>
                <w:rFonts w:ascii="Arial" w:eastAsia="SimSun" w:hAnsi="Arial" w:cs="Arial"/>
                <w:sz w:val="18"/>
                <w:szCs w:val="18"/>
              </w:rPr>
            </w:pPr>
            <w:r w:rsidRPr="00B6771F">
              <w:rPr>
                <w:rFonts w:ascii="Arial" w:eastAsia="SimSun" w:hAnsi="Arial" w:cs="Arial"/>
                <w:sz w:val="18"/>
                <w:szCs w:val="18"/>
              </w:rPr>
              <w:t>(142,961,616)</w:t>
            </w:r>
          </w:p>
        </w:tc>
      </w:tr>
      <w:tr w:rsidR="000D2787" w:rsidRPr="00B6771F" w14:paraId="0A4EB42B" w14:textId="77777777" w:rsidTr="006E5E75">
        <w:tc>
          <w:tcPr>
            <w:tcW w:w="2672" w:type="pct"/>
            <w:shd w:val="clear" w:color="auto" w:fill="auto"/>
            <w:vAlign w:val="bottom"/>
          </w:tcPr>
          <w:p w14:paraId="2AE0CDF8" w14:textId="1029B133" w:rsidR="000D2787" w:rsidRPr="00B6771F" w:rsidRDefault="000D2787" w:rsidP="00E37BF6">
            <w:pPr>
              <w:suppressAutoHyphens/>
              <w:ind w:left="-101"/>
              <w:jc w:val="left"/>
              <w:rPr>
                <w:rFonts w:ascii="Arial" w:eastAsia="SimSun" w:hAnsi="Arial" w:cs="Arial"/>
                <w:sz w:val="18"/>
                <w:szCs w:val="18"/>
              </w:rPr>
            </w:pPr>
            <w:r w:rsidRPr="00B6771F">
              <w:rPr>
                <w:rFonts w:ascii="Arial" w:eastAsia="SimSun" w:hAnsi="Arial" w:cs="Arial"/>
                <w:sz w:val="18"/>
                <w:szCs w:val="18"/>
              </w:rPr>
              <w:t xml:space="preserve">Income tax </w:t>
            </w:r>
            <w:r w:rsidR="00324A75" w:rsidRPr="00B6771F">
              <w:rPr>
                <w:rFonts w:ascii="Arial" w:eastAsia="SimSun" w:hAnsi="Arial" w:cs="Arial"/>
                <w:sz w:val="18"/>
                <w:szCs w:val="18"/>
              </w:rPr>
              <w:t>benefit</w:t>
            </w:r>
          </w:p>
        </w:tc>
        <w:tc>
          <w:tcPr>
            <w:tcW w:w="767" w:type="pct"/>
            <w:shd w:val="clear" w:color="auto" w:fill="auto"/>
            <w:vAlign w:val="bottom"/>
          </w:tcPr>
          <w:p w14:paraId="0D4A7D3C" w14:textId="77777777" w:rsidR="000D2787" w:rsidRPr="00B6771F" w:rsidRDefault="000D2787" w:rsidP="003659BB">
            <w:pPr>
              <w:suppressAutoHyphens/>
              <w:ind w:right="-72"/>
              <w:jc w:val="right"/>
              <w:rPr>
                <w:rFonts w:ascii="Arial" w:eastAsia="SimSun" w:hAnsi="Arial" w:cs="Arial"/>
                <w:sz w:val="18"/>
                <w:szCs w:val="18"/>
              </w:rPr>
            </w:pPr>
          </w:p>
        </w:tc>
        <w:tc>
          <w:tcPr>
            <w:tcW w:w="857" w:type="pct"/>
            <w:shd w:val="clear" w:color="auto" w:fill="auto"/>
            <w:vAlign w:val="bottom"/>
          </w:tcPr>
          <w:p w14:paraId="5DF7BF16" w14:textId="77777777" w:rsidR="000D2787" w:rsidRPr="00B6771F" w:rsidRDefault="000D2787" w:rsidP="003659BB">
            <w:pPr>
              <w:tabs>
                <w:tab w:val="left" w:pos="-72"/>
              </w:tabs>
              <w:suppressAutoHyphens/>
              <w:ind w:right="-72"/>
              <w:jc w:val="right"/>
              <w:rPr>
                <w:rFonts w:ascii="Arial" w:eastAsia="SimSun" w:hAnsi="Arial" w:cs="Arial"/>
                <w:sz w:val="18"/>
                <w:szCs w:val="18"/>
              </w:rPr>
            </w:pPr>
          </w:p>
        </w:tc>
        <w:tc>
          <w:tcPr>
            <w:tcW w:w="704" w:type="pct"/>
            <w:tcBorders>
              <w:bottom w:val="single" w:sz="4" w:space="0" w:color="auto"/>
            </w:tcBorders>
            <w:shd w:val="clear" w:color="auto" w:fill="auto"/>
            <w:vAlign w:val="bottom"/>
          </w:tcPr>
          <w:p w14:paraId="046AA528" w14:textId="2573B7C0" w:rsidR="000D2787" w:rsidRPr="00B6771F" w:rsidRDefault="000D2787" w:rsidP="003C0918">
            <w:pPr>
              <w:suppressAutoHyphens/>
              <w:ind w:right="-72"/>
              <w:jc w:val="right"/>
              <w:rPr>
                <w:rFonts w:ascii="Arial" w:eastAsia="SimSun" w:hAnsi="Arial" w:cs="Arial"/>
                <w:sz w:val="18"/>
                <w:szCs w:val="18"/>
              </w:rPr>
            </w:pPr>
            <w:r w:rsidRPr="00B6771F">
              <w:rPr>
                <w:rFonts w:ascii="Arial" w:eastAsia="SimSun" w:hAnsi="Arial" w:cs="Arial"/>
                <w:sz w:val="18"/>
                <w:szCs w:val="18"/>
              </w:rPr>
              <w:t>25,184,362</w:t>
            </w:r>
          </w:p>
        </w:tc>
      </w:tr>
      <w:tr w:rsidR="000D2787" w:rsidRPr="007D416C" w14:paraId="738C76CF" w14:textId="77777777" w:rsidTr="006E5E75">
        <w:tc>
          <w:tcPr>
            <w:tcW w:w="2672" w:type="pct"/>
            <w:shd w:val="clear" w:color="auto" w:fill="auto"/>
            <w:vAlign w:val="bottom"/>
          </w:tcPr>
          <w:p w14:paraId="086297C9" w14:textId="77777777" w:rsidR="000D2787" w:rsidRPr="007D416C" w:rsidRDefault="000D2787" w:rsidP="00E37BF6">
            <w:pPr>
              <w:suppressAutoHyphens/>
              <w:ind w:left="-101"/>
              <w:jc w:val="left"/>
              <w:rPr>
                <w:rFonts w:ascii="Arial" w:eastAsia="SimSun" w:hAnsi="Arial" w:cs="Arial"/>
                <w:sz w:val="10"/>
                <w:szCs w:val="10"/>
              </w:rPr>
            </w:pPr>
          </w:p>
        </w:tc>
        <w:tc>
          <w:tcPr>
            <w:tcW w:w="767" w:type="pct"/>
            <w:shd w:val="clear" w:color="auto" w:fill="auto"/>
            <w:vAlign w:val="bottom"/>
          </w:tcPr>
          <w:p w14:paraId="4965BC68" w14:textId="77777777" w:rsidR="000D2787" w:rsidRPr="007D416C" w:rsidRDefault="000D2787" w:rsidP="003659BB">
            <w:pPr>
              <w:suppressAutoHyphens/>
              <w:ind w:right="-72"/>
              <w:jc w:val="right"/>
              <w:rPr>
                <w:rFonts w:ascii="Arial" w:eastAsia="SimSun" w:hAnsi="Arial" w:cs="Arial"/>
                <w:sz w:val="10"/>
                <w:szCs w:val="10"/>
              </w:rPr>
            </w:pPr>
          </w:p>
        </w:tc>
        <w:tc>
          <w:tcPr>
            <w:tcW w:w="857" w:type="pct"/>
            <w:shd w:val="clear" w:color="auto" w:fill="auto"/>
            <w:vAlign w:val="bottom"/>
          </w:tcPr>
          <w:p w14:paraId="2D3DD8D5" w14:textId="77777777" w:rsidR="000D2787" w:rsidRPr="007D416C" w:rsidRDefault="000D2787" w:rsidP="003659BB">
            <w:pPr>
              <w:tabs>
                <w:tab w:val="left" w:pos="-72"/>
              </w:tabs>
              <w:suppressAutoHyphens/>
              <w:ind w:right="-72"/>
              <w:jc w:val="right"/>
              <w:rPr>
                <w:rFonts w:ascii="Arial" w:eastAsia="SimSun" w:hAnsi="Arial" w:cs="Arial"/>
                <w:sz w:val="10"/>
                <w:szCs w:val="10"/>
              </w:rPr>
            </w:pPr>
          </w:p>
        </w:tc>
        <w:tc>
          <w:tcPr>
            <w:tcW w:w="704" w:type="pct"/>
            <w:tcBorders>
              <w:top w:val="single" w:sz="4" w:space="0" w:color="auto"/>
            </w:tcBorders>
            <w:shd w:val="clear" w:color="auto" w:fill="auto"/>
            <w:vAlign w:val="bottom"/>
          </w:tcPr>
          <w:p w14:paraId="38B42F6F" w14:textId="77777777" w:rsidR="000D2787" w:rsidRPr="007D416C" w:rsidRDefault="000D2787" w:rsidP="003659BB">
            <w:pPr>
              <w:tabs>
                <w:tab w:val="left" w:pos="-72"/>
              </w:tabs>
              <w:suppressAutoHyphens/>
              <w:ind w:right="-72"/>
              <w:jc w:val="right"/>
              <w:rPr>
                <w:rFonts w:ascii="Arial" w:eastAsia="SimSun" w:hAnsi="Arial" w:cs="Arial"/>
                <w:sz w:val="10"/>
                <w:szCs w:val="10"/>
              </w:rPr>
            </w:pPr>
          </w:p>
        </w:tc>
      </w:tr>
      <w:tr w:rsidR="000D2787" w:rsidRPr="00B6771F" w14:paraId="388CC29D" w14:textId="77777777" w:rsidTr="006E5E75">
        <w:tc>
          <w:tcPr>
            <w:tcW w:w="2672" w:type="pct"/>
            <w:shd w:val="clear" w:color="auto" w:fill="auto"/>
            <w:vAlign w:val="bottom"/>
          </w:tcPr>
          <w:p w14:paraId="6EB6D9F5" w14:textId="77777777" w:rsidR="000D2787" w:rsidRPr="00B6771F" w:rsidRDefault="000D2787" w:rsidP="00E37BF6">
            <w:pPr>
              <w:suppressAutoHyphens/>
              <w:ind w:left="-101" w:right="-146"/>
              <w:jc w:val="left"/>
              <w:rPr>
                <w:rFonts w:ascii="Arial" w:eastAsia="SimSun" w:hAnsi="Arial" w:cs="Arial"/>
                <w:sz w:val="18"/>
                <w:szCs w:val="18"/>
              </w:rPr>
            </w:pPr>
            <w:r w:rsidRPr="00B6771F">
              <w:rPr>
                <w:rFonts w:ascii="Arial" w:eastAsia="SimSun" w:hAnsi="Arial" w:cs="Arial"/>
                <w:sz w:val="18"/>
                <w:szCs w:val="18"/>
              </w:rPr>
              <w:t>Loss for the year from continuing operations</w:t>
            </w:r>
          </w:p>
        </w:tc>
        <w:tc>
          <w:tcPr>
            <w:tcW w:w="767" w:type="pct"/>
            <w:shd w:val="clear" w:color="auto" w:fill="auto"/>
            <w:vAlign w:val="bottom"/>
          </w:tcPr>
          <w:p w14:paraId="77D48875" w14:textId="77777777" w:rsidR="000D2787" w:rsidRPr="00B6771F" w:rsidRDefault="000D2787" w:rsidP="003659BB">
            <w:pPr>
              <w:suppressAutoHyphens/>
              <w:ind w:right="-72"/>
              <w:jc w:val="right"/>
              <w:rPr>
                <w:rFonts w:ascii="Arial" w:eastAsia="SimSun" w:hAnsi="Arial" w:cs="Arial"/>
                <w:sz w:val="18"/>
                <w:szCs w:val="18"/>
              </w:rPr>
            </w:pPr>
          </w:p>
        </w:tc>
        <w:tc>
          <w:tcPr>
            <w:tcW w:w="857" w:type="pct"/>
            <w:shd w:val="clear" w:color="auto" w:fill="auto"/>
            <w:vAlign w:val="bottom"/>
          </w:tcPr>
          <w:p w14:paraId="7206F4E6" w14:textId="77777777" w:rsidR="000D2787" w:rsidRPr="00B6771F" w:rsidRDefault="000D2787" w:rsidP="003659BB">
            <w:pPr>
              <w:tabs>
                <w:tab w:val="left" w:pos="-72"/>
              </w:tabs>
              <w:suppressAutoHyphens/>
              <w:ind w:right="-72"/>
              <w:jc w:val="right"/>
              <w:rPr>
                <w:rFonts w:ascii="Arial" w:eastAsia="SimSun" w:hAnsi="Arial" w:cs="Arial"/>
                <w:sz w:val="18"/>
                <w:szCs w:val="18"/>
              </w:rPr>
            </w:pPr>
          </w:p>
        </w:tc>
        <w:tc>
          <w:tcPr>
            <w:tcW w:w="704" w:type="pct"/>
            <w:tcBorders>
              <w:bottom w:val="single" w:sz="4" w:space="0" w:color="auto"/>
            </w:tcBorders>
            <w:shd w:val="clear" w:color="auto" w:fill="auto"/>
            <w:vAlign w:val="bottom"/>
          </w:tcPr>
          <w:p w14:paraId="0FEE0043" w14:textId="2A741BED" w:rsidR="000D2787" w:rsidRPr="00B6771F" w:rsidRDefault="000D2787" w:rsidP="003C0918">
            <w:pPr>
              <w:tabs>
                <w:tab w:val="left" w:pos="-72"/>
              </w:tabs>
              <w:suppressAutoHyphens/>
              <w:ind w:right="-72"/>
              <w:jc w:val="right"/>
              <w:rPr>
                <w:rFonts w:ascii="Arial" w:eastAsia="SimSun" w:hAnsi="Arial" w:cs="Arial"/>
                <w:sz w:val="18"/>
                <w:szCs w:val="18"/>
              </w:rPr>
            </w:pPr>
            <w:r w:rsidRPr="00B6771F">
              <w:rPr>
                <w:rFonts w:ascii="Arial" w:eastAsia="SimSun" w:hAnsi="Arial" w:cs="Arial"/>
                <w:sz w:val="18"/>
                <w:szCs w:val="18"/>
              </w:rPr>
              <w:t>(117,777,254)</w:t>
            </w:r>
          </w:p>
        </w:tc>
      </w:tr>
    </w:tbl>
    <w:p w14:paraId="0B12C453" w14:textId="77777777" w:rsidR="00186668" w:rsidRPr="007D416C" w:rsidRDefault="00186668" w:rsidP="00C41072">
      <w:pPr>
        <w:rPr>
          <w:rFonts w:ascii="Arial" w:hAnsi="Arial" w:cs="Arial"/>
          <w:sz w:val="14"/>
          <w:szCs w:val="14"/>
        </w:rPr>
      </w:pPr>
    </w:p>
    <w:p w14:paraId="6A025BF9" w14:textId="77777777" w:rsidR="00E030F9" w:rsidRPr="00B6771F" w:rsidRDefault="001B1FBD" w:rsidP="00C1157D">
      <w:pPr>
        <w:rPr>
          <w:rFonts w:ascii="Arial" w:hAnsi="Arial" w:cs="Arial"/>
          <w:bCs/>
          <w:sz w:val="18"/>
          <w:szCs w:val="18"/>
        </w:rPr>
      </w:pPr>
      <w:r w:rsidRPr="00B6771F">
        <w:rPr>
          <w:rFonts w:ascii="Arial" w:hAnsi="Arial" w:cs="Arial"/>
          <w:bCs/>
          <w:sz w:val="18"/>
          <w:szCs w:val="18"/>
        </w:rPr>
        <w:t>Unallocated costs represent corporate expenses.</w:t>
      </w:r>
    </w:p>
    <w:p w14:paraId="778F45A8" w14:textId="77777777" w:rsidR="007D73AE" w:rsidRPr="007D416C" w:rsidRDefault="007D73AE" w:rsidP="00C1157D">
      <w:pPr>
        <w:rPr>
          <w:rFonts w:ascii="Arial" w:hAnsi="Arial" w:cs="Arial"/>
          <w:sz w:val="14"/>
          <w:szCs w:val="14"/>
        </w:rPr>
      </w:pPr>
    </w:p>
    <w:p w14:paraId="4E7034F1" w14:textId="77777777" w:rsidR="00B05A5D" w:rsidRPr="00B6771F" w:rsidRDefault="00B05A5D" w:rsidP="00C1157D">
      <w:pPr>
        <w:rPr>
          <w:rFonts w:ascii="Arial" w:hAnsi="Arial" w:cs="Arial"/>
          <w:b/>
          <w:color w:val="CF4A02"/>
          <w:sz w:val="18"/>
          <w:szCs w:val="18"/>
        </w:rPr>
      </w:pPr>
      <w:r w:rsidRPr="00B6771F">
        <w:rPr>
          <w:rFonts w:ascii="Arial" w:hAnsi="Arial" w:cs="Arial"/>
          <w:b/>
          <w:color w:val="CF4A02"/>
          <w:sz w:val="18"/>
          <w:szCs w:val="18"/>
        </w:rPr>
        <w:t>Information about major customer</w:t>
      </w:r>
    </w:p>
    <w:p w14:paraId="41ABE595" w14:textId="77777777" w:rsidR="00B05A5D" w:rsidRPr="007D416C" w:rsidRDefault="00B05A5D" w:rsidP="00C1157D">
      <w:pPr>
        <w:rPr>
          <w:rFonts w:ascii="Arial" w:hAnsi="Arial" w:cs="Arial"/>
          <w:sz w:val="14"/>
          <w:szCs w:val="14"/>
        </w:rPr>
      </w:pPr>
    </w:p>
    <w:p w14:paraId="7A934B69" w14:textId="6955E89A" w:rsidR="007D416C" w:rsidRDefault="00B05A5D" w:rsidP="00C1157D">
      <w:pPr>
        <w:rPr>
          <w:rFonts w:ascii="Arial" w:hAnsi="Arial" w:cs="Arial"/>
          <w:bCs/>
          <w:sz w:val="18"/>
          <w:szCs w:val="18"/>
        </w:rPr>
      </w:pPr>
      <w:r w:rsidRPr="007D416C">
        <w:rPr>
          <w:rFonts w:ascii="Arial" w:hAnsi="Arial" w:cs="Arial"/>
          <w:bCs/>
          <w:sz w:val="18"/>
          <w:szCs w:val="18"/>
        </w:rPr>
        <w:t>No single customer represents a major customer because the Group has large number of customers.</w:t>
      </w:r>
    </w:p>
    <w:p w14:paraId="25E54035" w14:textId="1C135EA8" w:rsidR="00C1157D" w:rsidRPr="007D416C" w:rsidRDefault="007D416C" w:rsidP="00C1157D">
      <w:pPr>
        <w:rPr>
          <w:rFonts w:ascii="Arial" w:eastAsia="Arial Unicode MS" w:hAnsi="Arial" w:cs="Arial"/>
          <w:sz w:val="18"/>
          <w:szCs w:val="18"/>
        </w:rPr>
      </w:pPr>
      <w:r>
        <w:rPr>
          <w:rFonts w:ascii="Arial" w:hAnsi="Arial" w:cs="Arial"/>
          <w:bCs/>
          <w:sz w:val="18"/>
          <w:szCs w:val="18"/>
        </w:rPr>
        <w:br w:type="page"/>
      </w:r>
      <w:bookmarkEnd w:id="14"/>
    </w:p>
    <w:tbl>
      <w:tblPr>
        <w:tblW w:w="9756" w:type="dxa"/>
        <w:tblInd w:w="108" w:type="dxa"/>
        <w:shd w:val="clear" w:color="auto" w:fill="FFA543"/>
        <w:tblLayout w:type="fixed"/>
        <w:tblLook w:val="04A0" w:firstRow="1" w:lastRow="0" w:firstColumn="1" w:lastColumn="0" w:noHBand="0" w:noVBand="1"/>
      </w:tblPr>
      <w:tblGrid>
        <w:gridCol w:w="9756"/>
      </w:tblGrid>
      <w:tr w:rsidR="00C1157D" w:rsidRPr="007D416C" w14:paraId="4528559F" w14:textId="77777777" w:rsidTr="00E37BF6">
        <w:trPr>
          <w:trHeight w:val="386"/>
        </w:trPr>
        <w:tc>
          <w:tcPr>
            <w:tcW w:w="9756" w:type="dxa"/>
            <w:shd w:val="clear" w:color="auto" w:fill="FFA543"/>
            <w:vAlign w:val="center"/>
            <w:hideMark/>
          </w:tcPr>
          <w:p w14:paraId="66DCF177" w14:textId="3B48AA22" w:rsidR="00C1157D" w:rsidRPr="007D416C" w:rsidRDefault="00C1157D" w:rsidP="0093425E">
            <w:pPr>
              <w:tabs>
                <w:tab w:val="left" w:pos="432"/>
              </w:tabs>
              <w:ind w:left="540" w:hanging="540"/>
              <w:rPr>
                <w:rFonts w:ascii="Arial" w:hAnsi="Arial" w:cs="Arial"/>
                <w:b/>
                <w:bCs/>
                <w:color w:val="FFFFFF"/>
                <w:sz w:val="18"/>
                <w:szCs w:val="18"/>
              </w:rPr>
            </w:pPr>
            <w:r w:rsidRPr="007D416C">
              <w:rPr>
                <w:rFonts w:ascii="Arial" w:hAnsi="Arial" w:cs="Arial"/>
                <w:b/>
                <w:bCs/>
                <w:color w:val="FFFFFF"/>
                <w:sz w:val="18"/>
                <w:szCs w:val="18"/>
              </w:rPr>
              <w:t>1</w:t>
            </w:r>
            <w:r w:rsidR="004A2827" w:rsidRPr="007D416C">
              <w:rPr>
                <w:rFonts w:ascii="Arial" w:hAnsi="Arial" w:cs="Arial"/>
                <w:b/>
                <w:bCs/>
                <w:color w:val="FFFFFF"/>
                <w:sz w:val="18"/>
                <w:szCs w:val="18"/>
              </w:rPr>
              <w:t>1</w:t>
            </w:r>
            <w:r w:rsidRPr="007D416C">
              <w:rPr>
                <w:rFonts w:ascii="Arial" w:hAnsi="Arial" w:cs="Arial"/>
                <w:b/>
                <w:bCs/>
                <w:color w:val="FFFFFF"/>
                <w:sz w:val="18"/>
                <w:szCs w:val="18"/>
                <w:cs/>
              </w:rPr>
              <w:tab/>
            </w:r>
            <w:r w:rsidRPr="007D416C">
              <w:rPr>
                <w:rFonts w:ascii="Arial" w:hAnsi="Arial" w:cs="Arial"/>
                <w:b/>
                <w:bCs/>
                <w:color w:val="FFFFFF"/>
                <w:sz w:val="18"/>
                <w:szCs w:val="18"/>
              </w:rPr>
              <w:t>Cash and cash equivalents</w:t>
            </w:r>
          </w:p>
        </w:tc>
      </w:tr>
    </w:tbl>
    <w:p w14:paraId="3769841D" w14:textId="77777777" w:rsidR="00BF6218" w:rsidRPr="007D416C" w:rsidRDefault="00BF6218" w:rsidP="00E37BF6">
      <w:pPr>
        <w:jc w:val="thaiDistribute"/>
        <w:rPr>
          <w:rFonts w:ascii="Arial" w:hAnsi="Arial" w:cs="Arial"/>
          <w:bCs/>
          <w:sz w:val="18"/>
          <w:szCs w:val="18"/>
        </w:rPr>
      </w:pPr>
    </w:p>
    <w:tbl>
      <w:tblPr>
        <w:tblW w:w="9855" w:type="dxa"/>
        <w:tblLook w:val="0000" w:firstRow="0" w:lastRow="0" w:firstColumn="0" w:lastColumn="0" w:noHBand="0" w:noVBand="0"/>
      </w:tblPr>
      <w:tblGrid>
        <w:gridCol w:w="4671"/>
        <w:gridCol w:w="1296"/>
        <w:gridCol w:w="1296"/>
        <w:gridCol w:w="1296"/>
        <w:gridCol w:w="1296"/>
      </w:tblGrid>
      <w:tr w:rsidR="00BF6218" w:rsidRPr="00B6771F" w14:paraId="57A7FFA9" w14:textId="77777777" w:rsidTr="0097411E">
        <w:tc>
          <w:tcPr>
            <w:tcW w:w="4671" w:type="dxa"/>
            <w:vAlign w:val="bottom"/>
          </w:tcPr>
          <w:p w14:paraId="65FE0DB9" w14:textId="77777777" w:rsidR="00BF6218" w:rsidRPr="00B6771F" w:rsidRDefault="00BF6218" w:rsidP="00C1157D">
            <w:pPr>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5E614D18" w14:textId="77777777" w:rsidR="00B531FE" w:rsidRPr="00B6771F" w:rsidRDefault="00BF6218" w:rsidP="00C1157D">
            <w:pPr>
              <w:pStyle w:val="Heading2"/>
              <w:spacing w:before="0" w:after="0"/>
              <w:ind w:right="-72"/>
              <w:jc w:val="center"/>
              <w:rPr>
                <w:rFonts w:ascii="Arial" w:hAnsi="Arial" w:cs="Arial"/>
                <w:i w:val="0"/>
                <w:iCs w:val="0"/>
                <w:sz w:val="18"/>
                <w:szCs w:val="18"/>
              </w:rPr>
            </w:pPr>
            <w:r w:rsidRPr="00B6771F">
              <w:rPr>
                <w:rFonts w:ascii="Arial" w:hAnsi="Arial" w:cs="Arial"/>
                <w:i w:val="0"/>
                <w:iCs w:val="0"/>
                <w:sz w:val="18"/>
                <w:szCs w:val="18"/>
              </w:rPr>
              <w:t>Consolidated</w:t>
            </w:r>
            <w:r w:rsidR="00060DA4" w:rsidRPr="00B6771F">
              <w:rPr>
                <w:rFonts w:ascii="Arial" w:hAnsi="Arial" w:cs="Arial"/>
                <w:i w:val="0"/>
                <w:iCs w:val="0"/>
                <w:sz w:val="18"/>
                <w:szCs w:val="18"/>
              </w:rPr>
              <w:t xml:space="preserve"> </w:t>
            </w:r>
          </w:p>
          <w:p w14:paraId="55D77838" w14:textId="77777777" w:rsidR="00BF6218" w:rsidRPr="00B6771F" w:rsidRDefault="00060DA4" w:rsidP="00C1157D">
            <w:pPr>
              <w:pStyle w:val="Heading2"/>
              <w:spacing w:before="0" w:after="0"/>
              <w:ind w:right="-72"/>
              <w:jc w:val="center"/>
              <w:rPr>
                <w:rFonts w:ascii="Arial" w:hAnsi="Arial" w:cs="Arial"/>
                <w:i w:val="0"/>
                <w:iCs w:val="0"/>
                <w:sz w:val="18"/>
                <w:szCs w:val="18"/>
              </w:rPr>
            </w:pPr>
            <w:r w:rsidRPr="00B6771F">
              <w:rPr>
                <w:rFonts w:ascii="Arial" w:hAnsi="Arial" w:cs="Arial"/>
                <w:i w:val="0"/>
                <w:iCs w:val="0"/>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462BE8C4" w14:textId="77777777" w:rsidR="00B531FE" w:rsidRPr="00B6771F" w:rsidRDefault="00060DA4" w:rsidP="00C1157D">
            <w:pPr>
              <w:pStyle w:val="Heading2"/>
              <w:spacing w:before="0" w:after="0"/>
              <w:ind w:right="-72"/>
              <w:jc w:val="center"/>
              <w:rPr>
                <w:rFonts w:ascii="Arial" w:hAnsi="Arial" w:cs="Arial"/>
                <w:i w:val="0"/>
                <w:iCs w:val="0"/>
                <w:sz w:val="18"/>
                <w:szCs w:val="18"/>
              </w:rPr>
            </w:pPr>
            <w:r w:rsidRPr="00B6771F">
              <w:rPr>
                <w:rFonts w:ascii="Arial" w:hAnsi="Arial" w:cs="Arial"/>
                <w:i w:val="0"/>
                <w:iCs w:val="0"/>
                <w:sz w:val="18"/>
                <w:szCs w:val="18"/>
              </w:rPr>
              <w:t xml:space="preserve">Separate </w:t>
            </w:r>
          </w:p>
          <w:p w14:paraId="1D8D7AAD" w14:textId="77777777" w:rsidR="00BF6218" w:rsidRPr="00B6771F" w:rsidRDefault="00060DA4" w:rsidP="00C1157D">
            <w:pPr>
              <w:pStyle w:val="Heading2"/>
              <w:spacing w:before="0" w:after="0"/>
              <w:ind w:right="-72"/>
              <w:jc w:val="center"/>
              <w:rPr>
                <w:rFonts w:ascii="Arial" w:hAnsi="Arial" w:cs="Arial"/>
                <w:i w:val="0"/>
                <w:iCs w:val="0"/>
                <w:sz w:val="18"/>
                <w:szCs w:val="18"/>
                <w:cs/>
                <w:lang w:val="th-TH"/>
              </w:rPr>
            </w:pPr>
            <w:r w:rsidRPr="00B6771F">
              <w:rPr>
                <w:rFonts w:ascii="Arial" w:hAnsi="Arial" w:cs="Arial"/>
                <w:i w:val="0"/>
                <w:iCs w:val="0"/>
                <w:sz w:val="18"/>
                <w:szCs w:val="18"/>
              </w:rPr>
              <w:t>financial statements</w:t>
            </w:r>
          </w:p>
        </w:tc>
      </w:tr>
      <w:tr w:rsidR="00DA44BD" w:rsidRPr="00B6771F" w14:paraId="4DA9BDD8" w14:textId="77777777" w:rsidTr="0097411E">
        <w:tc>
          <w:tcPr>
            <w:tcW w:w="4671" w:type="dxa"/>
            <w:vAlign w:val="bottom"/>
          </w:tcPr>
          <w:p w14:paraId="6307D4CD" w14:textId="77777777" w:rsidR="00DA44BD" w:rsidRPr="00B6771F" w:rsidRDefault="00DA44BD" w:rsidP="00C1157D">
            <w:pPr>
              <w:rPr>
                <w:rFonts w:ascii="Arial" w:hAnsi="Arial" w:cs="Arial"/>
                <w:sz w:val="18"/>
                <w:szCs w:val="18"/>
              </w:rPr>
            </w:pPr>
          </w:p>
        </w:tc>
        <w:tc>
          <w:tcPr>
            <w:tcW w:w="1296" w:type="dxa"/>
            <w:tcBorders>
              <w:top w:val="single" w:sz="4" w:space="0" w:color="auto"/>
            </w:tcBorders>
            <w:vAlign w:val="bottom"/>
          </w:tcPr>
          <w:p w14:paraId="3E7BB795" w14:textId="77777777" w:rsidR="00DA44BD" w:rsidRPr="00B6771F" w:rsidRDefault="00AF4C5F" w:rsidP="00C41072">
            <w:pPr>
              <w:ind w:right="-72"/>
              <w:jc w:val="right"/>
              <w:rPr>
                <w:rFonts w:ascii="Arial" w:hAnsi="Arial" w:cs="Arial"/>
                <w:b/>
                <w:sz w:val="18"/>
                <w:szCs w:val="18"/>
              </w:rPr>
            </w:pPr>
            <w:r w:rsidRPr="00B6771F">
              <w:rPr>
                <w:rFonts w:ascii="Arial" w:hAnsi="Arial" w:cs="Arial"/>
                <w:b/>
                <w:snapToGrid w:val="0"/>
                <w:sz w:val="18"/>
                <w:szCs w:val="18"/>
                <w:lang w:eastAsia="th-TH"/>
              </w:rPr>
              <w:t>2021</w:t>
            </w:r>
          </w:p>
        </w:tc>
        <w:tc>
          <w:tcPr>
            <w:tcW w:w="1296" w:type="dxa"/>
            <w:tcBorders>
              <w:top w:val="single" w:sz="4" w:space="0" w:color="auto"/>
            </w:tcBorders>
            <w:vAlign w:val="bottom"/>
          </w:tcPr>
          <w:p w14:paraId="2B3E9351" w14:textId="77777777" w:rsidR="00DA44BD" w:rsidRPr="00B6771F" w:rsidRDefault="00AF4C5F" w:rsidP="00C41072">
            <w:pPr>
              <w:ind w:right="-72"/>
              <w:jc w:val="right"/>
              <w:rPr>
                <w:rFonts w:ascii="Arial" w:hAnsi="Arial" w:cs="Arial"/>
                <w:b/>
                <w:sz w:val="18"/>
                <w:szCs w:val="18"/>
              </w:rPr>
            </w:pPr>
            <w:r w:rsidRPr="00B6771F">
              <w:rPr>
                <w:rFonts w:ascii="Arial" w:hAnsi="Arial" w:cs="Arial"/>
                <w:b/>
                <w:snapToGrid w:val="0"/>
                <w:sz w:val="18"/>
                <w:szCs w:val="18"/>
                <w:lang w:eastAsia="th-TH"/>
              </w:rPr>
              <w:t>2020</w:t>
            </w:r>
          </w:p>
        </w:tc>
        <w:tc>
          <w:tcPr>
            <w:tcW w:w="1296" w:type="dxa"/>
            <w:tcBorders>
              <w:top w:val="single" w:sz="4" w:space="0" w:color="auto"/>
            </w:tcBorders>
            <w:vAlign w:val="bottom"/>
          </w:tcPr>
          <w:p w14:paraId="1AA64925" w14:textId="77777777" w:rsidR="00DA44BD" w:rsidRPr="00B6771F" w:rsidRDefault="00AF4C5F" w:rsidP="00C41072">
            <w:pPr>
              <w:ind w:right="-72"/>
              <w:jc w:val="right"/>
              <w:rPr>
                <w:rFonts w:ascii="Arial" w:hAnsi="Arial" w:cs="Arial"/>
                <w:b/>
                <w:sz w:val="18"/>
                <w:szCs w:val="18"/>
              </w:rPr>
            </w:pPr>
            <w:r w:rsidRPr="00B6771F">
              <w:rPr>
                <w:rFonts w:ascii="Arial" w:hAnsi="Arial" w:cs="Arial"/>
                <w:b/>
                <w:snapToGrid w:val="0"/>
                <w:sz w:val="18"/>
                <w:szCs w:val="18"/>
                <w:lang w:eastAsia="th-TH"/>
              </w:rPr>
              <w:t>2021</w:t>
            </w:r>
          </w:p>
        </w:tc>
        <w:tc>
          <w:tcPr>
            <w:tcW w:w="1296" w:type="dxa"/>
            <w:tcBorders>
              <w:top w:val="single" w:sz="4" w:space="0" w:color="auto"/>
            </w:tcBorders>
            <w:vAlign w:val="bottom"/>
          </w:tcPr>
          <w:p w14:paraId="7850C530" w14:textId="77777777" w:rsidR="00DA44BD" w:rsidRPr="00B6771F" w:rsidRDefault="00AF4C5F" w:rsidP="00C41072">
            <w:pPr>
              <w:ind w:right="-72"/>
              <w:jc w:val="right"/>
              <w:rPr>
                <w:rFonts w:ascii="Arial" w:hAnsi="Arial" w:cs="Arial"/>
                <w:b/>
                <w:sz w:val="18"/>
                <w:szCs w:val="18"/>
              </w:rPr>
            </w:pPr>
            <w:r w:rsidRPr="00B6771F">
              <w:rPr>
                <w:rFonts w:ascii="Arial" w:hAnsi="Arial" w:cs="Arial"/>
                <w:b/>
                <w:snapToGrid w:val="0"/>
                <w:sz w:val="18"/>
                <w:szCs w:val="18"/>
                <w:lang w:eastAsia="th-TH"/>
              </w:rPr>
              <w:t>2020</w:t>
            </w:r>
          </w:p>
        </w:tc>
      </w:tr>
      <w:tr w:rsidR="003B03E0" w:rsidRPr="00B6771F" w14:paraId="703CED2C" w14:textId="77777777" w:rsidTr="0097411E">
        <w:tc>
          <w:tcPr>
            <w:tcW w:w="4671" w:type="dxa"/>
            <w:vAlign w:val="bottom"/>
          </w:tcPr>
          <w:p w14:paraId="03E4E79B" w14:textId="77777777" w:rsidR="003B03E0" w:rsidRPr="00B6771F" w:rsidRDefault="003B03E0" w:rsidP="00C1157D">
            <w:pPr>
              <w:rPr>
                <w:rFonts w:ascii="Arial" w:hAnsi="Arial" w:cs="Arial"/>
                <w:sz w:val="18"/>
                <w:szCs w:val="18"/>
              </w:rPr>
            </w:pPr>
          </w:p>
        </w:tc>
        <w:tc>
          <w:tcPr>
            <w:tcW w:w="1296" w:type="dxa"/>
            <w:tcBorders>
              <w:bottom w:val="single" w:sz="4" w:space="0" w:color="auto"/>
            </w:tcBorders>
            <w:shd w:val="clear" w:color="auto" w:fill="auto"/>
            <w:vAlign w:val="bottom"/>
          </w:tcPr>
          <w:p w14:paraId="7F95DA81" w14:textId="77777777" w:rsidR="003B03E0" w:rsidRPr="00B6771F" w:rsidRDefault="003B03E0" w:rsidP="00C1157D">
            <w:pPr>
              <w:ind w:right="-72"/>
              <w:jc w:val="right"/>
              <w:rPr>
                <w:rFonts w:ascii="Arial" w:hAnsi="Arial" w:cs="Arial"/>
                <w:b/>
                <w:sz w:val="18"/>
                <w:szCs w:val="18"/>
              </w:rPr>
            </w:pPr>
            <w:r w:rsidRPr="00B6771F">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32EC85B8" w14:textId="77777777" w:rsidR="003B03E0" w:rsidRPr="00B6771F" w:rsidRDefault="003B03E0" w:rsidP="00C1157D">
            <w:pPr>
              <w:ind w:right="-72"/>
              <w:jc w:val="right"/>
              <w:rPr>
                <w:rFonts w:ascii="Arial" w:hAnsi="Arial" w:cs="Arial"/>
                <w:b/>
                <w:sz w:val="18"/>
                <w:szCs w:val="18"/>
              </w:rPr>
            </w:pPr>
            <w:r w:rsidRPr="00B6771F">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36D2AB40" w14:textId="77777777" w:rsidR="003B03E0" w:rsidRPr="00B6771F" w:rsidRDefault="003B03E0" w:rsidP="00C1157D">
            <w:pPr>
              <w:ind w:right="-72"/>
              <w:jc w:val="right"/>
              <w:rPr>
                <w:rFonts w:ascii="Arial" w:hAnsi="Arial" w:cs="Arial"/>
                <w:b/>
                <w:sz w:val="18"/>
                <w:szCs w:val="18"/>
              </w:rPr>
            </w:pPr>
            <w:r w:rsidRPr="00B6771F">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4B00940F" w14:textId="77777777" w:rsidR="003B03E0" w:rsidRPr="00B6771F" w:rsidRDefault="003B03E0" w:rsidP="00C1157D">
            <w:pPr>
              <w:ind w:right="-72"/>
              <w:jc w:val="right"/>
              <w:rPr>
                <w:rFonts w:ascii="Arial" w:hAnsi="Arial" w:cs="Arial"/>
                <w:b/>
                <w:sz w:val="18"/>
                <w:szCs w:val="18"/>
              </w:rPr>
            </w:pPr>
            <w:r w:rsidRPr="00B6771F">
              <w:rPr>
                <w:rFonts w:ascii="Arial" w:hAnsi="Arial" w:cs="Arial"/>
                <w:b/>
                <w:snapToGrid w:val="0"/>
                <w:sz w:val="18"/>
                <w:szCs w:val="18"/>
                <w:lang w:eastAsia="th-TH"/>
              </w:rPr>
              <w:t>Baht</w:t>
            </w:r>
          </w:p>
        </w:tc>
      </w:tr>
      <w:tr w:rsidR="003B03E0" w:rsidRPr="00B6771F" w14:paraId="02BFE429" w14:textId="77777777" w:rsidTr="0097411E">
        <w:trPr>
          <w:trHeight w:val="74"/>
        </w:trPr>
        <w:tc>
          <w:tcPr>
            <w:tcW w:w="4671" w:type="dxa"/>
            <w:vAlign w:val="bottom"/>
          </w:tcPr>
          <w:p w14:paraId="6C639623" w14:textId="77777777" w:rsidR="003B03E0" w:rsidRPr="00B6771F" w:rsidRDefault="003B03E0" w:rsidP="00C1157D">
            <w:pPr>
              <w:rPr>
                <w:rFonts w:ascii="Arial" w:hAnsi="Arial" w:cs="Arial"/>
                <w:sz w:val="18"/>
                <w:szCs w:val="18"/>
              </w:rPr>
            </w:pPr>
          </w:p>
        </w:tc>
        <w:tc>
          <w:tcPr>
            <w:tcW w:w="1296" w:type="dxa"/>
            <w:tcBorders>
              <w:top w:val="single" w:sz="4" w:space="0" w:color="auto"/>
            </w:tcBorders>
            <w:shd w:val="clear" w:color="auto" w:fill="FAFAFA"/>
            <w:vAlign w:val="bottom"/>
          </w:tcPr>
          <w:p w14:paraId="43839EF2" w14:textId="77777777" w:rsidR="003B03E0" w:rsidRPr="00B6771F" w:rsidRDefault="003B03E0" w:rsidP="00C41072">
            <w:pPr>
              <w:ind w:right="-72"/>
              <w:rPr>
                <w:rFonts w:ascii="Arial" w:hAnsi="Arial" w:cs="Arial"/>
                <w:sz w:val="18"/>
                <w:szCs w:val="18"/>
              </w:rPr>
            </w:pPr>
          </w:p>
        </w:tc>
        <w:tc>
          <w:tcPr>
            <w:tcW w:w="1296" w:type="dxa"/>
            <w:tcBorders>
              <w:top w:val="single" w:sz="4" w:space="0" w:color="auto"/>
            </w:tcBorders>
            <w:vAlign w:val="bottom"/>
          </w:tcPr>
          <w:p w14:paraId="2B7588DA" w14:textId="77777777" w:rsidR="003B03E0" w:rsidRPr="00B6771F" w:rsidRDefault="003B03E0" w:rsidP="00C41072">
            <w:pPr>
              <w:ind w:right="-72"/>
              <w:rPr>
                <w:rFonts w:ascii="Arial" w:hAnsi="Arial" w:cs="Arial"/>
                <w:sz w:val="18"/>
                <w:szCs w:val="18"/>
              </w:rPr>
            </w:pPr>
          </w:p>
        </w:tc>
        <w:tc>
          <w:tcPr>
            <w:tcW w:w="1296" w:type="dxa"/>
            <w:tcBorders>
              <w:top w:val="single" w:sz="4" w:space="0" w:color="auto"/>
            </w:tcBorders>
            <w:shd w:val="clear" w:color="auto" w:fill="FAFAFA"/>
            <w:vAlign w:val="bottom"/>
          </w:tcPr>
          <w:p w14:paraId="570FCBFD" w14:textId="77777777" w:rsidR="003B03E0" w:rsidRPr="00B6771F" w:rsidRDefault="003B03E0" w:rsidP="00C41072">
            <w:pPr>
              <w:ind w:right="-72"/>
              <w:rPr>
                <w:rFonts w:ascii="Arial" w:hAnsi="Arial" w:cs="Arial"/>
                <w:sz w:val="18"/>
                <w:szCs w:val="18"/>
              </w:rPr>
            </w:pPr>
          </w:p>
        </w:tc>
        <w:tc>
          <w:tcPr>
            <w:tcW w:w="1296" w:type="dxa"/>
            <w:tcBorders>
              <w:top w:val="single" w:sz="4" w:space="0" w:color="auto"/>
            </w:tcBorders>
            <w:vAlign w:val="bottom"/>
          </w:tcPr>
          <w:p w14:paraId="14119CFA" w14:textId="77777777" w:rsidR="003B03E0" w:rsidRPr="00B6771F" w:rsidRDefault="003B03E0" w:rsidP="00C41072">
            <w:pPr>
              <w:ind w:right="-72"/>
              <w:rPr>
                <w:rFonts w:ascii="Arial" w:hAnsi="Arial" w:cs="Arial"/>
                <w:sz w:val="18"/>
                <w:szCs w:val="18"/>
              </w:rPr>
            </w:pPr>
          </w:p>
        </w:tc>
      </w:tr>
      <w:tr w:rsidR="00EE2B2C" w:rsidRPr="00B6771F" w14:paraId="1AABC0A5" w14:textId="77777777" w:rsidTr="0097411E">
        <w:tc>
          <w:tcPr>
            <w:tcW w:w="4671" w:type="dxa"/>
            <w:vAlign w:val="bottom"/>
          </w:tcPr>
          <w:p w14:paraId="16A0BB5C" w14:textId="77777777" w:rsidR="00EE2B2C" w:rsidRPr="00B6771F" w:rsidRDefault="00EE2B2C" w:rsidP="00C1157D">
            <w:pPr>
              <w:rPr>
                <w:rFonts w:ascii="Arial" w:hAnsi="Arial" w:cs="Arial"/>
                <w:sz w:val="18"/>
                <w:szCs w:val="18"/>
              </w:rPr>
            </w:pPr>
            <w:r w:rsidRPr="00B6771F">
              <w:rPr>
                <w:rFonts w:ascii="Arial" w:hAnsi="Arial" w:cs="Arial"/>
                <w:sz w:val="18"/>
                <w:szCs w:val="18"/>
              </w:rPr>
              <w:t>Cash at bank and on hand</w:t>
            </w:r>
          </w:p>
        </w:tc>
        <w:tc>
          <w:tcPr>
            <w:tcW w:w="1296" w:type="dxa"/>
            <w:tcBorders>
              <w:bottom w:val="single" w:sz="4" w:space="0" w:color="auto"/>
            </w:tcBorders>
            <w:shd w:val="clear" w:color="auto" w:fill="FAFAFA"/>
            <w:vAlign w:val="bottom"/>
          </w:tcPr>
          <w:p w14:paraId="2F407052" w14:textId="6037824B" w:rsidR="00EE2B2C" w:rsidRPr="00B6771F" w:rsidRDefault="0097411E" w:rsidP="00C1157D">
            <w:pPr>
              <w:ind w:right="-72"/>
              <w:jc w:val="right"/>
              <w:rPr>
                <w:rFonts w:ascii="Arial" w:hAnsi="Arial" w:cs="Arial"/>
                <w:sz w:val="18"/>
                <w:szCs w:val="18"/>
                <w:lang w:val="en-US"/>
              </w:rPr>
            </w:pPr>
            <w:r w:rsidRPr="00B6771F">
              <w:rPr>
                <w:rFonts w:ascii="Arial" w:hAnsi="Arial" w:cs="Arial"/>
                <w:sz w:val="18"/>
                <w:szCs w:val="18"/>
                <w:lang w:val="en-US"/>
              </w:rPr>
              <w:t>6,354,998</w:t>
            </w:r>
          </w:p>
        </w:tc>
        <w:tc>
          <w:tcPr>
            <w:tcW w:w="1296" w:type="dxa"/>
            <w:tcBorders>
              <w:bottom w:val="single" w:sz="4" w:space="0" w:color="auto"/>
            </w:tcBorders>
            <w:shd w:val="clear" w:color="auto" w:fill="auto"/>
            <w:vAlign w:val="bottom"/>
          </w:tcPr>
          <w:p w14:paraId="5621D799" w14:textId="77777777" w:rsidR="00EE2B2C" w:rsidRPr="00B6771F" w:rsidRDefault="00EE2B2C" w:rsidP="00C1157D">
            <w:pPr>
              <w:ind w:right="-72"/>
              <w:jc w:val="right"/>
              <w:rPr>
                <w:rFonts w:ascii="Arial" w:hAnsi="Arial" w:cs="Arial"/>
                <w:sz w:val="18"/>
                <w:szCs w:val="18"/>
                <w:lang w:val="en-US"/>
              </w:rPr>
            </w:pPr>
            <w:r w:rsidRPr="00B6771F">
              <w:rPr>
                <w:rFonts w:ascii="Arial" w:hAnsi="Arial" w:cs="Arial"/>
                <w:sz w:val="18"/>
                <w:szCs w:val="18"/>
                <w:lang w:val="en-US"/>
              </w:rPr>
              <w:t>14,085,878</w:t>
            </w:r>
          </w:p>
        </w:tc>
        <w:tc>
          <w:tcPr>
            <w:tcW w:w="1296" w:type="dxa"/>
            <w:tcBorders>
              <w:bottom w:val="single" w:sz="4" w:space="0" w:color="auto"/>
            </w:tcBorders>
            <w:shd w:val="clear" w:color="auto" w:fill="FAFAFA"/>
            <w:vAlign w:val="bottom"/>
          </w:tcPr>
          <w:p w14:paraId="6B58F24E" w14:textId="696B73C9" w:rsidR="00EE2B2C" w:rsidRPr="00B6771F" w:rsidRDefault="0097411E" w:rsidP="00C1157D">
            <w:pPr>
              <w:ind w:right="-72"/>
              <w:jc w:val="right"/>
              <w:rPr>
                <w:rFonts w:ascii="Arial" w:hAnsi="Arial" w:cs="Arial"/>
                <w:sz w:val="18"/>
                <w:szCs w:val="18"/>
                <w:lang w:val="en-US"/>
              </w:rPr>
            </w:pPr>
            <w:r w:rsidRPr="00B6771F">
              <w:rPr>
                <w:rFonts w:ascii="Arial" w:hAnsi="Arial" w:cs="Arial"/>
                <w:sz w:val="18"/>
                <w:szCs w:val="18"/>
                <w:lang w:val="en-US"/>
              </w:rPr>
              <w:t>31,226</w:t>
            </w:r>
          </w:p>
        </w:tc>
        <w:tc>
          <w:tcPr>
            <w:tcW w:w="1296" w:type="dxa"/>
            <w:tcBorders>
              <w:bottom w:val="single" w:sz="4" w:space="0" w:color="auto"/>
            </w:tcBorders>
            <w:shd w:val="clear" w:color="auto" w:fill="auto"/>
            <w:vAlign w:val="bottom"/>
          </w:tcPr>
          <w:p w14:paraId="4E547F7D" w14:textId="77777777" w:rsidR="00EE2B2C" w:rsidRPr="00B6771F" w:rsidRDefault="00EE2B2C" w:rsidP="00C1157D">
            <w:pPr>
              <w:ind w:right="-72"/>
              <w:jc w:val="right"/>
              <w:rPr>
                <w:rFonts w:ascii="Arial" w:hAnsi="Arial" w:cs="Arial"/>
                <w:sz w:val="18"/>
                <w:szCs w:val="18"/>
                <w:lang w:val="en-US"/>
              </w:rPr>
            </w:pPr>
            <w:r w:rsidRPr="00B6771F">
              <w:rPr>
                <w:rFonts w:ascii="Arial" w:hAnsi="Arial" w:cs="Arial"/>
                <w:sz w:val="18"/>
                <w:szCs w:val="18"/>
                <w:lang w:val="en-US"/>
              </w:rPr>
              <w:t>157,131</w:t>
            </w:r>
          </w:p>
        </w:tc>
      </w:tr>
      <w:tr w:rsidR="00EE2B2C" w:rsidRPr="00B6771F" w14:paraId="5EA017CB" w14:textId="77777777" w:rsidTr="0097411E">
        <w:tc>
          <w:tcPr>
            <w:tcW w:w="4671" w:type="dxa"/>
            <w:vAlign w:val="bottom"/>
          </w:tcPr>
          <w:p w14:paraId="4A0A3270" w14:textId="77777777" w:rsidR="00EE2B2C" w:rsidRPr="00B6771F" w:rsidRDefault="00EE2B2C" w:rsidP="00C1157D">
            <w:pPr>
              <w:rPr>
                <w:rFonts w:ascii="Arial" w:hAnsi="Arial" w:cs="Arial"/>
                <w:sz w:val="18"/>
                <w:szCs w:val="18"/>
              </w:rPr>
            </w:pPr>
          </w:p>
        </w:tc>
        <w:tc>
          <w:tcPr>
            <w:tcW w:w="1296" w:type="dxa"/>
            <w:tcBorders>
              <w:top w:val="single" w:sz="4" w:space="0" w:color="auto"/>
            </w:tcBorders>
            <w:shd w:val="clear" w:color="auto" w:fill="FAFAFA"/>
            <w:vAlign w:val="bottom"/>
          </w:tcPr>
          <w:p w14:paraId="043DCAE2" w14:textId="77777777" w:rsidR="00EE2B2C" w:rsidRPr="00B6771F" w:rsidRDefault="00EE2B2C" w:rsidP="00EE2B2C">
            <w:pPr>
              <w:ind w:right="-72"/>
              <w:jc w:val="right"/>
              <w:rPr>
                <w:rFonts w:ascii="Arial" w:hAnsi="Arial" w:cs="Arial"/>
                <w:sz w:val="18"/>
                <w:szCs w:val="18"/>
                <w:lang w:val="en-US"/>
              </w:rPr>
            </w:pPr>
          </w:p>
        </w:tc>
        <w:tc>
          <w:tcPr>
            <w:tcW w:w="1296" w:type="dxa"/>
            <w:tcBorders>
              <w:top w:val="single" w:sz="4" w:space="0" w:color="auto"/>
            </w:tcBorders>
            <w:vAlign w:val="bottom"/>
          </w:tcPr>
          <w:p w14:paraId="519CEB8F" w14:textId="77777777" w:rsidR="00EE2B2C" w:rsidRPr="00B6771F" w:rsidRDefault="00EE2B2C" w:rsidP="00EE2B2C">
            <w:pPr>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0C05B447" w14:textId="77777777" w:rsidR="00EE2B2C" w:rsidRPr="00B6771F" w:rsidRDefault="00EE2B2C" w:rsidP="00EE2B2C">
            <w:pPr>
              <w:ind w:right="-72"/>
              <w:jc w:val="right"/>
              <w:rPr>
                <w:rFonts w:ascii="Arial" w:hAnsi="Arial" w:cs="Arial"/>
                <w:sz w:val="18"/>
                <w:szCs w:val="18"/>
                <w:lang w:val="en-US"/>
              </w:rPr>
            </w:pPr>
          </w:p>
        </w:tc>
        <w:tc>
          <w:tcPr>
            <w:tcW w:w="1296" w:type="dxa"/>
            <w:tcBorders>
              <w:top w:val="single" w:sz="4" w:space="0" w:color="auto"/>
            </w:tcBorders>
            <w:vAlign w:val="bottom"/>
          </w:tcPr>
          <w:p w14:paraId="51E1CDC6" w14:textId="77777777" w:rsidR="00EE2B2C" w:rsidRPr="00B6771F" w:rsidRDefault="00EE2B2C" w:rsidP="00EE2B2C">
            <w:pPr>
              <w:ind w:right="-72"/>
              <w:jc w:val="right"/>
              <w:rPr>
                <w:rFonts w:ascii="Arial" w:hAnsi="Arial" w:cs="Arial"/>
                <w:sz w:val="18"/>
                <w:szCs w:val="18"/>
                <w:lang w:val="en-US"/>
              </w:rPr>
            </w:pPr>
          </w:p>
        </w:tc>
      </w:tr>
      <w:tr w:rsidR="00EE2B2C" w:rsidRPr="00B6771F" w14:paraId="55DEAD12" w14:textId="77777777" w:rsidTr="0097411E">
        <w:tc>
          <w:tcPr>
            <w:tcW w:w="4671" w:type="dxa"/>
            <w:vAlign w:val="bottom"/>
          </w:tcPr>
          <w:p w14:paraId="3EBDB20B" w14:textId="77777777" w:rsidR="00EE2B2C" w:rsidRPr="00B6771F" w:rsidRDefault="00EE2B2C" w:rsidP="00C1157D">
            <w:pPr>
              <w:rPr>
                <w:rFonts w:ascii="Arial" w:hAnsi="Arial" w:cs="Arial"/>
                <w:sz w:val="18"/>
                <w:szCs w:val="18"/>
                <w:cs/>
              </w:rPr>
            </w:pPr>
          </w:p>
        </w:tc>
        <w:tc>
          <w:tcPr>
            <w:tcW w:w="1296" w:type="dxa"/>
            <w:tcBorders>
              <w:bottom w:val="single" w:sz="4" w:space="0" w:color="auto"/>
            </w:tcBorders>
            <w:shd w:val="clear" w:color="auto" w:fill="FAFAFA"/>
            <w:vAlign w:val="bottom"/>
          </w:tcPr>
          <w:p w14:paraId="0E642E09" w14:textId="3BE75806" w:rsidR="00EE2B2C" w:rsidRPr="00B6771F" w:rsidRDefault="0097411E" w:rsidP="00C1157D">
            <w:pPr>
              <w:ind w:right="-72"/>
              <w:jc w:val="right"/>
              <w:rPr>
                <w:rFonts w:ascii="Arial" w:hAnsi="Arial" w:cs="Arial"/>
                <w:sz w:val="18"/>
                <w:szCs w:val="18"/>
                <w:lang w:val="en-US"/>
              </w:rPr>
            </w:pPr>
            <w:r w:rsidRPr="00B6771F">
              <w:rPr>
                <w:rFonts w:ascii="Arial" w:hAnsi="Arial" w:cs="Arial"/>
                <w:sz w:val="18"/>
                <w:szCs w:val="18"/>
                <w:lang w:val="en-US"/>
              </w:rPr>
              <w:t>6,354,998</w:t>
            </w:r>
          </w:p>
        </w:tc>
        <w:tc>
          <w:tcPr>
            <w:tcW w:w="1296" w:type="dxa"/>
            <w:tcBorders>
              <w:bottom w:val="single" w:sz="4" w:space="0" w:color="auto"/>
            </w:tcBorders>
            <w:shd w:val="clear" w:color="auto" w:fill="auto"/>
            <w:vAlign w:val="bottom"/>
          </w:tcPr>
          <w:p w14:paraId="3446C12C" w14:textId="77777777" w:rsidR="00EE2B2C" w:rsidRPr="00B6771F" w:rsidRDefault="00EE2B2C" w:rsidP="00C1157D">
            <w:pPr>
              <w:ind w:right="-72"/>
              <w:jc w:val="right"/>
              <w:rPr>
                <w:rFonts w:ascii="Arial" w:hAnsi="Arial" w:cs="Arial"/>
                <w:sz w:val="18"/>
                <w:szCs w:val="18"/>
                <w:lang w:val="en-US"/>
              </w:rPr>
            </w:pPr>
            <w:r w:rsidRPr="00B6771F">
              <w:rPr>
                <w:rFonts w:ascii="Arial" w:hAnsi="Arial" w:cs="Arial"/>
                <w:sz w:val="18"/>
                <w:szCs w:val="18"/>
                <w:lang w:val="en-US"/>
              </w:rPr>
              <w:t>14,085,878</w:t>
            </w:r>
          </w:p>
        </w:tc>
        <w:tc>
          <w:tcPr>
            <w:tcW w:w="1296" w:type="dxa"/>
            <w:tcBorders>
              <w:bottom w:val="single" w:sz="4" w:space="0" w:color="auto"/>
            </w:tcBorders>
            <w:shd w:val="clear" w:color="auto" w:fill="FAFAFA"/>
            <w:vAlign w:val="bottom"/>
          </w:tcPr>
          <w:p w14:paraId="196D8DC7" w14:textId="77777777" w:rsidR="00EE2B2C" w:rsidRPr="00B6771F" w:rsidRDefault="005564E4" w:rsidP="00C1157D">
            <w:pPr>
              <w:ind w:right="-72"/>
              <w:jc w:val="right"/>
              <w:rPr>
                <w:rFonts w:ascii="Arial" w:hAnsi="Arial" w:cs="Arial"/>
                <w:sz w:val="18"/>
                <w:szCs w:val="18"/>
                <w:lang w:val="en-US"/>
              </w:rPr>
            </w:pPr>
            <w:r w:rsidRPr="00B6771F">
              <w:rPr>
                <w:rFonts w:ascii="Arial" w:hAnsi="Arial" w:cs="Arial"/>
                <w:sz w:val="18"/>
                <w:szCs w:val="18"/>
                <w:lang w:val="en-US"/>
              </w:rPr>
              <w:t>31,226</w:t>
            </w:r>
          </w:p>
        </w:tc>
        <w:tc>
          <w:tcPr>
            <w:tcW w:w="1296" w:type="dxa"/>
            <w:tcBorders>
              <w:bottom w:val="single" w:sz="4" w:space="0" w:color="auto"/>
            </w:tcBorders>
            <w:shd w:val="clear" w:color="auto" w:fill="auto"/>
            <w:vAlign w:val="bottom"/>
          </w:tcPr>
          <w:p w14:paraId="1AE4C823" w14:textId="77777777" w:rsidR="00EE2B2C" w:rsidRPr="00B6771F" w:rsidRDefault="00EE2B2C" w:rsidP="00C1157D">
            <w:pPr>
              <w:ind w:right="-72"/>
              <w:jc w:val="right"/>
              <w:rPr>
                <w:rFonts w:ascii="Arial" w:hAnsi="Arial" w:cs="Arial"/>
                <w:sz w:val="18"/>
                <w:szCs w:val="18"/>
                <w:lang w:val="en-US"/>
              </w:rPr>
            </w:pPr>
            <w:r w:rsidRPr="00B6771F">
              <w:rPr>
                <w:rFonts w:ascii="Arial" w:hAnsi="Arial" w:cs="Arial"/>
                <w:sz w:val="18"/>
                <w:szCs w:val="18"/>
                <w:lang w:val="en-US"/>
              </w:rPr>
              <w:t>157,131</w:t>
            </w:r>
          </w:p>
        </w:tc>
      </w:tr>
    </w:tbl>
    <w:p w14:paraId="5AA27AE2" w14:textId="77777777" w:rsidR="00C1157D" w:rsidRPr="00B6771F" w:rsidRDefault="00C1157D" w:rsidP="00C1157D">
      <w:pPr>
        <w:rPr>
          <w:rFonts w:ascii="Arial" w:eastAsia="Arial Unicode MS" w:hAnsi="Arial" w:cs="Arial"/>
          <w:sz w:val="18"/>
          <w:szCs w:val="18"/>
        </w:rPr>
      </w:pPr>
    </w:p>
    <w:p w14:paraId="265106CC" w14:textId="2E231BF0" w:rsidR="007F3993" w:rsidRPr="00B6771F" w:rsidRDefault="007F3993" w:rsidP="00C1157D">
      <w:pPr>
        <w:rPr>
          <w:rFonts w:ascii="Arial" w:eastAsia="Arial Unicode MS" w:hAnsi="Arial" w:cs="Arial"/>
          <w:sz w:val="18"/>
          <w:szCs w:val="18"/>
        </w:rPr>
      </w:pPr>
    </w:p>
    <w:tbl>
      <w:tblPr>
        <w:tblW w:w="9738" w:type="dxa"/>
        <w:tblInd w:w="108" w:type="dxa"/>
        <w:shd w:val="clear" w:color="auto" w:fill="FFA543"/>
        <w:tblLayout w:type="fixed"/>
        <w:tblLook w:val="04A0" w:firstRow="1" w:lastRow="0" w:firstColumn="1" w:lastColumn="0" w:noHBand="0" w:noVBand="1"/>
      </w:tblPr>
      <w:tblGrid>
        <w:gridCol w:w="9738"/>
      </w:tblGrid>
      <w:tr w:rsidR="00C1157D" w:rsidRPr="00B6771F" w14:paraId="480DE8B0" w14:textId="77777777" w:rsidTr="00E37BF6">
        <w:trPr>
          <w:trHeight w:val="386"/>
        </w:trPr>
        <w:tc>
          <w:tcPr>
            <w:tcW w:w="9738" w:type="dxa"/>
            <w:shd w:val="clear" w:color="auto" w:fill="FFA543"/>
            <w:vAlign w:val="center"/>
            <w:hideMark/>
          </w:tcPr>
          <w:p w14:paraId="0D7E79A8" w14:textId="20F7FA47" w:rsidR="00C1157D" w:rsidRPr="00B6771F" w:rsidRDefault="00C1157D" w:rsidP="0093425E">
            <w:pPr>
              <w:tabs>
                <w:tab w:val="left" w:pos="432"/>
              </w:tabs>
              <w:ind w:left="540" w:hanging="540"/>
              <w:rPr>
                <w:rFonts w:ascii="Arial" w:hAnsi="Arial" w:cs="Arial"/>
                <w:b/>
                <w:bCs/>
                <w:color w:val="FFFFFF"/>
                <w:sz w:val="18"/>
                <w:szCs w:val="18"/>
              </w:rPr>
            </w:pPr>
            <w:r w:rsidRPr="00B6771F">
              <w:rPr>
                <w:rFonts w:ascii="Arial" w:hAnsi="Arial" w:cs="Arial"/>
                <w:b/>
                <w:bCs/>
                <w:color w:val="FFFFFF"/>
                <w:sz w:val="18"/>
                <w:szCs w:val="18"/>
                <w:lang w:val="en-US"/>
              </w:rPr>
              <w:t>1</w:t>
            </w:r>
            <w:r w:rsidR="004A2827" w:rsidRPr="00B6771F">
              <w:rPr>
                <w:rFonts w:ascii="Arial" w:hAnsi="Arial" w:cs="Arial"/>
                <w:b/>
                <w:bCs/>
                <w:color w:val="FFFFFF"/>
                <w:sz w:val="18"/>
                <w:szCs w:val="18"/>
                <w:lang w:val="en-US"/>
              </w:rPr>
              <w:t>2</w:t>
            </w:r>
            <w:r w:rsidRPr="00B6771F">
              <w:rPr>
                <w:rFonts w:ascii="Arial" w:hAnsi="Arial" w:cs="Arial"/>
                <w:b/>
                <w:bCs/>
                <w:color w:val="FFFFFF"/>
                <w:sz w:val="18"/>
                <w:szCs w:val="18"/>
                <w:lang w:val="en-US"/>
              </w:rPr>
              <w:tab/>
            </w:r>
            <w:r w:rsidRPr="00B6771F">
              <w:rPr>
                <w:rFonts w:ascii="Arial" w:hAnsi="Arial" w:cs="Arial"/>
                <w:b/>
                <w:bCs/>
                <w:color w:val="FFFFFF"/>
                <w:sz w:val="18"/>
                <w:szCs w:val="18"/>
              </w:rPr>
              <w:t>Financial assets and financial liabilities</w:t>
            </w:r>
          </w:p>
        </w:tc>
      </w:tr>
    </w:tbl>
    <w:p w14:paraId="58A48CCA" w14:textId="77777777" w:rsidR="007A4ADB" w:rsidRPr="00B6771F" w:rsidRDefault="007A4ADB" w:rsidP="00C1157D">
      <w:pPr>
        <w:jc w:val="thaiDistribute"/>
        <w:rPr>
          <w:rFonts w:ascii="Arial" w:hAnsi="Arial" w:cs="Arial"/>
          <w:sz w:val="16"/>
          <w:szCs w:val="16"/>
        </w:rPr>
      </w:pPr>
      <w:bookmarkStart w:id="15" w:name="_Toc48736074"/>
    </w:p>
    <w:p w14:paraId="3BBA0DF4" w14:textId="77777777" w:rsidR="00E605E5" w:rsidRPr="00B6771F" w:rsidRDefault="00E605E5" w:rsidP="00C1157D">
      <w:pPr>
        <w:jc w:val="thaiDistribute"/>
        <w:rPr>
          <w:rFonts w:ascii="Arial" w:hAnsi="Arial" w:cs="Arial"/>
          <w:sz w:val="18"/>
          <w:szCs w:val="18"/>
        </w:rPr>
      </w:pPr>
      <w:r w:rsidRPr="00B6771F">
        <w:rPr>
          <w:rFonts w:ascii="Arial" w:hAnsi="Arial" w:cs="Arial"/>
          <w:sz w:val="18"/>
          <w:szCs w:val="18"/>
        </w:rPr>
        <w:t xml:space="preserve">As </w:t>
      </w:r>
      <w:proofErr w:type="gramStart"/>
      <w:r w:rsidRPr="00B6771F">
        <w:rPr>
          <w:rFonts w:ascii="Arial" w:hAnsi="Arial" w:cs="Arial"/>
          <w:sz w:val="18"/>
          <w:szCs w:val="18"/>
        </w:rPr>
        <w:t>at</w:t>
      </w:r>
      <w:proofErr w:type="gramEnd"/>
      <w:r w:rsidRPr="00B6771F">
        <w:rPr>
          <w:rFonts w:ascii="Arial" w:hAnsi="Arial" w:cs="Arial"/>
          <w:sz w:val="18"/>
          <w:szCs w:val="18"/>
        </w:rPr>
        <w:t xml:space="preserve"> 31 December </w:t>
      </w:r>
      <w:r w:rsidR="00AF4C5F" w:rsidRPr="00B6771F">
        <w:rPr>
          <w:rFonts w:ascii="Arial" w:hAnsi="Arial" w:cs="Arial"/>
          <w:sz w:val="18"/>
          <w:szCs w:val="18"/>
        </w:rPr>
        <w:t>202</w:t>
      </w:r>
      <w:r w:rsidR="00FB0EFA" w:rsidRPr="00B6771F">
        <w:rPr>
          <w:rFonts w:ascii="Arial" w:hAnsi="Arial" w:cs="Arial"/>
          <w:sz w:val="18"/>
          <w:szCs w:val="18"/>
        </w:rPr>
        <w:t>1</w:t>
      </w:r>
      <w:r w:rsidRPr="00B6771F">
        <w:rPr>
          <w:rFonts w:ascii="Arial" w:hAnsi="Arial" w:cs="Arial"/>
          <w:sz w:val="18"/>
          <w:szCs w:val="18"/>
        </w:rPr>
        <w:t>, classification of the Group’s financial assets and financial liabilities are as follows:</w:t>
      </w:r>
    </w:p>
    <w:p w14:paraId="6BB62B0C" w14:textId="77777777" w:rsidR="00E605E5" w:rsidRPr="00B6771F" w:rsidRDefault="00E605E5" w:rsidP="00C1157D">
      <w:pPr>
        <w:jc w:val="thaiDistribute"/>
        <w:rPr>
          <w:rFonts w:ascii="Arial" w:hAnsi="Arial" w:cs="Arial"/>
          <w:sz w:val="16"/>
          <w:szCs w:val="16"/>
        </w:rPr>
      </w:pPr>
    </w:p>
    <w:tbl>
      <w:tblPr>
        <w:tblW w:w="4888" w:type="pct"/>
        <w:tblInd w:w="108" w:type="dxa"/>
        <w:tblLayout w:type="fixed"/>
        <w:tblLook w:val="04A0" w:firstRow="1" w:lastRow="0" w:firstColumn="1" w:lastColumn="0" w:noHBand="0" w:noVBand="1"/>
      </w:tblPr>
      <w:tblGrid>
        <w:gridCol w:w="5130"/>
        <w:gridCol w:w="1153"/>
        <w:gridCol w:w="1153"/>
        <w:gridCol w:w="1153"/>
        <w:gridCol w:w="1151"/>
      </w:tblGrid>
      <w:tr w:rsidR="00C809F1" w:rsidRPr="00B6771F" w14:paraId="469C207C" w14:textId="77777777" w:rsidTr="00C809F1">
        <w:trPr>
          <w:trHeight w:val="20"/>
          <w:tblHeader/>
        </w:trPr>
        <w:tc>
          <w:tcPr>
            <w:tcW w:w="2633" w:type="pct"/>
            <w:tcBorders>
              <w:top w:val="nil"/>
              <w:left w:val="nil"/>
              <w:bottom w:val="nil"/>
              <w:right w:val="nil"/>
            </w:tcBorders>
            <w:shd w:val="clear" w:color="auto" w:fill="auto"/>
            <w:noWrap/>
            <w:vAlign w:val="bottom"/>
          </w:tcPr>
          <w:p w14:paraId="064CB0AE" w14:textId="77777777" w:rsidR="00E37BF6" w:rsidRPr="00B6771F" w:rsidRDefault="00E37BF6" w:rsidP="00C1157D">
            <w:pPr>
              <w:ind w:left="-114"/>
              <w:rPr>
                <w:rFonts w:ascii="Arial" w:eastAsia="Times New Roman" w:hAnsi="Arial" w:cs="Arial"/>
                <w:b/>
                <w:bCs/>
                <w:spacing w:val="-4"/>
                <w:sz w:val="18"/>
                <w:szCs w:val="18"/>
              </w:rPr>
            </w:pPr>
          </w:p>
        </w:tc>
        <w:tc>
          <w:tcPr>
            <w:tcW w:w="1184" w:type="pct"/>
            <w:gridSpan w:val="2"/>
            <w:tcBorders>
              <w:top w:val="single" w:sz="4" w:space="0" w:color="auto"/>
              <w:left w:val="nil"/>
              <w:right w:val="nil"/>
            </w:tcBorders>
          </w:tcPr>
          <w:p w14:paraId="1BB2D97F" w14:textId="2925D182" w:rsidR="00E37BF6" w:rsidRPr="00B6771F" w:rsidRDefault="00E37BF6" w:rsidP="00E37BF6">
            <w:pPr>
              <w:ind w:right="-72"/>
              <w:jc w:val="center"/>
              <w:rPr>
                <w:rFonts w:ascii="Arial" w:hAnsi="Arial" w:cs="Arial"/>
                <w:b/>
                <w:bCs/>
                <w:sz w:val="18"/>
                <w:szCs w:val="18"/>
              </w:rPr>
            </w:pPr>
            <w:r w:rsidRPr="00B6771F">
              <w:rPr>
                <w:rFonts w:ascii="Arial" w:eastAsia="Times New Roman" w:hAnsi="Arial" w:cs="Arial"/>
                <w:b/>
                <w:bCs/>
                <w:sz w:val="18"/>
                <w:szCs w:val="18"/>
              </w:rPr>
              <w:t>Consolidated financial</w:t>
            </w:r>
          </w:p>
        </w:tc>
        <w:tc>
          <w:tcPr>
            <w:tcW w:w="1183" w:type="pct"/>
            <w:gridSpan w:val="2"/>
            <w:tcBorders>
              <w:top w:val="single" w:sz="4" w:space="0" w:color="auto"/>
              <w:left w:val="nil"/>
              <w:right w:val="nil"/>
            </w:tcBorders>
            <w:shd w:val="clear" w:color="auto" w:fill="auto"/>
          </w:tcPr>
          <w:p w14:paraId="5F9DDFB6" w14:textId="182D43F1" w:rsidR="00E37BF6" w:rsidRPr="00B6771F" w:rsidRDefault="00E37BF6" w:rsidP="00E37BF6">
            <w:pPr>
              <w:ind w:right="-72"/>
              <w:jc w:val="center"/>
              <w:rPr>
                <w:rFonts w:ascii="Arial" w:hAnsi="Arial" w:cs="Arial"/>
                <w:b/>
                <w:bCs/>
                <w:sz w:val="18"/>
                <w:szCs w:val="18"/>
              </w:rPr>
            </w:pPr>
            <w:r w:rsidRPr="00B6771F">
              <w:rPr>
                <w:rFonts w:ascii="Arial" w:eastAsia="Times New Roman" w:hAnsi="Arial" w:cs="Arial"/>
                <w:b/>
                <w:bCs/>
                <w:sz w:val="18"/>
                <w:szCs w:val="18"/>
              </w:rPr>
              <w:t>Separate financial</w:t>
            </w:r>
          </w:p>
        </w:tc>
      </w:tr>
      <w:tr w:rsidR="00C809F1" w:rsidRPr="00B6771F" w14:paraId="4D13E48F" w14:textId="77777777" w:rsidTr="00C809F1">
        <w:trPr>
          <w:trHeight w:val="20"/>
          <w:tblHeader/>
        </w:trPr>
        <w:tc>
          <w:tcPr>
            <w:tcW w:w="2633" w:type="pct"/>
            <w:tcBorders>
              <w:top w:val="nil"/>
              <w:left w:val="nil"/>
              <w:bottom w:val="nil"/>
              <w:right w:val="nil"/>
            </w:tcBorders>
            <w:shd w:val="clear" w:color="auto" w:fill="auto"/>
            <w:noWrap/>
            <w:vAlign w:val="bottom"/>
          </w:tcPr>
          <w:p w14:paraId="0E735C5A" w14:textId="77777777" w:rsidR="00E37BF6" w:rsidRPr="00B6771F" w:rsidRDefault="00E37BF6" w:rsidP="00C1157D">
            <w:pPr>
              <w:ind w:left="-114"/>
              <w:rPr>
                <w:rFonts w:ascii="Arial" w:eastAsia="Times New Roman" w:hAnsi="Arial" w:cs="Arial"/>
                <w:b/>
                <w:bCs/>
                <w:spacing w:val="-4"/>
                <w:sz w:val="18"/>
                <w:szCs w:val="18"/>
              </w:rPr>
            </w:pPr>
          </w:p>
        </w:tc>
        <w:tc>
          <w:tcPr>
            <w:tcW w:w="1184" w:type="pct"/>
            <w:gridSpan w:val="2"/>
            <w:tcBorders>
              <w:left w:val="nil"/>
              <w:bottom w:val="single" w:sz="4" w:space="0" w:color="auto"/>
              <w:right w:val="nil"/>
            </w:tcBorders>
          </w:tcPr>
          <w:p w14:paraId="00B15914" w14:textId="15E3844D" w:rsidR="00E37BF6" w:rsidRPr="00B6771F" w:rsidRDefault="00E37BF6" w:rsidP="00E37BF6">
            <w:pPr>
              <w:ind w:right="-72"/>
              <w:jc w:val="center"/>
              <w:rPr>
                <w:rFonts w:ascii="Arial" w:hAnsi="Arial" w:cs="Arial"/>
                <w:b/>
                <w:bCs/>
                <w:sz w:val="18"/>
                <w:szCs w:val="18"/>
              </w:rPr>
            </w:pPr>
            <w:r w:rsidRPr="00B6771F">
              <w:rPr>
                <w:rFonts w:ascii="Arial" w:eastAsia="Times New Roman" w:hAnsi="Arial" w:cs="Arial"/>
                <w:b/>
                <w:bCs/>
                <w:sz w:val="18"/>
                <w:szCs w:val="18"/>
              </w:rPr>
              <w:t>statements</w:t>
            </w:r>
          </w:p>
        </w:tc>
        <w:tc>
          <w:tcPr>
            <w:tcW w:w="1183" w:type="pct"/>
            <w:gridSpan w:val="2"/>
            <w:tcBorders>
              <w:left w:val="nil"/>
              <w:bottom w:val="single" w:sz="4" w:space="0" w:color="auto"/>
              <w:right w:val="nil"/>
            </w:tcBorders>
            <w:shd w:val="clear" w:color="auto" w:fill="auto"/>
          </w:tcPr>
          <w:p w14:paraId="26ACC525" w14:textId="3C4AAC52" w:rsidR="00E37BF6" w:rsidRPr="00B6771F" w:rsidRDefault="00E37BF6" w:rsidP="00E37BF6">
            <w:pPr>
              <w:ind w:right="-72"/>
              <w:jc w:val="center"/>
              <w:rPr>
                <w:rFonts w:ascii="Arial" w:hAnsi="Arial" w:cs="Arial"/>
                <w:b/>
                <w:bCs/>
                <w:sz w:val="18"/>
                <w:szCs w:val="18"/>
              </w:rPr>
            </w:pPr>
            <w:r w:rsidRPr="00B6771F">
              <w:rPr>
                <w:rFonts w:ascii="Arial" w:eastAsia="Times New Roman" w:hAnsi="Arial" w:cs="Arial"/>
                <w:b/>
                <w:bCs/>
                <w:sz w:val="18"/>
                <w:szCs w:val="18"/>
              </w:rPr>
              <w:t>statements</w:t>
            </w:r>
          </w:p>
        </w:tc>
      </w:tr>
      <w:tr w:rsidR="00C809F1" w:rsidRPr="00B6771F" w14:paraId="280486A6" w14:textId="77777777" w:rsidTr="00C809F1">
        <w:trPr>
          <w:trHeight w:val="20"/>
          <w:tblHeader/>
        </w:trPr>
        <w:tc>
          <w:tcPr>
            <w:tcW w:w="2633" w:type="pct"/>
            <w:tcBorders>
              <w:top w:val="nil"/>
              <w:left w:val="nil"/>
              <w:bottom w:val="nil"/>
              <w:right w:val="nil"/>
            </w:tcBorders>
            <w:shd w:val="clear" w:color="auto" w:fill="auto"/>
            <w:noWrap/>
            <w:vAlign w:val="bottom"/>
            <w:hideMark/>
          </w:tcPr>
          <w:p w14:paraId="4347D7A1" w14:textId="77777777" w:rsidR="00E37BF6" w:rsidRPr="00B6771F" w:rsidRDefault="00E37BF6" w:rsidP="00C1157D">
            <w:pPr>
              <w:ind w:left="-114"/>
              <w:rPr>
                <w:rFonts w:ascii="Arial" w:eastAsia="Times New Roman" w:hAnsi="Arial" w:cs="Arial"/>
                <w:b/>
                <w:bCs/>
                <w:spacing w:val="-4"/>
                <w:sz w:val="18"/>
                <w:szCs w:val="18"/>
              </w:rPr>
            </w:pPr>
          </w:p>
        </w:tc>
        <w:tc>
          <w:tcPr>
            <w:tcW w:w="592" w:type="pct"/>
            <w:tcBorders>
              <w:top w:val="single" w:sz="4" w:space="0" w:color="auto"/>
              <w:left w:val="nil"/>
              <w:right w:val="nil"/>
            </w:tcBorders>
          </w:tcPr>
          <w:p w14:paraId="3628163A" w14:textId="77777777" w:rsidR="00E37BF6" w:rsidRPr="00B6771F" w:rsidRDefault="00E37BF6" w:rsidP="00C41072">
            <w:pPr>
              <w:ind w:right="-72"/>
              <w:jc w:val="right"/>
              <w:rPr>
                <w:rFonts w:ascii="Arial" w:hAnsi="Arial" w:cs="Arial"/>
                <w:b/>
                <w:bCs/>
                <w:sz w:val="18"/>
                <w:szCs w:val="18"/>
              </w:rPr>
            </w:pPr>
            <w:r w:rsidRPr="00B6771F">
              <w:rPr>
                <w:rFonts w:ascii="Arial" w:hAnsi="Arial" w:cs="Arial"/>
                <w:b/>
                <w:bCs/>
                <w:sz w:val="18"/>
                <w:szCs w:val="18"/>
              </w:rPr>
              <w:t>2021</w:t>
            </w:r>
          </w:p>
        </w:tc>
        <w:tc>
          <w:tcPr>
            <w:tcW w:w="592" w:type="pct"/>
            <w:tcBorders>
              <w:top w:val="single" w:sz="4" w:space="0" w:color="auto"/>
              <w:left w:val="nil"/>
              <w:right w:val="nil"/>
            </w:tcBorders>
            <w:shd w:val="clear" w:color="auto" w:fill="auto"/>
            <w:hideMark/>
          </w:tcPr>
          <w:p w14:paraId="3AE987A3" w14:textId="77777777" w:rsidR="00E37BF6" w:rsidRPr="00B6771F" w:rsidRDefault="00E37BF6" w:rsidP="00C41072">
            <w:pPr>
              <w:ind w:right="-72"/>
              <w:jc w:val="right"/>
              <w:rPr>
                <w:rFonts w:ascii="Arial" w:hAnsi="Arial" w:cs="Arial"/>
                <w:b/>
                <w:bCs/>
                <w:sz w:val="18"/>
                <w:szCs w:val="18"/>
              </w:rPr>
            </w:pPr>
            <w:r w:rsidRPr="00B6771F">
              <w:rPr>
                <w:rFonts w:ascii="Arial" w:hAnsi="Arial" w:cs="Arial"/>
                <w:b/>
                <w:bCs/>
                <w:sz w:val="18"/>
                <w:szCs w:val="18"/>
              </w:rPr>
              <w:t>2020</w:t>
            </w:r>
          </w:p>
        </w:tc>
        <w:tc>
          <w:tcPr>
            <w:tcW w:w="592" w:type="pct"/>
            <w:tcBorders>
              <w:top w:val="single" w:sz="4" w:space="0" w:color="auto"/>
              <w:left w:val="nil"/>
              <w:right w:val="nil"/>
            </w:tcBorders>
            <w:shd w:val="clear" w:color="auto" w:fill="auto"/>
            <w:hideMark/>
          </w:tcPr>
          <w:p w14:paraId="616F08AC" w14:textId="77777777" w:rsidR="00E37BF6" w:rsidRPr="00B6771F" w:rsidRDefault="00E37BF6" w:rsidP="00C41072">
            <w:pPr>
              <w:ind w:right="-72"/>
              <w:jc w:val="right"/>
              <w:rPr>
                <w:rFonts w:ascii="Arial" w:hAnsi="Arial" w:cs="Arial"/>
                <w:b/>
                <w:bCs/>
                <w:sz w:val="18"/>
                <w:szCs w:val="18"/>
              </w:rPr>
            </w:pPr>
            <w:r w:rsidRPr="00B6771F">
              <w:rPr>
                <w:rFonts w:ascii="Arial" w:hAnsi="Arial" w:cs="Arial"/>
                <w:b/>
                <w:bCs/>
                <w:sz w:val="18"/>
                <w:szCs w:val="18"/>
              </w:rPr>
              <w:t>2021</w:t>
            </w:r>
          </w:p>
        </w:tc>
        <w:tc>
          <w:tcPr>
            <w:tcW w:w="591" w:type="pct"/>
            <w:tcBorders>
              <w:top w:val="single" w:sz="4" w:space="0" w:color="auto"/>
              <w:left w:val="nil"/>
              <w:right w:val="nil"/>
            </w:tcBorders>
            <w:shd w:val="clear" w:color="auto" w:fill="auto"/>
            <w:hideMark/>
          </w:tcPr>
          <w:p w14:paraId="7BAC9CB3" w14:textId="77777777" w:rsidR="00E37BF6" w:rsidRPr="00B6771F" w:rsidRDefault="00E37BF6" w:rsidP="00C41072">
            <w:pPr>
              <w:ind w:right="-72"/>
              <w:jc w:val="right"/>
              <w:rPr>
                <w:rFonts w:ascii="Arial" w:hAnsi="Arial" w:cs="Arial"/>
                <w:b/>
                <w:bCs/>
                <w:sz w:val="18"/>
                <w:szCs w:val="18"/>
              </w:rPr>
            </w:pPr>
            <w:r w:rsidRPr="00B6771F">
              <w:rPr>
                <w:rFonts w:ascii="Arial" w:hAnsi="Arial" w:cs="Arial"/>
                <w:b/>
                <w:bCs/>
                <w:sz w:val="18"/>
                <w:szCs w:val="18"/>
              </w:rPr>
              <w:t>2020</w:t>
            </w:r>
          </w:p>
        </w:tc>
      </w:tr>
      <w:tr w:rsidR="00C809F1" w:rsidRPr="00B6771F" w14:paraId="134B31F2" w14:textId="77777777" w:rsidTr="00C809F1">
        <w:trPr>
          <w:trHeight w:val="20"/>
          <w:tblHeader/>
        </w:trPr>
        <w:tc>
          <w:tcPr>
            <w:tcW w:w="2633" w:type="pct"/>
            <w:tcBorders>
              <w:top w:val="nil"/>
              <w:left w:val="nil"/>
              <w:bottom w:val="nil"/>
              <w:right w:val="nil"/>
            </w:tcBorders>
            <w:shd w:val="clear" w:color="auto" w:fill="auto"/>
            <w:noWrap/>
            <w:vAlign w:val="bottom"/>
            <w:hideMark/>
          </w:tcPr>
          <w:p w14:paraId="50AE5F74" w14:textId="77777777" w:rsidR="00E37BF6" w:rsidRPr="00B6771F" w:rsidRDefault="00E37BF6" w:rsidP="00C1157D">
            <w:pPr>
              <w:ind w:left="-114"/>
              <w:rPr>
                <w:rFonts w:ascii="Arial" w:eastAsia="Times New Roman" w:hAnsi="Arial" w:cs="Arial"/>
                <w:b/>
                <w:bCs/>
                <w:spacing w:val="-4"/>
                <w:sz w:val="18"/>
                <w:szCs w:val="18"/>
              </w:rPr>
            </w:pPr>
          </w:p>
        </w:tc>
        <w:tc>
          <w:tcPr>
            <w:tcW w:w="592" w:type="pct"/>
            <w:tcBorders>
              <w:top w:val="nil"/>
              <w:left w:val="nil"/>
              <w:bottom w:val="single" w:sz="4" w:space="0" w:color="auto"/>
              <w:right w:val="nil"/>
            </w:tcBorders>
          </w:tcPr>
          <w:p w14:paraId="4C90B41D" w14:textId="71B1E0CC" w:rsidR="00E37BF6" w:rsidRPr="00B6771F" w:rsidRDefault="00E37BF6" w:rsidP="00D355F2">
            <w:pPr>
              <w:ind w:right="-72"/>
              <w:jc w:val="right"/>
              <w:rPr>
                <w:rFonts w:ascii="Arial" w:hAnsi="Arial" w:cs="Arial"/>
                <w:b/>
                <w:bCs/>
                <w:sz w:val="18"/>
                <w:szCs w:val="18"/>
              </w:rPr>
            </w:pPr>
            <w:r w:rsidRPr="00B6771F">
              <w:rPr>
                <w:rFonts w:ascii="Arial" w:hAnsi="Arial" w:cs="Arial"/>
                <w:b/>
                <w:bCs/>
                <w:sz w:val="18"/>
                <w:szCs w:val="18"/>
              </w:rPr>
              <w:t>Baht</w:t>
            </w:r>
          </w:p>
        </w:tc>
        <w:tc>
          <w:tcPr>
            <w:tcW w:w="592" w:type="pct"/>
            <w:tcBorders>
              <w:top w:val="nil"/>
              <w:left w:val="nil"/>
              <w:bottom w:val="single" w:sz="4" w:space="0" w:color="auto"/>
              <w:right w:val="nil"/>
            </w:tcBorders>
            <w:shd w:val="clear" w:color="auto" w:fill="auto"/>
            <w:hideMark/>
          </w:tcPr>
          <w:p w14:paraId="665AA79B" w14:textId="77777777" w:rsidR="00E37BF6" w:rsidRPr="00B6771F" w:rsidRDefault="00E37BF6" w:rsidP="00D355F2">
            <w:pPr>
              <w:ind w:right="-72"/>
              <w:jc w:val="right"/>
              <w:rPr>
                <w:rFonts w:ascii="Arial" w:hAnsi="Arial" w:cs="Arial"/>
                <w:b/>
                <w:bCs/>
                <w:sz w:val="18"/>
                <w:szCs w:val="18"/>
              </w:rPr>
            </w:pPr>
            <w:r w:rsidRPr="00B6771F">
              <w:rPr>
                <w:rFonts w:ascii="Arial" w:hAnsi="Arial" w:cs="Arial"/>
                <w:b/>
                <w:bCs/>
                <w:sz w:val="18"/>
                <w:szCs w:val="18"/>
              </w:rPr>
              <w:t>Baht</w:t>
            </w:r>
          </w:p>
        </w:tc>
        <w:tc>
          <w:tcPr>
            <w:tcW w:w="592" w:type="pct"/>
            <w:tcBorders>
              <w:top w:val="nil"/>
              <w:left w:val="nil"/>
              <w:bottom w:val="single" w:sz="4" w:space="0" w:color="auto"/>
              <w:right w:val="nil"/>
            </w:tcBorders>
            <w:shd w:val="clear" w:color="auto" w:fill="auto"/>
            <w:hideMark/>
          </w:tcPr>
          <w:p w14:paraId="38DCA11A" w14:textId="77777777" w:rsidR="00E37BF6" w:rsidRPr="00B6771F" w:rsidRDefault="00E37BF6" w:rsidP="00D355F2">
            <w:pPr>
              <w:ind w:right="-72"/>
              <w:jc w:val="right"/>
              <w:rPr>
                <w:rFonts w:ascii="Arial" w:hAnsi="Arial" w:cs="Arial"/>
                <w:b/>
                <w:bCs/>
                <w:sz w:val="18"/>
                <w:szCs w:val="18"/>
              </w:rPr>
            </w:pPr>
            <w:r w:rsidRPr="00B6771F">
              <w:rPr>
                <w:rFonts w:ascii="Arial" w:hAnsi="Arial" w:cs="Arial"/>
                <w:b/>
                <w:bCs/>
                <w:sz w:val="18"/>
                <w:szCs w:val="18"/>
              </w:rPr>
              <w:t>Baht</w:t>
            </w:r>
          </w:p>
        </w:tc>
        <w:tc>
          <w:tcPr>
            <w:tcW w:w="591" w:type="pct"/>
            <w:tcBorders>
              <w:top w:val="nil"/>
              <w:left w:val="nil"/>
              <w:bottom w:val="single" w:sz="4" w:space="0" w:color="auto"/>
              <w:right w:val="nil"/>
            </w:tcBorders>
            <w:shd w:val="clear" w:color="auto" w:fill="auto"/>
            <w:hideMark/>
          </w:tcPr>
          <w:p w14:paraId="031D3A1E" w14:textId="77777777" w:rsidR="00E37BF6" w:rsidRPr="00B6771F" w:rsidRDefault="00E37BF6" w:rsidP="00D355F2">
            <w:pPr>
              <w:ind w:right="-72"/>
              <w:jc w:val="right"/>
              <w:rPr>
                <w:rFonts w:ascii="Arial" w:hAnsi="Arial" w:cs="Arial"/>
                <w:b/>
                <w:bCs/>
                <w:sz w:val="18"/>
                <w:szCs w:val="18"/>
              </w:rPr>
            </w:pPr>
            <w:r w:rsidRPr="00B6771F">
              <w:rPr>
                <w:rFonts w:ascii="Arial" w:hAnsi="Arial" w:cs="Arial"/>
                <w:b/>
                <w:bCs/>
                <w:sz w:val="18"/>
                <w:szCs w:val="18"/>
              </w:rPr>
              <w:t>Baht</w:t>
            </w:r>
          </w:p>
        </w:tc>
      </w:tr>
      <w:tr w:rsidR="00C809F1" w:rsidRPr="00B6771F" w14:paraId="6E14CAAD" w14:textId="77777777" w:rsidTr="00763605">
        <w:trPr>
          <w:trHeight w:val="20"/>
          <w:tblHeader/>
        </w:trPr>
        <w:tc>
          <w:tcPr>
            <w:tcW w:w="2633" w:type="pct"/>
            <w:tcBorders>
              <w:top w:val="nil"/>
              <w:left w:val="nil"/>
              <w:bottom w:val="nil"/>
              <w:right w:val="nil"/>
            </w:tcBorders>
            <w:shd w:val="clear" w:color="auto" w:fill="auto"/>
            <w:noWrap/>
            <w:vAlign w:val="bottom"/>
          </w:tcPr>
          <w:p w14:paraId="46C7C85D" w14:textId="77777777" w:rsidR="00E37BF6" w:rsidRPr="00B6771F" w:rsidRDefault="00E37BF6" w:rsidP="00C1157D">
            <w:pPr>
              <w:ind w:left="-114"/>
              <w:rPr>
                <w:rFonts w:ascii="Arial" w:eastAsia="Times New Roman" w:hAnsi="Arial" w:cs="Arial"/>
                <w:b/>
                <w:bCs/>
                <w:spacing w:val="-4"/>
                <w:sz w:val="12"/>
                <w:szCs w:val="12"/>
              </w:rPr>
            </w:pPr>
          </w:p>
        </w:tc>
        <w:tc>
          <w:tcPr>
            <w:tcW w:w="592" w:type="pct"/>
            <w:tcBorders>
              <w:top w:val="single" w:sz="4" w:space="0" w:color="auto"/>
              <w:left w:val="nil"/>
              <w:bottom w:val="nil"/>
              <w:right w:val="nil"/>
            </w:tcBorders>
            <w:shd w:val="clear" w:color="auto" w:fill="FAFAFA"/>
          </w:tcPr>
          <w:p w14:paraId="795E7225" w14:textId="77777777" w:rsidR="00E37BF6" w:rsidRPr="00B6771F" w:rsidRDefault="00E37BF6" w:rsidP="00C41072">
            <w:pPr>
              <w:ind w:right="-72"/>
              <w:jc w:val="right"/>
              <w:rPr>
                <w:rFonts w:ascii="Arial" w:eastAsia="Times New Roman" w:hAnsi="Arial" w:cs="Arial"/>
                <w:b/>
                <w:bCs/>
                <w:sz w:val="12"/>
                <w:szCs w:val="12"/>
              </w:rPr>
            </w:pPr>
          </w:p>
        </w:tc>
        <w:tc>
          <w:tcPr>
            <w:tcW w:w="592" w:type="pct"/>
            <w:tcBorders>
              <w:top w:val="single" w:sz="4" w:space="0" w:color="auto"/>
              <w:left w:val="nil"/>
              <w:bottom w:val="nil"/>
              <w:right w:val="nil"/>
            </w:tcBorders>
            <w:shd w:val="clear" w:color="auto" w:fill="auto"/>
            <w:noWrap/>
            <w:vAlign w:val="bottom"/>
          </w:tcPr>
          <w:p w14:paraId="374DF7E4" w14:textId="77777777" w:rsidR="00E37BF6" w:rsidRPr="00B6771F" w:rsidRDefault="00E37BF6" w:rsidP="00C41072">
            <w:pPr>
              <w:ind w:right="-72"/>
              <w:jc w:val="right"/>
              <w:rPr>
                <w:rFonts w:ascii="Arial" w:eastAsia="Times New Roman" w:hAnsi="Arial" w:cs="Arial"/>
                <w:b/>
                <w:bCs/>
                <w:sz w:val="12"/>
                <w:szCs w:val="12"/>
              </w:rPr>
            </w:pPr>
          </w:p>
        </w:tc>
        <w:tc>
          <w:tcPr>
            <w:tcW w:w="592" w:type="pct"/>
            <w:tcBorders>
              <w:top w:val="single" w:sz="4" w:space="0" w:color="auto"/>
              <w:left w:val="nil"/>
              <w:bottom w:val="nil"/>
              <w:right w:val="nil"/>
            </w:tcBorders>
            <w:shd w:val="clear" w:color="auto" w:fill="FAFAFA"/>
            <w:noWrap/>
            <w:vAlign w:val="bottom"/>
          </w:tcPr>
          <w:p w14:paraId="3BC38504" w14:textId="77777777" w:rsidR="00E37BF6" w:rsidRPr="00B6771F" w:rsidRDefault="00E37BF6" w:rsidP="00C41072">
            <w:pPr>
              <w:ind w:right="-72"/>
              <w:jc w:val="right"/>
              <w:rPr>
                <w:rFonts w:ascii="Arial" w:eastAsia="Times New Roman" w:hAnsi="Arial" w:cs="Arial"/>
                <w:sz w:val="12"/>
                <w:szCs w:val="12"/>
              </w:rPr>
            </w:pPr>
          </w:p>
        </w:tc>
        <w:tc>
          <w:tcPr>
            <w:tcW w:w="591" w:type="pct"/>
            <w:tcBorders>
              <w:top w:val="single" w:sz="4" w:space="0" w:color="auto"/>
              <w:left w:val="nil"/>
              <w:bottom w:val="nil"/>
              <w:right w:val="nil"/>
            </w:tcBorders>
            <w:shd w:val="clear" w:color="auto" w:fill="auto"/>
            <w:noWrap/>
            <w:vAlign w:val="bottom"/>
          </w:tcPr>
          <w:p w14:paraId="56D2BFCC" w14:textId="77777777" w:rsidR="00E37BF6" w:rsidRPr="00B6771F" w:rsidRDefault="00E37BF6" w:rsidP="00C41072">
            <w:pPr>
              <w:ind w:right="-72"/>
              <w:jc w:val="right"/>
              <w:rPr>
                <w:rFonts w:ascii="Arial" w:eastAsia="Times New Roman" w:hAnsi="Arial" w:cs="Arial"/>
                <w:sz w:val="12"/>
                <w:szCs w:val="12"/>
              </w:rPr>
            </w:pPr>
          </w:p>
        </w:tc>
      </w:tr>
      <w:tr w:rsidR="00C809F1" w:rsidRPr="00B6771F" w14:paraId="17314306" w14:textId="77777777" w:rsidTr="00763605">
        <w:trPr>
          <w:trHeight w:val="20"/>
        </w:trPr>
        <w:tc>
          <w:tcPr>
            <w:tcW w:w="2633" w:type="pct"/>
            <w:tcBorders>
              <w:top w:val="nil"/>
              <w:left w:val="nil"/>
              <w:bottom w:val="nil"/>
              <w:right w:val="nil"/>
            </w:tcBorders>
            <w:shd w:val="clear" w:color="auto" w:fill="auto"/>
            <w:noWrap/>
            <w:vAlign w:val="bottom"/>
          </w:tcPr>
          <w:p w14:paraId="2EB03952" w14:textId="77777777" w:rsidR="00E37BF6" w:rsidRPr="007D416C" w:rsidRDefault="00E37BF6" w:rsidP="00C1157D">
            <w:pPr>
              <w:ind w:left="-114"/>
              <w:rPr>
                <w:rFonts w:ascii="Arial" w:eastAsia="Times New Roman" w:hAnsi="Arial" w:cs="Arial"/>
                <w:b/>
                <w:bCs/>
                <w:sz w:val="18"/>
                <w:szCs w:val="18"/>
              </w:rPr>
            </w:pPr>
            <w:r w:rsidRPr="007D416C">
              <w:rPr>
                <w:rFonts w:ascii="Arial" w:eastAsia="Times New Roman" w:hAnsi="Arial" w:cs="Arial"/>
                <w:b/>
                <w:bCs/>
                <w:sz w:val="18"/>
                <w:szCs w:val="18"/>
              </w:rPr>
              <w:t>Financial assets</w:t>
            </w:r>
          </w:p>
          <w:p w14:paraId="3993DCFA" w14:textId="77777777" w:rsidR="00E37BF6" w:rsidRPr="007D416C" w:rsidRDefault="00E37BF6" w:rsidP="00C1157D">
            <w:pPr>
              <w:ind w:left="-114"/>
              <w:rPr>
                <w:rFonts w:ascii="Arial" w:eastAsia="Times New Roman" w:hAnsi="Arial" w:cs="Arial"/>
                <w:sz w:val="18"/>
                <w:szCs w:val="18"/>
              </w:rPr>
            </w:pPr>
            <w:r w:rsidRPr="007D416C">
              <w:rPr>
                <w:rFonts w:ascii="Arial" w:eastAsia="Times New Roman" w:hAnsi="Arial" w:cs="Arial"/>
                <w:sz w:val="18"/>
                <w:szCs w:val="18"/>
              </w:rPr>
              <w:t>Financial assets at amortised cost</w:t>
            </w:r>
          </w:p>
        </w:tc>
        <w:tc>
          <w:tcPr>
            <w:tcW w:w="592" w:type="pct"/>
            <w:tcBorders>
              <w:top w:val="nil"/>
              <w:left w:val="nil"/>
              <w:bottom w:val="nil"/>
              <w:right w:val="nil"/>
            </w:tcBorders>
            <w:shd w:val="clear" w:color="auto" w:fill="FAFAFA"/>
          </w:tcPr>
          <w:p w14:paraId="789122A8" w14:textId="77777777" w:rsidR="00E37BF6" w:rsidRPr="00B6771F" w:rsidRDefault="00E37BF6" w:rsidP="00C41072">
            <w:pPr>
              <w:ind w:right="-72"/>
              <w:jc w:val="right"/>
              <w:rPr>
                <w:rFonts w:ascii="Arial" w:eastAsia="Times New Roman" w:hAnsi="Arial" w:cs="Arial"/>
                <w:b/>
                <w:bCs/>
                <w:sz w:val="18"/>
                <w:szCs w:val="18"/>
              </w:rPr>
            </w:pPr>
          </w:p>
        </w:tc>
        <w:tc>
          <w:tcPr>
            <w:tcW w:w="592" w:type="pct"/>
            <w:tcBorders>
              <w:top w:val="nil"/>
              <w:left w:val="nil"/>
              <w:bottom w:val="nil"/>
              <w:right w:val="nil"/>
            </w:tcBorders>
            <w:shd w:val="clear" w:color="auto" w:fill="auto"/>
            <w:noWrap/>
            <w:vAlign w:val="bottom"/>
          </w:tcPr>
          <w:p w14:paraId="72EB7DF1" w14:textId="77777777" w:rsidR="00E37BF6" w:rsidRPr="00B6771F" w:rsidRDefault="00E37BF6" w:rsidP="00C41072">
            <w:pPr>
              <w:ind w:right="-72"/>
              <w:jc w:val="right"/>
              <w:rPr>
                <w:rFonts w:ascii="Arial" w:eastAsia="Times New Roman" w:hAnsi="Arial" w:cs="Arial"/>
                <w:b/>
                <w:bCs/>
                <w:sz w:val="18"/>
                <w:szCs w:val="18"/>
              </w:rPr>
            </w:pPr>
          </w:p>
        </w:tc>
        <w:tc>
          <w:tcPr>
            <w:tcW w:w="592" w:type="pct"/>
            <w:tcBorders>
              <w:top w:val="nil"/>
              <w:left w:val="nil"/>
              <w:bottom w:val="nil"/>
              <w:right w:val="nil"/>
            </w:tcBorders>
            <w:shd w:val="clear" w:color="auto" w:fill="FAFAFA"/>
            <w:noWrap/>
            <w:vAlign w:val="bottom"/>
          </w:tcPr>
          <w:p w14:paraId="1B449C7D" w14:textId="77777777" w:rsidR="00E37BF6" w:rsidRPr="00B6771F" w:rsidRDefault="00E37BF6" w:rsidP="00C41072">
            <w:pPr>
              <w:ind w:right="-72"/>
              <w:jc w:val="right"/>
              <w:rPr>
                <w:rFonts w:ascii="Arial" w:eastAsia="Times New Roman" w:hAnsi="Arial" w:cs="Arial"/>
                <w:sz w:val="18"/>
                <w:szCs w:val="18"/>
              </w:rPr>
            </w:pPr>
          </w:p>
        </w:tc>
        <w:tc>
          <w:tcPr>
            <w:tcW w:w="591" w:type="pct"/>
            <w:tcBorders>
              <w:top w:val="nil"/>
              <w:left w:val="nil"/>
              <w:bottom w:val="nil"/>
              <w:right w:val="nil"/>
            </w:tcBorders>
            <w:shd w:val="clear" w:color="auto" w:fill="auto"/>
            <w:noWrap/>
            <w:vAlign w:val="bottom"/>
          </w:tcPr>
          <w:p w14:paraId="32343064" w14:textId="77777777" w:rsidR="00E37BF6" w:rsidRPr="00B6771F" w:rsidRDefault="00E37BF6" w:rsidP="00C41072">
            <w:pPr>
              <w:ind w:right="-72"/>
              <w:jc w:val="right"/>
              <w:rPr>
                <w:rFonts w:ascii="Arial" w:eastAsia="Times New Roman" w:hAnsi="Arial" w:cs="Arial"/>
                <w:sz w:val="18"/>
                <w:szCs w:val="18"/>
              </w:rPr>
            </w:pPr>
          </w:p>
        </w:tc>
      </w:tr>
      <w:tr w:rsidR="00C809F1" w:rsidRPr="00B6771F" w14:paraId="1D8FD52A" w14:textId="77777777" w:rsidTr="00763605">
        <w:trPr>
          <w:trHeight w:val="20"/>
        </w:trPr>
        <w:tc>
          <w:tcPr>
            <w:tcW w:w="2633" w:type="pct"/>
            <w:tcBorders>
              <w:top w:val="nil"/>
              <w:left w:val="nil"/>
              <w:bottom w:val="nil"/>
              <w:right w:val="nil"/>
            </w:tcBorders>
            <w:shd w:val="clear" w:color="auto" w:fill="auto"/>
            <w:noWrap/>
            <w:vAlign w:val="bottom"/>
            <w:hideMark/>
          </w:tcPr>
          <w:p w14:paraId="57E4F6B9" w14:textId="1BB96671" w:rsidR="00E37BF6" w:rsidRPr="007D416C" w:rsidRDefault="00E37BF6" w:rsidP="00FF465C">
            <w:pPr>
              <w:numPr>
                <w:ilvl w:val="0"/>
                <w:numId w:val="4"/>
              </w:numPr>
              <w:rPr>
                <w:rFonts w:ascii="Arial" w:eastAsia="Times New Roman" w:hAnsi="Arial" w:cs="Arial"/>
                <w:sz w:val="18"/>
                <w:szCs w:val="18"/>
              </w:rPr>
            </w:pPr>
            <w:r w:rsidRPr="007D416C">
              <w:rPr>
                <w:rFonts w:ascii="Arial" w:eastAsia="Times New Roman" w:hAnsi="Arial" w:cs="Arial"/>
                <w:sz w:val="18"/>
                <w:szCs w:val="18"/>
              </w:rPr>
              <w:t>Cash and cash equivalents</w:t>
            </w:r>
          </w:p>
        </w:tc>
        <w:tc>
          <w:tcPr>
            <w:tcW w:w="592" w:type="pct"/>
            <w:tcBorders>
              <w:top w:val="nil"/>
              <w:left w:val="nil"/>
              <w:bottom w:val="nil"/>
              <w:right w:val="nil"/>
            </w:tcBorders>
            <w:shd w:val="clear" w:color="auto" w:fill="FAFAFA"/>
          </w:tcPr>
          <w:p w14:paraId="05DA043B" w14:textId="77BFCD12" w:rsidR="00E37BF6" w:rsidRPr="00B6771F" w:rsidRDefault="00A005BF" w:rsidP="004E283E">
            <w:pPr>
              <w:ind w:right="-72"/>
              <w:jc w:val="right"/>
              <w:rPr>
                <w:rFonts w:ascii="Arial" w:eastAsia="Times New Roman" w:hAnsi="Arial" w:cs="Arial"/>
                <w:sz w:val="18"/>
                <w:szCs w:val="18"/>
              </w:rPr>
            </w:pPr>
            <w:r w:rsidRPr="00B6771F">
              <w:rPr>
                <w:rFonts w:ascii="Arial" w:eastAsia="Times New Roman" w:hAnsi="Arial" w:cs="Arial"/>
                <w:sz w:val="18"/>
                <w:szCs w:val="18"/>
              </w:rPr>
              <w:t>6,354,998</w:t>
            </w:r>
          </w:p>
        </w:tc>
        <w:tc>
          <w:tcPr>
            <w:tcW w:w="592" w:type="pct"/>
            <w:tcBorders>
              <w:top w:val="nil"/>
              <w:left w:val="nil"/>
              <w:bottom w:val="nil"/>
              <w:right w:val="nil"/>
            </w:tcBorders>
            <w:shd w:val="clear" w:color="auto" w:fill="auto"/>
            <w:noWrap/>
            <w:vAlign w:val="bottom"/>
          </w:tcPr>
          <w:p w14:paraId="17E109ED" w14:textId="77777777" w:rsidR="00E37BF6" w:rsidRPr="00B6771F" w:rsidRDefault="00E37BF6" w:rsidP="004E283E">
            <w:pPr>
              <w:ind w:right="-72"/>
              <w:jc w:val="right"/>
              <w:rPr>
                <w:rFonts w:ascii="Arial" w:eastAsia="Times New Roman" w:hAnsi="Arial" w:cs="Arial"/>
                <w:sz w:val="18"/>
                <w:szCs w:val="18"/>
              </w:rPr>
            </w:pPr>
            <w:r w:rsidRPr="00B6771F">
              <w:rPr>
                <w:rFonts w:ascii="Arial" w:eastAsia="Times New Roman" w:hAnsi="Arial" w:cs="Arial"/>
                <w:sz w:val="18"/>
                <w:szCs w:val="18"/>
              </w:rPr>
              <w:t>14,085,878</w:t>
            </w:r>
          </w:p>
        </w:tc>
        <w:tc>
          <w:tcPr>
            <w:tcW w:w="592" w:type="pct"/>
            <w:tcBorders>
              <w:top w:val="nil"/>
              <w:left w:val="nil"/>
              <w:bottom w:val="nil"/>
              <w:right w:val="nil"/>
            </w:tcBorders>
            <w:shd w:val="clear" w:color="auto" w:fill="FAFAFA"/>
            <w:noWrap/>
            <w:vAlign w:val="bottom"/>
          </w:tcPr>
          <w:p w14:paraId="40F484BE" w14:textId="44879486" w:rsidR="00E37BF6" w:rsidRPr="00B6771F" w:rsidRDefault="00976222" w:rsidP="004E283E">
            <w:pPr>
              <w:ind w:right="-72"/>
              <w:jc w:val="right"/>
              <w:rPr>
                <w:rFonts w:ascii="Arial" w:eastAsia="Times New Roman" w:hAnsi="Arial" w:cs="Arial"/>
                <w:sz w:val="18"/>
                <w:szCs w:val="18"/>
              </w:rPr>
            </w:pPr>
            <w:r w:rsidRPr="00B6771F">
              <w:rPr>
                <w:rFonts w:ascii="Arial" w:eastAsia="Times New Roman" w:hAnsi="Arial" w:cs="Arial"/>
                <w:sz w:val="18"/>
                <w:szCs w:val="18"/>
              </w:rPr>
              <w:t>31,226</w:t>
            </w:r>
          </w:p>
        </w:tc>
        <w:tc>
          <w:tcPr>
            <w:tcW w:w="591" w:type="pct"/>
            <w:tcBorders>
              <w:top w:val="nil"/>
              <w:left w:val="nil"/>
              <w:bottom w:val="nil"/>
              <w:right w:val="nil"/>
            </w:tcBorders>
            <w:shd w:val="clear" w:color="auto" w:fill="auto"/>
            <w:noWrap/>
            <w:vAlign w:val="bottom"/>
          </w:tcPr>
          <w:p w14:paraId="7F954BF4" w14:textId="77777777" w:rsidR="00E37BF6" w:rsidRPr="00B6771F" w:rsidRDefault="00E37BF6" w:rsidP="004E283E">
            <w:pPr>
              <w:ind w:right="-72"/>
              <w:jc w:val="right"/>
              <w:rPr>
                <w:rFonts w:ascii="Arial" w:eastAsia="Times New Roman" w:hAnsi="Arial" w:cs="Arial"/>
                <w:sz w:val="18"/>
                <w:szCs w:val="18"/>
              </w:rPr>
            </w:pPr>
            <w:r w:rsidRPr="00B6771F">
              <w:rPr>
                <w:rFonts w:ascii="Arial" w:eastAsia="Times New Roman" w:hAnsi="Arial" w:cs="Arial"/>
                <w:sz w:val="18"/>
                <w:szCs w:val="18"/>
              </w:rPr>
              <w:t>157,131</w:t>
            </w:r>
          </w:p>
        </w:tc>
      </w:tr>
      <w:tr w:rsidR="00C809F1" w:rsidRPr="00B6771F" w14:paraId="736257F9" w14:textId="77777777" w:rsidTr="00763605">
        <w:trPr>
          <w:trHeight w:val="20"/>
        </w:trPr>
        <w:tc>
          <w:tcPr>
            <w:tcW w:w="2633" w:type="pct"/>
            <w:tcBorders>
              <w:top w:val="nil"/>
              <w:left w:val="nil"/>
              <w:bottom w:val="nil"/>
              <w:right w:val="nil"/>
            </w:tcBorders>
            <w:shd w:val="clear" w:color="auto" w:fill="auto"/>
            <w:noWrap/>
            <w:vAlign w:val="bottom"/>
            <w:hideMark/>
          </w:tcPr>
          <w:p w14:paraId="31F17A1C" w14:textId="2B496734" w:rsidR="00E37BF6" w:rsidRPr="007D416C" w:rsidRDefault="00E37BF6" w:rsidP="00FF465C">
            <w:pPr>
              <w:numPr>
                <w:ilvl w:val="0"/>
                <w:numId w:val="4"/>
              </w:numPr>
              <w:rPr>
                <w:rFonts w:ascii="Arial" w:eastAsia="Times New Roman" w:hAnsi="Arial" w:cs="Arial"/>
                <w:sz w:val="18"/>
                <w:szCs w:val="18"/>
              </w:rPr>
            </w:pPr>
            <w:r w:rsidRPr="007D416C">
              <w:rPr>
                <w:rFonts w:ascii="Arial" w:eastAsia="Times New Roman" w:hAnsi="Arial" w:cs="Arial"/>
                <w:sz w:val="18"/>
                <w:szCs w:val="18"/>
              </w:rPr>
              <w:t>Trade and other receivables</w:t>
            </w:r>
          </w:p>
        </w:tc>
        <w:tc>
          <w:tcPr>
            <w:tcW w:w="592" w:type="pct"/>
            <w:tcBorders>
              <w:top w:val="nil"/>
              <w:left w:val="nil"/>
              <w:bottom w:val="nil"/>
              <w:right w:val="nil"/>
            </w:tcBorders>
            <w:shd w:val="clear" w:color="auto" w:fill="FAFAFA"/>
          </w:tcPr>
          <w:p w14:paraId="17E65373" w14:textId="464A9B73" w:rsidR="00E37BF6" w:rsidRPr="00B6771F" w:rsidRDefault="00F93EEE" w:rsidP="004E283E">
            <w:pPr>
              <w:ind w:right="-72"/>
              <w:jc w:val="right"/>
              <w:rPr>
                <w:rFonts w:ascii="Arial" w:eastAsia="Times New Roman" w:hAnsi="Arial" w:cs="Arial"/>
                <w:sz w:val="18"/>
                <w:szCs w:val="18"/>
              </w:rPr>
            </w:pPr>
            <w:r w:rsidRPr="00B6771F">
              <w:rPr>
                <w:rFonts w:ascii="Arial" w:eastAsia="Times New Roman" w:hAnsi="Arial" w:cs="Arial"/>
                <w:sz w:val="18"/>
                <w:szCs w:val="18"/>
              </w:rPr>
              <w:t>5,326,648</w:t>
            </w:r>
          </w:p>
        </w:tc>
        <w:tc>
          <w:tcPr>
            <w:tcW w:w="592" w:type="pct"/>
            <w:tcBorders>
              <w:top w:val="nil"/>
              <w:left w:val="nil"/>
              <w:bottom w:val="nil"/>
              <w:right w:val="nil"/>
            </w:tcBorders>
            <w:shd w:val="clear" w:color="auto" w:fill="auto"/>
            <w:noWrap/>
            <w:vAlign w:val="bottom"/>
          </w:tcPr>
          <w:p w14:paraId="7A1C1CFE" w14:textId="77777777" w:rsidR="00E37BF6" w:rsidRPr="00B6771F" w:rsidRDefault="00E37BF6" w:rsidP="004E283E">
            <w:pPr>
              <w:ind w:right="-72"/>
              <w:jc w:val="right"/>
              <w:rPr>
                <w:rFonts w:ascii="Arial" w:eastAsia="Times New Roman" w:hAnsi="Arial" w:cs="Arial"/>
                <w:sz w:val="18"/>
                <w:szCs w:val="18"/>
              </w:rPr>
            </w:pPr>
            <w:r w:rsidRPr="00B6771F">
              <w:rPr>
                <w:rFonts w:ascii="Arial" w:eastAsia="Times New Roman" w:hAnsi="Arial" w:cs="Arial"/>
                <w:sz w:val="18"/>
                <w:szCs w:val="18"/>
              </w:rPr>
              <w:t>13,664,592</w:t>
            </w:r>
          </w:p>
        </w:tc>
        <w:tc>
          <w:tcPr>
            <w:tcW w:w="592" w:type="pct"/>
            <w:tcBorders>
              <w:top w:val="nil"/>
              <w:left w:val="nil"/>
              <w:bottom w:val="nil"/>
              <w:right w:val="nil"/>
            </w:tcBorders>
            <w:shd w:val="clear" w:color="auto" w:fill="FAFAFA"/>
            <w:noWrap/>
            <w:vAlign w:val="bottom"/>
          </w:tcPr>
          <w:p w14:paraId="16903D12" w14:textId="6FB3652C" w:rsidR="00E37BF6" w:rsidRPr="00B6771F" w:rsidRDefault="007F39F5" w:rsidP="004E283E">
            <w:pPr>
              <w:ind w:right="-72"/>
              <w:jc w:val="right"/>
              <w:rPr>
                <w:rFonts w:ascii="Arial" w:eastAsia="Times New Roman" w:hAnsi="Arial" w:cs="Arial"/>
                <w:sz w:val="18"/>
                <w:szCs w:val="18"/>
              </w:rPr>
            </w:pPr>
            <w:r w:rsidRPr="00B6771F">
              <w:rPr>
                <w:rFonts w:ascii="Arial" w:eastAsia="Times New Roman" w:hAnsi="Arial" w:cs="Arial"/>
                <w:sz w:val="18"/>
                <w:szCs w:val="18"/>
              </w:rPr>
              <w:t>4,687,043</w:t>
            </w:r>
          </w:p>
        </w:tc>
        <w:tc>
          <w:tcPr>
            <w:tcW w:w="591" w:type="pct"/>
            <w:tcBorders>
              <w:top w:val="nil"/>
              <w:left w:val="nil"/>
              <w:bottom w:val="nil"/>
              <w:right w:val="nil"/>
            </w:tcBorders>
            <w:shd w:val="clear" w:color="auto" w:fill="auto"/>
            <w:noWrap/>
            <w:vAlign w:val="bottom"/>
          </w:tcPr>
          <w:p w14:paraId="3683A51F" w14:textId="77777777" w:rsidR="00E37BF6" w:rsidRPr="00B6771F" w:rsidRDefault="00E37BF6" w:rsidP="004E283E">
            <w:pPr>
              <w:ind w:right="-72"/>
              <w:jc w:val="right"/>
              <w:rPr>
                <w:rFonts w:ascii="Arial" w:eastAsia="Times New Roman" w:hAnsi="Arial" w:cs="Arial"/>
                <w:sz w:val="18"/>
                <w:szCs w:val="18"/>
              </w:rPr>
            </w:pPr>
            <w:r w:rsidRPr="00B6771F">
              <w:rPr>
                <w:rFonts w:ascii="Arial" w:eastAsia="Times New Roman" w:hAnsi="Arial" w:cs="Arial"/>
                <w:sz w:val="18"/>
                <w:szCs w:val="18"/>
              </w:rPr>
              <w:t>9,215,447</w:t>
            </w:r>
          </w:p>
        </w:tc>
      </w:tr>
      <w:tr w:rsidR="00C809F1" w:rsidRPr="00B6771F" w14:paraId="6D2A4E30" w14:textId="77777777" w:rsidTr="00763605">
        <w:trPr>
          <w:trHeight w:val="20"/>
        </w:trPr>
        <w:tc>
          <w:tcPr>
            <w:tcW w:w="2633" w:type="pct"/>
            <w:tcBorders>
              <w:top w:val="nil"/>
              <w:left w:val="nil"/>
              <w:bottom w:val="nil"/>
              <w:right w:val="nil"/>
            </w:tcBorders>
            <w:shd w:val="clear" w:color="auto" w:fill="auto"/>
            <w:noWrap/>
            <w:vAlign w:val="bottom"/>
          </w:tcPr>
          <w:p w14:paraId="1ED5D0C3" w14:textId="675F0D44" w:rsidR="00E37BF6" w:rsidRPr="007D416C" w:rsidRDefault="00E37BF6" w:rsidP="00FF465C">
            <w:pPr>
              <w:numPr>
                <w:ilvl w:val="0"/>
                <w:numId w:val="4"/>
              </w:numPr>
              <w:rPr>
                <w:rFonts w:ascii="Arial" w:eastAsia="Times New Roman" w:hAnsi="Arial" w:cs="Arial"/>
                <w:sz w:val="18"/>
                <w:szCs w:val="18"/>
              </w:rPr>
            </w:pPr>
            <w:r w:rsidRPr="007D416C">
              <w:rPr>
                <w:rFonts w:ascii="Arial" w:eastAsia="Times New Roman" w:hAnsi="Arial" w:cs="Arial"/>
                <w:sz w:val="18"/>
                <w:szCs w:val="18"/>
              </w:rPr>
              <w:t>Short-term borrowings to related parties</w:t>
            </w:r>
          </w:p>
        </w:tc>
        <w:tc>
          <w:tcPr>
            <w:tcW w:w="592" w:type="pct"/>
            <w:tcBorders>
              <w:top w:val="nil"/>
              <w:left w:val="nil"/>
              <w:bottom w:val="nil"/>
              <w:right w:val="nil"/>
            </w:tcBorders>
            <w:shd w:val="clear" w:color="auto" w:fill="FAFAFA"/>
          </w:tcPr>
          <w:p w14:paraId="0BB6927F" w14:textId="14C8BBD9" w:rsidR="00E37BF6" w:rsidRPr="00B6771F" w:rsidRDefault="00F93EEE" w:rsidP="004E283E">
            <w:pPr>
              <w:ind w:right="-72"/>
              <w:jc w:val="right"/>
              <w:rPr>
                <w:rFonts w:ascii="Arial" w:eastAsia="Times New Roman" w:hAnsi="Arial" w:cs="Arial"/>
                <w:sz w:val="18"/>
                <w:szCs w:val="18"/>
              </w:rPr>
            </w:pPr>
            <w:r w:rsidRPr="00B6771F">
              <w:rPr>
                <w:rFonts w:ascii="Arial" w:eastAsia="Times New Roman" w:hAnsi="Arial" w:cs="Arial"/>
                <w:sz w:val="18"/>
                <w:szCs w:val="18"/>
              </w:rPr>
              <w:t>-</w:t>
            </w:r>
          </w:p>
        </w:tc>
        <w:tc>
          <w:tcPr>
            <w:tcW w:w="592" w:type="pct"/>
            <w:tcBorders>
              <w:top w:val="nil"/>
              <w:left w:val="nil"/>
              <w:bottom w:val="nil"/>
              <w:right w:val="nil"/>
            </w:tcBorders>
            <w:shd w:val="clear" w:color="auto" w:fill="auto"/>
            <w:noWrap/>
            <w:vAlign w:val="bottom"/>
          </w:tcPr>
          <w:p w14:paraId="761EDAD0" w14:textId="77777777" w:rsidR="00E37BF6" w:rsidRPr="00B6771F" w:rsidRDefault="00E37BF6" w:rsidP="004E283E">
            <w:pPr>
              <w:ind w:right="-72"/>
              <w:jc w:val="right"/>
              <w:rPr>
                <w:rFonts w:ascii="Arial" w:eastAsia="Times New Roman" w:hAnsi="Arial" w:cs="Arial"/>
                <w:sz w:val="18"/>
                <w:szCs w:val="18"/>
              </w:rPr>
            </w:pPr>
            <w:r w:rsidRPr="00B6771F">
              <w:rPr>
                <w:rFonts w:ascii="Arial" w:eastAsia="Times New Roman" w:hAnsi="Arial" w:cs="Arial"/>
                <w:sz w:val="18"/>
                <w:szCs w:val="18"/>
              </w:rPr>
              <w:t>-</w:t>
            </w:r>
          </w:p>
        </w:tc>
        <w:tc>
          <w:tcPr>
            <w:tcW w:w="592" w:type="pct"/>
            <w:tcBorders>
              <w:top w:val="nil"/>
              <w:left w:val="nil"/>
              <w:bottom w:val="nil"/>
              <w:right w:val="nil"/>
            </w:tcBorders>
            <w:shd w:val="clear" w:color="auto" w:fill="FAFAFA"/>
            <w:noWrap/>
            <w:vAlign w:val="bottom"/>
          </w:tcPr>
          <w:p w14:paraId="34DCAD47" w14:textId="5B70497E" w:rsidR="00E37BF6" w:rsidRPr="00B6771F" w:rsidRDefault="007F39F5" w:rsidP="004E283E">
            <w:pPr>
              <w:ind w:right="-72"/>
              <w:jc w:val="right"/>
              <w:rPr>
                <w:rFonts w:ascii="Arial" w:eastAsia="Times New Roman" w:hAnsi="Arial" w:cs="Arial"/>
                <w:sz w:val="18"/>
                <w:szCs w:val="18"/>
              </w:rPr>
            </w:pPr>
            <w:r w:rsidRPr="00B6771F">
              <w:rPr>
                <w:rFonts w:ascii="Arial" w:eastAsia="Times New Roman" w:hAnsi="Arial" w:cs="Arial"/>
                <w:sz w:val="18"/>
                <w:szCs w:val="18"/>
              </w:rPr>
              <w:t>180,000,000</w:t>
            </w:r>
          </w:p>
        </w:tc>
        <w:tc>
          <w:tcPr>
            <w:tcW w:w="591" w:type="pct"/>
            <w:tcBorders>
              <w:top w:val="nil"/>
              <w:left w:val="nil"/>
              <w:bottom w:val="nil"/>
              <w:right w:val="nil"/>
            </w:tcBorders>
            <w:shd w:val="clear" w:color="auto" w:fill="auto"/>
            <w:noWrap/>
            <w:vAlign w:val="bottom"/>
          </w:tcPr>
          <w:p w14:paraId="10F048EC" w14:textId="77777777" w:rsidR="00E37BF6" w:rsidRPr="00B6771F" w:rsidRDefault="00E37BF6" w:rsidP="004E283E">
            <w:pPr>
              <w:ind w:right="-72"/>
              <w:jc w:val="right"/>
              <w:rPr>
                <w:rFonts w:ascii="Arial" w:eastAsia="Times New Roman" w:hAnsi="Arial" w:cs="Arial"/>
                <w:sz w:val="18"/>
                <w:szCs w:val="18"/>
              </w:rPr>
            </w:pPr>
            <w:r w:rsidRPr="00B6771F">
              <w:rPr>
                <w:rFonts w:ascii="Arial" w:eastAsia="Times New Roman" w:hAnsi="Arial" w:cs="Arial"/>
                <w:sz w:val="18"/>
                <w:szCs w:val="18"/>
              </w:rPr>
              <w:t>591,266,035</w:t>
            </w:r>
          </w:p>
        </w:tc>
      </w:tr>
      <w:tr w:rsidR="00C809F1" w:rsidRPr="00B6771F" w14:paraId="4100311E" w14:textId="77777777" w:rsidTr="00763605">
        <w:trPr>
          <w:trHeight w:val="20"/>
        </w:trPr>
        <w:tc>
          <w:tcPr>
            <w:tcW w:w="2633" w:type="pct"/>
            <w:tcBorders>
              <w:top w:val="nil"/>
              <w:left w:val="nil"/>
              <w:bottom w:val="nil"/>
              <w:right w:val="nil"/>
            </w:tcBorders>
            <w:shd w:val="clear" w:color="auto" w:fill="auto"/>
            <w:noWrap/>
            <w:vAlign w:val="bottom"/>
          </w:tcPr>
          <w:p w14:paraId="0B067A15" w14:textId="4B55E13A" w:rsidR="00E37BF6" w:rsidRPr="007D416C" w:rsidRDefault="00E37BF6" w:rsidP="00FF465C">
            <w:pPr>
              <w:numPr>
                <w:ilvl w:val="0"/>
                <w:numId w:val="4"/>
              </w:numPr>
              <w:rPr>
                <w:rFonts w:ascii="Arial" w:eastAsia="Times New Roman" w:hAnsi="Arial" w:cs="Arial"/>
                <w:sz w:val="18"/>
                <w:szCs w:val="18"/>
              </w:rPr>
            </w:pPr>
            <w:r w:rsidRPr="007D416C">
              <w:rPr>
                <w:rFonts w:ascii="Arial" w:eastAsia="Times New Roman" w:hAnsi="Arial" w:cs="Arial"/>
                <w:sz w:val="18"/>
                <w:szCs w:val="18"/>
              </w:rPr>
              <w:t>Other current assets</w:t>
            </w:r>
          </w:p>
        </w:tc>
        <w:tc>
          <w:tcPr>
            <w:tcW w:w="592" w:type="pct"/>
            <w:tcBorders>
              <w:top w:val="nil"/>
              <w:left w:val="nil"/>
              <w:bottom w:val="nil"/>
              <w:right w:val="nil"/>
            </w:tcBorders>
            <w:shd w:val="clear" w:color="auto" w:fill="FAFAFA"/>
          </w:tcPr>
          <w:p w14:paraId="128627D0" w14:textId="5B1AD343" w:rsidR="00E37BF6" w:rsidRPr="00B6771F" w:rsidRDefault="00F93EEE" w:rsidP="004E283E">
            <w:pPr>
              <w:ind w:right="-72"/>
              <w:jc w:val="right"/>
              <w:rPr>
                <w:rFonts w:ascii="Arial" w:eastAsia="Times New Roman" w:hAnsi="Arial" w:cs="Arial"/>
                <w:sz w:val="18"/>
                <w:szCs w:val="18"/>
              </w:rPr>
            </w:pPr>
            <w:r w:rsidRPr="00B6771F">
              <w:rPr>
                <w:rFonts w:ascii="Arial" w:eastAsia="Times New Roman" w:hAnsi="Arial" w:cs="Arial"/>
                <w:sz w:val="18"/>
                <w:szCs w:val="18"/>
              </w:rPr>
              <w:t>2,783,098</w:t>
            </w:r>
          </w:p>
        </w:tc>
        <w:tc>
          <w:tcPr>
            <w:tcW w:w="592" w:type="pct"/>
            <w:tcBorders>
              <w:top w:val="nil"/>
              <w:left w:val="nil"/>
              <w:bottom w:val="nil"/>
              <w:right w:val="nil"/>
            </w:tcBorders>
            <w:shd w:val="clear" w:color="auto" w:fill="auto"/>
            <w:noWrap/>
            <w:vAlign w:val="bottom"/>
          </w:tcPr>
          <w:p w14:paraId="3FB2022C" w14:textId="77777777" w:rsidR="00E37BF6" w:rsidRPr="00B6771F" w:rsidRDefault="00E37BF6" w:rsidP="004E283E">
            <w:pPr>
              <w:ind w:right="-72"/>
              <w:jc w:val="right"/>
              <w:rPr>
                <w:rFonts w:ascii="Arial" w:eastAsia="Times New Roman" w:hAnsi="Arial" w:cs="Arial"/>
                <w:sz w:val="18"/>
                <w:szCs w:val="18"/>
              </w:rPr>
            </w:pPr>
            <w:r w:rsidRPr="00B6771F">
              <w:rPr>
                <w:rFonts w:ascii="Arial" w:eastAsia="Times New Roman" w:hAnsi="Arial" w:cs="Arial"/>
                <w:sz w:val="18"/>
                <w:szCs w:val="18"/>
              </w:rPr>
              <w:t>5,364,143</w:t>
            </w:r>
          </w:p>
        </w:tc>
        <w:tc>
          <w:tcPr>
            <w:tcW w:w="592" w:type="pct"/>
            <w:tcBorders>
              <w:top w:val="nil"/>
              <w:left w:val="nil"/>
              <w:bottom w:val="nil"/>
              <w:right w:val="nil"/>
            </w:tcBorders>
            <w:shd w:val="clear" w:color="auto" w:fill="FAFAFA"/>
            <w:noWrap/>
            <w:vAlign w:val="bottom"/>
          </w:tcPr>
          <w:p w14:paraId="3E9C6235" w14:textId="119AA043" w:rsidR="00E37BF6" w:rsidRPr="00B6771F" w:rsidRDefault="00976222" w:rsidP="004E283E">
            <w:pPr>
              <w:ind w:right="-72"/>
              <w:jc w:val="right"/>
              <w:rPr>
                <w:rFonts w:ascii="Arial" w:eastAsia="Times New Roman" w:hAnsi="Arial" w:cs="Arial"/>
                <w:sz w:val="18"/>
                <w:szCs w:val="18"/>
              </w:rPr>
            </w:pPr>
            <w:r w:rsidRPr="00B6771F">
              <w:rPr>
                <w:rFonts w:ascii="Arial" w:eastAsia="Times New Roman" w:hAnsi="Arial" w:cs="Arial"/>
                <w:sz w:val="18"/>
                <w:szCs w:val="18"/>
              </w:rPr>
              <w:t>-</w:t>
            </w:r>
          </w:p>
        </w:tc>
        <w:tc>
          <w:tcPr>
            <w:tcW w:w="591" w:type="pct"/>
            <w:tcBorders>
              <w:top w:val="nil"/>
              <w:left w:val="nil"/>
              <w:bottom w:val="nil"/>
              <w:right w:val="nil"/>
            </w:tcBorders>
            <w:shd w:val="clear" w:color="auto" w:fill="auto"/>
            <w:noWrap/>
            <w:vAlign w:val="bottom"/>
          </w:tcPr>
          <w:p w14:paraId="10705882" w14:textId="77777777" w:rsidR="00E37BF6" w:rsidRPr="00B6771F" w:rsidRDefault="00E37BF6" w:rsidP="004E283E">
            <w:pPr>
              <w:ind w:right="-72"/>
              <w:jc w:val="right"/>
              <w:rPr>
                <w:rFonts w:ascii="Arial" w:eastAsia="Times New Roman" w:hAnsi="Arial" w:cs="Arial"/>
                <w:sz w:val="18"/>
                <w:szCs w:val="18"/>
              </w:rPr>
            </w:pPr>
            <w:r w:rsidRPr="00B6771F">
              <w:rPr>
                <w:rFonts w:ascii="Arial" w:eastAsia="Times New Roman" w:hAnsi="Arial" w:cs="Arial"/>
                <w:sz w:val="18"/>
                <w:szCs w:val="18"/>
              </w:rPr>
              <w:t>-</w:t>
            </w:r>
          </w:p>
        </w:tc>
      </w:tr>
      <w:tr w:rsidR="00C809F1" w:rsidRPr="00B6771F" w14:paraId="2A6AAA6E" w14:textId="77777777" w:rsidTr="00763605">
        <w:trPr>
          <w:trHeight w:val="20"/>
        </w:trPr>
        <w:tc>
          <w:tcPr>
            <w:tcW w:w="2633" w:type="pct"/>
            <w:tcBorders>
              <w:top w:val="nil"/>
              <w:left w:val="nil"/>
              <w:bottom w:val="nil"/>
              <w:right w:val="nil"/>
            </w:tcBorders>
            <w:shd w:val="clear" w:color="auto" w:fill="auto"/>
            <w:noWrap/>
            <w:vAlign w:val="bottom"/>
          </w:tcPr>
          <w:p w14:paraId="3F692716" w14:textId="51326990" w:rsidR="00E37BF6" w:rsidRPr="007D416C" w:rsidRDefault="00E37BF6" w:rsidP="00FF465C">
            <w:pPr>
              <w:numPr>
                <w:ilvl w:val="0"/>
                <w:numId w:val="4"/>
              </w:numPr>
              <w:rPr>
                <w:rFonts w:ascii="Arial" w:eastAsia="Times New Roman" w:hAnsi="Arial" w:cs="Arial"/>
                <w:sz w:val="18"/>
                <w:szCs w:val="18"/>
              </w:rPr>
            </w:pPr>
            <w:r w:rsidRPr="007D416C">
              <w:rPr>
                <w:rFonts w:ascii="Arial" w:eastAsia="Times New Roman" w:hAnsi="Arial" w:cs="Arial"/>
                <w:sz w:val="18"/>
                <w:szCs w:val="18"/>
              </w:rPr>
              <w:t>Deposit at bank used as collateral</w:t>
            </w:r>
          </w:p>
        </w:tc>
        <w:tc>
          <w:tcPr>
            <w:tcW w:w="592" w:type="pct"/>
            <w:tcBorders>
              <w:top w:val="nil"/>
              <w:left w:val="nil"/>
              <w:bottom w:val="nil"/>
              <w:right w:val="nil"/>
            </w:tcBorders>
            <w:shd w:val="clear" w:color="auto" w:fill="FAFAFA"/>
          </w:tcPr>
          <w:p w14:paraId="400D5301" w14:textId="6ECD6675" w:rsidR="00E37BF6" w:rsidRPr="00B6771F" w:rsidRDefault="00A005BF" w:rsidP="004E283E">
            <w:pPr>
              <w:ind w:right="-72"/>
              <w:jc w:val="right"/>
              <w:rPr>
                <w:rFonts w:ascii="Arial" w:eastAsia="Times New Roman" w:hAnsi="Arial" w:cs="Arial"/>
                <w:sz w:val="18"/>
                <w:szCs w:val="18"/>
              </w:rPr>
            </w:pPr>
            <w:r w:rsidRPr="00B6771F">
              <w:rPr>
                <w:rFonts w:ascii="Arial" w:eastAsia="Times New Roman" w:hAnsi="Arial" w:cs="Arial"/>
                <w:sz w:val="18"/>
                <w:szCs w:val="18"/>
              </w:rPr>
              <w:t>20,250,000</w:t>
            </w:r>
          </w:p>
        </w:tc>
        <w:tc>
          <w:tcPr>
            <w:tcW w:w="592" w:type="pct"/>
            <w:tcBorders>
              <w:top w:val="nil"/>
              <w:left w:val="nil"/>
              <w:bottom w:val="nil"/>
              <w:right w:val="nil"/>
            </w:tcBorders>
            <w:shd w:val="clear" w:color="auto" w:fill="auto"/>
            <w:noWrap/>
            <w:vAlign w:val="bottom"/>
          </w:tcPr>
          <w:p w14:paraId="5A36294D" w14:textId="77777777" w:rsidR="00E37BF6" w:rsidRPr="00B6771F" w:rsidRDefault="00E37BF6" w:rsidP="004E283E">
            <w:pPr>
              <w:ind w:right="-72"/>
              <w:jc w:val="right"/>
              <w:rPr>
                <w:rFonts w:ascii="Arial" w:eastAsia="Times New Roman" w:hAnsi="Arial" w:cs="Arial"/>
                <w:sz w:val="18"/>
                <w:szCs w:val="18"/>
              </w:rPr>
            </w:pPr>
            <w:r w:rsidRPr="00B6771F">
              <w:rPr>
                <w:rFonts w:ascii="Arial" w:eastAsia="Times New Roman" w:hAnsi="Arial" w:cs="Arial"/>
                <w:sz w:val="18"/>
                <w:szCs w:val="18"/>
              </w:rPr>
              <w:t>20,500,000</w:t>
            </w:r>
          </w:p>
        </w:tc>
        <w:tc>
          <w:tcPr>
            <w:tcW w:w="592" w:type="pct"/>
            <w:tcBorders>
              <w:top w:val="nil"/>
              <w:left w:val="nil"/>
              <w:bottom w:val="nil"/>
              <w:right w:val="nil"/>
            </w:tcBorders>
            <w:shd w:val="clear" w:color="auto" w:fill="FAFAFA"/>
            <w:noWrap/>
            <w:vAlign w:val="bottom"/>
          </w:tcPr>
          <w:p w14:paraId="78CA4DA3" w14:textId="42C7A24E" w:rsidR="00E37BF6" w:rsidRPr="00B6771F" w:rsidRDefault="00976222" w:rsidP="004E283E">
            <w:pPr>
              <w:ind w:right="-72"/>
              <w:jc w:val="right"/>
              <w:rPr>
                <w:rFonts w:ascii="Arial" w:eastAsia="Times New Roman" w:hAnsi="Arial" w:cs="Arial"/>
                <w:sz w:val="18"/>
                <w:szCs w:val="18"/>
              </w:rPr>
            </w:pPr>
            <w:r w:rsidRPr="00B6771F">
              <w:rPr>
                <w:rFonts w:ascii="Arial" w:eastAsia="Times New Roman" w:hAnsi="Arial" w:cs="Arial"/>
                <w:sz w:val="18"/>
                <w:szCs w:val="18"/>
              </w:rPr>
              <w:t>20,000,000</w:t>
            </w:r>
          </w:p>
        </w:tc>
        <w:tc>
          <w:tcPr>
            <w:tcW w:w="591" w:type="pct"/>
            <w:tcBorders>
              <w:top w:val="nil"/>
              <w:left w:val="nil"/>
              <w:bottom w:val="nil"/>
              <w:right w:val="nil"/>
            </w:tcBorders>
            <w:shd w:val="clear" w:color="auto" w:fill="auto"/>
            <w:noWrap/>
            <w:vAlign w:val="bottom"/>
          </w:tcPr>
          <w:p w14:paraId="0411655F" w14:textId="77777777" w:rsidR="00E37BF6" w:rsidRPr="00B6771F" w:rsidRDefault="00E37BF6" w:rsidP="004E283E">
            <w:pPr>
              <w:ind w:right="-72"/>
              <w:jc w:val="right"/>
              <w:rPr>
                <w:rFonts w:ascii="Arial" w:eastAsia="Times New Roman" w:hAnsi="Arial" w:cs="Arial"/>
                <w:sz w:val="18"/>
                <w:szCs w:val="18"/>
              </w:rPr>
            </w:pPr>
            <w:r w:rsidRPr="00B6771F">
              <w:rPr>
                <w:rFonts w:ascii="Arial" w:eastAsia="Times New Roman" w:hAnsi="Arial" w:cs="Arial"/>
                <w:sz w:val="18"/>
                <w:szCs w:val="18"/>
              </w:rPr>
              <w:t>20,000,000</w:t>
            </w:r>
          </w:p>
        </w:tc>
      </w:tr>
      <w:tr w:rsidR="00C809F1" w:rsidRPr="00B6771F" w14:paraId="31949179" w14:textId="77777777" w:rsidTr="00763605">
        <w:trPr>
          <w:trHeight w:val="20"/>
        </w:trPr>
        <w:tc>
          <w:tcPr>
            <w:tcW w:w="2633" w:type="pct"/>
            <w:tcBorders>
              <w:top w:val="nil"/>
              <w:left w:val="nil"/>
              <w:bottom w:val="nil"/>
              <w:right w:val="nil"/>
            </w:tcBorders>
            <w:shd w:val="clear" w:color="auto" w:fill="auto"/>
            <w:noWrap/>
            <w:vAlign w:val="bottom"/>
          </w:tcPr>
          <w:p w14:paraId="59190B49" w14:textId="567D7535" w:rsidR="00E37BF6" w:rsidRPr="007D416C" w:rsidRDefault="00E37BF6" w:rsidP="00FF465C">
            <w:pPr>
              <w:numPr>
                <w:ilvl w:val="0"/>
                <w:numId w:val="4"/>
              </w:numPr>
              <w:rPr>
                <w:rFonts w:ascii="Arial" w:eastAsia="Times New Roman" w:hAnsi="Arial" w:cs="Arial"/>
                <w:sz w:val="18"/>
                <w:szCs w:val="18"/>
              </w:rPr>
            </w:pPr>
            <w:r w:rsidRPr="007D416C">
              <w:rPr>
                <w:rFonts w:ascii="Arial" w:eastAsia="Times New Roman" w:hAnsi="Arial" w:cs="Arial"/>
                <w:sz w:val="18"/>
                <w:szCs w:val="18"/>
              </w:rPr>
              <w:t>Other non-current assets</w:t>
            </w:r>
          </w:p>
        </w:tc>
        <w:tc>
          <w:tcPr>
            <w:tcW w:w="592" w:type="pct"/>
            <w:tcBorders>
              <w:top w:val="nil"/>
              <w:left w:val="nil"/>
              <w:bottom w:val="nil"/>
              <w:right w:val="nil"/>
            </w:tcBorders>
            <w:shd w:val="clear" w:color="auto" w:fill="FAFAFA"/>
          </w:tcPr>
          <w:p w14:paraId="30D2DABE" w14:textId="28A50188" w:rsidR="00E37BF6" w:rsidRPr="00B6771F" w:rsidRDefault="00A005BF" w:rsidP="004E283E">
            <w:pPr>
              <w:ind w:right="-72"/>
              <w:jc w:val="right"/>
              <w:rPr>
                <w:rFonts w:ascii="Arial" w:eastAsia="Times New Roman" w:hAnsi="Arial" w:cs="Arial"/>
                <w:sz w:val="18"/>
                <w:szCs w:val="18"/>
              </w:rPr>
            </w:pPr>
            <w:r w:rsidRPr="00B6771F">
              <w:rPr>
                <w:rFonts w:ascii="Arial" w:eastAsia="Times New Roman" w:hAnsi="Arial" w:cs="Arial"/>
                <w:sz w:val="18"/>
                <w:szCs w:val="18"/>
              </w:rPr>
              <w:t>23,</w:t>
            </w:r>
            <w:r w:rsidR="004A2827" w:rsidRPr="00B6771F">
              <w:rPr>
                <w:rFonts w:ascii="Arial" w:eastAsia="Times New Roman" w:hAnsi="Arial" w:cs="Arial"/>
                <w:sz w:val="18"/>
                <w:szCs w:val="18"/>
              </w:rPr>
              <w:t>121</w:t>
            </w:r>
            <w:r w:rsidRPr="00B6771F">
              <w:rPr>
                <w:rFonts w:ascii="Arial" w:eastAsia="Times New Roman" w:hAnsi="Arial" w:cs="Arial"/>
                <w:sz w:val="18"/>
                <w:szCs w:val="18"/>
              </w:rPr>
              <w:t>,</w:t>
            </w:r>
            <w:r w:rsidR="004A2827" w:rsidRPr="00B6771F">
              <w:rPr>
                <w:rFonts w:ascii="Arial" w:eastAsia="Times New Roman" w:hAnsi="Arial" w:cs="Arial"/>
                <w:sz w:val="18"/>
                <w:szCs w:val="18"/>
              </w:rPr>
              <w:t>617</w:t>
            </w:r>
          </w:p>
        </w:tc>
        <w:tc>
          <w:tcPr>
            <w:tcW w:w="592" w:type="pct"/>
            <w:tcBorders>
              <w:top w:val="nil"/>
              <w:left w:val="nil"/>
              <w:bottom w:val="nil"/>
              <w:right w:val="nil"/>
            </w:tcBorders>
            <w:shd w:val="clear" w:color="auto" w:fill="auto"/>
            <w:noWrap/>
            <w:vAlign w:val="bottom"/>
          </w:tcPr>
          <w:p w14:paraId="241E8218" w14:textId="77777777" w:rsidR="00E37BF6" w:rsidRPr="00B6771F" w:rsidRDefault="00E37BF6" w:rsidP="004E283E">
            <w:pPr>
              <w:ind w:right="-72"/>
              <w:jc w:val="right"/>
              <w:rPr>
                <w:rFonts w:ascii="Arial" w:eastAsia="Times New Roman" w:hAnsi="Arial" w:cs="Arial"/>
                <w:sz w:val="18"/>
                <w:szCs w:val="18"/>
              </w:rPr>
            </w:pPr>
            <w:r w:rsidRPr="00B6771F">
              <w:rPr>
                <w:rFonts w:ascii="Arial" w:eastAsia="Times New Roman" w:hAnsi="Arial" w:cs="Arial"/>
                <w:sz w:val="18"/>
                <w:szCs w:val="18"/>
              </w:rPr>
              <w:t>67,846,535</w:t>
            </w:r>
          </w:p>
        </w:tc>
        <w:tc>
          <w:tcPr>
            <w:tcW w:w="592" w:type="pct"/>
            <w:tcBorders>
              <w:top w:val="nil"/>
              <w:left w:val="nil"/>
              <w:bottom w:val="nil"/>
              <w:right w:val="nil"/>
            </w:tcBorders>
            <w:shd w:val="clear" w:color="auto" w:fill="FAFAFA"/>
            <w:noWrap/>
            <w:vAlign w:val="bottom"/>
          </w:tcPr>
          <w:p w14:paraId="3B97B970" w14:textId="3DF08257" w:rsidR="00E37BF6" w:rsidRPr="00B6771F" w:rsidRDefault="00976222" w:rsidP="004E283E">
            <w:pPr>
              <w:ind w:right="-72"/>
              <w:jc w:val="right"/>
              <w:rPr>
                <w:rFonts w:ascii="Arial" w:eastAsia="Times New Roman" w:hAnsi="Arial" w:cs="Arial"/>
                <w:sz w:val="18"/>
                <w:szCs w:val="18"/>
              </w:rPr>
            </w:pPr>
            <w:r w:rsidRPr="00B6771F">
              <w:rPr>
                <w:rFonts w:ascii="Arial" w:eastAsia="Times New Roman" w:hAnsi="Arial" w:cs="Arial"/>
                <w:sz w:val="18"/>
                <w:szCs w:val="18"/>
              </w:rPr>
              <w:t>1,354,036</w:t>
            </w:r>
          </w:p>
        </w:tc>
        <w:tc>
          <w:tcPr>
            <w:tcW w:w="591" w:type="pct"/>
            <w:tcBorders>
              <w:top w:val="nil"/>
              <w:left w:val="nil"/>
              <w:bottom w:val="nil"/>
              <w:right w:val="nil"/>
            </w:tcBorders>
            <w:shd w:val="clear" w:color="auto" w:fill="auto"/>
            <w:noWrap/>
            <w:vAlign w:val="bottom"/>
          </w:tcPr>
          <w:p w14:paraId="46B1E46A" w14:textId="77777777" w:rsidR="00E37BF6" w:rsidRPr="00B6771F" w:rsidRDefault="00E37BF6" w:rsidP="004E283E">
            <w:pPr>
              <w:ind w:right="-72"/>
              <w:jc w:val="right"/>
              <w:rPr>
                <w:rFonts w:ascii="Arial" w:eastAsia="Times New Roman" w:hAnsi="Arial" w:cs="Arial"/>
                <w:sz w:val="18"/>
                <w:szCs w:val="18"/>
              </w:rPr>
            </w:pPr>
            <w:r w:rsidRPr="00B6771F">
              <w:rPr>
                <w:rFonts w:ascii="Arial" w:eastAsia="Times New Roman" w:hAnsi="Arial" w:cs="Arial"/>
                <w:sz w:val="18"/>
                <w:szCs w:val="18"/>
              </w:rPr>
              <w:t>1,303,653</w:t>
            </w:r>
          </w:p>
        </w:tc>
      </w:tr>
      <w:tr w:rsidR="00EB7B5C" w:rsidRPr="00B6771F" w14:paraId="6A8D30EC" w14:textId="77777777" w:rsidTr="00763605">
        <w:trPr>
          <w:trHeight w:val="20"/>
        </w:trPr>
        <w:tc>
          <w:tcPr>
            <w:tcW w:w="2633" w:type="pct"/>
            <w:tcBorders>
              <w:top w:val="nil"/>
              <w:left w:val="nil"/>
              <w:bottom w:val="nil"/>
              <w:right w:val="nil"/>
            </w:tcBorders>
            <w:shd w:val="clear" w:color="auto" w:fill="auto"/>
            <w:noWrap/>
            <w:vAlign w:val="bottom"/>
          </w:tcPr>
          <w:p w14:paraId="38352972" w14:textId="07347827" w:rsidR="00EB7B5C" w:rsidRPr="007D416C" w:rsidRDefault="00EB7B5C" w:rsidP="00A44A02">
            <w:pPr>
              <w:ind w:left="-108"/>
              <w:rPr>
                <w:rFonts w:ascii="Arial" w:eastAsia="Times New Roman" w:hAnsi="Arial" w:cs="Arial"/>
                <w:sz w:val="18"/>
                <w:szCs w:val="18"/>
              </w:rPr>
            </w:pPr>
            <w:r w:rsidRPr="007D416C">
              <w:rPr>
                <w:rFonts w:ascii="Arial" w:eastAsia="Times New Roman" w:hAnsi="Arial" w:cs="Arial"/>
                <w:sz w:val="18"/>
                <w:szCs w:val="18"/>
              </w:rPr>
              <w:t>Financial assets measured at fair value through profit or loss</w:t>
            </w:r>
          </w:p>
        </w:tc>
        <w:tc>
          <w:tcPr>
            <w:tcW w:w="592" w:type="pct"/>
            <w:tcBorders>
              <w:top w:val="nil"/>
              <w:left w:val="nil"/>
              <w:bottom w:val="nil"/>
              <w:right w:val="nil"/>
            </w:tcBorders>
            <w:shd w:val="clear" w:color="auto" w:fill="FAFAFA"/>
          </w:tcPr>
          <w:p w14:paraId="6A83DB98" w14:textId="77777777" w:rsidR="00EB7B5C" w:rsidRPr="00B6771F" w:rsidRDefault="00EB7B5C" w:rsidP="004E283E">
            <w:pPr>
              <w:ind w:right="-72"/>
              <w:jc w:val="right"/>
              <w:rPr>
                <w:rFonts w:ascii="Arial" w:eastAsia="Times New Roman" w:hAnsi="Arial" w:cs="Arial"/>
                <w:sz w:val="18"/>
                <w:szCs w:val="18"/>
              </w:rPr>
            </w:pPr>
          </w:p>
        </w:tc>
        <w:tc>
          <w:tcPr>
            <w:tcW w:w="592" w:type="pct"/>
            <w:tcBorders>
              <w:top w:val="nil"/>
              <w:left w:val="nil"/>
              <w:bottom w:val="nil"/>
              <w:right w:val="nil"/>
            </w:tcBorders>
            <w:shd w:val="clear" w:color="auto" w:fill="auto"/>
            <w:noWrap/>
            <w:vAlign w:val="bottom"/>
          </w:tcPr>
          <w:p w14:paraId="5F8C469C" w14:textId="77777777" w:rsidR="00EB7B5C" w:rsidRPr="00B6771F" w:rsidRDefault="00EB7B5C" w:rsidP="004E283E">
            <w:pPr>
              <w:ind w:right="-72"/>
              <w:jc w:val="right"/>
              <w:rPr>
                <w:rFonts w:ascii="Arial" w:eastAsia="Times New Roman" w:hAnsi="Arial" w:cs="Arial"/>
                <w:sz w:val="18"/>
                <w:szCs w:val="18"/>
              </w:rPr>
            </w:pPr>
          </w:p>
        </w:tc>
        <w:tc>
          <w:tcPr>
            <w:tcW w:w="592" w:type="pct"/>
            <w:tcBorders>
              <w:top w:val="nil"/>
              <w:left w:val="nil"/>
              <w:bottom w:val="nil"/>
              <w:right w:val="nil"/>
            </w:tcBorders>
            <w:shd w:val="clear" w:color="auto" w:fill="FAFAFA"/>
            <w:noWrap/>
            <w:vAlign w:val="bottom"/>
          </w:tcPr>
          <w:p w14:paraId="237DBA32" w14:textId="77777777" w:rsidR="00EB7B5C" w:rsidRPr="00B6771F" w:rsidRDefault="00EB7B5C" w:rsidP="004E283E">
            <w:pPr>
              <w:ind w:right="-72"/>
              <w:jc w:val="right"/>
              <w:rPr>
                <w:rFonts w:ascii="Arial" w:eastAsia="Times New Roman" w:hAnsi="Arial" w:cs="Arial"/>
                <w:sz w:val="18"/>
                <w:szCs w:val="18"/>
              </w:rPr>
            </w:pPr>
          </w:p>
        </w:tc>
        <w:tc>
          <w:tcPr>
            <w:tcW w:w="591" w:type="pct"/>
            <w:tcBorders>
              <w:top w:val="nil"/>
              <w:left w:val="nil"/>
              <w:bottom w:val="nil"/>
              <w:right w:val="nil"/>
            </w:tcBorders>
            <w:shd w:val="clear" w:color="auto" w:fill="auto"/>
            <w:noWrap/>
            <w:vAlign w:val="bottom"/>
          </w:tcPr>
          <w:p w14:paraId="295CDCBE" w14:textId="77777777" w:rsidR="00EB7B5C" w:rsidRPr="00B6771F" w:rsidRDefault="00EB7B5C" w:rsidP="004E283E">
            <w:pPr>
              <w:ind w:right="-72"/>
              <w:jc w:val="right"/>
              <w:rPr>
                <w:rFonts w:ascii="Arial" w:eastAsia="Times New Roman" w:hAnsi="Arial" w:cs="Arial"/>
                <w:sz w:val="18"/>
                <w:szCs w:val="18"/>
              </w:rPr>
            </w:pPr>
          </w:p>
        </w:tc>
      </w:tr>
      <w:tr w:rsidR="00C809F1" w:rsidRPr="00B6771F" w14:paraId="17169D8E" w14:textId="77777777" w:rsidTr="00763605">
        <w:trPr>
          <w:trHeight w:val="20"/>
        </w:trPr>
        <w:tc>
          <w:tcPr>
            <w:tcW w:w="2633" w:type="pct"/>
            <w:tcBorders>
              <w:top w:val="nil"/>
              <w:left w:val="nil"/>
              <w:bottom w:val="nil"/>
              <w:right w:val="nil"/>
            </w:tcBorders>
            <w:shd w:val="clear" w:color="auto" w:fill="auto"/>
            <w:noWrap/>
            <w:vAlign w:val="bottom"/>
          </w:tcPr>
          <w:p w14:paraId="2B9D9611" w14:textId="0F373FAE" w:rsidR="00E37BF6" w:rsidRPr="007D416C" w:rsidRDefault="00E37BF6" w:rsidP="00C809F1">
            <w:pPr>
              <w:numPr>
                <w:ilvl w:val="0"/>
                <w:numId w:val="4"/>
              </w:numPr>
              <w:rPr>
                <w:rFonts w:ascii="Arial" w:eastAsia="Times New Roman" w:hAnsi="Arial" w:cs="Arial"/>
                <w:sz w:val="18"/>
                <w:szCs w:val="18"/>
              </w:rPr>
            </w:pPr>
            <w:r w:rsidRPr="007D416C">
              <w:rPr>
                <w:rFonts w:ascii="Arial" w:eastAsia="Times New Roman" w:hAnsi="Arial" w:cs="Arial"/>
                <w:sz w:val="18"/>
                <w:szCs w:val="18"/>
              </w:rPr>
              <w:t>Financial assets at fair value through profit or loss (FVPL)</w:t>
            </w:r>
          </w:p>
        </w:tc>
        <w:tc>
          <w:tcPr>
            <w:tcW w:w="592" w:type="pct"/>
            <w:tcBorders>
              <w:top w:val="nil"/>
              <w:left w:val="nil"/>
              <w:bottom w:val="nil"/>
              <w:right w:val="nil"/>
            </w:tcBorders>
            <w:shd w:val="clear" w:color="auto" w:fill="FAFAFA"/>
          </w:tcPr>
          <w:p w14:paraId="46A2A403" w14:textId="77777777" w:rsidR="007D416C" w:rsidRDefault="007D416C" w:rsidP="00CA05A5">
            <w:pPr>
              <w:ind w:right="-72"/>
              <w:jc w:val="right"/>
              <w:rPr>
                <w:rFonts w:ascii="Arial" w:eastAsia="Times New Roman" w:hAnsi="Arial" w:cs="Arial"/>
                <w:sz w:val="18"/>
                <w:szCs w:val="18"/>
              </w:rPr>
            </w:pPr>
          </w:p>
          <w:p w14:paraId="5792CC1D" w14:textId="2FFAE151" w:rsidR="00E37BF6" w:rsidRPr="00B6771F" w:rsidRDefault="00150F8A" w:rsidP="00CA05A5">
            <w:pPr>
              <w:ind w:right="-72"/>
              <w:jc w:val="right"/>
              <w:rPr>
                <w:rFonts w:ascii="Arial" w:eastAsia="Times New Roman" w:hAnsi="Arial" w:cs="Arial"/>
                <w:sz w:val="18"/>
                <w:szCs w:val="18"/>
              </w:rPr>
            </w:pPr>
            <w:r w:rsidRPr="00B6771F">
              <w:rPr>
                <w:rFonts w:ascii="Arial" w:eastAsia="Times New Roman" w:hAnsi="Arial" w:cs="Arial"/>
                <w:sz w:val="18"/>
                <w:szCs w:val="18"/>
              </w:rPr>
              <w:t>5,000,000</w:t>
            </w:r>
          </w:p>
        </w:tc>
        <w:tc>
          <w:tcPr>
            <w:tcW w:w="592" w:type="pct"/>
            <w:tcBorders>
              <w:top w:val="nil"/>
              <w:left w:val="nil"/>
              <w:bottom w:val="nil"/>
              <w:right w:val="nil"/>
            </w:tcBorders>
            <w:shd w:val="clear" w:color="auto" w:fill="auto"/>
            <w:noWrap/>
            <w:vAlign w:val="bottom"/>
          </w:tcPr>
          <w:p w14:paraId="35AD4862" w14:textId="11437A20" w:rsidR="00E37BF6" w:rsidRPr="00B6771F" w:rsidRDefault="00150F8A" w:rsidP="00CA05A5">
            <w:pPr>
              <w:ind w:right="-72"/>
              <w:jc w:val="right"/>
              <w:rPr>
                <w:rFonts w:ascii="Arial" w:eastAsia="Times New Roman" w:hAnsi="Arial" w:cs="Arial"/>
                <w:sz w:val="18"/>
                <w:szCs w:val="18"/>
              </w:rPr>
            </w:pPr>
            <w:r w:rsidRPr="00B6771F">
              <w:rPr>
                <w:rFonts w:ascii="Arial" w:eastAsia="Times New Roman" w:hAnsi="Arial" w:cs="Arial"/>
                <w:sz w:val="18"/>
                <w:szCs w:val="18"/>
              </w:rPr>
              <w:t>67,002,925</w:t>
            </w:r>
          </w:p>
        </w:tc>
        <w:tc>
          <w:tcPr>
            <w:tcW w:w="592" w:type="pct"/>
            <w:tcBorders>
              <w:top w:val="nil"/>
              <w:left w:val="nil"/>
              <w:bottom w:val="nil"/>
              <w:right w:val="nil"/>
            </w:tcBorders>
            <w:shd w:val="clear" w:color="auto" w:fill="FAFAFA"/>
            <w:noWrap/>
            <w:vAlign w:val="bottom"/>
          </w:tcPr>
          <w:p w14:paraId="5162DEFF" w14:textId="0B7CEB46" w:rsidR="00E37BF6" w:rsidRPr="00B6771F" w:rsidRDefault="00150F8A" w:rsidP="00CA05A5">
            <w:pPr>
              <w:ind w:right="-72"/>
              <w:jc w:val="right"/>
              <w:rPr>
                <w:rFonts w:ascii="Arial" w:eastAsia="Times New Roman" w:hAnsi="Arial" w:cs="Arial"/>
                <w:sz w:val="18"/>
                <w:szCs w:val="18"/>
              </w:rPr>
            </w:pPr>
            <w:r w:rsidRPr="00B6771F">
              <w:rPr>
                <w:rFonts w:ascii="Arial" w:eastAsia="Times New Roman" w:hAnsi="Arial" w:cs="Arial"/>
                <w:sz w:val="18"/>
                <w:szCs w:val="18"/>
              </w:rPr>
              <w:t>5,000,000</w:t>
            </w:r>
          </w:p>
        </w:tc>
        <w:tc>
          <w:tcPr>
            <w:tcW w:w="591" w:type="pct"/>
            <w:tcBorders>
              <w:top w:val="nil"/>
              <w:left w:val="nil"/>
              <w:bottom w:val="nil"/>
              <w:right w:val="nil"/>
            </w:tcBorders>
            <w:shd w:val="clear" w:color="auto" w:fill="auto"/>
            <w:noWrap/>
            <w:vAlign w:val="bottom"/>
          </w:tcPr>
          <w:p w14:paraId="5911B341" w14:textId="212297F8" w:rsidR="00E37BF6" w:rsidRPr="00B6771F" w:rsidRDefault="00150F8A" w:rsidP="00CA05A5">
            <w:pPr>
              <w:ind w:right="-72"/>
              <w:jc w:val="right"/>
              <w:rPr>
                <w:rFonts w:ascii="Arial" w:eastAsia="Times New Roman" w:hAnsi="Arial" w:cs="Arial"/>
                <w:sz w:val="18"/>
                <w:szCs w:val="18"/>
              </w:rPr>
            </w:pPr>
            <w:r w:rsidRPr="00B6771F">
              <w:rPr>
                <w:rFonts w:ascii="Arial" w:eastAsia="Times New Roman" w:hAnsi="Arial" w:cs="Arial"/>
                <w:sz w:val="18"/>
                <w:szCs w:val="18"/>
              </w:rPr>
              <w:t>67,002,925</w:t>
            </w:r>
          </w:p>
        </w:tc>
      </w:tr>
      <w:tr w:rsidR="00C809F1" w:rsidRPr="00B6771F" w14:paraId="06C9CC90" w14:textId="77777777" w:rsidTr="00763605">
        <w:trPr>
          <w:trHeight w:val="20"/>
        </w:trPr>
        <w:tc>
          <w:tcPr>
            <w:tcW w:w="2633" w:type="pct"/>
            <w:tcBorders>
              <w:top w:val="nil"/>
              <w:left w:val="nil"/>
              <w:bottom w:val="nil"/>
              <w:right w:val="nil"/>
            </w:tcBorders>
            <w:shd w:val="clear" w:color="auto" w:fill="auto"/>
            <w:noWrap/>
            <w:vAlign w:val="bottom"/>
          </w:tcPr>
          <w:p w14:paraId="06EF85CF" w14:textId="196B2ADB" w:rsidR="00E37BF6" w:rsidRPr="007D416C" w:rsidRDefault="00E37BF6" w:rsidP="00FF465C">
            <w:pPr>
              <w:numPr>
                <w:ilvl w:val="0"/>
                <w:numId w:val="4"/>
              </w:numPr>
              <w:rPr>
                <w:rFonts w:ascii="Arial" w:eastAsia="Times New Roman" w:hAnsi="Arial" w:cs="Arial"/>
                <w:sz w:val="18"/>
                <w:szCs w:val="18"/>
              </w:rPr>
            </w:pPr>
            <w:r w:rsidRPr="007D416C">
              <w:rPr>
                <w:rFonts w:ascii="Arial" w:eastAsia="Times New Roman" w:hAnsi="Arial" w:cs="Arial"/>
                <w:sz w:val="18"/>
                <w:szCs w:val="18"/>
              </w:rPr>
              <w:t>Non-current assets classified as held-for-sale</w:t>
            </w:r>
          </w:p>
        </w:tc>
        <w:tc>
          <w:tcPr>
            <w:tcW w:w="592" w:type="pct"/>
            <w:tcBorders>
              <w:top w:val="nil"/>
              <w:left w:val="nil"/>
              <w:bottom w:val="single" w:sz="4" w:space="0" w:color="auto"/>
              <w:right w:val="nil"/>
            </w:tcBorders>
            <w:shd w:val="clear" w:color="auto" w:fill="FAFAFA"/>
          </w:tcPr>
          <w:p w14:paraId="2DECFD9E" w14:textId="4106DB77" w:rsidR="00E37BF6" w:rsidRPr="00B6771F" w:rsidRDefault="004A2827" w:rsidP="004E283E">
            <w:pPr>
              <w:ind w:right="-72"/>
              <w:jc w:val="right"/>
              <w:rPr>
                <w:rFonts w:ascii="Arial" w:eastAsia="Times New Roman" w:hAnsi="Arial" w:cs="Arial"/>
                <w:sz w:val="18"/>
                <w:szCs w:val="18"/>
              </w:rPr>
            </w:pPr>
            <w:r w:rsidRPr="00B6771F">
              <w:rPr>
                <w:rFonts w:ascii="Arial" w:eastAsia="Times New Roman" w:hAnsi="Arial" w:cs="Arial"/>
                <w:sz w:val="18"/>
                <w:szCs w:val="18"/>
              </w:rPr>
              <w:t>196,487,06</w:t>
            </w:r>
            <w:r w:rsidR="002B3434" w:rsidRPr="00B6771F">
              <w:rPr>
                <w:rFonts w:ascii="Arial" w:eastAsia="Times New Roman" w:hAnsi="Arial" w:cs="Arial"/>
                <w:sz w:val="18"/>
                <w:szCs w:val="18"/>
              </w:rPr>
              <w:t>6</w:t>
            </w:r>
          </w:p>
        </w:tc>
        <w:tc>
          <w:tcPr>
            <w:tcW w:w="592" w:type="pct"/>
            <w:tcBorders>
              <w:top w:val="nil"/>
              <w:left w:val="nil"/>
              <w:bottom w:val="single" w:sz="4" w:space="0" w:color="auto"/>
              <w:right w:val="nil"/>
            </w:tcBorders>
            <w:shd w:val="clear" w:color="auto" w:fill="auto"/>
            <w:noWrap/>
            <w:vAlign w:val="bottom"/>
          </w:tcPr>
          <w:p w14:paraId="77CA4F55" w14:textId="77777777" w:rsidR="00E37BF6" w:rsidRPr="00B6771F" w:rsidRDefault="00E37BF6" w:rsidP="004E283E">
            <w:pPr>
              <w:ind w:right="-72"/>
              <w:jc w:val="right"/>
              <w:rPr>
                <w:rFonts w:ascii="Arial" w:eastAsia="Times New Roman" w:hAnsi="Arial" w:cs="Arial"/>
                <w:sz w:val="18"/>
                <w:szCs w:val="18"/>
              </w:rPr>
            </w:pPr>
            <w:r w:rsidRPr="00B6771F">
              <w:rPr>
                <w:rFonts w:ascii="Arial" w:eastAsia="Times New Roman" w:hAnsi="Arial" w:cs="Arial"/>
                <w:sz w:val="18"/>
                <w:szCs w:val="18"/>
              </w:rPr>
              <w:t>295,727,250</w:t>
            </w:r>
          </w:p>
        </w:tc>
        <w:tc>
          <w:tcPr>
            <w:tcW w:w="592" w:type="pct"/>
            <w:tcBorders>
              <w:top w:val="nil"/>
              <w:left w:val="nil"/>
              <w:bottom w:val="single" w:sz="4" w:space="0" w:color="auto"/>
              <w:right w:val="nil"/>
            </w:tcBorders>
            <w:shd w:val="clear" w:color="auto" w:fill="FAFAFA"/>
            <w:noWrap/>
            <w:vAlign w:val="bottom"/>
          </w:tcPr>
          <w:p w14:paraId="1E9EAE8E" w14:textId="6319338E" w:rsidR="00E37BF6" w:rsidRPr="00B6771F" w:rsidRDefault="004A2827" w:rsidP="004E283E">
            <w:pPr>
              <w:ind w:right="-72"/>
              <w:jc w:val="right"/>
              <w:rPr>
                <w:rFonts w:ascii="Arial" w:eastAsia="Times New Roman" w:hAnsi="Arial" w:cs="Arial"/>
                <w:sz w:val="18"/>
                <w:szCs w:val="18"/>
              </w:rPr>
            </w:pPr>
            <w:r w:rsidRPr="00B6771F">
              <w:rPr>
                <w:rFonts w:ascii="Arial" w:eastAsia="Times New Roman" w:hAnsi="Arial" w:cs="Arial"/>
                <w:sz w:val="18"/>
                <w:szCs w:val="18"/>
              </w:rPr>
              <w:t>48,499,153</w:t>
            </w:r>
          </w:p>
        </w:tc>
        <w:tc>
          <w:tcPr>
            <w:tcW w:w="591" w:type="pct"/>
            <w:tcBorders>
              <w:top w:val="nil"/>
              <w:left w:val="nil"/>
              <w:bottom w:val="single" w:sz="4" w:space="0" w:color="auto"/>
              <w:right w:val="nil"/>
            </w:tcBorders>
            <w:shd w:val="clear" w:color="auto" w:fill="auto"/>
            <w:noWrap/>
            <w:vAlign w:val="bottom"/>
          </w:tcPr>
          <w:p w14:paraId="489B3EEC" w14:textId="77777777" w:rsidR="00E37BF6" w:rsidRPr="00B6771F" w:rsidRDefault="00E37BF6" w:rsidP="004E283E">
            <w:pPr>
              <w:ind w:right="-72"/>
              <w:jc w:val="right"/>
              <w:rPr>
                <w:rFonts w:ascii="Arial" w:eastAsia="Times New Roman" w:hAnsi="Arial" w:cs="Arial"/>
                <w:sz w:val="18"/>
                <w:szCs w:val="18"/>
              </w:rPr>
            </w:pPr>
            <w:r w:rsidRPr="00B6771F">
              <w:rPr>
                <w:rFonts w:ascii="Arial" w:eastAsia="Times New Roman" w:hAnsi="Arial" w:cs="Arial"/>
                <w:sz w:val="18"/>
                <w:szCs w:val="18"/>
              </w:rPr>
              <w:t>132,444,870</w:t>
            </w:r>
          </w:p>
        </w:tc>
      </w:tr>
      <w:tr w:rsidR="00C809F1" w:rsidRPr="00B6771F" w14:paraId="22BC3016" w14:textId="77777777" w:rsidTr="00763605">
        <w:trPr>
          <w:trHeight w:val="20"/>
        </w:trPr>
        <w:tc>
          <w:tcPr>
            <w:tcW w:w="2633" w:type="pct"/>
            <w:tcBorders>
              <w:top w:val="nil"/>
              <w:left w:val="nil"/>
              <w:bottom w:val="nil"/>
              <w:right w:val="nil"/>
            </w:tcBorders>
            <w:shd w:val="clear" w:color="auto" w:fill="auto"/>
            <w:noWrap/>
            <w:vAlign w:val="bottom"/>
            <w:hideMark/>
          </w:tcPr>
          <w:p w14:paraId="06B96836" w14:textId="77777777" w:rsidR="00E37BF6" w:rsidRPr="007D416C" w:rsidRDefault="00E37BF6" w:rsidP="00150F8A">
            <w:pPr>
              <w:rPr>
                <w:rFonts w:ascii="Arial" w:hAnsi="Arial" w:cs="Arial"/>
                <w:sz w:val="18"/>
                <w:szCs w:val="18"/>
              </w:rPr>
            </w:pPr>
          </w:p>
        </w:tc>
        <w:tc>
          <w:tcPr>
            <w:tcW w:w="592" w:type="pct"/>
            <w:tcBorders>
              <w:top w:val="single" w:sz="4" w:space="0" w:color="auto"/>
              <w:left w:val="nil"/>
              <w:right w:val="nil"/>
            </w:tcBorders>
            <w:shd w:val="clear" w:color="auto" w:fill="FAFAFA"/>
          </w:tcPr>
          <w:p w14:paraId="11DFA66D" w14:textId="77777777" w:rsidR="00E37BF6" w:rsidRPr="00B6771F" w:rsidRDefault="00E37BF6" w:rsidP="00150F8A">
            <w:pPr>
              <w:ind w:right="-72"/>
              <w:jc w:val="right"/>
              <w:rPr>
                <w:rFonts w:ascii="Arial" w:hAnsi="Arial" w:cs="Arial"/>
                <w:sz w:val="18"/>
                <w:szCs w:val="18"/>
              </w:rPr>
            </w:pPr>
          </w:p>
        </w:tc>
        <w:tc>
          <w:tcPr>
            <w:tcW w:w="592" w:type="pct"/>
            <w:tcBorders>
              <w:top w:val="single" w:sz="4" w:space="0" w:color="auto"/>
              <w:left w:val="nil"/>
              <w:right w:val="nil"/>
            </w:tcBorders>
            <w:shd w:val="clear" w:color="auto" w:fill="auto"/>
            <w:noWrap/>
            <w:vAlign w:val="bottom"/>
          </w:tcPr>
          <w:p w14:paraId="4C007006" w14:textId="77777777" w:rsidR="00E37BF6" w:rsidRPr="00B6771F" w:rsidRDefault="00E37BF6" w:rsidP="00150F8A">
            <w:pPr>
              <w:ind w:right="-72"/>
              <w:jc w:val="right"/>
              <w:rPr>
                <w:rFonts w:ascii="Arial" w:hAnsi="Arial" w:cs="Arial"/>
                <w:sz w:val="18"/>
                <w:szCs w:val="18"/>
              </w:rPr>
            </w:pPr>
          </w:p>
        </w:tc>
        <w:tc>
          <w:tcPr>
            <w:tcW w:w="592" w:type="pct"/>
            <w:tcBorders>
              <w:top w:val="single" w:sz="4" w:space="0" w:color="auto"/>
              <w:left w:val="nil"/>
              <w:right w:val="nil"/>
            </w:tcBorders>
            <w:shd w:val="clear" w:color="auto" w:fill="FAFAFA"/>
            <w:noWrap/>
            <w:vAlign w:val="bottom"/>
          </w:tcPr>
          <w:p w14:paraId="0A26AF63" w14:textId="77777777" w:rsidR="00E37BF6" w:rsidRPr="00B6771F" w:rsidRDefault="00E37BF6" w:rsidP="00150F8A">
            <w:pPr>
              <w:ind w:right="-72"/>
              <w:jc w:val="right"/>
              <w:rPr>
                <w:rFonts w:ascii="Arial" w:hAnsi="Arial" w:cs="Arial"/>
                <w:sz w:val="18"/>
                <w:szCs w:val="18"/>
              </w:rPr>
            </w:pPr>
          </w:p>
        </w:tc>
        <w:tc>
          <w:tcPr>
            <w:tcW w:w="591" w:type="pct"/>
            <w:tcBorders>
              <w:top w:val="single" w:sz="4" w:space="0" w:color="auto"/>
              <w:left w:val="nil"/>
              <w:right w:val="nil"/>
            </w:tcBorders>
            <w:shd w:val="clear" w:color="auto" w:fill="auto"/>
            <w:noWrap/>
            <w:vAlign w:val="bottom"/>
          </w:tcPr>
          <w:p w14:paraId="09231A7F" w14:textId="77777777" w:rsidR="00E37BF6" w:rsidRPr="00B6771F" w:rsidRDefault="00E37BF6" w:rsidP="00150F8A">
            <w:pPr>
              <w:ind w:right="-72"/>
              <w:jc w:val="right"/>
              <w:rPr>
                <w:rFonts w:ascii="Arial" w:hAnsi="Arial" w:cs="Arial"/>
                <w:sz w:val="18"/>
                <w:szCs w:val="18"/>
              </w:rPr>
            </w:pPr>
          </w:p>
        </w:tc>
      </w:tr>
      <w:tr w:rsidR="00C809F1" w:rsidRPr="00B6771F" w14:paraId="13DA3E80" w14:textId="77777777" w:rsidTr="00763605">
        <w:trPr>
          <w:trHeight w:val="20"/>
        </w:trPr>
        <w:tc>
          <w:tcPr>
            <w:tcW w:w="2633" w:type="pct"/>
            <w:tcBorders>
              <w:top w:val="nil"/>
              <w:left w:val="nil"/>
              <w:bottom w:val="nil"/>
              <w:right w:val="nil"/>
            </w:tcBorders>
            <w:shd w:val="clear" w:color="auto" w:fill="auto"/>
            <w:noWrap/>
            <w:vAlign w:val="bottom"/>
          </w:tcPr>
          <w:p w14:paraId="32F94051" w14:textId="77777777" w:rsidR="00150F8A" w:rsidRPr="007D416C" w:rsidRDefault="00150F8A" w:rsidP="00150F8A">
            <w:pPr>
              <w:rPr>
                <w:rFonts w:ascii="Arial" w:hAnsi="Arial" w:cs="Arial"/>
                <w:sz w:val="18"/>
                <w:szCs w:val="18"/>
              </w:rPr>
            </w:pPr>
          </w:p>
        </w:tc>
        <w:tc>
          <w:tcPr>
            <w:tcW w:w="592" w:type="pct"/>
            <w:tcBorders>
              <w:left w:val="nil"/>
              <w:bottom w:val="single" w:sz="4" w:space="0" w:color="auto"/>
              <w:right w:val="nil"/>
            </w:tcBorders>
            <w:shd w:val="clear" w:color="auto" w:fill="FAFAFA"/>
          </w:tcPr>
          <w:p w14:paraId="1F253F24" w14:textId="3C1FB14A" w:rsidR="00150F8A" w:rsidRPr="00B6771F" w:rsidRDefault="00A072AA" w:rsidP="00150F8A">
            <w:pPr>
              <w:ind w:right="-72"/>
              <w:jc w:val="right"/>
              <w:rPr>
                <w:rFonts w:ascii="Arial" w:hAnsi="Arial" w:cs="Arial"/>
                <w:sz w:val="18"/>
                <w:szCs w:val="18"/>
              </w:rPr>
            </w:pPr>
            <w:r w:rsidRPr="00B6771F">
              <w:rPr>
                <w:rFonts w:ascii="Arial" w:hAnsi="Arial" w:cs="Arial"/>
                <w:sz w:val="18"/>
                <w:szCs w:val="18"/>
              </w:rPr>
              <w:t>259,323,428</w:t>
            </w:r>
          </w:p>
        </w:tc>
        <w:tc>
          <w:tcPr>
            <w:tcW w:w="592" w:type="pct"/>
            <w:tcBorders>
              <w:left w:val="nil"/>
              <w:bottom w:val="single" w:sz="4" w:space="0" w:color="auto"/>
              <w:right w:val="nil"/>
            </w:tcBorders>
            <w:shd w:val="clear" w:color="auto" w:fill="auto"/>
            <w:noWrap/>
            <w:vAlign w:val="bottom"/>
          </w:tcPr>
          <w:p w14:paraId="72F413A4" w14:textId="6CEDDA5C" w:rsidR="00150F8A" w:rsidRPr="00B6771F" w:rsidRDefault="00A072AA" w:rsidP="00150F8A">
            <w:pPr>
              <w:ind w:right="-72"/>
              <w:jc w:val="right"/>
              <w:rPr>
                <w:rFonts w:ascii="Arial" w:hAnsi="Arial" w:cs="Arial"/>
                <w:sz w:val="18"/>
                <w:szCs w:val="18"/>
              </w:rPr>
            </w:pPr>
            <w:r w:rsidRPr="00B6771F">
              <w:rPr>
                <w:rFonts w:ascii="Arial" w:hAnsi="Arial" w:cs="Arial"/>
                <w:sz w:val="18"/>
                <w:szCs w:val="18"/>
              </w:rPr>
              <w:t>484,191,323</w:t>
            </w:r>
          </w:p>
        </w:tc>
        <w:tc>
          <w:tcPr>
            <w:tcW w:w="592" w:type="pct"/>
            <w:tcBorders>
              <w:left w:val="nil"/>
              <w:bottom w:val="single" w:sz="4" w:space="0" w:color="auto"/>
              <w:right w:val="nil"/>
            </w:tcBorders>
            <w:shd w:val="clear" w:color="auto" w:fill="FAFAFA"/>
            <w:noWrap/>
            <w:vAlign w:val="bottom"/>
          </w:tcPr>
          <w:p w14:paraId="18A26EAF" w14:textId="77365A97" w:rsidR="00150F8A" w:rsidRPr="00B6771F" w:rsidRDefault="00A072AA" w:rsidP="00150F8A">
            <w:pPr>
              <w:ind w:right="-72"/>
              <w:jc w:val="right"/>
              <w:rPr>
                <w:rFonts w:ascii="Arial" w:hAnsi="Arial" w:cs="Arial"/>
                <w:sz w:val="18"/>
                <w:szCs w:val="18"/>
              </w:rPr>
            </w:pPr>
            <w:r w:rsidRPr="00B6771F">
              <w:rPr>
                <w:rFonts w:ascii="Arial" w:hAnsi="Arial" w:cs="Arial"/>
                <w:sz w:val="18"/>
                <w:szCs w:val="18"/>
              </w:rPr>
              <w:t>259,571,458</w:t>
            </w:r>
          </w:p>
        </w:tc>
        <w:tc>
          <w:tcPr>
            <w:tcW w:w="591" w:type="pct"/>
            <w:tcBorders>
              <w:left w:val="nil"/>
              <w:bottom w:val="single" w:sz="4" w:space="0" w:color="auto"/>
              <w:right w:val="nil"/>
            </w:tcBorders>
            <w:shd w:val="clear" w:color="auto" w:fill="auto"/>
            <w:noWrap/>
            <w:vAlign w:val="bottom"/>
          </w:tcPr>
          <w:p w14:paraId="2A7CE141" w14:textId="3D93F26E" w:rsidR="00150F8A" w:rsidRPr="00B6771F" w:rsidRDefault="00A072AA" w:rsidP="00150F8A">
            <w:pPr>
              <w:ind w:right="-72"/>
              <w:jc w:val="right"/>
              <w:rPr>
                <w:rFonts w:ascii="Arial" w:hAnsi="Arial" w:cs="Arial"/>
                <w:sz w:val="18"/>
                <w:szCs w:val="18"/>
              </w:rPr>
            </w:pPr>
            <w:r w:rsidRPr="00B6771F">
              <w:rPr>
                <w:rFonts w:ascii="Arial" w:hAnsi="Arial" w:cs="Arial"/>
                <w:sz w:val="18"/>
                <w:szCs w:val="18"/>
              </w:rPr>
              <w:t>821,390,061</w:t>
            </w:r>
          </w:p>
        </w:tc>
      </w:tr>
      <w:tr w:rsidR="00C809F1" w:rsidRPr="00B6771F" w14:paraId="34FAF749" w14:textId="77777777" w:rsidTr="00763605">
        <w:trPr>
          <w:trHeight w:val="20"/>
        </w:trPr>
        <w:tc>
          <w:tcPr>
            <w:tcW w:w="2633" w:type="pct"/>
            <w:tcBorders>
              <w:top w:val="nil"/>
              <w:left w:val="nil"/>
              <w:bottom w:val="nil"/>
              <w:right w:val="nil"/>
            </w:tcBorders>
            <w:shd w:val="clear" w:color="auto" w:fill="auto"/>
            <w:noWrap/>
            <w:vAlign w:val="bottom"/>
          </w:tcPr>
          <w:p w14:paraId="5AC13DDC" w14:textId="77777777" w:rsidR="00150F8A" w:rsidRPr="007D416C" w:rsidRDefault="00150F8A" w:rsidP="00150F8A">
            <w:pPr>
              <w:rPr>
                <w:rFonts w:ascii="Arial" w:hAnsi="Arial" w:cs="Arial"/>
                <w:sz w:val="16"/>
                <w:szCs w:val="16"/>
              </w:rPr>
            </w:pPr>
          </w:p>
        </w:tc>
        <w:tc>
          <w:tcPr>
            <w:tcW w:w="592" w:type="pct"/>
            <w:tcBorders>
              <w:top w:val="single" w:sz="4" w:space="0" w:color="auto"/>
              <w:left w:val="nil"/>
              <w:bottom w:val="nil"/>
              <w:right w:val="nil"/>
            </w:tcBorders>
            <w:shd w:val="clear" w:color="auto" w:fill="FAFAFA"/>
          </w:tcPr>
          <w:p w14:paraId="426F03FA" w14:textId="77777777" w:rsidR="00150F8A" w:rsidRPr="00B6771F" w:rsidRDefault="00150F8A" w:rsidP="00150F8A">
            <w:pPr>
              <w:ind w:right="-72"/>
              <w:jc w:val="right"/>
              <w:rPr>
                <w:rFonts w:ascii="Arial" w:hAnsi="Arial" w:cs="Arial"/>
                <w:sz w:val="16"/>
                <w:szCs w:val="16"/>
              </w:rPr>
            </w:pPr>
          </w:p>
        </w:tc>
        <w:tc>
          <w:tcPr>
            <w:tcW w:w="592" w:type="pct"/>
            <w:tcBorders>
              <w:top w:val="single" w:sz="4" w:space="0" w:color="auto"/>
              <w:left w:val="nil"/>
              <w:bottom w:val="nil"/>
              <w:right w:val="nil"/>
            </w:tcBorders>
            <w:shd w:val="clear" w:color="auto" w:fill="auto"/>
            <w:noWrap/>
            <w:vAlign w:val="bottom"/>
          </w:tcPr>
          <w:p w14:paraId="37F86C9B" w14:textId="77777777" w:rsidR="00150F8A" w:rsidRPr="00B6771F" w:rsidRDefault="00150F8A" w:rsidP="00150F8A">
            <w:pPr>
              <w:ind w:right="-72"/>
              <w:jc w:val="right"/>
              <w:rPr>
                <w:rFonts w:ascii="Arial" w:hAnsi="Arial" w:cs="Arial"/>
                <w:sz w:val="16"/>
                <w:szCs w:val="16"/>
              </w:rPr>
            </w:pPr>
          </w:p>
        </w:tc>
        <w:tc>
          <w:tcPr>
            <w:tcW w:w="592" w:type="pct"/>
            <w:tcBorders>
              <w:top w:val="single" w:sz="4" w:space="0" w:color="auto"/>
              <w:left w:val="nil"/>
              <w:bottom w:val="nil"/>
              <w:right w:val="nil"/>
            </w:tcBorders>
            <w:shd w:val="clear" w:color="auto" w:fill="FAFAFA"/>
            <w:noWrap/>
            <w:vAlign w:val="bottom"/>
          </w:tcPr>
          <w:p w14:paraId="506B4788" w14:textId="77777777" w:rsidR="00150F8A" w:rsidRPr="00B6771F" w:rsidRDefault="00150F8A" w:rsidP="00150F8A">
            <w:pPr>
              <w:ind w:right="-72"/>
              <w:jc w:val="right"/>
              <w:rPr>
                <w:rFonts w:ascii="Arial" w:hAnsi="Arial" w:cs="Arial"/>
                <w:sz w:val="16"/>
                <w:szCs w:val="16"/>
              </w:rPr>
            </w:pPr>
          </w:p>
        </w:tc>
        <w:tc>
          <w:tcPr>
            <w:tcW w:w="591" w:type="pct"/>
            <w:tcBorders>
              <w:top w:val="single" w:sz="4" w:space="0" w:color="auto"/>
              <w:left w:val="nil"/>
              <w:bottom w:val="nil"/>
              <w:right w:val="nil"/>
            </w:tcBorders>
            <w:shd w:val="clear" w:color="auto" w:fill="auto"/>
            <w:noWrap/>
            <w:vAlign w:val="bottom"/>
          </w:tcPr>
          <w:p w14:paraId="3EA40259" w14:textId="77777777" w:rsidR="00150F8A" w:rsidRPr="00B6771F" w:rsidRDefault="00150F8A" w:rsidP="00150F8A">
            <w:pPr>
              <w:ind w:right="-72"/>
              <w:jc w:val="right"/>
              <w:rPr>
                <w:rFonts w:ascii="Arial" w:hAnsi="Arial" w:cs="Arial"/>
                <w:sz w:val="16"/>
                <w:szCs w:val="16"/>
              </w:rPr>
            </w:pPr>
          </w:p>
        </w:tc>
      </w:tr>
      <w:tr w:rsidR="00C809F1" w:rsidRPr="00B6771F" w14:paraId="65F8A8BF" w14:textId="77777777" w:rsidTr="00763605">
        <w:trPr>
          <w:trHeight w:val="20"/>
        </w:trPr>
        <w:tc>
          <w:tcPr>
            <w:tcW w:w="2633" w:type="pct"/>
            <w:tcBorders>
              <w:top w:val="nil"/>
              <w:left w:val="nil"/>
              <w:bottom w:val="nil"/>
              <w:right w:val="nil"/>
            </w:tcBorders>
            <w:shd w:val="clear" w:color="auto" w:fill="auto"/>
            <w:noWrap/>
            <w:vAlign w:val="bottom"/>
            <w:hideMark/>
          </w:tcPr>
          <w:p w14:paraId="288D8D71" w14:textId="77777777" w:rsidR="00E37BF6" w:rsidRPr="007D416C" w:rsidRDefault="00E37BF6" w:rsidP="00C1157D">
            <w:pPr>
              <w:ind w:left="-114"/>
              <w:rPr>
                <w:rFonts w:ascii="Arial" w:eastAsia="Times New Roman" w:hAnsi="Arial" w:cs="Arial"/>
                <w:sz w:val="18"/>
                <w:szCs w:val="18"/>
              </w:rPr>
            </w:pPr>
            <w:r w:rsidRPr="007D416C">
              <w:rPr>
                <w:rFonts w:ascii="Arial" w:eastAsia="Times New Roman" w:hAnsi="Arial" w:cs="Arial"/>
                <w:b/>
                <w:bCs/>
                <w:sz w:val="18"/>
                <w:szCs w:val="18"/>
              </w:rPr>
              <w:t>Financial liabilities</w:t>
            </w:r>
          </w:p>
        </w:tc>
        <w:tc>
          <w:tcPr>
            <w:tcW w:w="592" w:type="pct"/>
            <w:tcBorders>
              <w:top w:val="nil"/>
              <w:left w:val="nil"/>
              <w:bottom w:val="nil"/>
              <w:right w:val="nil"/>
            </w:tcBorders>
            <w:shd w:val="clear" w:color="auto" w:fill="FAFAFA"/>
          </w:tcPr>
          <w:p w14:paraId="5977EC89" w14:textId="77777777" w:rsidR="00E37BF6" w:rsidRPr="00B6771F" w:rsidRDefault="00E37BF6" w:rsidP="00C41072">
            <w:pPr>
              <w:ind w:right="-72"/>
              <w:jc w:val="right"/>
              <w:rPr>
                <w:rFonts w:ascii="Arial" w:eastAsia="Times New Roman" w:hAnsi="Arial" w:cs="Arial"/>
                <w:sz w:val="18"/>
                <w:szCs w:val="18"/>
              </w:rPr>
            </w:pPr>
          </w:p>
        </w:tc>
        <w:tc>
          <w:tcPr>
            <w:tcW w:w="592" w:type="pct"/>
            <w:tcBorders>
              <w:top w:val="nil"/>
              <w:left w:val="nil"/>
              <w:bottom w:val="nil"/>
              <w:right w:val="nil"/>
            </w:tcBorders>
            <w:shd w:val="clear" w:color="auto" w:fill="auto"/>
            <w:noWrap/>
            <w:vAlign w:val="bottom"/>
          </w:tcPr>
          <w:p w14:paraId="68BA1E5B" w14:textId="77777777" w:rsidR="00E37BF6" w:rsidRPr="00B6771F" w:rsidRDefault="00E37BF6" w:rsidP="00C41072">
            <w:pPr>
              <w:ind w:right="-72"/>
              <w:jc w:val="right"/>
              <w:rPr>
                <w:rFonts w:ascii="Arial" w:eastAsia="Times New Roman" w:hAnsi="Arial" w:cs="Arial"/>
                <w:sz w:val="18"/>
                <w:szCs w:val="18"/>
              </w:rPr>
            </w:pPr>
          </w:p>
        </w:tc>
        <w:tc>
          <w:tcPr>
            <w:tcW w:w="592" w:type="pct"/>
            <w:tcBorders>
              <w:top w:val="nil"/>
              <w:left w:val="nil"/>
              <w:bottom w:val="nil"/>
              <w:right w:val="nil"/>
            </w:tcBorders>
            <w:shd w:val="clear" w:color="auto" w:fill="FAFAFA"/>
            <w:noWrap/>
            <w:vAlign w:val="bottom"/>
          </w:tcPr>
          <w:p w14:paraId="69F61B43" w14:textId="77777777" w:rsidR="00E37BF6" w:rsidRPr="00B6771F" w:rsidRDefault="00E37BF6" w:rsidP="00C41072">
            <w:pPr>
              <w:ind w:right="-72"/>
              <w:jc w:val="right"/>
              <w:rPr>
                <w:rFonts w:ascii="Arial" w:eastAsia="Times New Roman" w:hAnsi="Arial" w:cs="Arial"/>
                <w:sz w:val="18"/>
                <w:szCs w:val="18"/>
              </w:rPr>
            </w:pPr>
          </w:p>
        </w:tc>
        <w:tc>
          <w:tcPr>
            <w:tcW w:w="591" w:type="pct"/>
            <w:tcBorders>
              <w:top w:val="nil"/>
              <w:left w:val="nil"/>
              <w:bottom w:val="nil"/>
              <w:right w:val="nil"/>
            </w:tcBorders>
            <w:shd w:val="clear" w:color="auto" w:fill="auto"/>
            <w:noWrap/>
            <w:vAlign w:val="bottom"/>
          </w:tcPr>
          <w:p w14:paraId="2180D1AD" w14:textId="77777777" w:rsidR="00E37BF6" w:rsidRPr="00B6771F" w:rsidRDefault="00E37BF6" w:rsidP="00C41072">
            <w:pPr>
              <w:ind w:right="-72"/>
              <w:jc w:val="right"/>
              <w:rPr>
                <w:rFonts w:ascii="Arial" w:eastAsia="Times New Roman" w:hAnsi="Arial" w:cs="Arial"/>
                <w:sz w:val="18"/>
                <w:szCs w:val="18"/>
              </w:rPr>
            </w:pPr>
          </w:p>
        </w:tc>
      </w:tr>
      <w:tr w:rsidR="00C809F1" w:rsidRPr="00B6771F" w14:paraId="2FD99C26" w14:textId="77777777" w:rsidTr="00763605">
        <w:trPr>
          <w:trHeight w:val="20"/>
        </w:trPr>
        <w:tc>
          <w:tcPr>
            <w:tcW w:w="2633" w:type="pct"/>
            <w:tcBorders>
              <w:top w:val="nil"/>
              <w:left w:val="nil"/>
              <w:bottom w:val="nil"/>
              <w:right w:val="nil"/>
            </w:tcBorders>
            <w:shd w:val="clear" w:color="auto" w:fill="auto"/>
            <w:noWrap/>
            <w:vAlign w:val="bottom"/>
          </w:tcPr>
          <w:p w14:paraId="0F6E8B7F" w14:textId="77777777" w:rsidR="00E37BF6" w:rsidRPr="007D416C" w:rsidRDefault="00E37BF6" w:rsidP="00C1157D">
            <w:pPr>
              <w:ind w:left="-114"/>
              <w:rPr>
                <w:rFonts w:ascii="Arial" w:eastAsia="Times New Roman" w:hAnsi="Arial" w:cs="Arial"/>
                <w:sz w:val="18"/>
                <w:szCs w:val="18"/>
              </w:rPr>
            </w:pPr>
            <w:r w:rsidRPr="007D416C">
              <w:rPr>
                <w:rFonts w:ascii="Arial" w:eastAsia="Times New Roman" w:hAnsi="Arial" w:cs="Arial"/>
                <w:sz w:val="18"/>
                <w:szCs w:val="18"/>
              </w:rPr>
              <w:t>Financial liabilities at amortised cost</w:t>
            </w:r>
          </w:p>
        </w:tc>
        <w:tc>
          <w:tcPr>
            <w:tcW w:w="592" w:type="pct"/>
            <w:tcBorders>
              <w:top w:val="nil"/>
              <w:left w:val="nil"/>
              <w:bottom w:val="nil"/>
              <w:right w:val="nil"/>
            </w:tcBorders>
            <w:shd w:val="clear" w:color="auto" w:fill="FAFAFA"/>
          </w:tcPr>
          <w:p w14:paraId="1EEA2E07" w14:textId="77777777" w:rsidR="00E37BF6" w:rsidRPr="00B6771F" w:rsidRDefault="00E37BF6" w:rsidP="00C41072">
            <w:pPr>
              <w:ind w:right="-72"/>
              <w:jc w:val="right"/>
              <w:rPr>
                <w:rFonts w:ascii="Arial" w:eastAsia="Times New Roman" w:hAnsi="Arial" w:cs="Arial"/>
                <w:sz w:val="18"/>
                <w:szCs w:val="18"/>
              </w:rPr>
            </w:pPr>
          </w:p>
        </w:tc>
        <w:tc>
          <w:tcPr>
            <w:tcW w:w="592" w:type="pct"/>
            <w:tcBorders>
              <w:top w:val="nil"/>
              <w:left w:val="nil"/>
              <w:bottom w:val="nil"/>
              <w:right w:val="nil"/>
            </w:tcBorders>
            <w:shd w:val="clear" w:color="auto" w:fill="auto"/>
            <w:noWrap/>
            <w:vAlign w:val="bottom"/>
          </w:tcPr>
          <w:p w14:paraId="18F48070" w14:textId="77777777" w:rsidR="00E37BF6" w:rsidRPr="00B6771F" w:rsidRDefault="00E37BF6" w:rsidP="00C41072">
            <w:pPr>
              <w:ind w:right="-72"/>
              <w:jc w:val="right"/>
              <w:rPr>
                <w:rFonts w:ascii="Arial" w:eastAsia="Times New Roman" w:hAnsi="Arial" w:cs="Arial"/>
                <w:sz w:val="18"/>
                <w:szCs w:val="18"/>
              </w:rPr>
            </w:pPr>
          </w:p>
        </w:tc>
        <w:tc>
          <w:tcPr>
            <w:tcW w:w="592" w:type="pct"/>
            <w:tcBorders>
              <w:top w:val="nil"/>
              <w:left w:val="nil"/>
              <w:bottom w:val="nil"/>
              <w:right w:val="nil"/>
            </w:tcBorders>
            <w:shd w:val="clear" w:color="auto" w:fill="FAFAFA"/>
            <w:noWrap/>
            <w:vAlign w:val="bottom"/>
          </w:tcPr>
          <w:p w14:paraId="6FDD6699" w14:textId="77777777" w:rsidR="00E37BF6" w:rsidRPr="00B6771F" w:rsidRDefault="00E37BF6" w:rsidP="00C41072">
            <w:pPr>
              <w:ind w:right="-72"/>
              <w:jc w:val="right"/>
              <w:rPr>
                <w:rFonts w:ascii="Arial" w:eastAsia="Times New Roman" w:hAnsi="Arial" w:cs="Arial"/>
                <w:sz w:val="18"/>
                <w:szCs w:val="18"/>
              </w:rPr>
            </w:pPr>
          </w:p>
        </w:tc>
        <w:tc>
          <w:tcPr>
            <w:tcW w:w="591" w:type="pct"/>
            <w:tcBorders>
              <w:top w:val="nil"/>
              <w:left w:val="nil"/>
              <w:bottom w:val="nil"/>
              <w:right w:val="nil"/>
            </w:tcBorders>
            <w:shd w:val="clear" w:color="auto" w:fill="auto"/>
            <w:noWrap/>
            <w:vAlign w:val="bottom"/>
          </w:tcPr>
          <w:p w14:paraId="1BB5FDE3" w14:textId="77777777" w:rsidR="00E37BF6" w:rsidRPr="00B6771F" w:rsidRDefault="00E37BF6" w:rsidP="00C41072">
            <w:pPr>
              <w:ind w:right="-72"/>
              <w:jc w:val="right"/>
              <w:rPr>
                <w:rFonts w:ascii="Arial" w:eastAsia="Times New Roman" w:hAnsi="Arial" w:cs="Arial"/>
                <w:sz w:val="18"/>
                <w:szCs w:val="18"/>
              </w:rPr>
            </w:pPr>
          </w:p>
        </w:tc>
      </w:tr>
      <w:tr w:rsidR="00C809F1" w:rsidRPr="00B6771F" w14:paraId="3D09852C" w14:textId="77777777" w:rsidTr="00763605">
        <w:trPr>
          <w:trHeight w:val="20"/>
        </w:trPr>
        <w:tc>
          <w:tcPr>
            <w:tcW w:w="2633" w:type="pct"/>
            <w:tcBorders>
              <w:top w:val="nil"/>
              <w:left w:val="nil"/>
              <w:bottom w:val="nil"/>
              <w:right w:val="nil"/>
            </w:tcBorders>
            <w:shd w:val="clear" w:color="auto" w:fill="auto"/>
            <w:noWrap/>
            <w:vAlign w:val="bottom"/>
          </w:tcPr>
          <w:p w14:paraId="4A481780" w14:textId="286D9D8E" w:rsidR="00E37BF6" w:rsidRPr="007D416C" w:rsidRDefault="00E37BF6" w:rsidP="00FF465C">
            <w:pPr>
              <w:numPr>
                <w:ilvl w:val="0"/>
                <w:numId w:val="4"/>
              </w:numPr>
              <w:rPr>
                <w:rFonts w:ascii="Arial" w:eastAsia="Times New Roman" w:hAnsi="Arial" w:cs="Arial"/>
                <w:sz w:val="18"/>
                <w:szCs w:val="18"/>
              </w:rPr>
            </w:pPr>
            <w:r w:rsidRPr="007D416C">
              <w:rPr>
                <w:rFonts w:ascii="Arial" w:eastAsia="Times New Roman" w:hAnsi="Arial" w:cs="Arial"/>
                <w:sz w:val="18"/>
                <w:szCs w:val="18"/>
              </w:rPr>
              <w:t>Bank overdrafts</w:t>
            </w:r>
          </w:p>
        </w:tc>
        <w:tc>
          <w:tcPr>
            <w:tcW w:w="592" w:type="pct"/>
            <w:tcBorders>
              <w:top w:val="nil"/>
              <w:left w:val="nil"/>
              <w:bottom w:val="nil"/>
              <w:right w:val="nil"/>
            </w:tcBorders>
            <w:shd w:val="clear" w:color="auto" w:fill="FAFAFA"/>
          </w:tcPr>
          <w:p w14:paraId="4ABA5E18" w14:textId="5AEE9969" w:rsidR="00E37BF6" w:rsidRPr="00B6771F" w:rsidRDefault="00A005BF" w:rsidP="004E283E">
            <w:pPr>
              <w:ind w:right="-72"/>
              <w:jc w:val="right"/>
              <w:rPr>
                <w:rFonts w:ascii="Arial" w:eastAsia="Times New Roman" w:hAnsi="Arial" w:cs="Arial"/>
                <w:sz w:val="18"/>
                <w:szCs w:val="18"/>
              </w:rPr>
            </w:pPr>
            <w:r w:rsidRPr="00B6771F">
              <w:rPr>
                <w:rFonts w:ascii="Arial" w:eastAsia="Times New Roman" w:hAnsi="Arial" w:cs="Arial"/>
                <w:sz w:val="18"/>
                <w:szCs w:val="18"/>
              </w:rPr>
              <w:t>69,2</w:t>
            </w:r>
            <w:r w:rsidR="00287410" w:rsidRPr="00B6771F">
              <w:rPr>
                <w:rFonts w:ascii="Arial" w:eastAsia="Times New Roman" w:hAnsi="Arial" w:cs="Arial"/>
                <w:sz w:val="18"/>
                <w:szCs w:val="18"/>
              </w:rPr>
              <w:t>62</w:t>
            </w:r>
            <w:r w:rsidRPr="00B6771F">
              <w:rPr>
                <w:rFonts w:ascii="Arial" w:eastAsia="Times New Roman" w:hAnsi="Arial" w:cs="Arial"/>
                <w:sz w:val="18"/>
                <w:szCs w:val="18"/>
              </w:rPr>
              <w:t>,</w:t>
            </w:r>
            <w:r w:rsidR="00287410" w:rsidRPr="00B6771F">
              <w:rPr>
                <w:rFonts w:ascii="Arial" w:eastAsia="Times New Roman" w:hAnsi="Arial" w:cs="Arial"/>
                <w:sz w:val="18"/>
                <w:szCs w:val="18"/>
              </w:rPr>
              <w:t>421</w:t>
            </w:r>
          </w:p>
        </w:tc>
        <w:tc>
          <w:tcPr>
            <w:tcW w:w="592" w:type="pct"/>
            <w:tcBorders>
              <w:top w:val="nil"/>
              <w:left w:val="nil"/>
              <w:bottom w:val="nil"/>
              <w:right w:val="nil"/>
            </w:tcBorders>
            <w:shd w:val="clear" w:color="auto" w:fill="auto"/>
            <w:noWrap/>
            <w:vAlign w:val="bottom"/>
          </w:tcPr>
          <w:p w14:paraId="6AB89B54" w14:textId="77777777" w:rsidR="00E37BF6" w:rsidRPr="00B6771F" w:rsidRDefault="00E37BF6" w:rsidP="004E283E">
            <w:pPr>
              <w:ind w:right="-72"/>
              <w:jc w:val="right"/>
              <w:rPr>
                <w:rFonts w:ascii="Arial" w:eastAsia="Times New Roman" w:hAnsi="Arial" w:cs="Arial"/>
                <w:sz w:val="18"/>
                <w:szCs w:val="18"/>
              </w:rPr>
            </w:pPr>
            <w:r w:rsidRPr="00B6771F">
              <w:rPr>
                <w:rFonts w:ascii="Arial" w:eastAsia="Times New Roman" w:hAnsi="Arial" w:cs="Arial"/>
                <w:sz w:val="18"/>
                <w:szCs w:val="18"/>
              </w:rPr>
              <w:t>63,512,737</w:t>
            </w:r>
          </w:p>
        </w:tc>
        <w:tc>
          <w:tcPr>
            <w:tcW w:w="592" w:type="pct"/>
            <w:tcBorders>
              <w:top w:val="nil"/>
              <w:left w:val="nil"/>
              <w:bottom w:val="nil"/>
              <w:right w:val="nil"/>
            </w:tcBorders>
            <w:shd w:val="clear" w:color="auto" w:fill="FAFAFA"/>
            <w:noWrap/>
            <w:vAlign w:val="bottom"/>
          </w:tcPr>
          <w:p w14:paraId="7744361A" w14:textId="47F8C216" w:rsidR="00E37BF6" w:rsidRPr="00B6771F" w:rsidRDefault="007F39F5" w:rsidP="004E283E">
            <w:pPr>
              <w:ind w:right="-72"/>
              <w:jc w:val="right"/>
              <w:rPr>
                <w:rFonts w:ascii="Arial" w:eastAsia="Times New Roman" w:hAnsi="Arial" w:cs="Arial"/>
                <w:sz w:val="18"/>
                <w:szCs w:val="18"/>
              </w:rPr>
            </w:pPr>
            <w:r w:rsidRPr="00B6771F">
              <w:rPr>
                <w:rFonts w:ascii="Arial" w:eastAsia="Times New Roman" w:hAnsi="Arial" w:cs="Arial"/>
                <w:sz w:val="18"/>
                <w:szCs w:val="18"/>
              </w:rPr>
              <w:t>39,968,743</w:t>
            </w:r>
          </w:p>
        </w:tc>
        <w:tc>
          <w:tcPr>
            <w:tcW w:w="591" w:type="pct"/>
            <w:tcBorders>
              <w:top w:val="nil"/>
              <w:left w:val="nil"/>
              <w:bottom w:val="nil"/>
              <w:right w:val="nil"/>
            </w:tcBorders>
            <w:shd w:val="clear" w:color="auto" w:fill="auto"/>
            <w:noWrap/>
            <w:vAlign w:val="bottom"/>
          </w:tcPr>
          <w:p w14:paraId="0EDC85E6" w14:textId="77777777" w:rsidR="00E37BF6" w:rsidRPr="00B6771F" w:rsidRDefault="00E37BF6" w:rsidP="004E283E">
            <w:pPr>
              <w:ind w:right="-72"/>
              <w:jc w:val="right"/>
              <w:rPr>
                <w:rFonts w:ascii="Arial" w:eastAsia="Times New Roman" w:hAnsi="Arial" w:cs="Arial"/>
                <w:sz w:val="18"/>
                <w:szCs w:val="18"/>
              </w:rPr>
            </w:pPr>
            <w:r w:rsidRPr="00B6771F">
              <w:rPr>
                <w:rFonts w:ascii="Arial" w:eastAsia="Times New Roman" w:hAnsi="Arial" w:cs="Arial"/>
                <w:sz w:val="18"/>
                <w:szCs w:val="18"/>
              </w:rPr>
              <w:t>22,256,701</w:t>
            </w:r>
          </w:p>
        </w:tc>
      </w:tr>
      <w:tr w:rsidR="00C809F1" w:rsidRPr="00B6771F" w14:paraId="18E7371E" w14:textId="77777777" w:rsidTr="00763605">
        <w:trPr>
          <w:trHeight w:val="20"/>
        </w:trPr>
        <w:tc>
          <w:tcPr>
            <w:tcW w:w="2633" w:type="pct"/>
            <w:tcBorders>
              <w:top w:val="nil"/>
              <w:left w:val="nil"/>
              <w:bottom w:val="nil"/>
              <w:right w:val="nil"/>
            </w:tcBorders>
            <w:shd w:val="clear" w:color="auto" w:fill="auto"/>
            <w:noWrap/>
            <w:vAlign w:val="bottom"/>
          </w:tcPr>
          <w:p w14:paraId="3146C0CD" w14:textId="1895BAC6" w:rsidR="00E37BF6" w:rsidRPr="007D416C" w:rsidRDefault="00E37BF6" w:rsidP="00FF465C">
            <w:pPr>
              <w:numPr>
                <w:ilvl w:val="0"/>
                <w:numId w:val="4"/>
              </w:numPr>
              <w:rPr>
                <w:rFonts w:ascii="Arial" w:eastAsia="Times New Roman" w:hAnsi="Arial" w:cs="Arial"/>
                <w:sz w:val="18"/>
                <w:szCs w:val="18"/>
              </w:rPr>
            </w:pPr>
            <w:r w:rsidRPr="007D416C">
              <w:rPr>
                <w:rFonts w:ascii="Arial" w:eastAsia="Times New Roman" w:hAnsi="Arial" w:cs="Arial"/>
                <w:sz w:val="18"/>
                <w:szCs w:val="18"/>
              </w:rPr>
              <w:t>Trade and other payables</w:t>
            </w:r>
          </w:p>
        </w:tc>
        <w:tc>
          <w:tcPr>
            <w:tcW w:w="592" w:type="pct"/>
            <w:tcBorders>
              <w:top w:val="nil"/>
              <w:left w:val="nil"/>
              <w:bottom w:val="nil"/>
              <w:right w:val="nil"/>
            </w:tcBorders>
            <w:shd w:val="clear" w:color="auto" w:fill="FAFAFA"/>
          </w:tcPr>
          <w:p w14:paraId="025F4DD2" w14:textId="7D29BE6B" w:rsidR="00E37BF6" w:rsidRPr="00B6771F" w:rsidRDefault="00A005BF" w:rsidP="004E283E">
            <w:pPr>
              <w:ind w:right="-72"/>
              <w:jc w:val="right"/>
              <w:rPr>
                <w:rFonts w:ascii="Arial" w:eastAsia="Times New Roman" w:hAnsi="Arial" w:cs="Arial"/>
                <w:sz w:val="18"/>
                <w:szCs w:val="18"/>
              </w:rPr>
            </w:pPr>
            <w:r w:rsidRPr="00B6771F">
              <w:rPr>
                <w:rFonts w:ascii="Arial" w:eastAsia="Times New Roman" w:hAnsi="Arial" w:cs="Arial"/>
                <w:sz w:val="18"/>
                <w:szCs w:val="18"/>
              </w:rPr>
              <w:t>37,907,547</w:t>
            </w:r>
          </w:p>
        </w:tc>
        <w:tc>
          <w:tcPr>
            <w:tcW w:w="592" w:type="pct"/>
            <w:tcBorders>
              <w:top w:val="nil"/>
              <w:left w:val="nil"/>
              <w:bottom w:val="nil"/>
              <w:right w:val="nil"/>
            </w:tcBorders>
            <w:shd w:val="clear" w:color="auto" w:fill="auto"/>
            <w:noWrap/>
            <w:vAlign w:val="bottom"/>
          </w:tcPr>
          <w:p w14:paraId="1D39207F" w14:textId="77777777" w:rsidR="00E37BF6" w:rsidRPr="00B6771F" w:rsidRDefault="00E37BF6" w:rsidP="004E283E">
            <w:pPr>
              <w:ind w:right="-72"/>
              <w:jc w:val="right"/>
              <w:rPr>
                <w:rFonts w:ascii="Arial" w:eastAsia="Times New Roman" w:hAnsi="Arial" w:cs="Arial"/>
                <w:i/>
                <w:iCs/>
                <w:sz w:val="18"/>
                <w:szCs w:val="18"/>
              </w:rPr>
            </w:pPr>
            <w:r w:rsidRPr="00B6771F">
              <w:rPr>
                <w:rFonts w:ascii="Arial" w:eastAsia="Times New Roman" w:hAnsi="Arial" w:cs="Arial"/>
                <w:sz w:val="18"/>
                <w:szCs w:val="18"/>
              </w:rPr>
              <w:t>96,162,873</w:t>
            </w:r>
          </w:p>
        </w:tc>
        <w:tc>
          <w:tcPr>
            <w:tcW w:w="592" w:type="pct"/>
            <w:tcBorders>
              <w:top w:val="nil"/>
              <w:left w:val="nil"/>
              <w:bottom w:val="nil"/>
              <w:right w:val="nil"/>
            </w:tcBorders>
            <w:shd w:val="clear" w:color="auto" w:fill="FAFAFA"/>
            <w:noWrap/>
            <w:vAlign w:val="bottom"/>
          </w:tcPr>
          <w:p w14:paraId="2C65A200" w14:textId="3EF5E2B8" w:rsidR="00E37BF6" w:rsidRPr="00B6771F" w:rsidRDefault="00976222" w:rsidP="004E283E">
            <w:pPr>
              <w:ind w:right="-72"/>
              <w:jc w:val="right"/>
              <w:rPr>
                <w:rFonts w:ascii="Arial" w:eastAsia="Times New Roman" w:hAnsi="Arial" w:cs="Arial"/>
                <w:sz w:val="18"/>
                <w:szCs w:val="18"/>
              </w:rPr>
            </w:pPr>
            <w:r w:rsidRPr="00B6771F">
              <w:rPr>
                <w:rFonts w:ascii="Arial" w:eastAsia="Times New Roman" w:hAnsi="Arial" w:cs="Arial"/>
                <w:sz w:val="18"/>
                <w:szCs w:val="18"/>
              </w:rPr>
              <w:t>-</w:t>
            </w:r>
          </w:p>
        </w:tc>
        <w:tc>
          <w:tcPr>
            <w:tcW w:w="591" w:type="pct"/>
            <w:tcBorders>
              <w:top w:val="nil"/>
              <w:left w:val="nil"/>
              <w:bottom w:val="nil"/>
              <w:right w:val="nil"/>
            </w:tcBorders>
            <w:shd w:val="clear" w:color="auto" w:fill="auto"/>
            <w:noWrap/>
            <w:vAlign w:val="bottom"/>
          </w:tcPr>
          <w:p w14:paraId="5204B02B" w14:textId="77777777" w:rsidR="00E37BF6" w:rsidRPr="00B6771F" w:rsidRDefault="00E37BF6" w:rsidP="004E283E">
            <w:pPr>
              <w:ind w:right="-72"/>
              <w:jc w:val="right"/>
              <w:rPr>
                <w:rFonts w:ascii="Arial" w:eastAsia="Times New Roman" w:hAnsi="Arial" w:cs="Arial"/>
                <w:sz w:val="18"/>
                <w:szCs w:val="18"/>
              </w:rPr>
            </w:pPr>
            <w:r w:rsidRPr="00B6771F">
              <w:rPr>
                <w:rFonts w:ascii="Arial" w:eastAsia="Times New Roman" w:hAnsi="Arial" w:cs="Arial"/>
                <w:sz w:val="18"/>
                <w:szCs w:val="18"/>
              </w:rPr>
              <w:t>-</w:t>
            </w:r>
          </w:p>
        </w:tc>
      </w:tr>
      <w:tr w:rsidR="00C809F1" w:rsidRPr="00B6771F" w14:paraId="665521EA" w14:textId="77777777" w:rsidTr="00763605">
        <w:trPr>
          <w:trHeight w:val="20"/>
        </w:trPr>
        <w:tc>
          <w:tcPr>
            <w:tcW w:w="2633" w:type="pct"/>
            <w:tcBorders>
              <w:top w:val="nil"/>
              <w:left w:val="nil"/>
              <w:bottom w:val="nil"/>
              <w:right w:val="nil"/>
            </w:tcBorders>
            <w:shd w:val="clear" w:color="auto" w:fill="auto"/>
            <w:noWrap/>
            <w:vAlign w:val="bottom"/>
          </w:tcPr>
          <w:p w14:paraId="793A3709" w14:textId="6C4CA295" w:rsidR="00E37BF6" w:rsidRPr="007D416C" w:rsidRDefault="00E37BF6" w:rsidP="00FF465C">
            <w:pPr>
              <w:numPr>
                <w:ilvl w:val="0"/>
                <w:numId w:val="4"/>
              </w:numPr>
              <w:rPr>
                <w:rFonts w:ascii="Arial" w:eastAsia="Times New Roman" w:hAnsi="Arial" w:cs="Arial"/>
                <w:sz w:val="18"/>
                <w:szCs w:val="18"/>
              </w:rPr>
            </w:pPr>
            <w:r w:rsidRPr="007D416C">
              <w:rPr>
                <w:rFonts w:ascii="Arial" w:eastAsia="Times New Roman" w:hAnsi="Arial" w:cs="Arial"/>
                <w:sz w:val="18"/>
                <w:szCs w:val="18"/>
              </w:rPr>
              <w:t>Accrued expenses</w:t>
            </w:r>
          </w:p>
        </w:tc>
        <w:tc>
          <w:tcPr>
            <w:tcW w:w="592" w:type="pct"/>
            <w:tcBorders>
              <w:top w:val="nil"/>
              <w:left w:val="nil"/>
              <w:bottom w:val="nil"/>
              <w:right w:val="nil"/>
            </w:tcBorders>
            <w:shd w:val="clear" w:color="auto" w:fill="FAFAFA"/>
          </w:tcPr>
          <w:p w14:paraId="495E5CDD" w14:textId="086231A5" w:rsidR="00E37BF6" w:rsidRPr="00B6771F" w:rsidRDefault="00A005BF" w:rsidP="004E283E">
            <w:pPr>
              <w:ind w:right="-72"/>
              <w:jc w:val="right"/>
              <w:rPr>
                <w:rFonts w:ascii="Arial" w:eastAsia="Times New Roman" w:hAnsi="Arial" w:cs="Arial"/>
                <w:sz w:val="18"/>
                <w:szCs w:val="18"/>
              </w:rPr>
            </w:pPr>
            <w:r w:rsidRPr="00B6771F">
              <w:rPr>
                <w:rFonts w:ascii="Arial" w:eastAsia="Times New Roman" w:hAnsi="Arial" w:cs="Arial"/>
                <w:sz w:val="18"/>
                <w:szCs w:val="18"/>
              </w:rPr>
              <w:t>27,286,12</w:t>
            </w:r>
            <w:r w:rsidR="002B3434" w:rsidRPr="00B6771F">
              <w:rPr>
                <w:rFonts w:ascii="Arial" w:eastAsia="Times New Roman" w:hAnsi="Arial" w:cs="Arial"/>
                <w:sz w:val="18"/>
                <w:szCs w:val="18"/>
              </w:rPr>
              <w:t>2</w:t>
            </w:r>
          </w:p>
        </w:tc>
        <w:tc>
          <w:tcPr>
            <w:tcW w:w="592" w:type="pct"/>
            <w:tcBorders>
              <w:top w:val="nil"/>
              <w:left w:val="nil"/>
              <w:bottom w:val="nil"/>
              <w:right w:val="nil"/>
            </w:tcBorders>
            <w:shd w:val="clear" w:color="auto" w:fill="auto"/>
            <w:noWrap/>
            <w:vAlign w:val="bottom"/>
          </w:tcPr>
          <w:p w14:paraId="441D6938" w14:textId="77777777" w:rsidR="00E37BF6" w:rsidRPr="00B6771F" w:rsidRDefault="00E37BF6" w:rsidP="004E283E">
            <w:pPr>
              <w:ind w:right="-72"/>
              <w:jc w:val="right"/>
              <w:rPr>
                <w:rFonts w:ascii="Arial" w:eastAsia="Times New Roman" w:hAnsi="Arial" w:cs="Arial"/>
                <w:sz w:val="18"/>
                <w:szCs w:val="18"/>
              </w:rPr>
            </w:pPr>
            <w:r w:rsidRPr="00B6771F">
              <w:rPr>
                <w:rFonts w:ascii="Arial" w:eastAsia="Times New Roman" w:hAnsi="Arial" w:cs="Arial"/>
                <w:sz w:val="18"/>
                <w:szCs w:val="18"/>
              </w:rPr>
              <w:t>45,834,314</w:t>
            </w:r>
          </w:p>
        </w:tc>
        <w:tc>
          <w:tcPr>
            <w:tcW w:w="592" w:type="pct"/>
            <w:tcBorders>
              <w:top w:val="nil"/>
              <w:left w:val="nil"/>
              <w:bottom w:val="nil"/>
              <w:right w:val="nil"/>
            </w:tcBorders>
            <w:shd w:val="clear" w:color="auto" w:fill="FAFAFA"/>
            <w:noWrap/>
            <w:vAlign w:val="bottom"/>
          </w:tcPr>
          <w:p w14:paraId="2267EA91" w14:textId="41413339" w:rsidR="00E37BF6" w:rsidRPr="00B6771F" w:rsidRDefault="00976222" w:rsidP="004E283E">
            <w:pPr>
              <w:ind w:right="-72"/>
              <w:jc w:val="right"/>
              <w:rPr>
                <w:rFonts w:ascii="Arial" w:eastAsia="Times New Roman" w:hAnsi="Arial" w:cs="Arial"/>
                <w:sz w:val="18"/>
                <w:szCs w:val="18"/>
              </w:rPr>
            </w:pPr>
            <w:r w:rsidRPr="00B6771F">
              <w:rPr>
                <w:rFonts w:ascii="Arial" w:eastAsia="Times New Roman" w:hAnsi="Arial" w:cs="Arial"/>
                <w:sz w:val="18"/>
                <w:szCs w:val="18"/>
              </w:rPr>
              <w:t>13,398,032</w:t>
            </w:r>
          </w:p>
        </w:tc>
        <w:tc>
          <w:tcPr>
            <w:tcW w:w="591" w:type="pct"/>
            <w:tcBorders>
              <w:top w:val="nil"/>
              <w:left w:val="nil"/>
              <w:bottom w:val="nil"/>
              <w:right w:val="nil"/>
            </w:tcBorders>
            <w:shd w:val="clear" w:color="auto" w:fill="auto"/>
            <w:noWrap/>
            <w:vAlign w:val="bottom"/>
          </w:tcPr>
          <w:p w14:paraId="079E7E04" w14:textId="77777777" w:rsidR="00E37BF6" w:rsidRPr="00B6771F" w:rsidRDefault="00E37BF6" w:rsidP="004E283E">
            <w:pPr>
              <w:ind w:right="-72"/>
              <w:jc w:val="right"/>
              <w:rPr>
                <w:rFonts w:ascii="Arial" w:eastAsia="Times New Roman" w:hAnsi="Arial" w:cs="Arial"/>
                <w:sz w:val="18"/>
                <w:szCs w:val="18"/>
              </w:rPr>
            </w:pPr>
            <w:r w:rsidRPr="00B6771F">
              <w:rPr>
                <w:rFonts w:ascii="Arial" w:eastAsia="Times New Roman" w:hAnsi="Arial" w:cs="Arial"/>
                <w:sz w:val="18"/>
                <w:szCs w:val="18"/>
              </w:rPr>
              <w:t>7,602,486</w:t>
            </w:r>
          </w:p>
        </w:tc>
      </w:tr>
      <w:tr w:rsidR="00C809F1" w:rsidRPr="00B6771F" w14:paraId="3FA21CEB" w14:textId="77777777" w:rsidTr="00763605">
        <w:trPr>
          <w:trHeight w:val="20"/>
        </w:trPr>
        <w:tc>
          <w:tcPr>
            <w:tcW w:w="2633" w:type="pct"/>
            <w:tcBorders>
              <w:top w:val="nil"/>
              <w:left w:val="nil"/>
              <w:bottom w:val="nil"/>
              <w:right w:val="nil"/>
            </w:tcBorders>
            <w:shd w:val="clear" w:color="auto" w:fill="auto"/>
            <w:noWrap/>
            <w:vAlign w:val="bottom"/>
            <w:hideMark/>
          </w:tcPr>
          <w:p w14:paraId="6B02EC44" w14:textId="6A4257A2" w:rsidR="00E37BF6" w:rsidRPr="007D416C" w:rsidRDefault="00E37BF6" w:rsidP="00FF465C">
            <w:pPr>
              <w:numPr>
                <w:ilvl w:val="0"/>
                <w:numId w:val="4"/>
              </w:numPr>
              <w:rPr>
                <w:rFonts w:ascii="Arial" w:eastAsia="Times New Roman" w:hAnsi="Arial" w:cs="Arial"/>
                <w:sz w:val="18"/>
                <w:szCs w:val="18"/>
              </w:rPr>
            </w:pPr>
            <w:r w:rsidRPr="007D416C">
              <w:rPr>
                <w:rFonts w:ascii="Arial" w:eastAsia="Times New Roman" w:hAnsi="Arial" w:cs="Arial"/>
                <w:sz w:val="18"/>
                <w:szCs w:val="18"/>
              </w:rPr>
              <w:t>Short-term borrowings from third parties</w:t>
            </w:r>
          </w:p>
        </w:tc>
        <w:tc>
          <w:tcPr>
            <w:tcW w:w="592" w:type="pct"/>
            <w:tcBorders>
              <w:top w:val="nil"/>
              <w:left w:val="nil"/>
              <w:right w:val="nil"/>
            </w:tcBorders>
            <w:shd w:val="clear" w:color="auto" w:fill="FAFAFA"/>
          </w:tcPr>
          <w:p w14:paraId="6A2ED9DF" w14:textId="665466BA" w:rsidR="00E37BF6" w:rsidRPr="00B6771F" w:rsidRDefault="00A005BF" w:rsidP="004E283E">
            <w:pPr>
              <w:ind w:right="-72"/>
              <w:jc w:val="right"/>
              <w:rPr>
                <w:rFonts w:ascii="Arial" w:eastAsia="Times New Roman" w:hAnsi="Arial" w:cs="Arial"/>
                <w:sz w:val="18"/>
                <w:szCs w:val="18"/>
              </w:rPr>
            </w:pPr>
            <w:r w:rsidRPr="00B6771F">
              <w:rPr>
                <w:rFonts w:ascii="Arial" w:eastAsia="Times New Roman" w:hAnsi="Arial" w:cs="Arial"/>
                <w:sz w:val="18"/>
                <w:szCs w:val="18"/>
              </w:rPr>
              <w:t>17,500,000</w:t>
            </w:r>
          </w:p>
        </w:tc>
        <w:tc>
          <w:tcPr>
            <w:tcW w:w="592" w:type="pct"/>
            <w:tcBorders>
              <w:top w:val="nil"/>
              <w:left w:val="nil"/>
              <w:right w:val="nil"/>
            </w:tcBorders>
            <w:shd w:val="clear" w:color="auto" w:fill="auto"/>
            <w:noWrap/>
            <w:vAlign w:val="bottom"/>
          </w:tcPr>
          <w:p w14:paraId="226932E1" w14:textId="77777777" w:rsidR="00E37BF6" w:rsidRPr="00B6771F" w:rsidRDefault="00E37BF6" w:rsidP="004E283E">
            <w:pPr>
              <w:ind w:right="-72"/>
              <w:jc w:val="right"/>
              <w:rPr>
                <w:rFonts w:ascii="Arial" w:eastAsia="Times New Roman" w:hAnsi="Arial" w:cs="Arial"/>
                <w:sz w:val="18"/>
                <w:szCs w:val="18"/>
              </w:rPr>
            </w:pPr>
            <w:r w:rsidRPr="00B6771F">
              <w:rPr>
                <w:rFonts w:ascii="Arial" w:eastAsia="Times New Roman" w:hAnsi="Arial" w:cs="Arial"/>
                <w:sz w:val="18"/>
                <w:szCs w:val="18"/>
              </w:rPr>
              <w:t>64,500,000</w:t>
            </w:r>
          </w:p>
        </w:tc>
        <w:tc>
          <w:tcPr>
            <w:tcW w:w="592" w:type="pct"/>
            <w:tcBorders>
              <w:top w:val="nil"/>
              <w:left w:val="nil"/>
              <w:right w:val="nil"/>
            </w:tcBorders>
            <w:shd w:val="clear" w:color="auto" w:fill="FAFAFA"/>
            <w:noWrap/>
            <w:vAlign w:val="bottom"/>
          </w:tcPr>
          <w:p w14:paraId="5DF3F285" w14:textId="6633627F" w:rsidR="00E37BF6" w:rsidRPr="00B6771F" w:rsidRDefault="00976222" w:rsidP="004E283E">
            <w:pPr>
              <w:ind w:right="-72"/>
              <w:jc w:val="right"/>
              <w:rPr>
                <w:rFonts w:ascii="Arial" w:eastAsia="Times New Roman" w:hAnsi="Arial" w:cs="Arial"/>
                <w:sz w:val="18"/>
                <w:szCs w:val="18"/>
              </w:rPr>
            </w:pPr>
            <w:r w:rsidRPr="00B6771F">
              <w:rPr>
                <w:rFonts w:ascii="Arial" w:eastAsia="Times New Roman" w:hAnsi="Arial" w:cs="Arial"/>
                <w:sz w:val="18"/>
                <w:szCs w:val="18"/>
              </w:rPr>
              <w:t>17,500,000</w:t>
            </w:r>
          </w:p>
        </w:tc>
        <w:tc>
          <w:tcPr>
            <w:tcW w:w="591" w:type="pct"/>
            <w:tcBorders>
              <w:top w:val="nil"/>
              <w:left w:val="nil"/>
              <w:right w:val="nil"/>
            </w:tcBorders>
            <w:shd w:val="clear" w:color="auto" w:fill="auto"/>
            <w:noWrap/>
            <w:vAlign w:val="bottom"/>
          </w:tcPr>
          <w:p w14:paraId="72ABB094" w14:textId="77777777" w:rsidR="00E37BF6" w:rsidRPr="00B6771F" w:rsidRDefault="00E37BF6" w:rsidP="004E283E">
            <w:pPr>
              <w:ind w:right="-72"/>
              <w:jc w:val="right"/>
              <w:rPr>
                <w:rFonts w:ascii="Arial" w:eastAsia="Times New Roman" w:hAnsi="Arial" w:cs="Arial"/>
                <w:sz w:val="18"/>
                <w:szCs w:val="18"/>
              </w:rPr>
            </w:pPr>
            <w:r w:rsidRPr="00B6771F">
              <w:rPr>
                <w:rFonts w:ascii="Arial" w:eastAsia="Times New Roman" w:hAnsi="Arial" w:cs="Arial"/>
                <w:sz w:val="18"/>
                <w:szCs w:val="18"/>
              </w:rPr>
              <w:t>62,500,000</w:t>
            </w:r>
          </w:p>
        </w:tc>
      </w:tr>
      <w:tr w:rsidR="00C809F1" w:rsidRPr="00B6771F" w14:paraId="2DB855DA" w14:textId="77777777" w:rsidTr="00763605">
        <w:trPr>
          <w:trHeight w:val="20"/>
        </w:trPr>
        <w:tc>
          <w:tcPr>
            <w:tcW w:w="2633" w:type="pct"/>
            <w:tcBorders>
              <w:top w:val="nil"/>
              <w:left w:val="nil"/>
              <w:bottom w:val="nil"/>
              <w:right w:val="nil"/>
            </w:tcBorders>
            <w:shd w:val="clear" w:color="auto" w:fill="auto"/>
            <w:noWrap/>
            <w:vAlign w:val="bottom"/>
          </w:tcPr>
          <w:p w14:paraId="493C46A7" w14:textId="4DF9ECD9" w:rsidR="00E37BF6" w:rsidRPr="007D416C" w:rsidRDefault="00E37BF6" w:rsidP="00FF465C">
            <w:pPr>
              <w:numPr>
                <w:ilvl w:val="0"/>
                <w:numId w:val="4"/>
              </w:numPr>
              <w:rPr>
                <w:rFonts w:ascii="Arial" w:eastAsia="Times New Roman" w:hAnsi="Arial" w:cs="Arial"/>
                <w:sz w:val="18"/>
                <w:szCs w:val="18"/>
              </w:rPr>
            </w:pPr>
            <w:r w:rsidRPr="007D416C">
              <w:rPr>
                <w:rFonts w:ascii="Arial" w:eastAsia="Times New Roman" w:hAnsi="Arial" w:cs="Arial"/>
                <w:sz w:val="18"/>
                <w:szCs w:val="18"/>
              </w:rPr>
              <w:t>Short-term borrowings from related parties</w:t>
            </w:r>
          </w:p>
        </w:tc>
        <w:tc>
          <w:tcPr>
            <w:tcW w:w="592" w:type="pct"/>
            <w:tcBorders>
              <w:top w:val="nil"/>
              <w:left w:val="nil"/>
              <w:right w:val="nil"/>
            </w:tcBorders>
            <w:shd w:val="clear" w:color="auto" w:fill="FAFAFA"/>
          </w:tcPr>
          <w:p w14:paraId="286F41FF" w14:textId="0E8041D7" w:rsidR="00E37BF6" w:rsidRPr="00B6771F" w:rsidRDefault="00287410" w:rsidP="004E283E">
            <w:pPr>
              <w:ind w:right="-72"/>
              <w:jc w:val="right"/>
              <w:rPr>
                <w:rFonts w:ascii="Arial" w:eastAsia="Times New Roman" w:hAnsi="Arial" w:cs="Arial"/>
                <w:sz w:val="18"/>
                <w:szCs w:val="18"/>
              </w:rPr>
            </w:pPr>
            <w:r w:rsidRPr="00B6771F">
              <w:rPr>
                <w:rFonts w:ascii="Arial" w:eastAsia="Times New Roman" w:hAnsi="Arial" w:cs="Arial"/>
                <w:sz w:val="18"/>
                <w:szCs w:val="18"/>
              </w:rPr>
              <w:t>-</w:t>
            </w:r>
          </w:p>
        </w:tc>
        <w:tc>
          <w:tcPr>
            <w:tcW w:w="592" w:type="pct"/>
            <w:tcBorders>
              <w:top w:val="nil"/>
              <w:left w:val="nil"/>
              <w:right w:val="nil"/>
            </w:tcBorders>
            <w:shd w:val="clear" w:color="auto" w:fill="auto"/>
            <w:noWrap/>
            <w:vAlign w:val="bottom"/>
          </w:tcPr>
          <w:p w14:paraId="4F43987F" w14:textId="77777777" w:rsidR="00E37BF6" w:rsidRPr="00B6771F" w:rsidRDefault="00E37BF6" w:rsidP="004E283E">
            <w:pPr>
              <w:ind w:right="-72"/>
              <w:jc w:val="right"/>
              <w:rPr>
                <w:rFonts w:ascii="Arial" w:eastAsia="Times New Roman" w:hAnsi="Arial" w:cs="Arial"/>
                <w:sz w:val="18"/>
                <w:szCs w:val="18"/>
              </w:rPr>
            </w:pPr>
            <w:r w:rsidRPr="00B6771F">
              <w:rPr>
                <w:rFonts w:ascii="Arial" w:eastAsia="Times New Roman" w:hAnsi="Arial" w:cs="Arial"/>
                <w:sz w:val="18"/>
                <w:szCs w:val="18"/>
              </w:rPr>
              <w:t>-</w:t>
            </w:r>
          </w:p>
        </w:tc>
        <w:tc>
          <w:tcPr>
            <w:tcW w:w="592" w:type="pct"/>
            <w:tcBorders>
              <w:top w:val="nil"/>
              <w:left w:val="nil"/>
              <w:right w:val="nil"/>
            </w:tcBorders>
            <w:shd w:val="clear" w:color="auto" w:fill="FAFAFA"/>
            <w:noWrap/>
            <w:vAlign w:val="bottom"/>
          </w:tcPr>
          <w:p w14:paraId="3C0D0247" w14:textId="18441C5D" w:rsidR="00E37BF6" w:rsidRPr="00B6771F" w:rsidRDefault="00976222" w:rsidP="004E283E">
            <w:pPr>
              <w:ind w:right="-72"/>
              <w:jc w:val="right"/>
              <w:rPr>
                <w:rFonts w:ascii="Arial" w:eastAsia="Times New Roman" w:hAnsi="Arial" w:cs="Arial"/>
                <w:sz w:val="18"/>
                <w:szCs w:val="18"/>
              </w:rPr>
            </w:pPr>
            <w:r w:rsidRPr="00B6771F">
              <w:rPr>
                <w:rFonts w:ascii="Arial" w:eastAsia="Times New Roman" w:hAnsi="Arial" w:cs="Arial"/>
                <w:sz w:val="18"/>
                <w:szCs w:val="18"/>
              </w:rPr>
              <w:t>10,000,000</w:t>
            </w:r>
          </w:p>
        </w:tc>
        <w:tc>
          <w:tcPr>
            <w:tcW w:w="591" w:type="pct"/>
            <w:tcBorders>
              <w:top w:val="nil"/>
              <w:left w:val="nil"/>
              <w:right w:val="nil"/>
            </w:tcBorders>
            <w:shd w:val="clear" w:color="auto" w:fill="auto"/>
            <w:noWrap/>
            <w:vAlign w:val="bottom"/>
          </w:tcPr>
          <w:p w14:paraId="5A1D3648" w14:textId="77777777" w:rsidR="00E37BF6" w:rsidRPr="00B6771F" w:rsidRDefault="00E37BF6" w:rsidP="004E283E">
            <w:pPr>
              <w:ind w:right="-72"/>
              <w:jc w:val="right"/>
              <w:rPr>
                <w:rFonts w:ascii="Arial" w:eastAsia="Times New Roman" w:hAnsi="Arial" w:cs="Arial"/>
                <w:sz w:val="18"/>
                <w:szCs w:val="18"/>
              </w:rPr>
            </w:pPr>
            <w:r w:rsidRPr="00B6771F">
              <w:rPr>
                <w:rFonts w:ascii="Arial" w:eastAsia="Times New Roman" w:hAnsi="Arial" w:cs="Arial"/>
                <w:sz w:val="18"/>
                <w:szCs w:val="18"/>
              </w:rPr>
              <w:t>14,000,000</w:t>
            </w:r>
          </w:p>
        </w:tc>
      </w:tr>
      <w:tr w:rsidR="00C809F1" w:rsidRPr="00B6771F" w14:paraId="002548F3" w14:textId="77777777" w:rsidTr="00763605">
        <w:trPr>
          <w:trHeight w:val="20"/>
        </w:trPr>
        <w:tc>
          <w:tcPr>
            <w:tcW w:w="2633" w:type="pct"/>
            <w:tcBorders>
              <w:top w:val="nil"/>
              <w:left w:val="nil"/>
              <w:bottom w:val="nil"/>
              <w:right w:val="nil"/>
            </w:tcBorders>
            <w:shd w:val="clear" w:color="auto" w:fill="auto"/>
            <w:noWrap/>
            <w:vAlign w:val="bottom"/>
          </w:tcPr>
          <w:p w14:paraId="13C2630A" w14:textId="08B57705" w:rsidR="00E37BF6" w:rsidRPr="007D416C" w:rsidRDefault="00E37BF6" w:rsidP="00FF465C">
            <w:pPr>
              <w:numPr>
                <w:ilvl w:val="0"/>
                <w:numId w:val="4"/>
              </w:numPr>
              <w:rPr>
                <w:rFonts w:ascii="Arial" w:eastAsia="Times New Roman" w:hAnsi="Arial" w:cs="Arial"/>
                <w:sz w:val="18"/>
                <w:szCs w:val="18"/>
              </w:rPr>
            </w:pPr>
            <w:r w:rsidRPr="007D416C">
              <w:rPr>
                <w:rFonts w:ascii="Arial" w:eastAsia="Times New Roman" w:hAnsi="Arial" w:cs="Arial"/>
                <w:sz w:val="18"/>
                <w:szCs w:val="18"/>
              </w:rPr>
              <w:t>Lease liabilities</w:t>
            </w:r>
          </w:p>
        </w:tc>
        <w:tc>
          <w:tcPr>
            <w:tcW w:w="592" w:type="pct"/>
            <w:tcBorders>
              <w:top w:val="nil"/>
              <w:left w:val="nil"/>
              <w:right w:val="nil"/>
            </w:tcBorders>
            <w:shd w:val="clear" w:color="auto" w:fill="FAFAFA"/>
          </w:tcPr>
          <w:p w14:paraId="235E3E1E" w14:textId="4A8761F1" w:rsidR="00E37BF6" w:rsidRPr="00B6771F" w:rsidRDefault="00A005BF" w:rsidP="004E283E">
            <w:pPr>
              <w:ind w:right="-72"/>
              <w:jc w:val="right"/>
              <w:rPr>
                <w:rFonts w:ascii="Arial" w:eastAsia="Times New Roman" w:hAnsi="Arial" w:cs="Arial"/>
                <w:sz w:val="18"/>
                <w:szCs w:val="18"/>
              </w:rPr>
            </w:pPr>
            <w:r w:rsidRPr="00B6771F">
              <w:rPr>
                <w:rFonts w:ascii="Arial" w:eastAsia="Times New Roman" w:hAnsi="Arial" w:cs="Arial"/>
                <w:sz w:val="18"/>
                <w:szCs w:val="18"/>
              </w:rPr>
              <w:t>68,132,866</w:t>
            </w:r>
          </w:p>
        </w:tc>
        <w:tc>
          <w:tcPr>
            <w:tcW w:w="592" w:type="pct"/>
            <w:tcBorders>
              <w:top w:val="nil"/>
              <w:left w:val="nil"/>
              <w:right w:val="nil"/>
            </w:tcBorders>
            <w:shd w:val="clear" w:color="auto" w:fill="auto"/>
            <w:noWrap/>
            <w:vAlign w:val="bottom"/>
          </w:tcPr>
          <w:p w14:paraId="7181C350" w14:textId="77777777" w:rsidR="00E37BF6" w:rsidRPr="00B6771F" w:rsidRDefault="00E37BF6" w:rsidP="004E283E">
            <w:pPr>
              <w:ind w:right="-72"/>
              <w:jc w:val="right"/>
              <w:rPr>
                <w:rFonts w:ascii="Arial" w:eastAsia="Times New Roman" w:hAnsi="Arial" w:cs="Arial"/>
                <w:sz w:val="18"/>
                <w:szCs w:val="18"/>
              </w:rPr>
            </w:pPr>
            <w:r w:rsidRPr="00B6771F">
              <w:rPr>
                <w:rFonts w:ascii="Arial" w:eastAsia="Times New Roman" w:hAnsi="Arial" w:cs="Arial"/>
                <w:sz w:val="18"/>
                <w:szCs w:val="18"/>
              </w:rPr>
              <w:t>169,565,089</w:t>
            </w:r>
          </w:p>
        </w:tc>
        <w:tc>
          <w:tcPr>
            <w:tcW w:w="592" w:type="pct"/>
            <w:tcBorders>
              <w:top w:val="nil"/>
              <w:left w:val="nil"/>
              <w:right w:val="nil"/>
            </w:tcBorders>
            <w:shd w:val="clear" w:color="auto" w:fill="FAFAFA"/>
            <w:noWrap/>
            <w:vAlign w:val="bottom"/>
          </w:tcPr>
          <w:p w14:paraId="0D95944A" w14:textId="381A8163" w:rsidR="00E37BF6" w:rsidRPr="00B6771F" w:rsidRDefault="00976222" w:rsidP="004E283E">
            <w:pPr>
              <w:ind w:right="-72"/>
              <w:jc w:val="right"/>
              <w:rPr>
                <w:rFonts w:ascii="Arial" w:eastAsia="Times New Roman" w:hAnsi="Arial" w:cs="Arial"/>
                <w:sz w:val="18"/>
                <w:szCs w:val="18"/>
              </w:rPr>
            </w:pPr>
            <w:r w:rsidRPr="00B6771F">
              <w:rPr>
                <w:rFonts w:ascii="Arial" w:eastAsia="Times New Roman" w:hAnsi="Arial" w:cs="Arial"/>
                <w:sz w:val="18"/>
                <w:szCs w:val="18"/>
              </w:rPr>
              <w:t>7,059,17</w:t>
            </w:r>
            <w:r w:rsidR="00287410" w:rsidRPr="00B6771F">
              <w:rPr>
                <w:rFonts w:ascii="Arial" w:eastAsia="Times New Roman" w:hAnsi="Arial" w:cs="Arial"/>
                <w:sz w:val="18"/>
                <w:szCs w:val="18"/>
              </w:rPr>
              <w:t>8</w:t>
            </w:r>
          </w:p>
        </w:tc>
        <w:tc>
          <w:tcPr>
            <w:tcW w:w="591" w:type="pct"/>
            <w:tcBorders>
              <w:top w:val="nil"/>
              <w:left w:val="nil"/>
              <w:right w:val="nil"/>
            </w:tcBorders>
            <w:shd w:val="clear" w:color="auto" w:fill="auto"/>
            <w:noWrap/>
            <w:vAlign w:val="bottom"/>
          </w:tcPr>
          <w:p w14:paraId="3E669314" w14:textId="77777777" w:rsidR="00E37BF6" w:rsidRPr="00B6771F" w:rsidRDefault="00E37BF6" w:rsidP="004E283E">
            <w:pPr>
              <w:ind w:right="-72"/>
              <w:jc w:val="right"/>
              <w:rPr>
                <w:rFonts w:ascii="Arial" w:eastAsia="Times New Roman" w:hAnsi="Arial" w:cs="Arial"/>
                <w:sz w:val="18"/>
                <w:szCs w:val="18"/>
              </w:rPr>
            </w:pPr>
            <w:r w:rsidRPr="00B6771F">
              <w:rPr>
                <w:rFonts w:ascii="Arial" w:eastAsia="Times New Roman" w:hAnsi="Arial" w:cs="Arial"/>
                <w:sz w:val="18"/>
                <w:szCs w:val="18"/>
              </w:rPr>
              <w:t>13,010,550</w:t>
            </w:r>
          </w:p>
        </w:tc>
      </w:tr>
      <w:tr w:rsidR="00C809F1" w:rsidRPr="00B6771F" w14:paraId="4E220065" w14:textId="77777777" w:rsidTr="00763605">
        <w:trPr>
          <w:trHeight w:val="20"/>
        </w:trPr>
        <w:tc>
          <w:tcPr>
            <w:tcW w:w="2633" w:type="pct"/>
            <w:tcBorders>
              <w:top w:val="nil"/>
              <w:left w:val="nil"/>
              <w:bottom w:val="nil"/>
              <w:right w:val="nil"/>
            </w:tcBorders>
            <w:shd w:val="clear" w:color="auto" w:fill="auto"/>
            <w:noWrap/>
            <w:vAlign w:val="bottom"/>
          </w:tcPr>
          <w:p w14:paraId="316C4E39" w14:textId="06E67EF9" w:rsidR="00E37BF6" w:rsidRPr="007D416C" w:rsidRDefault="00E37BF6" w:rsidP="00FF465C">
            <w:pPr>
              <w:numPr>
                <w:ilvl w:val="0"/>
                <w:numId w:val="4"/>
              </w:numPr>
              <w:rPr>
                <w:rFonts w:ascii="Arial" w:eastAsia="Times New Roman" w:hAnsi="Arial" w:cs="Arial"/>
                <w:sz w:val="18"/>
                <w:szCs w:val="18"/>
              </w:rPr>
            </w:pPr>
            <w:r w:rsidRPr="007D416C">
              <w:rPr>
                <w:rFonts w:ascii="Arial" w:eastAsia="Times New Roman" w:hAnsi="Arial" w:cs="Arial"/>
                <w:sz w:val="18"/>
                <w:szCs w:val="18"/>
              </w:rPr>
              <w:t>Long-term borrowings from financial institutions</w:t>
            </w:r>
          </w:p>
        </w:tc>
        <w:tc>
          <w:tcPr>
            <w:tcW w:w="592" w:type="pct"/>
            <w:tcBorders>
              <w:top w:val="nil"/>
              <w:left w:val="nil"/>
              <w:right w:val="nil"/>
            </w:tcBorders>
            <w:shd w:val="clear" w:color="auto" w:fill="FAFAFA"/>
          </w:tcPr>
          <w:p w14:paraId="2301A02D" w14:textId="1739FEC8" w:rsidR="00E37BF6" w:rsidRPr="00B6771F" w:rsidRDefault="00A005BF" w:rsidP="004E283E">
            <w:pPr>
              <w:ind w:right="-72"/>
              <w:jc w:val="right"/>
              <w:rPr>
                <w:rFonts w:ascii="Arial" w:eastAsia="Times New Roman" w:hAnsi="Arial" w:cs="Arial"/>
                <w:sz w:val="18"/>
                <w:szCs w:val="18"/>
              </w:rPr>
            </w:pPr>
            <w:r w:rsidRPr="00B6771F">
              <w:rPr>
                <w:rFonts w:ascii="Arial" w:eastAsia="Times New Roman" w:hAnsi="Arial" w:cs="Arial"/>
                <w:sz w:val="18"/>
                <w:szCs w:val="18"/>
              </w:rPr>
              <w:t>184,768,864</w:t>
            </w:r>
          </w:p>
        </w:tc>
        <w:tc>
          <w:tcPr>
            <w:tcW w:w="592" w:type="pct"/>
            <w:tcBorders>
              <w:top w:val="nil"/>
              <w:left w:val="nil"/>
              <w:right w:val="nil"/>
            </w:tcBorders>
            <w:shd w:val="clear" w:color="auto" w:fill="auto"/>
            <w:noWrap/>
            <w:vAlign w:val="bottom"/>
          </w:tcPr>
          <w:p w14:paraId="106A9A72" w14:textId="77777777" w:rsidR="00E37BF6" w:rsidRPr="00B6771F" w:rsidRDefault="00E37BF6" w:rsidP="004E283E">
            <w:pPr>
              <w:ind w:right="-72"/>
              <w:jc w:val="right"/>
              <w:rPr>
                <w:rFonts w:ascii="Arial" w:eastAsia="Times New Roman" w:hAnsi="Arial" w:cs="Arial"/>
                <w:sz w:val="18"/>
                <w:szCs w:val="18"/>
              </w:rPr>
            </w:pPr>
            <w:r w:rsidRPr="00B6771F">
              <w:rPr>
                <w:rFonts w:ascii="Arial" w:eastAsia="Times New Roman" w:hAnsi="Arial" w:cs="Arial"/>
                <w:sz w:val="18"/>
                <w:szCs w:val="18"/>
              </w:rPr>
              <w:t>445,622,879</w:t>
            </w:r>
          </w:p>
        </w:tc>
        <w:tc>
          <w:tcPr>
            <w:tcW w:w="592" w:type="pct"/>
            <w:tcBorders>
              <w:top w:val="nil"/>
              <w:left w:val="nil"/>
              <w:right w:val="nil"/>
            </w:tcBorders>
            <w:shd w:val="clear" w:color="auto" w:fill="FAFAFA"/>
            <w:noWrap/>
            <w:vAlign w:val="bottom"/>
          </w:tcPr>
          <w:p w14:paraId="5C3863F7" w14:textId="7F2A3638" w:rsidR="00E37BF6" w:rsidRPr="00B6771F" w:rsidRDefault="00976222" w:rsidP="004E283E">
            <w:pPr>
              <w:ind w:right="-72"/>
              <w:jc w:val="right"/>
              <w:rPr>
                <w:rFonts w:ascii="Arial" w:eastAsia="Times New Roman" w:hAnsi="Arial" w:cs="Arial"/>
                <w:sz w:val="18"/>
                <w:szCs w:val="18"/>
              </w:rPr>
            </w:pPr>
            <w:r w:rsidRPr="00B6771F">
              <w:rPr>
                <w:rFonts w:ascii="Arial" w:eastAsia="Times New Roman" w:hAnsi="Arial" w:cs="Arial"/>
                <w:sz w:val="18"/>
                <w:szCs w:val="18"/>
              </w:rPr>
              <w:t>183,714,566</w:t>
            </w:r>
          </w:p>
        </w:tc>
        <w:tc>
          <w:tcPr>
            <w:tcW w:w="591" w:type="pct"/>
            <w:tcBorders>
              <w:top w:val="nil"/>
              <w:left w:val="nil"/>
              <w:right w:val="nil"/>
            </w:tcBorders>
            <w:shd w:val="clear" w:color="auto" w:fill="auto"/>
            <w:noWrap/>
            <w:vAlign w:val="bottom"/>
          </w:tcPr>
          <w:p w14:paraId="7A5FF409" w14:textId="77777777" w:rsidR="00E37BF6" w:rsidRPr="00B6771F" w:rsidRDefault="00E37BF6" w:rsidP="004E283E">
            <w:pPr>
              <w:ind w:right="-72"/>
              <w:jc w:val="right"/>
              <w:rPr>
                <w:rFonts w:ascii="Arial" w:eastAsia="Times New Roman" w:hAnsi="Arial" w:cs="Arial"/>
                <w:sz w:val="18"/>
                <w:szCs w:val="18"/>
              </w:rPr>
            </w:pPr>
            <w:r w:rsidRPr="00B6771F">
              <w:rPr>
                <w:rFonts w:ascii="Arial" w:eastAsia="Times New Roman" w:hAnsi="Arial" w:cs="Arial"/>
                <w:sz w:val="18"/>
                <w:szCs w:val="18"/>
              </w:rPr>
              <w:t>286,812,474</w:t>
            </w:r>
          </w:p>
        </w:tc>
      </w:tr>
      <w:tr w:rsidR="00C809F1" w:rsidRPr="00B6771F" w14:paraId="42FF27A4" w14:textId="77777777" w:rsidTr="00763605">
        <w:trPr>
          <w:trHeight w:val="20"/>
        </w:trPr>
        <w:tc>
          <w:tcPr>
            <w:tcW w:w="2633" w:type="pct"/>
            <w:tcBorders>
              <w:top w:val="nil"/>
              <w:left w:val="nil"/>
              <w:bottom w:val="nil"/>
              <w:right w:val="nil"/>
            </w:tcBorders>
            <w:shd w:val="clear" w:color="auto" w:fill="auto"/>
            <w:noWrap/>
            <w:vAlign w:val="bottom"/>
            <w:hideMark/>
          </w:tcPr>
          <w:p w14:paraId="0975F7BD" w14:textId="0111A465" w:rsidR="00E37BF6" w:rsidRPr="007D416C" w:rsidRDefault="00E37BF6" w:rsidP="00FF465C">
            <w:pPr>
              <w:numPr>
                <w:ilvl w:val="0"/>
                <w:numId w:val="4"/>
              </w:numPr>
              <w:rPr>
                <w:rFonts w:ascii="Arial" w:eastAsia="Times New Roman" w:hAnsi="Arial" w:cs="Arial"/>
                <w:sz w:val="18"/>
                <w:szCs w:val="18"/>
              </w:rPr>
            </w:pPr>
            <w:r w:rsidRPr="007D416C">
              <w:rPr>
                <w:rFonts w:ascii="Arial" w:eastAsia="Times New Roman" w:hAnsi="Arial" w:cs="Arial"/>
                <w:sz w:val="18"/>
                <w:szCs w:val="18"/>
              </w:rPr>
              <w:t>Other non-current liabilities</w:t>
            </w:r>
          </w:p>
        </w:tc>
        <w:tc>
          <w:tcPr>
            <w:tcW w:w="592" w:type="pct"/>
            <w:tcBorders>
              <w:left w:val="nil"/>
              <w:bottom w:val="single" w:sz="4" w:space="0" w:color="auto"/>
              <w:right w:val="nil"/>
            </w:tcBorders>
            <w:shd w:val="clear" w:color="auto" w:fill="FAFAFA"/>
          </w:tcPr>
          <w:p w14:paraId="0DADC75C" w14:textId="695B00A4" w:rsidR="00E37BF6" w:rsidRPr="00B6771F" w:rsidRDefault="00A005BF" w:rsidP="004E283E">
            <w:pPr>
              <w:ind w:right="-72"/>
              <w:jc w:val="right"/>
              <w:rPr>
                <w:rFonts w:ascii="Arial" w:eastAsia="Times New Roman" w:hAnsi="Arial" w:cs="Arial"/>
                <w:sz w:val="18"/>
                <w:szCs w:val="18"/>
              </w:rPr>
            </w:pPr>
            <w:r w:rsidRPr="00B6771F">
              <w:rPr>
                <w:rFonts w:ascii="Arial" w:eastAsia="Times New Roman" w:hAnsi="Arial" w:cs="Arial"/>
                <w:sz w:val="18"/>
                <w:szCs w:val="18"/>
              </w:rPr>
              <w:t>-</w:t>
            </w:r>
          </w:p>
        </w:tc>
        <w:tc>
          <w:tcPr>
            <w:tcW w:w="592" w:type="pct"/>
            <w:tcBorders>
              <w:left w:val="nil"/>
              <w:bottom w:val="single" w:sz="4" w:space="0" w:color="auto"/>
              <w:right w:val="nil"/>
            </w:tcBorders>
            <w:shd w:val="clear" w:color="auto" w:fill="auto"/>
            <w:noWrap/>
            <w:vAlign w:val="bottom"/>
          </w:tcPr>
          <w:p w14:paraId="5EC5C2A7" w14:textId="77777777" w:rsidR="00E37BF6" w:rsidRPr="00B6771F" w:rsidRDefault="00E37BF6" w:rsidP="004E283E">
            <w:pPr>
              <w:ind w:right="-72"/>
              <w:jc w:val="right"/>
              <w:rPr>
                <w:rFonts w:ascii="Arial" w:eastAsia="Times New Roman" w:hAnsi="Arial" w:cs="Arial"/>
                <w:sz w:val="18"/>
                <w:szCs w:val="18"/>
              </w:rPr>
            </w:pPr>
            <w:r w:rsidRPr="00B6771F">
              <w:rPr>
                <w:rFonts w:ascii="Arial" w:eastAsia="Times New Roman" w:hAnsi="Arial" w:cs="Arial"/>
                <w:sz w:val="18"/>
                <w:szCs w:val="18"/>
              </w:rPr>
              <w:t>9,241,049</w:t>
            </w:r>
          </w:p>
        </w:tc>
        <w:tc>
          <w:tcPr>
            <w:tcW w:w="592" w:type="pct"/>
            <w:tcBorders>
              <w:left w:val="nil"/>
              <w:bottom w:val="single" w:sz="4" w:space="0" w:color="auto"/>
              <w:right w:val="nil"/>
            </w:tcBorders>
            <w:shd w:val="clear" w:color="auto" w:fill="FAFAFA"/>
            <w:noWrap/>
            <w:vAlign w:val="bottom"/>
          </w:tcPr>
          <w:p w14:paraId="3F0C5A1D" w14:textId="5B58D80D" w:rsidR="00E37BF6" w:rsidRPr="00B6771F" w:rsidRDefault="00976222" w:rsidP="004E283E">
            <w:pPr>
              <w:ind w:right="-72"/>
              <w:jc w:val="right"/>
              <w:rPr>
                <w:rFonts w:ascii="Arial" w:eastAsia="Times New Roman" w:hAnsi="Arial" w:cs="Arial"/>
                <w:sz w:val="18"/>
                <w:szCs w:val="18"/>
              </w:rPr>
            </w:pPr>
            <w:r w:rsidRPr="00B6771F">
              <w:rPr>
                <w:rFonts w:ascii="Arial" w:eastAsia="Times New Roman" w:hAnsi="Arial" w:cs="Arial"/>
                <w:sz w:val="18"/>
                <w:szCs w:val="18"/>
              </w:rPr>
              <w:t>-</w:t>
            </w:r>
          </w:p>
        </w:tc>
        <w:tc>
          <w:tcPr>
            <w:tcW w:w="591" w:type="pct"/>
            <w:tcBorders>
              <w:left w:val="nil"/>
              <w:bottom w:val="single" w:sz="4" w:space="0" w:color="auto"/>
              <w:right w:val="nil"/>
            </w:tcBorders>
            <w:shd w:val="clear" w:color="auto" w:fill="auto"/>
            <w:noWrap/>
            <w:vAlign w:val="bottom"/>
          </w:tcPr>
          <w:p w14:paraId="57E9E4E6" w14:textId="77777777" w:rsidR="00E37BF6" w:rsidRPr="00B6771F" w:rsidRDefault="00E37BF6" w:rsidP="004E283E">
            <w:pPr>
              <w:ind w:right="-72"/>
              <w:jc w:val="right"/>
              <w:rPr>
                <w:rFonts w:ascii="Arial" w:eastAsia="Times New Roman" w:hAnsi="Arial" w:cs="Arial"/>
                <w:sz w:val="18"/>
                <w:szCs w:val="18"/>
              </w:rPr>
            </w:pPr>
            <w:r w:rsidRPr="00B6771F">
              <w:rPr>
                <w:rFonts w:ascii="Arial" w:eastAsia="Times New Roman" w:hAnsi="Arial" w:cs="Arial"/>
                <w:sz w:val="18"/>
                <w:szCs w:val="18"/>
              </w:rPr>
              <w:t>-</w:t>
            </w:r>
          </w:p>
        </w:tc>
      </w:tr>
      <w:tr w:rsidR="00C809F1" w:rsidRPr="00B6771F" w14:paraId="37B1FE7D" w14:textId="77777777" w:rsidTr="00763605">
        <w:trPr>
          <w:trHeight w:val="20"/>
        </w:trPr>
        <w:tc>
          <w:tcPr>
            <w:tcW w:w="2633" w:type="pct"/>
            <w:tcBorders>
              <w:top w:val="nil"/>
              <w:left w:val="nil"/>
              <w:bottom w:val="nil"/>
              <w:right w:val="nil"/>
            </w:tcBorders>
            <w:shd w:val="clear" w:color="auto" w:fill="auto"/>
            <w:noWrap/>
            <w:vAlign w:val="bottom"/>
          </w:tcPr>
          <w:p w14:paraId="779E9040" w14:textId="77777777" w:rsidR="00150F8A" w:rsidRPr="007D416C" w:rsidRDefault="00150F8A" w:rsidP="00150F8A">
            <w:pPr>
              <w:rPr>
                <w:rFonts w:ascii="Arial" w:hAnsi="Arial" w:cs="Arial"/>
                <w:sz w:val="18"/>
                <w:szCs w:val="18"/>
              </w:rPr>
            </w:pPr>
          </w:p>
        </w:tc>
        <w:tc>
          <w:tcPr>
            <w:tcW w:w="592" w:type="pct"/>
            <w:tcBorders>
              <w:top w:val="single" w:sz="4" w:space="0" w:color="auto"/>
              <w:left w:val="nil"/>
              <w:right w:val="nil"/>
            </w:tcBorders>
            <w:shd w:val="clear" w:color="auto" w:fill="FAFAFA"/>
          </w:tcPr>
          <w:p w14:paraId="1910E6C8" w14:textId="77777777" w:rsidR="00150F8A" w:rsidRPr="00B6771F" w:rsidRDefault="00150F8A" w:rsidP="00150F8A">
            <w:pPr>
              <w:ind w:right="-72"/>
              <w:jc w:val="right"/>
              <w:rPr>
                <w:rFonts w:ascii="Arial" w:hAnsi="Arial" w:cs="Arial"/>
                <w:sz w:val="18"/>
                <w:szCs w:val="18"/>
              </w:rPr>
            </w:pPr>
          </w:p>
        </w:tc>
        <w:tc>
          <w:tcPr>
            <w:tcW w:w="592" w:type="pct"/>
            <w:tcBorders>
              <w:top w:val="single" w:sz="4" w:space="0" w:color="auto"/>
              <w:left w:val="nil"/>
              <w:right w:val="nil"/>
            </w:tcBorders>
            <w:shd w:val="clear" w:color="auto" w:fill="auto"/>
            <w:noWrap/>
            <w:vAlign w:val="bottom"/>
          </w:tcPr>
          <w:p w14:paraId="38724021" w14:textId="77777777" w:rsidR="00150F8A" w:rsidRPr="00B6771F" w:rsidRDefault="00150F8A" w:rsidP="00150F8A">
            <w:pPr>
              <w:ind w:right="-72"/>
              <w:jc w:val="right"/>
              <w:rPr>
                <w:rFonts w:ascii="Arial" w:hAnsi="Arial" w:cs="Arial"/>
                <w:sz w:val="18"/>
                <w:szCs w:val="18"/>
              </w:rPr>
            </w:pPr>
          </w:p>
        </w:tc>
        <w:tc>
          <w:tcPr>
            <w:tcW w:w="592" w:type="pct"/>
            <w:tcBorders>
              <w:top w:val="single" w:sz="4" w:space="0" w:color="auto"/>
              <w:left w:val="nil"/>
              <w:right w:val="nil"/>
            </w:tcBorders>
            <w:shd w:val="clear" w:color="auto" w:fill="FAFAFA"/>
            <w:noWrap/>
            <w:vAlign w:val="bottom"/>
          </w:tcPr>
          <w:p w14:paraId="1212F1AE" w14:textId="77777777" w:rsidR="00150F8A" w:rsidRPr="00B6771F" w:rsidRDefault="00150F8A" w:rsidP="00150F8A">
            <w:pPr>
              <w:ind w:right="-72"/>
              <w:jc w:val="right"/>
              <w:rPr>
                <w:rFonts w:ascii="Arial" w:hAnsi="Arial" w:cs="Arial"/>
                <w:sz w:val="18"/>
                <w:szCs w:val="18"/>
              </w:rPr>
            </w:pPr>
          </w:p>
        </w:tc>
        <w:tc>
          <w:tcPr>
            <w:tcW w:w="591" w:type="pct"/>
            <w:tcBorders>
              <w:top w:val="single" w:sz="4" w:space="0" w:color="auto"/>
              <w:left w:val="nil"/>
              <w:right w:val="nil"/>
            </w:tcBorders>
            <w:shd w:val="clear" w:color="auto" w:fill="auto"/>
            <w:noWrap/>
            <w:vAlign w:val="bottom"/>
          </w:tcPr>
          <w:p w14:paraId="7BCE62D2" w14:textId="77777777" w:rsidR="00150F8A" w:rsidRPr="00B6771F" w:rsidRDefault="00150F8A" w:rsidP="00150F8A">
            <w:pPr>
              <w:ind w:right="-72"/>
              <w:jc w:val="right"/>
              <w:rPr>
                <w:rFonts w:ascii="Arial" w:hAnsi="Arial" w:cs="Arial"/>
                <w:sz w:val="18"/>
                <w:szCs w:val="18"/>
              </w:rPr>
            </w:pPr>
          </w:p>
        </w:tc>
      </w:tr>
      <w:tr w:rsidR="00C809F1" w:rsidRPr="00B6771F" w14:paraId="28CF0D4B" w14:textId="77777777" w:rsidTr="00763605">
        <w:trPr>
          <w:trHeight w:val="20"/>
        </w:trPr>
        <w:tc>
          <w:tcPr>
            <w:tcW w:w="2633" w:type="pct"/>
            <w:tcBorders>
              <w:top w:val="nil"/>
              <w:left w:val="nil"/>
              <w:bottom w:val="nil"/>
              <w:right w:val="nil"/>
            </w:tcBorders>
            <w:shd w:val="clear" w:color="auto" w:fill="auto"/>
            <w:noWrap/>
            <w:vAlign w:val="bottom"/>
          </w:tcPr>
          <w:p w14:paraId="12A30193" w14:textId="77777777" w:rsidR="00150F8A" w:rsidRPr="00B6771F" w:rsidRDefault="00150F8A" w:rsidP="00150F8A">
            <w:pPr>
              <w:rPr>
                <w:rFonts w:ascii="Arial" w:hAnsi="Arial" w:cs="Arial"/>
                <w:sz w:val="18"/>
                <w:szCs w:val="18"/>
              </w:rPr>
            </w:pPr>
          </w:p>
        </w:tc>
        <w:tc>
          <w:tcPr>
            <w:tcW w:w="592" w:type="pct"/>
            <w:tcBorders>
              <w:left w:val="nil"/>
              <w:bottom w:val="single" w:sz="4" w:space="0" w:color="auto"/>
              <w:right w:val="nil"/>
            </w:tcBorders>
            <w:shd w:val="clear" w:color="auto" w:fill="FAFAFA"/>
          </w:tcPr>
          <w:p w14:paraId="12802C90" w14:textId="2A3AFD63" w:rsidR="00150F8A" w:rsidRPr="00B6771F" w:rsidRDefault="0043781E" w:rsidP="00150F8A">
            <w:pPr>
              <w:ind w:right="-72"/>
              <w:jc w:val="right"/>
              <w:rPr>
                <w:rFonts w:ascii="Arial" w:hAnsi="Arial" w:cs="Arial"/>
                <w:sz w:val="18"/>
                <w:szCs w:val="18"/>
              </w:rPr>
            </w:pPr>
            <w:r w:rsidRPr="00B6771F">
              <w:rPr>
                <w:rFonts w:ascii="Arial" w:hAnsi="Arial" w:cs="Arial"/>
                <w:sz w:val="18"/>
                <w:szCs w:val="18"/>
              </w:rPr>
              <w:t>404,857,821</w:t>
            </w:r>
          </w:p>
        </w:tc>
        <w:tc>
          <w:tcPr>
            <w:tcW w:w="592" w:type="pct"/>
            <w:tcBorders>
              <w:left w:val="nil"/>
              <w:bottom w:val="single" w:sz="4" w:space="0" w:color="auto"/>
              <w:right w:val="nil"/>
            </w:tcBorders>
            <w:shd w:val="clear" w:color="auto" w:fill="auto"/>
            <w:noWrap/>
            <w:vAlign w:val="bottom"/>
          </w:tcPr>
          <w:p w14:paraId="5A3A4C37" w14:textId="1C248E02" w:rsidR="00150F8A" w:rsidRPr="00B6771F" w:rsidRDefault="0043781E" w:rsidP="00150F8A">
            <w:pPr>
              <w:ind w:right="-72"/>
              <w:jc w:val="right"/>
              <w:rPr>
                <w:rFonts w:ascii="Arial" w:hAnsi="Arial" w:cs="Arial"/>
                <w:sz w:val="18"/>
                <w:szCs w:val="18"/>
              </w:rPr>
            </w:pPr>
            <w:r w:rsidRPr="00B6771F">
              <w:rPr>
                <w:rFonts w:ascii="Arial" w:hAnsi="Arial" w:cs="Arial"/>
                <w:sz w:val="18"/>
                <w:szCs w:val="18"/>
              </w:rPr>
              <w:t>894,438,941</w:t>
            </w:r>
          </w:p>
        </w:tc>
        <w:tc>
          <w:tcPr>
            <w:tcW w:w="592" w:type="pct"/>
            <w:tcBorders>
              <w:left w:val="nil"/>
              <w:bottom w:val="single" w:sz="4" w:space="0" w:color="auto"/>
              <w:right w:val="nil"/>
            </w:tcBorders>
            <w:shd w:val="clear" w:color="auto" w:fill="FAFAFA"/>
            <w:noWrap/>
            <w:vAlign w:val="bottom"/>
          </w:tcPr>
          <w:p w14:paraId="098ACF82" w14:textId="073B42AD" w:rsidR="00150F8A" w:rsidRPr="00B6771F" w:rsidRDefault="0043781E" w:rsidP="00150F8A">
            <w:pPr>
              <w:ind w:right="-72"/>
              <w:jc w:val="right"/>
              <w:rPr>
                <w:rFonts w:ascii="Arial" w:hAnsi="Arial" w:cs="Arial"/>
                <w:sz w:val="18"/>
                <w:szCs w:val="18"/>
              </w:rPr>
            </w:pPr>
            <w:r w:rsidRPr="00B6771F">
              <w:rPr>
                <w:rFonts w:ascii="Arial" w:hAnsi="Arial" w:cs="Arial"/>
                <w:sz w:val="18"/>
                <w:szCs w:val="18"/>
              </w:rPr>
              <w:t>271,640,519</w:t>
            </w:r>
          </w:p>
        </w:tc>
        <w:tc>
          <w:tcPr>
            <w:tcW w:w="591" w:type="pct"/>
            <w:tcBorders>
              <w:left w:val="nil"/>
              <w:bottom w:val="single" w:sz="4" w:space="0" w:color="auto"/>
              <w:right w:val="nil"/>
            </w:tcBorders>
            <w:shd w:val="clear" w:color="auto" w:fill="auto"/>
            <w:noWrap/>
            <w:vAlign w:val="bottom"/>
          </w:tcPr>
          <w:p w14:paraId="2D477137" w14:textId="464C23DC" w:rsidR="00150F8A" w:rsidRPr="00B6771F" w:rsidRDefault="0043781E" w:rsidP="00150F8A">
            <w:pPr>
              <w:ind w:right="-72"/>
              <w:jc w:val="right"/>
              <w:rPr>
                <w:rFonts w:ascii="Arial" w:hAnsi="Arial" w:cs="Arial"/>
                <w:sz w:val="18"/>
                <w:szCs w:val="18"/>
              </w:rPr>
            </w:pPr>
            <w:r w:rsidRPr="00B6771F">
              <w:rPr>
                <w:rFonts w:ascii="Arial" w:hAnsi="Arial" w:cs="Arial"/>
                <w:sz w:val="18"/>
                <w:szCs w:val="18"/>
              </w:rPr>
              <w:t>406,182,211</w:t>
            </w:r>
          </w:p>
        </w:tc>
      </w:tr>
      <w:bookmarkEnd w:id="15"/>
    </w:tbl>
    <w:p w14:paraId="1A5FE2E6" w14:textId="1F02FA2B" w:rsidR="00E37BF6" w:rsidRPr="00B6771F" w:rsidRDefault="00E37BF6" w:rsidP="00C41072">
      <w:pPr>
        <w:rPr>
          <w:rFonts w:ascii="Arial" w:eastAsia="Cambria" w:hAnsi="Arial" w:cs="Arial"/>
          <w:sz w:val="18"/>
          <w:szCs w:val="18"/>
          <w:lang w:bidi="ar-SA"/>
        </w:rPr>
      </w:pPr>
    </w:p>
    <w:p w14:paraId="237495C4" w14:textId="4479A92A" w:rsidR="00F23F8E" w:rsidRPr="00B6771F" w:rsidRDefault="00F23F8E" w:rsidP="00F23F8E">
      <w:pPr>
        <w:pStyle w:val="Heading2"/>
        <w:keepLines/>
        <w:spacing w:before="0" w:after="0"/>
        <w:ind w:left="540" w:hanging="540"/>
        <w:jc w:val="left"/>
        <w:rPr>
          <w:rFonts w:ascii="Arial" w:eastAsia="Arial" w:hAnsi="Arial" w:cs="Arial"/>
          <w:bCs w:val="0"/>
          <w:i w:val="0"/>
          <w:iCs w:val="0"/>
          <w:color w:val="CF4A02"/>
          <w:sz w:val="18"/>
          <w:szCs w:val="18"/>
          <w:lang w:val="en-US" w:eastAsia="en-GB"/>
        </w:rPr>
      </w:pPr>
      <w:r w:rsidRPr="00B6771F">
        <w:rPr>
          <w:rFonts w:ascii="Arial" w:eastAsia="Arial" w:hAnsi="Arial" w:cs="Arial"/>
          <w:bCs w:val="0"/>
          <w:i w:val="0"/>
          <w:iCs w:val="0"/>
          <w:color w:val="CF4A02"/>
          <w:sz w:val="18"/>
          <w:szCs w:val="18"/>
          <w:lang w:val="en-US" w:eastAsia="en-GB"/>
        </w:rPr>
        <w:t>12.1</w:t>
      </w:r>
      <w:r w:rsidRPr="00B6771F">
        <w:rPr>
          <w:rFonts w:ascii="Arial" w:eastAsia="Arial" w:hAnsi="Arial" w:cs="Arial"/>
          <w:bCs w:val="0"/>
          <w:i w:val="0"/>
          <w:iCs w:val="0"/>
          <w:color w:val="CF4A02"/>
          <w:sz w:val="18"/>
          <w:szCs w:val="18"/>
          <w:lang w:val="en-US" w:eastAsia="en-GB"/>
        </w:rPr>
        <w:tab/>
        <w:t>Other financial assets at amortised cost</w:t>
      </w:r>
    </w:p>
    <w:p w14:paraId="4AA244D6" w14:textId="77777777" w:rsidR="00F23F8E" w:rsidRPr="00B6771F" w:rsidRDefault="00F23F8E" w:rsidP="00F23F8E">
      <w:pPr>
        <w:jc w:val="left"/>
        <w:rPr>
          <w:rFonts w:ascii="Arial" w:eastAsia="Angsana New" w:hAnsi="Arial" w:cs="Arial"/>
          <w:sz w:val="18"/>
          <w:szCs w:val="18"/>
          <w:lang w:val="en-US" w:eastAsia="th-TH"/>
        </w:rPr>
      </w:pPr>
    </w:p>
    <w:p w14:paraId="4E37AE44" w14:textId="77777777" w:rsidR="00F23F8E" w:rsidRPr="00B6771F" w:rsidRDefault="00F23F8E" w:rsidP="00F23F8E">
      <w:pPr>
        <w:keepNext/>
        <w:ind w:left="900" w:hanging="360"/>
        <w:outlineLvl w:val="3"/>
        <w:rPr>
          <w:rFonts w:ascii="Arial" w:hAnsi="Arial" w:cs="Arial"/>
          <w:b/>
          <w:bCs/>
          <w:color w:val="CF4A02"/>
          <w:sz w:val="18"/>
          <w:szCs w:val="18"/>
          <w:lang w:val="en-US" w:eastAsia="th-TH"/>
        </w:rPr>
      </w:pPr>
      <w:r w:rsidRPr="00B6771F">
        <w:rPr>
          <w:rFonts w:ascii="Arial" w:hAnsi="Arial" w:cs="Arial"/>
          <w:b/>
          <w:bCs/>
          <w:color w:val="CF4A02"/>
          <w:sz w:val="18"/>
          <w:szCs w:val="18"/>
          <w:lang w:val="en-US" w:eastAsia="th-TH"/>
        </w:rPr>
        <w:t>a)</w:t>
      </w:r>
      <w:r w:rsidRPr="00B6771F">
        <w:rPr>
          <w:rFonts w:ascii="Arial" w:hAnsi="Arial" w:cs="Arial"/>
          <w:b/>
          <w:bCs/>
          <w:color w:val="CF4A02"/>
          <w:sz w:val="18"/>
          <w:szCs w:val="18"/>
          <w:lang w:val="en-US" w:eastAsia="th-TH"/>
        </w:rPr>
        <w:tab/>
        <w:t xml:space="preserve">Classification of financial assets at amortised cost </w:t>
      </w:r>
    </w:p>
    <w:p w14:paraId="49254F74" w14:textId="77777777" w:rsidR="00F23F8E" w:rsidRPr="00B6771F" w:rsidRDefault="00F23F8E" w:rsidP="00F23F8E">
      <w:pPr>
        <w:ind w:left="900"/>
        <w:jc w:val="left"/>
        <w:rPr>
          <w:rFonts w:ascii="Arial" w:eastAsia="Angsana New" w:hAnsi="Arial" w:cs="Arial"/>
          <w:sz w:val="18"/>
          <w:szCs w:val="18"/>
          <w:lang w:val="en-US" w:eastAsia="th-TH"/>
        </w:rPr>
      </w:pPr>
    </w:p>
    <w:p w14:paraId="3765EC6F" w14:textId="77777777" w:rsidR="00F23F8E" w:rsidRPr="00B6771F" w:rsidRDefault="00F23F8E" w:rsidP="00F23F8E">
      <w:pPr>
        <w:ind w:left="900"/>
        <w:jc w:val="left"/>
        <w:rPr>
          <w:rFonts w:ascii="Arial" w:eastAsia="Angsana New" w:hAnsi="Arial" w:cs="Arial"/>
          <w:sz w:val="18"/>
          <w:szCs w:val="18"/>
          <w:lang w:val="en-US" w:eastAsia="th-TH"/>
        </w:rPr>
      </w:pPr>
      <w:r w:rsidRPr="00B6771F">
        <w:rPr>
          <w:rFonts w:ascii="Arial" w:eastAsia="Angsana New" w:hAnsi="Arial" w:cs="Arial"/>
          <w:sz w:val="18"/>
          <w:szCs w:val="18"/>
          <w:lang w:val="en-US" w:eastAsia="th-TH"/>
        </w:rPr>
        <w:t>The Group classifies its financial assets as at amortised cost only if both of the following criteria are met:</w:t>
      </w:r>
    </w:p>
    <w:p w14:paraId="5C2C2940" w14:textId="77777777" w:rsidR="00F23F8E" w:rsidRPr="00B6771F" w:rsidRDefault="00F23F8E" w:rsidP="00F23F8E">
      <w:pPr>
        <w:ind w:left="900"/>
        <w:jc w:val="left"/>
        <w:rPr>
          <w:rFonts w:ascii="Arial" w:eastAsia="Angsana New" w:hAnsi="Arial" w:cs="Arial"/>
          <w:sz w:val="18"/>
          <w:szCs w:val="18"/>
          <w:lang w:val="en-US" w:eastAsia="th-TH"/>
        </w:rPr>
      </w:pPr>
    </w:p>
    <w:p w14:paraId="25376EAB" w14:textId="77777777" w:rsidR="00F23F8E" w:rsidRPr="00B6771F" w:rsidRDefault="00F23F8E" w:rsidP="00F23F8E">
      <w:pPr>
        <w:numPr>
          <w:ilvl w:val="0"/>
          <w:numId w:val="26"/>
        </w:numPr>
        <w:ind w:left="1260"/>
        <w:contextualSpacing/>
        <w:jc w:val="thaiDistribute"/>
        <w:rPr>
          <w:rFonts w:ascii="Arial" w:eastAsia="Angsana New" w:hAnsi="Arial" w:cs="Arial"/>
          <w:spacing w:val="-2"/>
          <w:sz w:val="18"/>
          <w:szCs w:val="18"/>
          <w:lang w:val="en-US"/>
        </w:rPr>
      </w:pPr>
      <w:r w:rsidRPr="00B6771F">
        <w:rPr>
          <w:rFonts w:ascii="Arial" w:eastAsia="Angsana New" w:hAnsi="Arial" w:cs="Arial"/>
          <w:spacing w:val="-2"/>
          <w:sz w:val="18"/>
          <w:szCs w:val="18"/>
          <w:lang w:val="en-US"/>
        </w:rPr>
        <w:t>the asset is held within a business model whose objective is to collect the contractual cash flows; and</w:t>
      </w:r>
    </w:p>
    <w:p w14:paraId="5A9D579B" w14:textId="77777777" w:rsidR="00F23F8E" w:rsidRPr="00B6771F" w:rsidRDefault="00F23F8E" w:rsidP="00F23F8E">
      <w:pPr>
        <w:numPr>
          <w:ilvl w:val="0"/>
          <w:numId w:val="26"/>
        </w:numPr>
        <w:ind w:left="1260"/>
        <w:contextualSpacing/>
        <w:jc w:val="thaiDistribute"/>
        <w:rPr>
          <w:rFonts w:ascii="Arial" w:eastAsia="Angsana New" w:hAnsi="Arial" w:cs="Arial"/>
          <w:sz w:val="18"/>
          <w:szCs w:val="18"/>
          <w:lang w:val="en-US"/>
        </w:rPr>
      </w:pPr>
      <w:r w:rsidRPr="00B6771F">
        <w:rPr>
          <w:rFonts w:ascii="Arial" w:eastAsia="Angsana New" w:hAnsi="Arial" w:cs="Arial"/>
          <w:sz w:val="18"/>
          <w:szCs w:val="18"/>
          <w:lang w:val="en-US"/>
        </w:rPr>
        <w:t>the contractual terms give rise to cash flows that are solely payments of principal and interest</w:t>
      </w:r>
    </w:p>
    <w:p w14:paraId="6136CC11" w14:textId="77777777" w:rsidR="00F23F8E" w:rsidRPr="00B6771F" w:rsidRDefault="00F23F8E" w:rsidP="00F23F8E">
      <w:pPr>
        <w:ind w:left="900"/>
        <w:jc w:val="left"/>
        <w:rPr>
          <w:rFonts w:ascii="Arial" w:eastAsia="Angsana New" w:hAnsi="Arial" w:cs="Arial"/>
          <w:sz w:val="18"/>
          <w:szCs w:val="18"/>
          <w:lang w:val="en-US" w:eastAsia="th-TH"/>
        </w:rPr>
      </w:pPr>
    </w:p>
    <w:p w14:paraId="0E3FA48F" w14:textId="77777777" w:rsidR="00F23F8E" w:rsidRPr="00B6771F" w:rsidRDefault="00F23F8E" w:rsidP="00F23F8E">
      <w:pPr>
        <w:ind w:left="900"/>
        <w:rPr>
          <w:rFonts w:ascii="Arial" w:hAnsi="Arial" w:cs="Arial"/>
          <w:i/>
          <w:iCs/>
          <w:color w:val="CF4A02"/>
          <w:sz w:val="18"/>
          <w:szCs w:val="18"/>
          <w:lang w:val="en-US" w:eastAsia="th-TH"/>
        </w:rPr>
      </w:pPr>
      <w:r w:rsidRPr="00B6771F">
        <w:rPr>
          <w:rFonts w:ascii="Arial" w:hAnsi="Arial" w:cs="Arial"/>
          <w:i/>
          <w:iCs/>
          <w:color w:val="CF4A02"/>
          <w:sz w:val="18"/>
          <w:szCs w:val="18"/>
          <w:lang w:val="en-US" w:eastAsia="th-TH"/>
        </w:rPr>
        <w:t>Other receivables</w:t>
      </w:r>
    </w:p>
    <w:p w14:paraId="3A98C982" w14:textId="77777777" w:rsidR="00F23F8E" w:rsidRPr="00B6771F" w:rsidRDefault="00F23F8E" w:rsidP="00F23F8E">
      <w:pPr>
        <w:ind w:left="900"/>
        <w:jc w:val="left"/>
        <w:rPr>
          <w:rFonts w:ascii="Arial" w:eastAsia="Angsana New" w:hAnsi="Arial" w:cs="Arial"/>
          <w:sz w:val="18"/>
          <w:szCs w:val="18"/>
          <w:lang w:val="en-US" w:eastAsia="th-TH"/>
        </w:rPr>
      </w:pPr>
    </w:p>
    <w:p w14:paraId="1277459D" w14:textId="77777777" w:rsidR="00F23F8E" w:rsidRPr="00B6771F" w:rsidRDefault="00F23F8E" w:rsidP="00F23F8E">
      <w:pPr>
        <w:ind w:left="900"/>
        <w:jc w:val="left"/>
        <w:rPr>
          <w:rFonts w:ascii="Arial" w:eastAsia="Angsana New" w:hAnsi="Arial" w:cs="Arial"/>
          <w:sz w:val="18"/>
          <w:szCs w:val="18"/>
          <w:lang w:val="en-US" w:eastAsia="th-TH"/>
        </w:rPr>
      </w:pPr>
      <w:r w:rsidRPr="00B6771F">
        <w:rPr>
          <w:rFonts w:ascii="Arial" w:eastAsia="Angsana New" w:hAnsi="Arial" w:cs="Arial"/>
          <w:sz w:val="18"/>
          <w:szCs w:val="18"/>
          <w:lang w:val="en-US" w:eastAsia="th-TH"/>
        </w:rPr>
        <w:t>These amounts generally arise from transactions outside the usual operating activities of the Group.</w:t>
      </w:r>
    </w:p>
    <w:p w14:paraId="7C6C6D64" w14:textId="15DF65A3" w:rsidR="001B4DC7" w:rsidRPr="00B6771F" w:rsidRDefault="001B4DC7" w:rsidP="001B4DC7">
      <w:pPr>
        <w:ind w:left="540" w:hanging="540"/>
        <w:rPr>
          <w:rFonts w:ascii="Arial" w:eastAsia="Arial Unicode MS" w:hAnsi="Arial" w:cs="Arial"/>
          <w:sz w:val="18"/>
          <w:szCs w:val="18"/>
        </w:rPr>
      </w:pPr>
      <w:r w:rsidRPr="00B6771F">
        <w:rPr>
          <w:rFonts w:ascii="Arial" w:hAnsi="Arial" w:cs="Arial"/>
          <w:b/>
          <w:color w:val="CF4A02"/>
          <w:sz w:val="18"/>
          <w:szCs w:val="18"/>
        </w:rPr>
        <w:br w:type="page"/>
      </w:r>
    </w:p>
    <w:tbl>
      <w:tblPr>
        <w:tblW w:w="9738" w:type="dxa"/>
        <w:tblInd w:w="108" w:type="dxa"/>
        <w:shd w:val="clear" w:color="auto" w:fill="FFA543"/>
        <w:tblLayout w:type="fixed"/>
        <w:tblLook w:val="04A0" w:firstRow="1" w:lastRow="0" w:firstColumn="1" w:lastColumn="0" w:noHBand="0" w:noVBand="1"/>
      </w:tblPr>
      <w:tblGrid>
        <w:gridCol w:w="9738"/>
      </w:tblGrid>
      <w:tr w:rsidR="001B4DC7" w:rsidRPr="00B6771F" w14:paraId="28E75B44" w14:textId="77777777" w:rsidTr="00A072AA">
        <w:trPr>
          <w:trHeight w:val="386"/>
        </w:trPr>
        <w:tc>
          <w:tcPr>
            <w:tcW w:w="9738" w:type="dxa"/>
            <w:shd w:val="clear" w:color="auto" w:fill="FFA543"/>
            <w:vAlign w:val="center"/>
            <w:hideMark/>
          </w:tcPr>
          <w:p w14:paraId="66AD7ED3" w14:textId="782A9D3F" w:rsidR="001B4DC7" w:rsidRPr="00B6771F" w:rsidRDefault="001B4DC7" w:rsidP="00A072AA">
            <w:pPr>
              <w:tabs>
                <w:tab w:val="left" w:pos="432"/>
              </w:tabs>
              <w:ind w:left="540" w:hanging="540"/>
              <w:rPr>
                <w:rFonts w:ascii="Arial" w:hAnsi="Arial" w:cs="Arial"/>
                <w:color w:val="FFFFFF"/>
                <w:sz w:val="18"/>
                <w:szCs w:val="18"/>
              </w:rPr>
            </w:pPr>
            <w:r w:rsidRPr="00B6771F">
              <w:rPr>
                <w:rFonts w:ascii="Arial" w:hAnsi="Arial" w:cs="Arial"/>
                <w:b/>
                <w:bCs/>
                <w:color w:val="FFFFFF"/>
                <w:sz w:val="18"/>
                <w:szCs w:val="18"/>
                <w:lang w:val="en-US"/>
              </w:rPr>
              <w:t>12</w:t>
            </w:r>
            <w:r w:rsidRPr="00B6771F">
              <w:rPr>
                <w:rFonts w:ascii="Arial" w:hAnsi="Arial" w:cs="Arial"/>
                <w:b/>
                <w:bCs/>
                <w:color w:val="FFFFFF"/>
                <w:sz w:val="18"/>
                <w:szCs w:val="18"/>
                <w:lang w:val="en-US"/>
              </w:rPr>
              <w:tab/>
            </w:r>
            <w:r w:rsidRPr="00B6771F">
              <w:rPr>
                <w:rFonts w:ascii="Arial" w:hAnsi="Arial" w:cs="Arial"/>
                <w:b/>
                <w:bCs/>
                <w:color w:val="FFFFFF"/>
                <w:sz w:val="18"/>
                <w:szCs w:val="18"/>
              </w:rPr>
              <w:t>Financial assets and financial liabilities</w:t>
            </w:r>
            <w:r w:rsidRPr="00B6771F">
              <w:rPr>
                <w:rFonts w:ascii="Arial" w:hAnsi="Arial" w:cs="Arial"/>
                <w:color w:val="FFFFFF"/>
                <w:sz w:val="18"/>
                <w:szCs w:val="18"/>
              </w:rPr>
              <w:t xml:space="preserve"> (Cont’d)</w:t>
            </w:r>
          </w:p>
        </w:tc>
      </w:tr>
    </w:tbl>
    <w:p w14:paraId="4EA507C9" w14:textId="77777777" w:rsidR="001B4DC7" w:rsidRPr="00B6771F" w:rsidRDefault="001B4DC7" w:rsidP="001B4DC7">
      <w:pPr>
        <w:jc w:val="thaiDistribute"/>
        <w:rPr>
          <w:rFonts w:ascii="Arial" w:hAnsi="Arial" w:cs="Arial"/>
          <w:sz w:val="16"/>
          <w:szCs w:val="16"/>
        </w:rPr>
      </w:pPr>
    </w:p>
    <w:p w14:paraId="6B9044A7" w14:textId="364AD97C" w:rsidR="00A841AA" w:rsidRPr="00B6771F" w:rsidRDefault="00F80B37" w:rsidP="00C1157D">
      <w:pPr>
        <w:ind w:left="540" w:hanging="540"/>
        <w:rPr>
          <w:rFonts w:ascii="Arial" w:hAnsi="Arial" w:cs="Arial"/>
          <w:b/>
          <w:color w:val="CF4A02"/>
          <w:sz w:val="18"/>
          <w:szCs w:val="18"/>
        </w:rPr>
      </w:pPr>
      <w:r>
        <w:rPr>
          <w:rFonts w:ascii="Arial" w:hAnsi="Arial" w:cs="Arial"/>
          <w:b/>
          <w:color w:val="CF4A02"/>
          <w:sz w:val="18"/>
          <w:szCs w:val="18"/>
        </w:rPr>
        <w:pict w14:anchorId="295BB8A7">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90" type="#_x0000_t61" style="position:absolute;left:0;text-align:left;margin-left:-152.3pt;margin-top:-937.45pt;width:61.35pt;height:42.5pt;z-index:251658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9d7ZgIAAN0EAAAOAAAAZHJzL2Uyb0RvYy54bWysVNtuEzEQfUfiHyy/092kzVXdVDQhCKkq&#10;FYUPmLW9u0a+YTvZ5O8ZO0uawgMSIg/OjD0+PnNmZm/vDlqRvfBBWlPR0VVJiTDMcmnain77un03&#10;pyREMByUNaKiRxHo3ertm9veLcXYdlZx4QmCmLDsXUW7GN2yKALrhIZwZZ0weNhYryGi69uCe+gR&#10;XatiXJbToreeO2+ZCAF3N6dDusr4TSNY/Nw0QUSiKorcYl59Xuu0FqtbWLYeXCfZQAP+gYUGafDR&#10;M9QGIpCdl39Aacm8DbaJV8zqwjaNZCLngNmMyt+yee7AiZwLihPcWabw/2DZ4/7JE8krOp6jPgY0&#10;FunZCcE6cr+rayWW5AuqCKZVgqQYVKx3YYkXn92TH7yAZkr/0Hid/jExcsgqH88qi0MkDDdns8Xo&#10;ZkIJw6PJ9WI2yZjFy2XnQ/worCbJqGgveCsShzUoZXcx6wz7hxCz4HwgDfz7iJJGK6zfHhSZ3UxH&#10;s6G+FzHjy5j5dHKTQvDxARCtX88n9GCV5FupVHaOYa08QXAkJQ23PSUKQsTNim7zbwB7dU0Z0ld0&#10;MRmnnAF7vFEQ0dQOVQ+mzfm8uhF8W59fKsv78izRq7BEdAOhOzHiNp6y9XZneO7rTgD/YDiJR4dV&#10;NTiANFEJGnkLHFc0clwEqf4eh9Iog1ql6p/qnax4qA+5fxYJK+3Ulh+xp4JjW4kMH1ChJ/BYFSxP&#10;j5OG7/7YgUcu6pPBVr6elmUazUvHXzr1pQOGdRb1ZtFTcnLWMQ90KpGx73fRNjKmor6QGRycoVzr&#10;Yd7TkF76Oerlq7T6CQAA//8DAFBLAwQUAAYACAAAACEAtSWdU+MAAAARAQAADwAAAGRycy9kb3du&#10;cmV2LnhtbEyPy07DMBBF90j8gzWV2LVOSpQXcSoEYoMEUlsWLJ3YTaLE4xC7TeDrma5gd0ZzdedM&#10;sVvMwC56cp1FAeEmAKaxtqrDRsDH8WWdAnNeopKDRS3gWzvYlbc3hcyVnXGvLwffMCpBl0sBrfdj&#10;zrmrW22k29hRI+1OdjLS0zg1XE1ypnIz8G0QxNzIDulCK0f91Oq6P5yNgPevuH7F47xs336SPnr+&#10;xJ5XKMTdanl8AOb14v/CcNUndSjJqbJnVI4NAtb3QRRTlihMkygDRiHCkKi6UpJmGfCy4P8/KX8B&#10;AAD//wMAUEsBAi0AFAAGAAgAAAAhALaDOJL+AAAA4QEAABMAAAAAAAAAAAAAAAAAAAAAAFtDb250&#10;ZW50X1R5cGVzXS54bWxQSwECLQAUAAYACAAAACEAOP0h/9YAAACUAQAACwAAAAAAAAAAAAAAAAAv&#10;AQAAX3JlbHMvLnJlbHNQSwECLQAUAAYACAAAACEAAtvXe2YCAADdBAAADgAAAAAAAAAAAAAAAAAu&#10;AgAAZHJzL2Uyb0RvYy54bWxQSwECLQAUAAYACAAAACEAtSWdU+MAAAARAQAADwAAAAAAAAAAAAAA&#10;AADABAAAZHJzL2Rvd25yZXYueG1sUEsFBgAAAAAEAAQA8wAAANAFAAAAAA==&#10;" adj="26917,12669" strokecolor="#00b050">
            <v:stroke dashstyle="dot" startarrowwidth="narrow" startarrowlength="short" endarrowwidth="narrow" endarrowlength="short" joinstyle="round"/>
            <v:textbox style="mso-next-textbox:#_x0000_s1090" inset="1mm,1mm,1mm,1mm">
              <w:txbxContent>
                <w:p w14:paraId="3EC7AAB8" w14:textId="77777777" w:rsidR="00F80B37" w:rsidRDefault="00F80B37" w:rsidP="00D322FF">
                  <w:pPr>
                    <w:rPr>
                      <w:rFonts w:ascii="Quattrocento Sans" w:eastAsia="Quattrocento Sans" w:hAnsi="Quattrocento Sans" w:cs="Quattrocento Sans"/>
                      <w:bCs/>
                      <w:color w:val="E27588"/>
                      <w:sz w:val="16"/>
                    </w:rPr>
                  </w:pPr>
                  <w:r>
                    <w:rPr>
                      <w:rFonts w:ascii="Quattrocento Sans" w:eastAsia="Quattrocento Sans" w:hAnsi="Quattrocento Sans" w:cs="Quattrocento Sans"/>
                      <w:bCs/>
                      <w:color w:val="E27588"/>
                      <w:sz w:val="16"/>
                    </w:rPr>
                    <w:t>TFRS7(35H)(a)</w:t>
                  </w:r>
                </w:p>
                <w:p w14:paraId="0CED3CB3" w14:textId="77777777" w:rsidR="00F80B37" w:rsidRDefault="00F80B37" w:rsidP="00D322FF">
                  <w:pPr>
                    <w:rPr>
                      <w:rFonts w:ascii="Quattrocento Sans" w:eastAsia="Quattrocento Sans" w:hAnsi="Quattrocento Sans" w:cs="Quattrocento Sans"/>
                      <w:bCs/>
                      <w:color w:val="E27588"/>
                      <w:sz w:val="16"/>
                    </w:rPr>
                  </w:pPr>
                  <w:r>
                    <w:rPr>
                      <w:rFonts w:ascii="Quattrocento Sans" w:eastAsia="Quattrocento Sans" w:hAnsi="Quattrocento Sans" w:cs="Quattrocento Sans"/>
                      <w:bCs/>
                      <w:color w:val="E27588"/>
                      <w:sz w:val="16"/>
                    </w:rPr>
                    <w:t>(35H)(b)(i), (35H)(b)(ii)</w:t>
                  </w:r>
                </w:p>
              </w:txbxContent>
            </v:textbox>
          </v:shape>
        </w:pict>
      </w:r>
      <w:bookmarkStart w:id="16" w:name="_Hlk96300835"/>
      <w:r>
        <w:rPr>
          <w:rFonts w:ascii="Arial" w:hAnsi="Arial" w:cs="Arial"/>
          <w:b/>
          <w:color w:val="CF4A02"/>
          <w:sz w:val="18"/>
          <w:szCs w:val="18"/>
        </w:rPr>
        <w:pict w14:anchorId="4D70F0BF">
          <v:shape id="_x0000_s1088" type="#_x0000_t61" style="position:absolute;left:0;text-align:left;margin-left:-152.3pt;margin-top:-937.45pt;width:61.35pt;height:42.5pt;z-index:2516572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9d7ZgIAAN0EAAAOAAAAZHJzL2Uyb0RvYy54bWysVNtuEzEQfUfiHyy/092kzVXdVDQhCKkq&#10;FYUPmLW9u0a+YTvZ5O8ZO0uawgMSIg/OjD0+PnNmZm/vDlqRvfBBWlPR0VVJiTDMcmnain77un03&#10;pyREMByUNaKiRxHo3ertm9veLcXYdlZx4QmCmLDsXUW7GN2yKALrhIZwZZ0weNhYryGi69uCe+gR&#10;XatiXJbToreeO2+ZCAF3N6dDusr4TSNY/Nw0QUSiKorcYl59Xuu0FqtbWLYeXCfZQAP+gYUGafDR&#10;M9QGIpCdl39Aacm8DbaJV8zqwjaNZCLngNmMyt+yee7AiZwLihPcWabw/2DZ4/7JE8krOp6jPgY0&#10;FunZCcE6cr+rayWW5AuqCKZVgqQYVKx3YYkXn92TH7yAZkr/0Hid/jExcsgqH88qi0MkDDdns8Xo&#10;ZkIJw6PJ9WI2yZjFy2XnQ/worCbJqGgveCsShzUoZXcx6wz7hxCz4HwgDfz7iJJGK6zfHhSZ3UxH&#10;s6G+FzHjy5j5dHKTQvDxARCtX88n9GCV5FupVHaOYa08QXAkJQ23PSUKQsTNim7zbwB7dU0Z0ld0&#10;MRmnnAF7vFEQ0dQOVQ+mzfm8uhF8W59fKsv78izRq7BEdAOhOzHiNp6y9XZneO7rTgD/YDiJR4dV&#10;NTiANFEJGnkLHFc0clwEqf4eh9Iog1ql6p/qnax4qA+5fxYJK+3Ulh+xp4JjW4kMH1ChJ/BYFSxP&#10;j5OG7/7YgUcu6pPBVr6elmUazUvHXzr1pQOGdRb1ZtFTcnLWMQ90KpGx73fRNjKmor6QGRycoVzr&#10;Yd7TkF76Oerlq7T6CQAA//8DAFBLAwQUAAYACAAAACEAtSWdU+MAAAARAQAADwAAAGRycy9kb3du&#10;cmV2LnhtbEyPy07DMBBF90j8gzWV2LVOSpQXcSoEYoMEUlsWLJ3YTaLE4xC7TeDrma5gd0ZzdedM&#10;sVvMwC56cp1FAeEmAKaxtqrDRsDH8WWdAnNeopKDRS3gWzvYlbc3hcyVnXGvLwffMCpBl0sBrfdj&#10;zrmrW22k29hRI+1OdjLS0zg1XE1ypnIz8G0QxNzIDulCK0f91Oq6P5yNgPevuH7F47xs336SPnr+&#10;xJ5XKMTdanl8AOb14v/CcNUndSjJqbJnVI4NAtb3QRRTlihMkygDRiHCkKi6UpJmGfCy4P8/KX8B&#10;AAD//wMAUEsBAi0AFAAGAAgAAAAhALaDOJL+AAAA4QEAABMAAAAAAAAAAAAAAAAAAAAAAFtDb250&#10;ZW50X1R5cGVzXS54bWxQSwECLQAUAAYACAAAACEAOP0h/9YAAACUAQAACwAAAAAAAAAAAAAAAAAv&#10;AQAAX3JlbHMvLnJlbHNQSwECLQAUAAYACAAAACEAAtvXe2YCAADdBAAADgAAAAAAAAAAAAAAAAAu&#10;AgAAZHJzL2Uyb0RvYy54bWxQSwECLQAUAAYACAAAACEAtSWdU+MAAAARAQAADwAAAAAAAAAAAAAA&#10;AADABAAAZHJzL2Rvd25yZXYueG1sUEsFBgAAAAAEAAQA8wAAANAFAAAAAA==&#10;" adj="26917,12669" strokecolor="#00b050">
            <v:stroke dashstyle="dot" startarrowwidth="narrow" startarrowlength="short" endarrowwidth="narrow" endarrowlength="short" joinstyle="round"/>
            <v:textbox style="mso-next-textbox:#_x0000_s1088" inset="1mm,1mm,1mm,1mm">
              <w:txbxContent>
                <w:p w14:paraId="2FFF6435" w14:textId="77777777" w:rsidR="00F80B37" w:rsidRDefault="00F80B37" w:rsidP="00A841AA">
                  <w:pPr>
                    <w:rPr>
                      <w:rFonts w:ascii="Quattrocento Sans" w:eastAsia="Quattrocento Sans" w:hAnsi="Quattrocento Sans" w:cs="Quattrocento Sans"/>
                      <w:bCs/>
                      <w:color w:val="E27588"/>
                      <w:sz w:val="16"/>
                    </w:rPr>
                  </w:pPr>
                  <w:r>
                    <w:rPr>
                      <w:rFonts w:ascii="Quattrocento Sans" w:eastAsia="Quattrocento Sans" w:hAnsi="Quattrocento Sans" w:cs="Quattrocento Sans"/>
                      <w:bCs/>
                      <w:color w:val="E27588"/>
                      <w:sz w:val="16"/>
                    </w:rPr>
                    <w:t>TFRS7(35</w:t>
                  </w:r>
                  <w:r>
                    <w:rPr>
                      <w:rFonts w:ascii="Quattrocento Sans" w:eastAsia="Quattrocento Sans" w:hAnsi="Quattrocento Sans" w:cs="Quattrocento Sans"/>
                      <w:bCs/>
                      <w:color w:val="E27588"/>
                      <w:sz w:val="16"/>
                    </w:rPr>
                    <w:t>H)(a)</w:t>
                  </w:r>
                </w:p>
                <w:p w14:paraId="73B40E9B" w14:textId="77777777" w:rsidR="00F80B37" w:rsidRDefault="00F80B37" w:rsidP="00A841AA">
                  <w:pPr>
                    <w:rPr>
                      <w:rFonts w:ascii="Quattrocento Sans" w:eastAsia="Quattrocento Sans" w:hAnsi="Quattrocento Sans" w:cs="Quattrocento Sans"/>
                      <w:bCs/>
                      <w:color w:val="E27588"/>
                      <w:sz w:val="16"/>
                    </w:rPr>
                  </w:pPr>
                  <w:r>
                    <w:rPr>
                      <w:rFonts w:ascii="Quattrocento Sans" w:eastAsia="Quattrocento Sans" w:hAnsi="Quattrocento Sans" w:cs="Quattrocento Sans"/>
                      <w:bCs/>
                      <w:color w:val="E27588"/>
                      <w:sz w:val="16"/>
                    </w:rPr>
                    <w:t>(35H)(b)(i), (35H)(b)(ii)</w:t>
                  </w:r>
                </w:p>
              </w:txbxContent>
            </v:textbox>
          </v:shape>
        </w:pict>
      </w:r>
      <w:r w:rsidR="00A841AA" w:rsidRPr="00B6771F">
        <w:rPr>
          <w:rFonts w:ascii="Arial" w:hAnsi="Arial" w:cs="Arial"/>
          <w:b/>
          <w:color w:val="CF4A02"/>
          <w:sz w:val="18"/>
          <w:szCs w:val="18"/>
        </w:rPr>
        <w:t>1</w:t>
      </w:r>
      <w:r w:rsidR="008709DA" w:rsidRPr="00B6771F">
        <w:rPr>
          <w:rFonts w:ascii="Arial" w:hAnsi="Arial" w:cs="Arial"/>
          <w:b/>
          <w:color w:val="CF4A02"/>
          <w:sz w:val="18"/>
          <w:szCs w:val="18"/>
        </w:rPr>
        <w:t>2</w:t>
      </w:r>
      <w:r w:rsidR="00FB0EFA" w:rsidRPr="00B6771F">
        <w:rPr>
          <w:rFonts w:ascii="Arial" w:hAnsi="Arial" w:cs="Arial"/>
          <w:b/>
          <w:color w:val="CF4A02"/>
          <w:sz w:val="18"/>
          <w:szCs w:val="18"/>
        </w:rPr>
        <w:t>.</w:t>
      </w:r>
      <w:r w:rsidR="00C52086" w:rsidRPr="00B6771F">
        <w:rPr>
          <w:rFonts w:ascii="Arial" w:hAnsi="Arial" w:cs="Arial"/>
          <w:b/>
          <w:color w:val="CF4A02"/>
          <w:sz w:val="18"/>
          <w:szCs w:val="18"/>
        </w:rPr>
        <w:t>2</w:t>
      </w:r>
      <w:r w:rsidR="00A841AA" w:rsidRPr="00B6771F">
        <w:rPr>
          <w:rFonts w:ascii="Arial" w:hAnsi="Arial" w:cs="Arial"/>
          <w:b/>
          <w:color w:val="CF4A02"/>
          <w:sz w:val="18"/>
          <w:szCs w:val="18"/>
        </w:rPr>
        <w:t>)</w:t>
      </w:r>
      <w:r w:rsidR="00A841AA" w:rsidRPr="00B6771F">
        <w:rPr>
          <w:rFonts w:ascii="Arial" w:hAnsi="Arial" w:cs="Arial"/>
          <w:b/>
          <w:color w:val="CF4A02"/>
          <w:sz w:val="18"/>
          <w:szCs w:val="18"/>
        </w:rPr>
        <w:tab/>
        <w:t xml:space="preserve">Financial assets at fair value through profit or loss </w:t>
      </w:r>
    </w:p>
    <w:p w14:paraId="18A6B63A" w14:textId="77777777" w:rsidR="00BF350D" w:rsidRPr="00B6771F" w:rsidRDefault="00BF350D" w:rsidP="00C41072">
      <w:pPr>
        <w:ind w:left="1080"/>
        <w:contextualSpacing/>
        <w:jc w:val="left"/>
        <w:rPr>
          <w:rFonts w:ascii="Arial" w:eastAsia="Cambria" w:hAnsi="Arial" w:cs="Arial"/>
          <w:sz w:val="18"/>
          <w:szCs w:val="18"/>
          <w:lang w:bidi="ar-SA"/>
        </w:rPr>
      </w:pPr>
    </w:p>
    <w:bookmarkEnd w:id="16"/>
    <w:p w14:paraId="4EA996C7" w14:textId="77777777" w:rsidR="00DC6796" w:rsidRPr="00B6771F" w:rsidRDefault="00DC6796" w:rsidP="00C1157D">
      <w:pPr>
        <w:ind w:left="1080" w:hanging="547"/>
        <w:rPr>
          <w:rFonts w:ascii="Arial" w:hAnsi="Arial" w:cs="Arial"/>
          <w:bCs/>
          <w:color w:val="CF4A02"/>
          <w:spacing w:val="-4"/>
          <w:sz w:val="18"/>
          <w:szCs w:val="18"/>
        </w:rPr>
      </w:pPr>
      <w:r w:rsidRPr="00B6771F">
        <w:rPr>
          <w:rFonts w:ascii="Arial" w:hAnsi="Arial" w:cs="Arial"/>
          <w:bCs/>
          <w:color w:val="CF4A02"/>
          <w:sz w:val="18"/>
          <w:szCs w:val="18"/>
        </w:rPr>
        <w:t>i)</w:t>
      </w:r>
      <w:r w:rsidRPr="00B6771F">
        <w:rPr>
          <w:rFonts w:ascii="Arial" w:hAnsi="Arial" w:cs="Arial"/>
          <w:bCs/>
          <w:color w:val="CF4A02"/>
          <w:sz w:val="18"/>
          <w:szCs w:val="18"/>
        </w:rPr>
        <w:tab/>
      </w:r>
      <w:r w:rsidRPr="00B6771F">
        <w:rPr>
          <w:rFonts w:ascii="Arial" w:hAnsi="Arial" w:cs="Arial"/>
          <w:bCs/>
          <w:color w:val="CF4A02"/>
          <w:spacing w:val="-4"/>
          <w:sz w:val="18"/>
          <w:szCs w:val="18"/>
        </w:rPr>
        <w:t>Classification of financial assets at fair value through profit or loss</w:t>
      </w:r>
    </w:p>
    <w:p w14:paraId="5B0A239D" w14:textId="77777777" w:rsidR="00DC6796" w:rsidRPr="00B6771F" w:rsidRDefault="00DC6796" w:rsidP="00C1157D">
      <w:pPr>
        <w:ind w:left="1080"/>
        <w:jc w:val="left"/>
        <w:rPr>
          <w:rFonts w:ascii="Arial" w:eastAsia="Arial" w:hAnsi="Arial" w:cs="Arial"/>
          <w:sz w:val="18"/>
          <w:szCs w:val="18"/>
          <w:lang w:eastAsia="en-GB"/>
        </w:rPr>
      </w:pPr>
    </w:p>
    <w:p w14:paraId="2F051747" w14:textId="77777777" w:rsidR="00DC6796" w:rsidRPr="00B6771F" w:rsidRDefault="00DC6796" w:rsidP="00C1157D">
      <w:pPr>
        <w:ind w:left="1080"/>
        <w:jc w:val="left"/>
        <w:rPr>
          <w:rFonts w:ascii="Arial" w:eastAsia="Arial" w:hAnsi="Arial" w:cs="Arial"/>
          <w:sz w:val="18"/>
          <w:szCs w:val="18"/>
          <w:lang w:eastAsia="en-GB"/>
        </w:rPr>
      </w:pPr>
      <w:r w:rsidRPr="00B6771F">
        <w:rPr>
          <w:rFonts w:ascii="Arial" w:eastAsia="Arial" w:hAnsi="Arial" w:cs="Arial"/>
          <w:sz w:val="18"/>
          <w:szCs w:val="18"/>
          <w:lang w:eastAsia="en-GB"/>
        </w:rPr>
        <w:t xml:space="preserve">The Group classifies the following financial assets at fair value through profit or loss (FVPL): </w:t>
      </w:r>
    </w:p>
    <w:p w14:paraId="715ABF14" w14:textId="77777777" w:rsidR="00DC6796" w:rsidRPr="00B6771F" w:rsidRDefault="00DC6796" w:rsidP="00C1157D">
      <w:pPr>
        <w:ind w:left="1080"/>
        <w:jc w:val="left"/>
        <w:rPr>
          <w:rFonts w:ascii="Arial" w:eastAsia="Arial" w:hAnsi="Arial" w:cs="Arial"/>
          <w:sz w:val="18"/>
          <w:szCs w:val="18"/>
          <w:lang w:eastAsia="en-GB"/>
        </w:rPr>
      </w:pPr>
    </w:p>
    <w:p w14:paraId="41615CA0" w14:textId="77777777" w:rsidR="00DC6796" w:rsidRPr="00B6771F" w:rsidRDefault="00DC6796" w:rsidP="00C1157D">
      <w:pPr>
        <w:numPr>
          <w:ilvl w:val="0"/>
          <w:numId w:val="9"/>
        </w:numPr>
        <w:ind w:left="1440" w:hanging="374"/>
        <w:contextualSpacing/>
        <w:rPr>
          <w:rFonts w:ascii="Arial" w:eastAsia="Cambria" w:hAnsi="Arial" w:cs="Arial"/>
          <w:sz w:val="18"/>
          <w:szCs w:val="18"/>
          <w:lang w:bidi="ar-SA"/>
        </w:rPr>
      </w:pPr>
      <w:r w:rsidRPr="00B6771F">
        <w:rPr>
          <w:rFonts w:ascii="Arial" w:eastAsia="Cambria" w:hAnsi="Arial" w:cs="Arial"/>
          <w:sz w:val="18"/>
          <w:szCs w:val="18"/>
          <w:lang w:bidi="ar-SA"/>
        </w:rPr>
        <w:t>equity investments that are held for trading</w:t>
      </w:r>
    </w:p>
    <w:p w14:paraId="4F2B316D" w14:textId="77777777" w:rsidR="00A841AA" w:rsidRPr="00B6771F" w:rsidRDefault="00A841AA" w:rsidP="00C1157D">
      <w:pPr>
        <w:ind w:left="1440"/>
        <w:contextualSpacing/>
        <w:jc w:val="left"/>
        <w:rPr>
          <w:rFonts w:ascii="Arial" w:eastAsia="Cambria" w:hAnsi="Arial" w:cs="Arial"/>
          <w:sz w:val="18"/>
          <w:szCs w:val="18"/>
          <w:lang w:bidi="ar-SA"/>
        </w:rPr>
      </w:pPr>
    </w:p>
    <w:p w14:paraId="4714117E" w14:textId="77777777" w:rsidR="00BF350D" w:rsidRPr="00B6771F" w:rsidRDefault="00BF350D" w:rsidP="00C1157D">
      <w:pPr>
        <w:ind w:left="1440"/>
        <w:jc w:val="left"/>
        <w:rPr>
          <w:rFonts w:ascii="Arial" w:eastAsia="Arial" w:hAnsi="Arial" w:cs="Arial"/>
          <w:sz w:val="18"/>
          <w:szCs w:val="18"/>
          <w:lang w:eastAsia="en-GB"/>
        </w:rPr>
      </w:pPr>
      <w:r w:rsidRPr="00B6771F">
        <w:rPr>
          <w:rFonts w:ascii="Arial" w:eastAsia="Arial" w:hAnsi="Arial" w:cs="Arial"/>
          <w:sz w:val="18"/>
          <w:szCs w:val="18"/>
          <w:lang w:eastAsia="en-GB"/>
        </w:rPr>
        <w:t>Financial assets measured at FVPL include the following:</w:t>
      </w:r>
    </w:p>
    <w:p w14:paraId="67EFE204" w14:textId="77777777" w:rsidR="00BF350D" w:rsidRPr="00B6771F" w:rsidRDefault="00BF350D" w:rsidP="00C1157D">
      <w:pPr>
        <w:ind w:left="1440"/>
        <w:jc w:val="left"/>
        <w:rPr>
          <w:rFonts w:ascii="Arial" w:eastAsia="Arial" w:hAnsi="Arial" w:cs="Arial"/>
          <w:sz w:val="18"/>
          <w:szCs w:val="18"/>
          <w:lang w:eastAsia="en-GB"/>
        </w:rPr>
      </w:pPr>
    </w:p>
    <w:tbl>
      <w:tblPr>
        <w:tblW w:w="4943" w:type="pct"/>
        <w:tblLook w:val="04A0" w:firstRow="1" w:lastRow="0" w:firstColumn="1" w:lastColumn="0" w:noHBand="0" w:noVBand="1"/>
      </w:tblPr>
      <w:tblGrid>
        <w:gridCol w:w="6969"/>
        <w:gridCol w:w="1440"/>
        <w:gridCol w:w="1440"/>
      </w:tblGrid>
      <w:tr w:rsidR="00D11E61" w:rsidRPr="00B6771F" w14:paraId="54A13946" w14:textId="77777777" w:rsidTr="00C809F1">
        <w:tc>
          <w:tcPr>
            <w:tcW w:w="3538" w:type="pct"/>
          </w:tcPr>
          <w:p w14:paraId="78BEAC16" w14:textId="77777777" w:rsidR="00D11E61" w:rsidRPr="00B6771F" w:rsidRDefault="00D11E61" w:rsidP="00C1157D">
            <w:pPr>
              <w:ind w:left="1440" w:right="-91"/>
              <w:jc w:val="left"/>
              <w:rPr>
                <w:rFonts w:ascii="Arial" w:eastAsia="Arial" w:hAnsi="Arial" w:cs="Arial"/>
                <w:sz w:val="18"/>
                <w:szCs w:val="18"/>
                <w:lang w:eastAsia="en-GB"/>
              </w:rPr>
            </w:pPr>
          </w:p>
        </w:tc>
        <w:tc>
          <w:tcPr>
            <w:tcW w:w="1462" w:type="pct"/>
            <w:gridSpan w:val="2"/>
            <w:tcBorders>
              <w:top w:val="single" w:sz="4" w:space="0" w:color="auto"/>
              <w:bottom w:val="single" w:sz="4" w:space="0" w:color="auto"/>
            </w:tcBorders>
            <w:shd w:val="clear" w:color="auto" w:fill="auto"/>
          </w:tcPr>
          <w:p w14:paraId="45DCB2C4" w14:textId="77777777" w:rsidR="00D11E61" w:rsidRPr="00B6771F" w:rsidRDefault="00D11E61" w:rsidP="00F12D52">
            <w:pPr>
              <w:ind w:right="-72"/>
              <w:jc w:val="center"/>
              <w:rPr>
                <w:rFonts w:ascii="Arial" w:eastAsia="Arial" w:hAnsi="Arial" w:cs="Arial"/>
                <w:b/>
                <w:bCs/>
                <w:sz w:val="18"/>
                <w:szCs w:val="18"/>
                <w:lang w:val="en-US" w:eastAsia="en-GB"/>
              </w:rPr>
            </w:pPr>
            <w:r w:rsidRPr="00B6771F">
              <w:rPr>
                <w:rFonts w:ascii="Arial" w:eastAsia="Arial" w:hAnsi="Arial" w:cs="Arial"/>
                <w:b/>
                <w:bCs/>
                <w:sz w:val="18"/>
                <w:szCs w:val="18"/>
                <w:lang w:val="en-US" w:eastAsia="en-GB"/>
              </w:rPr>
              <w:t>Consolidated and Separate</w:t>
            </w:r>
          </w:p>
          <w:p w14:paraId="3EC2DCE6" w14:textId="77777777" w:rsidR="00D11E61" w:rsidRPr="00B6771F" w:rsidRDefault="00D11E61" w:rsidP="00C1157D">
            <w:pPr>
              <w:ind w:right="-72"/>
              <w:jc w:val="center"/>
              <w:rPr>
                <w:rFonts w:ascii="Arial" w:eastAsia="Arial" w:hAnsi="Arial" w:cs="Arial"/>
                <w:sz w:val="18"/>
                <w:szCs w:val="18"/>
                <w:lang w:eastAsia="en-GB"/>
              </w:rPr>
            </w:pPr>
            <w:r w:rsidRPr="00B6771F">
              <w:rPr>
                <w:rFonts w:ascii="Arial" w:eastAsia="Arial" w:hAnsi="Arial" w:cs="Arial"/>
                <w:b/>
                <w:bCs/>
                <w:sz w:val="18"/>
                <w:szCs w:val="18"/>
                <w:lang w:val="en-US" w:eastAsia="en-GB"/>
              </w:rPr>
              <w:t>financial statements</w:t>
            </w:r>
          </w:p>
        </w:tc>
      </w:tr>
      <w:tr w:rsidR="00301AB4" w:rsidRPr="00B6771F" w14:paraId="0DDC923C" w14:textId="77777777" w:rsidTr="00C809F1">
        <w:tc>
          <w:tcPr>
            <w:tcW w:w="3538" w:type="pct"/>
          </w:tcPr>
          <w:p w14:paraId="481F047A" w14:textId="77777777" w:rsidR="00D11E61" w:rsidRPr="00B6771F" w:rsidRDefault="00D11E61" w:rsidP="00C1157D">
            <w:pPr>
              <w:ind w:left="1440" w:right="-91"/>
              <w:jc w:val="left"/>
              <w:rPr>
                <w:rFonts w:ascii="Arial" w:eastAsia="Arial" w:hAnsi="Arial" w:cs="Arial"/>
                <w:sz w:val="18"/>
                <w:szCs w:val="18"/>
                <w:lang w:eastAsia="en-GB"/>
              </w:rPr>
            </w:pPr>
          </w:p>
        </w:tc>
        <w:tc>
          <w:tcPr>
            <w:tcW w:w="731" w:type="pct"/>
            <w:tcBorders>
              <w:top w:val="single" w:sz="4" w:space="0" w:color="auto"/>
              <w:bottom w:val="single" w:sz="4" w:space="0" w:color="auto"/>
            </w:tcBorders>
            <w:shd w:val="clear" w:color="auto" w:fill="auto"/>
            <w:hideMark/>
          </w:tcPr>
          <w:p w14:paraId="68FB9230" w14:textId="77777777" w:rsidR="00D11E61" w:rsidRPr="00B6771F" w:rsidRDefault="00AF4C5F" w:rsidP="00C1157D">
            <w:pPr>
              <w:ind w:right="-72"/>
              <w:jc w:val="right"/>
              <w:rPr>
                <w:rFonts w:ascii="Arial" w:eastAsia="Arial" w:hAnsi="Arial" w:cs="Arial"/>
                <w:b/>
                <w:bCs/>
                <w:sz w:val="18"/>
                <w:szCs w:val="18"/>
                <w:lang w:eastAsia="en-GB"/>
              </w:rPr>
            </w:pPr>
            <w:r w:rsidRPr="00B6771F">
              <w:rPr>
                <w:rFonts w:ascii="Arial" w:eastAsia="Arial" w:hAnsi="Arial" w:cs="Arial"/>
                <w:b/>
                <w:bCs/>
                <w:sz w:val="18"/>
                <w:szCs w:val="18"/>
                <w:lang w:eastAsia="en-GB"/>
              </w:rPr>
              <w:t>2021</w:t>
            </w:r>
          </w:p>
          <w:p w14:paraId="023CCBDD" w14:textId="77777777" w:rsidR="00D11E61" w:rsidRPr="00B6771F" w:rsidRDefault="00D11E61" w:rsidP="00E80550">
            <w:pPr>
              <w:ind w:right="-72"/>
              <w:jc w:val="right"/>
              <w:rPr>
                <w:rFonts w:ascii="Arial" w:eastAsia="Arial" w:hAnsi="Arial" w:cs="Arial"/>
                <w:b/>
                <w:bCs/>
                <w:sz w:val="18"/>
                <w:szCs w:val="18"/>
                <w:lang w:eastAsia="en-GB"/>
              </w:rPr>
            </w:pPr>
            <w:r w:rsidRPr="00B6771F">
              <w:rPr>
                <w:rFonts w:ascii="Arial" w:eastAsia="Arial" w:hAnsi="Arial" w:cs="Arial"/>
                <w:b/>
                <w:bCs/>
                <w:sz w:val="18"/>
                <w:szCs w:val="18"/>
                <w:lang w:val="en-US" w:eastAsia="en-GB"/>
              </w:rPr>
              <w:t>Baht</w:t>
            </w:r>
          </w:p>
        </w:tc>
        <w:tc>
          <w:tcPr>
            <w:tcW w:w="730" w:type="pct"/>
            <w:tcBorders>
              <w:top w:val="single" w:sz="4" w:space="0" w:color="auto"/>
              <w:bottom w:val="single" w:sz="4" w:space="0" w:color="auto"/>
            </w:tcBorders>
            <w:shd w:val="clear" w:color="auto" w:fill="auto"/>
          </w:tcPr>
          <w:p w14:paraId="54777EC8" w14:textId="77777777" w:rsidR="00E80550" w:rsidRPr="00B6771F" w:rsidRDefault="00E80550" w:rsidP="00E80550">
            <w:pPr>
              <w:ind w:right="-72"/>
              <w:jc w:val="right"/>
              <w:rPr>
                <w:rFonts w:ascii="Arial" w:eastAsia="Arial" w:hAnsi="Arial" w:cs="Arial"/>
                <w:b/>
                <w:bCs/>
                <w:sz w:val="18"/>
                <w:szCs w:val="18"/>
                <w:lang w:eastAsia="en-GB"/>
              </w:rPr>
            </w:pPr>
            <w:r w:rsidRPr="00B6771F">
              <w:rPr>
                <w:rFonts w:ascii="Arial" w:eastAsia="Arial" w:hAnsi="Arial" w:cs="Arial"/>
                <w:b/>
                <w:bCs/>
                <w:sz w:val="18"/>
                <w:szCs w:val="18"/>
                <w:lang w:eastAsia="en-GB"/>
              </w:rPr>
              <w:t>2020</w:t>
            </w:r>
          </w:p>
          <w:p w14:paraId="4C3E51FF" w14:textId="5BE78B59" w:rsidR="00D11E61" w:rsidRPr="00B6771F" w:rsidRDefault="00E80550" w:rsidP="00E80550">
            <w:pPr>
              <w:ind w:right="-72"/>
              <w:jc w:val="right"/>
              <w:rPr>
                <w:rFonts w:ascii="Arial" w:eastAsia="Arial" w:hAnsi="Arial" w:cs="Arial"/>
                <w:b/>
                <w:bCs/>
                <w:sz w:val="18"/>
                <w:szCs w:val="18"/>
                <w:lang w:eastAsia="en-GB"/>
              </w:rPr>
            </w:pPr>
            <w:r w:rsidRPr="00B6771F">
              <w:rPr>
                <w:rFonts w:ascii="Arial" w:eastAsia="Arial" w:hAnsi="Arial" w:cs="Arial"/>
                <w:b/>
                <w:bCs/>
                <w:sz w:val="18"/>
                <w:szCs w:val="18"/>
                <w:lang w:eastAsia="en-GB"/>
              </w:rPr>
              <w:t>Baht</w:t>
            </w:r>
          </w:p>
        </w:tc>
      </w:tr>
      <w:tr w:rsidR="00301AB4" w:rsidRPr="00B6771F" w14:paraId="301BDE83" w14:textId="77777777" w:rsidTr="00C809F1">
        <w:tc>
          <w:tcPr>
            <w:tcW w:w="3538" w:type="pct"/>
          </w:tcPr>
          <w:p w14:paraId="61E2BF2B" w14:textId="77777777" w:rsidR="00D11E61" w:rsidRPr="00B6771F" w:rsidRDefault="00D11E61" w:rsidP="00C1157D">
            <w:pPr>
              <w:ind w:left="1440" w:right="-91"/>
              <w:jc w:val="left"/>
              <w:rPr>
                <w:rFonts w:ascii="Arial" w:eastAsia="Arial" w:hAnsi="Arial" w:cs="Arial"/>
                <w:b/>
                <w:bCs/>
                <w:sz w:val="18"/>
                <w:szCs w:val="18"/>
                <w:lang w:eastAsia="en-GB"/>
              </w:rPr>
            </w:pPr>
          </w:p>
        </w:tc>
        <w:tc>
          <w:tcPr>
            <w:tcW w:w="731" w:type="pct"/>
            <w:tcBorders>
              <w:top w:val="single" w:sz="4" w:space="0" w:color="auto"/>
            </w:tcBorders>
            <w:shd w:val="clear" w:color="auto" w:fill="FAFAFA"/>
          </w:tcPr>
          <w:p w14:paraId="52CCB760" w14:textId="77777777" w:rsidR="00D11E61" w:rsidRPr="00B6771F" w:rsidRDefault="00D11E61" w:rsidP="00514ABD">
            <w:pPr>
              <w:ind w:right="-72"/>
              <w:jc w:val="right"/>
              <w:rPr>
                <w:rFonts w:ascii="Arial" w:eastAsia="Arial" w:hAnsi="Arial" w:cs="Arial"/>
                <w:sz w:val="18"/>
                <w:szCs w:val="18"/>
                <w:lang w:eastAsia="en-GB"/>
              </w:rPr>
            </w:pPr>
          </w:p>
        </w:tc>
        <w:tc>
          <w:tcPr>
            <w:tcW w:w="730" w:type="pct"/>
            <w:tcBorders>
              <w:top w:val="single" w:sz="4" w:space="0" w:color="auto"/>
            </w:tcBorders>
          </w:tcPr>
          <w:p w14:paraId="12A3C727" w14:textId="77777777" w:rsidR="00D11E61" w:rsidRPr="00B6771F" w:rsidRDefault="00D11E61" w:rsidP="00514ABD">
            <w:pPr>
              <w:ind w:right="-72"/>
              <w:jc w:val="right"/>
              <w:rPr>
                <w:rFonts w:ascii="Arial" w:eastAsia="Arial" w:hAnsi="Arial" w:cs="Arial"/>
                <w:sz w:val="18"/>
                <w:szCs w:val="18"/>
                <w:lang w:eastAsia="en-GB"/>
              </w:rPr>
            </w:pPr>
          </w:p>
        </w:tc>
      </w:tr>
      <w:tr w:rsidR="00301AB4" w:rsidRPr="00B6771F" w14:paraId="71834426" w14:textId="77777777" w:rsidTr="00C809F1">
        <w:tc>
          <w:tcPr>
            <w:tcW w:w="3538" w:type="pct"/>
            <w:hideMark/>
          </w:tcPr>
          <w:p w14:paraId="38341C09" w14:textId="77777777" w:rsidR="00D11E61" w:rsidRPr="00B6771F" w:rsidRDefault="00D11E61" w:rsidP="00C1157D">
            <w:pPr>
              <w:ind w:left="1440" w:right="-91"/>
              <w:jc w:val="left"/>
              <w:rPr>
                <w:rFonts w:ascii="Arial" w:eastAsia="Arial" w:hAnsi="Arial" w:cs="Arial"/>
                <w:b/>
                <w:bCs/>
                <w:sz w:val="18"/>
                <w:szCs w:val="18"/>
                <w:lang w:eastAsia="en-GB"/>
              </w:rPr>
            </w:pPr>
            <w:r w:rsidRPr="00B6771F">
              <w:rPr>
                <w:rFonts w:ascii="Arial" w:eastAsia="Arial" w:hAnsi="Arial" w:cs="Arial"/>
                <w:b/>
                <w:bCs/>
                <w:sz w:val="18"/>
                <w:szCs w:val="18"/>
                <w:lang w:eastAsia="en-GB"/>
              </w:rPr>
              <w:t>Current assets</w:t>
            </w:r>
          </w:p>
        </w:tc>
        <w:tc>
          <w:tcPr>
            <w:tcW w:w="731" w:type="pct"/>
            <w:shd w:val="clear" w:color="auto" w:fill="FAFAFA"/>
          </w:tcPr>
          <w:p w14:paraId="422453F2" w14:textId="77777777" w:rsidR="00D11E61" w:rsidRPr="00B6771F" w:rsidRDefault="00D11E61" w:rsidP="00514ABD">
            <w:pPr>
              <w:ind w:right="-72"/>
              <w:jc w:val="right"/>
              <w:rPr>
                <w:rFonts w:ascii="Arial" w:eastAsia="Arial" w:hAnsi="Arial" w:cs="Arial"/>
                <w:sz w:val="18"/>
                <w:szCs w:val="18"/>
                <w:lang w:eastAsia="en-GB"/>
              </w:rPr>
            </w:pPr>
          </w:p>
        </w:tc>
        <w:tc>
          <w:tcPr>
            <w:tcW w:w="730" w:type="pct"/>
          </w:tcPr>
          <w:p w14:paraId="06B53A1E" w14:textId="77777777" w:rsidR="00D11E61" w:rsidRPr="00B6771F" w:rsidRDefault="00D11E61" w:rsidP="00514ABD">
            <w:pPr>
              <w:ind w:right="-72"/>
              <w:jc w:val="right"/>
              <w:rPr>
                <w:rFonts w:ascii="Arial" w:eastAsia="Arial" w:hAnsi="Arial" w:cs="Arial"/>
                <w:sz w:val="18"/>
                <w:szCs w:val="18"/>
                <w:lang w:eastAsia="en-GB"/>
              </w:rPr>
            </w:pPr>
          </w:p>
        </w:tc>
      </w:tr>
      <w:tr w:rsidR="00EE2B2C" w:rsidRPr="00B6771F" w14:paraId="3365A502" w14:textId="77777777" w:rsidTr="00C809F1">
        <w:tc>
          <w:tcPr>
            <w:tcW w:w="3538" w:type="pct"/>
            <w:hideMark/>
          </w:tcPr>
          <w:p w14:paraId="53DA48EF" w14:textId="77777777" w:rsidR="00EE2B2C" w:rsidRPr="00B6771F" w:rsidRDefault="00EE2B2C" w:rsidP="00C1157D">
            <w:pPr>
              <w:ind w:left="1440" w:right="-91"/>
              <w:jc w:val="left"/>
              <w:rPr>
                <w:rFonts w:ascii="Arial" w:eastAsia="Arial" w:hAnsi="Arial" w:cs="Arial"/>
                <w:sz w:val="18"/>
                <w:szCs w:val="18"/>
                <w:lang w:eastAsia="en-GB"/>
              </w:rPr>
            </w:pPr>
            <w:r w:rsidRPr="00B6771F">
              <w:rPr>
                <w:rFonts w:ascii="Arial" w:eastAsia="Arial" w:hAnsi="Arial" w:cs="Arial"/>
                <w:sz w:val="18"/>
                <w:szCs w:val="18"/>
                <w:lang w:val="en-US" w:eastAsia="en-GB"/>
              </w:rPr>
              <w:t xml:space="preserve">Listed equity securities </w:t>
            </w:r>
          </w:p>
        </w:tc>
        <w:tc>
          <w:tcPr>
            <w:tcW w:w="731" w:type="pct"/>
            <w:shd w:val="clear" w:color="auto" w:fill="FAFAFA"/>
          </w:tcPr>
          <w:p w14:paraId="782CDEA6" w14:textId="7A655544" w:rsidR="00EE2B2C" w:rsidRPr="00B6771F" w:rsidRDefault="00976222" w:rsidP="00EE2B2C">
            <w:pPr>
              <w:ind w:right="-72"/>
              <w:jc w:val="right"/>
              <w:rPr>
                <w:rFonts w:ascii="Arial" w:eastAsia="Arial" w:hAnsi="Arial" w:cs="Arial"/>
                <w:sz w:val="18"/>
                <w:szCs w:val="18"/>
                <w:lang w:eastAsia="en-GB"/>
              </w:rPr>
            </w:pPr>
            <w:r w:rsidRPr="00B6771F">
              <w:rPr>
                <w:rFonts w:ascii="Arial" w:eastAsia="Arial" w:hAnsi="Arial" w:cs="Arial"/>
                <w:sz w:val="18"/>
                <w:szCs w:val="18"/>
                <w:lang w:eastAsia="en-GB"/>
              </w:rPr>
              <w:t>-</w:t>
            </w:r>
          </w:p>
        </w:tc>
        <w:tc>
          <w:tcPr>
            <w:tcW w:w="730" w:type="pct"/>
          </w:tcPr>
          <w:p w14:paraId="6C6680BC" w14:textId="77777777" w:rsidR="00EE2B2C" w:rsidRPr="00B6771F" w:rsidRDefault="00EE2B2C" w:rsidP="00EE2B2C">
            <w:pPr>
              <w:ind w:right="-72"/>
              <w:jc w:val="right"/>
              <w:rPr>
                <w:rFonts w:ascii="Arial" w:eastAsia="Arial" w:hAnsi="Arial" w:cs="Arial"/>
                <w:sz w:val="18"/>
                <w:szCs w:val="18"/>
                <w:lang w:eastAsia="en-GB"/>
              </w:rPr>
            </w:pPr>
            <w:r w:rsidRPr="00B6771F">
              <w:rPr>
                <w:rFonts w:ascii="Arial" w:eastAsia="Arial" w:hAnsi="Arial" w:cs="Arial"/>
                <w:sz w:val="18"/>
                <w:szCs w:val="18"/>
                <w:lang w:eastAsia="en-GB"/>
              </w:rPr>
              <w:t>2,002,925</w:t>
            </w:r>
          </w:p>
        </w:tc>
      </w:tr>
      <w:tr w:rsidR="00EE2B2C" w:rsidRPr="00B6771F" w14:paraId="3B35D280" w14:textId="77777777" w:rsidTr="00C809F1">
        <w:tc>
          <w:tcPr>
            <w:tcW w:w="3538" w:type="pct"/>
            <w:hideMark/>
          </w:tcPr>
          <w:p w14:paraId="5D78092E" w14:textId="77777777" w:rsidR="00EE2B2C" w:rsidRPr="00B6771F" w:rsidRDefault="00EE2B2C" w:rsidP="00C1157D">
            <w:pPr>
              <w:ind w:left="1440" w:right="-91"/>
              <w:jc w:val="left"/>
              <w:rPr>
                <w:rFonts w:ascii="Arial" w:eastAsia="Arial" w:hAnsi="Arial" w:cs="Arial"/>
                <w:sz w:val="18"/>
                <w:szCs w:val="18"/>
                <w:lang w:eastAsia="en-GB"/>
              </w:rPr>
            </w:pPr>
            <w:r w:rsidRPr="00B6771F">
              <w:rPr>
                <w:rFonts w:ascii="Arial" w:eastAsia="Arial" w:hAnsi="Arial" w:cs="Arial"/>
                <w:sz w:val="18"/>
                <w:szCs w:val="18"/>
                <w:lang w:val="en-US" w:eastAsia="en-GB"/>
              </w:rPr>
              <w:t xml:space="preserve">Unlisted equity securities </w:t>
            </w:r>
          </w:p>
        </w:tc>
        <w:tc>
          <w:tcPr>
            <w:tcW w:w="731" w:type="pct"/>
            <w:tcBorders>
              <w:bottom w:val="single" w:sz="4" w:space="0" w:color="auto"/>
            </w:tcBorders>
            <w:shd w:val="clear" w:color="auto" w:fill="FAFAFA"/>
          </w:tcPr>
          <w:p w14:paraId="6105002D" w14:textId="0E9DF14D" w:rsidR="00EE2B2C" w:rsidRPr="00B6771F" w:rsidRDefault="00976222" w:rsidP="00C1157D">
            <w:pPr>
              <w:ind w:right="-72"/>
              <w:jc w:val="right"/>
              <w:rPr>
                <w:rFonts w:ascii="Arial" w:eastAsia="Arial" w:hAnsi="Arial" w:cs="Arial"/>
                <w:sz w:val="18"/>
                <w:szCs w:val="18"/>
                <w:lang w:eastAsia="en-GB"/>
              </w:rPr>
            </w:pPr>
            <w:r w:rsidRPr="00B6771F">
              <w:rPr>
                <w:rFonts w:ascii="Arial" w:eastAsia="Arial" w:hAnsi="Arial" w:cs="Arial"/>
                <w:sz w:val="18"/>
                <w:szCs w:val="18"/>
                <w:lang w:eastAsia="en-GB"/>
              </w:rPr>
              <w:t>5,000,000</w:t>
            </w:r>
          </w:p>
        </w:tc>
        <w:tc>
          <w:tcPr>
            <w:tcW w:w="730" w:type="pct"/>
            <w:tcBorders>
              <w:bottom w:val="single" w:sz="4" w:space="0" w:color="auto"/>
            </w:tcBorders>
          </w:tcPr>
          <w:p w14:paraId="17E4AFB8" w14:textId="77777777" w:rsidR="00EE2B2C" w:rsidRPr="00B6771F" w:rsidRDefault="00EE2B2C" w:rsidP="00C1157D">
            <w:pPr>
              <w:ind w:right="-72"/>
              <w:jc w:val="right"/>
              <w:rPr>
                <w:rFonts w:ascii="Arial" w:eastAsia="Arial" w:hAnsi="Arial" w:cs="Arial"/>
                <w:sz w:val="18"/>
                <w:szCs w:val="18"/>
                <w:lang w:eastAsia="en-GB"/>
              </w:rPr>
            </w:pPr>
            <w:r w:rsidRPr="00B6771F">
              <w:rPr>
                <w:rFonts w:ascii="Arial" w:eastAsia="Arial" w:hAnsi="Arial" w:cs="Arial"/>
                <w:sz w:val="18"/>
                <w:szCs w:val="18"/>
                <w:lang w:eastAsia="en-GB"/>
              </w:rPr>
              <w:t>65,000,000</w:t>
            </w:r>
          </w:p>
        </w:tc>
      </w:tr>
      <w:tr w:rsidR="00EE2B2C" w:rsidRPr="00B6771F" w14:paraId="49CE2A10" w14:textId="77777777" w:rsidTr="00C809F1">
        <w:tc>
          <w:tcPr>
            <w:tcW w:w="3538" w:type="pct"/>
          </w:tcPr>
          <w:p w14:paraId="1AD95C3B" w14:textId="77777777" w:rsidR="00EE2B2C" w:rsidRPr="00B6771F" w:rsidRDefault="00EE2B2C" w:rsidP="00C1157D">
            <w:pPr>
              <w:ind w:left="1440" w:right="-91"/>
              <w:jc w:val="left"/>
              <w:rPr>
                <w:rFonts w:ascii="Arial" w:eastAsia="Arial" w:hAnsi="Arial" w:cs="Arial"/>
                <w:b/>
                <w:bCs/>
                <w:sz w:val="18"/>
                <w:szCs w:val="18"/>
                <w:lang w:eastAsia="en-GB"/>
              </w:rPr>
            </w:pPr>
          </w:p>
        </w:tc>
        <w:tc>
          <w:tcPr>
            <w:tcW w:w="731" w:type="pct"/>
            <w:tcBorders>
              <w:top w:val="single" w:sz="4" w:space="0" w:color="auto"/>
            </w:tcBorders>
            <w:shd w:val="clear" w:color="auto" w:fill="FAFAFA"/>
          </w:tcPr>
          <w:p w14:paraId="1FB41435" w14:textId="77777777" w:rsidR="00EE2B2C" w:rsidRPr="00B6771F" w:rsidRDefault="00EE2B2C" w:rsidP="00EE2B2C">
            <w:pPr>
              <w:ind w:right="-72"/>
              <w:jc w:val="right"/>
              <w:rPr>
                <w:rFonts w:ascii="Arial" w:eastAsia="Arial" w:hAnsi="Arial" w:cs="Arial"/>
                <w:sz w:val="18"/>
                <w:szCs w:val="18"/>
                <w:lang w:eastAsia="en-GB"/>
              </w:rPr>
            </w:pPr>
          </w:p>
        </w:tc>
        <w:tc>
          <w:tcPr>
            <w:tcW w:w="730" w:type="pct"/>
            <w:tcBorders>
              <w:top w:val="single" w:sz="4" w:space="0" w:color="auto"/>
            </w:tcBorders>
          </w:tcPr>
          <w:p w14:paraId="5A7807C0" w14:textId="77777777" w:rsidR="00EE2B2C" w:rsidRPr="00B6771F" w:rsidRDefault="00EE2B2C" w:rsidP="00EE2B2C">
            <w:pPr>
              <w:ind w:right="-72"/>
              <w:jc w:val="right"/>
              <w:rPr>
                <w:rFonts w:ascii="Arial" w:eastAsia="Arial" w:hAnsi="Arial" w:cs="Arial"/>
                <w:sz w:val="18"/>
                <w:szCs w:val="18"/>
                <w:lang w:eastAsia="en-GB"/>
              </w:rPr>
            </w:pPr>
          </w:p>
        </w:tc>
      </w:tr>
      <w:tr w:rsidR="00EE2B2C" w:rsidRPr="00B6771F" w14:paraId="6CC1F164" w14:textId="77777777" w:rsidTr="00C809F1">
        <w:tc>
          <w:tcPr>
            <w:tcW w:w="3538" w:type="pct"/>
          </w:tcPr>
          <w:p w14:paraId="05309570" w14:textId="77777777" w:rsidR="00EE2B2C" w:rsidRPr="00B6771F" w:rsidRDefault="00EE2B2C" w:rsidP="00C1157D">
            <w:pPr>
              <w:ind w:left="1440" w:right="-91"/>
              <w:jc w:val="left"/>
              <w:rPr>
                <w:rFonts w:ascii="Arial" w:eastAsia="Arial" w:hAnsi="Arial" w:cs="Arial"/>
                <w:sz w:val="18"/>
                <w:szCs w:val="18"/>
                <w:lang w:val="en-US" w:eastAsia="en-GB"/>
              </w:rPr>
            </w:pPr>
          </w:p>
        </w:tc>
        <w:tc>
          <w:tcPr>
            <w:tcW w:w="731" w:type="pct"/>
            <w:tcBorders>
              <w:bottom w:val="single" w:sz="4" w:space="0" w:color="auto"/>
            </w:tcBorders>
            <w:shd w:val="clear" w:color="auto" w:fill="FAFAFA"/>
          </w:tcPr>
          <w:p w14:paraId="33E19333" w14:textId="287F3AF3" w:rsidR="00EE2B2C" w:rsidRPr="00B6771F" w:rsidRDefault="00976222" w:rsidP="00C1157D">
            <w:pPr>
              <w:ind w:right="-72"/>
              <w:jc w:val="right"/>
              <w:rPr>
                <w:rFonts w:ascii="Arial" w:eastAsia="Arial" w:hAnsi="Arial" w:cs="Arial"/>
                <w:sz w:val="18"/>
                <w:szCs w:val="18"/>
                <w:lang w:eastAsia="en-GB"/>
              </w:rPr>
            </w:pPr>
            <w:r w:rsidRPr="00B6771F">
              <w:rPr>
                <w:rFonts w:ascii="Arial" w:eastAsia="Arial" w:hAnsi="Arial" w:cs="Arial"/>
                <w:sz w:val="18"/>
                <w:szCs w:val="18"/>
                <w:lang w:eastAsia="en-GB"/>
              </w:rPr>
              <w:t>5,000,000</w:t>
            </w:r>
          </w:p>
        </w:tc>
        <w:tc>
          <w:tcPr>
            <w:tcW w:w="730" w:type="pct"/>
            <w:tcBorders>
              <w:bottom w:val="single" w:sz="4" w:space="0" w:color="auto"/>
            </w:tcBorders>
          </w:tcPr>
          <w:p w14:paraId="6FD8D721" w14:textId="77777777" w:rsidR="00EE2B2C" w:rsidRPr="00B6771F" w:rsidRDefault="00EE2B2C" w:rsidP="00C1157D">
            <w:pPr>
              <w:ind w:right="-72"/>
              <w:jc w:val="right"/>
              <w:rPr>
                <w:rFonts w:ascii="Arial" w:eastAsia="Arial" w:hAnsi="Arial" w:cs="Arial"/>
                <w:sz w:val="18"/>
                <w:szCs w:val="18"/>
                <w:lang w:eastAsia="en-GB"/>
              </w:rPr>
            </w:pPr>
            <w:r w:rsidRPr="00B6771F">
              <w:rPr>
                <w:rFonts w:ascii="Arial" w:eastAsia="Arial" w:hAnsi="Arial" w:cs="Arial"/>
                <w:sz w:val="18"/>
                <w:szCs w:val="18"/>
                <w:lang w:eastAsia="en-GB"/>
              </w:rPr>
              <w:t>67,002,925</w:t>
            </w:r>
          </w:p>
        </w:tc>
      </w:tr>
    </w:tbl>
    <w:p w14:paraId="67567273" w14:textId="77777777" w:rsidR="00113EB4" w:rsidRPr="00B6771F" w:rsidRDefault="00113EB4" w:rsidP="00C41072">
      <w:pPr>
        <w:ind w:left="1985" w:hanging="540"/>
        <w:rPr>
          <w:rFonts w:ascii="Arial" w:hAnsi="Arial" w:cs="Arial"/>
          <w:bCs/>
          <w:sz w:val="18"/>
          <w:szCs w:val="18"/>
        </w:rPr>
      </w:pPr>
      <w:bookmarkStart w:id="17" w:name="_Toc48736087"/>
    </w:p>
    <w:p w14:paraId="7A719FFB" w14:textId="77777777" w:rsidR="001C2A14" w:rsidRPr="00B6771F" w:rsidRDefault="001C2A14" w:rsidP="00C1157D">
      <w:pPr>
        <w:ind w:left="1080" w:hanging="547"/>
        <w:rPr>
          <w:rFonts w:ascii="Arial" w:hAnsi="Arial" w:cs="Arial"/>
          <w:bCs/>
          <w:color w:val="CF4A02"/>
          <w:sz w:val="18"/>
          <w:szCs w:val="18"/>
        </w:rPr>
      </w:pPr>
      <w:r w:rsidRPr="00B6771F">
        <w:rPr>
          <w:rFonts w:ascii="Arial" w:hAnsi="Arial" w:cs="Arial"/>
          <w:bCs/>
          <w:color w:val="CF4A02"/>
          <w:sz w:val="18"/>
          <w:szCs w:val="18"/>
        </w:rPr>
        <w:t>ii)</w:t>
      </w:r>
      <w:r w:rsidRPr="00B6771F">
        <w:rPr>
          <w:rFonts w:ascii="Arial" w:hAnsi="Arial" w:cs="Arial"/>
          <w:bCs/>
          <w:color w:val="CF4A02"/>
          <w:sz w:val="18"/>
          <w:szCs w:val="18"/>
        </w:rPr>
        <w:tab/>
        <w:t>Amounts recognised in profit or loss</w:t>
      </w:r>
      <w:bookmarkEnd w:id="17"/>
    </w:p>
    <w:p w14:paraId="74136A33" w14:textId="77777777" w:rsidR="001C2A14" w:rsidRPr="00B6771F" w:rsidRDefault="001C2A14" w:rsidP="00C1157D">
      <w:pPr>
        <w:ind w:left="1080"/>
        <w:jc w:val="left"/>
        <w:rPr>
          <w:rFonts w:ascii="Arial" w:eastAsia="Arial" w:hAnsi="Arial" w:cs="Arial"/>
          <w:sz w:val="18"/>
          <w:szCs w:val="18"/>
          <w:lang w:eastAsia="en-GB"/>
        </w:rPr>
      </w:pPr>
    </w:p>
    <w:p w14:paraId="27DE16D9" w14:textId="77777777" w:rsidR="001C2A14" w:rsidRPr="00B6771F" w:rsidRDefault="001C2A14" w:rsidP="00C1157D">
      <w:pPr>
        <w:ind w:left="1080"/>
        <w:jc w:val="left"/>
        <w:rPr>
          <w:rFonts w:ascii="Arial" w:eastAsia="Arial" w:hAnsi="Arial" w:cs="Arial"/>
          <w:sz w:val="18"/>
          <w:szCs w:val="18"/>
          <w:lang w:eastAsia="en-GB"/>
        </w:rPr>
      </w:pPr>
      <w:r w:rsidRPr="00B6771F">
        <w:rPr>
          <w:rFonts w:ascii="Arial" w:eastAsia="Arial" w:hAnsi="Arial" w:cs="Arial"/>
          <w:sz w:val="18"/>
          <w:szCs w:val="18"/>
          <w:lang w:eastAsia="en-GB"/>
        </w:rPr>
        <w:t>The following losses were recognised in profit or loss during the year as follows:</w:t>
      </w:r>
    </w:p>
    <w:p w14:paraId="0E1F411A" w14:textId="77777777" w:rsidR="001C2A14" w:rsidRPr="00B6771F" w:rsidRDefault="001C2A14" w:rsidP="00C1157D">
      <w:pPr>
        <w:ind w:left="1080"/>
        <w:jc w:val="left"/>
        <w:rPr>
          <w:rFonts w:ascii="Arial" w:eastAsia="Arial" w:hAnsi="Arial" w:cs="Arial"/>
          <w:sz w:val="18"/>
          <w:szCs w:val="18"/>
          <w:lang w:eastAsia="en-GB"/>
        </w:rPr>
      </w:pPr>
    </w:p>
    <w:tbl>
      <w:tblPr>
        <w:tblW w:w="4950" w:type="pct"/>
        <w:tblLook w:val="04A0" w:firstRow="1" w:lastRow="0" w:firstColumn="1" w:lastColumn="0" w:noHBand="0" w:noVBand="1"/>
      </w:tblPr>
      <w:tblGrid>
        <w:gridCol w:w="6983"/>
        <w:gridCol w:w="1440"/>
        <w:gridCol w:w="1440"/>
      </w:tblGrid>
      <w:tr w:rsidR="00DC6796" w:rsidRPr="00B6771F" w14:paraId="4A829354" w14:textId="77777777" w:rsidTr="00C809F1">
        <w:tc>
          <w:tcPr>
            <w:tcW w:w="3540" w:type="pct"/>
          </w:tcPr>
          <w:p w14:paraId="601133BF" w14:textId="77777777" w:rsidR="00DC6796" w:rsidRPr="00B6771F" w:rsidRDefault="00DC6796" w:rsidP="00C1157D">
            <w:pPr>
              <w:ind w:left="1080" w:right="-91"/>
              <w:jc w:val="left"/>
              <w:rPr>
                <w:rFonts w:ascii="Arial" w:eastAsia="Arial" w:hAnsi="Arial" w:cs="Arial"/>
                <w:sz w:val="18"/>
                <w:szCs w:val="18"/>
                <w:lang w:eastAsia="en-GB"/>
              </w:rPr>
            </w:pPr>
          </w:p>
        </w:tc>
        <w:tc>
          <w:tcPr>
            <w:tcW w:w="1460" w:type="pct"/>
            <w:gridSpan w:val="2"/>
            <w:tcBorders>
              <w:top w:val="single" w:sz="4" w:space="0" w:color="auto"/>
              <w:bottom w:val="single" w:sz="4" w:space="0" w:color="auto"/>
            </w:tcBorders>
            <w:shd w:val="clear" w:color="auto" w:fill="auto"/>
          </w:tcPr>
          <w:p w14:paraId="0EFB1429" w14:textId="77777777" w:rsidR="00DC6796" w:rsidRPr="00B6771F" w:rsidRDefault="00DC6796" w:rsidP="00CB5036">
            <w:pPr>
              <w:ind w:right="-72"/>
              <w:jc w:val="center"/>
              <w:rPr>
                <w:rFonts w:ascii="Arial" w:eastAsia="Arial" w:hAnsi="Arial" w:cs="Arial"/>
                <w:b/>
                <w:bCs/>
                <w:sz w:val="18"/>
                <w:szCs w:val="18"/>
                <w:lang w:val="en-US" w:eastAsia="en-GB"/>
              </w:rPr>
            </w:pPr>
            <w:r w:rsidRPr="00B6771F">
              <w:rPr>
                <w:rFonts w:ascii="Arial" w:eastAsia="Arial" w:hAnsi="Arial" w:cs="Arial"/>
                <w:b/>
                <w:bCs/>
                <w:sz w:val="18"/>
                <w:szCs w:val="18"/>
                <w:lang w:val="en-US" w:eastAsia="en-GB"/>
              </w:rPr>
              <w:t>Consolidated and Separate</w:t>
            </w:r>
          </w:p>
          <w:p w14:paraId="51412057" w14:textId="77777777" w:rsidR="00DC6796" w:rsidRPr="00B6771F" w:rsidRDefault="00DC6796" w:rsidP="00CB5036">
            <w:pPr>
              <w:ind w:right="-72"/>
              <w:jc w:val="center"/>
              <w:rPr>
                <w:rFonts w:ascii="Arial" w:eastAsia="Arial" w:hAnsi="Arial" w:cs="Arial"/>
                <w:sz w:val="18"/>
                <w:szCs w:val="18"/>
                <w:lang w:eastAsia="en-GB"/>
              </w:rPr>
            </w:pPr>
            <w:r w:rsidRPr="00B6771F">
              <w:rPr>
                <w:rFonts w:ascii="Arial" w:eastAsia="Arial" w:hAnsi="Arial" w:cs="Arial"/>
                <w:b/>
                <w:bCs/>
                <w:sz w:val="18"/>
                <w:szCs w:val="18"/>
                <w:lang w:val="en-US" w:eastAsia="en-GB"/>
              </w:rPr>
              <w:t>financial statements</w:t>
            </w:r>
          </w:p>
        </w:tc>
      </w:tr>
      <w:tr w:rsidR="00DC6796" w:rsidRPr="00B6771F" w14:paraId="0CC79F20" w14:textId="77777777" w:rsidTr="00C809F1">
        <w:tc>
          <w:tcPr>
            <w:tcW w:w="3540" w:type="pct"/>
          </w:tcPr>
          <w:p w14:paraId="0E5AE2AC" w14:textId="77777777" w:rsidR="00DC6796" w:rsidRPr="00B6771F" w:rsidRDefault="00DC6796" w:rsidP="00C1157D">
            <w:pPr>
              <w:ind w:left="1080" w:right="-91"/>
              <w:jc w:val="left"/>
              <w:rPr>
                <w:rFonts w:ascii="Arial" w:eastAsia="Arial" w:hAnsi="Arial" w:cs="Arial"/>
                <w:sz w:val="18"/>
                <w:szCs w:val="18"/>
                <w:lang w:eastAsia="en-GB"/>
              </w:rPr>
            </w:pPr>
          </w:p>
        </w:tc>
        <w:tc>
          <w:tcPr>
            <w:tcW w:w="730" w:type="pct"/>
            <w:tcBorders>
              <w:top w:val="single" w:sz="4" w:space="0" w:color="auto"/>
              <w:bottom w:val="single" w:sz="4" w:space="0" w:color="auto"/>
            </w:tcBorders>
            <w:shd w:val="clear" w:color="auto" w:fill="auto"/>
            <w:hideMark/>
          </w:tcPr>
          <w:p w14:paraId="4FB69C34" w14:textId="77777777" w:rsidR="00DC6796" w:rsidRPr="00B6771F" w:rsidRDefault="00AF4C5F" w:rsidP="00CB5036">
            <w:pPr>
              <w:ind w:right="-72"/>
              <w:jc w:val="right"/>
              <w:rPr>
                <w:rFonts w:ascii="Arial" w:eastAsia="Arial" w:hAnsi="Arial" w:cs="Arial"/>
                <w:b/>
                <w:bCs/>
                <w:sz w:val="18"/>
                <w:szCs w:val="18"/>
                <w:lang w:eastAsia="en-GB"/>
              </w:rPr>
            </w:pPr>
            <w:r w:rsidRPr="00B6771F">
              <w:rPr>
                <w:rFonts w:ascii="Arial" w:eastAsia="Arial" w:hAnsi="Arial" w:cs="Arial"/>
                <w:b/>
                <w:bCs/>
                <w:sz w:val="18"/>
                <w:szCs w:val="18"/>
                <w:lang w:eastAsia="en-GB"/>
              </w:rPr>
              <w:t>2021</w:t>
            </w:r>
          </w:p>
          <w:p w14:paraId="2B9347D1" w14:textId="77777777" w:rsidR="00DC6796" w:rsidRPr="00B6771F" w:rsidRDefault="00DC6796" w:rsidP="00CB5036">
            <w:pPr>
              <w:ind w:right="-72"/>
              <w:jc w:val="right"/>
              <w:rPr>
                <w:rFonts w:ascii="Arial" w:eastAsia="Arial" w:hAnsi="Arial" w:cs="Arial"/>
                <w:b/>
                <w:bCs/>
                <w:sz w:val="18"/>
                <w:szCs w:val="18"/>
                <w:lang w:eastAsia="en-GB"/>
              </w:rPr>
            </w:pPr>
            <w:r w:rsidRPr="00B6771F">
              <w:rPr>
                <w:rFonts w:ascii="Arial" w:eastAsia="Arial" w:hAnsi="Arial" w:cs="Arial"/>
                <w:b/>
                <w:bCs/>
                <w:sz w:val="18"/>
                <w:szCs w:val="18"/>
                <w:lang w:val="en-US" w:eastAsia="en-GB"/>
              </w:rPr>
              <w:t>Baht</w:t>
            </w:r>
          </w:p>
        </w:tc>
        <w:tc>
          <w:tcPr>
            <w:tcW w:w="730" w:type="pct"/>
            <w:tcBorders>
              <w:top w:val="single" w:sz="4" w:space="0" w:color="auto"/>
              <w:bottom w:val="single" w:sz="4" w:space="0" w:color="auto"/>
            </w:tcBorders>
            <w:shd w:val="clear" w:color="auto" w:fill="auto"/>
          </w:tcPr>
          <w:p w14:paraId="4C36D6FF" w14:textId="77777777" w:rsidR="00DC6796" w:rsidRPr="00B6771F" w:rsidRDefault="00AF4C5F" w:rsidP="00CB5036">
            <w:pPr>
              <w:ind w:right="-72"/>
              <w:jc w:val="right"/>
              <w:rPr>
                <w:rFonts w:ascii="Arial" w:eastAsia="Arial" w:hAnsi="Arial" w:cs="Arial"/>
                <w:b/>
                <w:bCs/>
                <w:sz w:val="18"/>
                <w:szCs w:val="18"/>
                <w:lang w:eastAsia="en-GB"/>
              </w:rPr>
            </w:pPr>
            <w:r w:rsidRPr="00B6771F">
              <w:rPr>
                <w:rFonts w:ascii="Arial" w:eastAsia="Arial" w:hAnsi="Arial" w:cs="Arial"/>
                <w:b/>
                <w:bCs/>
                <w:sz w:val="18"/>
                <w:szCs w:val="18"/>
                <w:lang w:eastAsia="en-GB"/>
              </w:rPr>
              <w:t>2020</w:t>
            </w:r>
          </w:p>
          <w:p w14:paraId="6EE2C5B5" w14:textId="77777777" w:rsidR="00DC6796" w:rsidRPr="00B6771F" w:rsidRDefault="00DC6796" w:rsidP="00CB5036">
            <w:pPr>
              <w:ind w:right="-72"/>
              <w:jc w:val="right"/>
              <w:rPr>
                <w:rFonts w:ascii="Arial" w:eastAsia="Arial" w:hAnsi="Arial" w:cs="Arial"/>
                <w:b/>
                <w:bCs/>
                <w:sz w:val="18"/>
                <w:szCs w:val="18"/>
                <w:lang w:eastAsia="en-GB"/>
              </w:rPr>
            </w:pPr>
            <w:r w:rsidRPr="00B6771F">
              <w:rPr>
                <w:rFonts w:ascii="Arial" w:eastAsia="Arial" w:hAnsi="Arial" w:cs="Arial"/>
                <w:b/>
                <w:bCs/>
                <w:sz w:val="18"/>
                <w:szCs w:val="18"/>
                <w:lang w:val="en-US" w:eastAsia="en-GB"/>
              </w:rPr>
              <w:t>Baht</w:t>
            </w:r>
          </w:p>
        </w:tc>
      </w:tr>
      <w:tr w:rsidR="00DC6796" w:rsidRPr="00B6771F" w14:paraId="52727019" w14:textId="77777777" w:rsidTr="00C809F1">
        <w:tc>
          <w:tcPr>
            <w:tcW w:w="3540" w:type="pct"/>
          </w:tcPr>
          <w:p w14:paraId="61305787" w14:textId="77777777" w:rsidR="00DC6796" w:rsidRPr="00B6771F" w:rsidRDefault="00DC6796" w:rsidP="00C1157D">
            <w:pPr>
              <w:ind w:left="1080" w:right="-91"/>
              <w:jc w:val="left"/>
              <w:rPr>
                <w:rFonts w:ascii="Arial" w:eastAsia="Arial" w:hAnsi="Arial" w:cs="Arial"/>
                <w:b/>
                <w:bCs/>
                <w:sz w:val="18"/>
                <w:szCs w:val="18"/>
                <w:lang w:eastAsia="en-GB"/>
              </w:rPr>
            </w:pPr>
          </w:p>
        </w:tc>
        <w:tc>
          <w:tcPr>
            <w:tcW w:w="730" w:type="pct"/>
            <w:tcBorders>
              <w:top w:val="single" w:sz="4" w:space="0" w:color="auto"/>
            </w:tcBorders>
            <w:shd w:val="clear" w:color="auto" w:fill="FAFAFA"/>
          </w:tcPr>
          <w:p w14:paraId="169ACC22" w14:textId="77777777" w:rsidR="00DC6796" w:rsidRPr="00B6771F" w:rsidRDefault="00DC6796" w:rsidP="00514ABD">
            <w:pPr>
              <w:ind w:right="-72"/>
              <w:jc w:val="right"/>
              <w:rPr>
                <w:rFonts w:ascii="Arial" w:eastAsia="Arial" w:hAnsi="Arial" w:cs="Arial"/>
                <w:sz w:val="18"/>
                <w:szCs w:val="18"/>
                <w:lang w:eastAsia="en-GB"/>
              </w:rPr>
            </w:pPr>
          </w:p>
        </w:tc>
        <w:tc>
          <w:tcPr>
            <w:tcW w:w="730" w:type="pct"/>
            <w:tcBorders>
              <w:top w:val="single" w:sz="4" w:space="0" w:color="auto"/>
            </w:tcBorders>
          </w:tcPr>
          <w:p w14:paraId="4B95F204" w14:textId="77777777" w:rsidR="00DC6796" w:rsidRPr="00B6771F" w:rsidRDefault="00DC6796" w:rsidP="00514ABD">
            <w:pPr>
              <w:ind w:right="-72"/>
              <w:jc w:val="right"/>
              <w:rPr>
                <w:rFonts w:ascii="Arial" w:eastAsia="Arial" w:hAnsi="Arial" w:cs="Arial"/>
                <w:sz w:val="18"/>
                <w:szCs w:val="18"/>
                <w:lang w:eastAsia="en-GB"/>
              </w:rPr>
            </w:pPr>
          </w:p>
        </w:tc>
      </w:tr>
      <w:tr w:rsidR="00EE2B2C" w:rsidRPr="00B6771F" w14:paraId="1DFD011B" w14:textId="77777777" w:rsidTr="00C809F1">
        <w:tc>
          <w:tcPr>
            <w:tcW w:w="3540" w:type="pct"/>
            <w:hideMark/>
          </w:tcPr>
          <w:p w14:paraId="0B435776" w14:textId="77777777" w:rsidR="00EE2B2C" w:rsidRPr="00B6771F" w:rsidRDefault="00EE2B2C" w:rsidP="00C1157D">
            <w:pPr>
              <w:autoSpaceDE w:val="0"/>
              <w:autoSpaceDN w:val="0"/>
              <w:adjustRightInd w:val="0"/>
              <w:ind w:left="1080" w:right="-91"/>
              <w:jc w:val="left"/>
              <w:rPr>
                <w:rFonts w:ascii="Arial" w:eastAsia="Cambria" w:hAnsi="Arial" w:cs="Arial"/>
                <w:sz w:val="18"/>
                <w:szCs w:val="18"/>
                <w:lang w:val="en-US"/>
              </w:rPr>
            </w:pPr>
            <w:r w:rsidRPr="00B6771F">
              <w:rPr>
                <w:rFonts w:ascii="Arial" w:eastAsia="Cambria" w:hAnsi="Arial" w:cs="Arial"/>
                <w:sz w:val="18"/>
                <w:szCs w:val="18"/>
                <w:lang w:val="en-US"/>
              </w:rPr>
              <w:t>Fair value losses on equity investments</w:t>
            </w:r>
          </w:p>
          <w:p w14:paraId="317EFE51" w14:textId="77777777" w:rsidR="00EE2B2C" w:rsidRPr="00B6771F" w:rsidRDefault="00EE2B2C" w:rsidP="00C1157D">
            <w:pPr>
              <w:autoSpaceDE w:val="0"/>
              <w:autoSpaceDN w:val="0"/>
              <w:adjustRightInd w:val="0"/>
              <w:ind w:left="1080" w:right="-91"/>
              <w:jc w:val="left"/>
              <w:rPr>
                <w:rFonts w:ascii="Arial" w:eastAsia="Cambria" w:hAnsi="Arial" w:cs="Arial"/>
                <w:sz w:val="18"/>
                <w:szCs w:val="18"/>
                <w:lang w:val="en-US"/>
              </w:rPr>
            </w:pPr>
            <w:r w:rsidRPr="00B6771F">
              <w:rPr>
                <w:rFonts w:ascii="Arial" w:eastAsia="Cambria" w:hAnsi="Arial" w:cs="Arial"/>
                <w:sz w:val="18"/>
                <w:szCs w:val="18"/>
                <w:lang w:val="en-US"/>
              </w:rPr>
              <w:t xml:space="preserve">   at FVPL recognised in other gains/(losses) </w:t>
            </w:r>
          </w:p>
        </w:tc>
        <w:tc>
          <w:tcPr>
            <w:tcW w:w="730" w:type="pct"/>
            <w:shd w:val="clear" w:color="auto" w:fill="FAFAFA"/>
            <w:vAlign w:val="bottom"/>
          </w:tcPr>
          <w:p w14:paraId="6FEF48F5" w14:textId="3405530C" w:rsidR="00EE2B2C" w:rsidRPr="00B6771F" w:rsidRDefault="00976222" w:rsidP="00EE2B2C">
            <w:pPr>
              <w:ind w:right="-72"/>
              <w:jc w:val="right"/>
              <w:rPr>
                <w:rFonts w:ascii="Arial" w:eastAsia="Arial" w:hAnsi="Arial" w:cs="Arial"/>
                <w:sz w:val="18"/>
                <w:szCs w:val="18"/>
                <w:lang w:eastAsia="en-GB"/>
              </w:rPr>
            </w:pPr>
            <w:r w:rsidRPr="00B6771F">
              <w:rPr>
                <w:rFonts w:ascii="Arial" w:eastAsia="Arial" w:hAnsi="Arial" w:cs="Arial"/>
                <w:sz w:val="18"/>
                <w:szCs w:val="18"/>
                <w:lang w:eastAsia="en-GB"/>
              </w:rPr>
              <w:t>-</w:t>
            </w:r>
          </w:p>
        </w:tc>
        <w:tc>
          <w:tcPr>
            <w:tcW w:w="730" w:type="pct"/>
            <w:vAlign w:val="bottom"/>
          </w:tcPr>
          <w:p w14:paraId="49CECF8C" w14:textId="77777777" w:rsidR="00EE2B2C" w:rsidRPr="00B6771F" w:rsidRDefault="00EE2B2C" w:rsidP="00EE2B2C">
            <w:pPr>
              <w:ind w:right="-72"/>
              <w:jc w:val="right"/>
              <w:rPr>
                <w:rFonts w:ascii="Arial" w:eastAsia="Arial" w:hAnsi="Arial" w:cs="Arial"/>
                <w:sz w:val="18"/>
                <w:szCs w:val="18"/>
                <w:lang w:eastAsia="en-GB"/>
              </w:rPr>
            </w:pPr>
            <w:r w:rsidRPr="00B6771F">
              <w:rPr>
                <w:rFonts w:ascii="Arial" w:eastAsia="Arial" w:hAnsi="Arial" w:cs="Arial"/>
                <w:sz w:val="18"/>
                <w:szCs w:val="18"/>
                <w:lang w:eastAsia="en-GB"/>
              </w:rPr>
              <w:t>(175,888)</w:t>
            </w:r>
          </w:p>
        </w:tc>
      </w:tr>
    </w:tbl>
    <w:p w14:paraId="0E203B15" w14:textId="77777777" w:rsidR="00DC6796" w:rsidRPr="00B6771F" w:rsidRDefault="00DC6796" w:rsidP="00C1157D">
      <w:pPr>
        <w:ind w:left="1080"/>
        <w:jc w:val="left"/>
        <w:rPr>
          <w:rFonts w:ascii="Arial" w:hAnsi="Arial" w:cs="Arial"/>
          <w:sz w:val="18"/>
          <w:szCs w:val="18"/>
          <w:lang w:val="en-US"/>
        </w:rPr>
      </w:pPr>
    </w:p>
    <w:p w14:paraId="0587590B" w14:textId="77777777" w:rsidR="00D26186" w:rsidRPr="00B6771F" w:rsidRDefault="00E67A84" w:rsidP="00C1157D">
      <w:pPr>
        <w:ind w:left="1080"/>
        <w:jc w:val="left"/>
        <w:rPr>
          <w:rFonts w:ascii="Arial" w:hAnsi="Arial" w:cs="Arial"/>
          <w:sz w:val="18"/>
          <w:szCs w:val="18"/>
          <w:lang w:val="en-US"/>
        </w:rPr>
      </w:pPr>
      <w:r w:rsidRPr="00B6771F">
        <w:rPr>
          <w:rFonts w:ascii="Arial" w:hAnsi="Arial" w:cs="Arial"/>
          <w:sz w:val="18"/>
          <w:szCs w:val="18"/>
          <w:lang w:val="en-US"/>
        </w:rPr>
        <w:t xml:space="preserve">The </w:t>
      </w:r>
      <w:r w:rsidR="00D26186" w:rsidRPr="00B6771F">
        <w:rPr>
          <w:rFonts w:ascii="Arial" w:hAnsi="Arial" w:cs="Arial"/>
          <w:sz w:val="18"/>
          <w:szCs w:val="18"/>
          <w:lang w:val="en-US"/>
        </w:rPr>
        <w:t xml:space="preserve">movement of </w:t>
      </w:r>
      <w:r w:rsidR="00340908" w:rsidRPr="00B6771F">
        <w:rPr>
          <w:rFonts w:ascii="Arial" w:hAnsi="Arial" w:cs="Arial"/>
          <w:sz w:val="18"/>
          <w:szCs w:val="18"/>
          <w:lang w:val="en-US"/>
        </w:rPr>
        <w:t xml:space="preserve">FVPL </w:t>
      </w:r>
      <w:r w:rsidRPr="00B6771F">
        <w:rPr>
          <w:rFonts w:ascii="Arial" w:hAnsi="Arial" w:cs="Arial"/>
          <w:sz w:val="18"/>
          <w:szCs w:val="18"/>
          <w:lang w:val="en-US"/>
        </w:rPr>
        <w:t xml:space="preserve">are </w:t>
      </w:r>
      <w:r w:rsidR="00D26186" w:rsidRPr="00B6771F">
        <w:rPr>
          <w:rFonts w:ascii="Arial" w:hAnsi="Arial" w:cs="Arial"/>
          <w:sz w:val="18"/>
          <w:szCs w:val="18"/>
          <w:lang w:val="en-US"/>
        </w:rPr>
        <w:t>as follows:</w:t>
      </w:r>
    </w:p>
    <w:p w14:paraId="346FA841" w14:textId="77777777" w:rsidR="00D26186" w:rsidRPr="00B6771F" w:rsidRDefault="00D26186" w:rsidP="00C1157D">
      <w:pPr>
        <w:ind w:left="1080"/>
        <w:jc w:val="left"/>
        <w:rPr>
          <w:rFonts w:ascii="Arial" w:hAnsi="Arial" w:cs="Arial"/>
          <w:sz w:val="18"/>
          <w:szCs w:val="18"/>
          <w:lang w:val="en-US"/>
        </w:rPr>
      </w:pPr>
    </w:p>
    <w:tbl>
      <w:tblPr>
        <w:tblW w:w="4676"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6"/>
        <w:gridCol w:w="2881"/>
      </w:tblGrid>
      <w:tr w:rsidR="00EF6CA2" w:rsidRPr="00B6771F" w14:paraId="42F7A5CA" w14:textId="77777777" w:rsidTr="00B6771F">
        <w:tc>
          <w:tcPr>
            <w:tcW w:w="3454" w:type="pct"/>
            <w:tcBorders>
              <w:top w:val="nil"/>
              <w:left w:val="nil"/>
              <w:bottom w:val="nil"/>
              <w:right w:val="nil"/>
            </w:tcBorders>
            <w:shd w:val="clear" w:color="auto" w:fill="auto"/>
          </w:tcPr>
          <w:p w14:paraId="3A96945D" w14:textId="77777777" w:rsidR="00EF6CA2" w:rsidRPr="00B6771F" w:rsidRDefault="00EF6CA2" w:rsidP="00EF6CA2">
            <w:pPr>
              <w:ind w:left="550"/>
              <w:rPr>
                <w:rFonts w:ascii="Arial" w:eastAsia="Times New Roman" w:hAnsi="Arial" w:cs="Arial"/>
                <w:b/>
                <w:bCs/>
                <w:sz w:val="18"/>
                <w:szCs w:val="18"/>
              </w:rPr>
            </w:pPr>
          </w:p>
        </w:tc>
        <w:tc>
          <w:tcPr>
            <w:tcW w:w="1546" w:type="pct"/>
            <w:tcBorders>
              <w:top w:val="single" w:sz="4" w:space="0" w:color="auto"/>
              <w:left w:val="nil"/>
              <w:bottom w:val="single" w:sz="4" w:space="0" w:color="auto"/>
              <w:right w:val="nil"/>
            </w:tcBorders>
            <w:shd w:val="clear" w:color="auto" w:fill="auto"/>
          </w:tcPr>
          <w:p w14:paraId="50F3157A" w14:textId="77777777" w:rsidR="00EF6CA2" w:rsidRPr="00B6771F" w:rsidRDefault="00EF6CA2" w:rsidP="00EF6CA2">
            <w:pPr>
              <w:ind w:right="-72"/>
              <w:jc w:val="center"/>
              <w:rPr>
                <w:rFonts w:ascii="Arial" w:eastAsia="Arial" w:hAnsi="Arial" w:cs="Arial"/>
                <w:b/>
                <w:bCs/>
                <w:sz w:val="18"/>
                <w:szCs w:val="18"/>
                <w:lang w:val="en-US" w:eastAsia="en-GB"/>
              </w:rPr>
            </w:pPr>
            <w:r w:rsidRPr="00B6771F">
              <w:rPr>
                <w:rFonts w:ascii="Arial" w:eastAsia="Arial" w:hAnsi="Arial" w:cs="Arial"/>
                <w:b/>
                <w:bCs/>
                <w:sz w:val="18"/>
                <w:szCs w:val="18"/>
                <w:lang w:val="en-US" w:eastAsia="en-GB"/>
              </w:rPr>
              <w:t>Consolidated and Separate</w:t>
            </w:r>
          </w:p>
          <w:p w14:paraId="1C2E9ADC" w14:textId="188BD0E0" w:rsidR="00EF6CA2" w:rsidRPr="00B6771F" w:rsidRDefault="00EF6CA2" w:rsidP="00EF6CA2">
            <w:pPr>
              <w:ind w:right="-72"/>
              <w:jc w:val="center"/>
              <w:rPr>
                <w:rFonts w:ascii="Arial" w:eastAsia="Times New Roman" w:hAnsi="Arial" w:cs="Arial"/>
                <w:b/>
                <w:bCs/>
                <w:sz w:val="18"/>
                <w:szCs w:val="18"/>
              </w:rPr>
            </w:pPr>
            <w:r w:rsidRPr="00B6771F">
              <w:rPr>
                <w:rFonts w:ascii="Arial" w:eastAsia="Arial" w:hAnsi="Arial" w:cs="Arial"/>
                <w:b/>
                <w:bCs/>
                <w:sz w:val="18"/>
                <w:szCs w:val="18"/>
                <w:lang w:val="en-US" w:eastAsia="en-GB"/>
              </w:rPr>
              <w:t>financial statements</w:t>
            </w:r>
          </w:p>
        </w:tc>
      </w:tr>
      <w:tr w:rsidR="00EF6CA2" w:rsidRPr="00B6771F" w14:paraId="0C70154E" w14:textId="77777777" w:rsidTr="00C809F1">
        <w:tc>
          <w:tcPr>
            <w:tcW w:w="3454" w:type="pct"/>
            <w:tcBorders>
              <w:top w:val="nil"/>
              <w:left w:val="nil"/>
              <w:bottom w:val="nil"/>
              <w:right w:val="nil"/>
            </w:tcBorders>
            <w:shd w:val="clear" w:color="auto" w:fill="auto"/>
          </w:tcPr>
          <w:p w14:paraId="31A0153E" w14:textId="77777777" w:rsidR="00EF6CA2" w:rsidRPr="00B6771F" w:rsidRDefault="00EF6CA2" w:rsidP="00EF6CA2">
            <w:pPr>
              <w:ind w:left="550"/>
              <w:rPr>
                <w:rFonts w:ascii="Arial" w:eastAsia="Times New Roman" w:hAnsi="Arial" w:cs="Arial"/>
                <w:b/>
                <w:bCs/>
                <w:sz w:val="18"/>
                <w:szCs w:val="18"/>
              </w:rPr>
            </w:pPr>
          </w:p>
        </w:tc>
        <w:tc>
          <w:tcPr>
            <w:tcW w:w="1546" w:type="pct"/>
            <w:tcBorders>
              <w:top w:val="single" w:sz="4" w:space="0" w:color="auto"/>
              <w:left w:val="nil"/>
              <w:bottom w:val="single" w:sz="4" w:space="0" w:color="auto"/>
              <w:right w:val="nil"/>
            </w:tcBorders>
            <w:shd w:val="clear" w:color="auto" w:fill="auto"/>
            <w:vAlign w:val="bottom"/>
          </w:tcPr>
          <w:p w14:paraId="1ECFF727" w14:textId="0895033F" w:rsidR="00EF6CA2" w:rsidRPr="00B6771F" w:rsidRDefault="00EF6CA2" w:rsidP="00EF6CA2">
            <w:pPr>
              <w:ind w:right="-72"/>
              <w:jc w:val="right"/>
              <w:rPr>
                <w:rFonts w:ascii="Arial" w:eastAsia="Arial" w:hAnsi="Arial" w:cs="Arial"/>
                <w:b/>
                <w:bCs/>
                <w:sz w:val="18"/>
                <w:szCs w:val="18"/>
                <w:lang w:eastAsia="en-GB"/>
              </w:rPr>
            </w:pPr>
            <w:r w:rsidRPr="00B6771F">
              <w:rPr>
                <w:rFonts w:ascii="Arial" w:eastAsia="Arial" w:hAnsi="Arial" w:cs="Arial"/>
                <w:b/>
                <w:bCs/>
                <w:sz w:val="18"/>
                <w:szCs w:val="18"/>
                <w:lang w:eastAsia="en-GB"/>
              </w:rPr>
              <w:t>2021</w:t>
            </w:r>
          </w:p>
          <w:p w14:paraId="655BC3B6" w14:textId="3C5B8A28" w:rsidR="00EF6CA2" w:rsidRPr="00B6771F" w:rsidRDefault="00EF6CA2" w:rsidP="00EF6CA2">
            <w:pPr>
              <w:ind w:right="-72"/>
              <w:jc w:val="right"/>
              <w:rPr>
                <w:rFonts w:ascii="Arial" w:eastAsia="Times New Roman" w:hAnsi="Arial" w:cs="Arial"/>
                <w:b/>
                <w:bCs/>
                <w:sz w:val="18"/>
                <w:szCs w:val="18"/>
              </w:rPr>
            </w:pPr>
            <w:r w:rsidRPr="00B6771F">
              <w:rPr>
                <w:rFonts w:ascii="Arial" w:eastAsia="Times New Roman" w:hAnsi="Arial" w:cs="Arial"/>
                <w:b/>
                <w:bCs/>
                <w:sz w:val="18"/>
                <w:szCs w:val="18"/>
              </w:rPr>
              <w:t>Baht</w:t>
            </w:r>
          </w:p>
        </w:tc>
      </w:tr>
      <w:tr w:rsidR="00EF6CA2" w:rsidRPr="00B6771F" w14:paraId="4CF65881" w14:textId="77777777" w:rsidTr="00C809F1">
        <w:tc>
          <w:tcPr>
            <w:tcW w:w="3454" w:type="pct"/>
            <w:tcBorders>
              <w:top w:val="nil"/>
              <w:left w:val="nil"/>
              <w:bottom w:val="nil"/>
              <w:right w:val="nil"/>
            </w:tcBorders>
          </w:tcPr>
          <w:p w14:paraId="42EE124D" w14:textId="77777777" w:rsidR="00EF6CA2" w:rsidRPr="00B6771F" w:rsidRDefault="00EF6CA2" w:rsidP="00EF6CA2">
            <w:pPr>
              <w:ind w:left="550"/>
              <w:rPr>
                <w:rFonts w:ascii="Arial" w:eastAsia="Times New Roman" w:hAnsi="Arial" w:cs="Arial"/>
                <w:b/>
                <w:bCs/>
                <w:sz w:val="18"/>
                <w:szCs w:val="18"/>
              </w:rPr>
            </w:pPr>
          </w:p>
        </w:tc>
        <w:tc>
          <w:tcPr>
            <w:tcW w:w="1546" w:type="pct"/>
            <w:tcBorders>
              <w:top w:val="single" w:sz="4" w:space="0" w:color="auto"/>
              <w:left w:val="nil"/>
              <w:bottom w:val="nil"/>
              <w:right w:val="nil"/>
            </w:tcBorders>
            <w:shd w:val="clear" w:color="auto" w:fill="FAFAFA"/>
          </w:tcPr>
          <w:p w14:paraId="4240D9F5" w14:textId="77777777" w:rsidR="00EF6CA2" w:rsidRPr="00B6771F" w:rsidRDefault="00EF6CA2" w:rsidP="00EF6CA2">
            <w:pPr>
              <w:ind w:right="-72"/>
              <w:jc w:val="right"/>
              <w:rPr>
                <w:rFonts w:ascii="Arial" w:eastAsia="Times New Roman" w:hAnsi="Arial" w:cs="Arial"/>
                <w:b/>
                <w:bCs/>
                <w:sz w:val="18"/>
                <w:szCs w:val="18"/>
              </w:rPr>
            </w:pPr>
          </w:p>
        </w:tc>
      </w:tr>
      <w:tr w:rsidR="00EF6CA2" w:rsidRPr="00B6771F" w14:paraId="576CDED8" w14:textId="77777777" w:rsidTr="00C809F1">
        <w:tc>
          <w:tcPr>
            <w:tcW w:w="3454" w:type="pct"/>
            <w:tcBorders>
              <w:top w:val="nil"/>
              <w:left w:val="nil"/>
              <w:bottom w:val="nil"/>
              <w:right w:val="nil"/>
            </w:tcBorders>
            <w:vAlign w:val="bottom"/>
          </w:tcPr>
          <w:p w14:paraId="63A19C5C" w14:textId="72D05AFA" w:rsidR="00EF6CA2" w:rsidRPr="00B6771F" w:rsidRDefault="00EF6CA2" w:rsidP="00EF6CA2">
            <w:pPr>
              <w:pStyle w:val="Header"/>
              <w:tabs>
                <w:tab w:val="clear" w:pos="4320"/>
                <w:tab w:val="clear" w:pos="8640"/>
              </w:tabs>
              <w:ind w:left="550"/>
              <w:rPr>
                <w:rFonts w:ascii="Arial" w:hAnsi="Arial" w:cs="Arial"/>
                <w:sz w:val="18"/>
                <w:szCs w:val="18"/>
              </w:rPr>
            </w:pPr>
            <w:r w:rsidRPr="00B6771F">
              <w:rPr>
                <w:rFonts w:ascii="Arial" w:hAnsi="Arial" w:cs="Arial"/>
                <w:b/>
                <w:bCs/>
                <w:sz w:val="18"/>
                <w:szCs w:val="18"/>
              </w:rPr>
              <w:t>Opening net book value</w:t>
            </w:r>
          </w:p>
        </w:tc>
        <w:tc>
          <w:tcPr>
            <w:tcW w:w="1546" w:type="pct"/>
            <w:tcBorders>
              <w:top w:val="nil"/>
              <w:left w:val="nil"/>
              <w:bottom w:val="nil"/>
              <w:right w:val="nil"/>
            </w:tcBorders>
            <w:shd w:val="clear" w:color="auto" w:fill="FAFAFA"/>
            <w:vAlign w:val="bottom"/>
          </w:tcPr>
          <w:p w14:paraId="49F858A0" w14:textId="77777777" w:rsidR="00EF6CA2" w:rsidRPr="00B6771F" w:rsidRDefault="00EF6CA2" w:rsidP="00EF6CA2">
            <w:pPr>
              <w:ind w:right="-72"/>
              <w:jc w:val="right"/>
              <w:rPr>
                <w:rFonts w:ascii="Arial" w:hAnsi="Arial" w:cs="Arial"/>
                <w:sz w:val="18"/>
                <w:szCs w:val="18"/>
              </w:rPr>
            </w:pPr>
            <w:r w:rsidRPr="00B6771F">
              <w:rPr>
                <w:rFonts w:ascii="Arial" w:hAnsi="Arial" w:cs="Arial"/>
                <w:sz w:val="18"/>
                <w:szCs w:val="18"/>
              </w:rPr>
              <w:t>67,002,925</w:t>
            </w:r>
          </w:p>
        </w:tc>
      </w:tr>
      <w:tr w:rsidR="00EF6CA2" w:rsidRPr="00B6771F" w14:paraId="0EEEAA3D" w14:textId="77777777" w:rsidTr="00C809F1">
        <w:tc>
          <w:tcPr>
            <w:tcW w:w="3454" w:type="pct"/>
            <w:tcBorders>
              <w:top w:val="nil"/>
              <w:left w:val="nil"/>
              <w:bottom w:val="nil"/>
              <w:right w:val="nil"/>
            </w:tcBorders>
            <w:vAlign w:val="bottom"/>
          </w:tcPr>
          <w:p w14:paraId="6EEB3556" w14:textId="77777777" w:rsidR="00EF6CA2" w:rsidRPr="00B6771F" w:rsidRDefault="00EF6CA2" w:rsidP="00EF6CA2">
            <w:pPr>
              <w:pStyle w:val="Header"/>
              <w:tabs>
                <w:tab w:val="clear" w:pos="4320"/>
                <w:tab w:val="clear" w:pos="8640"/>
              </w:tabs>
              <w:ind w:left="550"/>
              <w:rPr>
                <w:rFonts w:ascii="Arial" w:hAnsi="Arial" w:cs="Arial"/>
                <w:sz w:val="18"/>
                <w:szCs w:val="18"/>
              </w:rPr>
            </w:pPr>
            <w:r w:rsidRPr="00B6771F">
              <w:rPr>
                <w:rFonts w:ascii="Arial" w:hAnsi="Arial" w:cs="Arial"/>
                <w:sz w:val="18"/>
                <w:szCs w:val="18"/>
              </w:rPr>
              <w:t>Disposed listed securities</w:t>
            </w:r>
          </w:p>
        </w:tc>
        <w:tc>
          <w:tcPr>
            <w:tcW w:w="1546" w:type="pct"/>
            <w:tcBorders>
              <w:top w:val="nil"/>
              <w:left w:val="nil"/>
              <w:bottom w:val="nil"/>
              <w:right w:val="nil"/>
            </w:tcBorders>
            <w:shd w:val="clear" w:color="auto" w:fill="FAFAFA"/>
            <w:vAlign w:val="bottom"/>
          </w:tcPr>
          <w:p w14:paraId="506A092C" w14:textId="348C8C35" w:rsidR="00EF6CA2" w:rsidRPr="00B6771F" w:rsidRDefault="00EF6CA2" w:rsidP="00EF6CA2">
            <w:pPr>
              <w:ind w:right="-72"/>
              <w:jc w:val="right"/>
              <w:rPr>
                <w:rFonts w:ascii="Arial" w:hAnsi="Arial" w:cs="Arial"/>
                <w:sz w:val="18"/>
                <w:szCs w:val="18"/>
              </w:rPr>
            </w:pPr>
            <w:r w:rsidRPr="00B6771F">
              <w:rPr>
                <w:rFonts w:ascii="Arial" w:hAnsi="Arial" w:cs="Arial"/>
                <w:sz w:val="18"/>
                <w:szCs w:val="18"/>
              </w:rPr>
              <w:t xml:space="preserve">(2,002,925)   </w:t>
            </w:r>
          </w:p>
        </w:tc>
      </w:tr>
      <w:tr w:rsidR="00EF6CA2" w:rsidRPr="00B6771F" w14:paraId="098003BC" w14:textId="77777777" w:rsidTr="00C809F1">
        <w:tc>
          <w:tcPr>
            <w:tcW w:w="3454" w:type="pct"/>
            <w:tcBorders>
              <w:top w:val="nil"/>
              <w:left w:val="nil"/>
              <w:bottom w:val="nil"/>
              <w:right w:val="nil"/>
            </w:tcBorders>
            <w:vAlign w:val="bottom"/>
          </w:tcPr>
          <w:p w14:paraId="7505A40C" w14:textId="069A3267" w:rsidR="00EF6CA2" w:rsidRPr="00B6771F" w:rsidRDefault="00EF6CA2" w:rsidP="00EF6CA2">
            <w:pPr>
              <w:pStyle w:val="Header"/>
              <w:tabs>
                <w:tab w:val="clear" w:pos="4320"/>
                <w:tab w:val="clear" w:pos="8640"/>
              </w:tabs>
              <w:ind w:left="550"/>
              <w:rPr>
                <w:rFonts w:ascii="Arial" w:hAnsi="Arial" w:cs="Arial"/>
                <w:sz w:val="18"/>
                <w:szCs w:val="18"/>
              </w:rPr>
            </w:pPr>
            <w:r w:rsidRPr="00B6771F">
              <w:rPr>
                <w:rFonts w:ascii="Arial" w:hAnsi="Arial" w:cs="Arial"/>
                <w:sz w:val="18"/>
                <w:szCs w:val="18"/>
              </w:rPr>
              <w:t>Offset with liability</w:t>
            </w:r>
          </w:p>
        </w:tc>
        <w:tc>
          <w:tcPr>
            <w:tcW w:w="1546" w:type="pct"/>
            <w:tcBorders>
              <w:top w:val="nil"/>
              <w:left w:val="nil"/>
              <w:bottom w:val="single" w:sz="4" w:space="0" w:color="auto"/>
              <w:right w:val="nil"/>
            </w:tcBorders>
            <w:shd w:val="clear" w:color="auto" w:fill="FAFAFA"/>
            <w:vAlign w:val="bottom"/>
          </w:tcPr>
          <w:p w14:paraId="747361E8" w14:textId="5A3F583A" w:rsidR="00EF6CA2" w:rsidRPr="00B6771F" w:rsidRDefault="00EF6CA2" w:rsidP="00EF6CA2">
            <w:pPr>
              <w:ind w:right="-72"/>
              <w:jc w:val="right"/>
              <w:rPr>
                <w:rFonts w:ascii="Arial" w:hAnsi="Arial" w:cs="Arial"/>
                <w:sz w:val="18"/>
                <w:szCs w:val="18"/>
              </w:rPr>
            </w:pPr>
            <w:r w:rsidRPr="00B6771F">
              <w:rPr>
                <w:rFonts w:ascii="Arial" w:hAnsi="Arial" w:cs="Arial"/>
                <w:sz w:val="18"/>
                <w:szCs w:val="18"/>
              </w:rPr>
              <w:t xml:space="preserve">(60,000,000)   </w:t>
            </w:r>
          </w:p>
        </w:tc>
      </w:tr>
      <w:tr w:rsidR="00EF6CA2" w:rsidRPr="00B6771F" w14:paraId="6141F2FE" w14:textId="77777777" w:rsidTr="00C809F1">
        <w:tc>
          <w:tcPr>
            <w:tcW w:w="3454" w:type="pct"/>
            <w:tcBorders>
              <w:top w:val="nil"/>
              <w:left w:val="nil"/>
              <w:bottom w:val="nil"/>
              <w:right w:val="nil"/>
            </w:tcBorders>
            <w:vAlign w:val="bottom"/>
          </w:tcPr>
          <w:p w14:paraId="0F1BFFEB" w14:textId="77777777" w:rsidR="00EF6CA2" w:rsidRPr="00B6771F" w:rsidRDefault="00EF6CA2" w:rsidP="00EF6CA2">
            <w:pPr>
              <w:pStyle w:val="Header"/>
              <w:tabs>
                <w:tab w:val="clear" w:pos="4320"/>
                <w:tab w:val="clear" w:pos="8640"/>
              </w:tabs>
              <w:ind w:left="550"/>
              <w:rPr>
                <w:rFonts w:ascii="Arial" w:hAnsi="Arial" w:cs="Arial"/>
                <w:sz w:val="18"/>
                <w:szCs w:val="18"/>
              </w:rPr>
            </w:pPr>
          </w:p>
        </w:tc>
        <w:tc>
          <w:tcPr>
            <w:tcW w:w="1546" w:type="pct"/>
            <w:tcBorders>
              <w:top w:val="single" w:sz="4" w:space="0" w:color="auto"/>
              <w:left w:val="nil"/>
              <w:bottom w:val="nil"/>
              <w:right w:val="nil"/>
            </w:tcBorders>
            <w:shd w:val="clear" w:color="auto" w:fill="FAFAFA"/>
            <w:vAlign w:val="bottom"/>
          </w:tcPr>
          <w:p w14:paraId="40358BD3" w14:textId="77777777" w:rsidR="00EF6CA2" w:rsidRPr="00B6771F" w:rsidDel="00484514" w:rsidRDefault="00EF6CA2" w:rsidP="00EF6CA2">
            <w:pPr>
              <w:ind w:right="-72"/>
              <w:jc w:val="right"/>
              <w:rPr>
                <w:rFonts w:ascii="Arial" w:hAnsi="Arial" w:cs="Arial"/>
                <w:sz w:val="18"/>
                <w:szCs w:val="18"/>
              </w:rPr>
            </w:pPr>
          </w:p>
        </w:tc>
      </w:tr>
      <w:tr w:rsidR="00EF6CA2" w:rsidRPr="00B6771F" w14:paraId="64C8B4E5" w14:textId="77777777" w:rsidTr="00C809F1">
        <w:tc>
          <w:tcPr>
            <w:tcW w:w="3454" w:type="pct"/>
            <w:tcBorders>
              <w:top w:val="nil"/>
              <w:left w:val="nil"/>
              <w:bottom w:val="nil"/>
              <w:right w:val="nil"/>
            </w:tcBorders>
            <w:vAlign w:val="bottom"/>
          </w:tcPr>
          <w:p w14:paraId="3A13F635" w14:textId="77777777" w:rsidR="00EF6CA2" w:rsidRPr="00B6771F" w:rsidRDefault="00EF6CA2" w:rsidP="00EF6CA2">
            <w:pPr>
              <w:pStyle w:val="Header"/>
              <w:tabs>
                <w:tab w:val="clear" w:pos="4320"/>
                <w:tab w:val="clear" w:pos="8640"/>
              </w:tabs>
              <w:ind w:left="550"/>
              <w:rPr>
                <w:rFonts w:ascii="Arial" w:hAnsi="Arial" w:cs="Arial"/>
                <w:b/>
                <w:bCs/>
                <w:sz w:val="18"/>
                <w:szCs w:val="18"/>
                <w:u w:val="single"/>
              </w:rPr>
            </w:pPr>
            <w:r w:rsidRPr="00B6771F">
              <w:rPr>
                <w:rFonts w:ascii="Arial" w:hAnsi="Arial" w:cs="Arial"/>
                <w:b/>
                <w:bCs/>
                <w:sz w:val="18"/>
                <w:szCs w:val="18"/>
              </w:rPr>
              <w:t>Closing net book value</w:t>
            </w:r>
          </w:p>
        </w:tc>
        <w:tc>
          <w:tcPr>
            <w:tcW w:w="1546" w:type="pct"/>
            <w:tcBorders>
              <w:top w:val="nil"/>
              <w:left w:val="nil"/>
              <w:bottom w:val="single" w:sz="4" w:space="0" w:color="auto"/>
              <w:right w:val="nil"/>
            </w:tcBorders>
            <w:shd w:val="clear" w:color="auto" w:fill="FAFAFA"/>
            <w:vAlign w:val="bottom"/>
          </w:tcPr>
          <w:p w14:paraId="2AD9135E" w14:textId="2E979769" w:rsidR="00EF6CA2" w:rsidRPr="00B6771F" w:rsidRDefault="00EF6CA2" w:rsidP="00EF6CA2">
            <w:pPr>
              <w:ind w:right="-72"/>
              <w:jc w:val="right"/>
              <w:rPr>
                <w:rFonts w:ascii="Arial" w:hAnsi="Arial" w:cs="Arial"/>
                <w:sz w:val="18"/>
                <w:szCs w:val="18"/>
              </w:rPr>
            </w:pPr>
            <w:r w:rsidRPr="00B6771F">
              <w:rPr>
                <w:rFonts w:ascii="Arial" w:hAnsi="Arial" w:cs="Arial"/>
                <w:sz w:val="18"/>
                <w:szCs w:val="18"/>
              </w:rPr>
              <w:t>5,000,000</w:t>
            </w:r>
          </w:p>
        </w:tc>
      </w:tr>
    </w:tbl>
    <w:p w14:paraId="02D0946E" w14:textId="77777777" w:rsidR="0070420B" w:rsidRPr="00B6771F" w:rsidRDefault="0070420B" w:rsidP="00E37BF6">
      <w:pPr>
        <w:ind w:left="1080"/>
        <w:jc w:val="left"/>
        <w:rPr>
          <w:rFonts w:ascii="Arial" w:hAnsi="Arial" w:cs="Arial"/>
          <w:sz w:val="18"/>
          <w:szCs w:val="18"/>
          <w:lang w:val="en-US"/>
        </w:rPr>
      </w:pPr>
    </w:p>
    <w:p w14:paraId="050CEC5D" w14:textId="77777777" w:rsidR="00284AEC" w:rsidRPr="00B6771F" w:rsidRDefault="00284AEC" w:rsidP="00E37BF6">
      <w:pPr>
        <w:ind w:left="1080"/>
        <w:rPr>
          <w:rFonts w:ascii="Arial" w:hAnsi="Arial" w:cs="Arial"/>
          <w:bCs/>
          <w:color w:val="CF4A02"/>
          <w:sz w:val="18"/>
          <w:szCs w:val="18"/>
        </w:rPr>
      </w:pPr>
      <w:r w:rsidRPr="00B6771F">
        <w:rPr>
          <w:rFonts w:ascii="Arial" w:hAnsi="Arial" w:cs="Arial"/>
          <w:bCs/>
          <w:color w:val="CF4A02"/>
          <w:sz w:val="18"/>
          <w:szCs w:val="18"/>
        </w:rPr>
        <w:t>Significant acquisitions and disposals during the year</w:t>
      </w:r>
    </w:p>
    <w:p w14:paraId="5BD45718" w14:textId="77777777" w:rsidR="00284AEC" w:rsidRPr="00B6771F" w:rsidRDefault="00284AEC" w:rsidP="00E37BF6">
      <w:pPr>
        <w:ind w:left="1080"/>
        <w:rPr>
          <w:rFonts w:ascii="Arial" w:hAnsi="Arial" w:cs="Arial"/>
          <w:b/>
          <w:sz w:val="18"/>
          <w:szCs w:val="18"/>
        </w:rPr>
      </w:pPr>
    </w:p>
    <w:p w14:paraId="7C1E0D1B" w14:textId="03110534" w:rsidR="00284AEC" w:rsidRPr="00B6771F" w:rsidRDefault="00284AEC" w:rsidP="00E37BF6">
      <w:pPr>
        <w:ind w:left="1080"/>
        <w:rPr>
          <w:rFonts w:ascii="Arial" w:hAnsi="Arial" w:cs="Arial"/>
          <w:sz w:val="18"/>
          <w:szCs w:val="22"/>
        </w:rPr>
      </w:pPr>
      <w:r w:rsidRPr="00B6771F">
        <w:rPr>
          <w:rFonts w:ascii="Arial" w:hAnsi="Arial" w:cs="Arial"/>
          <w:sz w:val="18"/>
          <w:szCs w:val="18"/>
          <w:lang w:val="en-US"/>
        </w:rPr>
        <w:t>During the year</w:t>
      </w:r>
      <w:r w:rsidR="00E56C81" w:rsidRPr="00B6771F">
        <w:rPr>
          <w:rFonts w:ascii="Arial" w:hAnsi="Arial" w:cs="Arial"/>
          <w:sz w:val="18"/>
          <w:szCs w:val="18"/>
          <w:lang w:val="en-US"/>
        </w:rPr>
        <w:t xml:space="preserve"> 2021</w:t>
      </w:r>
      <w:r w:rsidRPr="00B6771F">
        <w:rPr>
          <w:rFonts w:ascii="Arial" w:hAnsi="Arial" w:cs="Arial"/>
          <w:sz w:val="18"/>
          <w:szCs w:val="18"/>
          <w:lang w:val="en-US"/>
        </w:rPr>
        <w:t xml:space="preserve">, the Group and the Company disposed listed securities measured at FVPL in the </w:t>
      </w:r>
      <w:proofErr w:type="gramStart"/>
      <w:r w:rsidRPr="00B6771F">
        <w:rPr>
          <w:rFonts w:ascii="Arial" w:hAnsi="Arial" w:cs="Arial"/>
          <w:sz w:val="18"/>
          <w:szCs w:val="18"/>
          <w:lang w:val="en-US"/>
        </w:rPr>
        <w:t>amount</w:t>
      </w:r>
      <w:proofErr w:type="gramEnd"/>
      <w:r w:rsidRPr="00B6771F">
        <w:rPr>
          <w:rFonts w:ascii="Arial" w:hAnsi="Arial" w:cs="Arial"/>
          <w:sz w:val="18"/>
          <w:szCs w:val="18"/>
          <w:lang w:val="en-US"/>
        </w:rPr>
        <w:t xml:space="preserve"> of Baht </w:t>
      </w:r>
      <w:r w:rsidR="005D4F08" w:rsidRPr="00B6771F">
        <w:rPr>
          <w:rFonts w:ascii="Arial" w:hAnsi="Arial" w:cs="Arial"/>
          <w:sz w:val="18"/>
          <w:szCs w:val="18"/>
          <w:lang w:val="en-US"/>
        </w:rPr>
        <w:t>2</w:t>
      </w:r>
      <w:r w:rsidR="00CC7E55" w:rsidRPr="00B6771F">
        <w:rPr>
          <w:rFonts w:ascii="Arial" w:hAnsi="Arial" w:cs="Arial"/>
          <w:sz w:val="18"/>
          <w:szCs w:val="18"/>
          <w:lang w:val="en-US"/>
        </w:rPr>
        <w:t xml:space="preserve"> million</w:t>
      </w:r>
      <w:r w:rsidRPr="00B6771F">
        <w:rPr>
          <w:rFonts w:ascii="Arial" w:hAnsi="Arial" w:cs="Arial"/>
          <w:sz w:val="18"/>
          <w:szCs w:val="18"/>
          <w:lang w:val="en-US"/>
        </w:rPr>
        <w:t xml:space="preserve"> </w:t>
      </w:r>
      <w:r w:rsidR="00FC3A7F" w:rsidRPr="00B6771F">
        <w:rPr>
          <w:rFonts w:ascii="Arial" w:hAnsi="Arial" w:cs="Arial"/>
          <w:sz w:val="18"/>
          <w:szCs w:val="22"/>
        </w:rPr>
        <w:t xml:space="preserve">and used Baht </w:t>
      </w:r>
      <w:r w:rsidR="00456D55" w:rsidRPr="00B6771F">
        <w:rPr>
          <w:rFonts w:ascii="Arial" w:hAnsi="Arial" w:cs="Arial"/>
          <w:sz w:val="18"/>
          <w:szCs w:val="22"/>
        </w:rPr>
        <w:t>6</w:t>
      </w:r>
      <w:r w:rsidR="00FC3A7F" w:rsidRPr="00B6771F">
        <w:rPr>
          <w:rFonts w:ascii="Arial" w:hAnsi="Arial" w:cs="Arial"/>
          <w:sz w:val="18"/>
          <w:szCs w:val="22"/>
        </w:rPr>
        <w:t xml:space="preserve">0 million </w:t>
      </w:r>
      <w:r w:rsidR="00A44A02" w:rsidRPr="00B6771F">
        <w:rPr>
          <w:rFonts w:ascii="Arial" w:hAnsi="Arial" w:cs="Arial"/>
          <w:sz w:val="18"/>
          <w:szCs w:val="22"/>
        </w:rPr>
        <w:t xml:space="preserve">of unlisted equity securities </w:t>
      </w:r>
      <w:r w:rsidR="00FC3A7F" w:rsidRPr="00B6771F">
        <w:rPr>
          <w:rFonts w:ascii="Arial" w:hAnsi="Arial" w:cs="Arial"/>
          <w:sz w:val="18"/>
          <w:szCs w:val="22"/>
        </w:rPr>
        <w:t xml:space="preserve">to offset with short-term borrowing from </w:t>
      </w:r>
      <w:r w:rsidR="00D03CAD" w:rsidRPr="00B6771F">
        <w:rPr>
          <w:rFonts w:ascii="Arial" w:hAnsi="Arial" w:cs="Arial"/>
          <w:sz w:val="18"/>
          <w:szCs w:val="22"/>
        </w:rPr>
        <w:t>third</w:t>
      </w:r>
      <w:r w:rsidR="00FC3A7F" w:rsidRPr="00B6771F">
        <w:rPr>
          <w:rFonts w:ascii="Arial" w:hAnsi="Arial" w:cs="Arial"/>
          <w:sz w:val="18"/>
          <w:szCs w:val="22"/>
        </w:rPr>
        <w:t xml:space="preserve"> part</w:t>
      </w:r>
      <w:r w:rsidR="00D03CAD" w:rsidRPr="00B6771F">
        <w:rPr>
          <w:rFonts w:ascii="Arial" w:hAnsi="Arial" w:cs="Arial"/>
          <w:sz w:val="18"/>
          <w:szCs w:val="22"/>
        </w:rPr>
        <w:t>ies</w:t>
      </w:r>
      <w:r w:rsidR="00A44A02" w:rsidRPr="00B6771F">
        <w:rPr>
          <w:rFonts w:ascii="Arial" w:hAnsi="Arial" w:cs="Arial"/>
          <w:sz w:val="18"/>
          <w:szCs w:val="22"/>
        </w:rPr>
        <w:t xml:space="preserve"> of Baht 50 million</w:t>
      </w:r>
      <w:r w:rsidR="00DB7675">
        <w:rPr>
          <w:rFonts w:ascii="Arial" w:hAnsi="Arial" w:cs="Arial"/>
          <w:sz w:val="18"/>
          <w:szCs w:val="22"/>
        </w:rPr>
        <w:t>,</w:t>
      </w:r>
      <w:r w:rsidR="00A44A02" w:rsidRPr="00B6771F">
        <w:rPr>
          <w:rFonts w:ascii="Arial" w:hAnsi="Arial" w:cs="Arial"/>
          <w:sz w:val="18"/>
          <w:szCs w:val="22"/>
        </w:rPr>
        <w:t xml:space="preserve"> </w:t>
      </w:r>
      <w:r w:rsidR="00DB7675">
        <w:rPr>
          <w:rFonts w:ascii="Arial" w:hAnsi="Arial" w:cs="Arial"/>
          <w:sz w:val="18"/>
          <w:szCs w:val="22"/>
        </w:rPr>
        <w:t>and</w:t>
      </w:r>
      <w:r w:rsidR="00FC3A7F" w:rsidRPr="00B6771F">
        <w:rPr>
          <w:rFonts w:ascii="Arial" w:hAnsi="Arial" w:cs="Arial"/>
          <w:sz w:val="18"/>
          <w:szCs w:val="22"/>
        </w:rPr>
        <w:t xml:space="preserve"> recognised</w:t>
      </w:r>
      <w:r w:rsidR="00A44A02" w:rsidRPr="00B6771F">
        <w:rPr>
          <w:rFonts w:ascii="Arial" w:hAnsi="Arial" w:cs="Arial"/>
          <w:sz w:val="18"/>
          <w:szCs w:val="22"/>
        </w:rPr>
        <w:t xml:space="preserve"> loss of Baht 10 million</w:t>
      </w:r>
      <w:r w:rsidR="00FC3A7F" w:rsidRPr="00B6771F">
        <w:rPr>
          <w:rFonts w:ascii="Arial" w:hAnsi="Arial" w:cs="Arial"/>
          <w:sz w:val="18"/>
          <w:szCs w:val="22"/>
        </w:rPr>
        <w:t xml:space="preserve"> </w:t>
      </w:r>
      <w:r w:rsidR="00DB7675">
        <w:rPr>
          <w:rFonts w:ascii="Arial" w:hAnsi="Arial" w:cs="Arial"/>
          <w:sz w:val="18"/>
          <w:szCs w:val="22"/>
        </w:rPr>
        <w:t>as other (loss) income in the consolidated and separate statements of comprehensive income</w:t>
      </w:r>
      <w:r w:rsidR="00FC3A7F" w:rsidRPr="00B6771F">
        <w:rPr>
          <w:rFonts w:ascii="Arial" w:hAnsi="Arial" w:cs="Arial"/>
          <w:sz w:val="18"/>
          <w:szCs w:val="22"/>
        </w:rPr>
        <w:t>.</w:t>
      </w:r>
    </w:p>
    <w:p w14:paraId="27E9B966" w14:textId="77777777" w:rsidR="00284AEC" w:rsidRPr="00B6771F" w:rsidRDefault="00284AEC" w:rsidP="00E37BF6">
      <w:pPr>
        <w:ind w:left="1080"/>
        <w:rPr>
          <w:rFonts w:ascii="Arial" w:hAnsi="Arial" w:cs="Arial"/>
          <w:sz w:val="18"/>
          <w:szCs w:val="18"/>
          <w:highlight w:val="yellow"/>
          <w:lang w:val="en-US"/>
        </w:rPr>
      </w:pPr>
    </w:p>
    <w:p w14:paraId="4C7A49CF" w14:textId="374B5E2E" w:rsidR="00284AEC" w:rsidRPr="00B6771F" w:rsidRDefault="00284AEC" w:rsidP="00E37BF6">
      <w:pPr>
        <w:ind w:left="1080"/>
        <w:rPr>
          <w:rFonts w:ascii="Arial" w:hAnsi="Arial" w:cs="Arial"/>
          <w:sz w:val="18"/>
          <w:szCs w:val="18"/>
          <w:cs/>
          <w:lang w:val="en-US"/>
        </w:rPr>
      </w:pPr>
      <w:r w:rsidRPr="00B6771F">
        <w:rPr>
          <w:rFonts w:ascii="Arial" w:hAnsi="Arial" w:cs="Arial"/>
          <w:sz w:val="18"/>
          <w:szCs w:val="18"/>
          <w:lang w:val="en-US"/>
        </w:rPr>
        <w:t>During the year</w:t>
      </w:r>
      <w:r w:rsidR="00E56C81" w:rsidRPr="00B6771F">
        <w:rPr>
          <w:rFonts w:ascii="Arial" w:hAnsi="Arial" w:cs="Arial"/>
          <w:sz w:val="18"/>
          <w:szCs w:val="18"/>
          <w:lang w:val="en-US"/>
        </w:rPr>
        <w:t xml:space="preserve"> 2020</w:t>
      </w:r>
      <w:r w:rsidRPr="00B6771F">
        <w:rPr>
          <w:rFonts w:ascii="Arial" w:hAnsi="Arial" w:cs="Arial"/>
          <w:sz w:val="18"/>
          <w:szCs w:val="18"/>
          <w:lang w:val="en-US"/>
        </w:rPr>
        <w:t xml:space="preserve">, the Group and the Company acquired/ disposed listed securities measured FVPL in the </w:t>
      </w:r>
      <w:proofErr w:type="gramStart"/>
      <w:r w:rsidRPr="00B6771F">
        <w:rPr>
          <w:rFonts w:ascii="Arial" w:hAnsi="Arial" w:cs="Arial"/>
          <w:sz w:val="18"/>
          <w:szCs w:val="18"/>
          <w:lang w:val="en-US"/>
        </w:rPr>
        <w:t>amount</w:t>
      </w:r>
      <w:proofErr w:type="gramEnd"/>
      <w:r w:rsidRPr="00B6771F">
        <w:rPr>
          <w:rFonts w:ascii="Arial" w:hAnsi="Arial" w:cs="Arial"/>
          <w:sz w:val="18"/>
          <w:szCs w:val="18"/>
          <w:lang w:val="en-US"/>
        </w:rPr>
        <w:t xml:space="preserve"> of Baht </w:t>
      </w:r>
      <w:r w:rsidR="00CC7E55" w:rsidRPr="00B6771F">
        <w:rPr>
          <w:rFonts w:ascii="Arial" w:hAnsi="Arial" w:cs="Arial"/>
          <w:sz w:val="18"/>
          <w:szCs w:val="18"/>
          <w:lang w:val="en-US"/>
        </w:rPr>
        <w:t>52,735</w:t>
      </w:r>
      <w:r w:rsidRPr="00B6771F">
        <w:rPr>
          <w:rFonts w:ascii="Arial" w:hAnsi="Arial" w:cs="Arial"/>
          <w:sz w:val="18"/>
          <w:szCs w:val="18"/>
          <w:lang w:val="en-US"/>
        </w:rPr>
        <w:t xml:space="preserve"> and Baht </w:t>
      </w:r>
      <w:r w:rsidR="00CC7E55" w:rsidRPr="00B6771F">
        <w:rPr>
          <w:rFonts w:ascii="Arial" w:hAnsi="Arial" w:cs="Arial"/>
          <w:sz w:val="18"/>
          <w:szCs w:val="18"/>
          <w:lang w:val="en-US"/>
        </w:rPr>
        <w:t>52,735</w:t>
      </w:r>
      <w:r w:rsidRPr="00B6771F">
        <w:rPr>
          <w:rFonts w:ascii="Arial" w:hAnsi="Arial" w:cs="Arial"/>
          <w:sz w:val="18"/>
          <w:szCs w:val="18"/>
          <w:lang w:val="en-US"/>
        </w:rPr>
        <w:t>, respectively.</w:t>
      </w:r>
    </w:p>
    <w:p w14:paraId="2AEFF4F4" w14:textId="0D911826" w:rsidR="00E36B17" w:rsidRPr="00B6771F" w:rsidRDefault="00E37BF6" w:rsidP="00E36B17">
      <w:pPr>
        <w:rPr>
          <w:rFonts w:ascii="Arial" w:eastAsia="Arial Unicode MS" w:hAnsi="Arial" w:cs="Arial"/>
          <w:sz w:val="18"/>
          <w:szCs w:val="18"/>
        </w:rPr>
      </w:pPr>
      <w:r w:rsidRPr="00B6771F">
        <w:rPr>
          <w:rFonts w:ascii="Arial" w:hAnsi="Arial" w:cs="Arial"/>
          <w:sz w:val="18"/>
          <w:szCs w:val="18"/>
          <w:lang w:val="en-US"/>
        </w:rPr>
        <w:br w:type="page"/>
      </w:r>
    </w:p>
    <w:tbl>
      <w:tblPr>
        <w:tblW w:w="9738" w:type="dxa"/>
        <w:tblInd w:w="117" w:type="dxa"/>
        <w:shd w:val="clear" w:color="auto" w:fill="FFA543"/>
        <w:tblLayout w:type="fixed"/>
        <w:tblLook w:val="04A0" w:firstRow="1" w:lastRow="0" w:firstColumn="1" w:lastColumn="0" w:noHBand="0" w:noVBand="1"/>
      </w:tblPr>
      <w:tblGrid>
        <w:gridCol w:w="9738"/>
      </w:tblGrid>
      <w:tr w:rsidR="00E36B17" w:rsidRPr="00B6771F" w14:paraId="3AB85D99" w14:textId="77777777" w:rsidTr="00E37BF6">
        <w:trPr>
          <w:trHeight w:val="386"/>
        </w:trPr>
        <w:tc>
          <w:tcPr>
            <w:tcW w:w="9738" w:type="dxa"/>
            <w:shd w:val="clear" w:color="auto" w:fill="FFA543"/>
            <w:vAlign w:val="center"/>
            <w:hideMark/>
          </w:tcPr>
          <w:p w14:paraId="52950A48" w14:textId="0CC3AC43" w:rsidR="00E36B17" w:rsidRPr="00B6771F" w:rsidRDefault="00E36B17" w:rsidP="003430AC">
            <w:pPr>
              <w:tabs>
                <w:tab w:val="left" w:pos="432"/>
              </w:tabs>
              <w:ind w:left="540" w:hanging="540"/>
              <w:rPr>
                <w:rFonts w:ascii="Arial" w:hAnsi="Arial" w:cs="Arial"/>
                <w:b/>
                <w:bCs/>
                <w:color w:val="FFFFFF"/>
                <w:sz w:val="18"/>
                <w:szCs w:val="18"/>
              </w:rPr>
            </w:pPr>
            <w:r w:rsidRPr="00B6771F">
              <w:rPr>
                <w:rFonts w:ascii="Arial" w:hAnsi="Arial" w:cs="Arial"/>
                <w:b/>
                <w:bCs/>
                <w:color w:val="FFFFFF"/>
                <w:sz w:val="18"/>
                <w:szCs w:val="18"/>
              </w:rPr>
              <w:t>1</w:t>
            </w:r>
            <w:r w:rsidR="00D81E20" w:rsidRPr="00B6771F">
              <w:rPr>
                <w:rFonts w:ascii="Arial" w:hAnsi="Arial" w:cs="Arial"/>
                <w:b/>
                <w:bCs/>
                <w:color w:val="FFFFFF"/>
                <w:sz w:val="18"/>
                <w:szCs w:val="18"/>
              </w:rPr>
              <w:t>3</w:t>
            </w:r>
            <w:r w:rsidRPr="00B6771F">
              <w:rPr>
                <w:rFonts w:ascii="Arial" w:hAnsi="Arial" w:cs="Arial"/>
                <w:b/>
                <w:bCs/>
                <w:color w:val="FFFFFF"/>
                <w:sz w:val="18"/>
                <w:szCs w:val="18"/>
              </w:rPr>
              <w:tab/>
            </w:r>
            <w:r w:rsidRPr="00B6771F">
              <w:rPr>
                <w:rFonts w:ascii="Arial" w:hAnsi="Arial" w:cs="Arial"/>
                <w:b/>
                <w:bCs/>
                <w:color w:val="FFFFFF"/>
                <w:sz w:val="18"/>
                <w:szCs w:val="18"/>
                <w:lang w:val="en-US"/>
              </w:rPr>
              <w:t>Trade and other receivables</w:t>
            </w:r>
          </w:p>
        </w:tc>
      </w:tr>
    </w:tbl>
    <w:p w14:paraId="4DEB9092" w14:textId="77777777" w:rsidR="00E36B17" w:rsidRPr="00B6771F" w:rsidRDefault="00E36B17" w:rsidP="00E36B17">
      <w:pPr>
        <w:ind w:left="540" w:hanging="540"/>
        <w:rPr>
          <w:rFonts w:ascii="Arial" w:hAnsi="Arial" w:cs="Arial"/>
          <w:b/>
          <w:sz w:val="18"/>
          <w:szCs w:val="18"/>
        </w:rPr>
      </w:pPr>
    </w:p>
    <w:tbl>
      <w:tblPr>
        <w:tblW w:w="9756" w:type="dxa"/>
        <w:tblInd w:w="108" w:type="dxa"/>
        <w:tblLook w:val="0000" w:firstRow="0" w:lastRow="0" w:firstColumn="0" w:lastColumn="0" w:noHBand="0" w:noVBand="0"/>
      </w:tblPr>
      <w:tblGrid>
        <w:gridCol w:w="4572"/>
        <w:gridCol w:w="1296"/>
        <w:gridCol w:w="1296"/>
        <w:gridCol w:w="1296"/>
        <w:gridCol w:w="1296"/>
      </w:tblGrid>
      <w:tr w:rsidR="00E36B17" w:rsidRPr="00B6771F" w14:paraId="3B71631A" w14:textId="77777777" w:rsidTr="00990518">
        <w:tc>
          <w:tcPr>
            <w:tcW w:w="4572" w:type="dxa"/>
            <w:vAlign w:val="bottom"/>
          </w:tcPr>
          <w:p w14:paraId="611610A5" w14:textId="77777777" w:rsidR="00E36B17" w:rsidRPr="00B6771F" w:rsidRDefault="00E36B17" w:rsidP="00E37BF6">
            <w:pPr>
              <w:ind w:left="-101"/>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26898174" w14:textId="77777777" w:rsidR="00E36B17" w:rsidRPr="00B6771F" w:rsidRDefault="00E36B17" w:rsidP="003430AC">
            <w:pPr>
              <w:pStyle w:val="Heading2"/>
              <w:spacing w:before="0" w:after="0"/>
              <w:ind w:right="-72"/>
              <w:jc w:val="center"/>
              <w:rPr>
                <w:rFonts w:ascii="Arial" w:hAnsi="Arial" w:cs="Arial"/>
                <w:i w:val="0"/>
                <w:iCs w:val="0"/>
                <w:sz w:val="18"/>
                <w:szCs w:val="18"/>
              </w:rPr>
            </w:pPr>
            <w:r w:rsidRPr="00B6771F">
              <w:rPr>
                <w:rFonts w:ascii="Arial" w:hAnsi="Arial" w:cs="Arial"/>
                <w:i w:val="0"/>
                <w:iCs w:val="0"/>
                <w:sz w:val="18"/>
                <w:szCs w:val="18"/>
              </w:rPr>
              <w:t xml:space="preserve">Consolidated </w:t>
            </w:r>
          </w:p>
          <w:p w14:paraId="04380E1E" w14:textId="77777777" w:rsidR="00E36B17" w:rsidRPr="00B6771F" w:rsidRDefault="00E36B17" w:rsidP="003430AC">
            <w:pPr>
              <w:pStyle w:val="Heading2"/>
              <w:spacing w:before="0" w:after="0"/>
              <w:ind w:right="-72"/>
              <w:jc w:val="center"/>
              <w:rPr>
                <w:rFonts w:ascii="Arial" w:hAnsi="Arial" w:cs="Arial"/>
                <w:i w:val="0"/>
                <w:iCs w:val="0"/>
                <w:sz w:val="18"/>
                <w:szCs w:val="18"/>
              </w:rPr>
            </w:pPr>
            <w:r w:rsidRPr="00B6771F">
              <w:rPr>
                <w:rFonts w:ascii="Arial" w:hAnsi="Arial" w:cs="Arial"/>
                <w:i w:val="0"/>
                <w:iCs w:val="0"/>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7582599B" w14:textId="77777777" w:rsidR="00E36B17" w:rsidRPr="00B6771F" w:rsidRDefault="00E36B17" w:rsidP="003430AC">
            <w:pPr>
              <w:pStyle w:val="Heading2"/>
              <w:spacing w:before="0" w:after="0"/>
              <w:ind w:right="-72"/>
              <w:jc w:val="center"/>
              <w:rPr>
                <w:rFonts w:ascii="Arial" w:hAnsi="Arial" w:cs="Arial"/>
                <w:i w:val="0"/>
                <w:iCs w:val="0"/>
                <w:sz w:val="18"/>
                <w:szCs w:val="18"/>
              </w:rPr>
            </w:pPr>
            <w:r w:rsidRPr="00B6771F">
              <w:rPr>
                <w:rFonts w:ascii="Arial" w:hAnsi="Arial" w:cs="Arial"/>
                <w:i w:val="0"/>
                <w:iCs w:val="0"/>
                <w:sz w:val="18"/>
                <w:szCs w:val="18"/>
              </w:rPr>
              <w:t xml:space="preserve">Separate </w:t>
            </w:r>
          </w:p>
          <w:p w14:paraId="24B47ECE" w14:textId="77777777" w:rsidR="00E36B17" w:rsidRPr="00B6771F" w:rsidRDefault="00E36B17" w:rsidP="003430AC">
            <w:pPr>
              <w:pStyle w:val="Heading2"/>
              <w:spacing w:before="0" w:after="0"/>
              <w:ind w:right="-72"/>
              <w:jc w:val="center"/>
              <w:rPr>
                <w:rFonts w:ascii="Arial" w:hAnsi="Arial" w:cs="Arial"/>
                <w:i w:val="0"/>
                <w:iCs w:val="0"/>
                <w:sz w:val="18"/>
                <w:szCs w:val="18"/>
                <w:cs/>
                <w:lang w:val="th-TH"/>
              </w:rPr>
            </w:pPr>
            <w:r w:rsidRPr="00B6771F">
              <w:rPr>
                <w:rFonts w:ascii="Arial" w:hAnsi="Arial" w:cs="Arial"/>
                <w:i w:val="0"/>
                <w:iCs w:val="0"/>
                <w:sz w:val="18"/>
                <w:szCs w:val="18"/>
              </w:rPr>
              <w:t>financial statements</w:t>
            </w:r>
          </w:p>
        </w:tc>
      </w:tr>
      <w:tr w:rsidR="00E36B17" w:rsidRPr="00B6771F" w14:paraId="6EE49E2B" w14:textId="77777777" w:rsidTr="00990518">
        <w:tc>
          <w:tcPr>
            <w:tcW w:w="4572" w:type="dxa"/>
            <w:vAlign w:val="bottom"/>
          </w:tcPr>
          <w:p w14:paraId="07F3B41D" w14:textId="77777777" w:rsidR="00E36B17" w:rsidRPr="00B6771F" w:rsidRDefault="00E36B17" w:rsidP="00E37BF6">
            <w:pPr>
              <w:ind w:left="-101"/>
              <w:rPr>
                <w:rFonts w:ascii="Arial" w:hAnsi="Arial" w:cs="Arial"/>
                <w:sz w:val="18"/>
                <w:szCs w:val="18"/>
              </w:rPr>
            </w:pPr>
          </w:p>
        </w:tc>
        <w:tc>
          <w:tcPr>
            <w:tcW w:w="1296" w:type="dxa"/>
            <w:tcBorders>
              <w:top w:val="single" w:sz="4" w:space="0" w:color="auto"/>
            </w:tcBorders>
            <w:vAlign w:val="bottom"/>
          </w:tcPr>
          <w:p w14:paraId="2B5183F2" w14:textId="77777777" w:rsidR="00E36B17" w:rsidRPr="00B6771F" w:rsidRDefault="00E36B17" w:rsidP="003430AC">
            <w:pPr>
              <w:ind w:right="-72"/>
              <w:jc w:val="right"/>
              <w:rPr>
                <w:rFonts w:ascii="Arial" w:hAnsi="Arial" w:cs="Arial"/>
                <w:b/>
                <w:sz w:val="18"/>
                <w:szCs w:val="18"/>
              </w:rPr>
            </w:pPr>
            <w:r w:rsidRPr="00B6771F">
              <w:rPr>
                <w:rFonts w:ascii="Arial" w:hAnsi="Arial" w:cs="Arial"/>
                <w:b/>
                <w:snapToGrid w:val="0"/>
                <w:sz w:val="18"/>
                <w:szCs w:val="18"/>
                <w:lang w:eastAsia="th-TH"/>
              </w:rPr>
              <w:t>2021</w:t>
            </w:r>
          </w:p>
        </w:tc>
        <w:tc>
          <w:tcPr>
            <w:tcW w:w="1296" w:type="dxa"/>
            <w:tcBorders>
              <w:top w:val="single" w:sz="4" w:space="0" w:color="auto"/>
            </w:tcBorders>
            <w:vAlign w:val="bottom"/>
          </w:tcPr>
          <w:p w14:paraId="713F925C" w14:textId="77777777" w:rsidR="00E36B17" w:rsidRPr="00B6771F" w:rsidRDefault="00E36B17" w:rsidP="003430AC">
            <w:pPr>
              <w:ind w:right="-72"/>
              <w:jc w:val="right"/>
              <w:rPr>
                <w:rFonts w:ascii="Arial" w:hAnsi="Arial" w:cs="Arial"/>
                <w:b/>
                <w:sz w:val="18"/>
                <w:szCs w:val="18"/>
              </w:rPr>
            </w:pPr>
            <w:r w:rsidRPr="00B6771F">
              <w:rPr>
                <w:rFonts w:ascii="Arial" w:hAnsi="Arial" w:cs="Arial"/>
                <w:b/>
                <w:snapToGrid w:val="0"/>
                <w:sz w:val="18"/>
                <w:szCs w:val="18"/>
                <w:lang w:eastAsia="th-TH"/>
              </w:rPr>
              <w:t>2020</w:t>
            </w:r>
          </w:p>
        </w:tc>
        <w:tc>
          <w:tcPr>
            <w:tcW w:w="1296" w:type="dxa"/>
            <w:tcBorders>
              <w:top w:val="single" w:sz="4" w:space="0" w:color="auto"/>
            </w:tcBorders>
            <w:vAlign w:val="bottom"/>
          </w:tcPr>
          <w:p w14:paraId="2EDEBD26" w14:textId="77777777" w:rsidR="00E36B17" w:rsidRPr="00B6771F" w:rsidRDefault="00E36B17" w:rsidP="003430AC">
            <w:pPr>
              <w:ind w:right="-72"/>
              <w:jc w:val="right"/>
              <w:rPr>
                <w:rFonts w:ascii="Arial" w:hAnsi="Arial" w:cs="Arial"/>
                <w:b/>
                <w:sz w:val="18"/>
                <w:szCs w:val="18"/>
              </w:rPr>
            </w:pPr>
            <w:r w:rsidRPr="00B6771F">
              <w:rPr>
                <w:rFonts w:ascii="Arial" w:hAnsi="Arial" w:cs="Arial"/>
                <w:b/>
                <w:snapToGrid w:val="0"/>
                <w:sz w:val="18"/>
                <w:szCs w:val="18"/>
                <w:lang w:eastAsia="th-TH"/>
              </w:rPr>
              <w:t>2021</w:t>
            </w:r>
          </w:p>
        </w:tc>
        <w:tc>
          <w:tcPr>
            <w:tcW w:w="1296" w:type="dxa"/>
            <w:tcBorders>
              <w:top w:val="single" w:sz="4" w:space="0" w:color="auto"/>
            </w:tcBorders>
            <w:vAlign w:val="bottom"/>
          </w:tcPr>
          <w:p w14:paraId="320B19AC" w14:textId="77777777" w:rsidR="00E36B17" w:rsidRPr="00B6771F" w:rsidRDefault="00E36B17" w:rsidP="003430AC">
            <w:pPr>
              <w:ind w:right="-72"/>
              <w:jc w:val="right"/>
              <w:rPr>
                <w:rFonts w:ascii="Arial" w:hAnsi="Arial" w:cs="Arial"/>
                <w:b/>
                <w:sz w:val="18"/>
                <w:szCs w:val="18"/>
              </w:rPr>
            </w:pPr>
            <w:r w:rsidRPr="00B6771F">
              <w:rPr>
                <w:rFonts w:ascii="Arial" w:hAnsi="Arial" w:cs="Arial"/>
                <w:b/>
                <w:snapToGrid w:val="0"/>
                <w:sz w:val="18"/>
                <w:szCs w:val="18"/>
                <w:lang w:eastAsia="th-TH"/>
              </w:rPr>
              <w:t>2020</w:t>
            </w:r>
          </w:p>
        </w:tc>
      </w:tr>
      <w:tr w:rsidR="00E36B17" w:rsidRPr="00B6771F" w14:paraId="223014FF" w14:textId="77777777" w:rsidTr="00990518">
        <w:tc>
          <w:tcPr>
            <w:tcW w:w="4572" w:type="dxa"/>
            <w:vAlign w:val="bottom"/>
          </w:tcPr>
          <w:p w14:paraId="5394CAC9" w14:textId="77777777" w:rsidR="00E36B17" w:rsidRPr="00B6771F" w:rsidRDefault="00E36B17" w:rsidP="00E37BF6">
            <w:pPr>
              <w:ind w:left="-101"/>
              <w:rPr>
                <w:rFonts w:ascii="Arial" w:hAnsi="Arial" w:cs="Arial"/>
                <w:sz w:val="18"/>
                <w:szCs w:val="18"/>
              </w:rPr>
            </w:pPr>
          </w:p>
        </w:tc>
        <w:tc>
          <w:tcPr>
            <w:tcW w:w="1296" w:type="dxa"/>
            <w:tcBorders>
              <w:bottom w:val="single" w:sz="4" w:space="0" w:color="auto"/>
            </w:tcBorders>
            <w:shd w:val="clear" w:color="auto" w:fill="auto"/>
            <w:vAlign w:val="bottom"/>
          </w:tcPr>
          <w:p w14:paraId="0E3461E8" w14:textId="77777777" w:rsidR="00E36B17" w:rsidRPr="00B6771F" w:rsidRDefault="00E36B17" w:rsidP="003430AC">
            <w:pPr>
              <w:ind w:right="-72"/>
              <w:jc w:val="right"/>
              <w:rPr>
                <w:rFonts w:ascii="Arial" w:hAnsi="Arial" w:cs="Arial"/>
                <w:b/>
                <w:sz w:val="18"/>
                <w:szCs w:val="18"/>
              </w:rPr>
            </w:pPr>
            <w:r w:rsidRPr="00B6771F">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0A9CAF71" w14:textId="77777777" w:rsidR="00E36B17" w:rsidRPr="00B6771F" w:rsidRDefault="00E36B17" w:rsidP="003430AC">
            <w:pPr>
              <w:ind w:right="-72"/>
              <w:jc w:val="right"/>
              <w:rPr>
                <w:rFonts w:ascii="Arial" w:hAnsi="Arial" w:cs="Arial"/>
                <w:b/>
                <w:sz w:val="18"/>
                <w:szCs w:val="18"/>
              </w:rPr>
            </w:pPr>
            <w:r w:rsidRPr="00B6771F">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38033155" w14:textId="77777777" w:rsidR="00E36B17" w:rsidRPr="00B6771F" w:rsidRDefault="00E36B17" w:rsidP="003430AC">
            <w:pPr>
              <w:ind w:right="-72"/>
              <w:jc w:val="right"/>
              <w:rPr>
                <w:rFonts w:ascii="Arial" w:hAnsi="Arial" w:cs="Arial"/>
                <w:b/>
                <w:sz w:val="18"/>
                <w:szCs w:val="18"/>
              </w:rPr>
            </w:pPr>
            <w:r w:rsidRPr="00B6771F">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6D8854F4" w14:textId="77777777" w:rsidR="00E36B17" w:rsidRPr="00B6771F" w:rsidRDefault="00E36B17" w:rsidP="003430AC">
            <w:pPr>
              <w:ind w:right="-72"/>
              <w:jc w:val="right"/>
              <w:rPr>
                <w:rFonts w:ascii="Arial" w:hAnsi="Arial" w:cs="Arial"/>
                <w:b/>
                <w:sz w:val="18"/>
                <w:szCs w:val="18"/>
              </w:rPr>
            </w:pPr>
            <w:r w:rsidRPr="00B6771F">
              <w:rPr>
                <w:rFonts w:ascii="Arial" w:hAnsi="Arial" w:cs="Arial"/>
                <w:b/>
                <w:snapToGrid w:val="0"/>
                <w:sz w:val="18"/>
                <w:szCs w:val="18"/>
                <w:lang w:eastAsia="th-TH"/>
              </w:rPr>
              <w:t>Baht</w:t>
            </w:r>
          </w:p>
        </w:tc>
      </w:tr>
      <w:tr w:rsidR="00E36B17" w:rsidRPr="00B6771F" w14:paraId="463C548E" w14:textId="77777777" w:rsidTr="00A129F6">
        <w:tc>
          <w:tcPr>
            <w:tcW w:w="4572" w:type="dxa"/>
            <w:vAlign w:val="bottom"/>
          </w:tcPr>
          <w:p w14:paraId="29A233F5" w14:textId="77777777" w:rsidR="00E36B17" w:rsidRPr="00B6771F" w:rsidRDefault="00E36B17" w:rsidP="00E37BF6">
            <w:pPr>
              <w:ind w:left="-101"/>
              <w:rPr>
                <w:rFonts w:ascii="Arial" w:hAnsi="Arial" w:cs="Arial"/>
                <w:sz w:val="18"/>
                <w:szCs w:val="18"/>
              </w:rPr>
            </w:pPr>
          </w:p>
        </w:tc>
        <w:tc>
          <w:tcPr>
            <w:tcW w:w="1296" w:type="dxa"/>
            <w:tcBorders>
              <w:top w:val="single" w:sz="4" w:space="0" w:color="auto"/>
            </w:tcBorders>
            <w:shd w:val="clear" w:color="auto" w:fill="FAFAFA"/>
            <w:vAlign w:val="bottom"/>
          </w:tcPr>
          <w:p w14:paraId="4EB0161E" w14:textId="77777777" w:rsidR="00E36B17" w:rsidRPr="00B6771F" w:rsidRDefault="00E36B17" w:rsidP="003430AC">
            <w:pPr>
              <w:ind w:right="-72"/>
              <w:rPr>
                <w:rFonts w:ascii="Arial" w:hAnsi="Arial" w:cs="Arial"/>
                <w:sz w:val="18"/>
                <w:szCs w:val="18"/>
              </w:rPr>
            </w:pPr>
          </w:p>
        </w:tc>
        <w:tc>
          <w:tcPr>
            <w:tcW w:w="1296" w:type="dxa"/>
            <w:tcBorders>
              <w:top w:val="single" w:sz="4" w:space="0" w:color="auto"/>
            </w:tcBorders>
            <w:vAlign w:val="bottom"/>
          </w:tcPr>
          <w:p w14:paraId="544D6E1D" w14:textId="77777777" w:rsidR="00E36B17" w:rsidRPr="00B6771F" w:rsidRDefault="00E36B17" w:rsidP="003430AC">
            <w:pPr>
              <w:ind w:right="-72"/>
              <w:rPr>
                <w:rFonts w:ascii="Arial" w:hAnsi="Arial" w:cs="Arial"/>
                <w:sz w:val="18"/>
                <w:szCs w:val="18"/>
              </w:rPr>
            </w:pPr>
          </w:p>
        </w:tc>
        <w:tc>
          <w:tcPr>
            <w:tcW w:w="1296" w:type="dxa"/>
            <w:tcBorders>
              <w:top w:val="single" w:sz="4" w:space="0" w:color="auto"/>
            </w:tcBorders>
            <w:shd w:val="clear" w:color="auto" w:fill="FAFAFA"/>
            <w:vAlign w:val="bottom"/>
          </w:tcPr>
          <w:p w14:paraId="398639FC" w14:textId="77777777" w:rsidR="00E36B17" w:rsidRPr="00B6771F" w:rsidRDefault="00E36B17" w:rsidP="003430AC">
            <w:pPr>
              <w:ind w:right="-72"/>
              <w:rPr>
                <w:rFonts w:ascii="Arial" w:hAnsi="Arial" w:cs="Arial"/>
                <w:sz w:val="18"/>
                <w:szCs w:val="18"/>
              </w:rPr>
            </w:pPr>
          </w:p>
        </w:tc>
        <w:tc>
          <w:tcPr>
            <w:tcW w:w="1296" w:type="dxa"/>
            <w:tcBorders>
              <w:top w:val="single" w:sz="4" w:space="0" w:color="auto"/>
            </w:tcBorders>
            <w:vAlign w:val="bottom"/>
          </w:tcPr>
          <w:p w14:paraId="6D6B3E27" w14:textId="77777777" w:rsidR="00E36B17" w:rsidRPr="00B6771F" w:rsidRDefault="00E36B17" w:rsidP="003430AC">
            <w:pPr>
              <w:ind w:right="-72"/>
              <w:rPr>
                <w:rFonts w:ascii="Arial" w:hAnsi="Arial" w:cs="Arial"/>
                <w:sz w:val="18"/>
                <w:szCs w:val="18"/>
              </w:rPr>
            </w:pPr>
          </w:p>
        </w:tc>
      </w:tr>
      <w:tr w:rsidR="00E36B17" w:rsidRPr="00B6771F" w14:paraId="54221B4A" w14:textId="77777777" w:rsidTr="00A129F6">
        <w:tc>
          <w:tcPr>
            <w:tcW w:w="4572" w:type="dxa"/>
          </w:tcPr>
          <w:p w14:paraId="1384A521" w14:textId="77777777" w:rsidR="00E36B17" w:rsidRPr="00B6771F" w:rsidRDefault="00E36B17" w:rsidP="00E37BF6">
            <w:pPr>
              <w:pStyle w:val="Default"/>
              <w:ind w:left="-101"/>
              <w:jc w:val="both"/>
              <w:rPr>
                <w:color w:val="auto"/>
                <w:sz w:val="18"/>
                <w:szCs w:val="18"/>
                <w:lang w:val="en-US"/>
              </w:rPr>
            </w:pPr>
            <w:r w:rsidRPr="00B6771F">
              <w:rPr>
                <w:color w:val="auto"/>
                <w:sz w:val="18"/>
                <w:szCs w:val="18"/>
                <w:lang w:val="en-US" w:bidi="ar-SA"/>
              </w:rPr>
              <w:t xml:space="preserve">Trade </w:t>
            </w:r>
            <w:proofErr w:type="gramStart"/>
            <w:r w:rsidRPr="00B6771F">
              <w:rPr>
                <w:color w:val="auto"/>
                <w:sz w:val="18"/>
                <w:szCs w:val="18"/>
                <w:lang w:val="en-US" w:bidi="ar-SA"/>
              </w:rPr>
              <w:t>receivables</w:t>
            </w:r>
            <w:r w:rsidRPr="00B6771F">
              <w:rPr>
                <w:color w:val="auto"/>
                <w:sz w:val="18"/>
                <w:szCs w:val="18"/>
                <w:lang w:val="en-US"/>
              </w:rPr>
              <w:t xml:space="preserve">  -</w:t>
            </w:r>
            <w:proofErr w:type="gramEnd"/>
            <w:r w:rsidRPr="00B6771F">
              <w:rPr>
                <w:color w:val="auto"/>
                <w:sz w:val="18"/>
                <w:szCs w:val="18"/>
                <w:lang w:val="en-US"/>
              </w:rPr>
              <w:t xml:space="preserve"> third parties</w:t>
            </w:r>
          </w:p>
        </w:tc>
        <w:tc>
          <w:tcPr>
            <w:tcW w:w="1296" w:type="dxa"/>
            <w:shd w:val="clear" w:color="auto" w:fill="FAFAFA"/>
            <w:vAlign w:val="bottom"/>
          </w:tcPr>
          <w:p w14:paraId="62BF98C9" w14:textId="11FEA426" w:rsidR="00E36B17" w:rsidRPr="00B6771F" w:rsidRDefault="001E39AE" w:rsidP="003430AC">
            <w:pPr>
              <w:ind w:right="-72"/>
              <w:jc w:val="right"/>
              <w:rPr>
                <w:rFonts w:ascii="Arial" w:hAnsi="Arial" w:cs="Arial"/>
                <w:sz w:val="18"/>
                <w:szCs w:val="18"/>
              </w:rPr>
            </w:pPr>
            <w:r w:rsidRPr="00B6771F">
              <w:rPr>
                <w:rFonts w:ascii="Arial" w:hAnsi="Arial" w:cs="Arial"/>
                <w:sz w:val="18"/>
                <w:szCs w:val="18"/>
                <w:cs/>
              </w:rPr>
              <w:t>3</w:t>
            </w:r>
            <w:r w:rsidRPr="00B6771F">
              <w:rPr>
                <w:rFonts w:ascii="Arial" w:hAnsi="Arial" w:cs="Arial"/>
                <w:sz w:val="18"/>
                <w:szCs w:val="18"/>
              </w:rPr>
              <w:t>,</w:t>
            </w:r>
            <w:r w:rsidR="002207B5" w:rsidRPr="00B6771F">
              <w:rPr>
                <w:rFonts w:ascii="Arial" w:hAnsi="Arial" w:cs="Arial"/>
                <w:sz w:val="18"/>
                <w:szCs w:val="18"/>
              </w:rPr>
              <w:t>615</w:t>
            </w:r>
            <w:r w:rsidRPr="00B6771F">
              <w:rPr>
                <w:rFonts w:ascii="Arial" w:hAnsi="Arial" w:cs="Arial"/>
                <w:sz w:val="18"/>
                <w:szCs w:val="18"/>
              </w:rPr>
              <w:t>,</w:t>
            </w:r>
            <w:r w:rsidRPr="00B6771F">
              <w:rPr>
                <w:rFonts w:ascii="Arial" w:hAnsi="Arial" w:cs="Arial"/>
                <w:sz w:val="18"/>
                <w:szCs w:val="18"/>
                <w:cs/>
              </w:rPr>
              <w:t>453</w:t>
            </w:r>
          </w:p>
        </w:tc>
        <w:tc>
          <w:tcPr>
            <w:tcW w:w="1296" w:type="dxa"/>
            <w:vAlign w:val="bottom"/>
          </w:tcPr>
          <w:p w14:paraId="6B5540E4" w14:textId="77777777" w:rsidR="00E36B17" w:rsidRPr="00B6771F" w:rsidRDefault="00E36B17" w:rsidP="003430AC">
            <w:pPr>
              <w:ind w:right="-72"/>
              <w:jc w:val="right"/>
              <w:rPr>
                <w:rFonts w:ascii="Arial" w:hAnsi="Arial" w:cs="Arial"/>
                <w:sz w:val="18"/>
                <w:szCs w:val="18"/>
              </w:rPr>
            </w:pPr>
            <w:r w:rsidRPr="00B6771F">
              <w:rPr>
                <w:rFonts w:ascii="Arial" w:hAnsi="Arial" w:cs="Arial"/>
                <w:sz w:val="18"/>
                <w:szCs w:val="18"/>
              </w:rPr>
              <w:t>4,818,887</w:t>
            </w:r>
          </w:p>
        </w:tc>
        <w:tc>
          <w:tcPr>
            <w:tcW w:w="1296" w:type="dxa"/>
            <w:shd w:val="clear" w:color="auto" w:fill="FAFAFA"/>
            <w:vAlign w:val="bottom"/>
          </w:tcPr>
          <w:p w14:paraId="40A75DEB" w14:textId="520F89B1" w:rsidR="00E36B17" w:rsidRPr="00B6771F" w:rsidRDefault="001E39AE" w:rsidP="003430AC">
            <w:pPr>
              <w:ind w:right="-72"/>
              <w:jc w:val="right"/>
              <w:rPr>
                <w:rFonts w:ascii="Arial" w:hAnsi="Arial" w:cs="Arial"/>
                <w:sz w:val="18"/>
                <w:szCs w:val="18"/>
              </w:rPr>
            </w:pPr>
            <w:r w:rsidRPr="00B6771F">
              <w:rPr>
                <w:rFonts w:ascii="Arial" w:hAnsi="Arial" w:cs="Arial"/>
                <w:sz w:val="18"/>
                <w:szCs w:val="18"/>
              </w:rPr>
              <w:t>-</w:t>
            </w:r>
          </w:p>
        </w:tc>
        <w:tc>
          <w:tcPr>
            <w:tcW w:w="1296" w:type="dxa"/>
            <w:vAlign w:val="bottom"/>
          </w:tcPr>
          <w:p w14:paraId="6FCADA35" w14:textId="77777777" w:rsidR="00E36B17" w:rsidRPr="00B6771F" w:rsidRDefault="00E36B17" w:rsidP="003430AC">
            <w:pPr>
              <w:ind w:right="-72"/>
              <w:jc w:val="right"/>
              <w:rPr>
                <w:rFonts w:ascii="Arial" w:hAnsi="Arial" w:cs="Arial"/>
                <w:sz w:val="18"/>
                <w:szCs w:val="18"/>
              </w:rPr>
            </w:pPr>
            <w:r w:rsidRPr="00B6771F">
              <w:rPr>
                <w:rFonts w:ascii="Arial" w:hAnsi="Arial" w:cs="Arial"/>
                <w:sz w:val="18"/>
                <w:szCs w:val="18"/>
              </w:rPr>
              <w:t>-</w:t>
            </w:r>
          </w:p>
        </w:tc>
      </w:tr>
      <w:tr w:rsidR="00E36B17" w:rsidRPr="00B6771F" w14:paraId="70B743A5" w14:textId="77777777" w:rsidTr="00A129F6">
        <w:tc>
          <w:tcPr>
            <w:tcW w:w="4572" w:type="dxa"/>
            <w:vAlign w:val="bottom"/>
          </w:tcPr>
          <w:p w14:paraId="3B7DBF6C" w14:textId="77777777" w:rsidR="00E36B17" w:rsidRPr="00B6771F" w:rsidRDefault="00E36B17" w:rsidP="00E37BF6">
            <w:pPr>
              <w:ind w:left="-101"/>
              <w:rPr>
                <w:rFonts w:ascii="Arial" w:hAnsi="Arial" w:cs="Arial"/>
                <w:sz w:val="18"/>
                <w:szCs w:val="18"/>
              </w:rPr>
            </w:pPr>
            <w:proofErr w:type="gramStart"/>
            <w:r w:rsidRPr="00B6771F">
              <w:rPr>
                <w:rFonts w:ascii="Arial" w:hAnsi="Arial" w:cs="Arial"/>
                <w:sz w:val="18"/>
                <w:szCs w:val="18"/>
                <w:u w:val="single"/>
              </w:rPr>
              <w:t>Less</w:t>
            </w:r>
            <w:r w:rsidRPr="00B6771F">
              <w:rPr>
                <w:rFonts w:ascii="Arial" w:hAnsi="Arial" w:cs="Arial"/>
                <w:sz w:val="18"/>
                <w:szCs w:val="18"/>
              </w:rPr>
              <w:t xml:space="preserve">  loss</w:t>
            </w:r>
            <w:proofErr w:type="gramEnd"/>
            <w:r w:rsidRPr="00B6771F">
              <w:rPr>
                <w:rFonts w:ascii="Arial" w:hAnsi="Arial" w:cs="Arial"/>
                <w:sz w:val="18"/>
                <w:szCs w:val="18"/>
              </w:rPr>
              <w:t xml:space="preserve"> allowance </w:t>
            </w:r>
          </w:p>
        </w:tc>
        <w:tc>
          <w:tcPr>
            <w:tcW w:w="1296" w:type="dxa"/>
            <w:tcBorders>
              <w:bottom w:val="single" w:sz="4" w:space="0" w:color="auto"/>
            </w:tcBorders>
            <w:shd w:val="clear" w:color="auto" w:fill="FAFAFA"/>
            <w:vAlign w:val="bottom"/>
          </w:tcPr>
          <w:p w14:paraId="62256E65" w14:textId="257EDC3C" w:rsidR="00E36B17" w:rsidRPr="00B6771F" w:rsidRDefault="001E39AE" w:rsidP="003430AC">
            <w:pPr>
              <w:ind w:right="-72"/>
              <w:jc w:val="right"/>
              <w:rPr>
                <w:rFonts w:ascii="Arial" w:hAnsi="Arial" w:cs="Arial"/>
                <w:sz w:val="18"/>
                <w:szCs w:val="18"/>
              </w:rPr>
            </w:pPr>
            <w:r w:rsidRPr="00B6771F">
              <w:rPr>
                <w:rFonts w:ascii="Arial" w:hAnsi="Arial" w:cs="Arial"/>
                <w:sz w:val="18"/>
                <w:szCs w:val="18"/>
                <w:cs/>
              </w:rPr>
              <w:t>(303</w:t>
            </w:r>
            <w:r w:rsidRPr="00B6771F">
              <w:rPr>
                <w:rFonts w:ascii="Arial" w:hAnsi="Arial" w:cs="Arial"/>
                <w:sz w:val="18"/>
                <w:szCs w:val="18"/>
              </w:rPr>
              <w:t>,</w:t>
            </w:r>
            <w:r w:rsidRPr="00B6771F">
              <w:rPr>
                <w:rFonts w:ascii="Arial" w:hAnsi="Arial" w:cs="Arial"/>
                <w:sz w:val="18"/>
                <w:szCs w:val="18"/>
                <w:cs/>
              </w:rPr>
              <w:t>902)</w:t>
            </w:r>
          </w:p>
        </w:tc>
        <w:tc>
          <w:tcPr>
            <w:tcW w:w="1296" w:type="dxa"/>
            <w:tcBorders>
              <w:bottom w:val="single" w:sz="4" w:space="0" w:color="auto"/>
            </w:tcBorders>
            <w:shd w:val="clear" w:color="auto" w:fill="auto"/>
            <w:vAlign w:val="bottom"/>
          </w:tcPr>
          <w:p w14:paraId="51090290" w14:textId="77777777" w:rsidR="00E36B17" w:rsidRPr="00B6771F" w:rsidRDefault="00E36B17" w:rsidP="003430AC">
            <w:pPr>
              <w:ind w:right="-72"/>
              <w:jc w:val="right"/>
              <w:rPr>
                <w:rFonts w:ascii="Arial" w:hAnsi="Arial" w:cs="Arial"/>
                <w:sz w:val="18"/>
                <w:szCs w:val="18"/>
              </w:rPr>
            </w:pPr>
            <w:r w:rsidRPr="00B6771F">
              <w:rPr>
                <w:rFonts w:ascii="Arial" w:hAnsi="Arial" w:cs="Arial"/>
                <w:sz w:val="18"/>
                <w:szCs w:val="18"/>
              </w:rPr>
              <w:t>(303,902)</w:t>
            </w:r>
          </w:p>
        </w:tc>
        <w:tc>
          <w:tcPr>
            <w:tcW w:w="1296" w:type="dxa"/>
            <w:tcBorders>
              <w:bottom w:val="single" w:sz="4" w:space="0" w:color="auto"/>
            </w:tcBorders>
            <w:shd w:val="clear" w:color="auto" w:fill="FAFAFA"/>
            <w:vAlign w:val="bottom"/>
          </w:tcPr>
          <w:p w14:paraId="61B44167" w14:textId="39222990" w:rsidR="00E36B17" w:rsidRPr="00B6771F" w:rsidRDefault="001E39AE" w:rsidP="003430AC">
            <w:pPr>
              <w:ind w:right="-72"/>
              <w:jc w:val="right"/>
              <w:rPr>
                <w:rFonts w:ascii="Arial" w:hAnsi="Arial" w:cs="Arial"/>
                <w:sz w:val="18"/>
                <w:szCs w:val="18"/>
              </w:rPr>
            </w:pPr>
            <w:r w:rsidRPr="00B6771F">
              <w:rPr>
                <w:rFonts w:ascii="Arial" w:hAnsi="Arial" w:cs="Arial"/>
                <w:sz w:val="18"/>
                <w:szCs w:val="18"/>
              </w:rPr>
              <w:t>-</w:t>
            </w:r>
          </w:p>
        </w:tc>
        <w:tc>
          <w:tcPr>
            <w:tcW w:w="1296" w:type="dxa"/>
            <w:tcBorders>
              <w:bottom w:val="single" w:sz="4" w:space="0" w:color="auto"/>
            </w:tcBorders>
            <w:shd w:val="clear" w:color="auto" w:fill="auto"/>
            <w:vAlign w:val="bottom"/>
          </w:tcPr>
          <w:p w14:paraId="5B3DE641" w14:textId="77777777" w:rsidR="00E36B17" w:rsidRPr="00B6771F" w:rsidRDefault="00E36B17" w:rsidP="003430AC">
            <w:pPr>
              <w:ind w:right="-72"/>
              <w:jc w:val="right"/>
              <w:rPr>
                <w:rFonts w:ascii="Arial" w:hAnsi="Arial" w:cs="Arial"/>
                <w:sz w:val="18"/>
                <w:szCs w:val="18"/>
              </w:rPr>
            </w:pPr>
            <w:r w:rsidRPr="00B6771F">
              <w:rPr>
                <w:rFonts w:ascii="Arial" w:hAnsi="Arial" w:cs="Arial"/>
                <w:sz w:val="18"/>
                <w:szCs w:val="18"/>
              </w:rPr>
              <w:t>-</w:t>
            </w:r>
          </w:p>
        </w:tc>
      </w:tr>
      <w:tr w:rsidR="00E36B17" w:rsidRPr="00B6771F" w14:paraId="29B34657" w14:textId="77777777" w:rsidTr="00A129F6">
        <w:tc>
          <w:tcPr>
            <w:tcW w:w="4572" w:type="dxa"/>
            <w:vAlign w:val="bottom"/>
          </w:tcPr>
          <w:p w14:paraId="41AB10B2" w14:textId="77777777" w:rsidR="00E36B17" w:rsidRPr="00B6771F" w:rsidRDefault="00E36B17" w:rsidP="00E37BF6">
            <w:pPr>
              <w:ind w:left="-101"/>
              <w:rPr>
                <w:rFonts w:ascii="Arial" w:hAnsi="Arial" w:cs="Arial"/>
                <w:sz w:val="18"/>
                <w:szCs w:val="18"/>
              </w:rPr>
            </w:pPr>
          </w:p>
        </w:tc>
        <w:tc>
          <w:tcPr>
            <w:tcW w:w="1296" w:type="dxa"/>
            <w:tcBorders>
              <w:top w:val="single" w:sz="4" w:space="0" w:color="auto"/>
            </w:tcBorders>
            <w:shd w:val="clear" w:color="auto" w:fill="FAFAFA"/>
            <w:vAlign w:val="bottom"/>
          </w:tcPr>
          <w:p w14:paraId="5AAC4AF6" w14:textId="77777777" w:rsidR="00E36B17" w:rsidRPr="00B6771F" w:rsidRDefault="00E36B17" w:rsidP="003430AC">
            <w:pPr>
              <w:ind w:left="540"/>
              <w:rPr>
                <w:rFonts w:ascii="Arial" w:hAnsi="Arial" w:cs="Arial"/>
                <w:sz w:val="18"/>
                <w:szCs w:val="18"/>
              </w:rPr>
            </w:pPr>
          </w:p>
        </w:tc>
        <w:tc>
          <w:tcPr>
            <w:tcW w:w="1296" w:type="dxa"/>
            <w:tcBorders>
              <w:top w:val="single" w:sz="4" w:space="0" w:color="auto"/>
            </w:tcBorders>
            <w:vAlign w:val="bottom"/>
          </w:tcPr>
          <w:p w14:paraId="1EC4B874" w14:textId="77777777" w:rsidR="00E36B17" w:rsidRPr="00B6771F" w:rsidRDefault="00E36B17" w:rsidP="003430AC">
            <w:pPr>
              <w:ind w:left="540"/>
              <w:rPr>
                <w:rFonts w:ascii="Arial" w:hAnsi="Arial" w:cs="Arial"/>
                <w:sz w:val="18"/>
                <w:szCs w:val="18"/>
              </w:rPr>
            </w:pPr>
          </w:p>
        </w:tc>
        <w:tc>
          <w:tcPr>
            <w:tcW w:w="1296" w:type="dxa"/>
            <w:tcBorders>
              <w:top w:val="single" w:sz="4" w:space="0" w:color="auto"/>
            </w:tcBorders>
            <w:shd w:val="clear" w:color="auto" w:fill="FAFAFA"/>
            <w:vAlign w:val="bottom"/>
          </w:tcPr>
          <w:p w14:paraId="7BE501FE" w14:textId="77777777" w:rsidR="00E36B17" w:rsidRPr="00B6771F" w:rsidRDefault="00E36B17" w:rsidP="003430AC">
            <w:pPr>
              <w:ind w:left="540"/>
              <w:rPr>
                <w:rFonts w:ascii="Arial" w:hAnsi="Arial" w:cs="Arial"/>
                <w:sz w:val="18"/>
                <w:szCs w:val="18"/>
              </w:rPr>
            </w:pPr>
          </w:p>
        </w:tc>
        <w:tc>
          <w:tcPr>
            <w:tcW w:w="1296" w:type="dxa"/>
            <w:tcBorders>
              <w:top w:val="single" w:sz="4" w:space="0" w:color="auto"/>
            </w:tcBorders>
            <w:vAlign w:val="bottom"/>
          </w:tcPr>
          <w:p w14:paraId="1B8A74E5" w14:textId="77777777" w:rsidR="00E36B17" w:rsidRPr="00B6771F" w:rsidRDefault="00E36B17" w:rsidP="003430AC">
            <w:pPr>
              <w:ind w:left="540"/>
              <w:rPr>
                <w:rFonts w:ascii="Arial" w:hAnsi="Arial" w:cs="Arial"/>
                <w:sz w:val="18"/>
                <w:szCs w:val="18"/>
              </w:rPr>
            </w:pPr>
          </w:p>
        </w:tc>
      </w:tr>
      <w:tr w:rsidR="00E36B17" w:rsidRPr="00B6771F" w14:paraId="184D2E43" w14:textId="77777777" w:rsidTr="00A129F6">
        <w:tc>
          <w:tcPr>
            <w:tcW w:w="4572" w:type="dxa"/>
          </w:tcPr>
          <w:p w14:paraId="5D9E4694" w14:textId="68218913" w:rsidR="00E36B17" w:rsidRPr="00B6771F" w:rsidRDefault="00E36B17" w:rsidP="00E37BF6">
            <w:pPr>
              <w:pStyle w:val="Default"/>
              <w:ind w:left="-101" w:hanging="279"/>
              <w:jc w:val="both"/>
              <w:rPr>
                <w:color w:val="auto"/>
                <w:sz w:val="18"/>
                <w:szCs w:val="18"/>
                <w:lang w:val="en-US"/>
              </w:rPr>
            </w:pPr>
            <w:r w:rsidRPr="00B6771F">
              <w:rPr>
                <w:color w:val="auto"/>
                <w:sz w:val="18"/>
                <w:szCs w:val="18"/>
                <w:lang w:val="en-US" w:bidi="ar-SA"/>
              </w:rPr>
              <w:t>Tra</w:t>
            </w:r>
            <w:r w:rsidR="00563348" w:rsidRPr="00B6771F">
              <w:rPr>
                <w:color w:val="auto"/>
                <w:sz w:val="18"/>
                <w:szCs w:val="18"/>
                <w:lang w:val="en-US" w:bidi="ar-SA"/>
              </w:rPr>
              <w:t xml:space="preserve">Trade </w:t>
            </w:r>
            <w:r w:rsidRPr="00B6771F">
              <w:rPr>
                <w:color w:val="auto"/>
                <w:sz w:val="18"/>
                <w:szCs w:val="18"/>
                <w:lang w:val="en-US" w:bidi="ar-SA"/>
              </w:rPr>
              <w:t>accounts receivable</w:t>
            </w:r>
          </w:p>
        </w:tc>
        <w:tc>
          <w:tcPr>
            <w:tcW w:w="1296" w:type="dxa"/>
            <w:shd w:val="clear" w:color="auto" w:fill="FAFAFA"/>
            <w:vAlign w:val="bottom"/>
          </w:tcPr>
          <w:p w14:paraId="1C0686D7" w14:textId="1D9898F2" w:rsidR="00E36B17" w:rsidRPr="00B6771F" w:rsidRDefault="001E39AE" w:rsidP="003430AC">
            <w:pPr>
              <w:ind w:right="-72"/>
              <w:jc w:val="right"/>
              <w:rPr>
                <w:rFonts w:ascii="Arial" w:hAnsi="Arial" w:cs="Arial"/>
                <w:sz w:val="18"/>
                <w:szCs w:val="18"/>
              </w:rPr>
            </w:pPr>
            <w:r w:rsidRPr="00B6771F">
              <w:rPr>
                <w:rFonts w:ascii="Arial" w:hAnsi="Arial" w:cs="Arial"/>
                <w:sz w:val="18"/>
                <w:szCs w:val="18"/>
              </w:rPr>
              <w:t>3,</w:t>
            </w:r>
            <w:r w:rsidR="002207B5" w:rsidRPr="00B6771F">
              <w:rPr>
                <w:rFonts w:ascii="Arial" w:hAnsi="Arial" w:cs="Arial"/>
                <w:sz w:val="18"/>
                <w:szCs w:val="18"/>
              </w:rPr>
              <w:t>311</w:t>
            </w:r>
            <w:r w:rsidRPr="00B6771F">
              <w:rPr>
                <w:rFonts w:ascii="Arial" w:hAnsi="Arial" w:cs="Arial"/>
                <w:sz w:val="18"/>
                <w:szCs w:val="18"/>
              </w:rPr>
              <w:t>,551</w:t>
            </w:r>
          </w:p>
        </w:tc>
        <w:tc>
          <w:tcPr>
            <w:tcW w:w="1296" w:type="dxa"/>
            <w:vAlign w:val="bottom"/>
          </w:tcPr>
          <w:p w14:paraId="416FAF3C" w14:textId="77777777" w:rsidR="00E36B17" w:rsidRPr="00B6771F" w:rsidRDefault="00E36B17" w:rsidP="003430AC">
            <w:pPr>
              <w:ind w:right="-72"/>
              <w:jc w:val="right"/>
              <w:rPr>
                <w:rFonts w:ascii="Arial" w:hAnsi="Arial" w:cs="Arial"/>
                <w:sz w:val="18"/>
                <w:szCs w:val="18"/>
              </w:rPr>
            </w:pPr>
            <w:r w:rsidRPr="00B6771F">
              <w:rPr>
                <w:rFonts w:ascii="Arial" w:hAnsi="Arial" w:cs="Arial"/>
                <w:sz w:val="18"/>
                <w:szCs w:val="18"/>
              </w:rPr>
              <w:t>4,514,985</w:t>
            </w:r>
          </w:p>
        </w:tc>
        <w:tc>
          <w:tcPr>
            <w:tcW w:w="1296" w:type="dxa"/>
            <w:shd w:val="clear" w:color="auto" w:fill="FAFAFA"/>
            <w:vAlign w:val="bottom"/>
          </w:tcPr>
          <w:p w14:paraId="74A2756C" w14:textId="789E0A83" w:rsidR="00E36B17" w:rsidRPr="00B6771F" w:rsidRDefault="00C90F10" w:rsidP="003430AC">
            <w:pPr>
              <w:ind w:right="-72"/>
              <w:jc w:val="right"/>
              <w:rPr>
                <w:rFonts w:ascii="Arial" w:hAnsi="Arial" w:cs="Arial"/>
                <w:sz w:val="18"/>
                <w:szCs w:val="18"/>
              </w:rPr>
            </w:pPr>
            <w:r w:rsidRPr="00B6771F">
              <w:rPr>
                <w:rFonts w:ascii="Arial" w:hAnsi="Arial" w:cs="Arial"/>
                <w:sz w:val="18"/>
                <w:szCs w:val="18"/>
              </w:rPr>
              <w:t>-</w:t>
            </w:r>
          </w:p>
        </w:tc>
        <w:tc>
          <w:tcPr>
            <w:tcW w:w="1296" w:type="dxa"/>
            <w:vAlign w:val="bottom"/>
          </w:tcPr>
          <w:p w14:paraId="177FAE44" w14:textId="77777777" w:rsidR="00E36B17" w:rsidRPr="00B6771F" w:rsidRDefault="00E36B17" w:rsidP="003430AC">
            <w:pPr>
              <w:ind w:right="-72"/>
              <w:jc w:val="right"/>
              <w:rPr>
                <w:rFonts w:ascii="Arial" w:hAnsi="Arial" w:cs="Arial"/>
                <w:sz w:val="18"/>
                <w:szCs w:val="18"/>
              </w:rPr>
            </w:pPr>
            <w:r w:rsidRPr="00B6771F">
              <w:rPr>
                <w:rFonts w:ascii="Arial" w:hAnsi="Arial" w:cs="Arial"/>
                <w:sz w:val="18"/>
                <w:szCs w:val="18"/>
              </w:rPr>
              <w:t>-</w:t>
            </w:r>
          </w:p>
        </w:tc>
      </w:tr>
      <w:tr w:rsidR="00E36B17" w:rsidRPr="00B6771F" w14:paraId="4C3F2022" w14:textId="77777777" w:rsidTr="00A129F6">
        <w:tc>
          <w:tcPr>
            <w:tcW w:w="4572" w:type="dxa"/>
            <w:vAlign w:val="bottom"/>
          </w:tcPr>
          <w:p w14:paraId="63F485B9" w14:textId="77777777" w:rsidR="00E36B17" w:rsidRPr="00B6771F" w:rsidRDefault="00E36B17" w:rsidP="00E37BF6">
            <w:pPr>
              <w:ind w:left="-101"/>
              <w:rPr>
                <w:rFonts w:ascii="Arial" w:hAnsi="Arial" w:cs="Arial"/>
                <w:sz w:val="18"/>
                <w:szCs w:val="18"/>
                <w:cs/>
              </w:rPr>
            </w:pPr>
            <w:r w:rsidRPr="00B6771F">
              <w:rPr>
                <w:rFonts w:ascii="Arial" w:hAnsi="Arial" w:cs="Arial"/>
                <w:sz w:val="18"/>
                <w:szCs w:val="18"/>
              </w:rPr>
              <w:t>Prepayments</w:t>
            </w:r>
          </w:p>
        </w:tc>
        <w:tc>
          <w:tcPr>
            <w:tcW w:w="1296" w:type="dxa"/>
            <w:shd w:val="clear" w:color="auto" w:fill="FAFAFA"/>
            <w:vAlign w:val="bottom"/>
          </w:tcPr>
          <w:p w14:paraId="36BAEBB1" w14:textId="6E295B2D" w:rsidR="00E36B17" w:rsidRPr="00B6771F" w:rsidRDefault="002207B5" w:rsidP="003430AC">
            <w:pPr>
              <w:ind w:right="-72"/>
              <w:jc w:val="right"/>
              <w:rPr>
                <w:rFonts w:ascii="Arial" w:hAnsi="Arial" w:cs="Arial"/>
                <w:sz w:val="18"/>
                <w:szCs w:val="18"/>
              </w:rPr>
            </w:pPr>
            <w:r w:rsidRPr="00B6771F">
              <w:rPr>
                <w:rFonts w:ascii="Arial" w:hAnsi="Arial" w:cs="Arial"/>
                <w:sz w:val="18"/>
                <w:szCs w:val="18"/>
              </w:rPr>
              <w:t>6</w:t>
            </w:r>
            <w:r w:rsidR="00D81E20" w:rsidRPr="00B6771F">
              <w:rPr>
                <w:rFonts w:ascii="Arial" w:hAnsi="Arial" w:cs="Arial"/>
                <w:sz w:val="18"/>
                <w:szCs w:val="18"/>
              </w:rPr>
              <w:t>,</w:t>
            </w:r>
            <w:r w:rsidRPr="00B6771F">
              <w:rPr>
                <w:rFonts w:ascii="Arial" w:hAnsi="Arial" w:cs="Arial"/>
                <w:sz w:val="18"/>
                <w:szCs w:val="18"/>
              </w:rPr>
              <w:t>203</w:t>
            </w:r>
            <w:r w:rsidR="00D81E20" w:rsidRPr="00B6771F">
              <w:rPr>
                <w:rFonts w:ascii="Arial" w:hAnsi="Arial" w:cs="Arial"/>
                <w:sz w:val="18"/>
                <w:szCs w:val="18"/>
              </w:rPr>
              <w:t>,</w:t>
            </w:r>
            <w:r w:rsidRPr="00B6771F">
              <w:rPr>
                <w:rFonts w:ascii="Arial" w:hAnsi="Arial" w:cs="Arial"/>
                <w:sz w:val="18"/>
                <w:szCs w:val="18"/>
              </w:rPr>
              <w:t>650</w:t>
            </w:r>
          </w:p>
        </w:tc>
        <w:tc>
          <w:tcPr>
            <w:tcW w:w="1296" w:type="dxa"/>
            <w:vAlign w:val="bottom"/>
          </w:tcPr>
          <w:p w14:paraId="3BF0A4D7" w14:textId="77777777" w:rsidR="00E36B17" w:rsidRPr="00B6771F" w:rsidRDefault="00E36B17" w:rsidP="003430AC">
            <w:pPr>
              <w:ind w:right="-72"/>
              <w:jc w:val="right"/>
              <w:rPr>
                <w:rFonts w:ascii="Arial" w:hAnsi="Arial" w:cs="Arial"/>
                <w:sz w:val="18"/>
                <w:szCs w:val="18"/>
              </w:rPr>
            </w:pPr>
            <w:r w:rsidRPr="00B6771F">
              <w:rPr>
                <w:rFonts w:ascii="Arial" w:hAnsi="Arial" w:cs="Arial"/>
                <w:sz w:val="18"/>
                <w:szCs w:val="18"/>
              </w:rPr>
              <w:t>10,857,479</w:t>
            </w:r>
          </w:p>
        </w:tc>
        <w:tc>
          <w:tcPr>
            <w:tcW w:w="1296" w:type="dxa"/>
            <w:shd w:val="clear" w:color="auto" w:fill="FAFAFA"/>
            <w:vAlign w:val="bottom"/>
          </w:tcPr>
          <w:p w14:paraId="19F0A725" w14:textId="77777777" w:rsidR="00E36B17" w:rsidRPr="00B6771F" w:rsidRDefault="009A1CEF" w:rsidP="003430AC">
            <w:pPr>
              <w:ind w:right="-72"/>
              <w:jc w:val="right"/>
              <w:rPr>
                <w:rFonts w:ascii="Arial" w:hAnsi="Arial" w:cs="Arial"/>
                <w:sz w:val="18"/>
                <w:szCs w:val="18"/>
              </w:rPr>
            </w:pPr>
            <w:r w:rsidRPr="00B6771F">
              <w:rPr>
                <w:rFonts w:ascii="Arial" w:hAnsi="Arial" w:cs="Arial"/>
                <w:sz w:val="18"/>
                <w:szCs w:val="18"/>
              </w:rPr>
              <w:t>301,140</w:t>
            </w:r>
          </w:p>
        </w:tc>
        <w:tc>
          <w:tcPr>
            <w:tcW w:w="1296" w:type="dxa"/>
            <w:vAlign w:val="bottom"/>
          </w:tcPr>
          <w:p w14:paraId="40490484" w14:textId="77777777" w:rsidR="00E36B17" w:rsidRPr="00B6771F" w:rsidRDefault="00E36B17" w:rsidP="003430AC">
            <w:pPr>
              <w:ind w:right="-72"/>
              <w:jc w:val="right"/>
              <w:rPr>
                <w:rFonts w:ascii="Arial" w:hAnsi="Arial" w:cs="Arial"/>
                <w:sz w:val="18"/>
                <w:szCs w:val="18"/>
              </w:rPr>
            </w:pPr>
            <w:r w:rsidRPr="00B6771F">
              <w:rPr>
                <w:rFonts w:ascii="Arial" w:hAnsi="Arial" w:cs="Arial"/>
                <w:sz w:val="18"/>
                <w:szCs w:val="18"/>
              </w:rPr>
              <w:t>165,882</w:t>
            </w:r>
          </w:p>
        </w:tc>
      </w:tr>
      <w:tr w:rsidR="00E36B17" w:rsidRPr="00B6771F" w14:paraId="2BE48251" w14:textId="77777777" w:rsidTr="00A129F6">
        <w:tc>
          <w:tcPr>
            <w:tcW w:w="4572" w:type="dxa"/>
            <w:vAlign w:val="bottom"/>
          </w:tcPr>
          <w:p w14:paraId="2CC08C93" w14:textId="77777777" w:rsidR="00E36B17" w:rsidRPr="00B6771F" w:rsidRDefault="00E36B17" w:rsidP="00E37BF6">
            <w:pPr>
              <w:ind w:left="-101"/>
              <w:rPr>
                <w:rFonts w:ascii="Arial" w:hAnsi="Arial" w:cs="Arial"/>
                <w:sz w:val="18"/>
                <w:szCs w:val="18"/>
              </w:rPr>
            </w:pPr>
            <w:r w:rsidRPr="00B6771F">
              <w:rPr>
                <w:rFonts w:ascii="Arial" w:hAnsi="Arial" w:cs="Arial"/>
                <w:sz w:val="18"/>
                <w:szCs w:val="18"/>
              </w:rPr>
              <w:t>Other receivables</w:t>
            </w:r>
          </w:p>
        </w:tc>
        <w:tc>
          <w:tcPr>
            <w:tcW w:w="1296" w:type="dxa"/>
            <w:shd w:val="clear" w:color="auto" w:fill="FAFAFA"/>
            <w:vAlign w:val="bottom"/>
          </w:tcPr>
          <w:p w14:paraId="71DD9D2B" w14:textId="45196AE0" w:rsidR="00E36B17" w:rsidRPr="00B6771F" w:rsidRDefault="002207B5" w:rsidP="003430AC">
            <w:pPr>
              <w:ind w:right="-72"/>
              <w:jc w:val="right"/>
              <w:rPr>
                <w:rFonts w:ascii="Arial" w:hAnsi="Arial" w:cs="Arial"/>
                <w:sz w:val="18"/>
                <w:szCs w:val="18"/>
              </w:rPr>
            </w:pPr>
            <w:r w:rsidRPr="00B6771F">
              <w:rPr>
                <w:rFonts w:ascii="Arial" w:hAnsi="Arial" w:cs="Arial"/>
                <w:sz w:val="18"/>
                <w:szCs w:val="18"/>
              </w:rPr>
              <w:t>900</w:t>
            </w:r>
            <w:r w:rsidR="001E39AE" w:rsidRPr="00B6771F">
              <w:rPr>
                <w:rFonts w:ascii="Arial" w:hAnsi="Arial" w:cs="Arial"/>
                <w:sz w:val="18"/>
                <w:szCs w:val="18"/>
              </w:rPr>
              <w:t>,</w:t>
            </w:r>
            <w:r w:rsidRPr="00B6771F">
              <w:rPr>
                <w:rFonts w:ascii="Arial" w:hAnsi="Arial" w:cs="Arial"/>
                <w:sz w:val="18"/>
                <w:szCs w:val="18"/>
              </w:rPr>
              <w:t>906</w:t>
            </w:r>
          </w:p>
        </w:tc>
        <w:tc>
          <w:tcPr>
            <w:tcW w:w="1296" w:type="dxa"/>
            <w:vAlign w:val="bottom"/>
          </w:tcPr>
          <w:p w14:paraId="5DE37C8C" w14:textId="77777777" w:rsidR="00E36B17" w:rsidRPr="00B6771F" w:rsidRDefault="00E36B17" w:rsidP="003430AC">
            <w:pPr>
              <w:ind w:right="-72"/>
              <w:jc w:val="right"/>
              <w:rPr>
                <w:rFonts w:ascii="Arial" w:hAnsi="Arial" w:cs="Arial"/>
                <w:sz w:val="18"/>
                <w:szCs w:val="18"/>
              </w:rPr>
            </w:pPr>
            <w:r w:rsidRPr="00B6771F">
              <w:rPr>
                <w:rFonts w:ascii="Arial" w:hAnsi="Arial" w:cs="Arial"/>
                <w:sz w:val="18"/>
                <w:szCs w:val="18"/>
              </w:rPr>
              <w:t>3,235,062</w:t>
            </w:r>
          </w:p>
        </w:tc>
        <w:tc>
          <w:tcPr>
            <w:tcW w:w="1296" w:type="dxa"/>
            <w:shd w:val="clear" w:color="auto" w:fill="FAFAFA"/>
            <w:vAlign w:val="bottom"/>
          </w:tcPr>
          <w:p w14:paraId="7B2DDF7F" w14:textId="755F748F" w:rsidR="00E36B17" w:rsidRPr="00B6771F" w:rsidRDefault="001E39AE" w:rsidP="003430AC">
            <w:pPr>
              <w:ind w:right="-72"/>
              <w:jc w:val="right"/>
              <w:rPr>
                <w:rFonts w:ascii="Arial" w:hAnsi="Arial" w:cs="Arial"/>
                <w:sz w:val="18"/>
                <w:szCs w:val="18"/>
              </w:rPr>
            </w:pPr>
            <w:r w:rsidRPr="00B6771F">
              <w:rPr>
                <w:rFonts w:ascii="Arial" w:hAnsi="Arial" w:cs="Arial"/>
                <w:sz w:val="18"/>
                <w:szCs w:val="18"/>
              </w:rPr>
              <w:t>-</w:t>
            </w:r>
          </w:p>
        </w:tc>
        <w:tc>
          <w:tcPr>
            <w:tcW w:w="1296" w:type="dxa"/>
            <w:vAlign w:val="bottom"/>
          </w:tcPr>
          <w:p w14:paraId="29E406C5" w14:textId="77777777" w:rsidR="00E36B17" w:rsidRPr="00B6771F" w:rsidRDefault="00E36B17" w:rsidP="003430AC">
            <w:pPr>
              <w:ind w:right="-72"/>
              <w:jc w:val="right"/>
              <w:rPr>
                <w:rFonts w:ascii="Arial" w:hAnsi="Arial" w:cs="Arial"/>
                <w:sz w:val="18"/>
                <w:szCs w:val="18"/>
              </w:rPr>
            </w:pPr>
            <w:r w:rsidRPr="00B6771F">
              <w:rPr>
                <w:rFonts w:ascii="Arial" w:hAnsi="Arial" w:cs="Arial"/>
                <w:sz w:val="18"/>
                <w:szCs w:val="18"/>
              </w:rPr>
              <w:t>-</w:t>
            </w:r>
          </w:p>
        </w:tc>
      </w:tr>
      <w:tr w:rsidR="00E36B17" w:rsidRPr="00B6771F" w14:paraId="5A5E90BE" w14:textId="77777777" w:rsidTr="00A129F6">
        <w:tc>
          <w:tcPr>
            <w:tcW w:w="4572" w:type="dxa"/>
            <w:vAlign w:val="bottom"/>
          </w:tcPr>
          <w:p w14:paraId="78683397" w14:textId="7D352A45" w:rsidR="00E36B17" w:rsidRPr="00B6771F" w:rsidRDefault="00E36B17" w:rsidP="00E37BF6">
            <w:pPr>
              <w:ind w:left="-101" w:right="-64"/>
              <w:rPr>
                <w:rFonts w:ascii="Arial" w:hAnsi="Arial" w:cs="Arial"/>
                <w:sz w:val="18"/>
                <w:szCs w:val="18"/>
              </w:rPr>
            </w:pPr>
            <w:r w:rsidRPr="00B6771F">
              <w:rPr>
                <w:rFonts w:ascii="Arial" w:hAnsi="Arial" w:cs="Arial"/>
                <w:sz w:val="18"/>
                <w:szCs w:val="18"/>
              </w:rPr>
              <w:t>Amount due from related parties (note 3</w:t>
            </w:r>
            <w:r w:rsidR="002B3434" w:rsidRPr="00B6771F">
              <w:rPr>
                <w:rFonts w:ascii="Arial" w:hAnsi="Arial" w:cs="Arial"/>
                <w:sz w:val="18"/>
                <w:szCs w:val="18"/>
              </w:rPr>
              <w:t>9</w:t>
            </w:r>
            <w:r w:rsidRPr="00B6771F">
              <w:rPr>
                <w:rFonts w:ascii="Arial" w:hAnsi="Arial" w:cs="Arial"/>
                <w:sz w:val="18"/>
                <w:szCs w:val="18"/>
              </w:rPr>
              <w:t>.3)</w:t>
            </w:r>
          </w:p>
        </w:tc>
        <w:tc>
          <w:tcPr>
            <w:tcW w:w="1296" w:type="dxa"/>
            <w:shd w:val="clear" w:color="auto" w:fill="FAFAFA"/>
            <w:vAlign w:val="bottom"/>
          </w:tcPr>
          <w:p w14:paraId="509023B6" w14:textId="6A079B5E" w:rsidR="00E36B17" w:rsidRPr="00B6771F" w:rsidRDefault="001E39AE" w:rsidP="003430AC">
            <w:pPr>
              <w:ind w:right="-72"/>
              <w:jc w:val="right"/>
              <w:rPr>
                <w:rFonts w:ascii="Arial" w:hAnsi="Arial" w:cs="Arial"/>
                <w:sz w:val="18"/>
                <w:szCs w:val="18"/>
              </w:rPr>
            </w:pPr>
            <w:r w:rsidRPr="00B6771F">
              <w:rPr>
                <w:rFonts w:ascii="Arial" w:hAnsi="Arial" w:cs="Arial"/>
                <w:sz w:val="18"/>
                <w:szCs w:val="18"/>
              </w:rPr>
              <w:t>-</w:t>
            </w:r>
          </w:p>
        </w:tc>
        <w:tc>
          <w:tcPr>
            <w:tcW w:w="1296" w:type="dxa"/>
            <w:vAlign w:val="bottom"/>
          </w:tcPr>
          <w:p w14:paraId="44B6E0B2" w14:textId="77777777" w:rsidR="00E36B17" w:rsidRPr="00B6771F" w:rsidRDefault="00E36B17" w:rsidP="003430AC">
            <w:pPr>
              <w:ind w:right="-72"/>
              <w:jc w:val="right"/>
              <w:rPr>
                <w:rFonts w:ascii="Arial" w:hAnsi="Arial" w:cs="Arial"/>
                <w:sz w:val="18"/>
                <w:szCs w:val="18"/>
              </w:rPr>
            </w:pPr>
            <w:r w:rsidRPr="00B6771F">
              <w:rPr>
                <w:rFonts w:ascii="Arial" w:hAnsi="Arial" w:cs="Arial"/>
                <w:sz w:val="18"/>
                <w:szCs w:val="18"/>
              </w:rPr>
              <w:t>5,914,545</w:t>
            </w:r>
          </w:p>
        </w:tc>
        <w:tc>
          <w:tcPr>
            <w:tcW w:w="1296" w:type="dxa"/>
            <w:shd w:val="clear" w:color="auto" w:fill="FAFAFA"/>
            <w:vAlign w:val="bottom"/>
          </w:tcPr>
          <w:p w14:paraId="36D6F5DD" w14:textId="7BADAA42" w:rsidR="00E36B17" w:rsidRPr="00B6771F" w:rsidRDefault="009A1CEF" w:rsidP="003430AC">
            <w:pPr>
              <w:ind w:right="-72"/>
              <w:jc w:val="right"/>
              <w:rPr>
                <w:rFonts w:ascii="Arial" w:hAnsi="Arial" w:cs="Arial"/>
                <w:sz w:val="18"/>
                <w:szCs w:val="18"/>
              </w:rPr>
            </w:pPr>
            <w:r w:rsidRPr="00B6771F">
              <w:rPr>
                <w:rFonts w:ascii="Arial" w:hAnsi="Arial" w:cs="Arial"/>
                <w:sz w:val="18"/>
                <w:szCs w:val="18"/>
              </w:rPr>
              <w:t>167,400,38</w:t>
            </w:r>
            <w:r w:rsidR="002207B5" w:rsidRPr="00B6771F">
              <w:rPr>
                <w:rFonts w:ascii="Arial" w:hAnsi="Arial" w:cs="Arial"/>
                <w:sz w:val="18"/>
                <w:szCs w:val="18"/>
              </w:rPr>
              <w:t>7</w:t>
            </w:r>
          </w:p>
        </w:tc>
        <w:tc>
          <w:tcPr>
            <w:tcW w:w="1296" w:type="dxa"/>
            <w:vAlign w:val="bottom"/>
          </w:tcPr>
          <w:p w14:paraId="6FA2FA05" w14:textId="77777777" w:rsidR="00E36B17" w:rsidRPr="00B6771F" w:rsidRDefault="00E36B17" w:rsidP="003430AC">
            <w:pPr>
              <w:ind w:right="-72"/>
              <w:jc w:val="right"/>
              <w:rPr>
                <w:rFonts w:ascii="Arial" w:hAnsi="Arial" w:cs="Arial"/>
                <w:sz w:val="18"/>
                <w:szCs w:val="18"/>
              </w:rPr>
            </w:pPr>
            <w:r w:rsidRPr="00B6771F">
              <w:rPr>
                <w:rFonts w:ascii="Arial" w:hAnsi="Arial" w:cs="Arial"/>
                <w:sz w:val="18"/>
                <w:szCs w:val="18"/>
              </w:rPr>
              <w:t>168,296,248</w:t>
            </w:r>
          </w:p>
        </w:tc>
      </w:tr>
      <w:tr w:rsidR="00E36B17" w:rsidRPr="00B6771F" w14:paraId="1950BE54" w14:textId="77777777" w:rsidTr="00A129F6">
        <w:tc>
          <w:tcPr>
            <w:tcW w:w="4572" w:type="dxa"/>
            <w:vAlign w:val="bottom"/>
          </w:tcPr>
          <w:p w14:paraId="78E3BDD5" w14:textId="77777777" w:rsidR="00E36B17" w:rsidRPr="00B6771F" w:rsidRDefault="00E36B17" w:rsidP="00E37BF6">
            <w:pPr>
              <w:ind w:left="-101" w:right="-64"/>
              <w:rPr>
                <w:rFonts w:ascii="Arial" w:hAnsi="Arial" w:cs="Arial"/>
                <w:sz w:val="18"/>
                <w:szCs w:val="18"/>
              </w:rPr>
            </w:pPr>
            <w:proofErr w:type="gramStart"/>
            <w:r w:rsidRPr="00B6771F">
              <w:rPr>
                <w:rFonts w:ascii="Arial" w:hAnsi="Arial" w:cs="Arial"/>
                <w:sz w:val="18"/>
                <w:szCs w:val="18"/>
                <w:u w:val="single"/>
              </w:rPr>
              <w:t>Less</w:t>
            </w:r>
            <w:r w:rsidRPr="00B6771F">
              <w:rPr>
                <w:rFonts w:ascii="Arial" w:hAnsi="Arial" w:cs="Arial"/>
                <w:sz w:val="18"/>
                <w:szCs w:val="18"/>
              </w:rPr>
              <w:t xml:space="preserve">  loss</w:t>
            </w:r>
            <w:proofErr w:type="gramEnd"/>
            <w:r w:rsidRPr="00B6771F">
              <w:rPr>
                <w:rFonts w:ascii="Arial" w:hAnsi="Arial" w:cs="Arial"/>
                <w:sz w:val="18"/>
                <w:szCs w:val="18"/>
              </w:rPr>
              <w:t xml:space="preserve"> allowance </w:t>
            </w:r>
          </w:p>
        </w:tc>
        <w:tc>
          <w:tcPr>
            <w:tcW w:w="1296" w:type="dxa"/>
            <w:tcBorders>
              <w:bottom w:val="single" w:sz="4" w:space="0" w:color="auto"/>
            </w:tcBorders>
            <w:shd w:val="clear" w:color="auto" w:fill="FAFAFA"/>
            <w:vAlign w:val="bottom"/>
          </w:tcPr>
          <w:p w14:paraId="53F69B66" w14:textId="77777777" w:rsidR="00E36B17" w:rsidRPr="00B6771F" w:rsidRDefault="00E36B17" w:rsidP="003430AC">
            <w:pPr>
              <w:ind w:right="-72"/>
              <w:jc w:val="right"/>
              <w:rPr>
                <w:rFonts w:ascii="Arial" w:hAnsi="Arial" w:cs="Arial"/>
                <w:sz w:val="18"/>
                <w:szCs w:val="18"/>
              </w:rPr>
            </w:pPr>
          </w:p>
        </w:tc>
        <w:tc>
          <w:tcPr>
            <w:tcW w:w="1296" w:type="dxa"/>
            <w:tcBorders>
              <w:bottom w:val="single" w:sz="4" w:space="0" w:color="auto"/>
            </w:tcBorders>
            <w:shd w:val="clear" w:color="auto" w:fill="auto"/>
            <w:vAlign w:val="bottom"/>
          </w:tcPr>
          <w:p w14:paraId="36B47E2F" w14:textId="77777777" w:rsidR="00E36B17" w:rsidRPr="00B6771F" w:rsidRDefault="00E36B17" w:rsidP="003430AC">
            <w:pPr>
              <w:ind w:right="-72"/>
              <w:jc w:val="right"/>
              <w:rPr>
                <w:rFonts w:ascii="Arial" w:hAnsi="Arial" w:cs="Arial"/>
                <w:sz w:val="18"/>
                <w:szCs w:val="18"/>
              </w:rPr>
            </w:pPr>
            <w:r w:rsidRPr="00B6771F">
              <w:rPr>
                <w:rFonts w:ascii="Arial" w:hAnsi="Arial" w:cs="Arial"/>
                <w:sz w:val="18"/>
                <w:szCs w:val="18"/>
              </w:rPr>
              <w:t>-</w:t>
            </w:r>
          </w:p>
        </w:tc>
        <w:tc>
          <w:tcPr>
            <w:tcW w:w="1296" w:type="dxa"/>
            <w:tcBorders>
              <w:bottom w:val="single" w:sz="4" w:space="0" w:color="auto"/>
            </w:tcBorders>
            <w:shd w:val="clear" w:color="auto" w:fill="FAFAFA"/>
            <w:vAlign w:val="bottom"/>
          </w:tcPr>
          <w:p w14:paraId="45599AA7" w14:textId="7EA35544" w:rsidR="00E36B17" w:rsidRPr="00B6771F" w:rsidRDefault="009A1CEF" w:rsidP="003430AC">
            <w:pPr>
              <w:ind w:right="-72"/>
              <w:jc w:val="right"/>
              <w:rPr>
                <w:rFonts w:ascii="Arial" w:hAnsi="Arial" w:cs="Arial"/>
                <w:sz w:val="18"/>
                <w:szCs w:val="18"/>
              </w:rPr>
            </w:pPr>
            <w:r w:rsidRPr="00B6771F">
              <w:rPr>
                <w:rFonts w:ascii="Arial" w:hAnsi="Arial" w:cs="Arial"/>
                <w:sz w:val="18"/>
                <w:szCs w:val="18"/>
              </w:rPr>
              <w:t>(162,713,34</w:t>
            </w:r>
            <w:r w:rsidR="002207B5" w:rsidRPr="00B6771F">
              <w:rPr>
                <w:rFonts w:ascii="Arial" w:hAnsi="Arial" w:cs="Arial"/>
                <w:sz w:val="18"/>
                <w:szCs w:val="18"/>
              </w:rPr>
              <w:t>4</w:t>
            </w:r>
            <w:r w:rsidRPr="00B6771F">
              <w:rPr>
                <w:rFonts w:ascii="Arial" w:hAnsi="Arial" w:cs="Arial"/>
                <w:sz w:val="18"/>
                <w:szCs w:val="18"/>
              </w:rPr>
              <w:t>)</w:t>
            </w:r>
          </w:p>
        </w:tc>
        <w:tc>
          <w:tcPr>
            <w:tcW w:w="1296" w:type="dxa"/>
            <w:tcBorders>
              <w:bottom w:val="single" w:sz="4" w:space="0" w:color="auto"/>
            </w:tcBorders>
            <w:shd w:val="clear" w:color="auto" w:fill="auto"/>
            <w:vAlign w:val="bottom"/>
          </w:tcPr>
          <w:p w14:paraId="198EE0BF" w14:textId="77777777" w:rsidR="00E36B17" w:rsidRPr="00B6771F" w:rsidRDefault="00E36B17" w:rsidP="003430AC">
            <w:pPr>
              <w:ind w:right="-72"/>
              <w:jc w:val="right"/>
              <w:rPr>
                <w:rFonts w:ascii="Arial" w:hAnsi="Arial" w:cs="Arial"/>
                <w:sz w:val="18"/>
                <w:szCs w:val="18"/>
              </w:rPr>
            </w:pPr>
            <w:r w:rsidRPr="00B6771F">
              <w:rPr>
                <w:rFonts w:ascii="Arial" w:hAnsi="Arial" w:cs="Arial"/>
                <w:sz w:val="18"/>
                <w:szCs w:val="18"/>
              </w:rPr>
              <w:t>(159,080,801)</w:t>
            </w:r>
          </w:p>
        </w:tc>
      </w:tr>
      <w:tr w:rsidR="00E36B17" w:rsidRPr="00B6771F" w14:paraId="3C86515A" w14:textId="77777777" w:rsidTr="00A129F6">
        <w:tc>
          <w:tcPr>
            <w:tcW w:w="4572" w:type="dxa"/>
            <w:vAlign w:val="bottom"/>
          </w:tcPr>
          <w:p w14:paraId="49A2662B" w14:textId="77777777" w:rsidR="00E36B17" w:rsidRPr="00B6771F" w:rsidRDefault="00E36B17" w:rsidP="00E37BF6">
            <w:pPr>
              <w:ind w:left="-101" w:right="-64"/>
              <w:rPr>
                <w:rFonts w:ascii="Arial" w:hAnsi="Arial" w:cs="Arial"/>
                <w:sz w:val="18"/>
                <w:szCs w:val="18"/>
                <w:u w:val="single"/>
              </w:rPr>
            </w:pPr>
          </w:p>
        </w:tc>
        <w:tc>
          <w:tcPr>
            <w:tcW w:w="1296" w:type="dxa"/>
            <w:tcBorders>
              <w:top w:val="single" w:sz="4" w:space="0" w:color="auto"/>
            </w:tcBorders>
            <w:shd w:val="clear" w:color="auto" w:fill="FAFAFA"/>
            <w:vAlign w:val="bottom"/>
          </w:tcPr>
          <w:p w14:paraId="76366EA9" w14:textId="77777777" w:rsidR="00E36B17" w:rsidRPr="00B6771F" w:rsidRDefault="00E36B17" w:rsidP="003430AC">
            <w:pPr>
              <w:ind w:right="-72"/>
              <w:jc w:val="right"/>
              <w:rPr>
                <w:rFonts w:ascii="Arial" w:hAnsi="Arial" w:cs="Arial"/>
                <w:sz w:val="18"/>
                <w:szCs w:val="18"/>
              </w:rPr>
            </w:pPr>
          </w:p>
        </w:tc>
        <w:tc>
          <w:tcPr>
            <w:tcW w:w="1296" w:type="dxa"/>
            <w:tcBorders>
              <w:top w:val="single" w:sz="4" w:space="0" w:color="auto"/>
            </w:tcBorders>
            <w:vAlign w:val="bottom"/>
          </w:tcPr>
          <w:p w14:paraId="214050F1" w14:textId="77777777" w:rsidR="00E36B17" w:rsidRPr="00B6771F" w:rsidRDefault="00E36B17" w:rsidP="003430AC">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B6DF7A8" w14:textId="77777777" w:rsidR="00E36B17" w:rsidRPr="00B6771F" w:rsidRDefault="00E36B17" w:rsidP="003430AC">
            <w:pPr>
              <w:ind w:right="-72"/>
              <w:jc w:val="right"/>
              <w:rPr>
                <w:rFonts w:ascii="Arial" w:hAnsi="Arial" w:cs="Arial"/>
                <w:sz w:val="18"/>
                <w:szCs w:val="18"/>
              </w:rPr>
            </w:pPr>
          </w:p>
        </w:tc>
        <w:tc>
          <w:tcPr>
            <w:tcW w:w="1296" w:type="dxa"/>
            <w:tcBorders>
              <w:top w:val="single" w:sz="4" w:space="0" w:color="auto"/>
            </w:tcBorders>
            <w:vAlign w:val="bottom"/>
          </w:tcPr>
          <w:p w14:paraId="04C2B42A" w14:textId="77777777" w:rsidR="00E36B17" w:rsidRPr="00B6771F" w:rsidRDefault="00E36B17" w:rsidP="003430AC">
            <w:pPr>
              <w:ind w:right="-72"/>
              <w:jc w:val="right"/>
              <w:rPr>
                <w:rFonts w:ascii="Arial" w:hAnsi="Arial" w:cs="Arial"/>
                <w:sz w:val="18"/>
                <w:szCs w:val="18"/>
              </w:rPr>
            </w:pPr>
          </w:p>
        </w:tc>
      </w:tr>
      <w:tr w:rsidR="00E36B17" w:rsidRPr="00B6771F" w14:paraId="560948EB" w14:textId="77777777" w:rsidTr="00A129F6">
        <w:tc>
          <w:tcPr>
            <w:tcW w:w="4572" w:type="dxa"/>
            <w:vAlign w:val="bottom"/>
          </w:tcPr>
          <w:p w14:paraId="07EBB5FA" w14:textId="77777777" w:rsidR="00E36B17" w:rsidRPr="00B6771F" w:rsidRDefault="00E36B17" w:rsidP="00E37BF6">
            <w:pPr>
              <w:ind w:left="-101" w:right="-64"/>
              <w:rPr>
                <w:rFonts w:ascii="Arial" w:hAnsi="Arial" w:cs="Arial"/>
                <w:sz w:val="18"/>
                <w:szCs w:val="18"/>
              </w:rPr>
            </w:pPr>
            <w:r w:rsidRPr="00B6771F">
              <w:rPr>
                <w:rFonts w:ascii="Arial" w:hAnsi="Arial" w:cs="Arial"/>
                <w:sz w:val="18"/>
                <w:szCs w:val="18"/>
              </w:rPr>
              <w:t>Amount due from related parties</w:t>
            </w:r>
          </w:p>
        </w:tc>
        <w:tc>
          <w:tcPr>
            <w:tcW w:w="1296" w:type="dxa"/>
            <w:shd w:val="clear" w:color="auto" w:fill="FAFAFA"/>
            <w:vAlign w:val="bottom"/>
          </w:tcPr>
          <w:p w14:paraId="78B0E7D9" w14:textId="40E04415" w:rsidR="00E36B17" w:rsidRPr="00B6771F" w:rsidRDefault="001E39AE" w:rsidP="003430AC">
            <w:pPr>
              <w:ind w:right="-72"/>
              <w:jc w:val="right"/>
              <w:rPr>
                <w:rFonts w:ascii="Arial" w:hAnsi="Arial" w:cs="Arial"/>
                <w:sz w:val="18"/>
                <w:szCs w:val="18"/>
              </w:rPr>
            </w:pPr>
            <w:r w:rsidRPr="00B6771F">
              <w:rPr>
                <w:rFonts w:ascii="Arial" w:hAnsi="Arial" w:cs="Arial"/>
                <w:sz w:val="18"/>
                <w:szCs w:val="18"/>
              </w:rPr>
              <w:t>-</w:t>
            </w:r>
          </w:p>
        </w:tc>
        <w:tc>
          <w:tcPr>
            <w:tcW w:w="1296" w:type="dxa"/>
            <w:vAlign w:val="bottom"/>
          </w:tcPr>
          <w:p w14:paraId="35BB5A3B" w14:textId="77777777" w:rsidR="00E36B17" w:rsidRPr="00B6771F" w:rsidRDefault="00E36B17" w:rsidP="003430AC">
            <w:pPr>
              <w:ind w:right="-72"/>
              <w:jc w:val="right"/>
              <w:rPr>
                <w:rFonts w:ascii="Arial" w:hAnsi="Arial" w:cs="Arial"/>
                <w:sz w:val="18"/>
                <w:szCs w:val="18"/>
              </w:rPr>
            </w:pPr>
            <w:r w:rsidRPr="00B6771F">
              <w:rPr>
                <w:rFonts w:ascii="Arial" w:hAnsi="Arial" w:cs="Arial"/>
                <w:sz w:val="18"/>
                <w:szCs w:val="18"/>
              </w:rPr>
              <w:t>5,914,545</w:t>
            </w:r>
          </w:p>
        </w:tc>
        <w:tc>
          <w:tcPr>
            <w:tcW w:w="1296" w:type="dxa"/>
            <w:shd w:val="clear" w:color="auto" w:fill="FAFAFA"/>
            <w:vAlign w:val="bottom"/>
          </w:tcPr>
          <w:p w14:paraId="6F816093" w14:textId="77777777" w:rsidR="00E36B17" w:rsidRPr="00B6771F" w:rsidRDefault="009A1CEF" w:rsidP="003430AC">
            <w:pPr>
              <w:ind w:right="-72"/>
              <w:jc w:val="right"/>
              <w:rPr>
                <w:rFonts w:ascii="Arial" w:hAnsi="Arial" w:cs="Arial"/>
                <w:sz w:val="18"/>
                <w:szCs w:val="18"/>
              </w:rPr>
            </w:pPr>
            <w:r w:rsidRPr="00B6771F">
              <w:rPr>
                <w:rFonts w:ascii="Arial" w:hAnsi="Arial" w:cs="Arial"/>
                <w:sz w:val="18"/>
                <w:szCs w:val="18"/>
              </w:rPr>
              <w:t>4,687,043</w:t>
            </w:r>
          </w:p>
        </w:tc>
        <w:tc>
          <w:tcPr>
            <w:tcW w:w="1296" w:type="dxa"/>
            <w:vAlign w:val="bottom"/>
          </w:tcPr>
          <w:p w14:paraId="5162CAC2" w14:textId="77777777" w:rsidR="00E36B17" w:rsidRPr="00B6771F" w:rsidRDefault="00E36B17" w:rsidP="003430AC">
            <w:pPr>
              <w:ind w:right="-72"/>
              <w:jc w:val="right"/>
              <w:rPr>
                <w:rFonts w:ascii="Arial" w:hAnsi="Arial" w:cs="Arial"/>
                <w:sz w:val="18"/>
                <w:szCs w:val="18"/>
              </w:rPr>
            </w:pPr>
            <w:r w:rsidRPr="00B6771F">
              <w:rPr>
                <w:rFonts w:ascii="Arial" w:hAnsi="Arial" w:cs="Arial"/>
                <w:sz w:val="18"/>
                <w:szCs w:val="18"/>
              </w:rPr>
              <w:t>9,215,447</w:t>
            </w:r>
          </w:p>
        </w:tc>
      </w:tr>
      <w:tr w:rsidR="00E36B17" w:rsidRPr="00B6771F" w14:paraId="409C7309" w14:textId="77777777" w:rsidTr="00A129F6">
        <w:tc>
          <w:tcPr>
            <w:tcW w:w="4572" w:type="dxa"/>
            <w:vAlign w:val="bottom"/>
          </w:tcPr>
          <w:p w14:paraId="3D3F5469" w14:textId="77777777" w:rsidR="00E36B17" w:rsidRPr="00B6771F" w:rsidRDefault="00E36B17" w:rsidP="00E37BF6">
            <w:pPr>
              <w:ind w:left="-101"/>
              <w:rPr>
                <w:rFonts w:ascii="Arial" w:hAnsi="Arial" w:cs="Arial"/>
                <w:sz w:val="18"/>
                <w:szCs w:val="18"/>
              </w:rPr>
            </w:pPr>
            <w:r w:rsidRPr="00B6771F">
              <w:rPr>
                <w:rFonts w:ascii="Arial" w:hAnsi="Arial" w:cs="Arial"/>
                <w:sz w:val="18"/>
                <w:szCs w:val="18"/>
              </w:rPr>
              <w:t>Accrued income</w:t>
            </w:r>
          </w:p>
        </w:tc>
        <w:tc>
          <w:tcPr>
            <w:tcW w:w="1296" w:type="dxa"/>
            <w:shd w:val="clear" w:color="auto" w:fill="FAFAFA"/>
            <w:vAlign w:val="bottom"/>
          </w:tcPr>
          <w:p w14:paraId="41960F58" w14:textId="5D53E79F" w:rsidR="00E36B17" w:rsidRPr="00B6771F" w:rsidRDefault="00D81E20" w:rsidP="003430AC">
            <w:pPr>
              <w:ind w:right="-72"/>
              <w:jc w:val="right"/>
              <w:rPr>
                <w:rFonts w:ascii="Arial" w:hAnsi="Arial" w:cs="Arial"/>
                <w:sz w:val="18"/>
                <w:szCs w:val="18"/>
              </w:rPr>
            </w:pPr>
            <w:r w:rsidRPr="00B6771F">
              <w:rPr>
                <w:rFonts w:ascii="Arial" w:hAnsi="Arial" w:cs="Arial"/>
                <w:sz w:val="18"/>
                <w:szCs w:val="18"/>
              </w:rPr>
              <w:t>1,227,200</w:t>
            </w:r>
          </w:p>
        </w:tc>
        <w:tc>
          <w:tcPr>
            <w:tcW w:w="1296" w:type="dxa"/>
            <w:vAlign w:val="bottom"/>
          </w:tcPr>
          <w:p w14:paraId="34D77C96" w14:textId="77777777" w:rsidR="00E36B17" w:rsidRPr="00B6771F" w:rsidRDefault="00E36B17" w:rsidP="003430AC">
            <w:pPr>
              <w:ind w:right="-72"/>
              <w:jc w:val="right"/>
              <w:rPr>
                <w:rFonts w:ascii="Arial" w:hAnsi="Arial" w:cs="Arial"/>
                <w:sz w:val="18"/>
                <w:szCs w:val="18"/>
              </w:rPr>
            </w:pPr>
            <w:r w:rsidRPr="00B6771F">
              <w:rPr>
                <w:rFonts w:ascii="Arial" w:hAnsi="Arial" w:cs="Arial"/>
                <w:sz w:val="18"/>
                <w:szCs w:val="18"/>
              </w:rPr>
              <w:t>2,570,250</w:t>
            </w:r>
          </w:p>
        </w:tc>
        <w:tc>
          <w:tcPr>
            <w:tcW w:w="1296" w:type="dxa"/>
            <w:shd w:val="clear" w:color="auto" w:fill="FAFAFA"/>
            <w:vAlign w:val="bottom"/>
          </w:tcPr>
          <w:p w14:paraId="49D34342" w14:textId="77777777" w:rsidR="00E36B17" w:rsidRPr="00B6771F" w:rsidRDefault="009A1CEF" w:rsidP="003430AC">
            <w:pPr>
              <w:ind w:right="-72"/>
              <w:jc w:val="right"/>
              <w:rPr>
                <w:rFonts w:ascii="Arial" w:hAnsi="Arial" w:cs="Arial"/>
                <w:sz w:val="18"/>
                <w:szCs w:val="18"/>
              </w:rPr>
            </w:pPr>
            <w:r w:rsidRPr="00B6771F">
              <w:rPr>
                <w:rFonts w:ascii="Arial" w:hAnsi="Arial" w:cs="Arial"/>
                <w:sz w:val="18"/>
                <w:szCs w:val="18"/>
              </w:rPr>
              <w:t>-</w:t>
            </w:r>
          </w:p>
        </w:tc>
        <w:tc>
          <w:tcPr>
            <w:tcW w:w="1296" w:type="dxa"/>
            <w:vAlign w:val="bottom"/>
          </w:tcPr>
          <w:p w14:paraId="48C820BB" w14:textId="77777777" w:rsidR="00E36B17" w:rsidRPr="00B6771F" w:rsidRDefault="00E36B17" w:rsidP="003430AC">
            <w:pPr>
              <w:ind w:right="-72"/>
              <w:jc w:val="right"/>
              <w:rPr>
                <w:rFonts w:ascii="Arial" w:hAnsi="Arial" w:cs="Arial"/>
                <w:sz w:val="18"/>
                <w:szCs w:val="18"/>
              </w:rPr>
            </w:pPr>
            <w:r w:rsidRPr="00B6771F">
              <w:rPr>
                <w:rFonts w:ascii="Arial" w:hAnsi="Arial" w:cs="Arial"/>
                <w:sz w:val="18"/>
                <w:szCs w:val="18"/>
              </w:rPr>
              <w:t>-</w:t>
            </w:r>
          </w:p>
        </w:tc>
      </w:tr>
      <w:tr w:rsidR="00E36B17" w:rsidRPr="00B6771F" w14:paraId="03C09F7D" w14:textId="77777777" w:rsidTr="00A129F6">
        <w:tc>
          <w:tcPr>
            <w:tcW w:w="4572" w:type="dxa"/>
            <w:vAlign w:val="bottom"/>
          </w:tcPr>
          <w:p w14:paraId="32CBEDB9" w14:textId="77777777" w:rsidR="00E36B17" w:rsidRPr="00B6771F" w:rsidRDefault="00E36B17" w:rsidP="00E37BF6">
            <w:pPr>
              <w:ind w:left="-101"/>
              <w:rPr>
                <w:rFonts w:ascii="Arial" w:hAnsi="Arial" w:cs="Arial"/>
                <w:sz w:val="18"/>
                <w:szCs w:val="18"/>
              </w:rPr>
            </w:pPr>
          </w:p>
        </w:tc>
        <w:tc>
          <w:tcPr>
            <w:tcW w:w="1296" w:type="dxa"/>
            <w:tcBorders>
              <w:top w:val="single" w:sz="4" w:space="0" w:color="auto"/>
            </w:tcBorders>
            <w:shd w:val="clear" w:color="auto" w:fill="FAFAFA"/>
            <w:vAlign w:val="bottom"/>
          </w:tcPr>
          <w:p w14:paraId="546B9651" w14:textId="77777777" w:rsidR="00E36B17" w:rsidRPr="00B6771F" w:rsidRDefault="00E36B17" w:rsidP="003430AC">
            <w:pPr>
              <w:ind w:left="540"/>
              <w:rPr>
                <w:rFonts w:ascii="Arial" w:hAnsi="Arial" w:cs="Arial"/>
                <w:sz w:val="18"/>
                <w:szCs w:val="18"/>
              </w:rPr>
            </w:pPr>
          </w:p>
        </w:tc>
        <w:tc>
          <w:tcPr>
            <w:tcW w:w="1296" w:type="dxa"/>
            <w:tcBorders>
              <w:top w:val="single" w:sz="4" w:space="0" w:color="auto"/>
            </w:tcBorders>
            <w:vAlign w:val="bottom"/>
          </w:tcPr>
          <w:p w14:paraId="3E727F89" w14:textId="77777777" w:rsidR="00E36B17" w:rsidRPr="00B6771F" w:rsidRDefault="00E36B17" w:rsidP="003430AC">
            <w:pPr>
              <w:ind w:left="540"/>
              <w:rPr>
                <w:rFonts w:ascii="Arial" w:hAnsi="Arial" w:cs="Arial"/>
                <w:sz w:val="18"/>
                <w:szCs w:val="18"/>
              </w:rPr>
            </w:pPr>
          </w:p>
        </w:tc>
        <w:tc>
          <w:tcPr>
            <w:tcW w:w="1296" w:type="dxa"/>
            <w:tcBorders>
              <w:top w:val="single" w:sz="4" w:space="0" w:color="auto"/>
            </w:tcBorders>
            <w:shd w:val="clear" w:color="auto" w:fill="FAFAFA"/>
            <w:vAlign w:val="bottom"/>
          </w:tcPr>
          <w:p w14:paraId="49938A01" w14:textId="77777777" w:rsidR="00E36B17" w:rsidRPr="00B6771F" w:rsidRDefault="00E36B17" w:rsidP="003430AC">
            <w:pPr>
              <w:ind w:left="540"/>
              <w:rPr>
                <w:rFonts w:ascii="Arial" w:hAnsi="Arial" w:cs="Arial"/>
                <w:sz w:val="18"/>
                <w:szCs w:val="18"/>
              </w:rPr>
            </w:pPr>
          </w:p>
        </w:tc>
        <w:tc>
          <w:tcPr>
            <w:tcW w:w="1296" w:type="dxa"/>
            <w:tcBorders>
              <w:top w:val="single" w:sz="4" w:space="0" w:color="auto"/>
            </w:tcBorders>
            <w:vAlign w:val="bottom"/>
          </w:tcPr>
          <w:p w14:paraId="3C221D08" w14:textId="77777777" w:rsidR="00E36B17" w:rsidRPr="00B6771F" w:rsidRDefault="00E36B17" w:rsidP="003430AC">
            <w:pPr>
              <w:ind w:left="540"/>
              <w:rPr>
                <w:rFonts w:ascii="Arial" w:hAnsi="Arial" w:cs="Arial"/>
                <w:sz w:val="18"/>
                <w:szCs w:val="18"/>
              </w:rPr>
            </w:pPr>
          </w:p>
        </w:tc>
      </w:tr>
      <w:tr w:rsidR="00E36B17" w:rsidRPr="00B6771F" w14:paraId="60A11FA1" w14:textId="77777777" w:rsidTr="00A129F6">
        <w:tc>
          <w:tcPr>
            <w:tcW w:w="4572" w:type="dxa"/>
          </w:tcPr>
          <w:p w14:paraId="0FB34140" w14:textId="77777777" w:rsidR="00E36B17" w:rsidRPr="00B6771F" w:rsidRDefault="00E36B17" w:rsidP="00E37BF6">
            <w:pPr>
              <w:pStyle w:val="Default"/>
              <w:ind w:left="-101" w:hanging="318"/>
              <w:jc w:val="both"/>
              <w:rPr>
                <w:color w:val="auto"/>
                <w:sz w:val="18"/>
                <w:szCs w:val="18"/>
                <w:lang w:val="en-US" w:bidi="ar-SA"/>
              </w:rPr>
            </w:pPr>
          </w:p>
        </w:tc>
        <w:tc>
          <w:tcPr>
            <w:tcW w:w="1296" w:type="dxa"/>
            <w:tcBorders>
              <w:bottom w:val="single" w:sz="4" w:space="0" w:color="auto"/>
            </w:tcBorders>
            <w:shd w:val="clear" w:color="auto" w:fill="FAFAFA"/>
            <w:vAlign w:val="bottom"/>
          </w:tcPr>
          <w:p w14:paraId="6ADAE89F" w14:textId="73006D12" w:rsidR="00E36B17" w:rsidRPr="00B6771F" w:rsidRDefault="00D81E20" w:rsidP="003430AC">
            <w:pPr>
              <w:ind w:right="-72"/>
              <w:jc w:val="right"/>
              <w:rPr>
                <w:rFonts w:ascii="Arial" w:hAnsi="Arial" w:cs="Arial"/>
                <w:sz w:val="18"/>
                <w:szCs w:val="18"/>
              </w:rPr>
            </w:pPr>
            <w:r w:rsidRPr="00B6771F">
              <w:rPr>
                <w:rFonts w:ascii="Arial" w:hAnsi="Arial" w:cs="Arial"/>
                <w:sz w:val="18"/>
                <w:szCs w:val="18"/>
              </w:rPr>
              <w:t>11,643,307</w:t>
            </w:r>
          </w:p>
        </w:tc>
        <w:tc>
          <w:tcPr>
            <w:tcW w:w="1296" w:type="dxa"/>
            <w:tcBorders>
              <w:bottom w:val="single" w:sz="4" w:space="0" w:color="auto"/>
            </w:tcBorders>
            <w:shd w:val="clear" w:color="auto" w:fill="auto"/>
            <w:vAlign w:val="bottom"/>
          </w:tcPr>
          <w:p w14:paraId="6B1B1AB0" w14:textId="77777777" w:rsidR="00E36B17" w:rsidRPr="00B6771F" w:rsidRDefault="00E36B17" w:rsidP="003430AC">
            <w:pPr>
              <w:ind w:right="-72"/>
              <w:jc w:val="right"/>
              <w:rPr>
                <w:rFonts w:ascii="Arial" w:hAnsi="Arial" w:cs="Arial"/>
                <w:sz w:val="18"/>
                <w:szCs w:val="18"/>
              </w:rPr>
            </w:pPr>
            <w:r w:rsidRPr="00B6771F">
              <w:rPr>
                <w:rFonts w:ascii="Arial" w:hAnsi="Arial" w:cs="Arial"/>
                <w:sz w:val="18"/>
                <w:szCs w:val="18"/>
              </w:rPr>
              <w:t>27,092,321</w:t>
            </w:r>
          </w:p>
        </w:tc>
        <w:tc>
          <w:tcPr>
            <w:tcW w:w="1296" w:type="dxa"/>
            <w:tcBorders>
              <w:bottom w:val="single" w:sz="4" w:space="0" w:color="auto"/>
            </w:tcBorders>
            <w:shd w:val="clear" w:color="auto" w:fill="FAFAFA"/>
            <w:vAlign w:val="bottom"/>
          </w:tcPr>
          <w:p w14:paraId="09DBC6C1" w14:textId="77777777" w:rsidR="00E36B17" w:rsidRPr="00B6771F" w:rsidRDefault="009A1CEF" w:rsidP="003430AC">
            <w:pPr>
              <w:ind w:right="-72"/>
              <w:jc w:val="right"/>
              <w:rPr>
                <w:rFonts w:ascii="Arial" w:hAnsi="Arial" w:cs="Arial"/>
                <w:sz w:val="18"/>
                <w:szCs w:val="18"/>
              </w:rPr>
            </w:pPr>
            <w:r w:rsidRPr="00B6771F">
              <w:rPr>
                <w:rFonts w:ascii="Arial" w:hAnsi="Arial" w:cs="Arial"/>
                <w:sz w:val="18"/>
                <w:szCs w:val="18"/>
              </w:rPr>
              <w:t>4,988,183</w:t>
            </w:r>
          </w:p>
        </w:tc>
        <w:tc>
          <w:tcPr>
            <w:tcW w:w="1296" w:type="dxa"/>
            <w:tcBorders>
              <w:bottom w:val="single" w:sz="4" w:space="0" w:color="auto"/>
            </w:tcBorders>
            <w:shd w:val="clear" w:color="auto" w:fill="auto"/>
            <w:vAlign w:val="bottom"/>
          </w:tcPr>
          <w:p w14:paraId="4F64947B" w14:textId="77777777" w:rsidR="00E36B17" w:rsidRPr="00B6771F" w:rsidRDefault="00E36B17" w:rsidP="003430AC">
            <w:pPr>
              <w:ind w:right="-72"/>
              <w:jc w:val="right"/>
              <w:rPr>
                <w:rFonts w:ascii="Arial" w:hAnsi="Arial" w:cs="Arial"/>
                <w:sz w:val="18"/>
                <w:szCs w:val="18"/>
              </w:rPr>
            </w:pPr>
            <w:r w:rsidRPr="00B6771F">
              <w:rPr>
                <w:rFonts w:ascii="Arial" w:hAnsi="Arial" w:cs="Arial"/>
                <w:sz w:val="18"/>
                <w:szCs w:val="18"/>
              </w:rPr>
              <w:t>9,381,329</w:t>
            </w:r>
          </w:p>
        </w:tc>
      </w:tr>
    </w:tbl>
    <w:p w14:paraId="6E56881F" w14:textId="77777777" w:rsidR="00E37BF6" w:rsidRPr="00B6771F" w:rsidRDefault="00E37BF6" w:rsidP="00CB5036">
      <w:pPr>
        <w:rPr>
          <w:rFonts w:ascii="Arial" w:eastAsia="Arial Unicode MS" w:hAnsi="Arial" w:cs="Arial"/>
          <w:b/>
          <w:bCs/>
          <w:color w:val="CF4A02"/>
          <w:sz w:val="18"/>
          <w:szCs w:val="18"/>
          <w:lang w:val="en-US" w:eastAsia="en-GB"/>
        </w:rPr>
      </w:pPr>
    </w:p>
    <w:p w14:paraId="3E979A5A" w14:textId="1922FD27" w:rsidR="00E66C14" w:rsidRPr="00B6771F" w:rsidRDefault="00E66C14" w:rsidP="00CB5036">
      <w:pPr>
        <w:rPr>
          <w:rFonts w:ascii="Arial" w:eastAsia="Arial Unicode MS" w:hAnsi="Arial" w:cs="Arial"/>
          <w:b/>
          <w:bCs/>
          <w:color w:val="CF4A02"/>
          <w:sz w:val="18"/>
          <w:szCs w:val="18"/>
          <w:lang w:val="en-US" w:eastAsia="en-GB"/>
        </w:rPr>
      </w:pPr>
      <w:r w:rsidRPr="00B6771F">
        <w:rPr>
          <w:rFonts w:ascii="Arial" w:eastAsia="Arial Unicode MS" w:hAnsi="Arial" w:cs="Arial"/>
          <w:b/>
          <w:bCs/>
          <w:color w:val="CF4A02"/>
          <w:sz w:val="18"/>
          <w:szCs w:val="18"/>
          <w:lang w:val="en-US" w:eastAsia="en-GB"/>
        </w:rPr>
        <w:t>Fair values of trade receivables</w:t>
      </w:r>
    </w:p>
    <w:p w14:paraId="59094875" w14:textId="77777777" w:rsidR="00E66C14" w:rsidRPr="00B6771F" w:rsidRDefault="00E66C14" w:rsidP="00CB5036">
      <w:pPr>
        <w:rPr>
          <w:rFonts w:ascii="Arial" w:eastAsia="Arial Unicode MS" w:hAnsi="Arial" w:cs="Arial"/>
          <w:sz w:val="18"/>
          <w:szCs w:val="18"/>
          <w:lang w:val="en-US" w:eastAsia="en-GB"/>
        </w:rPr>
      </w:pPr>
    </w:p>
    <w:p w14:paraId="542DA192" w14:textId="77777777" w:rsidR="00E66C14" w:rsidRPr="00B6771F" w:rsidRDefault="00E66C14" w:rsidP="00CB5036">
      <w:pPr>
        <w:rPr>
          <w:rFonts w:ascii="Arial" w:eastAsia="Arial Unicode MS" w:hAnsi="Arial" w:cs="Arial"/>
          <w:spacing w:val="-2"/>
          <w:sz w:val="18"/>
          <w:szCs w:val="18"/>
          <w:lang w:val="en-US" w:eastAsia="en-GB"/>
        </w:rPr>
      </w:pPr>
      <w:r w:rsidRPr="00B6771F">
        <w:rPr>
          <w:rFonts w:ascii="Arial" w:eastAsia="Arial Unicode MS" w:hAnsi="Arial" w:cs="Arial"/>
          <w:spacing w:val="-2"/>
          <w:sz w:val="18"/>
          <w:szCs w:val="18"/>
          <w:lang w:val="en-US" w:eastAsia="en-GB"/>
        </w:rPr>
        <w:t xml:space="preserve">Due to the short-term nature of the current receivables, their carrying amount </w:t>
      </w:r>
      <w:proofErr w:type="gramStart"/>
      <w:r w:rsidRPr="00B6771F">
        <w:rPr>
          <w:rFonts w:ascii="Arial" w:eastAsia="Arial Unicode MS" w:hAnsi="Arial" w:cs="Arial"/>
          <w:spacing w:val="-2"/>
          <w:sz w:val="18"/>
          <w:szCs w:val="18"/>
          <w:lang w:val="en-US" w:eastAsia="en-GB"/>
        </w:rPr>
        <w:t>is considered to be</w:t>
      </w:r>
      <w:proofErr w:type="gramEnd"/>
      <w:r w:rsidRPr="00B6771F">
        <w:rPr>
          <w:rFonts w:ascii="Arial" w:eastAsia="Arial Unicode MS" w:hAnsi="Arial" w:cs="Arial"/>
          <w:spacing w:val="-2"/>
          <w:sz w:val="18"/>
          <w:szCs w:val="18"/>
          <w:lang w:val="en-US" w:eastAsia="en-GB"/>
        </w:rPr>
        <w:t xml:space="preserve"> the same as their fair value.</w:t>
      </w:r>
    </w:p>
    <w:p w14:paraId="759C3B8C" w14:textId="77777777" w:rsidR="00E66C14" w:rsidRPr="00B6771F" w:rsidRDefault="00E66C14" w:rsidP="00CB5036">
      <w:pPr>
        <w:rPr>
          <w:rFonts w:ascii="Arial" w:eastAsia="Arial Unicode MS" w:hAnsi="Arial" w:cs="Arial"/>
          <w:sz w:val="18"/>
          <w:szCs w:val="18"/>
          <w:lang w:val="en-US" w:eastAsia="en-GB"/>
        </w:rPr>
      </w:pPr>
    </w:p>
    <w:p w14:paraId="05A55E14" w14:textId="77777777" w:rsidR="006077D6" w:rsidRPr="00B6771F" w:rsidRDefault="006077D6" w:rsidP="00CB5036">
      <w:pPr>
        <w:rPr>
          <w:rFonts w:ascii="Arial" w:eastAsia="Times New Roman" w:hAnsi="Arial" w:cs="Arial"/>
          <w:b/>
          <w:bCs/>
          <w:color w:val="CF4A02"/>
          <w:sz w:val="18"/>
          <w:szCs w:val="18"/>
          <w:u w:val="single"/>
        </w:rPr>
      </w:pPr>
      <w:r w:rsidRPr="00B6771F">
        <w:rPr>
          <w:rFonts w:ascii="Arial" w:eastAsia="Arial Unicode MS" w:hAnsi="Arial" w:cs="Arial"/>
          <w:b/>
          <w:bCs/>
          <w:color w:val="CF4A02"/>
          <w:sz w:val="18"/>
          <w:szCs w:val="18"/>
          <w:lang w:val="en-US" w:eastAsia="en-GB"/>
        </w:rPr>
        <w:t>Impairments of trade receivables</w:t>
      </w:r>
    </w:p>
    <w:p w14:paraId="3416CE41" w14:textId="77777777" w:rsidR="00A21457" w:rsidRPr="00B6771F" w:rsidRDefault="00A21457" w:rsidP="00CB5036">
      <w:pPr>
        <w:rPr>
          <w:rFonts w:ascii="Arial" w:eastAsia="Times New Roman" w:hAnsi="Arial" w:cs="Arial"/>
          <w:sz w:val="18"/>
          <w:szCs w:val="18"/>
        </w:rPr>
      </w:pPr>
    </w:p>
    <w:p w14:paraId="69F354CC" w14:textId="77777777" w:rsidR="006077D6" w:rsidRPr="00B6771F" w:rsidRDefault="005F67D2" w:rsidP="00CB5036">
      <w:pPr>
        <w:jc w:val="thaiDistribute"/>
        <w:rPr>
          <w:rFonts w:ascii="Arial" w:eastAsia="Arial Unicode MS" w:hAnsi="Arial" w:cs="Arial"/>
          <w:sz w:val="18"/>
          <w:szCs w:val="18"/>
        </w:rPr>
      </w:pPr>
      <w:r w:rsidRPr="00B6771F">
        <w:rPr>
          <w:rFonts w:ascii="Arial" w:eastAsia="Arial Unicode MS" w:hAnsi="Arial" w:cs="Arial"/>
          <w:sz w:val="18"/>
          <w:szCs w:val="18"/>
        </w:rPr>
        <w:t>During the reporting period ended 2020, t</w:t>
      </w:r>
      <w:r w:rsidR="006077D6" w:rsidRPr="00B6771F">
        <w:rPr>
          <w:rFonts w:ascii="Arial" w:eastAsia="Arial Unicode MS" w:hAnsi="Arial" w:cs="Arial"/>
          <w:sz w:val="18"/>
          <w:szCs w:val="18"/>
        </w:rPr>
        <w:t xml:space="preserve">he Group chose to apply the temporary measures to relieve the impact from COVID-19 announced by TFAC for the reporting periods ended between 1 January </w:t>
      </w:r>
      <w:r w:rsidR="00AF4C5F" w:rsidRPr="00B6771F">
        <w:rPr>
          <w:rFonts w:ascii="Arial" w:eastAsia="Arial Unicode MS" w:hAnsi="Arial" w:cs="Arial"/>
          <w:sz w:val="18"/>
          <w:szCs w:val="18"/>
        </w:rPr>
        <w:t>202</w:t>
      </w:r>
      <w:r w:rsidR="00EE2B2C" w:rsidRPr="00B6771F">
        <w:rPr>
          <w:rFonts w:ascii="Arial" w:eastAsia="Arial Unicode MS" w:hAnsi="Arial" w:cs="Arial"/>
          <w:sz w:val="18"/>
          <w:szCs w:val="18"/>
        </w:rPr>
        <w:t>0</w:t>
      </w:r>
      <w:r w:rsidR="006077D6" w:rsidRPr="00B6771F">
        <w:rPr>
          <w:rFonts w:ascii="Arial" w:eastAsia="Arial Unicode MS" w:hAnsi="Arial" w:cs="Arial"/>
          <w:sz w:val="18"/>
          <w:szCs w:val="18"/>
        </w:rPr>
        <w:t xml:space="preserve"> and 31 December </w:t>
      </w:r>
      <w:r w:rsidR="00AF4C5F" w:rsidRPr="00B6771F">
        <w:rPr>
          <w:rFonts w:ascii="Arial" w:eastAsia="Arial Unicode MS" w:hAnsi="Arial" w:cs="Arial"/>
          <w:sz w:val="18"/>
          <w:szCs w:val="18"/>
        </w:rPr>
        <w:t>202</w:t>
      </w:r>
      <w:r w:rsidR="00EE2B2C" w:rsidRPr="00B6771F">
        <w:rPr>
          <w:rFonts w:ascii="Arial" w:eastAsia="Arial Unicode MS" w:hAnsi="Arial" w:cs="Arial"/>
          <w:sz w:val="18"/>
          <w:szCs w:val="18"/>
        </w:rPr>
        <w:t>0</w:t>
      </w:r>
      <w:r w:rsidR="006077D6" w:rsidRPr="00B6771F">
        <w:rPr>
          <w:rFonts w:ascii="Arial" w:eastAsia="Arial Unicode MS" w:hAnsi="Arial" w:cs="Arial"/>
          <w:sz w:val="18"/>
          <w:szCs w:val="18"/>
        </w:rPr>
        <w:t xml:space="preserve"> by excluding forward-looking information in assessing the expected credit loss under the simplified approach of trade receivables. As of 31 December </w:t>
      </w:r>
      <w:r w:rsidR="00AF4C5F" w:rsidRPr="00B6771F">
        <w:rPr>
          <w:rFonts w:ascii="Arial" w:eastAsia="Arial Unicode MS" w:hAnsi="Arial" w:cs="Arial"/>
          <w:sz w:val="18"/>
          <w:szCs w:val="18"/>
        </w:rPr>
        <w:t>202</w:t>
      </w:r>
      <w:r w:rsidR="00EE2B2C" w:rsidRPr="00B6771F">
        <w:rPr>
          <w:rFonts w:ascii="Arial" w:eastAsia="Arial Unicode MS" w:hAnsi="Arial" w:cs="Arial"/>
          <w:sz w:val="18"/>
          <w:szCs w:val="18"/>
        </w:rPr>
        <w:t>0</w:t>
      </w:r>
      <w:r w:rsidR="006077D6" w:rsidRPr="00B6771F">
        <w:rPr>
          <w:rFonts w:ascii="Arial" w:eastAsia="Arial Unicode MS" w:hAnsi="Arial" w:cs="Arial"/>
          <w:sz w:val="18"/>
          <w:szCs w:val="18"/>
        </w:rPr>
        <w:t xml:space="preserve">, the expected credit loss of Baht </w:t>
      </w:r>
      <w:r w:rsidR="006077D6" w:rsidRPr="00B6771F">
        <w:rPr>
          <w:rFonts w:ascii="Arial" w:eastAsia="Arial Unicode MS" w:hAnsi="Arial" w:cs="Arial"/>
          <w:sz w:val="18"/>
          <w:szCs w:val="22"/>
        </w:rPr>
        <w:t>0.30</w:t>
      </w:r>
      <w:r w:rsidR="006077D6" w:rsidRPr="00B6771F">
        <w:rPr>
          <w:rFonts w:ascii="Arial" w:eastAsia="Arial Unicode MS" w:hAnsi="Arial" w:cs="Arial"/>
          <w:sz w:val="18"/>
          <w:szCs w:val="18"/>
        </w:rPr>
        <w:t xml:space="preserve"> million for trade receivables was assessed based on historical credit together with the management’s judgement in estimating the expected credit loss.</w:t>
      </w:r>
    </w:p>
    <w:p w14:paraId="3709175D" w14:textId="77777777" w:rsidR="00C53380" w:rsidRPr="00B6771F" w:rsidRDefault="00C53380" w:rsidP="00CB5036">
      <w:pPr>
        <w:rPr>
          <w:rFonts w:ascii="Arial" w:eastAsia="Times New Roman" w:hAnsi="Arial" w:cs="Arial"/>
          <w:sz w:val="18"/>
          <w:szCs w:val="18"/>
        </w:rPr>
      </w:pPr>
    </w:p>
    <w:p w14:paraId="72D20AEC" w14:textId="77777777" w:rsidR="000E212E" w:rsidRPr="00B6771F" w:rsidRDefault="000E212E" w:rsidP="00CB5036">
      <w:pPr>
        <w:rPr>
          <w:rFonts w:ascii="Arial" w:eastAsia="Times New Roman" w:hAnsi="Arial" w:cs="Arial"/>
          <w:sz w:val="18"/>
          <w:szCs w:val="18"/>
        </w:rPr>
      </w:pPr>
      <w:r w:rsidRPr="00B6771F">
        <w:rPr>
          <w:rFonts w:ascii="Arial" w:eastAsia="Times New Roman" w:hAnsi="Arial" w:cs="Arial"/>
          <w:sz w:val="18"/>
          <w:szCs w:val="18"/>
        </w:rPr>
        <w:t>The loss allowance for trade receivables was determined as follows:</w:t>
      </w:r>
    </w:p>
    <w:p w14:paraId="7EF9EC27" w14:textId="77777777" w:rsidR="000E212E" w:rsidRPr="00B6771F" w:rsidRDefault="000E212E" w:rsidP="00CB5036">
      <w:pPr>
        <w:rPr>
          <w:rFonts w:ascii="Arial" w:eastAsia="Times New Roman" w:hAnsi="Arial" w:cs="Arial"/>
          <w:sz w:val="18"/>
          <w:szCs w:val="18"/>
        </w:rPr>
      </w:pPr>
    </w:p>
    <w:tbl>
      <w:tblPr>
        <w:tblW w:w="9757" w:type="dxa"/>
        <w:tblInd w:w="108" w:type="dxa"/>
        <w:tblLayout w:type="fixed"/>
        <w:tblLook w:val="04A0" w:firstRow="1" w:lastRow="0" w:firstColumn="1" w:lastColumn="0" w:noHBand="0" w:noVBand="1"/>
      </w:tblPr>
      <w:tblGrid>
        <w:gridCol w:w="3042"/>
        <w:gridCol w:w="1080"/>
        <w:gridCol w:w="1080"/>
        <w:gridCol w:w="1152"/>
        <w:gridCol w:w="1242"/>
        <w:gridCol w:w="1080"/>
        <w:gridCol w:w="1081"/>
      </w:tblGrid>
      <w:tr w:rsidR="000E212E" w:rsidRPr="00B6771F" w14:paraId="5B694F84" w14:textId="77777777" w:rsidTr="00EF6CA2">
        <w:tc>
          <w:tcPr>
            <w:tcW w:w="3042" w:type="dxa"/>
            <w:shd w:val="clear" w:color="auto" w:fill="auto"/>
            <w:vAlign w:val="bottom"/>
          </w:tcPr>
          <w:p w14:paraId="54E58E13" w14:textId="77777777" w:rsidR="000E212E" w:rsidRPr="00B6771F" w:rsidRDefault="000E212E" w:rsidP="00E37BF6">
            <w:pPr>
              <w:ind w:left="-101"/>
              <w:rPr>
                <w:rFonts w:ascii="Arial" w:eastAsia="Times New Roman" w:hAnsi="Arial" w:cs="Arial"/>
                <w:b/>
                <w:bCs/>
                <w:sz w:val="16"/>
                <w:szCs w:val="16"/>
              </w:rPr>
            </w:pPr>
          </w:p>
        </w:tc>
        <w:tc>
          <w:tcPr>
            <w:tcW w:w="6715" w:type="dxa"/>
            <w:gridSpan w:val="6"/>
            <w:tcBorders>
              <w:top w:val="single" w:sz="4" w:space="0" w:color="auto"/>
              <w:bottom w:val="single" w:sz="4" w:space="0" w:color="auto"/>
            </w:tcBorders>
            <w:shd w:val="clear" w:color="auto" w:fill="auto"/>
            <w:vAlign w:val="bottom"/>
          </w:tcPr>
          <w:p w14:paraId="05885D20" w14:textId="77777777" w:rsidR="000E212E" w:rsidRPr="00B6771F" w:rsidRDefault="000E212E" w:rsidP="00CB5036">
            <w:pPr>
              <w:ind w:right="-72"/>
              <w:jc w:val="center"/>
              <w:rPr>
                <w:rFonts w:ascii="Arial" w:eastAsia="Times New Roman" w:hAnsi="Arial" w:cs="Arial"/>
                <w:b/>
                <w:bCs/>
                <w:sz w:val="16"/>
                <w:szCs w:val="16"/>
              </w:rPr>
            </w:pPr>
            <w:r w:rsidRPr="00B6771F">
              <w:rPr>
                <w:rFonts w:ascii="Arial" w:eastAsia="Times New Roman" w:hAnsi="Arial" w:cs="Arial"/>
                <w:b/>
                <w:bCs/>
                <w:sz w:val="16"/>
                <w:szCs w:val="16"/>
              </w:rPr>
              <w:t>Consolidated financial statements</w:t>
            </w:r>
          </w:p>
        </w:tc>
      </w:tr>
      <w:tr w:rsidR="000E212E" w:rsidRPr="00B6771F" w14:paraId="66F1DC3F" w14:textId="77777777" w:rsidTr="004163DA">
        <w:tc>
          <w:tcPr>
            <w:tcW w:w="3042" w:type="dxa"/>
            <w:shd w:val="clear" w:color="auto" w:fill="auto"/>
            <w:vAlign w:val="bottom"/>
            <w:hideMark/>
          </w:tcPr>
          <w:p w14:paraId="721C7250" w14:textId="77777777" w:rsidR="000E212E" w:rsidRPr="00B6771F" w:rsidRDefault="000E212E" w:rsidP="00E37BF6">
            <w:pPr>
              <w:ind w:left="-101"/>
              <w:rPr>
                <w:rFonts w:ascii="Arial" w:eastAsia="Times New Roman" w:hAnsi="Arial" w:cs="Arial"/>
                <w:b/>
                <w:bCs/>
                <w:sz w:val="16"/>
                <w:szCs w:val="16"/>
              </w:rPr>
            </w:pPr>
          </w:p>
        </w:tc>
        <w:tc>
          <w:tcPr>
            <w:tcW w:w="1080" w:type="dxa"/>
            <w:tcBorders>
              <w:top w:val="single" w:sz="4" w:space="0" w:color="auto"/>
              <w:bottom w:val="single" w:sz="4" w:space="0" w:color="auto"/>
            </w:tcBorders>
            <w:shd w:val="clear" w:color="auto" w:fill="auto"/>
            <w:vAlign w:val="bottom"/>
            <w:hideMark/>
          </w:tcPr>
          <w:p w14:paraId="485A4E77" w14:textId="77777777" w:rsidR="000E212E" w:rsidRPr="00B6771F" w:rsidRDefault="000E212E" w:rsidP="00CB5036">
            <w:pPr>
              <w:ind w:right="-72"/>
              <w:jc w:val="right"/>
              <w:rPr>
                <w:rFonts w:ascii="Arial" w:eastAsia="Times New Roman" w:hAnsi="Arial" w:cs="Arial"/>
                <w:b/>
                <w:bCs/>
                <w:sz w:val="16"/>
                <w:szCs w:val="16"/>
              </w:rPr>
            </w:pPr>
            <w:r w:rsidRPr="00B6771F">
              <w:rPr>
                <w:rFonts w:ascii="Arial" w:eastAsia="Times New Roman" w:hAnsi="Arial" w:cs="Arial"/>
                <w:b/>
                <w:bCs/>
                <w:sz w:val="16"/>
                <w:szCs w:val="16"/>
              </w:rPr>
              <w:t>Not yet due</w:t>
            </w:r>
          </w:p>
          <w:p w14:paraId="4B80F82E" w14:textId="77777777" w:rsidR="000E212E" w:rsidRPr="00B6771F" w:rsidRDefault="000E212E" w:rsidP="00CB5036">
            <w:pPr>
              <w:ind w:right="-72"/>
              <w:jc w:val="right"/>
              <w:rPr>
                <w:rFonts w:ascii="Arial" w:eastAsia="Times New Roman" w:hAnsi="Arial" w:cs="Arial"/>
                <w:b/>
                <w:bCs/>
                <w:sz w:val="16"/>
                <w:szCs w:val="16"/>
              </w:rPr>
            </w:pPr>
            <w:r w:rsidRPr="00B6771F">
              <w:rPr>
                <w:rFonts w:ascii="Arial" w:eastAsia="Times New Roman" w:hAnsi="Arial" w:cs="Arial"/>
                <w:b/>
                <w:bCs/>
                <w:sz w:val="16"/>
                <w:szCs w:val="16"/>
              </w:rPr>
              <w:t>Baht</w:t>
            </w:r>
          </w:p>
        </w:tc>
        <w:tc>
          <w:tcPr>
            <w:tcW w:w="1080" w:type="dxa"/>
            <w:tcBorders>
              <w:top w:val="single" w:sz="4" w:space="0" w:color="auto"/>
              <w:bottom w:val="single" w:sz="4" w:space="0" w:color="auto"/>
            </w:tcBorders>
            <w:shd w:val="clear" w:color="auto" w:fill="auto"/>
            <w:vAlign w:val="bottom"/>
            <w:hideMark/>
          </w:tcPr>
          <w:p w14:paraId="2DBDEB75" w14:textId="77777777" w:rsidR="00DC6796" w:rsidRPr="00B6771F" w:rsidRDefault="000E212E" w:rsidP="00CB5036">
            <w:pPr>
              <w:ind w:right="-72"/>
              <w:jc w:val="right"/>
              <w:rPr>
                <w:rFonts w:ascii="Arial" w:eastAsia="Times New Roman" w:hAnsi="Arial" w:cs="Arial"/>
                <w:b/>
                <w:bCs/>
                <w:sz w:val="16"/>
                <w:szCs w:val="16"/>
              </w:rPr>
            </w:pPr>
            <w:r w:rsidRPr="00B6771F">
              <w:rPr>
                <w:rFonts w:ascii="Arial" w:eastAsia="Times New Roman" w:hAnsi="Arial" w:cs="Arial"/>
                <w:b/>
                <w:bCs/>
                <w:sz w:val="16"/>
                <w:szCs w:val="16"/>
              </w:rPr>
              <w:t xml:space="preserve">Up to </w:t>
            </w:r>
          </w:p>
          <w:p w14:paraId="69FEACCF" w14:textId="77777777" w:rsidR="000E212E" w:rsidRPr="00B6771F" w:rsidRDefault="000E212E" w:rsidP="00CB5036">
            <w:pPr>
              <w:ind w:right="-72"/>
              <w:jc w:val="right"/>
              <w:rPr>
                <w:rFonts w:ascii="Arial" w:eastAsia="Times New Roman" w:hAnsi="Arial" w:cs="Arial"/>
                <w:b/>
                <w:bCs/>
                <w:sz w:val="16"/>
                <w:szCs w:val="16"/>
              </w:rPr>
            </w:pPr>
            <w:r w:rsidRPr="00B6771F">
              <w:rPr>
                <w:rFonts w:ascii="Arial" w:eastAsia="Times New Roman" w:hAnsi="Arial" w:cs="Arial"/>
                <w:b/>
                <w:bCs/>
                <w:sz w:val="16"/>
                <w:szCs w:val="16"/>
              </w:rPr>
              <w:t>3 months</w:t>
            </w:r>
          </w:p>
          <w:p w14:paraId="6A388213" w14:textId="77777777" w:rsidR="000E212E" w:rsidRPr="00B6771F" w:rsidRDefault="000E212E" w:rsidP="00CB5036">
            <w:pPr>
              <w:ind w:right="-72"/>
              <w:jc w:val="right"/>
              <w:rPr>
                <w:rFonts w:ascii="Arial" w:eastAsia="Times New Roman" w:hAnsi="Arial" w:cs="Arial"/>
                <w:b/>
                <w:bCs/>
                <w:sz w:val="16"/>
                <w:szCs w:val="16"/>
              </w:rPr>
            </w:pPr>
            <w:r w:rsidRPr="00B6771F">
              <w:rPr>
                <w:rFonts w:ascii="Arial" w:eastAsia="Times New Roman" w:hAnsi="Arial" w:cs="Arial"/>
                <w:b/>
                <w:bCs/>
                <w:sz w:val="16"/>
                <w:szCs w:val="16"/>
              </w:rPr>
              <w:t>Baht</w:t>
            </w:r>
          </w:p>
        </w:tc>
        <w:tc>
          <w:tcPr>
            <w:tcW w:w="1152" w:type="dxa"/>
            <w:tcBorders>
              <w:top w:val="single" w:sz="4" w:space="0" w:color="auto"/>
              <w:bottom w:val="single" w:sz="4" w:space="0" w:color="auto"/>
            </w:tcBorders>
            <w:shd w:val="clear" w:color="auto" w:fill="auto"/>
            <w:vAlign w:val="bottom"/>
            <w:hideMark/>
          </w:tcPr>
          <w:p w14:paraId="14E2FCEE" w14:textId="77777777" w:rsidR="000E212E" w:rsidRPr="00B6771F" w:rsidRDefault="000E212E" w:rsidP="00CB5036">
            <w:pPr>
              <w:ind w:right="-72"/>
              <w:jc w:val="right"/>
              <w:rPr>
                <w:rFonts w:ascii="Arial" w:eastAsia="Times New Roman" w:hAnsi="Arial" w:cs="Arial"/>
                <w:b/>
                <w:bCs/>
                <w:sz w:val="16"/>
                <w:szCs w:val="16"/>
              </w:rPr>
            </w:pPr>
            <w:r w:rsidRPr="00B6771F">
              <w:rPr>
                <w:rFonts w:ascii="Arial" w:eastAsia="Times New Roman" w:hAnsi="Arial" w:cs="Arial"/>
                <w:b/>
                <w:bCs/>
                <w:sz w:val="16"/>
                <w:szCs w:val="16"/>
              </w:rPr>
              <w:t>3 - 6 months</w:t>
            </w:r>
          </w:p>
          <w:p w14:paraId="630DEAC2" w14:textId="77777777" w:rsidR="000E212E" w:rsidRPr="00B6771F" w:rsidRDefault="000E212E" w:rsidP="00CB5036">
            <w:pPr>
              <w:ind w:right="-72"/>
              <w:jc w:val="right"/>
              <w:rPr>
                <w:rFonts w:ascii="Arial" w:eastAsia="Times New Roman" w:hAnsi="Arial" w:cs="Arial"/>
                <w:b/>
                <w:bCs/>
                <w:sz w:val="16"/>
                <w:szCs w:val="16"/>
              </w:rPr>
            </w:pPr>
            <w:r w:rsidRPr="00B6771F">
              <w:rPr>
                <w:rFonts w:ascii="Arial" w:eastAsia="Times New Roman" w:hAnsi="Arial" w:cs="Arial"/>
                <w:b/>
                <w:bCs/>
                <w:sz w:val="16"/>
                <w:szCs w:val="16"/>
              </w:rPr>
              <w:t>Baht</w:t>
            </w:r>
          </w:p>
        </w:tc>
        <w:tc>
          <w:tcPr>
            <w:tcW w:w="1242" w:type="dxa"/>
            <w:tcBorders>
              <w:top w:val="single" w:sz="4" w:space="0" w:color="auto"/>
              <w:bottom w:val="single" w:sz="4" w:space="0" w:color="auto"/>
            </w:tcBorders>
            <w:shd w:val="clear" w:color="auto" w:fill="auto"/>
            <w:vAlign w:val="bottom"/>
            <w:hideMark/>
          </w:tcPr>
          <w:p w14:paraId="27F40C70" w14:textId="77777777" w:rsidR="000E212E" w:rsidRPr="00B6771F" w:rsidRDefault="000E212E" w:rsidP="00CB5036">
            <w:pPr>
              <w:ind w:right="-72"/>
              <w:jc w:val="right"/>
              <w:rPr>
                <w:rFonts w:ascii="Arial" w:eastAsia="Times New Roman" w:hAnsi="Arial" w:cs="Arial"/>
                <w:b/>
                <w:bCs/>
                <w:sz w:val="16"/>
                <w:szCs w:val="16"/>
              </w:rPr>
            </w:pPr>
            <w:r w:rsidRPr="00B6771F">
              <w:rPr>
                <w:rFonts w:ascii="Arial" w:eastAsia="Times New Roman" w:hAnsi="Arial" w:cs="Arial"/>
                <w:b/>
                <w:bCs/>
                <w:sz w:val="16"/>
                <w:szCs w:val="16"/>
              </w:rPr>
              <w:t>6 - 12 months Baht</w:t>
            </w:r>
          </w:p>
        </w:tc>
        <w:tc>
          <w:tcPr>
            <w:tcW w:w="1080" w:type="dxa"/>
            <w:tcBorders>
              <w:top w:val="single" w:sz="4" w:space="0" w:color="auto"/>
              <w:bottom w:val="single" w:sz="4" w:space="0" w:color="auto"/>
            </w:tcBorders>
            <w:shd w:val="clear" w:color="auto" w:fill="auto"/>
            <w:hideMark/>
          </w:tcPr>
          <w:p w14:paraId="588DF71C" w14:textId="77777777" w:rsidR="000E212E" w:rsidRPr="00B6771F" w:rsidRDefault="000E212E" w:rsidP="00CB5036">
            <w:pPr>
              <w:ind w:right="-72"/>
              <w:jc w:val="right"/>
              <w:rPr>
                <w:rFonts w:ascii="Arial" w:eastAsia="Times New Roman" w:hAnsi="Arial" w:cs="Arial"/>
                <w:b/>
                <w:bCs/>
                <w:sz w:val="16"/>
                <w:szCs w:val="16"/>
              </w:rPr>
            </w:pPr>
            <w:r w:rsidRPr="00B6771F">
              <w:rPr>
                <w:rFonts w:ascii="Arial" w:eastAsia="Times New Roman" w:hAnsi="Arial" w:cs="Arial"/>
                <w:b/>
                <w:bCs/>
                <w:sz w:val="16"/>
                <w:szCs w:val="16"/>
              </w:rPr>
              <w:t xml:space="preserve">More than </w:t>
            </w:r>
          </w:p>
          <w:p w14:paraId="594DBF84" w14:textId="77777777" w:rsidR="000E212E" w:rsidRPr="00B6771F" w:rsidRDefault="000E212E" w:rsidP="00CB5036">
            <w:pPr>
              <w:ind w:right="-72"/>
              <w:jc w:val="right"/>
              <w:rPr>
                <w:rFonts w:ascii="Arial" w:eastAsia="Times New Roman" w:hAnsi="Arial" w:cs="Arial"/>
                <w:b/>
                <w:bCs/>
                <w:sz w:val="16"/>
                <w:szCs w:val="16"/>
              </w:rPr>
            </w:pPr>
            <w:r w:rsidRPr="00B6771F">
              <w:rPr>
                <w:rFonts w:ascii="Arial" w:eastAsia="Times New Roman" w:hAnsi="Arial" w:cs="Arial"/>
                <w:b/>
                <w:bCs/>
                <w:sz w:val="16"/>
                <w:szCs w:val="16"/>
              </w:rPr>
              <w:t>12 months</w:t>
            </w:r>
          </w:p>
          <w:p w14:paraId="16B91CB2" w14:textId="77777777" w:rsidR="000E212E" w:rsidRPr="00B6771F" w:rsidRDefault="000E212E" w:rsidP="00CB5036">
            <w:pPr>
              <w:ind w:right="-72"/>
              <w:jc w:val="right"/>
              <w:rPr>
                <w:rFonts w:ascii="Arial" w:eastAsia="Times New Roman" w:hAnsi="Arial" w:cs="Arial"/>
                <w:b/>
                <w:bCs/>
                <w:sz w:val="16"/>
                <w:szCs w:val="16"/>
              </w:rPr>
            </w:pPr>
            <w:r w:rsidRPr="00B6771F">
              <w:rPr>
                <w:rFonts w:ascii="Arial" w:eastAsia="Times New Roman" w:hAnsi="Arial" w:cs="Arial"/>
                <w:b/>
                <w:bCs/>
                <w:sz w:val="16"/>
                <w:szCs w:val="16"/>
              </w:rPr>
              <w:t>Baht</w:t>
            </w:r>
          </w:p>
        </w:tc>
        <w:tc>
          <w:tcPr>
            <w:tcW w:w="1081" w:type="dxa"/>
            <w:tcBorders>
              <w:top w:val="single" w:sz="4" w:space="0" w:color="auto"/>
              <w:bottom w:val="single" w:sz="4" w:space="0" w:color="auto"/>
            </w:tcBorders>
            <w:shd w:val="clear" w:color="auto" w:fill="auto"/>
            <w:vAlign w:val="bottom"/>
            <w:hideMark/>
          </w:tcPr>
          <w:p w14:paraId="568EA829" w14:textId="77777777" w:rsidR="000E212E" w:rsidRPr="00B6771F" w:rsidRDefault="000E212E" w:rsidP="00CB5036">
            <w:pPr>
              <w:ind w:right="-72"/>
              <w:jc w:val="right"/>
              <w:rPr>
                <w:rFonts w:ascii="Arial" w:eastAsia="Times New Roman" w:hAnsi="Arial" w:cs="Arial"/>
                <w:b/>
                <w:bCs/>
                <w:sz w:val="16"/>
                <w:szCs w:val="16"/>
              </w:rPr>
            </w:pPr>
            <w:r w:rsidRPr="00B6771F">
              <w:rPr>
                <w:rFonts w:ascii="Arial" w:eastAsia="Times New Roman" w:hAnsi="Arial" w:cs="Arial"/>
                <w:b/>
                <w:bCs/>
                <w:sz w:val="16"/>
                <w:szCs w:val="16"/>
              </w:rPr>
              <w:t>Total</w:t>
            </w:r>
          </w:p>
          <w:p w14:paraId="39D62262" w14:textId="77777777" w:rsidR="000E212E" w:rsidRPr="00B6771F" w:rsidRDefault="000E212E" w:rsidP="00CB5036">
            <w:pPr>
              <w:ind w:right="-72"/>
              <w:jc w:val="right"/>
              <w:rPr>
                <w:rFonts w:ascii="Arial" w:eastAsia="Times New Roman" w:hAnsi="Arial" w:cs="Arial"/>
                <w:b/>
                <w:bCs/>
                <w:sz w:val="16"/>
                <w:szCs w:val="16"/>
              </w:rPr>
            </w:pPr>
            <w:r w:rsidRPr="00B6771F">
              <w:rPr>
                <w:rFonts w:ascii="Arial" w:eastAsia="Times New Roman" w:hAnsi="Arial" w:cs="Arial"/>
                <w:b/>
                <w:bCs/>
                <w:sz w:val="16"/>
                <w:szCs w:val="16"/>
              </w:rPr>
              <w:t>Baht</w:t>
            </w:r>
          </w:p>
        </w:tc>
      </w:tr>
      <w:tr w:rsidR="000E212E" w:rsidRPr="00B6771F" w14:paraId="6287D9C5" w14:textId="77777777" w:rsidTr="004163DA">
        <w:tc>
          <w:tcPr>
            <w:tcW w:w="3042" w:type="dxa"/>
            <w:shd w:val="clear" w:color="auto" w:fill="auto"/>
            <w:vAlign w:val="bottom"/>
          </w:tcPr>
          <w:p w14:paraId="679B4423" w14:textId="77777777" w:rsidR="000E212E" w:rsidRPr="00B6771F" w:rsidRDefault="000E212E" w:rsidP="00E37BF6">
            <w:pPr>
              <w:ind w:left="-101"/>
              <w:rPr>
                <w:rFonts w:ascii="Arial" w:eastAsia="Times New Roman" w:hAnsi="Arial" w:cs="Arial"/>
                <w:sz w:val="12"/>
                <w:szCs w:val="12"/>
              </w:rPr>
            </w:pPr>
          </w:p>
        </w:tc>
        <w:tc>
          <w:tcPr>
            <w:tcW w:w="1080" w:type="dxa"/>
            <w:tcBorders>
              <w:top w:val="single" w:sz="4" w:space="0" w:color="auto"/>
            </w:tcBorders>
            <w:shd w:val="clear" w:color="auto" w:fill="FAFAFA"/>
            <w:vAlign w:val="bottom"/>
          </w:tcPr>
          <w:p w14:paraId="4A91D818" w14:textId="77777777" w:rsidR="000E212E" w:rsidRPr="00B6771F" w:rsidRDefault="000E212E" w:rsidP="00C41072">
            <w:pPr>
              <w:ind w:right="-72"/>
              <w:rPr>
                <w:rFonts w:ascii="Arial" w:eastAsia="Times New Roman" w:hAnsi="Arial" w:cs="Arial"/>
                <w:sz w:val="12"/>
                <w:szCs w:val="12"/>
              </w:rPr>
            </w:pPr>
          </w:p>
        </w:tc>
        <w:tc>
          <w:tcPr>
            <w:tcW w:w="1080" w:type="dxa"/>
            <w:tcBorders>
              <w:top w:val="single" w:sz="4" w:space="0" w:color="auto"/>
            </w:tcBorders>
            <w:shd w:val="clear" w:color="auto" w:fill="FAFAFA"/>
            <w:vAlign w:val="bottom"/>
          </w:tcPr>
          <w:p w14:paraId="581BE157" w14:textId="77777777" w:rsidR="000E212E" w:rsidRPr="00B6771F" w:rsidRDefault="000E212E" w:rsidP="00C41072">
            <w:pPr>
              <w:ind w:right="-72"/>
              <w:jc w:val="right"/>
              <w:rPr>
                <w:rFonts w:ascii="Arial" w:eastAsia="Times New Roman" w:hAnsi="Arial" w:cs="Arial"/>
                <w:sz w:val="12"/>
                <w:szCs w:val="12"/>
              </w:rPr>
            </w:pPr>
          </w:p>
        </w:tc>
        <w:tc>
          <w:tcPr>
            <w:tcW w:w="1152" w:type="dxa"/>
            <w:tcBorders>
              <w:top w:val="single" w:sz="4" w:space="0" w:color="auto"/>
            </w:tcBorders>
            <w:shd w:val="clear" w:color="auto" w:fill="FAFAFA"/>
            <w:vAlign w:val="bottom"/>
          </w:tcPr>
          <w:p w14:paraId="40A0B187" w14:textId="77777777" w:rsidR="000E212E" w:rsidRPr="00B6771F" w:rsidRDefault="000E212E" w:rsidP="00C41072">
            <w:pPr>
              <w:ind w:right="-72"/>
              <w:jc w:val="right"/>
              <w:rPr>
                <w:rFonts w:ascii="Arial" w:eastAsia="Times New Roman" w:hAnsi="Arial" w:cs="Arial"/>
                <w:sz w:val="12"/>
                <w:szCs w:val="12"/>
              </w:rPr>
            </w:pPr>
          </w:p>
        </w:tc>
        <w:tc>
          <w:tcPr>
            <w:tcW w:w="1242" w:type="dxa"/>
            <w:tcBorders>
              <w:top w:val="single" w:sz="4" w:space="0" w:color="auto"/>
            </w:tcBorders>
            <w:shd w:val="clear" w:color="auto" w:fill="FAFAFA"/>
            <w:vAlign w:val="bottom"/>
          </w:tcPr>
          <w:p w14:paraId="6FC76999" w14:textId="77777777" w:rsidR="000E212E" w:rsidRPr="00B6771F" w:rsidRDefault="000E212E" w:rsidP="00C41072">
            <w:pPr>
              <w:ind w:right="-72"/>
              <w:jc w:val="right"/>
              <w:rPr>
                <w:rFonts w:ascii="Arial" w:eastAsia="Times New Roman" w:hAnsi="Arial" w:cs="Arial"/>
                <w:sz w:val="12"/>
                <w:szCs w:val="12"/>
              </w:rPr>
            </w:pPr>
          </w:p>
        </w:tc>
        <w:tc>
          <w:tcPr>
            <w:tcW w:w="1080" w:type="dxa"/>
            <w:tcBorders>
              <w:top w:val="single" w:sz="4" w:space="0" w:color="auto"/>
            </w:tcBorders>
            <w:shd w:val="clear" w:color="auto" w:fill="FAFAFA"/>
            <w:vAlign w:val="bottom"/>
          </w:tcPr>
          <w:p w14:paraId="502AFF74" w14:textId="77777777" w:rsidR="000E212E" w:rsidRPr="00B6771F" w:rsidRDefault="000E212E" w:rsidP="00C41072">
            <w:pPr>
              <w:ind w:right="-72"/>
              <w:jc w:val="right"/>
              <w:rPr>
                <w:rFonts w:ascii="Arial" w:eastAsia="Times New Roman" w:hAnsi="Arial" w:cs="Arial"/>
                <w:sz w:val="12"/>
                <w:szCs w:val="12"/>
              </w:rPr>
            </w:pPr>
          </w:p>
        </w:tc>
        <w:tc>
          <w:tcPr>
            <w:tcW w:w="1081" w:type="dxa"/>
            <w:tcBorders>
              <w:top w:val="single" w:sz="4" w:space="0" w:color="auto"/>
            </w:tcBorders>
            <w:shd w:val="clear" w:color="auto" w:fill="FAFAFA"/>
          </w:tcPr>
          <w:p w14:paraId="1C96DC23" w14:textId="77777777" w:rsidR="000E212E" w:rsidRPr="00B6771F" w:rsidRDefault="000E212E" w:rsidP="00C41072">
            <w:pPr>
              <w:ind w:right="-72"/>
              <w:jc w:val="right"/>
              <w:rPr>
                <w:rFonts w:ascii="Arial" w:eastAsia="Times New Roman" w:hAnsi="Arial" w:cs="Arial"/>
                <w:sz w:val="12"/>
                <w:szCs w:val="12"/>
              </w:rPr>
            </w:pPr>
          </w:p>
        </w:tc>
      </w:tr>
      <w:tr w:rsidR="000E212E" w:rsidRPr="00B6771F" w14:paraId="1996E32C" w14:textId="77777777" w:rsidTr="004163DA">
        <w:tc>
          <w:tcPr>
            <w:tcW w:w="3042" w:type="dxa"/>
            <w:shd w:val="clear" w:color="auto" w:fill="auto"/>
            <w:vAlign w:val="bottom"/>
          </w:tcPr>
          <w:p w14:paraId="10BA371B" w14:textId="36A808E4" w:rsidR="000E212E" w:rsidRPr="00B6771F" w:rsidRDefault="000E212E" w:rsidP="00E37BF6">
            <w:pPr>
              <w:ind w:left="-101" w:right="-102"/>
              <w:rPr>
                <w:rFonts w:ascii="Arial" w:eastAsia="Times New Roman" w:hAnsi="Arial" w:cs="Arial"/>
                <w:sz w:val="16"/>
                <w:szCs w:val="16"/>
              </w:rPr>
            </w:pPr>
            <w:r w:rsidRPr="00B6771F">
              <w:rPr>
                <w:rFonts w:ascii="Arial" w:eastAsia="Times New Roman" w:hAnsi="Arial" w:cs="Arial"/>
                <w:b/>
                <w:bCs/>
                <w:sz w:val="16"/>
                <w:szCs w:val="16"/>
              </w:rPr>
              <w:t xml:space="preserve">As of </w:t>
            </w:r>
            <w:proofErr w:type="gramStart"/>
            <w:r w:rsidR="001658BC" w:rsidRPr="00B6771F">
              <w:rPr>
                <w:rFonts w:ascii="Arial" w:eastAsia="Times New Roman" w:hAnsi="Arial" w:cs="Arial"/>
                <w:b/>
                <w:bCs/>
                <w:sz w:val="16"/>
                <w:szCs w:val="16"/>
              </w:rPr>
              <w:t>31 December</w:t>
            </w:r>
            <w:proofErr w:type="gramEnd"/>
            <w:r w:rsidR="001658BC" w:rsidRPr="00B6771F">
              <w:rPr>
                <w:rFonts w:ascii="Arial" w:eastAsia="Times New Roman" w:hAnsi="Arial" w:cs="Arial"/>
                <w:b/>
                <w:bCs/>
                <w:sz w:val="16"/>
                <w:szCs w:val="16"/>
              </w:rPr>
              <w:t xml:space="preserve"> </w:t>
            </w:r>
            <w:r w:rsidR="00AF4C5F" w:rsidRPr="00B6771F">
              <w:rPr>
                <w:rFonts w:ascii="Arial" w:eastAsia="Times New Roman" w:hAnsi="Arial" w:cs="Arial"/>
                <w:b/>
                <w:bCs/>
                <w:sz w:val="16"/>
                <w:szCs w:val="16"/>
              </w:rPr>
              <w:t>2021</w:t>
            </w:r>
          </w:p>
        </w:tc>
        <w:tc>
          <w:tcPr>
            <w:tcW w:w="1080" w:type="dxa"/>
            <w:shd w:val="clear" w:color="auto" w:fill="FAFAFA"/>
            <w:vAlign w:val="bottom"/>
          </w:tcPr>
          <w:p w14:paraId="52E0C6CC" w14:textId="77777777" w:rsidR="000E212E" w:rsidRPr="00B6771F" w:rsidRDefault="000E212E" w:rsidP="00C41072">
            <w:pPr>
              <w:ind w:right="-72"/>
              <w:jc w:val="right"/>
              <w:rPr>
                <w:rFonts w:ascii="Arial" w:eastAsia="Times New Roman" w:hAnsi="Arial" w:cs="Arial"/>
                <w:sz w:val="16"/>
                <w:szCs w:val="16"/>
              </w:rPr>
            </w:pPr>
          </w:p>
        </w:tc>
        <w:tc>
          <w:tcPr>
            <w:tcW w:w="1080" w:type="dxa"/>
            <w:shd w:val="clear" w:color="auto" w:fill="FAFAFA"/>
            <w:vAlign w:val="bottom"/>
          </w:tcPr>
          <w:p w14:paraId="14375E99" w14:textId="77777777" w:rsidR="000E212E" w:rsidRPr="00B6771F" w:rsidRDefault="000E212E" w:rsidP="00C41072">
            <w:pPr>
              <w:ind w:right="-72"/>
              <w:jc w:val="right"/>
              <w:rPr>
                <w:rFonts w:ascii="Arial" w:eastAsia="Times New Roman" w:hAnsi="Arial" w:cs="Arial"/>
                <w:sz w:val="16"/>
                <w:szCs w:val="16"/>
              </w:rPr>
            </w:pPr>
          </w:p>
        </w:tc>
        <w:tc>
          <w:tcPr>
            <w:tcW w:w="1152" w:type="dxa"/>
            <w:shd w:val="clear" w:color="auto" w:fill="FAFAFA"/>
            <w:vAlign w:val="bottom"/>
          </w:tcPr>
          <w:p w14:paraId="2B34C8EF" w14:textId="77777777" w:rsidR="000E212E" w:rsidRPr="00B6771F" w:rsidRDefault="000E212E" w:rsidP="00C41072">
            <w:pPr>
              <w:ind w:right="-72"/>
              <w:jc w:val="right"/>
              <w:rPr>
                <w:rFonts w:ascii="Arial" w:eastAsia="Times New Roman" w:hAnsi="Arial" w:cs="Arial"/>
                <w:sz w:val="16"/>
                <w:szCs w:val="16"/>
              </w:rPr>
            </w:pPr>
          </w:p>
        </w:tc>
        <w:tc>
          <w:tcPr>
            <w:tcW w:w="1242" w:type="dxa"/>
            <w:shd w:val="clear" w:color="auto" w:fill="FAFAFA"/>
            <w:vAlign w:val="bottom"/>
          </w:tcPr>
          <w:p w14:paraId="230D38E4" w14:textId="77777777" w:rsidR="000E212E" w:rsidRPr="00B6771F" w:rsidRDefault="000E212E" w:rsidP="00C41072">
            <w:pPr>
              <w:ind w:right="-72"/>
              <w:jc w:val="right"/>
              <w:rPr>
                <w:rFonts w:ascii="Arial" w:eastAsia="Times New Roman" w:hAnsi="Arial" w:cs="Arial"/>
                <w:sz w:val="16"/>
                <w:szCs w:val="16"/>
              </w:rPr>
            </w:pPr>
          </w:p>
        </w:tc>
        <w:tc>
          <w:tcPr>
            <w:tcW w:w="1080" w:type="dxa"/>
            <w:shd w:val="clear" w:color="auto" w:fill="FAFAFA"/>
            <w:vAlign w:val="bottom"/>
          </w:tcPr>
          <w:p w14:paraId="4D4C41EB" w14:textId="77777777" w:rsidR="000E212E" w:rsidRPr="00B6771F" w:rsidRDefault="000E212E" w:rsidP="00C41072">
            <w:pPr>
              <w:ind w:right="-72"/>
              <w:jc w:val="right"/>
              <w:rPr>
                <w:rFonts w:ascii="Arial" w:eastAsia="Times New Roman" w:hAnsi="Arial" w:cs="Arial"/>
                <w:sz w:val="16"/>
                <w:szCs w:val="16"/>
              </w:rPr>
            </w:pPr>
          </w:p>
        </w:tc>
        <w:tc>
          <w:tcPr>
            <w:tcW w:w="1081" w:type="dxa"/>
            <w:shd w:val="clear" w:color="auto" w:fill="FAFAFA"/>
            <w:vAlign w:val="bottom"/>
          </w:tcPr>
          <w:p w14:paraId="0189ABF7" w14:textId="77777777" w:rsidR="000E212E" w:rsidRPr="00B6771F" w:rsidRDefault="000E212E" w:rsidP="00C41072">
            <w:pPr>
              <w:ind w:right="-72"/>
              <w:jc w:val="right"/>
              <w:rPr>
                <w:rFonts w:ascii="Arial" w:eastAsia="Times New Roman" w:hAnsi="Arial" w:cs="Arial"/>
                <w:sz w:val="16"/>
                <w:szCs w:val="16"/>
              </w:rPr>
            </w:pPr>
          </w:p>
        </w:tc>
      </w:tr>
      <w:tr w:rsidR="000E212E" w:rsidRPr="00B6771F" w14:paraId="50E2E53D" w14:textId="77777777" w:rsidTr="004163DA">
        <w:tc>
          <w:tcPr>
            <w:tcW w:w="3042" w:type="dxa"/>
            <w:shd w:val="clear" w:color="auto" w:fill="auto"/>
            <w:vAlign w:val="bottom"/>
            <w:hideMark/>
          </w:tcPr>
          <w:p w14:paraId="4C95CA8E" w14:textId="77777777" w:rsidR="000E212E" w:rsidRPr="00B6771F" w:rsidRDefault="000E212E" w:rsidP="00E37BF6">
            <w:pPr>
              <w:ind w:left="-101"/>
              <w:rPr>
                <w:rFonts w:ascii="Arial" w:eastAsia="Times New Roman" w:hAnsi="Arial" w:cs="Arial"/>
                <w:sz w:val="16"/>
                <w:szCs w:val="16"/>
              </w:rPr>
            </w:pPr>
            <w:r w:rsidRPr="00B6771F">
              <w:rPr>
                <w:rFonts w:ascii="Arial" w:eastAsia="Times New Roman" w:hAnsi="Arial" w:cs="Arial"/>
                <w:sz w:val="16"/>
                <w:szCs w:val="16"/>
              </w:rPr>
              <w:t xml:space="preserve">Gross carrying amount </w:t>
            </w:r>
          </w:p>
        </w:tc>
        <w:tc>
          <w:tcPr>
            <w:tcW w:w="1080" w:type="dxa"/>
            <w:shd w:val="clear" w:color="auto" w:fill="FAFAFA"/>
            <w:vAlign w:val="bottom"/>
          </w:tcPr>
          <w:p w14:paraId="29887813" w14:textId="77777777" w:rsidR="000E212E" w:rsidRPr="00B6771F" w:rsidRDefault="000E212E" w:rsidP="00C41072">
            <w:pPr>
              <w:ind w:right="-72"/>
              <w:jc w:val="right"/>
              <w:rPr>
                <w:rFonts w:ascii="Arial" w:eastAsia="Times New Roman" w:hAnsi="Arial" w:cs="Arial"/>
                <w:sz w:val="16"/>
                <w:szCs w:val="16"/>
              </w:rPr>
            </w:pPr>
          </w:p>
        </w:tc>
        <w:tc>
          <w:tcPr>
            <w:tcW w:w="1080" w:type="dxa"/>
            <w:shd w:val="clear" w:color="auto" w:fill="FAFAFA"/>
            <w:vAlign w:val="bottom"/>
          </w:tcPr>
          <w:p w14:paraId="737341D2" w14:textId="77777777" w:rsidR="000E212E" w:rsidRPr="00B6771F" w:rsidRDefault="000E212E" w:rsidP="00C41072">
            <w:pPr>
              <w:ind w:right="-72"/>
              <w:jc w:val="right"/>
              <w:rPr>
                <w:rFonts w:ascii="Arial" w:eastAsia="Times New Roman" w:hAnsi="Arial" w:cs="Arial"/>
                <w:sz w:val="16"/>
                <w:szCs w:val="16"/>
              </w:rPr>
            </w:pPr>
          </w:p>
        </w:tc>
        <w:tc>
          <w:tcPr>
            <w:tcW w:w="1152" w:type="dxa"/>
            <w:shd w:val="clear" w:color="auto" w:fill="FAFAFA"/>
            <w:vAlign w:val="bottom"/>
          </w:tcPr>
          <w:p w14:paraId="27B11C16" w14:textId="77777777" w:rsidR="000E212E" w:rsidRPr="00B6771F" w:rsidRDefault="000E212E" w:rsidP="00C41072">
            <w:pPr>
              <w:ind w:right="-72"/>
              <w:jc w:val="right"/>
              <w:rPr>
                <w:rFonts w:ascii="Arial" w:eastAsia="Times New Roman" w:hAnsi="Arial" w:cs="Arial"/>
                <w:sz w:val="16"/>
                <w:szCs w:val="16"/>
              </w:rPr>
            </w:pPr>
          </w:p>
        </w:tc>
        <w:tc>
          <w:tcPr>
            <w:tcW w:w="1242" w:type="dxa"/>
            <w:shd w:val="clear" w:color="auto" w:fill="FAFAFA"/>
            <w:vAlign w:val="bottom"/>
          </w:tcPr>
          <w:p w14:paraId="508F4924" w14:textId="77777777" w:rsidR="000E212E" w:rsidRPr="00B6771F" w:rsidRDefault="000E212E" w:rsidP="00C41072">
            <w:pPr>
              <w:ind w:right="-72"/>
              <w:jc w:val="right"/>
              <w:rPr>
                <w:rFonts w:ascii="Arial" w:eastAsia="Times New Roman" w:hAnsi="Arial" w:cs="Arial"/>
                <w:sz w:val="16"/>
                <w:szCs w:val="16"/>
              </w:rPr>
            </w:pPr>
          </w:p>
        </w:tc>
        <w:tc>
          <w:tcPr>
            <w:tcW w:w="1080" w:type="dxa"/>
            <w:shd w:val="clear" w:color="auto" w:fill="FAFAFA"/>
            <w:vAlign w:val="bottom"/>
          </w:tcPr>
          <w:p w14:paraId="23F5B90E" w14:textId="77777777" w:rsidR="000E212E" w:rsidRPr="00B6771F" w:rsidRDefault="000E212E" w:rsidP="00C41072">
            <w:pPr>
              <w:ind w:right="-72"/>
              <w:jc w:val="right"/>
              <w:rPr>
                <w:rFonts w:ascii="Arial" w:eastAsia="Times New Roman" w:hAnsi="Arial" w:cs="Arial"/>
                <w:sz w:val="16"/>
                <w:szCs w:val="16"/>
              </w:rPr>
            </w:pPr>
          </w:p>
        </w:tc>
        <w:tc>
          <w:tcPr>
            <w:tcW w:w="1081" w:type="dxa"/>
            <w:shd w:val="clear" w:color="auto" w:fill="FAFAFA"/>
            <w:vAlign w:val="bottom"/>
          </w:tcPr>
          <w:p w14:paraId="24C912CC" w14:textId="77777777" w:rsidR="000E212E" w:rsidRPr="00B6771F" w:rsidRDefault="000E212E" w:rsidP="00C41072">
            <w:pPr>
              <w:ind w:right="-72"/>
              <w:jc w:val="right"/>
              <w:rPr>
                <w:rFonts w:ascii="Arial" w:eastAsia="Times New Roman" w:hAnsi="Arial" w:cs="Arial"/>
                <w:sz w:val="16"/>
                <w:szCs w:val="16"/>
              </w:rPr>
            </w:pPr>
          </w:p>
        </w:tc>
      </w:tr>
      <w:tr w:rsidR="00EE2B2C" w:rsidRPr="00B6771F" w14:paraId="01DB4D56" w14:textId="77777777" w:rsidTr="004163DA">
        <w:tc>
          <w:tcPr>
            <w:tcW w:w="3042" w:type="dxa"/>
            <w:shd w:val="clear" w:color="auto" w:fill="auto"/>
            <w:vAlign w:val="bottom"/>
          </w:tcPr>
          <w:p w14:paraId="2B8139CA" w14:textId="77777777" w:rsidR="00EE2B2C" w:rsidRPr="00B6771F" w:rsidRDefault="00EE2B2C" w:rsidP="00E37BF6">
            <w:pPr>
              <w:ind w:left="-101"/>
              <w:rPr>
                <w:rFonts w:ascii="Arial" w:eastAsia="Times New Roman" w:hAnsi="Arial" w:cs="Arial"/>
                <w:sz w:val="16"/>
                <w:szCs w:val="16"/>
              </w:rPr>
            </w:pPr>
            <w:r w:rsidRPr="00B6771F">
              <w:rPr>
                <w:rFonts w:ascii="Arial" w:eastAsia="Times New Roman" w:hAnsi="Arial" w:cs="Arial"/>
                <w:sz w:val="16"/>
                <w:szCs w:val="16"/>
              </w:rPr>
              <w:t xml:space="preserve">   - trade receivables</w:t>
            </w:r>
          </w:p>
        </w:tc>
        <w:tc>
          <w:tcPr>
            <w:tcW w:w="1080" w:type="dxa"/>
            <w:shd w:val="clear" w:color="auto" w:fill="FAFAFA"/>
            <w:vAlign w:val="bottom"/>
          </w:tcPr>
          <w:p w14:paraId="1792D20D" w14:textId="775AD248" w:rsidR="00EE2B2C" w:rsidRPr="00B6771F" w:rsidRDefault="001658BC" w:rsidP="00EE2B2C">
            <w:pPr>
              <w:ind w:right="-72"/>
              <w:jc w:val="right"/>
              <w:rPr>
                <w:rFonts w:ascii="Arial" w:eastAsia="Cambria" w:hAnsi="Arial" w:cs="Arial"/>
                <w:sz w:val="16"/>
                <w:szCs w:val="16"/>
              </w:rPr>
            </w:pPr>
            <w:r w:rsidRPr="00B6771F">
              <w:rPr>
                <w:rFonts w:ascii="Arial" w:eastAsia="Cambria" w:hAnsi="Arial" w:cs="Arial"/>
                <w:sz w:val="16"/>
                <w:szCs w:val="16"/>
              </w:rPr>
              <w:t>1,226,890</w:t>
            </w:r>
          </w:p>
        </w:tc>
        <w:tc>
          <w:tcPr>
            <w:tcW w:w="1080" w:type="dxa"/>
            <w:shd w:val="clear" w:color="auto" w:fill="FAFAFA"/>
            <w:vAlign w:val="bottom"/>
          </w:tcPr>
          <w:p w14:paraId="76910420" w14:textId="1E8EDB4E" w:rsidR="00EE2B2C" w:rsidRPr="00B6771F" w:rsidRDefault="00EE2B2C" w:rsidP="00EE2B2C">
            <w:pPr>
              <w:ind w:right="-72"/>
              <w:jc w:val="right"/>
              <w:rPr>
                <w:rFonts w:ascii="Arial" w:eastAsia="Cambria" w:hAnsi="Arial" w:cs="Arial"/>
                <w:sz w:val="16"/>
                <w:szCs w:val="16"/>
              </w:rPr>
            </w:pPr>
            <w:r w:rsidRPr="00B6771F">
              <w:rPr>
                <w:rFonts w:ascii="Arial" w:eastAsia="Cambria" w:hAnsi="Arial" w:cs="Arial"/>
                <w:sz w:val="16"/>
                <w:szCs w:val="16"/>
              </w:rPr>
              <w:t>1,</w:t>
            </w:r>
            <w:r w:rsidR="0094487E" w:rsidRPr="00B6771F">
              <w:rPr>
                <w:rFonts w:ascii="Arial" w:eastAsia="Cambria" w:hAnsi="Arial" w:cs="Arial"/>
                <w:sz w:val="16"/>
                <w:szCs w:val="16"/>
              </w:rPr>
              <w:t>090,671</w:t>
            </w:r>
          </w:p>
        </w:tc>
        <w:tc>
          <w:tcPr>
            <w:tcW w:w="1152" w:type="dxa"/>
            <w:shd w:val="clear" w:color="auto" w:fill="FAFAFA"/>
            <w:vAlign w:val="bottom"/>
          </w:tcPr>
          <w:p w14:paraId="345843CD" w14:textId="5004369C" w:rsidR="00EE2B2C" w:rsidRPr="00B6771F" w:rsidRDefault="0094487E" w:rsidP="00EE2B2C">
            <w:pPr>
              <w:ind w:right="-72"/>
              <w:jc w:val="right"/>
              <w:rPr>
                <w:rFonts w:ascii="Arial" w:eastAsia="Cambria" w:hAnsi="Arial" w:cs="Arial"/>
                <w:sz w:val="16"/>
                <w:szCs w:val="16"/>
              </w:rPr>
            </w:pPr>
            <w:r w:rsidRPr="00B6771F">
              <w:rPr>
                <w:rFonts w:ascii="Arial" w:eastAsia="Cambria" w:hAnsi="Arial" w:cs="Arial"/>
                <w:sz w:val="16"/>
                <w:szCs w:val="16"/>
              </w:rPr>
              <w:t>83,147</w:t>
            </w:r>
          </w:p>
        </w:tc>
        <w:tc>
          <w:tcPr>
            <w:tcW w:w="1242" w:type="dxa"/>
            <w:shd w:val="clear" w:color="auto" w:fill="FAFAFA"/>
            <w:vAlign w:val="bottom"/>
          </w:tcPr>
          <w:p w14:paraId="392DD2D5" w14:textId="56835526" w:rsidR="00EE2B2C" w:rsidRPr="00B6771F" w:rsidRDefault="0094487E" w:rsidP="00EE2B2C">
            <w:pPr>
              <w:ind w:right="-72"/>
              <w:jc w:val="right"/>
              <w:rPr>
                <w:rFonts w:ascii="Arial" w:eastAsia="Cambria" w:hAnsi="Arial" w:cs="Arial"/>
                <w:sz w:val="16"/>
                <w:szCs w:val="16"/>
              </w:rPr>
            </w:pPr>
            <w:r w:rsidRPr="00B6771F">
              <w:rPr>
                <w:rFonts w:ascii="Arial" w:eastAsia="Cambria" w:hAnsi="Arial" w:cs="Arial"/>
                <w:sz w:val="16"/>
                <w:szCs w:val="16"/>
              </w:rPr>
              <w:t>-</w:t>
            </w:r>
          </w:p>
        </w:tc>
        <w:tc>
          <w:tcPr>
            <w:tcW w:w="1080" w:type="dxa"/>
            <w:shd w:val="clear" w:color="auto" w:fill="FAFAFA"/>
            <w:vAlign w:val="bottom"/>
          </w:tcPr>
          <w:p w14:paraId="2DFE1A89" w14:textId="13863940" w:rsidR="00EE2B2C" w:rsidRPr="00B6771F" w:rsidRDefault="0094487E" w:rsidP="00EE2B2C">
            <w:pPr>
              <w:ind w:right="-72"/>
              <w:jc w:val="right"/>
              <w:rPr>
                <w:rFonts w:ascii="Arial" w:eastAsia="Cambria" w:hAnsi="Arial" w:cs="Arial"/>
                <w:sz w:val="16"/>
                <w:szCs w:val="16"/>
              </w:rPr>
            </w:pPr>
            <w:r w:rsidRPr="00B6771F">
              <w:rPr>
                <w:rFonts w:ascii="Arial" w:eastAsia="Cambria" w:hAnsi="Arial" w:cs="Arial"/>
                <w:sz w:val="16"/>
                <w:szCs w:val="16"/>
              </w:rPr>
              <w:t>1,486,745</w:t>
            </w:r>
          </w:p>
        </w:tc>
        <w:tc>
          <w:tcPr>
            <w:tcW w:w="1081" w:type="dxa"/>
            <w:shd w:val="clear" w:color="auto" w:fill="FAFAFA"/>
          </w:tcPr>
          <w:p w14:paraId="084CB57E" w14:textId="7BF6752E" w:rsidR="00EE2B2C" w:rsidRPr="00B6771F" w:rsidRDefault="0094487E" w:rsidP="00EE2B2C">
            <w:pPr>
              <w:ind w:right="-72"/>
              <w:jc w:val="right"/>
              <w:rPr>
                <w:rFonts w:ascii="Arial" w:eastAsia="Cambria" w:hAnsi="Arial" w:cs="Arial"/>
                <w:sz w:val="16"/>
                <w:szCs w:val="16"/>
              </w:rPr>
            </w:pPr>
            <w:r w:rsidRPr="00B6771F">
              <w:rPr>
                <w:rFonts w:ascii="Arial" w:eastAsia="Cambria" w:hAnsi="Arial" w:cs="Arial"/>
                <w:sz w:val="16"/>
                <w:szCs w:val="16"/>
              </w:rPr>
              <w:t>3,887,453</w:t>
            </w:r>
          </w:p>
        </w:tc>
      </w:tr>
      <w:tr w:rsidR="00EE2B2C" w:rsidRPr="00B6771F" w14:paraId="65756D02" w14:textId="77777777" w:rsidTr="004163DA">
        <w:tc>
          <w:tcPr>
            <w:tcW w:w="3042" w:type="dxa"/>
            <w:shd w:val="clear" w:color="auto" w:fill="auto"/>
            <w:vAlign w:val="bottom"/>
          </w:tcPr>
          <w:p w14:paraId="55329650" w14:textId="77777777" w:rsidR="00EE2B2C" w:rsidRPr="00B6771F" w:rsidRDefault="00EE2B2C" w:rsidP="00E37BF6">
            <w:pPr>
              <w:ind w:left="-101"/>
              <w:rPr>
                <w:rFonts w:ascii="Arial" w:eastAsia="Times New Roman" w:hAnsi="Arial" w:cs="Arial"/>
                <w:sz w:val="12"/>
                <w:szCs w:val="12"/>
              </w:rPr>
            </w:pPr>
          </w:p>
        </w:tc>
        <w:tc>
          <w:tcPr>
            <w:tcW w:w="1080" w:type="dxa"/>
            <w:shd w:val="clear" w:color="auto" w:fill="FAFAFA"/>
            <w:vAlign w:val="bottom"/>
          </w:tcPr>
          <w:p w14:paraId="10BD4C24" w14:textId="77777777" w:rsidR="00EE2B2C" w:rsidRPr="00B6771F" w:rsidRDefault="00EE2B2C" w:rsidP="00EE2B2C">
            <w:pPr>
              <w:ind w:right="-72"/>
              <w:jc w:val="right"/>
              <w:rPr>
                <w:rFonts w:ascii="Arial" w:eastAsia="Cambria" w:hAnsi="Arial" w:cs="Arial"/>
                <w:sz w:val="12"/>
                <w:szCs w:val="12"/>
              </w:rPr>
            </w:pPr>
          </w:p>
        </w:tc>
        <w:tc>
          <w:tcPr>
            <w:tcW w:w="1080" w:type="dxa"/>
            <w:shd w:val="clear" w:color="auto" w:fill="FAFAFA"/>
            <w:vAlign w:val="bottom"/>
          </w:tcPr>
          <w:p w14:paraId="491EB9B9" w14:textId="77777777" w:rsidR="00EE2B2C" w:rsidRPr="00B6771F" w:rsidRDefault="00EE2B2C" w:rsidP="00EE2B2C">
            <w:pPr>
              <w:ind w:right="-72"/>
              <w:jc w:val="right"/>
              <w:rPr>
                <w:rFonts w:ascii="Arial" w:eastAsia="Cambria" w:hAnsi="Arial" w:cs="Arial"/>
                <w:sz w:val="12"/>
                <w:szCs w:val="12"/>
              </w:rPr>
            </w:pPr>
          </w:p>
        </w:tc>
        <w:tc>
          <w:tcPr>
            <w:tcW w:w="1152" w:type="dxa"/>
            <w:shd w:val="clear" w:color="auto" w:fill="FAFAFA"/>
            <w:vAlign w:val="bottom"/>
          </w:tcPr>
          <w:p w14:paraId="3AC7D456" w14:textId="77777777" w:rsidR="00EE2B2C" w:rsidRPr="00B6771F" w:rsidRDefault="00EE2B2C" w:rsidP="00EE2B2C">
            <w:pPr>
              <w:ind w:right="-72"/>
              <w:jc w:val="right"/>
              <w:rPr>
                <w:rFonts w:ascii="Arial" w:eastAsia="Cambria" w:hAnsi="Arial" w:cs="Arial"/>
                <w:sz w:val="12"/>
                <w:szCs w:val="12"/>
              </w:rPr>
            </w:pPr>
          </w:p>
        </w:tc>
        <w:tc>
          <w:tcPr>
            <w:tcW w:w="1242" w:type="dxa"/>
            <w:shd w:val="clear" w:color="auto" w:fill="FAFAFA"/>
            <w:vAlign w:val="bottom"/>
          </w:tcPr>
          <w:p w14:paraId="1F29B0D3" w14:textId="77777777" w:rsidR="00EE2B2C" w:rsidRPr="00B6771F" w:rsidRDefault="00EE2B2C" w:rsidP="00EE2B2C">
            <w:pPr>
              <w:ind w:right="-72"/>
              <w:jc w:val="right"/>
              <w:rPr>
                <w:rFonts w:ascii="Arial" w:eastAsia="Cambria" w:hAnsi="Arial" w:cs="Arial"/>
                <w:sz w:val="12"/>
                <w:szCs w:val="12"/>
              </w:rPr>
            </w:pPr>
          </w:p>
        </w:tc>
        <w:tc>
          <w:tcPr>
            <w:tcW w:w="1080" w:type="dxa"/>
            <w:shd w:val="clear" w:color="auto" w:fill="FAFAFA"/>
            <w:vAlign w:val="bottom"/>
          </w:tcPr>
          <w:p w14:paraId="1D71505E" w14:textId="77777777" w:rsidR="00EE2B2C" w:rsidRPr="00B6771F" w:rsidRDefault="00EE2B2C" w:rsidP="00EE2B2C">
            <w:pPr>
              <w:ind w:right="-72"/>
              <w:jc w:val="right"/>
              <w:rPr>
                <w:rFonts w:ascii="Arial" w:eastAsia="Cambria" w:hAnsi="Arial" w:cs="Arial"/>
                <w:sz w:val="12"/>
                <w:szCs w:val="12"/>
              </w:rPr>
            </w:pPr>
          </w:p>
        </w:tc>
        <w:tc>
          <w:tcPr>
            <w:tcW w:w="1081" w:type="dxa"/>
            <w:shd w:val="clear" w:color="auto" w:fill="FAFAFA"/>
            <w:vAlign w:val="bottom"/>
          </w:tcPr>
          <w:p w14:paraId="1F24E517" w14:textId="77777777" w:rsidR="00EE2B2C" w:rsidRPr="00B6771F" w:rsidRDefault="00EE2B2C" w:rsidP="00EE2B2C">
            <w:pPr>
              <w:ind w:right="-72"/>
              <w:jc w:val="right"/>
              <w:rPr>
                <w:rFonts w:ascii="Arial" w:eastAsia="Cambria" w:hAnsi="Arial" w:cs="Arial"/>
                <w:sz w:val="12"/>
                <w:szCs w:val="12"/>
              </w:rPr>
            </w:pPr>
          </w:p>
        </w:tc>
      </w:tr>
      <w:tr w:rsidR="00EE2B2C" w:rsidRPr="00B6771F" w14:paraId="6490CC89" w14:textId="77777777" w:rsidTr="004163DA">
        <w:tc>
          <w:tcPr>
            <w:tcW w:w="3042" w:type="dxa"/>
            <w:shd w:val="clear" w:color="auto" w:fill="auto"/>
            <w:vAlign w:val="bottom"/>
            <w:hideMark/>
          </w:tcPr>
          <w:p w14:paraId="64E3D4C5" w14:textId="77777777" w:rsidR="00EE2B2C" w:rsidRPr="00B6771F" w:rsidRDefault="00EE2B2C" w:rsidP="00E37BF6">
            <w:pPr>
              <w:ind w:left="-101"/>
              <w:rPr>
                <w:rFonts w:ascii="Arial" w:eastAsia="Times New Roman" w:hAnsi="Arial" w:cs="Arial"/>
                <w:sz w:val="16"/>
                <w:szCs w:val="16"/>
              </w:rPr>
            </w:pPr>
            <w:r w:rsidRPr="00B6771F">
              <w:rPr>
                <w:rFonts w:ascii="Arial" w:eastAsia="Times New Roman" w:hAnsi="Arial" w:cs="Arial"/>
                <w:sz w:val="16"/>
                <w:szCs w:val="16"/>
              </w:rPr>
              <w:t>Loss allowance</w:t>
            </w:r>
          </w:p>
        </w:tc>
        <w:tc>
          <w:tcPr>
            <w:tcW w:w="1080" w:type="dxa"/>
            <w:shd w:val="clear" w:color="auto" w:fill="FAFAFA"/>
            <w:vAlign w:val="bottom"/>
          </w:tcPr>
          <w:p w14:paraId="13666AC0" w14:textId="77777777" w:rsidR="00EE2B2C" w:rsidRPr="00B6771F" w:rsidRDefault="00EE2B2C" w:rsidP="00EE2B2C">
            <w:pPr>
              <w:ind w:right="-72"/>
              <w:jc w:val="right"/>
              <w:rPr>
                <w:rFonts w:ascii="Arial" w:eastAsia="Cambria" w:hAnsi="Arial" w:cs="Arial"/>
                <w:sz w:val="16"/>
                <w:szCs w:val="16"/>
                <w:cs/>
              </w:rPr>
            </w:pPr>
            <w:r w:rsidRPr="00B6771F">
              <w:rPr>
                <w:rFonts w:ascii="Arial" w:eastAsia="Cambria" w:hAnsi="Arial" w:cs="Arial"/>
                <w:sz w:val="16"/>
                <w:szCs w:val="16"/>
                <w:cs/>
              </w:rPr>
              <w:t>-</w:t>
            </w:r>
          </w:p>
        </w:tc>
        <w:tc>
          <w:tcPr>
            <w:tcW w:w="1080" w:type="dxa"/>
            <w:shd w:val="clear" w:color="auto" w:fill="FAFAFA"/>
            <w:vAlign w:val="bottom"/>
          </w:tcPr>
          <w:p w14:paraId="5B1A11C7" w14:textId="77777777" w:rsidR="00EE2B2C" w:rsidRPr="00B6771F" w:rsidRDefault="00EE2B2C" w:rsidP="00EE2B2C">
            <w:pPr>
              <w:ind w:right="-72"/>
              <w:jc w:val="right"/>
              <w:rPr>
                <w:rFonts w:ascii="Arial" w:eastAsia="Cambria" w:hAnsi="Arial" w:cs="Arial"/>
                <w:sz w:val="16"/>
                <w:szCs w:val="16"/>
                <w:cs/>
              </w:rPr>
            </w:pPr>
            <w:r w:rsidRPr="00B6771F">
              <w:rPr>
                <w:rFonts w:ascii="Arial" w:eastAsia="Cambria" w:hAnsi="Arial" w:cs="Arial"/>
                <w:sz w:val="16"/>
                <w:szCs w:val="16"/>
                <w:cs/>
              </w:rPr>
              <w:t>-</w:t>
            </w:r>
          </w:p>
        </w:tc>
        <w:tc>
          <w:tcPr>
            <w:tcW w:w="1152" w:type="dxa"/>
            <w:shd w:val="clear" w:color="auto" w:fill="FAFAFA"/>
            <w:vAlign w:val="bottom"/>
          </w:tcPr>
          <w:p w14:paraId="1228EAD1" w14:textId="77777777" w:rsidR="00EE2B2C" w:rsidRPr="00B6771F" w:rsidRDefault="00EE2B2C" w:rsidP="00EE2B2C">
            <w:pPr>
              <w:ind w:right="-72"/>
              <w:jc w:val="right"/>
              <w:rPr>
                <w:rFonts w:ascii="Arial" w:eastAsia="Cambria" w:hAnsi="Arial" w:cs="Arial"/>
                <w:sz w:val="16"/>
                <w:szCs w:val="16"/>
                <w:cs/>
              </w:rPr>
            </w:pPr>
            <w:r w:rsidRPr="00B6771F">
              <w:rPr>
                <w:rFonts w:ascii="Arial" w:eastAsia="Cambria" w:hAnsi="Arial" w:cs="Arial"/>
                <w:sz w:val="16"/>
                <w:szCs w:val="16"/>
                <w:cs/>
              </w:rPr>
              <w:t>-</w:t>
            </w:r>
          </w:p>
        </w:tc>
        <w:tc>
          <w:tcPr>
            <w:tcW w:w="1242" w:type="dxa"/>
            <w:shd w:val="clear" w:color="auto" w:fill="FAFAFA"/>
            <w:vAlign w:val="bottom"/>
          </w:tcPr>
          <w:p w14:paraId="46C52081" w14:textId="77777777" w:rsidR="00EE2B2C" w:rsidRPr="00B6771F" w:rsidRDefault="00EE2B2C" w:rsidP="00EE2B2C">
            <w:pPr>
              <w:ind w:right="-72"/>
              <w:jc w:val="right"/>
              <w:rPr>
                <w:rFonts w:ascii="Arial" w:eastAsia="Cambria" w:hAnsi="Arial" w:cs="Arial"/>
                <w:sz w:val="16"/>
                <w:szCs w:val="16"/>
                <w:cs/>
              </w:rPr>
            </w:pPr>
            <w:r w:rsidRPr="00B6771F">
              <w:rPr>
                <w:rFonts w:ascii="Arial" w:eastAsia="Cambria" w:hAnsi="Arial" w:cs="Arial"/>
                <w:sz w:val="16"/>
                <w:szCs w:val="16"/>
                <w:cs/>
              </w:rPr>
              <w:t>-</w:t>
            </w:r>
          </w:p>
        </w:tc>
        <w:tc>
          <w:tcPr>
            <w:tcW w:w="1080" w:type="dxa"/>
            <w:shd w:val="clear" w:color="auto" w:fill="FAFAFA"/>
            <w:vAlign w:val="bottom"/>
          </w:tcPr>
          <w:p w14:paraId="137CC0C5" w14:textId="77777777" w:rsidR="00EE2B2C" w:rsidRPr="00B6771F" w:rsidRDefault="00EE2B2C" w:rsidP="00EE2B2C">
            <w:pPr>
              <w:ind w:right="-72"/>
              <w:jc w:val="right"/>
              <w:rPr>
                <w:rFonts w:ascii="Arial" w:eastAsia="Cambria" w:hAnsi="Arial" w:cs="Arial"/>
                <w:sz w:val="16"/>
                <w:szCs w:val="16"/>
              </w:rPr>
            </w:pPr>
            <w:r w:rsidRPr="00B6771F">
              <w:rPr>
                <w:rFonts w:ascii="Arial" w:eastAsia="Cambria" w:hAnsi="Arial" w:cs="Arial"/>
                <w:sz w:val="16"/>
                <w:szCs w:val="16"/>
                <w:cs/>
              </w:rPr>
              <w:t>(303</w:t>
            </w:r>
            <w:r w:rsidRPr="00B6771F">
              <w:rPr>
                <w:rFonts w:ascii="Arial" w:eastAsia="Cambria" w:hAnsi="Arial" w:cs="Arial"/>
                <w:sz w:val="16"/>
                <w:szCs w:val="16"/>
              </w:rPr>
              <w:t>,</w:t>
            </w:r>
            <w:r w:rsidRPr="00B6771F">
              <w:rPr>
                <w:rFonts w:ascii="Arial" w:eastAsia="Cambria" w:hAnsi="Arial" w:cs="Arial"/>
                <w:sz w:val="16"/>
                <w:szCs w:val="16"/>
                <w:cs/>
              </w:rPr>
              <w:t>902)</w:t>
            </w:r>
          </w:p>
        </w:tc>
        <w:tc>
          <w:tcPr>
            <w:tcW w:w="1081" w:type="dxa"/>
            <w:shd w:val="clear" w:color="auto" w:fill="FAFAFA"/>
          </w:tcPr>
          <w:p w14:paraId="33FBF91E" w14:textId="77777777" w:rsidR="00EE2B2C" w:rsidRPr="00B6771F" w:rsidRDefault="00EE2B2C" w:rsidP="00EE2B2C">
            <w:pPr>
              <w:ind w:right="-72"/>
              <w:jc w:val="right"/>
              <w:rPr>
                <w:rFonts w:ascii="Arial" w:eastAsia="Cambria" w:hAnsi="Arial" w:cs="Arial"/>
                <w:sz w:val="16"/>
                <w:szCs w:val="16"/>
              </w:rPr>
            </w:pPr>
            <w:r w:rsidRPr="00B6771F">
              <w:rPr>
                <w:rFonts w:ascii="Arial" w:eastAsia="Cambria" w:hAnsi="Arial" w:cs="Arial"/>
                <w:sz w:val="16"/>
                <w:szCs w:val="16"/>
                <w:cs/>
              </w:rPr>
              <w:t>(303</w:t>
            </w:r>
            <w:r w:rsidRPr="00B6771F">
              <w:rPr>
                <w:rFonts w:ascii="Arial" w:eastAsia="Cambria" w:hAnsi="Arial" w:cs="Arial"/>
                <w:sz w:val="16"/>
                <w:szCs w:val="16"/>
              </w:rPr>
              <w:t>,</w:t>
            </w:r>
            <w:r w:rsidRPr="00B6771F">
              <w:rPr>
                <w:rFonts w:ascii="Arial" w:eastAsia="Cambria" w:hAnsi="Arial" w:cs="Arial"/>
                <w:sz w:val="16"/>
                <w:szCs w:val="16"/>
                <w:cs/>
              </w:rPr>
              <w:t>902)</w:t>
            </w:r>
          </w:p>
        </w:tc>
      </w:tr>
      <w:tr w:rsidR="00EE2B2C" w:rsidRPr="00B6771F" w14:paraId="16DB4894" w14:textId="77777777" w:rsidTr="002A1AF4">
        <w:tc>
          <w:tcPr>
            <w:tcW w:w="3042" w:type="dxa"/>
            <w:shd w:val="clear" w:color="auto" w:fill="auto"/>
            <w:vAlign w:val="bottom"/>
          </w:tcPr>
          <w:p w14:paraId="22039F67" w14:textId="77777777" w:rsidR="00EE2B2C" w:rsidRPr="00B6771F" w:rsidRDefault="00EE2B2C" w:rsidP="00E37BF6">
            <w:pPr>
              <w:ind w:left="-101" w:right="-243"/>
              <w:rPr>
                <w:rFonts w:ascii="Arial" w:eastAsia="Times New Roman" w:hAnsi="Arial" w:cs="Arial"/>
                <w:spacing w:val="-4"/>
                <w:sz w:val="16"/>
                <w:szCs w:val="16"/>
              </w:rPr>
            </w:pPr>
          </w:p>
        </w:tc>
        <w:tc>
          <w:tcPr>
            <w:tcW w:w="1080" w:type="dxa"/>
            <w:shd w:val="clear" w:color="auto" w:fill="auto"/>
            <w:vAlign w:val="bottom"/>
          </w:tcPr>
          <w:p w14:paraId="00070106" w14:textId="77777777" w:rsidR="00EE2B2C" w:rsidRPr="00B6771F" w:rsidRDefault="00EE2B2C" w:rsidP="00EE2B2C">
            <w:pPr>
              <w:ind w:right="-72"/>
              <w:jc w:val="right"/>
              <w:rPr>
                <w:rFonts w:ascii="Arial" w:eastAsia="Cambria" w:hAnsi="Arial" w:cs="Arial"/>
                <w:sz w:val="16"/>
                <w:szCs w:val="16"/>
              </w:rPr>
            </w:pPr>
          </w:p>
        </w:tc>
        <w:tc>
          <w:tcPr>
            <w:tcW w:w="1080" w:type="dxa"/>
            <w:shd w:val="clear" w:color="auto" w:fill="auto"/>
            <w:vAlign w:val="bottom"/>
          </w:tcPr>
          <w:p w14:paraId="27BEE50D" w14:textId="77777777" w:rsidR="00EE2B2C" w:rsidRPr="00B6771F" w:rsidRDefault="00EE2B2C" w:rsidP="00EE2B2C">
            <w:pPr>
              <w:ind w:right="-72"/>
              <w:jc w:val="right"/>
              <w:rPr>
                <w:rFonts w:ascii="Arial" w:eastAsia="Cambria" w:hAnsi="Arial" w:cs="Arial"/>
                <w:sz w:val="16"/>
                <w:szCs w:val="16"/>
              </w:rPr>
            </w:pPr>
          </w:p>
        </w:tc>
        <w:tc>
          <w:tcPr>
            <w:tcW w:w="1152" w:type="dxa"/>
            <w:shd w:val="clear" w:color="auto" w:fill="auto"/>
            <w:vAlign w:val="bottom"/>
          </w:tcPr>
          <w:p w14:paraId="6165DB18" w14:textId="77777777" w:rsidR="00EE2B2C" w:rsidRPr="00B6771F" w:rsidRDefault="00EE2B2C" w:rsidP="00EE2B2C">
            <w:pPr>
              <w:ind w:right="-72"/>
              <w:jc w:val="right"/>
              <w:rPr>
                <w:rFonts w:ascii="Arial" w:eastAsia="Cambria" w:hAnsi="Arial" w:cs="Arial"/>
                <w:sz w:val="16"/>
                <w:szCs w:val="16"/>
              </w:rPr>
            </w:pPr>
          </w:p>
        </w:tc>
        <w:tc>
          <w:tcPr>
            <w:tcW w:w="1242" w:type="dxa"/>
            <w:shd w:val="clear" w:color="auto" w:fill="auto"/>
            <w:vAlign w:val="bottom"/>
          </w:tcPr>
          <w:p w14:paraId="1B93181D" w14:textId="77777777" w:rsidR="00EE2B2C" w:rsidRPr="00B6771F" w:rsidRDefault="00EE2B2C" w:rsidP="00EE2B2C">
            <w:pPr>
              <w:ind w:right="-72"/>
              <w:jc w:val="right"/>
              <w:rPr>
                <w:rFonts w:ascii="Arial" w:eastAsia="Cambria" w:hAnsi="Arial" w:cs="Arial"/>
                <w:sz w:val="16"/>
                <w:szCs w:val="16"/>
              </w:rPr>
            </w:pPr>
          </w:p>
        </w:tc>
        <w:tc>
          <w:tcPr>
            <w:tcW w:w="1080" w:type="dxa"/>
            <w:shd w:val="clear" w:color="auto" w:fill="auto"/>
            <w:vAlign w:val="bottom"/>
          </w:tcPr>
          <w:p w14:paraId="7510D5B1" w14:textId="77777777" w:rsidR="00EE2B2C" w:rsidRPr="00B6771F" w:rsidRDefault="00EE2B2C" w:rsidP="00EE2B2C">
            <w:pPr>
              <w:ind w:right="-72"/>
              <w:jc w:val="right"/>
              <w:rPr>
                <w:rFonts w:ascii="Arial" w:eastAsia="Cambria" w:hAnsi="Arial" w:cs="Arial"/>
                <w:sz w:val="16"/>
                <w:szCs w:val="16"/>
              </w:rPr>
            </w:pPr>
          </w:p>
        </w:tc>
        <w:tc>
          <w:tcPr>
            <w:tcW w:w="1081" w:type="dxa"/>
            <w:shd w:val="clear" w:color="auto" w:fill="auto"/>
            <w:vAlign w:val="bottom"/>
          </w:tcPr>
          <w:p w14:paraId="21E2DA3E" w14:textId="77777777" w:rsidR="00EE2B2C" w:rsidRPr="00B6771F" w:rsidRDefault="00EE2B2C" w:rsidP="00EE2B2C">
            <w:pPr>
              <w:ind w:right="-72"/>
              <w:jc w:val="right"/>
              <w:rPr>
                <w:rFonts w:ascii="Arial" w:eastAsia="Cambria" w:hAnsi="Arial" w:cs="Arial"/>
                <w:sz w:val="16"/>
                <w:szCs w:val="16"/>
              </w:rPr>
            </w:pPr>
          </w:p>
        </w:tc>
      </w:tr>
      <w:tr w:rsidR="00EE2B2C" w:rsidRPr="00B6771F" w14:paraId="5C170EE8" w14:textId="77777777" w:rsidTr="002A1AF4">
        <w:tc>
          <w:tcPr>
            <w:tcW w:w="3042" w:type="dxa"/>
            <w:shd w:val="clear" w:color="auto" w:fill="auto"/>
            <w:vAlign w:val="bottom"/>
          </w:tcPr>
          <w:p w14:paraId="757C1740" w14:textId="6486DADA" w:rsidR="00EE2B2C" w:rsidRPr="00B6771F" w:rsidRDefault="00EE2B2C" w:rsidP="00E37BF6">
            <w:pPr>
              <w:ind w:left="-101" w:right="-243"/>
              <w:rPr>
                <w:rFonts w:ascii="Arial" w:eastAsia="Times New Roman" w:hAnsi="Arial" w:cs="Arial"/>
                <w:spacing w:val="-4"/>
                <w:sz w:val="16"/>
                <w:szCs w:val="16"/>
              </w:rPr>
            </w:pPr>
            <w:r w:rsidRPr="00B6771F">
              <w:rPr>
                <w:rFonts w:ascii="Arial" w:eastAsia="Times New Roman" w:hAnsi="Arial" w:cs="Arial"/>
                <w:b/>
                <w:bCs/>
                <w:spacing w:val="-4"/>
                <w:sz w:val="16"/>
                <w:szCs w:val="16"/>
              </w:rPr>
              <w:t xml:space="preserve">As of </w:t>
            </w:r>
            <w:proofErr w:type="gramStart"/>
            <w:r w:rsidRPr="00B6771F">
              <w:rPr>
                <w:rFonts w:ascii="Arial" w:eastAsia="Times New Roman" w:hAnsi="Arial" w:cs="Arial"/>
                <w:b/>
                <w:bCs/>
                <w:spacing w:val="-4"/>
                <w:sz w:val="16"/>
                <w:szCs w:val="16"/>
              </w:rPr>
              <w:t>31 December</w:t>
            </w:r>
            <w:proofErr w:type="gramEnd"/>
            <w:r w:rsidRPr="00B6771F">
              <w:rPr>
                <w:rFonts w:ascii="Arial" w:eastAsia="Times New Roman" w:hAnsi="Arial" w:cs="Arial"/>
                <w:b/>
                <w:bCs/>
                <w:spacing w:val="-4"/>
                <w:sz w:val="16"/>
                <w:szCs w:val="16"/>
              </w:rPr>
              <w:t xml:space="preserve"> 202</w:t>
            </w:r>
            <w:r w:rsidR="001658BC" w:rsidRPr="00B6771F">
              <w:rPr>
                <w:rFonts w:ascii="Arial" w:eastAsia="Times New Roman" w:hAnsi="Arial" w:cs="Arial"/>
                <w:b/>
                <w:bCs/>
                <w:spacing w:val="-4"/>
                <w:sz w:val="16"/>
                <w:szCs w:val="16"/>
              </w:rPr>
              <w:t>0</w:t>
            </w:r>
          </w:p>
        </w:tc>
        <w:tc>
          <w:tcPr>
            <w:tcW w:w="1080" w:type="dxa"/>
            <w:shd w:val="clear" w:color="auto" w:fill="auto"/>
            <w:vAlign w:val="bottom"/>
          </w:tcPr>
          <w:p w14:paraId="3494E903" w14:textId="77777777" w:rsidR="00EE2B2C" w:rsidRPr="00B6771F" w:rsidRDefault="00EE2B2C" w:rsidP="00EE2B2C">
            <w:pPr>
              <w:ind w:right="-72"/>
              <w:jc w:val="right"/>
              <w:rPr>
                <w:rFonts w:ascii="Arial" w:eastAsia="Cambria" w:hAnsi="Arial" w:cs="Arial"/>
                <w:sz w:val="16"/>
                <w:szCs w:val="16"/>
              </w:rPr>
            </w:pPr>
          </w:p>
        </w:tc>
        <w:tc>
          <w:tcPr>
            <w:tcW w:w="1080" w:type="dxa"/>
            <w:shd w:val="clear" w:color="auto" w:fill="auto"/>
            <w:vAlign w:val="bottom"/>
          </w:tcPr>
          <w:p w14:paraId="4FBBEE2F" w14:textId="77777777" w:rsidR="00EE2B2C" w:rsidRPr="00B6771F" w:rsidRDefault="00EE2B2C" w:rsidP="00EE2B2C">
            <w:pPr>
              <w:ind w:right="-72"/>
              <w:jc w:val="right"/>
              <w:rPr>
                <w:rFonts w:ascii="Arial" w:eastAsia="Cambria" w:hAnsi="Arial" w:cs="Arial"/>
                <w:sz w:val="16"/>
                <w:szCs w:val="16"/>
              </w:rPr>
            </w:pPr>
          </w:p>
        </w:tc>
        <w:tc>
          <w:tcPr>
            <w:tcW w:w="1152" w:type="dxa"/>
            <w:shd w:val="clear" w:color="auto" w:fill="auto"/>
            <w:vAlign w:val="bottom"/>
          </w:tcPr>
          <w:p w14:paraId="77AD4F99" w14:textId="77777777" w:rsidR="00EE2B2C" w:rsidRPr="00B6771F" w:rsidRDefault="00EE2B2C" w:rsidP="00EE2B2C">
            <w:pPr>
              <w:ind w:right="-72"/>
              <w:jc w:val="right"/>
              <w:rPr>
                <w:rFonts w:ascii="Arial" w:eastAsia="Cambria" w:hAnsi="Arial" w:cs="Arial"/>
                <w:sz w:val="16"/>
                <w:szCs w:val="16"/>
              </w:rPr>
            </w:pPr>
          </w:p>
        </w:tc>
        <w:tc>
          <w:tcPr>
            <w:tcW w:w="1242" w:type="dxa"/>
            <w:shd w:val="clear" w:color="auto" w:fill="auto"/>
            <w:vAlign w:val="bottom"/>
          </w:tcPr>
          <w:p w14:paraId="4ED38835" w14:textId="77777777" w:rsidR="00EE2B2C" w:rsidRPr="00B6771F" w:rsidRDefault="00EE2B2C" w:rsidP="00EE2B2C">
            <w:pPr>
              <w:ind w:right="-72"/>
              <w:jc w:val="right"/>
              <w:rPr>
                <w:rFonts w:ascii="Arial" w:eastAsia="Cambria" w:hAnsi="Arial" w:cs="Arial"/>
                <w:sz w:val="16"/>
                <w:szCs w:val="16"/>
              </w:rPr>
            </w:pPr>
          </w:p>
        </w:tc>
        <w:tc>
          <w:tcPr>
            <w:tcW w:w="1080" w:type="dxa"/>
            <w:shd w:val="clear" w:color="auto" w:fill="auto"/>
            <w:vAlign w:val="bottom"/>
          </w:tcPr>
          <w:p w14:paraId="241D3B30" w14:textId="77777777" w:rsidR="00EE2B2C" w:rsidRPr="00B6771F" w:rsidRDefault="00EE2B2C" w:rsidP="00EE2B2C">
            <w:pPr>
              <w:ind w:right="-72"/>
              <w:jc w:val="right"/>
              <w:rPr>
                <w:rFonts w:ascii="Arial" w:eastAsia="Cambria" w:hAnsi="Arial" w:cs="Arial"/>
                <w:sz w:val="16"/>
                <w:szCs w:val="16"/>
              </w:rPr>
            </w:pPr>
          </w:p>
        </w:tc>
        <w:tc>
          <w:tcPr>
            <w:tcW w:w="1081" w:type="dxa"/>
            <w:shd w:val="clear" w:color="auto" w:fill="auto"/>
            <w:vAlign w:val="bottom"/>
          </w:tcPr>
          <w:p w14:paraId="1074636D" w14:textId="77777777" w:rsidR="00EE2B2C" w:rsidRPr="00B6771F" w:rsidRDefault="00EE2B2C" w:rsidP="00EE2B2C">
            <w:pPr>
              <w:ind w:right="-72"/>
              <w:jc w:val="right"/>
              <w:rPr>
                <w:rFonts w:ascii="Arial" w:eastAsia="Cambria" w:hAnsi="Arial" w:cs="Arial"/>
                <w:sz w:val="16"/>
                <w:szCs w:val="16"/>
              </w:rPr>
            </w:pPr>
          </w:p>
        </w:tc>
      </w:tr>
      <w:tr w:rsidR="00EE2B2C" w:rsidRPr="00B6771F" w14:paraId="346CD740" w14:textId="77777777" w:rsidTr="002A1AF4">
        <w:tc>
          <w:tcPr>
            <w:tcW w:w="3042" w:type="dxa"/>
            <w:shd w:val="clear" w:color="auto" w:fill="auto"/>
            <w:vAlign w:val="bottom"/>
          </w:tcPr>
          <w:p w14:paraId="7BA3D0F7" w14:textId="77777777" w:rsidR="00EE2B2C" w:rsidRPr="00B6771F" w:rsidRDefault="00EE2B2C" w:rsidP="00E37BF6">
            <w:pPr>
              <w:ind w:left="-101"/>
              <w:rPr>
                <w:rFonts w:ascii="Arial" w:eastAsia="Times New Roman" w:hAnsi="Arial" w:cs="Arial"/>
                <w:sz w:val="16"/>
                <w:szCs w:val="16"/>
              </w:rPr>
            </w:pPr>
            <w:r w:rsidRPr="00B6771F">
              <w:rPr>
                <w:rFonts w:ascii="Arial" w:eastAsia="Times New Roman" w:hAnsi="Arial" w:cs="Arial"/>
                <w:sz w:val="16"/>
                <w:szCs w:val="16"/>
              </w:rPr>
              <w:t xml:space="preserve">Gross carrying amount </w:t>
            </w:r>
          </w:p>
        </w:tc>
        <w:tc>
          <w:tcPr>
            <w:tcW w:w="1080" w:type="dxa"/>
            <w:shd w:val="clear" w:color="auto" w:fill="auto"/>
            <w:vAlign w:val="bottom"/>
          </w:tcPr>
          <w:p w14:paraId="56948924" w14:textId="77777777" w:rsidR="00EE2B2C" w:rsidRPr="00B6771F" w:rsidRDefault="00EE2B2C" w:rsidP="00EE2B2C">
            <w:pPr>
              <w:ind w:right="-72"/>
              <w:jc w:val="right"/>
              <w:rPr>
                <w:rFonts w:ascii="Arial" w:eastAsia="Cambria" w:hAnsi="Arial" w:cs="Arial"/>
                <w:sz w:val="16"/>
                <w:szCs w:val="16"/>
              </w:rPr>
            </w:pPr>
          </w:p>
        </w:tc>
        <w:tc>
          <w:tcPr>
            <w:tcW w:w="1080" w:type="dxa"/>
            <w:shd w:val="clear" w:color="auto" w:fill="auto"/>
            <w:vAlign w:val="bottom"/>
          </w:tcPr>
          <w:p w14:paraId="1B5E1C32" w14:textId="77777777" w:rsidR="00EE2B2C" w:rsidRPr="00B6771F" w:rsidRDefault="00EE2B2C" w:rsidP="00EE2B2C">
            <w:pPr>
              <w:ind w:right="-72"/>
              <w:jc w:val="right"/>
              <w:rPr>
                <w:rFonts w:ascii="Arial" w:eastAsia="Cambria" w:hAnsi="Arial" w:cs="Arial"/>
                <w:sz w:val="16"/>
                <w:szCs w:val="16"/>
              </w:rPr>
            </w:pPr>
          </w:p>
        </w:tc>
        <w:tc>
          <w:tcPr>
            <w:tcW w:w="1152" w:type="dxa"/>
            <w:shd w:val="clear" w:color="auto" w:fill="auto"/>
            <w:vAlign w:val="bottom"/>
          </w:tcPr>
          <w:p w14:paraId="046C7625" w14:textId="77777777" w:rsidR="00EE2B2C" w:rsidRPr="00B6771F" w:rsidRDefault="00EE2B2C" w:rsidP="00EE2B2C">
            <w:pPr>
              <w:ind w:right="-72"/>
              <w:jc w:val="right"/>
              <w:rPr>
                <w:rFonts w:ascii="Arial" w:eastAsia="Cambria" w:hAnsi="Arial" w:cs="Arial"/>
                <w:sz w:val="16"/>
                <w:szCs w:val="16"/>
              </w:rPr>
            </w:pPr>
          </w:p>
        </w:tc>
        <w:tc>
          <w:tcPr>
            <w:tcW w:w="1242" w:type="dxa"/>
            <w:shd w:val="clear" w:color="auto" w:fill="auto"/>
            <w:vAlign w:val="bottom"/>
          </w:tcPr>
          <w:p w14:paraId="4FFD23F6" w14:textId="77777777" w:rsidR="00EE2B2C" w:rsidRPr="00B6771F" w:rsidRDefault="00EE2B2C" w:rsidP="00EE2B2C">
            <w:pPr>
              <w:ind w:right="-72"/>
              <w:jc w:val="right"/>
              <w:rPr>
                <w:rFonts w:ascii="Arial" w:eastAsia="Cambria" w:hAnsi="Arial" w:cs="Arial"/>
                <w:sz w:val="16"/>
                <w:szCs w:val="16"/>
              </w:rPr>
            </w:pPr>
          </w:p>
        </w:tc>
        <w:tc>
          <w:tcPr>
            <w:tcW w:w="1080" w:type="dxa"/>
            <w:shd w:val="clear" w:color="auto" w:fill="auto"/>
            <w:vAlign w:val="bottom"/>
          </w:tcPr>
          <w:p w14:paraId="3D5968E3" w14:textId="77777777" w:rsidR="00EE2B2C" w:rsidRPr="00B6771F" w:rsidRDefault="00EE2B2C" w:rsidP="00EE2B2C">
            <w:pPr>
              <w:ind w:right="-72"/>
              <w:jc w:val="right"/>
              <w:rPr>
                <w:rFonts w:ascii="Arial" w:eastAsia="Cambria" w:hAnsi="Arial" w:cs="Arial"/>
                <w:sz w:val="16"/>
                <w:szCs w:val="16"/>
              </w:rPr>
            </w:pPr>
          </w:p>
        </w:tc>
        <w:tc>
          <w:tcPr>
            <w:tcW w:w="1081" w:type="dxa"/>
            <w:shd w:val="clear" w:color="auto" w:fill="auto"/>
            <w:vAlign w:val="bottom"/>
          </w:tcPr>
          <w:p w14:paraId="2A19A21C" w14:textId="77777777" w:rsidR="00EE2B2C" w:rsidRPr="00B6771F" w:rsidRDefault="00EE2B2C" w:rsidP="00EE2B2C">
            <w:pPr>
              <w:ind w:right="-72"/>
              <w:jc w:val="right"/>
              <w:rPr>
                <w:rFonts w:ascii="Arial" w:eastAsia="Cambria" w:hAnsi="Arial" w:cs="Arial"/>
                <w:sz w:val="16"/>
                <w:szCs w:val="16"/>
              </w:rPr>
            </w:pPr>
          </w:p>
        </w:tc>
      </w:tr>
      <w:tr w:rsidR="001658BC" w:rsidRPr="00B6771F" w14:paraId="5D281E36" w14:textId="77777777" w:rsidTr="002A1AF4">
        <w:tc>
          <w:tcPr>
            <w:tcW w:w="3042" w:type="dxa"/>
            <w:shd w:val="clear" w:color="auto" w:fill="auto"/>
            <w:vAlign w:val="bottom"/>
          </w:tcPr>
          <w:p w14:paraId="4E8A8C3D" w14:textId="77777777" w:rsidR="001658BC" w:rsidRPr="00B6771F" w:rsidRDefault="001658BC" w:rsidP="001658BC">
            <w:pPr>
              <w:ind w:left="-101"/>
              <w:rPr>
                <w:rFonts w:ascii="Arial" w:eastAsia="Times New Roman" w:hAnsi="Arial" w:cs="Arial"/>
                <w:sz w:val="16"/>
                <w:szCs w:val="16"/>
              </w:rPr>
            </w:pPr>
            <w:r w:rsidRPr="00B6771F">
              <w:rPr>
                <w:rFonts w:ascii="Arial" w:eastAsia="Times New Roman" w:hAnsi="Arial" w:cs="Arial"/>
                <w:sz w:val="16"/>
                <w:szCs w:val="16"/>
              </w:rPr>
              <w:t xml:space="preserve">   - trade receivables</w:t>
            </w:r>
          </w:p>
        </w:tc>
        <w:tc>
          <w:tcPr>
            <w:tcW w:w="1080" w:type="dxa"/>
            <w:shd w:val="clear" w:color="auto" w:fill="auto"/>
            <w:vAlign w:val="bottom"/>
          </w:tcPr>
          <w:p w14:paraId="3432DFC5" w14:textId="44347E4E" w:rsidR="001658BC" w:rsidRPr="00B6771F" w:rsidRDefault="001658BC" w:rsidP="001658BC">
            <w:pPr>
              <w:ind w:right="-72"/>
              <w:jc w:val="right"/>
              <w:rPr>
                <w:rFonts w:ascii="Arial" w:eastAsia="Cambria" w:hAnsi="Arial" w:cs="Arial"/>
                <w:sz w:val="16"/>
                <w:szCs w:val="16"/>
              </w:rPr>
            </w:pPr>
            <w:r w:rsidRPr="00B6771F">
              <w:rPr>
                <w:rFonts w:ascii="Arial" w:eastAsia="Cambria" w:hAnsi="Arial" w:cs="Arial"/>
                <w:sz w:val="16"/>
                <w:szCs w:val="16"/>
              </w:rPr>
              <w:t>1,736,723</w:t>
            </w:r>
          </w:p>
        </w:tc>
        <w:tc>
          <w:tcPr>
            <w:tcW w:w="1080" w:type="dxa"/>
            <w:shd w:val="clear" w:color="auto" w:fill="auto"/>
            <w:vAlign w:val="bottom"/>
          </w:tcPr>
          <w:p w14:paraId="1EBF59B7" w14:textId="64F93F93" w:rsidR="001658BC" w:rsidRPr="00B6771F" w:rsidRDefault="001658BC" w:rsidP="001658BC">
            <w:pPr>
              <w:ind w:right="-72"/>
              <w:jc w:val="right"/>
              <w:rPr>
                <w:rFonts w:ascii="Arial" w:eastAsia="Cambria" w:hAnsi="Arial" w:cs="Arial"/>
                <w:sz w:val="16"/>
                <w:szCs w:val="16"/>
              </w:rPr>
            </w:pPr>
            <w:r w:rsidRPr="00B6771F">
              <w:rPr>
                <w:rFonts w:ascii="Arial" w:eastAsia="Cambria" w:hAnsi="Arial" w:cs="Arial"/>
                <w:sz w:val="16"/>
                <w:szCs w:val="16"/>
              </w:rPr>
              <w:t>1,842,051</w:t>
            </w:r>
          </w:p>
        </w:tc>
        <w:tc>
          <w:tcPr>
            <w:tcW w:w="1152" w:type="dxa"/>
            <w:shd w:val="clear" w:color="auto" w:fill="auto"/>
            <w:vAlign w:val="bottom"/>
          </w:tcPr>
          <w:p w14:paraId="2DE19075" w14:textId="71828300" w:rsidR="001658BC" w:rsidRPr="00B6771F" w:rsidRDefault="001658BC" w:rsidP="001658BC">
            <w:pPr>
              <w:ind w:right="-72"/>
              <w:jc w:val="right"/>
              <w:rPr>
                <w:rFonts w:ascii="Arial" w:eastAsia="Cambria" w:hAnsi="Arial" w:cs="Arial"/>
                <w:sz w:val="16"/>
                <w:szCs w:val="16"/>
              </w:rPr>
            </w:pPr>
            <w:r w:rsidRPr="00B6771F">
              <w:rPr>
                <w:rFonts w:ascii="Arial" w:eastAsia="Cambria" w:hAnsi="Arial" w:cs="Arial"/>
                <w:sz w:val="16"/>
                <w:szCs w:val="16"/>
              </w:rPr>
              <w:t>69,368</w:t>
            </w:r>
          </w:p>
        </w:tc>
        <w:tc>
          <w:tcPr>
            <w:tcW w:w="1242" w:type="dxa"/>
            <w:shd w:val="clear" w:color="auto" w:fill="auto"/>
            <w:vAlign w:val="bottom"/>
          </w:tcPr>
          <w:p w14:paraId="416F9D37" w14:textId="142B7592" w:rsidR="001658BC" w:rsidRPr="00B6771F" w:rsidRDefault="001658BC" w:rsidP="001658BC">
            <w:pPr>
              <w:ind w:right="-72"/>
              <w:jc w:val="right"/>
              <w:rPr>
                <w:rFonts w:ascii="Arial" w:eastAsia="Cambria" w:hAnsi="Arial" w:cs="Arial"/>
                <w:sz w:val="16"/>
                <w:szCs w:val="16"/>
              </w:rPr>
            </w:pPr>
            <w:r w:rsidRPr="00B6771F">
              <w:rPr>
                <w:rFonts w:ascii="Arial" w:eastAsia="Cambria" w:hAnsi="Arial" w:cs="Arial"/>
                <w:sz w:val="16"/>
                <w:szCs w:val="16"/>
              </w:rPr>
              <w:t>696,000</w:t>
            </w:r>
          </w:p>
        </w:tc>
        <w:tc>
          <w:tcPr>
            <w:tcW w:w="1080" w:type="dxa"/>
            <w:shd w:val="clear" w:color="auto" w:fill="auto"/>
            <w:vAlign w:val="bottom"/>
          </w:tcPr>
          <w:p w14:paraId="71EF101C" w14:textId="51C03CC0" w:rsidR="001658BC" w:rsidRPr="00B6771F" w:rsidRDefault="001658BC" w:rsidP="001658BC">
            <w:pPr>
              <w:ind w:right="-72"/>
              <w:jc w:val="right"/>
              <w:rPr>
                <w:rFonts w:ascii="Arial" w:eastAsia="Cambria" w:hAnsi="Arial" w:cs="Arial"/>
                <w:sz w:val="16"/>
                <w:szCs w:val="16"/>
              </w:rPr>
            </w:pPr>
            <w:r w:rsidRPr="00B6771F">
              <w:rPr>
                <w:rFonts w:ascii="Arial" w:eastAsia="Cambria" w:hAnsi="Arial" w:cs="Arial"/>
                <w:sz w:val="16"/>
                <w:szCs w:val="16"/>
              </w:rPr>
              <w:t>474,745</w:t>
            </w:r>
          </w:p>
        </w:tc>
        <w:tc>
          <w:tcPr>
            <w:tcW w:w="1081" w:type="dxa"/>
            <w:shd w:val="clear" w:color="auto" w:fill="auto"/>
          </w:tcPr>
          <w:p w14:paraId="7B49E6CC" w14:textId="08172605" w:rsidR="001658BC" w:rsidRPr="00B6771F" w:rsidRDefault="001658BC" w:rsidP="001658BC">
            <w:pPr>
              <w:ind w:right="-72"/>
              <w:jc w:val="right"/>
              <w:rPr>
                <w:rFonts w:ascii="Arial" w:eastAsia="Cambria" w:hAnsi="Arial" w:cs="Arial"/>
                <w:sz w:val="16"/>
                <w:szCs w:val="16"/>
              </w:rPr>
            </w:pPr>
            <w:r w:rsidRPr="00B6771F">
              <w:rPr>
                <w:rFonts w:ascii="Arial" w:eastAsia="Cambria" w:hAnsi="Arial" w:cs="Arial"/>
                <w:sz w:val="16"/>
                <w:szCs w:val="16"/>
              </w:rPr>
              <w:t>4,818,887</w:t>
            </w:r>
          </w:p>
        </w:tc>
      </w:tr>
      <w:tr w:rsidR="001658BC" w:rsidRPr="00B6771F" w14:paraId="6C46E10F" w14:textId="77777777" w:rsidTr="002A1AF4">
        <w:tc>
          <w:tcPr>
            <w:tcW w:w="3042" w:type="dxa"/>
            <w:shd w:val="clear" w:color="auto" w:fill="auto"/>
            <w:vAlign w:val="bottom"/>
          </w:tcPr>
          <w:p w14:paraId="671BF26E" w14:textId="77777777" w:rsidR="001658BC" w:rsidRPr="00B6771F" w:rsidRDefault="001658BC" w:rsidP="001658BC">
            <w:pPr>
              <w:ind w:left="-101"/>
              <w:rPr>
                <w:rFonts w:ascii="Arial" w:eastAsia="Times New Roman" w:hAnsi="Arial" w:cs="Arial"/>
                <w:sz w:val="12"/>
                <w:szCs w:val="12"/>
              </w:rPr>
            </w:pPr>
          </w:p>
        </w:tc>
        <w:tc>
          <w:tcPr>
            <w:tcW w:w="1080" w:type="dxa"/>
            <w:shd w:val="clear" w:color="auto" w:fill="auto"/>
            <w:vAlign w:val="bottom"/>
          </w:tcPr>
          <w:p w14:paraId="3630469F" w14:textId="77777777" w:rsidR="001658BC" w:rsidRPr="00B6771F" w:rsidRDefault="001658BC" w:rsidP="001658BC">
            <w:pPr>
              <w:ind w:right="-72"/>
              <w:jc w:val="right"/>
              <w:rPr>
                <w:rFonts w:ascii="Arial" w:eastAsia="Cambria" w:hAnsi="Arial" w:cs="Arial"/>
                <w:sz w:val="12"/>
                <w:szCs w:val="12"/>
              </w:rPr>
            </w:pPr>
          </w:p>
        </w:tc>
        <w:tc>
          <w:tcPr>
            <w:tcW w:w="1080" w:type="dxa"/>
            <w:shd w:val="clear" w:color="auto" w:fill="auto"/>
            <w:vAlign w:val="bottom"/>
          </w:tcPr>
          <w:p w14:paraId="7512015F" w14:textId="77777777" w:rsidR="001658BC" w:rsidRPr="00B6771F" w:rsidRDefault="001658BC" w:rsidP="001658BC">
            <w:pPr>
              <w:ind w:right="-72"/>
              <w:jc w:val="right"/>
              <w:rPr>
                <w:rFonts w:ascii="Arial" w:eastAsia="Cambria" w:hAnsi="Arial" w:cs="Arial"/>
                <w:sz w:val="12"/>
                <w:szCs w:val="12"/>
              </w:rPr>
            </w:pPr>
          </w:p>
        </w:tc>
        <w:tc>
          <w:tcPr>
            <w:tcW w:w="1152" w:type="dxa"/>
            <w:shd w:val="clear" w:color="auto" w:fill="auto"/>
            <w:vAlign w:val="bottom"/>
          </w:tcPr>
          <w:p w14:paraId="4ECBA1E1" w14:textId="77777777" w:rsidR="001658BC" w:rsidRPr="00B6771F" w:rsidRDefault="001658BC" w:rsidP="001658BC">
            <w:pPr>
              <w:ind w:right="-72"/>
              <w:jc w:val="right"/>
              <w:rPr>
                <w:rFonts w:ascii="Arial" w:eastAsia="Cambria" w:hAnsi="Arial" w:cs="Arial"/>
                <w:sz w:val="12"/>
                <w:szCs w:val="12"/>
              </w:rPr>
            </w:pPr>
          </w:p>
        </w:tc>
        <w:tc>
          <w:tcPr>
            <w:tcW w:w="1242" w:type="dxa"/>
            <w:shd w:val="clear" w:color="auto" w:fill="auto"/>
            <w:vAlign w:val="bottom"/>
          </w:tcPr>
          <w:p w14:paraId="750E250E" w14:textId="77777777" w:rsidR="001658BC" w:rsidRPr="00B6771F" w:rsidRDefault="001658BC" w:rsidP="001658BC">
            <w:pPr>
              <w:ind w:right="-72"/>
              <w:jc w:val="right"/>
              <w:rPr>
                <w:rFonts w:ascii="Arial" w:eastAsia="Cambria" w:hAnsi="Arial" w:cs="Arial"/>
                <w:sz w:val="12"/>
                <w:szCs w:val="12"/>
              </w:rPr>
            </w:pPr>
          </w:p>
        </w:tc>
        <w:tc>
          <w:tcPr>
            <w:tcW w:w="1080" w:type="dxa"/>
            <w:shd w:val="clear" w:color="auto" w:fill="auto"/>
            <w:vAlign w:val="bottom"/>
          </w:tcPr>
          <w:p w14:paraId="3AB06EA4" w14:textId="77777777" w:rsidR="001658BC" w:rsidRPr="00B6771F" w:rsidRDefault="001658BC" w:rsidP="001658BC">
            <w:pPr>
              <w:ind w:right="-72"/>
              <w:jc w:val="right"/>
              <w:rPr>
                <w:rFonts w:ascii="Arial" w:eastAsia="Cambria" w:hAnsi="Arial" w:cs="Arial"/>
                <w:sz w:val="12"/>
                <w:szCs w:val="12"/>
              </w:rPr>
            </w:pPr>
          </w:p>
        </w:tc>
        <w:tc>
          <w:tcPr>
            <w:tcW w:w="1081" w:type="dxa"/>
            <w:shd w:val="clear" w:color="auto" w:fill="auto"/>
            <w:vAlign w:val="bottom"/>
          </w:tcPr>
          <w:p w14:paraId="1D915A6E" w14:textId="77777777" w:rsidR="001658BC" w:rsidRPr="00B6771F" w:rsidRDefault="001658BC" w:rsidP="001658BC">
            <w:pPr>
              <w:ind w:right="-72"/>
              <w:jc w:val="right"/>
              <w:rPr>
                <w:rFonts w:ascii="Arial" w:eastAsia="Cambria" w:hAnsi="Arial" w:cs="Arial"/>
                <w:sz w:val="12"/>
                <w:szCs w:val="12"/>
              </w:rPr>
            </w:pPr>
          </w:p>
        </w:tc>
      </w:tr>
      <w:tr w:rsidR="001658BC" w:rsidRPr="00B6771F" w14:paraId="0E6F91F0" w14:textId="77777777" w:rsidTr="002A1AF4">
        <w:tc>
          <w:tcPr>
            <w:tcW w:w="3042" w:type="dxa"/>
            <w:shd w:val="clear" w:color="auto" w:fill="auto"/>
            <w:vAlign w:val="bottom"/>
          </w:tcPr>
          <w:p w14:paraId="7634F801" w14:textId="77777777" w:rsidR="001658BC" w:rsidRPr="00B6771F" w:rsidRDefault="001658BC" w:rsidP="001658BC">
            <w:pPr>
              <w:ind w:left="-101"/>
              <w:rPr>
                <w:rFonts w:ascii="Arial" w:eastAsia="Times New Roman" w:hAnsi="Arial" w:cs="Arial"/>
                <w:sz w:val="16"/>
                <w:szCs w:val="16"/>
              </w:rPr>
            </w:pPr>
            <w:r w:rsidRPr="00B6771F">
              <w:rPr>
                <w:rFonts w:ascii="Arial" w:eastAsia="Times New Roman" w:hAnsi="Arial" w:cs="Arial"/>
                <w:sz w:val="16"/>
                <w:szCs w:val="16"/>
              </w:rPr>
              <w:t>Loss allowance</w:t>
            </w:r>
          </w:p>
        </w:tc>
        <w:tc>
          <w:tcPr>
            <w:tcW w:w="1080" w:type="dxa"/>
            <w:shd w:val="clear" w:color="auto" w:fill="auto"/>
            <w:vAlign w:val="bottom"/>
          </w:tcPr>
          <w:p w14:paraId="691B2C6E" w14:textId="3BBD2F99" w:rsidR="001658BC" w:rsidRPr="00B6771F" w:rsidRDefault="001658BC" w:rsidP="001658BC">
            <w:pPr>
              <w:ind w:right="-72"/>
              <w:jc w:val="right"/>
              <w:rPr>
                <w:rFonts w:ascii="Arial" w:eastAsia="Cambria" w:hAnsi="Arial" w:cs="Arial"/>
                <w:sz w:val="16"/>
                <w:szCs w:val="16"/>
                <w:cs/>
              </w:rPr>
            </w:pPr>
            <w:r w:rsidRPr="00B6771F">
              <w:rPr>
                <w:rFonts w:ascii="Arial" w:eastAsia="Cambria" w:hAnsi="Arial" w:cs="Arial"/>
                <w:sz w:val="16"/>
                <w:szCs w:val="16"/>
                <w:cs/>
              </w:rPr>
              <w:t>-</w:t>
            </w:r>
          </w:p>
        </w:tc>
        <w:tc>
          <w:tcPr>
            <w:tcW w:w="1080" w:type="dxa"/>
            <w:shd w:val="clear" w:color="auto" w:fill="auto"/>
            <w:vAlign w:val="bottom"/>
          </w:tcPr>
          <w:p w14:paraId="528471B8" w14:textId="67CF9657" w:rsidR="001658BC" w:rsidRPr="00B6771F" w:rsidRDefault="001658BC" w:rsidP="001658BC">
            <w:pPr>
              <w:ind w:right="-72"/>
              <w:jc w:val="right"/>
              <w:rPr>
                <w:rFonts w:ascii="Arial" w:eastAsia="Cambria" w:hAnsi="Arial" w:cs="Arial"/>
                <w:sz w:val="16"/>
                <w:szCs w:val="16"/>
                <w:cs/>
              </w:rPr>
            </w:pPr>
            <w:r w:rsidRPr="00B6771F">
              <w:rPr>
                <w:rFonts w:ascii="Arial" w:eastAsia="Cambria" w:hAnsi="Arial" w:cs="Arial"/>
                <w:sz w:val="16"/>
                <w:szCs w:val="16"/>
                <w:cs/>
              </w:rPr>
              <w:t>-</w:t>
            </w:r>
          </w:p>
        </w:tc>
        <w:tc>
          <w:tcPr>
            <w:tcW w:w="1152" w:type="dxa"/>
            <w:shd w:val="clear" w:color="auto" w:fill="auto"/>
            <w:vAlign w:val="bottom"/>
          </w:tcPr>
          <w:p w14:paraId="3E0B800D" w14:textId="7B5F0826" w:rsidR="001658BC" w:rsidRPr="00B6771F" w:rsidRDefault="001658BC" w:rsidP="001658BC">
            <w:pPr>
              <w:ind w:right="-72"/>
              <w:jc w:val="right"/>
              <w:rPr>
                <w:rFonts w:ascii="Arial" w:eastAsia="Cambria" w:hAnsi="Arial" w:cs="Arial"/>
                <w:sz w:val="16"/>
                <w:szCs w:val="16"/>
                <w:cs/>
              </w:rPr>
            </w:pPr>
            <w:r w:rsidRPr="00B6771F">
              <w:rPr>
                <w:rFonts w:ascii="Arial" w:eastAsia="Cambria" w:hAnsi="Arial" w:cs="Arial"/>
                <w:sz w:val="16"/>
                <w:szCs w:val="16"/>
                <w:cs/>
              </w:rPr>
              <w:t>-</w:t>
            </w:r>
          </w:p>
        </w:tc>
        <w:tc>
          <w:tcPr>
            <w:tcW w:w="1242" w:type="dxa"/>
            <w:shd w:val="clear" w:color="auto" w:fill="auto"/>
            <w:vAlign w:val="bottom"/>
          </w:tcPr>
          <w:p w14:paraId="5A3C5541" w14:textId="348CDEB3" w:rsidR="001658BC" w:rsidRPr="00B6771F" w:rsidRDefault="001658BC" w:rsidP="001658BC">
            <w:pPr>
              <w:ind w:right="-72"/>
              <w:jc w:val="right"/>
              <w:rPr>
                <w:rFonts w:ascii="Arial" w:eastAsia="Cambria" w:hAnsi="Arial" w:cs="Arial"/>
                <w:sz w:val="16"/>
                <w:szCs w:val="16"/>
                <w:cs/>
              </w:rPr>
            </w:pPr>
            <w:r w:rsidRPr="00B6771F">
              <w:rPr>
                <w:rFonts w:ascii="Arial" w:eastAsia="Cambria" w:hAnsi="Arial" w:cs="Arial"/>
                <w:sz w:val="16"/>
                <w:szCs w:val="16"/>
                <w:cs/>
              </w:rPr>
              <w:t>-</w:t>
            </w:r>
          </w:p>
        </w:tc>
        <w:tc>
          <w:tcPr>
            <w:tcW w:w="1080" w:type="dxa"/>
            <w:shd w:val="clear" w:color="auto" w:fill="auto"/>
            <w:vAlign w:val="bottom"/>
          </w:tcPr>
          <w:p w14:paraId="579F72FB" w14:textId="408BC13A" w:rsidR="001658BC" w:rsidRPr="00B6771F" w:rsidRDefault="001658BC" w:rsidP="001658BC">
            <w:pPr>
              <w:ind w:right="-72"/>
              <w:jc w:val="right"/>
              <w:rPr>
                <w:rFonts w:ascii="Arial" w:eastAsia="Cambria" w:hAnsi="Arial" w:cs="Arial"/>
                <w:sz w:val="16"/>
                <w:szCs w:val="16"/>
              </w:rPr>
            </w:pPr>
            <w:r w:rsidRPr="00B6771F">
              <w:rPr>
                <w:rFonts w:ascii="Arial" w:eastAsia="Cambria" w:hAnsi="Arial" w:cs="Arial"/>
                <w:sz w:val="16"/>
                <w:szCs w:val="16"/>
                <w:cs/>
              </w:rPr>
              <w:t>(303</w:t>
            </w:r>
            <w:r w:rsidRPr="00B6771F">
              <w:rPr>
                <w:rFonts w:ascii="Arial" w:eastAsia="Cambria" w:hAnsi="Arial" w:cs="Arial"/>
                <w:sz w:val="16"/>
                <w:szCs w:val="16"/>
              </w:rPr>
              <w:t>,</w:t>
            </w:r>
            <w:r w:rsidRPr="00B6771F">
              <w:rPr>
                <w:rFonts w:ascii="Arial" w:eastAsia="Cambria" w:hAnsi="Arial" w:cs="Arial"/>
                <w:sz w:val="16"/>
                <w:szCs w:val="16"/>
                <w:cs/>
              </w:rPr>
              <w:t>902)</w:t>
            </w:r>
          </w:p>
        </w:tc>
        <w:tc>
          <w:tcPr>
            <w:tcW w:w="1081" w:type="dxa"/>
            <w:shd w:val="clear" w:color="auto" w:fill="auto"/>
          </w:tcPr>
          <w:p w14:paraId="1B0AF541" w14:textId="7D381883" w:rsidR="001658BC" w:rsidRPr="00B6771F" w:rsidRDefault="001658BC" w:rsidP="001658BC">
            <w:pPr>
              <w:ind w:right="-72"/>
              <w:jc w:val="right"/>
              <w:rPr>
                <w:rFonts w:ascii="Arial" w:eastAsia="Cambria" w:hAnsi="Arial" w:cs="Arial"/>
                <w:sz w:val="16"/>
                <w:szCs w:val="16"/>
              </w:rPr>
            </w:pPr>
            <w:r w:rsidRPr="00B6771F">
              <w:rPr>
                <w:rFonts w:ascii="Arial" w:eastAsia="Cambria" w:hAnsi="Arial" w:cs="Arial"/>
                <w:sz w:val="16"/>
                <w:szCs w:val="16"/>
                <w:cs/>
              </w:rPr>
              <w:t>(303</w:t>
            </w:r>
            <w:r w:rsidRPr="00B6771F">
              <w:rPr>
                <w:rFonts w:ascii="Arial" w:eastAsia="Cambria" w:hAnsi="Arial" w:cs="Arial"/>
                <w:sz w:val="16"/>
                <w:szCs w:val="16"/>
              </w:rPr>
              <w:t>,</w:t>
            </w:r>
            <w:r w:rsidRPr="00B6771F">
              <w:rPr>
                <w:rFonts w:ascii="Arial" w:eastAsia="Cambria" w:hAnsi="Arial" w:cs="Arial"/>
                <w:sz w:val="16"/>
                <w:szCs w:val="16"/>
                <w:cs/>
              </w:rPr>
              <w:t>902)</w:t>
            </w:r>
          </w:p>
        </w:tc>
      </w:tr>
    </w:tbl>
    <w:p w14:paraId="693E5710" w14:textId="21E5D460" w:rsidR="00E37BF6" w:rsidRPr="00B6771F" w:rsidRDefault="00E37BF6" w:rsidP="00C41072">
      <w:pPr>
        <w:ind w:left="540" w:hanging="540"/>
        <w:rPr>
          <w:rFonts w:ascii="Arial" w:eastAsia="Times New Roman" w:hAnsi="Arial" w:cs="Arial"/>
          <w:sz w:val="18"/>
          <w:szCs w:val="18"/>
        </w:rPr>
      </w:pPr>
      <w:bookmarkStart w:id="18" w:name="_Hlk63758624"/>
    </w:p>
    <w:p w14:paraId="3C6FA3A5" w14:textId="61BDAA07" w:rsidR="00FB4DDB" w:rsidRPr="002A1AF4" w:rsidRDefault="00E37BF6" w:rsidP="00C41072">
      <w:pPr>
        <w:ind w:left="540" w:hanging="540"/>
        <w:rPr>
          <w:rFonts w:ascii="Arial" w:eastAsia="Times New Roman" w:hAnsi="Arial" w:cs="Arial"/>
          <w:sz w:val="18"/>
          <w:szCs w:val="18"/>
        </w:rPr>
      </w:pPr>
      <w:r w:rsidRPr="00B6771F">
        <w:rPr>
          <w:rFonts w:ascii="Arial" w:eastAsia="Times New Roman" w:hAnsi="Arial" w:cs="Arial"/>
          <w:sz w:val="18"/>
          <w:szCs w:val="18"/>
        </w:rPr>
        <w:br w:type="page"/>
      </w:r>
    </w:p>
    <w:tbl>
      <w:tblPr>
        <w:tblW w:w="9738" w:type="dxa"/>
        <w:tblInd w:w="117" w:type="dxa"/>
        <w:shd w:val="clear" w:color="auto" w:fill="FFA543"/>
        <w:tblLayout w:type="fixed"/>
        <w:tblLook w:val="04A0" w:firstRow="1" w:lastRow="0" w:firstColumn="1" w:lastColumn="0" w:noHBand="0" w:noVBand="1"/>
      </w:tblPr>
      <w:tblGrid>
        <w:gridCol w:w="9738"/>
      </w:tblGrid>
      <w:tr w:rsidR="001B4DC7" w:rsidRPr="002A1AF4" w14:paraId="44916F49" w14:textId="77777777" w:rsidTr="00A072AA">
        <w:trPr>
          <w:trHeight w:val="386"/>
        </w:trPr>
        <w:tc>
          <w:tcPr>
            <w:tcW w:w="9738" w:type="dxa"/>
            <w:shd w:val="clear" w:color="auto" w:fill="FFA543"/>
            <w:vAlign w:val="center"/>
            <w:hideMark/>
          </w:tcPr>
          <w:p w14:paraId="5E3223BA" w14:textId="43A16576" w:rsidR="001B4DC7" w:rsidRPr="002A1AF4" w:rsidRDefault="001B4DC7" w:rsidP="00A072AA">
            <w:pPr>
              <w:tabs>
                <w:tab w:val="left" w:pos="432"/>
              </w:tabs>
              <w:ind w:left="540" w:hanging="540"/>
              <w:rPr>
                <w:rFonts w:ascii="Arial" w:hAnsi="Arial" w:cs="Arial"/>
                <w:color w:val="FFFFFF"/>
                <w:sz w:val="18"/>
                <w:szCs w:val="18"/>
              </w:rPr>
            </w:pPr>
            <w:r w:rsidRPr="002A1AF4">
              <w:rPr>
                <w:rFonts w:ascii="Arial" w:hAnsi="Arial" w:cs="Arial"/>
                <w:b/>
                <w:bCs/>
                <w:color w:val="FFFFFF"/>
                <w:sz w:val="18"/>
                <w:szCs w:val="18"/>
              </w:rPr>
              <w:t>13</w:t>
            </w:r>
            <w:r w:rsidRPr="002A1AF4">
              <w:rPr>
                <w:rFonts w:ascii="Arial" w:hAnsi="Arial" w:cs="Arial"/>
                <w:b/>
                <w:bCs/>
                <w:color w:val="FFFFFF"/>
                <w:sz w:val="18"/>
                <w:szCs w:val="18"/>
              </w:rPr>
              <w:tab/>
            </w:r>
            <w:r w:rsidRPr="002A1AF4">
              <w:rPr>
                <w:rFonts w:ascii="Arial" w:hAnsi="Arial" w:cs="Arial"/>
                <w:b/>
                <w:bCs/>
                <w:color w:val="FFFFFF"/>
                <w:sz w:val="18"/>
                <w:szCs w:val="18"/>
                <w:lang w:val="en-US"/>
              </w:rPr>
              <w:t>Trade and other receivables</w:t>
            </w:r>
            <w:r w:rsidRPr="002A1AF4">
              <w:rPr>
                <w:rFonts w:ascii="Arial" w:hAnsi="Arial" w:cs="Arial"/>
                <w:color w:val="FFFFFF"/>
                <w:sz w:val="18"/>
                <w:szCs w:val="18"/>
                <w:lang w:val="en-US"/>
              </w:rPr>
              <w:t xml:space="preserve"> (Cont’d)</w:t>
            </w:r>
          </w:p>
        </w:tc>
      </w:tr>
    </w:tbl>
    <w:p w14:paraId="4430B2CC" w14:textId="77777777" w:rsidR="001B4DC7" w:rsidRPr="002A1AF4" w:rsidRDefault="001B4DC7" w:rsidP="00C41072">
      <w:pPr>
        <w:ind w:left="540" w:hanging="540"/>
        <w:rPr>
          <w:rFonts w:ascii="Arial" w:eastAsia="Times New Roman" w:hAnsi="Arial" w:cs="Arial"/>
          <w:sz w:val="18"/>
          <w:szCs w:val="18"/>
        </w:rPr>
      </w:pPr>
    </w:p>
    <w:bookmarkEnd w:id="18"/>
    <w:p w14:paraId="179EE778" w14:textId="44D7EE01" w:rsidR="006C0AF2" w:rsidRPr="002A1AF4" w:rsidRDefault="006C0AF2" w:rsidP="00CB5036">
      <w:pPr>
        <w:rPr>
          <w:rFonts w:ascii="Arial" w:eastAsia="Times New Roman" w:hAnsi="Arial" w:cs="Arial"/>
          <w:sz w:val="18"/>
          <w:szCs w:val="18"/>
        </w:rPr>
      </w:pPr>
      <w:r w:rsidRPr="002A1AF4">
        <w:rPr>
          <w:rFonts w:ascii="Arial" w:eastAsia="Times New Roman" w:hAnsi="Arial" w:cs="Arial"/>
          <w:sz w:val="18"/>
          <w:szCs w:val="18"/>
        </w:rPr>
        <w:t>The reconciliations of loss allowance for trade receivables for the year ended 31 Decembe</w:t>
      </w:r>
      <w:r w:rsidR="00261DF9" w:rsidRPr="002A1AF4">
        <w:rPr>
          <w:rFonts w:ascii="Arial" w:eastAsia="Times New Roman" w:hAnsi="Arial" w:cs="Arial"/>
          <w:sz w:val="18"/>
          <w:szCs w:val="18"/>
        </w:rPr>
        <w:t>r</w:t>
      </w:r>
      <w:r w:rsidRPr="002A1AF4">
        <w:rPr>
          <w:rFonts w:ascii="Arial" w:eastAsia="Times New Roman" w:hAnsi="Arial" w:cs="Arial"/>
          <w:sz w:val="18"/>
          <w:szCs w:val="18"/>
        </w:rPr>
        <w:t xml:space="preserve"> are as follow:</w:t>
      </w:r>
    </w:p>
    <w:p w14:paraId="2AD27681" w14:textId="6718FA0B" w:rsidR="00787634" w:rsidRPr="002A1AF4" w:rsidRDefault="00787634" w:rsidP="00CB5036">
      <w:pPr>
        <w:rPr>
          <w:rFonts w:ascii="Arial" w:eastAsia="Times New Roman" w:hAnsi="Arial" w:cs="Arial"/>
          <w:sz w:val="18"/>
          <w:szCs w:val="18"/>
        </w:rPr>
      </w:pPr>
    </w:p>
    <w:p w14:paraId="02AF6B6E" w14:textId="056E5B0B" w:rsidR="00787634" w:rsidRPr="002A1AF4" w:rsidRDefault="00787634" w:rsidP="00787634">
      <w:pPr>
        <w:rPr>
          <w:rFonts w:ascii="Arial" w:eastAsia="Times New Roman" w:hAnsi="Arial" w:cs="Arial"/>
          <w:i/>
          <w:iCs/>
          <w:sz w:val="18"/>
          <w:szCs w:val="18"/>
          <w:u w:val="single"/>
        </w:rPr>
      </w:pPr>
      <w:r w:rsidRPr="002A1AF4">
        <w:rPr>
          <w:rFonts w:ascii="Arial" w:eastAsia="Times New Roman" w:hAnsi="Arial" w:cs="Arial"/>
          <w:i/>
          <w:iCs/>
          <w:sz w:val="18"/>
          <w:szCs w:val="18"/>
          <w:u w:val="single"/>
        </w:rPr>
        <w:t>Trade receivables</w:t>
      </w:r>
    </w:p>
    <w:p w14:paraId="4622943A" w14:textId="77777777" w:rsidR="006C0AF2" w:rsidRPr="002A1AF4" w:rsidRDefault="006C0AF2" w:rsidP="00CB5036">
      <w:pPr>
        <w:rPr>
          <w:rFonts w:ascii="Arial" w:eastAsia="Times New Roman" w:hAnsi="Arial" w:cs="Arial"/>
          <w:sz w:val="18"/>
          <w:szCs w:val="18"/>
        </w:rPr>
      </w:pPr>
    </w:p>
    <w:tbl>
      <w:tblPr>
        <w:tblW w:w="4893" w:type="pct"/>
        <w:tblInd w:w="108" w:type="dxa"/>
        <w:tblLook w:val="04A0" w:firstRow="1" w:lastRow="0" w:firstColumn="1" w:lastColumn="0" w:noHBand="0" w:noVBand="1"/>
      </w:tblPr>
      <w:tblGrid>
        <w:gridCol w:w="6552"/>
        <w:gridCol w:w="1593"/>
        <w:gridCol w:w="1593"/>
        <w:gridCol w:w="12"/>
      </w:tblGrid>
      <w:tr w:rsidR="006C0AF2" w:rsidRPr="002A1AF4" w14:paraId="10CDDE24" w14:textId="77777777" w:rsidTr="007863F1">
        <w:trPr>
          <w:gridAfter w:val="1"/>
          <w:wAfter w:w="6" w:type="pct"/>
        </w:trPr>
        <w:tc>
          <w:tcPr>
            <w:tcW w:w="3360" w:type="pct"/>
            <w:shd w:val="clear" w:color="auto" w:fill="auto"/>
          </w:tcPr>
          <w:p w14:paraId="379D404D" w14:textId="77777777" w:rsidR="006C0AF2" w:rsidRPr="002A1AF4" w:rsidRDefault="006C0AF2" w:rsidP="00E37BF6">
            <w:pPr>
              <w:ind w:left="-101"/>
              <w:rPr>
                <w:rFonts w:ascii="Arial" w:eastAsia="Times New Roman" w:hAnsi="Arial" w:cs="Arial"/>
                <w:sz w:val="18"/>
                <w:szCs w:val="18"/>
                <w:lang w:val="en-US"/>
              </w:rPr>
            </w:pPr>
          </w:p>
        </w:tc>
        <w:tc>
          <w:tcPr>
            <w:tcW w:w="1634" w:type="pct"/>
            <w:gridSpan w:val="2"/>
            <w:tcBorders>
              <w:top w:val="single" w:sz="4" w:space="0" w:color="auto"/>
              <w:bottom w:val="single" w:sz="4" w:space="0" w:color="auto"/>
            </w:tcBorders>
            <w:shd w:val="clear" w:color="auto" w:fill="auto"/>
          </w:tcPr>
          <w:p w14:paraId="26B88B89" w14:textId="77777777" w:rsidR="006C0AF2" w:rsidRPr="002A1AF4" w:rsidRDefault="006C0AF2" w:rsidP="00CB5036">
            <w:pPr>
              <w:ind w:right="-72"/>
              <w:jc w:val="center"/>
              <w:rPr>
                <w:rFonts w:ascii="Arial" w:eastAsia="Times New Roman" w:hAnsi="Arial" w:cs="Arial"/>
                <w:b/>
                <w:bCs/>
                <w:sz w:val="18"/>
                <w:szCs w:val="18"/>
              </w:rPr>
            </w:pPr>
            <w:r w:rsidRPr="002A1AF4">
              <w:rPr>
                <w:rFonts w:ascii="Arial" w:eastAsia="Times New Roman" w:hAnsi="Arial" w:cs="Arial"/>
                <w:b/>
                <w:bCs/>
                <w:sz w:val="18"/>
                <w:szCs w:val="18"/>
                <w:lang w:val="en-US"/>
              </w:rPr>
              <w:t>Consolidated financial statements</w:t>
            </w:r>
          </w:p>
        </w:tc>
      </w:tr>
      <w:tr w:rsidR="006C0AF2" w:rsidRPr="002A1AF4" w14:paraId="28125C46" w14:textId="77777777" w:rsidTr="007863F1">
        <w:trPr>
          <w:gridAfter w:val="1"/>
          <w:wAfter w:w="6" w:type="pct"/>
        </w:trPr>
        <w:tc>
          <w:tcPr>
            <w:tcW w:w="3360" w:type="pct"/>
            <w:shd w:val="clear" w:color="auto" w:fill="auto"/>
          </w:tcPr>
          <w:p w14:paraId="44CFB69D" w14:textId="77777777" w:rsidR="006C0AF2" w:rsidRPr="002A1AF4" w:rsidRDefault="006C0AF2" w:rsidP="00E37BF6">
            <w:pPr>
              <w:ind w:left="-101"/>
              <w:rPr>
                <w:rFonts w:ascii="Arial" w:eastAsia="Times New Roman" w:hAnsi="Arial" w:cs="Arial"/>
                <w:sz w:val="18"/>
                <w:szCs w:val="18"/>
                <w:lang w:val="en-US"/>
              </w:rPr>
            </w:pPr>
          </w:p>
        </w:tc>
        <w:tc>
          <w:tcPr>
            <w:tcW w:w="817" w:type="pct"/>
            <w:tcBorders>
              <w:top w:val="single" w:sz="4" w:space="0" w:color="auto"/>
              <w:bottom w:val="single" w:sz="4" w:space="0" w:color="auto"/>
            </w:tcBorders>
            <w:shd w:val="clear" w:color="auto" w:fill="auto"/>
            <w:vAlign w:val="bottom"/>
            <w:hideMark/>
          </w:tcPr>
          <w:p w14:paraId="6F9D6CF7" w14:textId="77777777" w:rsidR="006C0AF2" w:rsidRPr="002A1AF4" w:rsidRDefault="00AF4C5F" w:rsidP="00CB5036">
            <w:pPr>
              <w:ind w:right="-72"/>
              <w:jc w:val="right"/>
              <w:rPr>
                <w:rFonts w:ascii="Arial" w:eastAsia="Times New Roman" w:hAnsi="Arial" w:cs="Arial"/>
                <w:b/>
                <w:bCs/>
                <w:sz w:val="18"/>
                <w:szCs w:val="18"/>
                <w:lang w:val="en-US"/>
              </w:rPr>
            </w:pPr>
            <w:r w:rsidRPr="002A1AF4">
              <w:rPr>
                <w:rFonts w:ascii="Arial" w:eastAsia="Times New Roman" w:hAnsi="Arial" w:cs="Arial"/>
                <w:b/>
                <w:bCs/>
                <w:sz w:val="18"/>
                <w:szCs w:val="18"/>
                <w:lang w:val="en-US"/>
              </w:rPr>
              <w:t>2021</w:t>
            </w:r>
          </w:p>
          <w:p w14:paraId="056A27F6" w14:textId="77777777" w:rsidR="006C0AF2" w:rsidRPr="002A1AF4" w:rsidRDefault="006C0AF2" w:rsidP="00CB5036">
            <w:pPr>
              <w:ind w:right="-72"/>
              <w:jc w:val="right"/>
              <w:rPr>
                <w:rFonts w:ascii="Arial" w:eastAsia="Times New Roman" w:hAnsi="Arial" w:cs="Arial"/>
                <w:b/>
                <w:bCs/>
                <w:sz w:val="18"/>
                <w:szCs w:val="18"/>
                <w:lang w:val="en-US"/>
              </w:rPr>
            </w:pPr>
            <w:r w:rsidRPr="002A1AF4">
              <w:rPr>
                <w:rFonts w:ascii="Arial" w:eastAsia="Times New Roman" w:hAnsi="Arial" w:cs="Arial"/>
                <w:b/>
                <w:bCs/>
                <w:sz w:val="18"/>
                <w:szCs w:val="18"/>
                <w:lang w:val="en-US"/>
              </w:rPr>
              <w:t>Baht</w:t>
            </w:r>
          </w:p>
        </w:tc>
        <w:tc>
          <w:tcPr>
            <w:tcW w:w="817" w:type="pct"/>
            <w:tcBorders>
              <w:top w:val="single" w:sz="4" w:space="0" w:color="auto"/>
              <w:bottom w:val="single" w:sz="4" w:space="0" w:color="auto"/>
            </w:tcBorders>
            <w:shd w:val="clear" w:color="auto" w:fill="auto"/>
            <w:vAlign w:val="bottom"/>
            <w:hideMark/>
          </w:tcPr>
          <w:p w14:paraId="548BAEF4" w14:textId="77777777" w:rsidR="006C0AF2" w:rsidRPr="002A1AF4" w:rsidRDefault="00AF4C5F" w:rsidP="00CB5036">
            <w:pPr>
              <w:ind w:right="-72"/>
              <w:jc w:val="right"/>
              <w:rPr>
                <w:rFonts w:ascii="Arial" w:eastAsia="Times New Roman" w:hAnsi="Arial" w:cs="Arial"/>
                <w:b/>
                <w:bCs/>
                <w:sz w:val="18"/>
                <w:szCs w:val="18"/>
                <w:lang w:val="en-US"/>
              </w:rPr>
            </w:pPr>
            <w:r w:rsidRPr="002A1AF4">
              <w:rPr>
                <w:rFonts w:ascii="Arial" w:eastAsia="Times New Roman" w:hAnsi="Arial" w:cs="Arial"/>
                <w:b/>
                <w:bCs/>
                <w:sz w:val="18"/>
                <w:szCs w:val="18"/>
                <w:lang w:val="en-US"/>
              </w:rPr>
              <w:t>2020</w:t>
            </w:r>
          </w:p>
          <w:p w14:paraId="0DC3B563" w14:textId="77777777" w:rsidR="006C0AF2" w:rsidRPr="002A1AF4" w:rsidRDefault="006C0AF2" w:rsidP="00CB5036">
            <w:pPr>
              <w:ind w:right="-72"/>
              <w:jc w:val="right"/>
              <w:rPr>
                <w:rFonts w:ascii="Arial" w:eastAsia="Times New Roman" w:hAnsi="Arial" w:cs="Arial"/>
                <w:b/>
                <w:bCs/>
                <w:sz w:val="18"/>
                <w:szCs w:val="18"/>
                <w:lang w:val="en-US"/>
              </w:rPr>
            </w:pPr>
            <w:r w:rsidRPr="002A1AF4">
              <w:rPr>
                <w:rFonts w:ascii="Arial" w:eastAsia="Times New Roman" w:hAnsi="Arial" w:cs="Arial"/>
                <w:b/>
                <w:bCs/>
                <w:sz w:val="18"/>
                <w:szCs w:val="18"/>
                <w:lang w:val="en-US"/>
              </w:rPr>
              <w:t xml:space="preserve"> Baht</w:t>
            </w:r>
          </w:p>
        </w:tc>
      </w:tr>
      <w:tr w:rsidR="006C0AF2" w:rsidRPr="002A1AF4" w14:paraId="7B5EC5C5" w14:textId="77777777" w:rsidTr="007863F1">
        <w:trPr>
          <w:gridAfter w:val="1"/>
          <w:wAfter w:w="6" w:type="pct"/>
        </w:trPr>
        <w:tc>
          <w:tcPr>
            <w:tcW w:w="3360" w:type="pct"/>
            <w:shd w:val="clear" w:color="auto" w:fill="auto"/>
          </w:tcPr>
          <w:p w14:paraId="636AC3F1" w14:textId="77777777" w:rsidR="006C0AF2" w:rsidRPr="002A1AF4" w:rsidRDefault="006C0AF2" w:rsidP="00E37BF6">
            <w:pPr>
              <w:ind w:left="-101" w:right="-110"/>
              <w:rPr>
                <w:rFonts w:ascii="Arial" w:eastAsia="Times New Roman" w:hAnsi="Arial" w:cs="Arial"/>
                <w:b/>
                <w:bCs/>
                <w:sz w:val="18"/>
                <w:szCs w:val="18"/>
                <w:lang w:val="en-US"/>
              </w:rPr>
            </w:pPr>
          </w:p>
        </w:tc>
        <w:tc>
          <w:tcPr>
            <w:tcW w:w="817" w:type="pct"/>
            <w:tcBorders>
              <w:top w:val="single" w:sz="4" w:space="0" w:color="auto"/>
            </w:tcBorders>
            <w:shd w:val="clear" w:color="auto" w:fill="FAFAFA"/>
            <w:vAlign w:val="bottom"/>
          </w:tcPr>
          <w:p w14:paraId="11EBDE94" w14:textId="77777777" w:rsidR="006C0AF2" w:rsidRPr="002A1AF4" w:rsidRDefault="006C0AF2" w:rsidP="00C41072">
            <w:pPr>
              <w:ind w:right="-72"/>
              <w:jc w:val="right"/>
              <w:rPr>
                <w:rFonts w:ascii="Arial" w:eastAsia="Times New Roman" w:hAnsi="Arial" w:cs="Arial"/>
                <w:sz w:val="18"/>
                <w:szCs w:val="18"/>
              </w:rPr>
            </w:pPr>
          </w:p>
        </w:tc>
        <w:tc>
          <w:tcPr>
            <w:tcW w:w="817" w:type="pct"/>
            <w:tcBorders>
              <w:top w:val="single" w:sz="4" w:space="0" w:color="auto"/>
            </w:tcBorders>
            <w:shd w:val="clear" w:color="auto" w:fill="auto"/>
            <w:vAlign w:val="bottom"/>
          </w:tcPr>
          <w:p w14:paraId="20C68811" w14:textId="77777777" w:rsidR="006C0AF2" w:rsidRPr="002A1AF4" w:rsidRDefault="006C0AF2" w:rsidP="00C41072">
            <w:pPr>
              <w:ind w:right="-72"/>
              <w:jc w:val="right"/>
              <w:rPr>
                <w:rFonts w:ascii="Arial" w:eastAsia="Times New Roman" w:hAnsi="Arial" w:cs="Arial"/>
                <w:sz w:val="18"/>
                <w:szCs w:val="18"/>
              </w:rPr>
            </w:pPr>
          </w:p>
        </w:tc>
      </w:tr>
      <w:tr w:rsidR="00EE2B2C" w:rsidRPr="002A1AF4" w14:paraId="4704713F" w14:textId="77777777" w:rsidTr="007863F1">
        <w:trPr>
          <w:gridAfter w:val="1"/>
          <w:wAfter w:w="6" w:type="pct"/>
        </w:trPr>
        <w:tc>
          <w:tcPr>
            <w:tcW w:w="3360" w:type="pct"/>
            <w:shd w:val="clear" w:color="auto" w:fill="auto"/>
          </w:tcPr>
          <w:p w14:paraId="7DD60F59" w14:textId="3DA692FA" w:rsidR="00EE2B2C" w:rsidRPr="002A1AF4" w:rsidRDefault="00EE2B2C" w:rsidP="00E37BF6">
            <w:pPr>
              <w:ind w:left="-101" w:right="-110"/>
              <w:rPr>
                <w:rFonts w:ascii="Arial" w:eastAsia="Times New Roman" w:hAnsi="Arial" w:cs="Arial"/>
                <w:b/>
                <w:bCs/>
                <w:sz w:val="18"/>
                <w:szCs w:val="18"/>
              </w:rPr>
            </w:pPr>
            <w:r w:rsidRPr="002A1AF4">
              <w:rPr>
                <w:rFonts w:ascii="Arial" w:eastAsia="Times New Roman" w:hAnsi="Arial" w:cs="Arial"/>
                <w:b/>
                <w:bCs/>
                <w:sz w:val="18"/>
                <w:szCs w:val="18"/>
                <w:lang w:val="en-US"/>
              </w:rPr>
              <w:t xml:space="preserve">As of </w:t>
            </w:r>
            <w:proofErr w:type="gramStart"/>
            <w:r w:rsidR="0094487E" w:rsidRPr="002A1AF4">
              <w:rPr>
                <w:rFonts w:ascii="Arial" w:eastAsia="Times New Roman" w:hAnsi="Arial" w:cs="Arial"/>
                <w:b/>
                <w:bCs/>
                <w:sz w:val="18"/>
                <w:szCs w:val="18"/>
              </w:rPr>
              <w:t>1 January</w:t>
            </w:r>
            <w:proofErr w:type="gramEnd"/>
          </w:p>
        </w:tc>
        <w:tc>
          <w:tcPr>
            <w:tcW w:w="817" w:type="pct"/>
            <w:shd w:val="clear" w:color="auto" w:fill="FAFAFA"/>
            <w:vAlign w:val="bottom"/>
          </w:tcPr>
          <w:p w14:paraId="1817C20B" w14:textId="3A035117" w:rsidR="00EE2B2C" w:rsidRPr="002A1AF4" w:rsidRDefault="007863F1" w:rsidP="00EE2B2C">
            <w:pPr>
              <w:ind w:right="-72"/>
              <w:jc w:val="right"/>
              <w:rPr>
                <w:rFonts w:ascii="Arial" w:eastAsia="Times New Roman" w:hAnsi="Arial" w:cs="Arial"/>
                <w:sz w:val="18"/>
                <w:szCs w:val="18"/>
                <w:lang w:val="en-US"/>
              </w:rPr>
            </w:pPr>
            <w:r w:rsidRPr="002A1AF4">
              <w:rPr>
                <w:rFonts w:ascii="Arial" w:eastAsia="Times New Roman" w:hAnsi="Arial" w:cs="Arial"/>
                <w:sz w:val="18"/>
                <w:szCs w:val="18"/>
                <w:lang w:val="en-US"/>
              </w:rPr>
              <w:t>303,902</w:t>
            </w:r>
          </w:p>
        </w:tc>
        <w:tc>
          <w:tcPr>
            <w:tcW w:w="817" w:type="pct"/>
            <w:shd w:val="clear" w:color="auto" w:fill="auto"/>
            <w:vAlign w:val="bottom"/>
          </w:tcPr>
          <w:p w14:paraId="627BEB72" w14:textId="77777777" w:rsidR="00EE2B2C" w:rsidRPr="002A1AF4" w:rsidRDefault="00EE2B2C" w:rsidP="00EE2B2C">
            <w:pPr>
              <w:ind w:right="-72"/>
              <w:jc w:val="right"/>
              <w:rPr>
                <w:rFonts w:ascii="Arial" w:eastAsia="Times New Roman" w:hAnsi="Arial" w:cs="Arial"/>
                <w:sz w:val="18"/>
                <w:szCs w:val="18"/>
                <w:lang w:val="en-US"/>
              </w:rPr>
            </w:pPr>
            <w:r w:rsidRPr="002A1AF4">
              <w:rPr>
                <w:rFonts w:ascii="Arial" w:eastAsia="Times New Roman" w:hAnsi="Arial" w:cs="Arial"/>
                <w:sz w:val="18"/>
                <w:szCs w:val="18"/>
                <w:cs/>
                <w:lang w:val="en-US"/>
              </w:rPr>
              <w:t>433</w:t>
            </w:r>
            <w:r w:rsidRPr="002A1AF4">
              <w:rPr>
                <w:rFonts w:ascii="Arial" w:eastAsia="Times New Roman" w:hAnsi="Arial" w:cs="Arial"/>
                <w:sz w:val="18"/>
                <w:szCs w:val="18"/>
                <w:lang w:val="en-US"/>
              </w:rPr>
              <w:t>,</w:t>
            </w:r>
            <w:r w:rsidRPr="002A1AF4">
              <w:rPr>
                <w:rFonts w:ascii="Arial" w:eastAsia="Times New Roman" w:hAnsi="Arial" w:cs="Arial"/>
                <w:sz w:val="18"/>
                <w:szCs w:val="18"/>
                <w:cs/>
                <w:lang w:val="en-US"/>
              </w:rPr>
              <w:t>652</w:t>
            </w:r>
          </w:p>
        </w:tc>
      </w:tr>
      <w:tr w:rsidR="00EE2B2C" w:rsidRPr="002A1AF4" w14:paraId="6E5D3A15" w14:textId="77777777" w:rsidTr="007863F1">
        <w:trPr>
          <w:gridAfter w:val="1"/>
          <w:wAfter w:w="6" w:type="pct"/>
        </w:trPr>
        <w:tc>
          <w:tcPr>
            <w:tcW w:w="3360" w:type="pct"/>
            <w:shd w:val="clear" w:color="auto" w:fill="auto"/>
          </w:tcPr>
          <w:p w14:paraId="107948E5" w14:textId="77777777" w:rsidR="00EE2B2C" w:rsidRPr="002A1AF4" w:rsidRDefault="00EE2B2C" w:rsidP="00E37BF6">
            <w:pPr>
              <w:ind w:left="-101" w:right="-110"/>
              <w:rPr>
                <w:rFonts w:ascii="Arial" w:eastAsia="Times New Roman" w:hAnsi="Arial" w:cs="Arial"/>
                <w:b/>
                <w:bCs/>
                <w:sz w:val="18"/>
                <w:szCs w:val="18"/>
                <w:lang w:val="en-US"/>
              </w:rPr>
            </w:pPr>
          </w:p>
        </w:tc>
        <w:tc>
          <w:tcPr>
            <w:tcW w:w="817" w:type="pct"/>
            <w:shd w:val="clear" w:color="auto" w:fill="FAFAFA"/>
          </w:tcPr>
          <w:p w14:paraId="17EE25DA" w14:textId="77777777" w:rsidR="00EE2B2C" w:rsidRPr="002A1AF4" w:rsidRDefault="00EE2B2C" w:rsidP="00EE2B2C">
            <w:pPr>
              <w:ind w:right="-72"/>
              <w:jc w:val="right"/>
              <w:rPr>
                <w:rFonts w:ascii="Arial" w:eastAsia="Times New Roman" w:hAnsi="Arial" w:cs="Arial"/>
                <w:b/>
                <w:bCs/>
                <w:sz w:val="18"/>
                <w:szCs w:val="18"/>
                <w:lang w:val="en-US"/>
              </w:rPr>
            </w:pPr>
          </w:p>
        </w:tc>
        <w:tc>
          <w:tcPr>
            <w:tcW w:w="817" w:type="pct"/>
            <w:shd w:val="clear" w:color="auto" w:fill="auto"/>
          </w:tcPr>
          <w:p w14:paraId="262ED990" w14:textId="77777777" w:rsidR="00EE2B2C" w:rsidRPr="002A1AF4" w:rsidRDefault="00EE2B2C" w:rsidP="00EE2B2C">
            <w:pPr>
              <w:ind w:right="-72"/>
              <w:jc w:val="right"/>
              <w:rPr>
                <w:rFonts w:ascii="Arial" w:eastAsia="Times New Roman" w:hAnsi="Arial" w:cs="Arial"/>
                <w:b/>
                <w:bCs/>
                <w:sz w:val="18"/>
                <w:szCs w:val="18"/>
                <w:lang w:val="en-US"/>
              </w:rPr>
            </w:pPr>
          </w:p>
        </w:tc>
      </w:tr>
      <w:tr w:rsidR="00EE2B2C" w:rsidRPr="002A1AF4" w14:paraId="6D5C2FA0" w14:textId="77777777" w:rsidTr="007863F1">
        <w:trPr>
          <w:gridAfter w:val="1"/>
          <w:wAfter w:w="6" w:type="pct"/>
        </w:trPr>
        <w:tc>
          <w:tcPr>
            <w:tcW w:w="3360" w:type="pct"/>
            <w:shd w:val="clear" w:color="auto" w:fill="auto"/>
          </w:tcPr>
          <w:p w14:paraId="67C15401" w14:textId="77777777" w:rsidR="00EE2B2C" w:rsidRPr="002A1AF4" w:rsidRDefault="00EE2B2C" w:rsidP="00E37BF6">
            <w:pPr>
              <w:ind w:left="-101"/>
              <w:rPr>
                <w:rFonts w:ascii="Arial" w:eastAsia="Times New Roman" w:hAnsi="Arial" w:cs="Arial"/>
                <w:sz w:val="18"/>
                <w:szCs w:val="18"/>
                <w:lang w:val="en-US"/>
              </w:rPr>
            </w:pPr>
            <w:r w:rsidRPr="002A1AF4">
              <w:rPr>
                <w:rFonts w:ascii="Arial" w:eastAsia="Times New Roman" w:hAnsi="Arial" w:cs="Arial"/>
                <w:sz w:val="18"/>
                <w:szCs w:val="18"/>
                <w:lang w:val="en-US"/>
              </w:rPr>
              <w:t>Receivable written off during the year as uncollectible</w:t>
            </w:r>
          </w:p>
        </w:tc>
        <w:tc>
          <w:tcPr>
            <w:tcW w:w="817" w:type="pct"/>
            <w:shd w:val="clear" w:color="auto" w:fill="FAFAFA"/>
          </w:tcPr>
          <w:p w14:paraId="7EC0A684" w14:textId="49C3A3EE" w:rsidR="00EE2B2C" w:rsidRPr="002A1AF4" w:rsidRDefault="007863F1" w:rsidP="00EE2B2C">
            <w:pPr>
              <w:ind w:right="-72"/>
              <w:jc w:val="right"/>
              <w:rPr>
                <w:rFonts w:ascii="Arial" w:eastAsia="Times New Roman" w:hAnsi="Arial" w:cs="Arial"/>
                <w:sz w:val="18"/>
                <w:szCs w:val="18"/>
              </w:rPr>
            </w:pPr>
            <w:r w:rsidRPr="002A1AF4">
              <w:rPr>
                <w:rFonts w:ascii="Arial" w:eastAsia="Times New Roman" w:hAnsi="Arial" w:cs="Arial"/>
                <w:sz w:val="18"/>
                <w:szCs w:val="18"/>
              </w:rPr>
              <w:t>-</w:t>
            </w:r>
          </w:p>
        </w:tc>
        <w:tc>
          <w:tcPr>
            <w:tcW w:w="817" w:type="pct"/>
            <w:shd w:val="clear" w:color="auto" w:fill="auto"/>
          </w:tcPr>
          <w:p w14:paraId="3FC11555" w14:textId="77777777" w:rsidR="00EE2B2C" w:rsidRPr="002A1AF4" w:rsidRDefault="00EE2B2C" w:rsidP="00EE2B2C">
            <w:pPr>
              <w:ind w:right="-72"/>
              <w:jc w:val="right"/>
              <w:rPr>
                <w:rFonts w:ascii="Arial" w:eastAsia="Times New Roman" w:hAnsi="Arial" w:cs="Arial"/>
                <w:sz w:val="18"/>
                <w:szCs w:val="18"/>
              </w:rPr>
            </w:pPr>
            <w:r w:rsidRPr="002A1AF4">
              <w:rPr>
                <w:rFonts w:ascii="Arial" w:eastAsia="Times New Roman" w:hAnsi="Arial" w:cs="Arial"/>
                <w:sz w:val="18"/>
                <w:szCs w:val="18"/>
                <w:cs/>
              </w:rPr>
              <w:t>(129</w:t>
            </w:r>
            <w:r w:rsidRPr="002A1AF4">
              <w:rPr>
                <w:rFonts w:ascii="Arial" w:eastAsia="Times New Roman" w:hAnsi="Arial" w:cs="Arial"/>
                <w:sz w:val="18"/>
                <w:szCs w:val="18"/>
              </w:rPr>
              <w:t>,</w:t>
            </w:r>
            <w:r w:rsidRPr="002A1AF4">
              <w:rPr>
                <w:rFonts w:ascii="Arial" w:eastAsia="Times New Roman" w:hAnsi="Arial" w:cs="Arial"/>
                <w:sz w:val="18"/>
                <w:szCs w:val="18"/>
                <w:cs/>
              </w:rPr>
              <w:t>750)</w:t>
            </w:r>
          </w:p>
        </w:tc>
      </w:tr>
      <w:tr w:rsidR="00EE2B2C" w:rsidRPr="002A1AF4" w14:paraId="673F4C06" w14:textId="77777777" w:rsidTr="007863F1">
        <w:trPr>
          <w:gridAfter w:val="1"/>
          <w:wAfter w:w="6" w:type="pct"/>
          <w:trHeight w:val="64"/>
        </w:trPr>
        <w:tc>
          <w:tcPr>
            <w:tcW w:w="3360" w:type="pct"/>
            <w:shd w:val="clear" w:color="auto" w:fill="auto"/>
          </w:tcPr>
          <w:p w14:paraId="6730D099" w14:textId="77777777" w:rsidR="00EE2B2C" w:rsidRPr="002A1AF4" w:rsidRDefault="00EE2B2C" w:rsidP="00E37BF6">
            <w:pPr>
              <w:ind w:left="-101"/>
              <w:rPr>
                <w:rFonts w:ascii="Arial" w:eastAsia="Times New Roman" w:hAnsi="Arial" w:cs="Arial"/>
                <w:b/>
                <w:bCs/>
                <w:sz w:val="18"/>
                <w:szCs w:val="18"/>
                <w:lang w:val="en-US"/>
              </w:rPr>
            </w:pPr>
          </w:p>
        </w:tc>
        <w:tc>
          <w:tcPr>
            <w:tcW w:w="817" w:type="pct"/>
            <w:tcBorders>
              <w:top w:val="single" w:sz="4" w:space="0" w:color="auto"/>
            </w:tcBorders>
            <w:shd w:val="clear" w:color="auto" w:fill="FAFAFA"/>
          </w:tcPr>
          <w:p w14:paraId="56BF6B0D" w14:textId="77777777" w:rsidR="00EE2B2C" w:rsidRPr="002A1AF4" w:rsidRDefault="00EE2B2C" w:rsidP="00EE2B2C">
            <w:pPr>
              <w:ind w:right="-72"/>
              <w:jc w:val="right"/>
              <w:rPr>
                <w:rFonts w:ascii="Arial" w:eastAsia="Times New Roman" w:hAnsi="Arial" w:cs="Arial"/>
                <w:b/>
                <w:bCs/>
                <w:sz w:val="18"/>
                <w:szCs w:val="18"/>
                <w:lang w:val="en-US"/>
              </w:rPr>
            </w:pPr>
          </w:p>
        </w:tc>
        <w:tc>
          <w:tcPr>
            <w:tcW w:w="817" w:type="pct"/>
            <w:tcBorders>
              <w:top w:val="single" w:sz="4" w:space="0" w:color="auto"/>
            </w:tcBorders>
            <w:shd w:val="clear" w:color="auto" w:fill="auto"/>
          </w:tcPr>
          <w:p w14:paraId="087ABA07" w14:textId="77777777" w:rsidR="00EE2B2C" w:rsidRPr="002A1AF4" w:rsidRDefault="00EE2B2C" w:rsidP="00EE2B2C">
            <w:pPr>
              <w:ind w:right="-72"/>
              <w:jc w:val="right"/>
              <w:rPr>
                <w:rFonts w:ascii="Arial" w:eastAsia="Times New Roman" w:hAnsi="Arial" w:cs="Arial"/>
                <w:b/>
                <w:bCs/>
                <w:sz w:val="18"/>
                <w:szCs w:val="18"/>
                <w:lang w:val="en-US"/>
              </w:rPr>
            </w:pPr>
          </w:p>
        </w:tc>
      </w:tr>
      <w:tr w:rsidR="00EE2B2C" w:rsidRPr="002A1AF4" w14:paraId="0DE31157" w14:textId="77777777" w:rsidTr="007863F1">
        <w:trPr>
          <w:trHeight w:val="64"/>
        </w:trPr>
        <w:tc>
          <w:tcPr>
            <w:tcW w:w="3360" w:type="pct"/>
            <w:shd w:val="clear" w:color="auto" w:fill="auto"/>
            <w:hideMark/>
          </w:tcPr>
          <w:p w14:paraId="025465D7" w14:textId="1FAB024E" w:rsidR="00EE2B2C" w:rsidRPr="002A1AF4" w:rsidRDefault="00EE2B2C" w:rsidP="00E37BF6">
            <w:pPr>
              <w:ind w:left="-101"/>
              <w:rPr>
                <w:rFonts w:ascii="Arial" w:eastAsia="Times New Roman" w:hAnsi="Arial" w:cs="Arial"/>
                <w:b/>
                <w:bCs/>
                <w:sz w:val="18"/>
                <w:szCs w:val="18"/>
                <w:lang w:val="en-US"/>
              </w:rPr>
            </w:pPr>
            <w:r w:rsidRPr="002A1AF4">
              <w:rPr>
                <w:rFonts w:ascii="Arial" w:eastAsia="Times New Roman" w:hAnsi="Arial" w:cs="Arial"/>
                <w:b/>
                <w:bCs/>
                <w:sz w:val="18"/>
                <w:szCs w:val="18"/>
                <w:lang w:val="en-US"/>
              </w:rPr>
              <w:t xml:space="preserve">As of </w:t>
            </w:r>
            <w:proofErr w:type="gramStart"/>
            <w:r w:rsidRPr="002A1AF4">
              <w:rPr>
                <w:rFonts w:ascii="Arial" w:eastAsia="Times New Roman" w:hAnsi="Arial" w:cs="Arial"/>
                <w:b/>
                <w:bCs/>
                <w:sz w:val="18"/>
                <w:szCs w:val="18"/>
                <w:lang w:val="en-US"/>
              </w:rPr>
              <w:t>31 December</w:t>
            </w:r>
            <w:proofErr w:type="gramEnd"/>
            <w:r w:rsidRPr="002A1AF4">
              <w:rPr>
                <w:rFonts w:ascii="Arial" w:eastAsia="Times New Roman" w:hAnsi="Arial" w:cs="Arial"/>
                <w:b/>
                <w:bCs/>
                <w:sz w:val="18"/>
                <w:szCs w:val="18"/>
                <w:lang w:val="en-US"/>
              </w:rPr>
              <w:t xml:space="preserve"> </w:t>
            </w:r>
          </w:p>
        </w:tc>
        <w:tc>
          <w:tcPr>
            <w:tcW w:w="817" w:type="pct"/>
            <w:tcBorders>
              <w:bottom w:val="single" w:sz="4" w:space="0" w:color="auto"/>
            </w:tcBorders>
            <w:shd w:val="clear" w:color="auto" w:fill="FAFAFA"/>
          </w:tcPr>
          <w:p w14:paraId="7AD38C8B" w14:textId="3766E24B" w:rsidR="00EE2B2C" w:rsidRPr="002A1AF4" w:rsidRDefault="00B14C5B" w:rsidP="00CB5036">
            <w:pPr>
              <w:ind w:right="-72"/>
              <w:jc w:val="right"/>
              <w:rPr>
                <w:rFonts w:ascii="Arial" w:eastAsia="Times New Roman" w:hAnsi="Arial" w:cs="Arial"/>
                <w:sz w:val="18"/>
                <w:szCs w:val="18"/>
              </w:rPr>
            </w:pPr>
            <w:r w:rsidRPr="002A1AF4">
              <w:rPr>
                <w:rFonts w:ascii="Arial" w:eastAsia="Times New Roman" w:hAnsi="Arial" w:cs="Arial"/>
                <w:sz w:val="18"/>
                <w:szCs w:val="18"/>
              </w:rPr>
              <w:t>303,902</w:t>
            </w:r>
          </w:p>
        </w:tc>
        <w:tc>
          <w:tcPr>
            <w:tcW w:w="823" w:type="pct"/>
            <w:gridSpan w:val="2"/>
            <w:tcBorders>
              <w:bottom w:val="single" w:sz="4" w:space="0" w:color="auto"/>
            </w:tcBorders>
            <w:shd w:val="clear" w:color="auto" w:fill="auto"/>
          </w:tcPr>
          <w:p w14:paraId="20C3AD7B" w14:textId="77777777" w:rsidR="00EE2B2C" w:rsidRPr="002A1AF4" w:rsidRDefault="00EE2B2C" w:rsidP="00CB5036">
            <w:pPr>
              <w:ind w:right="-72"/>
              <w:jc w:val="right"/>
              <w:rPr>
                <w:rFonts w:ascii="Arial" w:eastAsia="Times New Roman" w:hAnsi="Arial" w:cs="Arial"/>
                <w:sz w:val="18"/>
                <w:szCs w:val="18"/>
              </w:rPr>
            </w:pPr>
            <w:r w:rsidRPr="002A1AF4">
              <w:rPr>
                <w:rFonts w:ascii="Arial" w:eastAsia="Times New Roman" w:hAnsi="Arial" w:cs="Arial"/>
                <w:sz w:val="18"/>
                <w:szCs w:val="18"/>
                <w:cs/>
              </w:rPr>
              <w:t>303</w:t>
            </w:r>
            <w:r w:rsidRPr="002A1AF4">
              <w:rPr>
                <w:rFonts w:ascii="Arial" w:eastAsia="Times New Roman" w:hAnsi="Arial" w:cs="Arial"/>
                <w:sz w:val="18"/>
                <w:szCs w:val="18"/>
              </w:rPr>
              <w:t>,</w:t>
            </w:r>
            <w:r w:rsidRPr="002A1AF4">
              <w:rPr>
                <w:rFonts w:ascii="Arial" w:eastAsia="Times New Roman" w:hAnsi="Arial" w:cs="Arial"/>
                <w:sz w:val="18"/>
                <w:szCs w:val="18"/>
                <w:cs/>
              </w:rPr>
              <w:t>902</w:t>
            </w:r>
          </w:p>
        </w:tc>
      </w:tr>
    </w:tbl>
    <w:p w14:paraId="5B1CFF49" w14:textId="77777777" w:rsidR="00D539E8" w:rsidRPr="002A1AF4" w:rsidRDefault="00D539E8" w:rsidP="00CB5036">
      <w:pPr>
        <w:rPr>
          <w:rFonts w:ascii="Arial" w:hAnsi="Arial" w:cs="Arial"/>
          <w:sz w:val="18"/>
          <w:szCs w:val="18"/>
        </w:rPr>
      </w:pPr>
    </w:p>
    <w:p w14:paraId="027A74B5" w14:textId="77777777" w:rsidR="00D539E8" w:rsidRPr="002A1AF4" w:rsidRDefault="00D539E8" w:rsidP="00CB5036">
      <w:pPr>
        <w:rPr>
          <w:rFonts w:ascii="Arial" w:eastAsia="Times New Roman" w:hAnsi="Arial" w:cs="Arial"/>
          <w:i/>
          <w:iCs/>
          <w:sz w:val="18"/>
          <w:szCs w:val="18"/>
          <w:u w:val="single"/>
        </w:rPr>
      </w:pPr>
      <w:r w:rsidRPr="002A1AF4">
        <w:rPr>
          <w:rFonts w:ascii="Arial" w:eastAsia="Times New Roman" w:hAnsi="Arial" w:cs="Arial"/>
          <w:i/>
          <w:iCs/>
          <w:sz w:val="18"/>
          <w:szCs w:val="18"/>
          <w:u w:val="single"/>
        </w:rPr>
        <w:t>Amount due from related parties</w:t>
      </w:r>
    </w:p>
    <w:p w14:paraId="2EDBE76C" w14:textId="77777777" w:rsidR="00D539E8" w:rsidRPr="002A1AF4" w:rsidRDefault="00D539E8" w:rsidP="00CB5036">
      <w:pPr>
        <w:rPr>
          <w:rFonts w:ascii="Arial" w:eastAsia="Times New Roman" w:hAnsi="Arial" w:cs="Arial"/>
          <w:i/>
          <w:iCs/>
          <w:sz w:val="18"/>
          <w:szCs w:val="18"/>
        </w:rPr>
      </w:pPr>
    </w:p>
    <w:p w14:paraId="4549DF65" w14:textId="4E83F1A0" w:rsidR="00D539E8" w:rsidRPr="002A1AF4" w:rsidRDefault="00D539E8" w:rsidP="00CB5036">
      <w:pPr>
        <w:rPr>
          <w:rFonts w:ascii="Arial" w:eastAsia="Times New Roman" w:hAnsi="Arial" w:cs="Arial"/>
          <w:sz w:val="18"/>
          <w:szCs w:val="18"/>
        </w:rPr>
      </w:pPr>
      <w:r w:rsidRPr="002A1AF4">
        <w:rPr>
          <w:rFonts w:ascii="Arial" w:eastAsia="Times New Roman" w:hAnsi="Arial" w:cs="Arial"/>
          <w:sz w:val="18"/>
          <w:szCs w:val="18"/>
        </w:rPr>
        <w:t xml:space="preserve">The reconciliations of loss allowance for </w:t>
      </w:r>
      <w:r w:rsidR="00567A55" w:rsidRPr="002A1AF4">
        <w:rPr>
          <w:rFonts w:ascii="Arial" w:eastAsia="Times New Roman" w:hAnsi="Arial" w:cs="Arial"/>
          <w:sz w:val="18"/>
          <w:szCs w:val="18"/>
        </w:rPr>
        <w:t>amount due from</w:t>
      </w:r>
      <w:r w:rsidRPr="002A1AF4">
        <w:rPr>
          <w:rFonts w:ascii="Arial" w:eastAsia="Times New Roman" w:hAnsi="Arial" w:cs="Arial"/>
          <w:sz w:val="18"/>
          <w:szCs w:val="18"/>
        </w:rPr>
        <w:t xml:space="preserve"> related parties for the year ended 31 December are as follow:</w:t>
      </w:r>
    </w:p>
    <w:p w14:paraId="3E0C0946" w14:textId="77777777" w:rsidR="00D539E8" w:rsidRPr="002A1AF4" w:rsidRDefault="00D539E8" w:rsidP="00CB5036">
      <w:pPr>
        <w:rPr>
          <w:rFonts w:ascii="Arial" w:eastAsia="Times New Roman" w:hAnsi="Arial" w:cs="Arial"/>
          <w:sz w:val="18"/>
          <w:szCs w:val="18"/>
        </w:rPr>
      </w:pPr>
    </w:p>
    <w:tbl>
      <w:tblPr>
        <w:tblW w:w="4892" w:type="pct"/>
        <w:tblInd w:w="108" w:type="dxa"/>
        <w:tblLook w:val="04A0" w:firstRow="1" w:lastRow="0" w:firstColumn="1" w:lastColumn="0" w:noHBand="0" w:noVBand="1"/>
      </w:tblPr>
      <w:tblGrid>
        <w:gridCol w:w="6552"/>
        <w:gridCol w:w="1599"/>
        <w:gridCol w:w="1597"/>
      </w:tblGrid>
      <w:tr w:rsidR="00D15401" w:rsidRPr="002A1AF4" w14:paraId="6E9FE291" w14:textId="524ADF03" w:rsidTr="006E5E75">
        <w:tc>
          <w:tcPr>
            <w:tcW w:w="3361" w:type="pct"/>
            <w:shd w:val="clear" w:color="auto" w:fill="auto"/>
          </w:tcPr>
          <w:p w14:paraId="6ECC8543" w14:textId="77777777" w:rsidR="00D15401" w:rsidRPr="002A1AF4" w:rsidRDefault="00D15401" w:rsidP="00E37BF6">
            <w:pPr>
              <w:ind w:left="-101"/>
              <w:rPr>
                <w:rFonts w:ascii="Arial" w:eastAsia="Times New Roman" w:hAnsi="Arial" w:cs="Arial"/>
                <w:sz w:val="18"/>
                <w:szCs w:val="18"/>
                <w:lang w:val="en-US"/>
              </w:rPr>
            </w:pPr>
          </w:p>
        </w:tc>
        <w:tc>
          <w:tcPr>
            <w:tcW w:w="1639" w:type="pct"/>
            <w:gridSpan w:val="2"/>
            <w:tcBorders>
              <w:top w:val="single" w:sz="4" w:space="0" w:color="auto"/>
              <w:bottom w:val="single" w:sz="4" w:space="0" w:color="auto"/>
            </w:tcBorders>
            <w:shd w:val="clear" w:color="auto" w:fill="FFFFFF"/>
          </w:tcPr>
          <w:p w14:paraId="1D5A563A" w14:textId="5D0A8A22" w:rsidR="00D15401" w:rsidRPr="002A1AF4" w:rsidRDefault="00D15401" w:rsidP="00EA421A">
            <w:pPr>
              <w:ind w:right="-72"/>
              <w:jc w:val="center"/>
              <w:rPr>
                <w:rFonts w:ascii="Arial" w:eastAsia="Times New Roman" w:hAnsi="Arial" w:cs="Arial"/>
                <w:b/>
                <w:bCs/>
                <w:sz w:val="18"/>
                <w:szCs w:val="18"/>
                <w:lang w:val="en-US"/>
              </w:rPr>
            </w:pPr>
            <w:r w:rsidRPr="002A1AF4">
              <w:rPr>
                <w:rFonts w:ascii="Arial" w:eastAsia="Times New Roman" w:hAnsi="Arial" w:cs="Arial"/>
                <w:b/>
                <w:bCs/>
                <w:sz w:val="18"/>
                <w:szCs w:val="18"/>
                <w:lang w:val="en-US"/>
              </w:rPr>
              <w:t>Separate financial statements</w:t>
            </w:r>
          </w:p>
        </w:tc>
      </w:tr>
      <w:tr w:rsidR="00D15401" w:rsidRPr="002A1AF4" w14:paraId="5560A2CE" w14:textId="2DAAA445" w:rsidTr="006E5E75">
        <w:tc>
          <w:tcPr>
            <w:tcW w:w="3361" w:type="pct"/>
            <w:shd w:val="clear" w:color="auto" w:fill="auto"/>
          </w:tcPr>
          <w:p w14:paraId="06C3C9A5" w14:textId="77777777" w:rsidR="00D15401" w:rsidRPr="002A1AF4" w:rsidRDefault="00D15401" w:rsidP="00E37BF6">
            <w:pPr>
              <w:ind w:left="-101"/>
              <w:rPr>
                <w:rFonts w:ascii="Arial" w:eastAsia="Times New Roman" w:hAnsi="Arial" w:cs="Arial"/>
                <w:sz w:val="18"/>
                <w:szCs w:val="18"/>
                <w:cs/>
                <w:lang w:val="en-US"/>
              </w:rPr>
            </w:pPr>
          </w:p>
        </w:tc>
        <w:tc>
          <w:tcPr>
            <w:tcW w:w="820" w:type="pct"/>
            <w:tcBorders>
              <w:top w:val="single" w:sz="4" w:space="0" w:color="auto"/>
            </w:tcBorders>
            <w:shd w:val="clear" w:color="auto" w:fill="FFFFFF"/>
          </w:tcPr>
          <w:p w14:paraId="201B60E3" w14:textId="77777777" w:rsidR="00D15401" w:rsidRPr="002A1AF4" w:rsidRDefault="00D15401" w:rsidP="00C41072">
            <w:pPr>
              <w:ind w:right="-72"/>
              <w:jc w:val="right"/>
              <w:rPr>
                <w:rFonts w:ascii="Arial" w:eastAsia="Times New Roman" w:hAnsi="Arial" w:cs="Arial"/>
                <w:b/>
                <w:bCs/>
                <w:sz w:val="18"/>
                <w:szCs w:val="18"/>
                <w:lang w:val="en-US"/>
              </w:rPr>
            </w:pPr>
            <w:r w:rsidRPr="002A1AF4">
              <w:rPr>
                <w:rFonts w:ascii="Arial" w:eastAsia="Times New Roman" w:hAnsi="Arial" w:cs="Arial"/>
                <w:b/>
                <w:bCs/>
                <w:sz w:val="18"/>
                <w:szCs w:val="18"/>
                <w:lang w:val="en-US"/>
              </w:rPr>
              <w:t>2021</w:t>
            </w:r>
          </w:p>
        </w:tc>
        <w:tc>
          <w:tcPr>
            <w:tcW w:w="819" w:type="pct"/>
            <w:tcBorders>
              <w:top w:val="single" w:sz="4" w:space="0" w:color="auto"/>
            </w:tcBorders>
            <w:shd w:val="clear" w:color="auto" w:fill="FFFFFF"/>
          </w:tcPr>
          <w:p w14:paraId="066CC390" w14:textId="507F5CC6" w:rsidR="00D15401" w:rsidRPr="002A1AF4" w:rsidRDefault="00D15401" w:rsidP="00C41072">
            <w:pPr>
              <w:ind w:right="-72"/>
              <w:jc w:val="right"/>
              <w:rPr>
                <w:rFonts w:ascii="Arial" w:eastAsia="Times New Roman" w:hAnsi="Arial" w:cs="Arial"/>
                <w:b/>
                <w:bCs/>
                <w:sz w:val="18"/>
                <w:szCs w:val="18"/>
              </w:rPr>
            </w:pPr>
            <w:r w:rsidRPr="002A1AF4">
              <w:rPr>
                <w:rFonts w:ascii="Arial" w:eastAsia="Times New Roman" w:hAnsi="Arial" w:cs="Arial"/>
                <w:b/>
                <w:bCs/>
                <w:sz w:val="18"/>
                <w:szCs w:val="18"/>
              </w:rPr>
              <w:t>2020</w:t>
            </w:r>
          </w:p>
        </w:tc>
      </w:tr>
      <w:tr w:rsidR="00D15401" w:rsidRPr="002A1AF4" w14:paraId="5DA0E8DB" w14:textId="15970C49" w:rsidTr="006E5E75">
        <w:tc>
          <w:tcPr>
            <w:tcW w:w="3361" w:type="pct"/>
            <w:shd w:val="clear" w:color="auto" w:fill="auto"/>
          </w:tcPr>
          <w:p w14:paraId="77529778" w14:textId="77777777" w:rsidR="00D15401" w:rsidRPr="002A1AF4" w:rsidRDefault="00D15401" w:rsidP="00E37BF6">
            <w:pPr>
              <w:ind w:left="-101"/>
              <w:rPr>
                <w:rFonts w:ascii="Arial" w:eastAsia="Times New Roman" w:hAnsi="Arial" w:cs="Arial"/>
                <w:sz w:val="18"/>
                <w:szCs w:val="18"/>
                <w:lang w:val="en-US"/>
              </w:rPr>
            </w:pPr>
          </w:p>
        </w:tc>
        <w:tc>
          <w:tcPr>
            <w:tcW w:w="820" w:type="pct"/>
            <w:tcBorders>
              <w:bottom w:val="single" w:sz="4" w:space="0" w:color="auto"/>
            </w:tcBorders>
            <w:shd w:val="clear" w:color="auto" w:fill="FFFFFF"/>
            <w:vAlign w:val="bottom"/>
            <w:hideMark/>
          </w:tcPr>
          <w:p w14:paraId="3689C03E" w14:textId="77777777" w:rsidR="00D15401" w:rsidRPr="002A1AF4" w:rsidRDefault="00D15401" w:rsidP="00CB5036">
            <w:pPr>
              <w:ind w:right="-72"/>
              <w:jc w:val="right"/>
              <w:rPr>
                <w:rFonts w:ascii="Arial" w:eastAsia="Times New Roman" w:hAnsi="Arial" w:cs="Arial"/>
                <w:b/>
                <w:bCs/>
                <w:sz w:val="18"/>
                <w:szCs w:val="18"/>
              </w:rPr>
            </w:pPr>
            <w:r w:rsidRPr="002A1AF4">
              <w:rPr>
                <w:rFonts w:ascii="Arial" w:eastAsia="Times New Roman" w:hAnsi="Arial" w:cs="Arial"/>
                <w:b/>
                <w:bCs/>
                <w:sz w:val="18"/>
                <w:szCs w:val="18"/>
              </w:rPr>
              <w:t>Baht</w:t>
            </w:r>
          </w:p>
        </w:tc>
        <w:tc>
          <w:tcPr>
            <w:tcW w:w="819" w:type="pct"/>
            <w:tcBorders>
              <w:bottom w:val="single" w:sz="4" w:space="0" w:color="auto"/>
            </w:tcBorders>
            <w:shd w:val="clear" w:color="auto" w:fill="FFFFFF"/>
          </w:tcPr>
          <w:p w14:paraId="5EBEFCFF" w14:textId="565C4905" w:rsidR="00D15401" w:rsidRPr="002A1AF4" w:rsidRDefault="00D15401" w:rsidP="00CB5036">
            <w:pPr>
              <w:ind w:right="-72"/>
              <w:jc w:val="right"/>
              <w:rPr>
                <w:rFonts w:ascii="Arial" w:eastAsia="Times New Roman" w:hAnsi="Arial" w:cs="Arial"/>
                <w:b/>
                <w:bCs/>
                <w:sz w:val="18"/>
                <w:szCs w:val="18"/>
              </w:rPr>
            </w:pPr>
            <w:r w:rsidRPr="002A1AF4">
              <w:rPr>
                <w:rFonts w:ascii="Arial" w:eastAsia="Times New Roman" w:hAnsi="Arial" w:cs="Arial"/>
                <w:b/>
                <w:bCs/>
                <w:sz w:val="18"/>
                <w:szCs w:val="18"/>
              </w:rPr>
              <w:t>Baht</w:t>
            </w:r>
          </w:p>
        </w:tc>
      </w:tr>
      <w:tr w:rsidR="00D15401" w:rsidRPr="002A1AF4" w14:paraId="37442596" w14:textId="5FFCB07B" w:rsidTr="00A129F6">
        <w:tc>
          <w:tcPr>
            <w:tcW w:w="3361" w:type="pct"/>
            <w:shd w:val="clear" w:color="auto" w:fill="auto"/>
          </w:tcPr>
          <w:p w14:paraId="01120DB4" w14:textId="77777777" w:rsidR="00D15401" w:rsidRPr="002A1AF4" w:rsidRDefault="00D15401" w:rsidP="00E37BF6">
            <w:pPr>
              <w:ind w:left="-101" w:right="-110"/>
              <w:rPr>
                <w:rFonts w:ascii="Arial" w:eastAsia="Times New Roman" w:hAnsi="Arial" w:cs="Arial"/>
                <w:b/>
                <w:bCs/>
                <w:spacing w:val="-4"/>
                <w:sz w:val="18"/>
                <w:szCs w:val="18"/>
                <w:lang w:val="en-US"/>
              </w:rPr>
            </w:pPr>
          </w:p>
        </w:tc>
        <w:tc>
          <w:tcPr>
            <w:tcW w:w="820" w:type="pct"/>
            <w:tcBorders>
              <w:top w:val="single" w:sz="4" w:space="0" w:color="auto"/>
            </w:tcBorders>
            <w:shd w:val="clear" w:color="auto" w:fill="FAFAFA"/>
          </w:tcPr>
          <w:p w14:paraId="2CA45456" w14:textId="77777777" w:rsidR="00D15401" w:rsidRPr="002A1AF4" w:rsidRDefault="00D15401" w:rsidP="00C41072">
            <w:pPr>
              <w:ind w:right="-72"/>
              <w:jc w:val="right"/>
              <w:rPr>
                <w:rFonts w:ascii="Arial" w:eastAsia="Times New Roman" w:hAnsi="Arial" w:cs="Arial"/>
                <w:b/>
                <w:bCs/>
                <w:sz w:val="18"/>
                <w:szCs w:val="18"/>
                <w:lang w:val="en-US"/>
              </w:rPr>
            </w:pPr>
          </w:p>
        </w:tc>
        <w:tc>
          <w:tcPr>
            <w:tcW w:w="819" w:type="pct"/>
            <w:tcBorders>
              <w:top w:val="single" w:sz="4" w:space="0" w:color="auto"/>
            </w:tcBorders>
            <w:shd w:val="clear" w:color="auto" w:fill="auto"/>
          </w:tcPr>
          <w:p w14:paraId="7C0B4375" w14:textId="77777777" w:rsidR="00D15401" w:rsidRPr="002A1AF4" w:rsidRDefault="00D15401" w:rsidP="00C41072">
            <w:pPr>
              <w:ind w:right="-72"/>
              <w:jc w:val="right"/>
              <w:rPr>
                <w:rFonts w:ascii="Arial" w:eastAsia="Times New Roman" w:hAnsi="Arial" w:cs="Arial"/>
                <w:b/>
                <w:bCs/>
                <w:sz w:val="18"/>
                <w:szCs w:val="18"/>
                <w:lang w:val="en-US"/>
              </w:rPr>
            </w:pPr>
          </w:p>
        </w:tc>
      </w:tr>
      <w:tr w:rsidR="00D15401" w:rsidRPr="002A1AF4" w14:paraId="427CDCBF" w14:textId="5727EB78" w:rsidTr="00A129F6">
        <w:tc>
          <w:tcPr>
            <w:tcW w:w="3361" w:type="pct"/>
            <w:shd w:val="clear" w:color="auto" w:fill="auto"/>
            <w:hideMark/>
          </w:tcPr>
          <w:p w14:paraId="4C62AF44" w14:textId="5B65895E" w:rsidR="00D15401" w:rsidRPr="002A1AF4" w:rsidRDefault="00D15401" w:rsidP="00E37BF6">
            <w:pPr>
              <w:ind w:left="-101" w:right="-110"/>
              <w:rPr>
                <w:rFonts w:ascii="Arial" w:eastAsia="Times New Roman" w:hAnsi="Arial" w:cs="Arial"/>
                <w:b/>
                <w:bCs/>
                <w:sz w:val="18"/>
                <w:szCs w:val="18"/>
              </w:rPr>
            </w:pPr>
            <w:r w:rsidRPr="002A1AF4">
              <w:rPr>
                <w:rFonts w:ascii="Arial" w:eastAsia="Times New Roman" w:hAnsi="Arial" w:cs="Arial"/>
                <w:b/>
                <w:bCs/>
                <w:sz w:val="18"/>
                <w:szCs w:val="18"/>
                <w:lang w:val="en-US"/>
              </w:rPr>
              <w:t xml:space="preserve">As of </w:t>
            </w:r>
            <w:proofErr w:type="gramStart"/>
            <w:r w:rsidRPr="002A1AF4">
              <w:rPr>
                <w:rFonts w:ascii="Arial" w:eastAsia="Times New Roman" w:hAnsi="Arial" w:cs="Arial"/>
                <w:b/>
                <w:bCs/>
                <w:sz w:val="18"/>
                <w:szCs w:val="18"/>
              </w:rPr>
              <w:t>1 January</w:t>
            </w:r>
            <w:proofErr w:type="gramEnd"/>
            <w:r w:rsidRPr="002A1AF4">
              <w:rPr>
                <w:rFonts w:ascii="Arial" w:eastAsia="Times New Roman" w:hAnsi="Arial" w:cs="Arial"/>
                <w:b/>
                <w:bCs/>
                <w:sz w:val="18"/>
                <w:szCs w:val="18"/>
              </w:rPr>
              <w:t xml:space="preserve"> </w:t>
            </w:r>
          </w:p>
        </w:tc>
        <w:tc>
          <w:tcPr>
            <w:tcW w:w="820" w:type="pct"/>
            <w:shd w:val="clear" w:color="auto" w:fill="FAFAFA"/>
          </w:tcPr>
          <w:p w14:paraId="00EA95AE" w14:textId="7DE5AA0C" w:rsidR="00D15401" w:rsidRPr="002A1AF4" w:rsidRDefault="00D15401" w:rsidP="00C41072">
            <w:pPr>
              <w:ind w:right="-72"/>
              <w:jc w:val="right"/>
              <w:rPr>
                <w:rFonts w:ascii="Arial" w:eastAsia="Times New Roman" w:hAnsi="Arial" w:cs="Arial"/>
                <w:sz w:val="18"/>
                <w:szCs w:val="18"/>
                <w:highlight w:val="yellow"/>
                <w:lang w:val="en-US"/>
              </w:rPr>
            </w:pPr>
            <w:r w:rsidRPr="002A1AF4">
              <w:rPr>
                <w:rFonts w:ascii="Arial" w:eastAsia="Times New Roman" w:hAnsi="Arial" w:cs="Arial"/>
                <w:sz w:val="18"/>
                <w:szCs w:val="18"/>
                <w:lang w:val="en-US"/>
              </w:rPr>
              <w:t>159,080,801</w:t>
            </w:r>
          </w:p>
        </w:tc>
        <w:tc>
          <w:tcPr>
            <w:tcW w:w="819" w:type="pct"/>
            <w:shd w:val="clear" w:color="auto" w:fill="auto"/>
          </w:tcPr>
          <w:p w14:paraId="3181401F" w14:textId="22B8FE8E" w:rsidR="00D15401" w:rsidRPr="002A1AF4" w:rsidRDefault="00D15401" w:rsidP="00C41072">
            <w:pPr>
              <w:ind w:right="-72"/>
              <w:jc w:val="right"/>
              <w:rPr>
                <w:rFonts w:ascii="Arial" w:eastAsia="Times New Roman" w:hAnsi="Arial" w:cs="Arial"/>
                <w:sz w:val="18"/>
                <w:szCs w:val="18"/>
                <w:lang w:val="en-US"/>
              </w:rPr>
            </w:pPr>
            <w:r w:rsidRPr="002A1AF4">
              <w:rPr>
                <w:rFonts w:ascii="Arial" w:eastAsia="Times New Roman" w:hAnsi="Arial" w:cs="Arial"/>
                <w:sz w:val="18"/>
                <w:szCs w:val="18"/>
                <w:lang w:val="en-US"/>
              </w:rPr>
              <w:t>278,180,801</w:t>
            </w:r>
          </w:p>
        </w:tc>
      </w:tr>
      <w:tr w:rsidR="00D15401" w:rsidRPr="002A1AF4" w14:paraId="07BE4349" w14:textId="4685C3D2" w:rsidTr="00A129F6">
        <w:tc>
          <w:tcPr>
            <w:tcW w:w="3361" w:type="pct"/>
            <w:shd w:val="clear" w:color="auto" w:fill="auto"/>
            <w:hideMark/>
          </w:tcPr>
          <w:p w14:paraId="429FB434" w14:textId="77777777" w:rsidR="00D15401" w:rsidRPr="002A1AF4" w:rsidRDefault="00D15401" w:rsidP="00E37BF6">
            <w:pPr>
              <w:ind w:left="-101"/>
              <w:rPr>
                <w:rFonts w:ascii="Arial" w:eastAsia="Times New Roman" w:hAnsi="Arial" w:cs="Arial"/>
                <w:spacing w:val="-4"/>
                <w:sz w:val="18"/>
                <w:szCs w:val="18"/>
                <w:lang w:val="en-US"/>
              </w:rPr>
            </w:pPr>
            <w:r w:rsidRPr="002A1AF4">
              <w:rPr>
                <w:rFonts w:ascii="Arial" w:eastAsia="Times New Roman" w:hAnsi="Arial" w:cs="Arial"/>
                <w:spacing w:val="-4"/>
                <w:sz w:val="18"/>
                <w:szCs w:val="18"/>
                <w:lang w:val="en-US"/>
              </w:rPr>
              <w:t>Increase in loss allowance recognised in profit or loss during the year</w:t>
            </w:r>
          </w:p>
        </w:tc>
        <w:tc>
          <w:tcPr>
            <w:tcW w:w="820" w:type="pct"/>
            <w:shd w:val="clear" w:color="auto" w:fill="FAFAFA"/>
            <w:vAlign w:val="bottom"/>
          </w:tcPr>
          <w:p w14:paraId="03D11925" w14:textId="57D337A5" w:rsidR="00D15401" w:rsidRPr="002A1AF4" w:rsidRDefault="00D15401" w:rsidP="00C41072">
            <w:pPr>
              <w:ind w:right="-72"/>
              <w:jc w:val="right"/>
              <w:rPr>
                <w:rFonts w:ascii="Arial" w:eastAsia="Times New Roman" w:hAnsi="Arial" w:cs="Arial"/>
                <w:sz w:val="18"/>
                <w:szCs w:val="18"/>
                <w:highlight w:val="yellow"/>
                <w:lang w:val="en-US"/>
              </w:rPr>
            </w:pPr>
            <w:r w:rsidRPr="002A1AF4">
              <w:rPr>
                <w:rFonts w:ascii="Arial" w:eastAsia="Times New Roman" w:hAnsi="Arial" w:cs="Arial"/>
                <w:sz w:val="18"/>
                <w:szCs w:val="18"/>
                <w:lang w:val="en-US"/>
              </w:rPr>
              <w:t>3,632,54</w:t>
            </w:r>
            <w:r w:rsidR="00EA421A" w:rsidRPr="002A1AF4">
              <w:rPr>
                <w:rFonts w:ascii="Arial" w:eastAsia="Times New Roman" w:hAnsi="Arial" w:cs="Arial"/>
                <w:sz w:val="18"/>
                <w:szCs w:val="18"/>
                <w:lang w:val="en-US"/>
              </w:rPr>
              <w:t>2</w:t>
            </w:r>
          </w:p>
        </w:tc>
        <w:tc>
          <w:tcPr>
            <w:tcW w:w="819" w:type="pct"/>
            <w:shd w:val="clear" w:color="auto" w:fill="auto"/>
          </w:tcPr>
          <w:p w14:paraId="14B631F9" w14:textId="480AF359" w:rsidR="00D15401" w:rsidRPr="002A1AF4" w:rsidRDefault="00D15401" w:rsidP="00C41072">
            <w:pPr>
              <w:ind w:right="-72"/>
              <w:jc w:val="right"/>
              <w:rPr>
                <w:rFonts w:ascii="Arial" w:eastAsia="Times New Roman" w:hAnsi="Arial" w:cs="Arial"/>
                <w:sz w:val="18"/>
                <w:szCs w:val="18"/>
                <w:lang w:val="en-US"/>
              </w:rPr>
            </w:pPr>
            <w:r w:rsidRPr="002A1AF4">
              <w:rPr>
                <w:rFonts w:ascii="Arial" w:eastAsia="Times New Roman" w:hAnsi="Arial" w:cs="Arial"/>
                <w:sz w:val="18"/>
                <w:szCs w:val="18"/>
                <w:lang w:val="en-US"/>
              </w:rPr>
              <w:t>6,090,000</w:t>
            </w:r>
          </w:p>
        </w:tc>
      </w:tr>
      <w:tr w:rsidR="00D15401" w:rsidRPr="002A1AF4" w14:paraId="3469AD17" w14:textId="053DC92D" w:rsidTr="00A129F6">
        <w:tc>
          <w:tcPr>
            <w:tcW w:w="3361" w:type="pct"/>
            <w:shd w:val="clear" w:color="auto" w:fill="auto"/>
          </w:tcPr>
          <w:p w14:paraId="41DF9AA3" w14:textId="77777777" w:rsidR="00D15401" w:rsidRPr="002A1AF4" w:rsidRDefault="00D15401" w:rsidP="00E37BF6">
            <w:pPr>
              <w:ind w:left="-101"/>
              <w:rPr>
                <w:rFonts w:ascii="Arial" w:eastAsia="Times New Roman" w:hAnsi="Arial" w:cs="Arial"/>
                <w:sz w:val="18"/>
                <w:szCs w:val="18"/>
                <w:lang w:val="en-US"/>
              </w:rPr>
            </w:pPr>
            <w:r w:rsidRPr="002A1AF4">
              <w:rPr>
                <w:rFonts w:ascii="Arial" w:eastAsia="Times New Roman" w:hAnsi="Arial" w:cs="Arial"/>
                <w:sz w:val="18"/>
                <w:szCs w:val="18"/>
                <w:lang w:val="en-US"/>
              </w:rPr>
              <w:t>Amount due from related parties written off during the year</w:t>
            </w:r>
          </w:p>
        </w:tc>
        <w:tc>
          <w:tcPr>
            <w:tcW w:w="820" w:type="pct"/>
            <w:tcBorders>
              <w:bottom w:val="single" w:sz="4" w:space="0" w:color="auto"/>
            </w:tcBorders>
            <w:shd w:val="clear" w:color="auto" w:fill="FAFAFA"/>
            <w:vAlign w:val="bottom"/>
          </w:tcPr>
          <w:p w14:paraId="3A3C3FD5" w14:textId="4BFD61D7" w:rsidR="00D15401" w:rsidRPr="002A1AF4" w:rsidRDefault="00D15401" w:rsidP="00CB5036">
            <w:pPr>
              <w:ind w:right="-72"/>
              <w:jc w:val="right"/>
              <w:rPr>
                <w:rFonts w:ascii="Arial" w:eastAsia="Times New Roman" w:hAnsi="Arial" w:cs="Arial"/>
                <w:sz w:val="18"/>
                <w:szCs w:val="18"/>
                <w:lang w:val="en-US"/>
              </w:rPr>
            </w:pPr>
            <w:r w:rsidRPr="002A1AF4">
              <w:rPr>
                <w:rFonts w:ascii="Arial" w:eastAsia="Times New Roman" w:hAnsi="Arial" w:cs="Arial"/>
                <w:sz w:val="18"/>
                <w:szCs w:val="18"/>
                <w:lang w:val="en-US"/>
              </w:rPr>
              <w:t>-</w:t>
            </w:r>
          </w:p>
        </w:tc>
        <w:tc>
          <w:tcPr>
            <w:tcW w:w="819" w:type="pct"/>
            <w:tcBorders>
              <w:bottom w:val="single" w:sz="4" w:space="0" w:color="auto"/>
            </w:tcBorders>
            <w:shd w:val="clear" w:color="auto" w:fill="auto"/>
          </w:tcPr>
          <w:p w14:paraId="2E5B6F2F" w14:textId="2DAF8729" w:rsidR="00D15401" w:rsidRPr="002A1AF4" w:rsidRDefault="00D15401" w:rsidP="00CB5036">
            <w:pPr>
              <w:ind w:right="-72"/>
              <w:jc w:val="right"/>
              <w:rPr>
                <w:rFonts w:ascii="Arial" w:eastAsia="Times New Roman" w:hAnsi="Arial" w:cs="Arial"/>
                <w:sz w:val="18"/>
                <w:szCs w:val="18"/>
                <w:lang w:val="en-US"/>
              </w:rPr>
            </w:pPr>
            <w:r w:rsidRPr="002A1AF4">
              <w:rPr>
                <w:rFonts w:ascii="Arial" w:eastAsia="Times New Roman" w:hAnsi="Arial" w:cs="Arial"/>
                <w:sz w:val="18"/>
                <w:szCs w:val="18"/>
                <w:lang w:val="en-US"/>
              </w:rPr>
              <w:t>(125,190,000)</w:t>
            </w:r>
          </w:p>
        </w:tc>
      </w:tr>
      <w:tr w:rsidR="00D15401" w:rsidRPr="002A1AF4" w14:paraId="0431A1E1" w14:textId="04C51B85" w:rsidTr="00A129F6">
        <w:trPr>
          <w:trHeight w:val="64"/>
        </w:trPr>
        <w:tc>
          <w:tcPr>
            <w:tcW w:w="3361" w:type="pct"/>
            <w:shd w:val="clear" w:color="auto" w:fill="auto"/>
          </w:tcPr>
          <w:p w14:paraId="5522159C" w14:textId="77777777" w:rsidR="00D15401" w:rsidRPr="002A1AF4" w:rsidRDefault="00D15401" w:rsidP="00E37BF6">
            <w:pPr>
              <w:ind w:left="-101"/>
              <w:rPr>
                <w:rFonts w:ascii="Arial" w:eastAsia="Times New Roman" w:hAnsi="Arial" w:cs="Arial"/>
                <w:b/>
                <w:bCs/>
                <w:sz w:val="18"/>
                <w:szCs w:val="18"/>
                <w:lang w:val="en-US"/>
              </w:rPr>
            </w:pPr>
          </w:p>
        </w:tc>
        <w:tc>
          <w:tcPr>
            <w:tcW w:w="820" w:type="pct"/>
            <w:tcBorders>
              <w:top w:val="single" w:sz="4" w:space="0" w:color="auto"/>
            </w:tcBorders>
            <w:shd w:val="clear" w:color="auto" w:fill="FAFAFA"/>
          </w:tcPr>
          <w:p w14:paraId="17A3DBBD" w14:textId="77777777" w:rsidR="00D15401" w:rsidRPr="002A1AF4" w:rsidRDefault="00D15401" w:rsidP="00C41072">
            <w:pPr>
              <w:ind w:right="-72"/>
              <w:jc w:val="right"/>
              <w:rPr>
                <w:rFonts w:ascii="Arial" w:eastAsia="Times New Roman" w:hAnsi="Arial" w:cs="Arial"/>
                <w:b/>
                <w:bCs/>
                <w:sz w:val="18"/>
                <w:szCs w:val="18"/>
                <w:highlight w:val="yellow"/>
                <w:lang w:val="en-US"/>
              </w:rPr>
            </w:pPr>
          </w:p>
        </w:tc>
        <w:tc>
          <w:tcPr>
            <w:tcW w:w="819" w:type="pct"/>
            <w:tcBorders>
              <w:top w:val="single" w:sz="4" w:space="0" w:color="auto"/>
            </w:tcBorders>
            <w:shd w:val="clear" w:color="auto" w:fill="auto"/>
          </w:tcPr>
          <w:p w14:paraId="18BD6EB2" w14:textId="77777777" w:rsidR="00D15401" w:rsidRPr="002A1AF4" w:rsidRDefault="00D15401" w:rsidP="00C41072">
            <w:pPr>
              <w:ind w:right="-72"/>
              <w:jc w:val="right"/>
              <w:rPr>
                <w:rFonts w:ascii="Arial" w:eastAsia="Times New Roman" w:hAnsi="Arial" w:cs="Arial"/>
                <w:b/>
                <w:bCs/>
                <w:sz w:val="18"/>
                <w:szCs w:val="18"/>
                <w:highlight w:val="yellow"/>
                <w:lang w:val="en-US"/>
              </w:rPr>
            </w:pPr>
          </w:p>
        </w:tc>
      </w:tr>
      <w:tr w:rsidR="00D15401" w:rsidRPr="002A1AF4" w14:paraId="682EBFD4" w14:textId="364C710A" w:rsidTr="00A129F6">
        <w:trPr>
          <w:trHeight w:val="64"/>
        </w:trPr>
        <w:tc>
          <w:tcPr>
            <w:tcW w:w="3361" w:type="pct"/>
            <w:shd w:val="clear" w:color="auto" w:fill="auto"/>
            <w:hideMark/>
          </w:tcPr>
          <w:p w14:paraId="7F1BDB66" w14:textId="7AD5DFA6" w:rsidR="00D15401" w:rsidRPr="002A1AF4" w:rsidRDefault="00D15401" w:rsidP="00E37BF6">
            <w:pPr>
              <w:ind w:left="-101"/>
              <w:rPr>
                <w:rFonts w:ascii="Arial" w:eastAsia="Times New Roman" w:hAnsi="Arial" w:cs="Arial"/>
                <w:b/>
                <w:bCs/>
                <w:sz w:val="18"/>
                <w:szCs w:val="18"/>
                <w:lang w:val="en-US"/>
              </w:rPr>
            </w:pPr>
            <w:r w:rsidRPr="002A1AF4">
              <w:rPr>
                <w:rFonts w:ascii="Arial" w:eastAsia="Times New Roman" w:hAnsi="Arial" w:cs="Arial"/>
                <w:b/>
                <w:bCs/>
                <w:sz w:val="18"/>
                <w:szCs w:val="18"/>
                <w:lang w:val="en-US"/>
              </w:rPr>
              <w:t xml:space="preserve">As of </w:t>
            </w:r>
            <w:proofErr w:type="gramStart"/>
            <w:r w:rsidRPr="002A1AF4">
              <w:rPr>
                <w:rFonts w:ascii="Arial" w:eastAsia="Times New Roman" w:hAnsi="Arial" w:cs="Arial"/>
                <w:b/>
                <w:bCs/>
                <w:sz w:val="18"/>
                <w:szCs w:val="18"/>
                <w:lang w:val="en-US"/>
              </w:rPr>
              <w:t>31 December</w:t>
            </w:r>
            <w:proofErr w:type="gramEnd"/>
          </w:p>
        </w:tc>
        <w:tc>
          <w:tcPr>
            <w:tcW w:w="820" w:type="pct"/>
            <w:tcBorders>
              <w:bottom w:val="single" w:sz="4" w:space="0" w:color="auto"/>
            </w:tcBorders>
            <w:shd w:val="clear" w:color="auto" w:fill="FAFAFA"/>
            <w:vAlign w:val="bottom"/>
          </w:tcPr>
          <w:p w14:paraId="6ABCCDC4" w14:textId="68B2AAAF" w:rsidR="00D15401" w:rsidRPr="002A1AF4" w:rsidRDefault="00D15401" w:rsidP="00CB5036">
            <w:pPr>
              <w:ind w:right="-72"/>
              <w:jc w:val="right"/>
              <w:rPr>
                <w:rFonts w:ascii="Arial" w:eastAsia="Times New Roman" w:hAnsi="Arial" w:cs="Arial"/>
                <w:sz w:val="18"/>
                <w:szCs w:val="18"/>
                <w:highlight w:val="yellow"/>
                <w:lang w:val="en-US"/>
              </w:rPr>
            </w:pPr>
            <w:r w:rsidRPr="002A1AF4">
              <w:rPr>
                <w:rFonts w:ascii="Arial" w:eastAsia="Times New Roman" w:hAnsi="Arial" w:cs="Arial"/>
                <w:sz w:val="18"/>
                <w:szCs w:val="18"/>
                <w:lang w:val="en-US"/>
              </w:rPr>
              <w:t>162,713,34</w:t>
            </w:r>
            <w:r w:rsidR="00EA421A" w:rsidRPr="002A1AF4">
              <w:rPr>
                <w:rFonts w:ascii="Arial" w:eastAsia="Times New Roman" w:hAnsi="Arial" w:cs="Arial"/>
                <w:sz w:val="18"/>
                <w:szCs w:val="18"/>
                <w:lang w:val="en-US"/>
              </w:rPr>
              <w:t>3</w:t>
            </w:r>
          </w:p>
        </w:tc>
        <w:tc>
          <w:tcPr>
            <w:tcW w:w="819" w:type="pct"/>
            <w:tcBorders>
              <w:bottom w:val="single" w:sz="4" w:space="0" w:color="auto"/>
            </w:tcBorders>
            <w:shd w:val="clear" w:color="auto" w:fill="auto"/>
          </w:tcPr>
          <w:p w14:paraId="2D996653" w14:textId="43492A96" w:rsidR="00D15401" w:rsidRPr="002A1AF4" w:rsidRDefault="00D15401" w:rsidP="00CB5036">
            <w:pPr>
              <w:ind w:right="-72"/>
              <w:jc w:val="right"/>
              <w:rPr>
                <w:rFonts w:ascii="Arial" w:eastAsia="Times New Roman" w:hAnsi="Arial" w:cs="Arial"/>
                <w:sz w:val="18"/>
                <w:szCs w:val="18"/>
                <w:lang w:val="en-US"/>
              </w:rPr>
            </w:pPr>
            <w:r w:rsidRPr="002A1AF4">
              <w:rPr>
                <w:rFonts w:ascii="Arial" w:eastAsia="Times New Roman" w:hAnsi="Arial" w:cs="Arial"/>
                <w:sz w:val="18"/>
                <w:szCs w:val="18"/>
                <w:lang w:val="en-US"/>
              </w:rPr>
              <w:t>159,080,801</w:t>
            </w:r>
          </w:p>
        </w:tc>
      </w:tr>
    </w:tbl>
    <w:p w14:paraId="648209DF" w14:textId="77777777" w:rsidR="00514ABD" w:rsidRPr="002A1AF4" w:rsidRDefault="00514ABD" w:rsidP="00C41072">
      <w:pPr>
        <w:rPr>
          <w:rFonts w:ascii="Arial" w:hAnsi="Arial" w:cs="Arial"/>
          <w:sz w:val="18"/>
          <w:szCs w:val="18"/>
          <w:lang w:val="en-US"/>
        </w:rPr>
      </w:pPr>
    </w:p>
    <w:p w14:paraId="6BC19264" w14:textId="77777777" w:rsidR="00CB5036" w:rsidRPr="002A1AF4" w:rsidRDefault="00CB5036" w:rsidP="00C41072">
      <w:pPr>
        <w:rPr>
          <w:rFonts w:ascii="Arial" w:hAnsi="Arial" w:cs="Arial"/>
          <w:sz w:val="18"/>
          <w:szCs w:val="18"/>
          <w:lang w:val="en-US"/>
        </w:rPr>
      </w:pPr>
    </w:p>
    <w:tbl>
      <w:tblPr>
        <w:tblW w:w="9729" w:type="dxa"/>
        <w:tblInd w:w="117" w:type="dxa"/>
        <w:shd w:val="clear" w:color="auto" w:fill="FFA543"/>
        <w:tblLayout w:type="fixed"/>
        <w:tblLook w:val="04A0" w:firstRow="1" w:lastRow="0" w:firstColumn="1" w:lastColumn="0" w:noHBand="0" w:noVBand="1"/>
      </w:tblPr>
      <w:tblGrid>
        <w:gridCol w:w="9729"/>
      </w:tblGrid>
      <w:tr w:rsidR="00CB5036" w:rsidRPr="002A1AF4" w14:paraId="0A90E294" w14:textId="77777777" w:rsidTr="00E37BF6">
        <w:trPr>
          <w:trHeight w:val="386"/>
        </w:trPr>
        <w:tc>
          <w:tcPr>
            <w:tcW w:w="9729" w:type="dxa"/>
            <w:shd w:val="clear" w:color="auto" w:fill="FFA543"/>
            <w:vAlign w:val="center"/>
            <w:hideMark/>
          </w:tcPr>
          <w:p w14:paraId="7C19F31F" w14:textId="1D26A800" w:rsidR="00CB5036" w:rsidRPr="002A1AF4" w:rsidRDefault="00CB5036" w:rsidP="0093425E">
            <w:pPr>
              <w:tabs>
                <w:tab w:val="left" w:pos="432"/>
              </w:tabs>
              <w:ind w:left="540" w:hanging="540"/>
              <w:rPr>
                <w:rFonts w:ascii="Arial" w:hAnsi="Arial" w:cs="Arial"/>
                <w:b/>
                <w:bCs/>
                <w:color w:val="FFFFFF"/>
                <w:sz w:val="18"/>
                <w:szCs w:val="18"/>
              </w:rPr>
            </w:pPr>
            <w:r w:rsidRPr="002A1AF4">
              <w:rPr>
                <w:rFonts w:ascii="Arial" w:hAnsi="Arial" w:cs="Arial"/>
                <w:b/>
                <w:bCs/>
                <w:color w:val="FFFFFF"/>
                <w:sz w:val="18"/>
                <w:szCs w:val="18"/>
              </w:rPr>
              <w:t>1</w:t>
            </w:r>
            <w:r w:rsidR="00D531C9" w:rsidRPr="002A1AF4">
              <w:rPr>
                <w:rFonts w:ascii="Arial" w:hAnsi="Arial" w:cs="Arial"/>
                <w:b/>
                <w:bCs/>
                <w:color w:val="FFFFFF"/>
                <w:sz w:val="18"/>
                <w:szCs w:val="18"/>
              </w:rPr>
              <w:t>4</w:t>
            </w:r>
            <w:r w:rsidRPr="002A1AF4">
              <w:rPr>
                <w:rFonts w:ascii="Arial" w:hAnsi="Arial" w:cs="Arial"/>
                <w:b/>
                <w:bCs/>
                <w:color w:val="FFFFFF"/>
                <w:sz w:val="18"/>
                <w:szCs w:val="18"/>
              </w:rPr>
              <w:tab/>
              <w:t>Inventories</w:t>
            </w:r>
          </w:p>
        </w:tc>
      </w:tr>
    </w:tbl>
    <w:p w14:paraId="7350F40C" w14:textId="77777777" w:rsidR="00CB5036" w:rsidRPr="002A1AF4" w:rsidRDefault="00CB5036" w:rsidP="00CB5036">
      <w:pPr>
        <w:ind w:left="540" w:hanging="540"/>
        <w:rPr>
          <w:rFonts w:ascii="Arial" w:hAnsi="Arial" w:cs="Arial"/>
          <w:b/>
          <w:sz w:val="18"/>
          <w:szCs w:val="18"/>
        </w:rPr>
      </w:pPr>
    </w:p>
    <w:tbl>
      <w:tblPr>
        <w:tblW w:w="9749" w:type="dxa"/>
        <w:tblInd w:w="108" w:type="dxa"/>
        <w:tblLook w:val="0000" w:firstRow="0" w:lastRow="0" w:firstColumn="0" w:lastColumn="0" w:noHBand="0" w:noVBand="0"/>
      </w:tblPr>
      <w:tblGrid>
        <w:gridCol w:w="4565"/>
        <w:gridCol w:w="1296"/>
        <w:gridCol w:w="1296"/>
        <w:gridCol w:w="1296"/>
        <w:gridCol w:w="1296"/>
      </w:tblGrid>
      <w:tr w:rsidR="003053E7" w:rsidRPr="002A1AF4" w14:paraId="6C1A64FD" w14:textId="77777777" w:rsidTr="00262182">
        <w:tc>
          <w:tcPr>
            <w:tcW w:w="4565" w:type="dxa"/>
            <w:vAlign w:val="bottom"/>
          </w:tcPr>
          <w:p w14:paraId="03AF579D" w14:textId="77777777" w:rsidR="003053E7" w:rsidRPr="002A1AF4" w:rsidRDefault="003053E7" w:rsidP="00E37BF6">
            <w:pPr>
              <w:ind w:left="-101"/>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78C0E132" w14:textId="77777777" w:rsidR="003053E7" w:rsidRPr="002A1AF4" w:rsidRDefault="003053E7" w:rsidP="00CB5036">
            <w:pPr>
              <w:pStyle w:val="Heading2"/>
              <w:spacing w:before="0" w:after="0"/>
              <w:ind w:right="-72"/>
              <w:jc w:val="center"/>
              <w:rPr>
                <w:rFonts w:ascii="Arial" w:hAnsi="Arial" w:cs="Arial"/>
                <w:i w:val="0"/>
                <w:iCs w:val="0"/>
                <w:sz w:val="18"/>
                <w:szCs w:val="18"/>
              </w:rPr>
            </w:pPr>
            <w:r w:rsidRPr="002A1AF4">
              <w:rPr>
                <w:rFonts w:ascii="Arial" w:hAnsi="Arial" w:cs="Arial"/>
                <w:i w:val="0"/>
                <w:iCs w:val="0"/>
                <w:sz w:val="18"/>
                <w:szCs w:val="18"/>
              </w:rPr>
              <w:t xml:space="preserve">Consolidated </w:t>
            </w:r>
          </w:p>
          <w:p w14:paraId="1A8C4017" w14:textId="77777777" w:rsidR="003053E7" w:rsidRPr="002A1AF4" w:rsidRDefault="003053E7" w:rsidP="00CB5036">
            <w:pPr>
              <w:pStyle w:val="Heading2"/>
              <w:spacing w:before="0" w:after="0"/>
              <w:ind w:right="-72"/>
              <w:jc w:val="center"/>
              <w:rPr>
                <w:rFonts w:ascii="Arial" w:hAnsi="Arial" w:cs="Arial"/>
                <w:i w:val="0"/>
                <w:iCs w:val="0"/>
                <w:sz w:val="18"/>
                <w:szCs w:val="18"/>
              </w:rPr>
            </w:pPr>
            <w:r w:rsidRPr="002A1AF4">
              <w:rPr>
                <w:rFonts w:ascii="Arial" w:hAnsi="Arial" w:cs="Arial"/>
                <w:i w:val="0"/>
                <w:iCs w:val="0"/>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11836ED3" w14:textId="77777777" w:rsidR="003053E7" w:rsidRPr="002A1AF4" w:rsidRDefault="003053E7" w:rsidP="00CB5036">
            <w:pPr>
              <w:pStyle w:val="Heading2"/>
              <w:spacing w:before="0" w:after="0"/>
              <w:ind w:right="-72"/>
              <w:jc w:val="center"/>
              <w:rPr>
                <w:rFonts w:ascii="Arial" w:hAnsi="Arial" w:cs="Arial"/>
                <w:i w:val="0"/>
                <w:iCs w:val="0"/>
                <w:sz w:val="18"/>
                <w:szCs w:val="18"/>
              </w:rPr>
            </w:pPr>
            <w:r w:rsidRPr="002A1AF4">
              <w:rPr>
                <w:rFonts w:ascii="Arial" w:hAnsi="Arial" w:cs="Arial"/>
                <w:i w:val="0"/>
                <w:iCs w:val="0"/>
                <w:sz w:val="18"/>
                <w:szCs w:val="18"/>
              </w:rPr>
              <w:t xml:space="preserve">Separate </w:t>
            </w:r>
          </w:p>
          <w:p w14:paraId="7A3F5E87" w14:textId="77777777" w:rsidR="003053E7" w:rsidRPr="002A1AF4" w:rsidRDefault="003053E7" w:rsidP="00CB5036">
            <w:pPr>
              <w:pStyle w:val="Heading2"/>
              <w:spacing w:before="0" w:after="0"/>
              <w:ind w:right="-72"/>
              <w:jc w:val="center"/>
              <w:rPr>
                <w:rFonts w:ascii="Arial" w:hAnsi="Arial" w:cs="Arial"/>
                <w:i w:val="0"/>
                <w:iCs w:val="0"/>
                <w:sz w:val="18"/>
                <w:szCs w:val="18"/>
                <w:cs/>
                <w:lang w:val="th-TH"/>
              </w:rPr>
            </w:pPr>
            <w:r w:rsidRPr="002A1AF4">
              <w:rPr>
                <w:rFonts w:ascii="Arial" w:hAnsi="Arial" w:cs="Arial"/>
                <w:i w:val="0"/>
                <w:iCs w:val="0"/>
                <w:sz w:val="18"/>
                <w:szCs w:val="18"/>
              </w:rPr>
              <w:t>financial statements</w:t>
            </w:r>
          </w:p>
        </w:tc>
      </w:tr>
      <w:tr w:rsidR="00515274" w:rsidRPr="002A1AF4" w14:paraId="3FABD1C5" w14:textId="77777777" w:rsidTr="00262182">
        <w:tc>
          <w:tcPr>
            <w:tcW w:w="4565" w:type="dxa"/>
            <w:vAlign w:val="bottom"/>
          </w:tcPr>
          <w:p w14:paraId="4BA1392B" w14:textId="77777777" w:rsidR="00515274" w:rsidRPr="002A1AF4" w:rsidRDefault="00515274" w:rsidP="00E37BF6">
            <w:pPr>
              <w:ind w:left="-101"/>
              <w:rPr>
                <w:rFonts w:ascii="Arial" w:hAnsi="Arial" w:cs="Arial"/>
                <w:sz w:val="18"/>
                <w:szCs w:val="18"/>
              </w:rPr>
            </w:pPr>
          </w:p>
        </w:tc>
        <w:tc>
          <w:tcPr>
            <w:tcW w:w="1296" w:type="dxa"/>
            <w:tcBorders>
              <w:top w:val="single" w:sz="4" w:space="0" w:color="auto"/>
            </w:tcBorders>
            <w:vAlign w:val="bottom"/>
          </w:tcPr>
          <w:p w14:paraId="031AF8D2" w14:textId="77777777" w:rsidR="00515274" w:rsidRPr="002A1AF4" w:rsidRDefault="00AF4C5F" w:rsidP="00C41072">
            <w:pPr>
              <w:ind w:right="-72"/>
              <w:jc w:val="right"/>
              <w:rPr>
                <w:rFonts w:ascii="Arial" w:hAnsi="Arial" w:cs="Arial"/>
                <w:b/>
                <w:sz w:val="18"/>
                <w:szCs w:val="18"/>
              </w:rPr>
            </w:pPr>
            <w:r w:rsidRPr="002A1AF4">
              <w:rPr>
                <w:rFonts w:ascii="Arial" w:hAnsi="Arial" w:cs="Arial"/>
                <w:b/>
                <w:snapToGrid w:val="0"/>
                <w:sz w:val="18"/>
                <w:szCs w:val="18"/>
                <w:lang w:eastAsia="th-TH"/>
              </w:rPr>
              <w:t>2021</w:t>
            </w:r>
          </w:p>
        </w:tc>
        <w:tc>
          <w:tcPr>
            <w:tcW w:w="1296" w:type="dxa"/>
            <w:tcBorders>
              <w:top w:val="single" w:sz="4" w:space="0" w:color="auto"/>
            </w:tcBorders>
            <w:vAlign w:val="bottom"/>
          </w:tcPr>
          <w:p w14:paraId="3CC84DBB" w14:textId="77777777" w:rsidR="00515274" w:rsidRPr="002A1AF4" w:rsidRDefault="00AF4C5F" w:rsidP="00C41072">
            <w:pPr>
              <w:ind w:right="-72"/>
              <w:jc w:val="right"/>
              <w:rPr>
                <w:rFonts w:ascii="Arial" w:hAnsi="Arial" w:cs="Arial"/>
                <w:b/>
                <w:sz w:val="18"/>
                <w:szCs w:val="18"/>
              </w:rPr>
            </w:pPr>
            <w:r w:rsidRPr="002A1AF4">
              <w:rPr>
                <w:rFonts w:ascii="Arial" w:hAnsi="Arial" w:cs="Arial"/>
                <w:b/>
                <w:snapToGrid w:val="0"/>
                <w:sz w:val="18"/>
                <w:szCs w:val="18"/>
                <w:lang w:eastAsia="th-TH"/>
              </w:rPr>
              <w:t>2020</w:t>
            </w:r>
          </w:p>
        </w:tc>
        <w:tc>
          <w:tcPr>
            <w:tcW w:w="1296" w:type="dxa"/>
            <w:tcBorders>
              <w:top w:val="single" w:sz="4" w:space="0" w:color="auto"/>
            </w:tcBorders>
            <w:vAlign w:val="bottom"/>
          </w:tcPr>
          <w:p w14:paraId="6B5AD6AD" w14:textId="77777777" w:rsidR="00515274" w:rsidRPr="002A1AF4" w:rsidRDefault="00AF4C5F" w:rsidP="00C41072">
            <w:pPr>
              <w:ind w:right="-72"/>
              <w:jc w:val="right"/>
              <w:rPr>
                <w:rFonts w:ascii="Arial" w:hAnsi="Arial" w:cs="Arial"/>
                <w:b/>
                <w:sz w:val="18"/>
                <w:szCs w:val="18"/>
              </w:rPr>
            </w:pPr>
            <w:r w:rsidRPr="002A1AF4">
              <w:rPr>
                <w:rFonts w:ascii="Arial" w:hAnsi="Arial" w:cs="Arial"/>
                <w:b/>
                <w:snapToGrid w:val="0"/>
                <w:sz w:val="18"/>
                <w:szCs w:val="18"/>
                <w:lang w:eastAsia="th-TH"/>
              </w:rPr>
              <w:t>2021</w:t>
            </w:r>
          </w:p>
        </w:tc>
        <w:tc>
          <w:tcPr>
            <w:tcW w:w="1296" w:type="dxa"/>
            <w:tcBorders>
              <w:top w:val="single" w:sz="4" w:space="0" w:color="auto"/>
            </w:tcBorders>
            <w:vAlign w:val="bottom"/>
          </w:tcPr>
          <w:p w14:paraId="16EA903A" w14:textId="77777777" w:rsidR="00515274" w:rsidRPr="002A1AF4" w:rsidRDefault="00AF4C5F" w:rsidP="00C41072">
            <w:pPr>
              <w:ind w:right="-72"/>
              <w:jc w:val="right"/>
              <w:rPr>
                <w:rFonts w:ascii="Arial" w:hAnsi="Arial" w:cs="Arial"/>
                <w:b/>
                <w:sz w:val="18"/>
                <w:szCs w:val="18"/>
              </w:rPr>
            </w:pPr>
            <w:r w:rsidRPr="002A1AF4">
              <w:rPr>
                <w:rFonts w:ascii="Arial" w:hAnsi="Arial" w:cs="Arial"/>
                <w:b/>
                <w:snapToGrid w:val="0"/>
                <w:sz w:val="18"/>
                <w:szCs w:val="18"/>
                <w:lang w:eastAsia="th-TH"/>
              </w:rPr>
              <w:t>2020</w:t>
            </w:r>
          </w:p>
        </w:tc>
      </w:tr>
      <w:tr w:rsidR="00515274" w:rsidRPr="002A1AF4" w14:paraId="44A22628" w14:textId="77777777" w:rsidTr="00262182">
        <w:tc>
          <w:tcPr>
            <w:tcW w:w="4565" w:type="dxa"/>
            <w:vAlign w:val="bottom"/>
          </w:tcPr>
          <w:p w14:paraId="3D9B3E18" w14:textId="77777777" w:rsidR="00515274" w:rsidRPr="002A1AF4" w:rsidRDefault="00515274" w:rsidP="00E37BF6">
            <w:pPr>
              <w:ind w:left="-101"/>
              <w:rPr>
                <w:rFonts w:ascii="Arial" w:hAnsi="Arial" w:cs="Arial"/>
                <w:sz w:val="18"/>
                <w:szCs w:val="18"/>
              </w:rPr>
            </w:pPr>
          </w:p>
        </w:tc>
        <w:tc>
          <w:tcPr>
            <w:tcW w:w="1296" w:type="dxa"/>
            <w:tcBorders>
              <w:bottom w:val="single" w:sz="4" w:space="0" w:color="auto"/>
            </w:tcBorders>
            <w:shd w:val="clear" w:color="auto" w:fill="auto"/>
            <w:vAlign w:val="bottom"/>
          </w:tcPr>
          <w:p w14:paraId="07A9FC28" w14:textId="77777777" w:rsidR="00515274" w:rsidRPr="002A1AF4" w:rsidRDefault="00515274" w:rsidP="00CB5036">
            <w:pPr>
              <w:ind w:right="-72"/>
              <w:jc w:val="right"/>
              <w:rPr>
                <w:rFonts w:ascii="Arial" w:hAnsi="Arial" w:cs="Arial"/>
                <w:b/>
                <w:sz w:val="18"/>
                <w:szCs w:val="18"/>
              </w:rPr>
            </w:pPr>
            <w:r w:rsidRPr="002A1AF4">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1F3B516A" w14:textId="77777777" w:rsidR="00515274" w:rsidRPr="002A1AF4" w:rsidRDefault="00515274" w:rsidP="00CB5036">
            <w:pPr>
              <w:ind w:right="-72"/>
              <w:jc w:val="right"/>
              <w:rPr>
                <w:rFonts w:ascii="Arial" w:hAnsi="Arial" w:cs="Arial"/>
                <w:b/>
                <w:sz w:val="18"/>
                <w:szCs w:val="18"/>
              </w:rPr>
            </w:pPr>
            <w:r w:rsidRPr="002A1AF4">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41AF22E7" w14:textId="77777777" w:rsidR="00515274" w:rsidRPr="002A1AF4" w:rsidRDefault="00515274" w:rsidP="00CB5036">
            <w:pPr>
              <w:ind w:right="-72"/>
              <w:jc w:val="right"/>
              <w:rPr>
                <w:rFonts w:ascii="Arial" w:hAnsi="Arial" w:cs="Arial"/>
                <w:b/>
                <w:sz w:val="18"/>
                <w:szCs w:val="18"/>
              </w:rPr>
            </w:pPr>
            <w:r w:rsidRPr="002A1AF4">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76DAD81F" w14:textId="77777777" w:rsidR="00515274" w:rsidRPr="002A1AF4" w:rsidRDefault="00515274" w:rsidP="00CB5036">
            <w:pPr>
              <w:ind w:right="-72"/>
              <w:jc w:val="right"/>
              <w:rPr>
                <w:rFonts w:ascii="Arial" w:hAnsi="Arial" w:cs="Arial"/>
                <w:b/>
                <w:sz w:val="18"/>
                <w:szCs w:val="18"/>
              </w:rPr>
            </w:pPr>
            <w:r w:rsidRPr="002A1AF4">
              <w:rPr>
                <w:rFonts w:ascii="Arial" w:hAnsi="Arial" w:cs="Arial"/>
                <w:b/>
                <w:snapToGrid w:val="0"/>
                <w:sz w:val="18"/>
                <w:szCs w:val="18"/>
                <w:lang w:eastAsia="th-TH"/>
              </w:rPr>
              <w:t>Baht</w:t>
            </w:r>
          </w:p>
        </w:tc>
      </w:tr>
      <w:tr w:rsidR="00515274" w:rsidRPr="002A1AF4" w14:paraId="4838EDC4" w14:textId="77777777" w:rsidTr="00262182">
        <w:tc>
          <w:tcPr>
            <w:tcW w:w="4565" w:type="dxa"/>
            <w:vAlign w:val="bottom"/>
          </w:tcPr>
          <w:p w14:paraId="1B9EA0FA" w14:textId="77777777" w:rsidR="00515274" w:rsidRPr="002A1AF4" w:rsidRDefault="00515274" w:rsidP="00E37BF6">
            <w:pPr>
              <w:ind w:left="-101"/>
              <w:rPr>
                <w:rFonts w:ascii="Arial" w:hAnsi="Arial" w:cs="Arial"/>
                <w:sz w:val="18"/>
                <w:szCs w:val="18"/>
              </w:rPr>
            </w:pPr>
          </w:p>
        </w:tc>
        <w:tc>
          <w:tcPr>
            <w:tcW w:w="1296" w:type="dxa"/>
            <w:tcBorders>
              <w:top w:val="single" w:sz="4" w:space="0" w:color="auto"/>
            </w:tcBorders>
            <w:shd w:val="clear" w:color="auto" w:fill="FAFAFA"/>
            <w:vAlign w:val="bottom"/>
          </w:tcPr>
          <w:p w14:paraId="2F92657F" w14:textId="77777777" w:rsidR="00515274" w:rsidRPr="002A1AF4" w:rsidRDefault="00515274" w:rsidP="00C41072">
            <w:pPr>
              <w:ind w:right="-72"/>
              <w:rPr>
                <w:rFonts w:ascii="Arial" w:hAnsi="Arial" w:cs="Arial"/>
                <w:sz w:val="18"/>
                <w:szCs w:val="18"/>
              </w:rPr>
            </w:pPr>
          </w:p>
        </w:tc>
        <w:tc>
          <w:tcPr>
            <w:tcW w:w="1296" w:type="dxa"/>
            <w:tcBorders>
              <w:top w:val="single" w:sz="4" w:space="0" w:color="auto"/>
            </w:tcBorders>
            <w:vAlign w:val="bottom"/>
          </w:tcPr>
          <w:p w14:paraId="1E4C8857" w14:textId="77777777" w:rsidR="00515274" w:rsidRPr="002A1AF4" w:rsidRDefault="00515274" w:rsidP="00C41072">
            <w:pPr>
              <w:ind w:right="-72"/>
              <w:rPr>
                <w:rFonts w:ascii="Arial" w:hAnsi="Arial" w:cs="Arial"/>
                <w:sz w:val="18"/>
                <w:szCs w:val="18"/>
              </w:rPr>
            </w:pPr>
          </w:p>
        </w:tc>
        <w:tc>
          <w:tcPr>
            <w:tcW w:w="1296" w:type="dxa"/>
            <w:tcBorders>
              <w:top w:val="single" w:sz="4" w:space="0" w:color="auto"/>
            </w:tcBorders>
            <w:shd w:val="clear" w:color="auto" w:fill="FAFAFA"/>
            <w:vAlign w:val="bottom"/>
          </w:tcPr>
          <w:p w14:paraId="791724DA" w14:textId="77777777" w:rsidR="00515274" w:rsidRPr="002A1AF4" w:rsidRDefault="00515274" w:rsidP="00C41072">
            <w:pPr>
              <w:ind w:right="-72"/>
              <w:rPr>
                <w:rFonts w:ascii="Arial" w:hAnsi="Arial" w:cs="Arial"/>
                <w:sz w:val="18"/>
                <w:szCs w:val="18"/>
              </w:rPr>
            </w:pPr>
          </w:p>
        </w:tc>
        <w:tc>
          <w:tcPr>
            <w:tcW w:w="1296" w:type="dxa"/>
            <w:tcBorders>
              <w:top w:val="single" w:sz="4" w:space="0" w:color="auto"/>
            </w:tcBorders>
            <w:vAlign w:val="bottom"/>
          </w:tcPr>
          <w:p w14:paraId="07EDC8B1" w14:textId="77777777" w:rsidR="00515274" w:rsidRPr="002A1AF4" w:rsidRDefault="00515274" w:rsidP="00C41072">
            <w:pPr>
              <w:ind w:right="-72"/>
              <w:rPr>
                <w:rFonts w:ascii="Arial" w:hAnsi="Arial" w:cs="Arial"/>
                <w:sz w:val="18"/>
                <w:szCs w:val="18"/>
              </w:rPr>
            </w:pPr>
          </w:p>
        </w:tc>
      </w:tr>
      <w:tr w:rsidR="00EE2B2C" w:rsidRPr="002A1AF4" w14:paraId="3E2DDD65" w14:textId="77777777" w:rsidTr="00262182">
        <w:tc>
          <w:tcPr>
            <w:tcW w:w="4565" w:type="dxa"/>
            <w:vAlign w:val="bottom"/>
          </w:tcPr>
          <w:p w14:paraId="4B064C46" w14:textId="77777777" w:rsidR="00EE2B2C" w:rsidRPr="002A1AF4" w:rsidRDefault="00EE2B2C" w:rsidP="00E37BF6">
            <w:pPr>
              <w:ind w:left="-101"/>
              <w:jc w:val="thaiDistribute"/>
              <w:rPr>
                <w:rFonts w:ascii="Arial" w:hAnsi="Arial" w:cs="Arial"/>
                <w:sz w:val="18"/>
                <w:szCs w:val="18"/>
              </w:rPr>
            </w:pPr>
            <w:r w:rsidRPr="002A1AF4">
              <w:rPr>
                <w:rFonts w:ascii="Arial" w:hAnsi="Arial" w:cs="Arial"/>
                <w:sz w:val="18"/>
                <w:szCs w:val="18"/>
              </w:rPr>
              <w:t>VCD and DVD</w:t>
            </w:r>
          </w:p>
        </w:tc>
        <w:tc>
          <w:tcPr>
            <w:tcW w:w="1296" w:type="dxa"/>
            <w:shd w:val="clear" w:color="auto" w:fill="FAFAFA"/>
            <w:vAlign w:val="bottom"/>
          </w:tcPr>
          <w:p w14:paraId="4BA8EBA0" w14:textId="59638F2D" w:rsidR="00EE2B2C" w:rsidRPr="002A1AF4" w:rsidRDefault="00A35D9B" w:rsidP="00EE2B2C">
            <w:pPr>
              <w:ind w:right="-72"/>
              <w:jc w:val="right"/>
              <w:rPr>
                <w:rFonts w:ascii="Arial" w:hAnsi="Arial" w:cs="Arial"/>
                <w:sz w:val="18"/>
                <w:szCs w:val="18"/>
              </w:rPr>
            </w:pPr>
            <w:r w:rsidRPr="002A1AF4">
              <w:rPr>
                <w:rFonts w:ascii="Arial" w:hAnsi="Arial" w:cs="Arial"/>
                <w:sz w:val="18"/>
                <w:szCs w:val="18"/>
              </w:rPr>
              <w:t>-</w:t>
            </w:r>
          </w:p>
        </w:tc>
        <w:tc>
          <w:tcPr>
            <w:tcW w:w="1296" w:type="dxa"/>
            <w:vAlign w:val="bottom"/>
          </w:tcPr>
          <w:p w14:paraId="2A643CEE" w14:textId="77777777" w:rsidR="00EE2B2C" w:rsidRPr="002A1AF4" w:rsidRDefault="00EE2B2C" w:rsidP="00EE2B2C">
            <w:pPr>
              <w:ind w:right="-72"/>
              <w:jc w:val="right"/>
              <w:rPr>
                <w:rFonts w:ascii="Arial" w:hAnsi="Arial" w:cs="Arial"/>
                <w:sz w:val="18"/>
                <w:szCs w:val="18"/>
              </w:rPr>
            </w:pPr>
            <w:r w:rsidRPr="002A1AF4">
              <w:rPr>
                <w:rFonts w:ascii="Arial" w:hAnsi="Arial" w:cs="Arial"/>
                <w:sz w:val="18"/>
                <w:szCs w:val="18"/>
              </w:rPr>
              <w:t>47,591</w:t>
            </w:r>
          </w:p>
        </w:tc>
        <w:tc>
          <w:tcPr>
            <w:tcW w:w="1296" w:type="dxa"/>
            <w:shd w:val="clear" w:color="auto" w:fill="FAFAFA"/>
            <w:vAlign w:val="bottom"/>
          </w:tcPr>
          <w:p w14:paraId="62824E33" w14:textId="77777777" w:rsidR="00EE2B2C" w:rsidRPr="002A1AF4" w:rsidRDefault="005B5003" w:rsidP="00EE2B2C">
            <w:pPr>
              <w:ind w:right="-72"/>
              <w:jc w:val="right"/>
              <w:rPr>
                <w:rFonts w:ascii="Arial" w:hAnsi="Arial" w:cs="Arial"/>
                <w:sz w:val="18"/>
                <w:szCs w:val="18"/>
              </w:rPr>
            </w:pPr>
            <w:r w:rsidRPr="002A1AF4">
              <w:rPr>
                <w:rFonts w:ascii="Arial" w:hAnsi="Arial" w:cs="Arial"/>
                <w:sz w:val="18"/>
                <w:szCs w:val="18"/>
              </w:rPr>
              <w:t>-</w:t>
            </w:r>
          </w:p>
        </w:tc>
        <w:tc>
          <w:tcPr>
            <w:tcW w:w="1296" w:type="dxa"/>
            <w:vAlign w:val="bottom"/>
          </w:tcPr>
          <w:p w14:paraId="3BFEEF44" w14:textId="77777777" w:rsidR="00EE2B2C" w:rsidRPr="002A1AF4" w:rsidRDefault="00EE2B2C" w:rsidP="00EE2B2C">
            <w:pPr>
              <w:ind w:right="-72"/>
              <w:jc w:val="right"/>
              <w:rPr>
                <w:rFonts w:ascii="Arial" w:hAnsi="Arial" w:cs="Arial"/>
                <w:sz w:val="18"/>
                <w:szCs w:val="18"/>
              </w:rPr>
            </w:pPr>
            <w:r w:rsidRPr="002A1AF4">
              <w:rPr>
                <w:rFonts w:ascii="Arial" w:hAnsi="Arial" w:cs="Arial"/>
                <w:sz w:val="18"/>
                <w:szCs w:val="18"/>
              </w:rPr>
              <w:t>47,591</w:t>
            </w:r>
          </w:p>
        </w:tc>
      </w:tr>
      <w:tr w:rsidR="00EE2B2C" w:rsidRPr="002A1AF4" w14:paraId="0898E88A" w14:textId="77777777" w:rsidTr="00262182">
        <w:tc>
          <w:tcPr>
            <w:tcW w:w="4565" w:type="dxa"/>
            <w:vAlign w:val="bottom"/>
          </w:tcPr>
          <w:p w14:paraId="00932F6E" w14:textId="77777777" w:rsidR="00EE2B2C" w:rsidRPr="002A1AF4" w:rsidRDefault="00EE2B2C" w:rsidP="00E37BF6">
            <w:pPr>
              <w:ind w:left="-101"/>
              <w:jc w:val="thaiDistribute"/>
              <w:rPr>
                <w:rFonts w:ascii="Arial" w:hAnsi="Arial" w:cs="Arial"/>
                <w:sz w:val="18"/>
                <w:szCs w:val="18"/>
              </w:rPr>
            </w:pPr>
            <w:r w:rsidRPr="002A1AF4">
              <w:rPr>
                <w:rFonts w:ascii="Arial" w:hAnsi="Arial" w:cs="Arial"/>
                <w:sz w:val="18"/>
                <w:szCs w:val="18"/>
              </w:rPr>
              <w:t>Books</w:t>
            </w:r>
          </w:p>
        </w:tc>
        <w:tc>
          <w:tcPr>
            <w:tcW w:w="1296" w:type="dxa"/>
            <w:shd w:val="clear" w:color="auto" w:fill="FAFAFA"/>
            <w:vAlign w:val="bottom"/>
          </w:tcPr>
          <w:p w14:paraId="298F4A3B" w14:textId="5BE17E06" w:rsidR="00EE2B2C" w:rsidRPr="002A1AF4" w:rsidRDefault="00A35D9B" w:rsidP="00EE2B2C">
            <w:pPr>
              <w:ind w:right="-72"/>
              <w:jc w:val="right"/>
              <w:rPr>
                <w:rFonts w:ascii="Arial" w:hAnsi="Arial" w:cs="Arial"/>
                <w:sz w:val="18"/>
                <w:szCs w:val="18"/>
              </w:rPr>
            </w:pPr>
            <w:r w:rsidRPr="002A1AF4">
              <w:rPr>
                <w:rFonts w:ascii="Arial" w:hAnsi="Arial" w:cs="Arial"/>
                <w:sz w:val="18"/>
                <w:szCs w:val="18"/>
              </w:rPr>
              <w:t>1,233,02</w:t>
            </w:r>
            <w:r w:rsidR="004C0695" w:rsidRPr="002A1AF4">
              <w:rPr>
                <w:rFonts w:ascii="Arial" w:hAnsi="Arial" w:cs="Arial"/>
                <w:sz w:val="18"/>
                <w:szCs w:val="18"/>
              </w:rPr>
              <w:t>6</w:t>
            </w:r>
          </w:p>
        </w:tc>
        <w:tc>
          <w:tcPr>
            <w:tcW w:w="1296" w:type="dxa"/>
            <w:vAlign w:val="bottom"/>
          </w:tcPr>
          <w:p w14:paraId="791F86E8" w14:textId="77777777" w:rsidR="00EE2B2C" w:rsidRPr="002A1AF4" w:rsidRDefault="00EE2B2C" w:rsidP="00EE2B2C">
            <w:pPr>
              <w:ind w:right="-72"/>
              <w:jc w:val="right"/>
              <w:rPr>
                <w:rFonts w:ascii="Arial" w:hAnsi="Arial" w:cs="Arial"/>
                <w:sz w:val="18"/>
                <w:szCs w:val="18"/>
              </w:rPr>
            </w:pPr>
            <w:r w:rsidRPr="002A1AF4">
              <w:rPr>
                <w:rFonts w:ascii="Arial" w:hAnsi="Arial" w:cs="Arial"/>
                <w:sz w:val="18"/>
                <w:szCs w:val="18"/>
              </w:rPr>
              <w:t>1,398,847</w:t>
            </w:r>
          </w:p>
        </w:tc>
        <w:tc>
          <w:tcPr>
            <w:tcW w:w="1296" w:type="dxa"/>
            <w:shd w:val="clear" w:color="auto" w:fill="FAFAFA"/>
            <w:vAlign w:val="bottom"/>
          </w:tcPr>
          <w:p w14:paraId="498776F1" w14:textId="77777777" w:rsidR="00EE2B2C" w:rsidRPr="002A1AF4" w:rsidRDefault="005B5003" w:rsidP="00EE2B2C">
            <w:pPr>
              <w:ind w:right="-72"/>
              <w:jc w:val="right"/>
              <w:rPr>
                <w:rFonts w:ascii="Arial" w:hAnsi="Arial" w:cs="Arial"/>
                <w:sz w:val="18"/>
                <w:szCs w:val="18"/>
              </w:rPr>
            </w:pPr>
            <w:r w:rsidRPr="002A1AF4">
              <w:rPr>
                <w:rFonts w:ascii="Arial" w:hAnsi="Arial" w:cs="Arial"/>
                <w:sz w:val="18"/>
                <w:szCs w:val="18"/>
              </w:rPr>
              <w:t>-</w:t>
            </w:r>
          </w:p>
        </w:tc>
        <w:tc>
          <w:tcPr>
            <w:tcW w:w="1296" w:type="dxa"/>
            <w:vAlign w:val="bottom"/>
          </w:tcPr>
          <w:p w14:paraId="6CEAD922" w14:textId="77777777" w:rsidR="00EE2B2C" w:rsidRPr="002A1AF4" w:rsidRDefault="00EE2B2C" w:rsidP="00EE2B2C">
            <w:pPr>
              <w:ind w:right="-72"/>
              <w:jc w:val="right"/>
              <w:rPr>
                <w:rFonts w:ascii="Arial" w:hAnsi="Arial" w:cs="Arial"/>
                <w:sz w:val="18"/>
                <w:szCs w:val="18"/>
              </w:rPr>
            </w:pPr>
            <w:r w:rsidRPr="002A1AF4">
              <w:rPr>
                <w:rFonts w:ascii="Arial" w:hAnsi="Arial" w:cs="Arial"/>
                <w:sz w:val="18"/>
                <w:szCs w:val="18"/>
              </w:rPr>
              <w:t>-</w:t>
            </w:r>
          </w:p>
        </w:tc>
      </w:tr>
      <w:tr w:rsidR="00EE2B2C" w:rsidRPr="002A1AF4" w14:paraId="26B5F12C" w14:textId="77777777" w:rsidTr="00262182">
        <w:tc>
          <w:tcPr>
            <w:tcW w:w="4565" w:type="dxa"/>
            <w:vAlign w:val="bottom"/>
          </w:tcPr>
          <w:p w14:paraId="6D1D9AEC" w14:textId="77777777" w:rsidR="00EE2B2C" w:rsidRPr="002A1AF4" w:rsidRDefault="00EE2B2C" w:rsidP="00E37BF6">
            <w:pPr>
              <w:ind w:left="-101"/>
              <w:jc w:val="thaiDistribute"/>
              <w:rPr>
                <w:rFonts w:ascii="Arial" w:hAnsi="Arial" w:cs="Arial"/>
                <w:sz w:val="18"/>
                <w:szCs w:val="18"/>
              </w:rPr>
            </w:pPr>
            <w:r w:rsidRPr="002A1AF4">
              <w:rPr>
                <w:rFonts w:ascii="Arial" w:hAnsi="Arial" w:cs="Arial"/>
                <w:sz w:val="18"/>
                <w:szCs w:val="18"/>
              </w:rPr>
              <w:t>Raw materials - foods</w:t>
            </w:r>
          </w:p>
        </w:tc>
        <w:tc>
          <w:tcPr>
            <w:tcW w:w="1296" w:type="dxa"/>
            <w:shd w:val="clear" w:color="auto" w:fill="FAFAFA"/>
            <w:vAlign w:val="bottom"/>
          </w:tcPr>
          <w:p w14:paraId="23CD30B2" w14:textId="333C1212" w:rsidR="00EE2B2C" w:rsidRPr="002A1AF4" w:rsidRDefault="00A35D9B" w:rsidP="00EE2B2C">
            <w:pPr>
              <w:ind w:right="-72"/>
              <w:jc w:val="right"/>
              <w:rPr>
                <w:rFonts w:ascii="Arial" w:hAnsi="Arial" w:cs="Arial"/>
                <w:sz w:val="18"/>
                <w:szCs w:val="18"/>
              </w:rPr>
            </w:pPr>
            <w:r w:rsidRPr="002A1AF4">
              <w:rPr>
                <w:rFonts w:ascii="Arial" w:hAnsi="Arial" w:cs="Arial"/>
                <w:sz w:val="18"/>
                <w:szCs w:val="18"/>
              </w:rPr>
              <w:t>-</w:t>
            </w:r>
          </w:p>
        </w:tc>
        <w:tc>
          <w:tcPr>
            <w:tcW w:w="1296" w:type="dxa"/>
            <w:vAlign w:val="bottom"/>
          </w:tcPr>
          <w:p w14:paraId="11D1D1F1" w14:textId="77777777" w:rsidR="00EE2B2C" w:rsidRPr="002A1AF4" w:rsidRDefault="00EE2B2C" w:rsidP="00EE2B2C">
            <w:pPr>
              <w:ind w:right="-72"/>
              <w:jc w:val="right"/>
              <w:rPr>
                <w:rFonts w:ascii="Arial" w:hAnsi="Arial" w:cs="Arial"/>
                <w:sz w:val="18"/>
                <w:szCs w:val="18"/>
              </w:rPr>
            </w:pPr>
            <w:r w:rsidRPr="002A1AF4">
              <w:rPr>
                <w:rFonts w:ascii="Arial" w:hAnsi="Arial" w:cs="Arial"/>
                <w:sz w:val="18"/>
                <w:szCs w:val="18"/>
              </w:rPr>
              <w:t>13,181,020</w:t>
            </w:r>
          </w:p>
        </w:tc>
        <w:tc>
          <w:tcPr>
            <w:tcW w:w="1296" w:type="dxa"/>
            <w:shd w:val="clear" w:color="auto" w:fill="FAFAFA"/>
            <w:vAlign w:val="bottom"/>
          </w:tcPr>
          <w:p w14:paraId="396FC3A6" w14:textId="77777777" w:rsidR="00EE2B2C" w:rsidRPr="002A1AF4" w:rsidRDefault="005B5003" w:rsidP="00EE2B2C">
            <w:pPr>
              <w:ind w:right="-72"/>
              <w:jc w:val="right"/>
              <w:rPr>
                <w:rFonts w:ascii="Arial" w:hAnsi="Arial" w:cs="Arial"/>
                <w:sz w:val="18"/>
                <w:szCs w:val="18"/>
              </w:rPr>
            </w:pPr>
            <w:r w:rsidRPr="002A1AF4">
              <w:rPr>
                <w:rFonts w:ascii="Arial" w:hAnsi="Arial" w:cs="Arial"/>
                <w:sz w:val="18"/>
                <w:szCs w:val="18"/>
              </w:rPr>
              <w:t>-</w:t>
            </w:r>
          </w:p>
        </w:tc>
        <w:tc>
          <w:tcPr>
            <w:tcW w:w="1296" w:type="dxa"/>
            <w:vAlign w:val="bottom"/>
          </w:tcPr>
          <w:p w14:paraId="0FB17A85" w14:textId="77777777" w:rsidR="00EE2B2C" w:rsidRPr="002A1AF4" w:rsidRDefault="00EE2B2C" w:rsidP="00EE2B2C">
            <w:pPr>
              <w:ind w:right="-72"/>
              <w:jc w:val="right"/>
              <w:rPr>
                <w:rFonts w:ascii="Arial" w:hAnsi="Arial" w:cs="Arial"/>
                <w:sz w:val="18"/>
                <w:szCs w:val="18"/>
              </w:rPr>
            </w:pPr>
            <w:r w:rsidRPr="002A1AF4">
              <w:rPr>
                <w:rFonts w:ascii="Arial" w:hAnsi="Arial" w:cs="Arial"/>
                <w:sz w:val="18"/>
                <w:szCs w:val="18"/>
              </w:rPr>
              <w:t>-</w:t>
            </w:r>
          </w:p>
        </w:tc>
      </w:tr>
      <w:tr w:rsidR="00EE2B2C" w:rsidRPr="002A1AF4" w14:paraId="624D81BD" w14:textId="77777777" w:rsidTr="00262182">
        <w:tc>
          <w:tcPr>
            <w:tcW w:w="4565" w:type="dxa"/>
            <w:vAlign w:val="bottom"/>
          </w:tcPr>
          <w:p w14:paraId="2CF1E8F2" w14:textId="77777777" w:rsidR="00EE2B2C" w:rsidRPr="002A1AF4" w:rsidRDefault="00EE2B2C" w:rsidP="00E37BF6">
            <w:pPr>
              <w:ind w:left="-101"/>
              <w:jc w:val="thaiDistribute"/>
              <w:rPr>
                <w:rFonts w:ascii="Arial" w:hAnsi="Arial" w:cs="Arial"/>
                <w:sz w:val="18"/>
                <w:szCs w:val="18"/>
                <w:cs/>
              </w:rPr>
            </w:pPr>
            <w:proofErr w:type="gramStart"/>
            <w:r w:rsidRPr="002A1AF4">
              <w:rPr>
                <w:rFonts w:ascii="Arial" w:hAnsi="Arial" w:cs="Arial"/>
                <w:sz w:val="18"/>
                <w:szCs w:val="18"/>
                <w:u w:val="single"/>
              </w:rPr>
              <w:t>Less</w:t>
            </w:r>
            <w:r w:rsidRPr="002A1AF4">
              <w:rPr>
                <w:rFonts w:ascii="Arial" w:hAnsi="Arial" w:cs="Arial"/>
                <w:sz w:val="18"/>
                <w:szCs w:val="18"/>
              </w:rPr>
              <w:t xml:space="preserve">  Allowance</w:t>
            </w:r>
            <w:proofErr w:type="gramEnd"/>
            <w:r w:rsidRPr="002A1AF4">
              <w:rPr>
                <w:rFonts w:ascii="Arial" w:hAnsi="Arial" w:cs="Arial"/>
                <w:sz w:val="18"/>
                <w:szCs w:val="18"/>
              </w:rPr>
              <w:t xml:space="preserve"> for inventories obsolescence</w:t>
            </w:r>
          </w:p>
        </w:tc>
        <w:tc>
          <w:tcPr>
            <w:tcW w:w="1296" w:type="dxa"/>
            <w:tcBorders>
              <w:bottom w:val="single" w:sz="4" w:space="0" w:color="auto"/>
            </w:tcBorders>
            <w:shd w:val="clear" w:color="auto" w:fill="FAFAFA"/>
            <w:vAlign w:val="bottom"/>
          </w:tcPr>
          <w:p w14:paraId="57825C16" w14:textId="01AE56BC" w:rsidR="00EE2B2C" w:rsidRPr="002A1AF4" w:rsidRDefault="00A35D9B" w:rsidP="00CB5036">
            <w:pPr>
              <w:ind w:right="-72"/>
              <w:jc w:val="right"/>
              <w:rPr>
                <w:rFonts w:ascii="Arial" w:hAnsi="Arial" w:cs="Arial"/>
                <w:sz w:val="18"/>
                <w:szCs w:val="18"/>
              </w:rPr>
            </w:pPr>
            <w:r w:rsidRPr="002A1AF4">
              <w:rPr>
                <w:rFonts w:ascii="Arial" w:hAnsi="Arial" w:cs="Arial"/>
                <w:sz w:val="18"/>
                <w:szCs w:val="18"/>
              </w:rPr>
              <w:t>(798,337)</w:t>
            </w:r>
          </w:p>
        </w:tc>
        <w:tc>
          <w:tcPr>
            <w:tcW w:w="1296" w:type="dxa"/>
            <w:tcBorders>
              <w:bottom w:val="single" w:sz="4" w:space="0" w:color="auto"/>
            </w:tcBorders>
            <w:shd w:val="clear" w:color="auto" w:fill="auto"/>
            <w:vAlign w:val="bottom"/>
          </w:tcPr>
          <w:p w14:paraId="3F139F78" w14:textId="77777777" w:rsidR="00EE2B2C" w:rsidRPr="002A1AF4" w:rsidRDefault="00EE2B2C" w:rsidP="00CB5036">
            <w:pPr>
              <w:ind w:right="-72"/>
              <w:jc w:val="right"/>
              <w:rPr>
                <w:rFonts w:ascii="Arial" w:hAnsi="Arial" w:cs="Arial"/>
                <w:sz w:val="18"/>
                <w:szCs w:val="18"/>
              </w:rPr>
            </w:pPr>
            <w:r w:rsidRPr="002A1AF4">
              <w:rPr>
                <w:rFonts w:ascii="Arial" w:hAnsi="Arial" w:cs="Arial"/>
                <w:sz w:val="18"/>
                <w:szCs w:val="18"/>
              </w:rPr>
              <w:t>(4,029,318)</w:t>
            </w:r>
          </w:p>
        </w:tc>
        <w:tc>
          <w:tcPr>
            <w:tcW w:w="1296" w:type="dxa"/>
            <w:tcBorders>
              <w:bottom w:val="single" w:sz="4" w:space="0" w:color="auto"/>
            </w:tcBorders>
            <w:shd w:val="clear" w:color="auto" w:fill="FAFAFA"/>
            <w:vAlign w:val="bottom"/>
          </w:tcPr>
          <w:p w14:paraId="6ED99283" w14:textId="77777777" w:rsidR="00EE2B2C" w:rsidRPr="002A1AF4" w:rsidRDefault="005B5003" w:rsidP="00CB5036">
            <w:pPr>
              <w:ind w:right="-72"/>
              <w:jc w:val="right"/>
              <w:rPr>
                <w:rFonts w:ascii="Arial" w:hAnsi="Arial" w:cs="Arial"/>
                <w:sz w:val="18"/>
                <w:szCs w:val="18"/>
              </w:rPr>
            </w:pPr>
            <w:r w:rsidRPr="002A1AF4">
              <w:rPr>
                <w:rFonts w:ascii="Arial" w:hAnsi="Arial" w:cs="Arial"/>
                <w:sz w:val="18"/>
                <w:szCs w:val="18"/>
              </w:rPr>
              <w:t>-</w:t>
            </w:r>
          </w:p>
        </w:tc>
        <w:tc>
          <w:tcPr>
            <w:tcW w:w="1296" w:type="dxa"/>
            <w:tcBorders>
              <w:bottom w:val="single" w:sz="4" w:space="0" w:color="auto"/>
            </w:tcBorders>
            <w:shd w:val="clear" w:color="auto" w:fill="auto"/>
            <w:vAlign w:val="bottom"/>
          </w:tcPr>
          <w:p w14:paraId="2BD69637" w14:textId="77777777" w:rsidR="00EE2B2C" w:rsidRPr="002A1AF4" w:rsidRDefault="00EE2B2C" w:rsidP="00CB5036">
            <w:pPr>
              <w:ind w:right="-72"/>
              <w:jc w:val="right"/>
              <w:rPr>
                <w:rFonts w:ascii="Arial" w:hAnsi="Arial" w:cs="Arial"/>
                <w:sz w:val="18"/>
                <w:szCs w:val="18"/>
              </w:rPr>
            </w:pPr>
            <w:r w:rsidRPr="002A1AF4">
              <w:rPr>
                <w:rFonts w:ascii="Arial" w:hAnsi="Arial" w:cs="Arial"/>
                <w:sz w:val="18"/>
                <w:szCs w:val="18"/>
              </w:rPr>
              <w:t>(47,591)</w:t>
            </w:r>
          </w:p>
        </w:tc>
      </w:tr>
      <w:tr w:rsidR="00EE2B2C" w:rsidRPr="002A1AF4" w14:paraId="23822083" w14:textId="77777777" w:rsidTr="00262182">
        <w:tc>
          <w:tcPr>
            <w:tcW w:w="4565" w:type="dxa"/>
            <w:vAlign w:val="bottom"/>
          </w:tcPr>
          <w:p w14:paraId="52770D9F" w14:textId="77777777" w:rsidR="00EE2B2C" w:rsidRPr="002A1AF4" w:rsidRDefault="00EE2B2C" w:rsidP="00E37BF6">
            <w:pPr>
              <w:ind w:left="-101"/>
              <w:rPr>
                <w:rFonts w:ascii="Arial" w:hAnsi="Arial" w:cs="Arial"/>
                <w:sz w:val="18"/>
                <w:szCs w:val="18"/>
                <w:cs/>
              </w:rPr>
            </w:pPr>
          </w:p>
        </w:tc>
        <w:tc>
          <w:tcPr>
            <w:tcW w:w="1296" w:type="dxa"/>
            <w:tcBorders>
              <w:top w:val="single" w:sz="4" w:space="0" w:color="auto"/>
            </w:tcBorders>
            <w:shd w:val="clear" w:color="auto" w:fill="FAFAFA"/>
            <w:vAlign w:val="bottom"/>
          </w:tcPr>
          <w:p w14:paraId="3C525E0F" w14:textId="77777777" w:rsidR="00EE2B2C" w:rsidRPr="002A1AF4" w:rsidRDefault="00EE2B2C" w:rsidP="00EE2B2C">
            <w:pPr>
              <w:ind w:left="540"/>
              <w:rPr>
                <w:rFonts w:ascii="Arial" w:hAnsi="Arial" w:cs="Arial"/>
                <w:sz w:val="18"/>
                <w:szCs w:val="18"/>
              </w:rPr>
            </w:pPr>
          </w:p>
        </w:tc>
        <w:tc>
          <w:tcPr>
            <w:tcW w:w="1296" w:type="dxa"/>
            <w:tcBorders>
              <w:top w:val="single" w:sz="4" w:space="0" w:color="auto"/>
            </w:tcBorders>
            <w:vAlign w:val="bottom"/>
          </w:tcPr>
          <w:p w14:paraId="3EEF425C" w14:textId="77777777" w:rsidR="00EE2B2C" w:rsidRPr="002A1AF4" w:rsidRDefault="00EE2B2C" w:rsidP="00EE2B2C">
            <w:pPr>
              <w:ind w:left="540"/>
              <w:rPr>
                <w:rFonts w:ascii="Arial" w:hAnsi="Arial" w:cs="Arial"/>
                <w:sz w:val="18"/>
                <w:szCs w:val="18"/>
              </w:rPr>
            </w:pPr>
          </w:p>
        </w:tc>
        <w:tc>
          <w:tcPr>
            <w:tcW w:w="1296" w:type="dxa"/>
            <w:tcBorders>
              <w:top w:val="single" w:sz="4" w:space="0" w:color="auto"/>
            </w:tcBorders>
            <w:shd w:val="clear" w:color="auto" w:fill="FAFAFA"/>
            <w:vAlign w:val="bottom"/>
          </w:tcPr>
          <w:p w14:paraId="7BD1A640" w14:textId="77777777" w:rsidR="00EE2B2C" w:rsidRPr="002A1AF4" w:rsidRDefault="00EE2B2C" w:rsidP="00EE2B2C">
            <w:pPr>
              <w:ind w:left="540"/>
              <w:rPr>
                <w:rFonts w:ascii="Arial" w:hAnsi="Arial" w:cs="Arial"/>
                <w:sz w:val="18"/>
                <w:szCs w:val="18"/>
              </w:rPr>
            </w:pPr>
          </w:p>
        </w:tc>
        <w:tc>
          <w:tcPr>
            <w:tcW w:w="1296" w:type="dxa"/>
            <w:tcBorders>
              <w:top w:val="single" w:sz="4" w:space="0" w:color="auto"/>
            </w:tcBorders>
            <w:vAlign w:val="bottom"/>
          </w:tcPr>
          <w:p w14:paraId="34E3D57E" w14:textId="77777777" w:rsidR="00EE2B2C" w:rsidRPr="002A1AF4" w:rsidRDefault="00EE2B2C" w:rsidP="00EE2B2C">
            <w:pPr>
              <w:ind w:left="540"/>
              <w:rPr>
                <w:rFonts w:ascii="Arial" w:hAnsi="Arial" w:cs="Arial"/>
                <w:sz w:val="18"/>
                <w:szCs w:val="18"/>
              </w:rPr>
            </w:pPr>
          </w:p>
        </w:tc>
      </w:tr>
      <w:tr w:rsidR="00EE2B2C" w:rsidRPr="002A1AF4" w14:paraId="548F6B9C" w14:textId="77777777" w:rsidTr="00262182">
        <w:tc>
          <w:tcPr>
            <w:tcW w:w="4565" w:type="dxa"/>
            <w:vAlign w:val="bottom"/>
          </w:tcPr>
          <w:p w14:paraId="5225FDFB" w14:textId="77777777" w:rsidR="00EE2B2C" w:rsidRPr="002A1AF4" w:rsidRDefault="00EE2B2C" w:rsidP="00E37BF6">
            <w:pPr>
              <w:ind w:left="-101"/>
              <w:jc w:val="thaiDistribute"/>
              <w:rPr>
                <w:rFonts w:ascii="Arial" w:hAnsi="Arial" w:cs="Arial"/>
                <w:sz w:val="18"/>
                <w:szCs w:val="18"/>
                <w:cs/>
              </w:rPr>
            </w:pPr>
          </w:p>
        </w:tc>
        <w:tc>
          <w:tcPr>
            <w:tcW w:w="1296" w:type="dxa"/>
            <w:tcBorders>
              <w:bottom w:val="single" w:sz="4" w:space="0" w:color="auto"/>
            </w:tcBorders>
            <w:shd w:val="clear" w:color="auto" w:fill="FAFAFA"/>
            <w:vAlign w:val="bottom"/>
          </w:tcPr>
          <w:p w14:paraId="168D6F76" w14:textId="1BCBE667" w:rsidR="00EE2B2C" w:rsidRPr="002A1AF4" w:rsidRDefault="00A35D9B" w:rsidP="00CB5036">
            <w:pPr>
              <w:ind w:right="-72"/>
              <w:jc w:val="right"/>
              <w:rPr>
                <w:rFonts w:ascii="Arial" w:hAnsi="Arial" w:cs="Arial"/>
                <w:sz w:val="18"/>
                <w:szCs w:val="18"/>
              </w:rPr>
            </w:pPr>
            <w:r w:rsidRPr="002A1AF4">
              <w:rPr>
                <w:rFonts w:ascii="Arial" w:hAnsi="Arial" w:cs="Arial"/>
                <w:sz w:val="18"/>
                <w:szCs w:val="18"/>
              </w:rPr>
              <w:t>434,68</w:t>
            </w:r>
            <w:r w:rsidR="004C0695" w:rsidRPr="002A1AF4">
              <w:rPr>
                <w:rFonts w:ascii="Arial" w:hAnsi="Arial" w:cs="Arial"/>
                <w:sz w:val="18"/>
                <w:szCs w:val="18"/>
              </w:rPr>
              <w:t>9</w:t>
            </w:r>
          </w:p>
        </w:tc>
        <w:tc>
          <w:tcPr>
            <w:tcW w:w="1296" w:type="dxa"/>
            <w:tcBorders>
              <w:bottom w:val="single" w:sz="4" w:space="0" w:color="auto"/>
            </w:tcBorders>
            <w:shd w:val="clear" w:color="auto" w:fill="auto"/>
            <w:vAlign w:val="bottom"/>
          </w:tcPr>
          <w:p w14:paraId="4AF9BD36" w14:textId="77777777" w:rsidR="00EE2B2C" w:rsidRPr="002A1AF4" w:rsidRDefault="00EE2B2C" w:rsidP="00CB5036">
            <w:pPr>
              <w:ind w:right="-72"/>
              <w:jc w:val="right"/>
              <w:rPr>
                <w:rFonts w:ascii="Arial" w:hAnsi="Arial" w:cs="Arial"/>
                <w:sz w:val="18"/>
                <w:szCs w:val="18"/>
              </w:rPr>
            </w:pPr>
            <w:r w:rsidRPr="002A1AF4">
              <w:rPr>
                <w:rFonts w:ascii="Arial" w:hAnsi="Arial" w:cs="Arial"/>
                <w:sz w:val="18"/>
                <w:szCs w:val="18"/>
              </w:rPr>
              <w:t>10,598,140</w:t>
            </w:r>
          </w:p>
        </w:tc>
        <w:tc>
          <w:tcPr>
            <w:tcW w:w="1296" w:type="dxa"/>
            <w:tcBorders>
              <w:bottom w:val="single" w:sz="4" w:space="0" w:color="auto"/>
            </w:tcBorders>
            <w:shd w:val="clear" w:color="auto" w:fill="FAFAFA"/>
            <w:vAlign w:val="bottom"/>
          </w:tcPr>
          <w:p w14:paraId="69DC950F" w14:textId="77777777" w:rsidR="00EE2B2C" w:rsidRPr="002A1AF4" w:rsidRDefault="005B5003" w:rsidP="00CB5036">
            <w:pPr>
              <w:ind w:right="-72"/>
              <w:jc w:val="right"/>
              <w:rPr>
                <w:rFonts w:ascii="Arial" w:hAnsi="Arial" w:cs="Arial"/>
                <w:sz w:val="18"/>
                <w:szCs w:val="18"/>
              </w:rPr>
            </w:pPr>
            <w:r w:rsidRPr="002A1AF4">
              <w:rPr>
                <w:rFonts w:ascii="Arial" w:hAnsi="Arial" w:cs="Arial"/>
                <w:sz w:val="18"/>
                <w:szCs w:val="18"/>
              </w:rPr>
              <w:t>-</w:t>
            </w:r>
          </w:p>
        </w:tc>
        <w:tc>
          <w:tcPr>
            <w:tcW w:w="1296" w:type="dxa"/>
            <w:tcBorders>
              <w:bottom w:val="single" w:sz="4" w:space="0" w:color="auto"/>
            </w:tcBorders>
            <w:shd w:val="clear" w:color="auto" w:fill="auto"/>
            <w:vAlign w:val="bottom"/>
          </w:tcPr>
          <w:p w14:paraId="4E4F557D" w14:textId="77777777" w:rsidR="00EE2B2C" w:rsidRPr="002A1AF4" w:rsidRDefault="00EE2B2C" w:rsidP="00CB5036">
            <w:pPr>
              <w:ind w:right="-72"/>
              <w:jc w:val="right"/>
              <w:rPr>
                <w:rFonts w:ascii="Arial" w:hAnsi="Arial" w:cs="Arial"/>
                <w:sz w:val="18"/>
                <w:szCs w:val="18"/>
              </w:rPr>
            </w:pPr>
            <w:r w:rsidRPr="002A1AF4">
              <w:rPr>
                <w:rFonts w:ascii="Arial" w:hAnsi="Arial" w:cs="Arial"/>
                <w:sz w:val="18"/>
                <w:szCs w:val="18"/>
              </w:rPr>
              <w:t>-</w:t>
            </w:r>
          </w:p>
        </w:tc>
      </w:tr>
    </w:tbl>
    <w:p w14:paraId="1D20194A" w14:textId="77777777" w:rsidR="00EA5453" w:rsidRPr="002A1AF4" w:rsidRDefault="00EA5453" w:rsidP="00D355F2">
      <w:pPr>
        <w:rPr>
          <w:rFonts w:ascii="Arial" w:hAnsi="Arial" w:cs="Arial"/>
          <w:spacing w:val="-2"/>
          <w:sz w:val="18"/>
          <w:szCs w:val="18"/>
          <w:lang w:val="en-US"/>
        </w:rPr>
      </w:pPr>
    </w:p>
    <w:p w14:paraId="7376E8A6" w14:textId="77777777" w:rsidR="00D27793" w:rsidRPr="002A1AF4" w:rsidRDefault="00D27793" w:rsidP="00CB5036">
      <w:pPr>
        <w:rPr>
          <w:rFonts w:ascii="Arial" w:hAnsi="Arial" w:cs="Arial"/>
          <w:sz w:val="18"/>
          <w:szCs w:val="18"/>
          <w:lang w:val="en-US"/>
        </w:rPr>
      </w:pPr>
      <w:bookmarkStart w:id="19" w:name="OLE_LINK35"/>
      <w:r w:rsidRPr="002A1AF4">
        <w:rPr>
          <w:rFonts w:ascii="Arial" w:hAnsi="Arial" w:cs="Arial"/>
          <w:sz w:val="18"/>
          <w:szCs w:val="18"/>
          <w:lang w:val="en-US"/>
        </w:rPr>
        <w:t xml:space="preserve">During the year ended </w:t>
      </w:r>
      <w:r w:rsidR="00CC7AE6" w:rsidRPr="002A1AF4">
        <w:rPr>
          <w:rFonts w:ascii="Arial" w:hAnsi="Arial" w:cs="Arial"/>
          <w:sz w:val="18"/>
          <w:szCs w:val="18"/>
          <w:lang w:val="en-US"/>
        </w:rPr>
        <w:t xml:space="preserve">31 December </w:t>
      </w:r>
      <w:r w:rsidR="00AF4C5F" w:rsidRPr="002A1AF4">
        <w:rPr>
          <w:rFonts w:ascii="Arial" w:hAnsi="Arial" w:cs="Arial"/>
          <w:sz w:val="18"/>
          <w:szCs w:val="18"/>
          <w:lang w:val="en-US"/>
        </w:rPr>
        <w:t>2021</w:t>
      </w:r>
      <w:r w:rsidR="00CC7AE6" w:rsidRPr="002A1AF4">
        <w:rPr>
          <w:rFonts w:ascii="Arial" w:hAnsi="Arial" w:cs="Arial"/>
          <w:sz w:val="18"/>
          <w:szCs w:val="18"/>
          <w:lang w:val="en-US"/>
        </w:rPr>
        <w:t xml:space="preserve"> </w:t>
      </w:r>
      <w:r w:rsidRPr="002A1AF4">
        <w:rPr>
          <w:rFonts w:ascii="Arial" w:hAnsi="Arial" w:cs="Arial"/>
          <w:sz w:val="18"/>
          <w:szCs w:val="18"/>
          <w:lang w:val="en-US"/>
        </w:rPr>
        <w:t xml:space="preserve">and </w:t>
      </w:r>
      <w:r w:rsidR="00AF4C5F" w:rsidRPr="002A1AF4">
        <w:rPr>
          <w:rFonts w:ascii="Arial" w:hAnsi="Arial" w:cs="Arial"/>
          <w:sz w:val="18"/>
          <w:szCs w:val="18"/>
          <w:lang w:val="en-US"/>
        </w:rPr>
        <w:t>2020</w:t>
      </w:r>
      <w:r w:rsidRPr="002A1AF4">
        <w:rPr>
          <w:rFonts w:ascii="Arial" w:hAnsi="Arial" w:cs="Arial"/>
          <w:sz w:val="18"/>
          <w:szCs w:val="18"/>
          <w:lang w:val="en-US"/>
        </w:rPr>
        <w:t>, amounts recognised as cost of sales in profit or loss are as follows:</w:t>
      </w:r>
    </w:p>
    <w:p w14:paraId="33C80E0F" w14:textId="77777777" w:rsidR="008070E8" w:rsidRPr="002A1AF4" w:rsidRDefault="008070E8" w:rsidP="00CB5036">
      <w:pPr>
        <w:rPr>
          <w:rFonts w:ascii="Arial" w:hAnsi="Arial" w:cs="Arial"/>
          <w:sz w:val="18"/>
          <w:szCs w:val="18"/>
          <w:lang w:val="en-US"/>
        </w:rPr>
      </w:pPr>
    </w:p>
    <w:tbl>
      <w:tblPr>
        <w:tblW w:w="9747" w:type="dxa"/>
        <w:tblInd w:w="108" w:type="dxa"/>
        <w:tblLayout w:type="fixed"/>
        <w:tblLook w:val="04A0" w:firstRow="1" w:lastRow="0" w:firstColumn="1" w:lastColumn="0" w:noHBand="0" w:noVBand="1"/>
      </w:tblPr>
      <w:tblGrid>
        <w:gridCol w:w="4563"/>
        <w:gridCol w:w="1296"/>
        <w:gridCol w:w="1296"/>
        <w:gridCol w:w="1296"/>
        <w:gridCol w:w="1296"/>
      </w:tblGrid>
      <w:tr w:rsidR="00D27793" w:rsidRPr="002A1AF4" w14:paraId="4648961F" w14:textId="77777777" w:rsidTr="001A69B3">
        <w:tc>
          <w:tcPr>
            <w:tcW w:w="4563" w:type="dxa"/>
            <w:shd w:val="clear" w:color="auto" w:fill="FFFFFF"/>
          </w:tcPr>
          <w:p w14:paraId="1CD022B4" w14:textId="77777777" w:rsidR="00D27793" w:rsidRPr="002A1AF4" w:rsidRDefault="00D27793" w:rsidP="00E37BF6">
            <w:pPr>
              <w:ind w:left="-101"/>
              <w:rPr>
                <w:rFonts w:ascii="Arial" w:hAnsi="Arial" w:cs="Arial"/>
                <w:b/>
                <w:bCs/>
                <w:sz w:val="18"/>
                <w:szCs w:val="18"/>
                <w:lang w:val="en-US"/>
              </w:rPr>
            </w:pPr>
          </w:p>
        </w:tc>
        <w:tc>
          <w:tcPr>
            <w:tcW w:w="2592" w:type="dxa"/>
            <w:gridSpan w:val="2"/>
            <w:tcBorders>
              <w:top w:val="single" w:sz="4" w:space="0" w:color="auto"/>
              <w:bottom w:val="single" w:sz="4" w:space="0" w:color="auto"/>
            </w:tcBorders>
            <w:shd w:val="clear" w:color="auto" w:fill="FFFFFF"/>
            <w:hideMark/>
          </w:tcPr>
          <w:p w14:paraId="77D01147" w14:textId="77777777" w:rsidR="00D27793" w:rsidRPr="002A1AF4" w:rsidRDefault="00D27793" w:rsidP="00CB5036">
            <w:pPr>
              <w:ind w:left="-40" w:right="-72"/>
              <w:jc w:val="center"/>
              <w:rPr>
                <w:rFonts w:ascii="Arial" w:hAnsi="Arial" w:cs="Arial"/>
                <w:b/>
                <w:bCs/>
                <w:sz w:val="18"/>
                <w:szCs w:val="18"/>
              </w:rPr>
            </w:pPr>
            <w:r w:rsidRPr="002A1AF4">
              <w:rPr>
                <w:rFonts w:ascii="Arial" w:hAnsi="Arial" w:cs="Arial"/>
                <w:b/>
                <w:bCs/>
                <w:sz w:val="18"/>
                <w:szCs w:val="18"/>
              </w:rPr>
              <w:t>Consolidated</w:t>
            </w:r>
          </w:p>
          <w:p w14:paraId="0433D259" w14:textId="77777777" w:rsidR="00D27793" w:rsidRPr="002A1AF4" w:rsidRDefault="00D27793" w:rsidP="00CB5036">
            <w:pPr>
              <w:ind w:left="-40" w:right="-72"/>
              <w:jc w:val="center"/>
              <w:rPr>
                <w:rFonts w:ascii="Arial" w:hAnsi="Arial" w:cs="Arial"/>
                <w:b/>
                <w:bCs/>
                <w:sz w:val="18"/>
                <w:szCs w:val="18"/>
              </w:rPr>
            </w:pPr>
            <w:r w:rsidRPr="002A1AF4">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FFFFFF"/>
            <w:hideMark/>
          </w:tcPr>
          <w:p w14:paraId="5319560E" w14:textId="77777777" w:rsidR="00D27793" w:rsidRPr="002A1AF4" w:rsidRDefault="00D27793" w:rsidP="00CB5036">
            <w:pPr>
              <w:ind w:left="-40" w:right="-72"/>
              <w:jc w:val="center"/>
              <w:rPr>
                <w:rFonts w:ascii="Arial" w:hAnsi="Arial" w:cs="Arial"/>
                <w:b/>
                <w:bCs/>
                <w:sz w:val="18"/>
                <w:szCs w:val="18"/>
              </w:rPr>
            </w:pPr>
            <w:r w:rsidRPr="002A1AF4">
              <w:rPr>
                <w:rFonts w:ascii="Arial" w:hAnsi="Arial" w:cs="Arial"/>
                <w:b/>
                <w:bCs/>
                <w:sz w:val="18"/>
                <w:szCs w:val="18"/>
              </w:rPr>
              <w:t>Separate</w:t>
            </w:r>
          </w:p>
          <w:p w14:paraId="0E0739FF" w14:textId="77777777" w:rsidR="00D27793" w:rsidRPr="002A1AF4" w:rsidRDefault="00D27793" w:rsidP="00CB5036">
            <w:pPr>
              <w:ind w:left="-40" w:right="-72"/>
              <w:jc w:val="center"/>
              <w:rPr>
                <w:rFonts w:ascii="Arial" w:hAnsi="Arial" w:cs="Arial"/>
                <w:b/>
                <w:bCs/>
                <w:sz w:val="18"/>
                <w:szCs w:val="18"/>
              </w:rPr>
            </w:pPr>
            <w:r w:rsidRPr="002A1AF4">
              <w:rPr>
                <w:rFonts w:ascii="Arial" w:hAnsi="Arial" w:cs="Arial"/>
                <w:b/>
                <w:bCs/>
                <w:sz w:val="18"/>
                <w:szCs w:val="18"/>
              </w:rPr>
              <w:t>financial statements</w:t>
            </w:r>
          </w:p>
        </w:tc>
      </w:tr>
      <w:tr w:rsidR="00515274" w:rsidRPr="002A1AF4" w14:paraId="1E890F8C" w14:textId="77777777" w:rsidTr="001A69B3">
        <w:tc>
          <w:tcPr>
            <w:tcW w:w="4563" w:type="dxa"/>
            <w:shd w:val="clear" w:color="auto" w:fill="FFFFFF"/>
          </w:tcPr>
          <w:p w14:paraId="69B3FCB9" w14:textId="77777777" w:rsidR="00515274" w:rsidRPr="002A1AF4" w:rsidRDefault="00515274" w:rsidP="00E37BF6">
            <w:pPr>
              <w:ind w:left="-101"/>
              <w:rPr>
                <w:rFonts w:ascii="Arial" w:hAnsi="Arial" w:cs="Arial"/>
                <w:b/>
                <w:bCs/>
                <w:sz w:val="18"/>
                <w:szCs w:val="18"/>
              </w:rPr>
            </w:pPr>
          </w:p>
        </w:tc>
        <w:tc>
          <w:tcPr>
            <w:tcW w:w="1296" w:type="dxa"/>
            <w:tcBorders>
              <w:top w:val="single" w:sz="4" w:space="0" w:color="auto"/>
            </w:tcBorders>
            <w:shd w:val="clear" w:color="auto" w:fill="FFFFFF"/>
            <w:vAlign w:val="bottom"/>
            <w:hideMark/>
          </w:tcPr>
          <w:p w14:paraId="38F340C4" w14:textId="77777777" w:rsidR="00515274" w:rsidRPr="002A1AF4" w:rsidRDefault="00AF4C5F" w:rsidP="00C41072">
            <w:pPr>
              <w:ind w:right="-72"/>
              <w:jc w:val="right"/>
              <w:rPr>
                <w:rFonts w:ascii="Arial" w:hAnsi="Arial" w:cs="Arial"/>
                <w:b/>
                <w:sz w:val="18"/>
                <w:szCs w:val="18"/>
              </w:rPr>
            </w:pPr>
            <w:r w:rsidRPr="002A1AF4">
              <w:rPr>
                <w:rFonts w:ascii="Arial" w:hAnsi="Arial" w:cs="Arial"/>
                <w:b/>
                <w:snapToGrid w:val="0"/>
                <w:sz w:val="18"/>
                <w:szCs w:val="18"/>
                <w:lang w:eastAsia="th-TH"/>
              </w:rPr>
              <w:t>2021</w:t>
            </w:r>
          </w:p>
        </w:tc>
        <w:tc>
          <w:tcPr>
            <w:tcW w:w="1296" w:type="dxa"/>
            <w:tcBorders>
              <w:top w:val="single" w:sz="4" w:space="0" w:color="auto"/>
            </w:tcBorders>
            <w:shd w:val="clear" w:color="auto" w:fill="FFFFFF"/>
            <w:vAlign w:val="bottom"/>
            <w:hideMark/>
          </w:tcPr>
          <w:p w14:paraId="670866D5" w14:textId="77777777" w:rsidR="00515274" w:rsidRPr="002A1AF4" w:rsidRDefault="00AF4C5F" w:rsidP="00C41072">
            <w:pPr>
              <w:ind w:right="-72"/>
              <w:jc w:val="right"/>
              <w:rPr>
                <w:rFonts w:ascii="Arial" w:hAnsi="Arial" w:cs="Arial"/>
                <w:b/>
                <w:sz w:val="18"/>
                <w:szCs w:val="18"/>
              </w:rPr>
            </w:pPr>
            <w:r w:rsidRPr="002A1AF4">
              <w:rPr>
                <w:rFonts w:ascii="Arial" w:hAnsi="Arial" w:cs="Arial"/>
                <w:b/>
                <w:snapToGrid w:val="0"/>
                <w:sz w:val="18"/>
                <w:szCs w:val="18"/>
                <w:lang w:eastAsia="th-TH"/>
              </w:rPr>
              <w:t>2020</w:t>
            </w:r>
          </w:p>
        </w:tc>
        <w:tc>
          <w:tcPr>
            <w:tcW w:w="1296" w:type="dxa"/>
            <w:tcBorders>
              <w:top w:val="single" w:sz="4" w:space="0" w:color="auto"/>
            </w:tcBorders>
            <w:shd w:val="clear" w:color="auto" w:fill="FFFFFF"/>
            <w:vAlign w:val="bottom"/>
            <w:hideMark/>
          </w:tcPr>
          <w:p w14:paraId="485DEC18" w14:textId="77777777" w:rsidR="00515274" w:rsidRPr="002A1AF4" w:rsidRDefault="00AF4C5F" w:rsidP="00C41072">
            <w:pPr>
              <w:ind w:right="-72"/>
              <w:jc w:val="right"/>
              <w:rPr>
                <w:rFonts w:ascii="Arial" w:hAnsi="Arial" w:cs="Arial"/>
                <w:b/>
                <w:sz w:val="18"/>
                <w:szCs w:val="18"/>
              </w:rPr>
            </w:pPr>
            <w:r w:rsidRPr="002A1AF4">
              <w:rPr>
                <w:rFonts w:ascii="Arial" w:hAnsi="Arial" w:cs="Arial"/>
                <w:b/>
                <w:snapToGrid w:val="0"/>
                <w:sz w:val="18"/>
                <w:szCs w:val="18"/>
                <w:lang w:eastAsia="th-TH"/>
              </w:rPr>
              <w:t>2021</w:t>
            </w:r>
          </w:p>
        </w:tc>
        <w:tc>
          <w:tcPr>
            <w:tcW w:w="1296" w:type="dxa"/>
            <w:tcBorders>
              <w:top w:val="single" w:sz="4" w:space="0" w:color="auto"/>
            </w:tcBorders>
            <w:shd w:val="clear" w:color="auto" w:fill="FFFFFF"/>
            <w:vAlign w:val="bottom"/>
            <w:hideMark/>
          </w:tcPr>
          <w:p w14:paraId="56373214" w14:textId="77777777" w:rsidR="00515274" w:rsidRPr="002A1AF4" w:rsidRDefault="00AF4C5F" w:rsidP="00C41072">
            <w:pPr>
              <w:ind w:right="-72"/>
              <w:jc w:val="right"/>
              <w:rPr>
                <w:rFonts w:ascii="Arial" w:hAnsi="Arial" w:cs="Arial"/>
                <w:b/>
                <w:sz w:val="18"/>
                <w:szCs w:val="18"/>
              </w:rPr>
            </w:pPr>
            <w:r w:rsidRPr="002A1AF4">
              <w:rPr>
                <w:rFonts w:ascii="Arial" w:hAnsi="Arial" w:cs="Arial"/>
                <w:b/>
                <w:snapToGrid w:val="0"/>
                <w:sz w:val="18"/>
                <w:szCs w:val="18"/>
                <w:lang w:eastAsia="th-TH"/>
              </w:rPr>
              <w:t>2020</w:t>
            </w:r>
          </w:p>
        </w:tc>
      </w:tr>
      <w:tr w:rsidR="00515274" w:rsidRPr="002A1AF4" w14:paraId="6A38BF77" w14:textId="77777777" w:rsidTr="001A69B3">
        <w:tc>
          <w:tcPr>
            <w:tcW w:w="4563" w:type="dxa"/>
            <w:shd w:val="clear" w:color="auto" w:fill="FFFFFF"/>
          </w:tcPr>
          <w:p w14:paraId="0B261F04" w14:textId="77777777" w:rsidR="00515274" w:rsidRPr="002A1AF4" w:rsidRDefault="00515274" w:rsidP="00E37BF6">
            <w:pPr>
              <w:ind w:left="-101"/>
              <w:rPr>
                <w:rFonts w:ascii="Arial" w:hAnsi="Arial" w:cs="Arial"/>
                <w:b/>
                <w:bCs/>
                <w:sz w:val="18"/>
                <w:szCs w:val="18"/>
              </w:rPr>
            </w:pPr>
          </w:p>
        </w:tc>
        <w:tc>
          <w:tcPr>
            <w:tcW w:w="1296" w:type="dxa"/>
            <w:tcBorders>
              <w:bottom w:val="single" w:sz="4" w:space="0" w:color="auto"/>
            </w:tcBorders>
            <w:shd w:val="clear" w:color="auto" w:fill="FFFFFF"/>
            <w:vAlign w:val="bottom"/>
            <w:hideMark/>
          </w:tcPr>
          <w:p w14:paraId="508095EC" w14:textId="77777777" w:rsidR="00515274" w:rsidRPr="002A1AF4" w:rsidRDefault="00515274" w:rsidP="00CB5036">
            <w:pPr>
              <w:ind w:right="-72"/>
              <w:jc w:val="right"/>
              <w:rPr>
                <w:rFonts w:ascii="Arial" w:hAnsi="Arial" w:cs="Arial"/>
                <w:b/>
                <w:sz w:val="18"/>
                <w:szCs w:val="18"/>
              </w:rPr>
            </w:pPr>
            <w:r w:rsidRPr="002A1AF4">
              <w:rPr>
                <w:rFonts w:ascii="Arial" w:hAnsi="Arial" w:cs="Arial"/>
                <w:b/>
                <w:snapToGrid w:val="0"/>
                <w:sz w:val="18"/>
                <w:szCs w:val="18"/>
                <w:lang w:eastAsia="th-TH"/>
              </w:rPr>
              <w:t>Baht</w:t>
            </w:r>
          </w:p>
        </w:tc>
        <w:tc>
          <w:tcPr>
            <w:tcW w:w="1296" w:type="dxa"/>
            <w:tcBorders>
              <w:bottom w:val="single" w:sz="4" w:space="0" w:color="auto"/>
            </w:tcBorders>
            <w:shd w:val="clear" w:color="auto" w:fill="FFFFFF"/>
            <w:vAlign w:val="bottom"/>
            <w:hideMark/>
          </w:tcPr>
          <w:p w14:paraId="700464C9" w14:textId="77777777" w:rsidR="00515274" w:rsidRPr="002A1AF4" w:rsidRDefault="00515274" w:rsidP="00CB5036">
            <w:pPr>
              <w:ind w:right="-72"/>
              <w:jc w:val="right"/>
              <w:rPr>
                <w:rFonts w:ascii="Arial" w:hAnsi="Arial" w:cs="Arial"/>
                <w:b/>
                <w:sz w:val="18"/>
                <w:szCs w:val="18"/>
              </w:rPr>
            </w:pPr>
            <w:r w:rsidRPr="002A1AF4">
              <w:rPr>
                <w:rFonts w:ascii="Arial" w:hAnsi="Arial" w:cs="Arial"/>
                <w:b/>
                <w:snapToGrid w:val="0"/>
                <w:sz w:val="18"/>
                <w:szCs w:val="18"/>
                <w:lang w:eastAsia="th-TH"/>
              </w:rPr>
              <w:t>Baht</w:t>
            </w:r>
          </w:p>
        </w:tc>
        <w:tc>
          <w:tcPr>
            <w:tcW w:w="1296" w:type="dxa"/>
            <w:tcBorders>
              <w:bottom w:val="single" w:sz="4" w:space="0" w:color="auto"/>
            </w:tcBorders>
            <w:shd w:val="clear" w:color="auto" w:fill="FFFFFF"/>
            <w:vAlign w:val="bottom"/>
            <w:hideMark/>
          </w:tcPr>
          <w:p w14:paraId="739B5BFE" w14:textId="77777777" w:rsidR="00515274" w:rsidRPr="002A1AF4" w:rsidRDefault="00515274" w:rsidP="00CB5036">
            <w:pPr>
              <w:ind w:right="-72"/>
              <w:jc w:val="right"/>
              <w:rPr>
                <w:rFonts w:ascii="Arial" w:hAnsi="Arial" w:cs="Arial"/>
                <w:b/>
                <w:sz w:val="18"/>
                <w:szCs w:val="18"/>
              </w:rPr>
            </w:pPr>
            <w:r w:rsidRPr="002A1AF4">
              <w:rPr>
                <w:rFonts w:ascii="Arial" w:hAnsi="Arial" w:cs="Arial"/>
                <w:b/>
                <w:snapToGrid w:val="0"/>
                <w:sz w:val="18"/>
                <w:szCs w:val="18"/>
                <w:lang w:eastAsia="th-TH"/>
              </w:rPr>
              <w:t>Baht</w:t>
            </w:r>
          </w:p>
        </w:tc>
        <w:tc>
          <w:tcPr>
            <w:tcW w:w="1296" w:type="dxa"/>
            <w:tcBorders>
              <w:bottom w:val="single" w:sz="4" w:space="0" w:color="auto"/>
            </w:tcBorders>
            <w:shd w:val="clear" w:color="auto" w:fill="FFFFFF"/>
            <w:vAlign w:val="bottom"/>
            <w:hideMark/>
          </w:tcPr>
          <w:p w14:paraId="2A250B8C" w14:textId="77777777" w:rsidR="00515274" w:rsidRPr="002A1AF4" w:rsidRDefault="00515274" w:rsidP="00CB5036">
            <w:pPr>
              <w:ind w:right="-72"/>
              <w:jc w:val="right"/>
              <w:rPr>
                <w:rFonts w:ascii="Arial" w:hAnsi="Arial" w:cs="Arial"/>
                <w:b/>
                <w:sz w:val="18"/>
                <w:szCs w:val="18"/>
              </w:rPr>
            </w:pPr>
            <w:r w:rsidRPr="002A1AF4">
              <w:rPr>
                <w:rFonts w:ascii="Arial" w:hAnsi="Arial" w:cs="Arial"/>
                <w:b/>
                <w:snapToGrid w:val="0"/>
                <w:sz w:val="18"/>
                <w:szCs w:val="18"/>
                <w:lang w:eastAsia="th-TH"/>
              </w:rPr>
              <w:t>Baht</w:t>
            </w:r>
          </w:p>
        </w:tc>
      </w:tr>
      <w:tr w:rsidR="00515274" w:rsidRPr="002A1AF4" w14:paraId="077D7B07" w14:textId="77777777" w:rsidTr="001A69B3">
        <w:tc>
          <w:tcPr>
            <w:tcW w:w="4563" w:type="dxa"/>
            <w:hideMark/>
          </w:tcPr>
          <w:p w14:paraId="1E162E9F" w14:textId="77777777" w:rsidR="00515274" w:rsidRPr="002A1AF4" w:rsidRDefault="00515274" w:rsidP="00E37BF6">
            <w:pPr>
              <w:ind w:left="-101"/>
              <w:rPr>
                <w:rFonts w:ascii="Arial" w:hAnsi="Arial" w:cs="Arial"/>
                <w:sz w:val="18"/>
                <w:szCs w:val="18"/>
              </w:rPr>
            </w:pPr>
          </w:p>
        </w:tc>
        <w:tc>
          <w:tcPr>
            <w:tcW w:w="1296" w:type="dxa"/>
            <w:tcBorders>
              <w:top w:val="single" w:sz="4" w:space="0" w:color="auto"/>
            </w:tcBorders>
            <w:shd w:val="clear" w:color="auto" w:fill="FAFAFA"/>
          </w:tcPr>
          <w:p w14:paraId="54073CF0" w14:textId="77777777" w:rsidR="00515274" w:rsidRPr="002A1AF4" w:rsidRDefault="00515274" w:rsidP="00C41072">
            <w:pPr>
              <w:ind w:left="-40" w:right="-72"/>
              <w:jc w:val="right"/>
              <w:rPr>
                <w:rFonts w:ascii="Arial" w:hAnsi="Arial" w:cs="Arial"/>
                <w:b/>
                <w:bCs/>
                <w:sz w:val="18"/>
                <w:szCs w:val="18"/>
              </w:rPr>
            </w:pPr>
          </w:p>
        </w:tc>
        <w:tc>
          <w:tcPr>
            <w:tcW w:w="1296" w:type="dxa"/>
            <w:tcBorders>
              <w:top w:val="single" w:sz="4" w:space="0" w:color="auto"/>
            </w:tcBorders>
            <w:shd w:val="clear" w:color="auto" w:fill="auto"/>
          </w:tcPr>
          <w:p w14:paraId="34B99F5A" w14:textId="77777777" w:rsidR="00515274" w:rsidRPr="002A1AF4" w:rsidRDefault="00515274" w:rsidP="00C41072">
            <w:pPr>
              <w:ind w:left="-40" w:right="-72"/>
              <w:jc w:val="right"/>
              <w:rPr>
                <w:rFonts w:ascii="Arial" w:hAnsi="Arial" w:cs="Arial"/>
                <w:b/>
                <w:bCs/>
                <w:sz w:val="18"/>
                <w:szCs w:val="18"/>
              </w:rPr>
            </w:pPr>
          </w:p>
        </w:tc>
        <w:tc>
          <w:tcPr>
            <w:tcW w:w="1296" w:type="dxa"/>
            <w:tcBorders>
              <w:top w:val="single" w:sz="4" w:space="0" w:color="auto"/>
            </w:tcBorders>
            <w:shd w:val="clear" w:color="auto" w:fill="FAFAFA"/>
          </w:tcPr>
          <w:p w14:paraId="50230334" w14:textId="77777777" w:rsidR="00515274" w:rsidRPr="002A1AF4" w:rsidRDefault="00515274" w:rsidP="00C41072">
            <w:pPr>
              <w:ind w:left="-40" w:right="-72"/>
              <w:jc w:val="right"/>
              <w:rPr>
                <w:rFonts w:ascii="Arial" w:hAnsi="Arial" w:cs="Arial"/>
                <w:b/>
                <w:bCs/>
                <w:sz w:val="18"/>
                <w:szCs w:val="18"/>
              </w:rPr>
            </w:pPr>
          </w:p>
        </w:tc>
        <w:tc>
          <w:tcPr>
            <w:tcW w:w="1296" w:type="dxa"/>
            <w:tcBorders>
              <w:top w:val="single" w:sz="4" w:space="0" w:color="auto"/>
            </w:tcBorders>
          </w:tcPr>
          <w:p w14:paraId="6A3ED4FA" w14:textId="77777777" w:rsidR="00515274" w:rsidRPr="002A1AF4" w:rsidRDefault="00515274" w:rsidP="00C41072">
            <w:pPr>
              <w:ind w:left="-40" w:right="-72"/>
              <w:jc w:val="right"/>
              <w:rPr>
                <w:rFonts w:ascii="Arial" w:hAnsi="Arial" w:cs="Arial"/>
                <w:b/>
                <w:bCs/>
                <w:sz w:val="18"/>
                <w:szCs w:val="18"/>
              </w:rPr>
            </w:pPr>
          </w:p>
        </w:tc>
      </w:tr>
      <w:tr w:rsidR="00EE2B2C" w:rsidRPr="002A1AF4" w14:paraId="62E6E8E3" w14:textId="77777777" w:rsidTr="001A69B3">
        <w:tc>
          <w:tcPr>
            <w:tcW w:w="4563" w:type="dxa"/>
          </w:tcPr>
          <w:p w14:paraId="759B5057" w14:textId="77777777" w:rsidR="00167F28" w:rsidRPr="002A1AF4" w:rsidRDefault="00167F28" w:rsidP="00E37BF6">
            <w:pPr>
              <w:tabs>
                <w:tab w:val="left" w:pos="1426"/>
              </w:tabs>
              <w:ind w:left="-101"/>
              <w:rPr>
                <w:rFonts w:ascii="Arial" w:hAnsi="Arial" w:cs="Arial"/>
                <w:sz w:val="18"/>
                <w:szCs w:val="18"/>
              </w:rPr>
            </w:pPr>
          </w:p>
          <w:p w14:paraId="2FD2F645" w14:textId="5DADF4F5" w:rsidR="00EE2B2C" w:rsidRPr="002A1AF4" w:rsidRDefault="00EE2B2C" w:rsidP="00E37BF6">
            <w:pPr>
              <w:tabs>
                <w:tab w:val="left" w:pos="1426"/>
              </w:tabs>
              <w:ind w:left="-101"/>
              <w:rPr>
                <w:rFonts w:ascii="Arial" w:hAnsi="Arial" w:cs="Arial"/>
                <w:sz w:val="18"/>
                <w:szCs w:val="18"/>
              </w:rPr>
            </w:pPr>
            <w:r w:rsidRPr="002A1AF4">
              <w:rPr>
                <w:rFonts w:ascii="Arial" w:hAnsi="Arial" w:cs="Arial"/>
                <w:sz w:val="18"/>
                <w:szCs w:val="18"/>
              </w:rPr>
              <w:t>Write-down of inventories to net realisable value</w:t>
            </w:r>
          </w:p>
        </w:tc>
        <w:tc>
          <w:tcPr>
            <w:tcW w:w="1296" w:type="dxa"/>
            <w:shd w:val="clear" w:color="auto" w:fill="FAFAFA"/>
          </w:tcPr>
          <w:p w14:paraId="219DA14B" w14:textId="77777777" w:rsidR="00EE2B2C" w:rsidRPr="002A1AF4" w:rsidRDefault="00EE2B2C" w:rsidP="00EE2B2C">
            <w:pPr>
              <w:ind w:left="-40" w:right="-72"/>
              <w:jc w:val="right"/>
              <w:rPr>
                <w:rFonts w:ascii="Arial" w:hAnsi="Arial" w:cs="Arial"/>
                <w:sz w:val="18"/>
                <w:szCs w:val="18"/>
              </w:rPr>
            </w:pPr>
          </w:p>
          <w:p w14:paraId="4B3E761B" w14:textId="5798E688" w:rsidR="000C3BBD" w:rsidRPr="002A1AF4" w:rsidRDefault="007B4DA4" w:rsidP="00EE2B2C">
            <w:pPr>
              <w:ind w:left="-40" w:right="-72"/>
              <w:jc w:val="right"/>
              <w:rPr>
                <w:rFonts w:ascii="Arial" w:hAnsi="Arial" w:cs="Arial"/>
                <w:sz w:val="18"/>
                <w:szCs w:val="18"/>
              </w:rPr>
            </w:pPr>
            <w:r w:rsidRPr="002A1AF4">
              <w:rPr>
                <w:rFonts w:ascii="Arial" w:hAnsi="Arial" w:cs="Arial"/>
                <w:sz w:val="18"/>
                <w:szCs w:val="18"/>
              </w:rPr>
              <w:t>26,213</w:t>
            </w:r>
          </w:p>
        </w:tc>
        <w:tc>
          <w:tcPr>
            <w:tcW w:w="1296" w:type="dxa"/>
            <w:shd w:val="clear" w:color="auto" w:fill="auto"/>
          </w:tcPr>
          <w:p w14:paraId="3645B6C3" w14:textId="77777777" w:rsidR="00EE2B2C" w:rsidRPr="002A1AF4" w:rsidRDefault="00EE2B2C" w:rsidP="00EE2B2C">
            <w:pPr>
              <w:ind w:left="-40" w:right="-72"/>
              <w:jc w:val="right"/>
              <w:rPr>
                <w:rFonts w:ascii="Arial" w:hAnsi="Arial" w:cs="Arial"/>
                <w:sz w:val="18"/>
                <w:szCs w:val="18"/>
              </w:rPr>
            </w:pPr>
          </w:p>
          <w:p w14:paraId="2B811F39" w14:textId="43F7286C" w:rsidR="00EE2B2C" w:rsidRPr="002A1AF4" w:rsidRDefault="000C3BBD" w:rsidP="00EE2B2C">
            <w:pPr>
              <w:ind w:left="-40" w:right="-72"/>
              <w:jc w:val="right"/>
              <w:rPr>
                <w:rFonts w:ascii="Arial" w:hAnsi="Arial" w:cs="Arial"/>
                <w:sz w:val="18"/>
                <w:szCs w:val="18"/>
              </w:rPr>
            </w:pPr>
            <w:r w:rsidRPr="002A1AF4">
              <w:rPr>
                <w:rFonts w:ascii="Arial" w:hAnsi="Arial" w:cs="Arial"/>
                <w:sz w:val="18"/>
                <w:szCs w:val="18"/>
              </w:rPr>
              <w:t>96,334</w:t>
            </w:r>
          </w:p>
        </w:tc>
        <w:tc>
          <w:tcPr>
            <w:tcW w:w="1296" w:type="dxa"/>
            <w:shd w:val="clear" w:color="auto" w:fill="FAFAFA"/>
          </w:tcPr>
          <w:p w14:paraId="13979305" w14:textId="77777777" w:rsidR="00EE2B2C" w:rsidRPr="002A1AF4" w:rsidRDefault="00EE2B2C" w:rsidP="00EE2B2C">
            <w:pPr>
              <w:ind w:left="-40" w:right="-72"/>
              <w:jc w:val="right"/>
              <w:rPr>
                <w:rFonts w:ascii="Arial" w:hAnsi="Arial" w:cs="Arial"/>
                <w:sz w:val="18"/>
                <w:szCs w:val="18"/>
              </w:rPr>
            </w:pPr>
          </w:p>
          <w:p w14:paraId="38EFDAF8" w14:textId="77777777" w:rsidR="005B5003" w:rsidRPr="002A1AF4" w:rsidRDefault="005B5003" w:rsidP="00EE2B2C">
            <w:pPr>
              <w:ind w:left="-40" w:right="-72"/>
              <w:jc w:val="right"/>
              <w:rPr>
                <w:rFonts w:ascii="Arial" w:hAnsi="Arial" w:cs="Arial"/>
                <w:sz w:val="18"/>
                <w:szCs w:val="18"/>
              </w:rPr>
            </w:pPr>
            <w:r w:rsidRPr="002A1AF4">
              <w:rPr>
                <w:rFonts w:ascii="Arial" w:hAnsi="Arial" w:cs="Arial"/>
                <w:sz w:val="18"/>
                <w:szCs w:val="18"/>
              </w:rPr>
              <w:t>-</w:t>
            </w:r>
          </w:p>
        </w:tc>
        <w:tc>
          <w:tcPr>
            <w:tcW w:w="1296" w:type="dxa"/>
          </w:tcPr>
          <w:p w14:paraId="64B01FC1" w14:textId="77777777" w:rsidR="00EE2B2C" w:rsidRPr="002A1AF4" w:rsidRDefault="00EE2B2C" w:rsidP="00EE2B2C">
            <w:pPr>
              <w:ind w:left="-40" w:right="-72"/>
              <w:jc w:val="right"/>
              <w:rPr>
                <w:rFonts w:ascii="Arial" w:hAnsi="Arial" w:cs="Arial"/>
                <w:sz w:val="18"/>
                <w:szCs w:val="18"/>
              </w:rPr>
            </w:pPr>
          </w:p>
          <w:p w14:paraId="53BF09C7" w14:textId="77777777" w:rsidR="00EE2B2C" w:rsidRPr="002A1AF4" w:rsidRDefault="00EE2B2C" w:rsidP="00EE2B2C">
            <w:pPr>
              <w:ind w:left="-40" w:right="-72"/>
              <w:jc w:val="right"/>
              <w:rPr>
                <w:rFonts w:ascii="Arial" w:hAnsi="Arial" w:cs="Arial"/>
                <w:sz w:val="18"/>
                <w:szCs w:val="18"/>
              </w:rPr>
            </w:pPr>
            <w:r w:rsidRPr="002A1AF4">
              <w:rPr>
                <w:rFonts w:ascii="Arial" w:hAnsi="Arial" w:cs="Arial"/>
                <w:sz w:val="18"/>
                <w:szCs w:val="18"/>
              </w:rPr>
              <w:t>-</w:t>
            </w:r>
          </w:p>
        </w:tc>
      </w:tr>
      <w:tr w:rsidR="00EE2B2C" w:rsidRPr="002A1AF4" w14:paraId="37F4D325" w14:textId="77777777" w:rsidTr="001A69B3">
        <w:tc>
          <w:tcPr>
            <w:tcW w:w="4563" w:type="dxa"/>
          </w:tcPr>
          <w:p w14:paraId="4F814540" w14:textId="77777777" w:rsidR="00EE2B2C" w:rsidRPr="002A1AF4" w:rsidRDefault="00EE2B2C" w:rsidP="00E37BF6">
            <w:pPr>
              <w:tabs>
                <w:tab w:val="left" w:pos="1426"/>
              </w:tabs>
              <w:ind w:left="-101"/>
              <w:rPr>
                <w:rFonts w:ascii="Arial" w:hAnsi="Arial" w:cs="Arial"/>
                <w:sz w:val="18"/>
                <w:szCs w:val="18"/>
              </w:rPr>
            </w:pPr>
            <w:r w:rsidRPr="002A1AF4">
              <w:rPr>
                <w:rFonts w:ascii="Arial" w:hAnsi="Arial" w:cs="Arial"/>
                <w:sz w:val="18"/>
                <w:szCs w:val="18"/>
              </w:rPr>
              <w:t xml:space="preserve">Reversal of write-down inventories to net </w:t>
            </w:r>
          </w:p>
          <w:p w14:paraId="2D4A7A99" w14:textId="77777777" w:rsidR="00EE2B2C" w:rsidRPr="002A1AF4" w:rsidRDefault="00EE2B2C" w:rsidP="00E37BF6">
            <w:pPr>
              <w:tabs>
                <w:tab w:val="left" w:pos="1426"/>
              </w:tabs>
              <w:ind w:left="-101"/>
              <w:rPr>
                <w:rFonts w:ascii="Arial" w:hAnsi="Arial" w:cs="Arial"/>
                <w:sz w:val="18"/>
                <w:szCs w:val="18"/>
              </w:rPr>
            </w:pPr>
            <w:r w:rsidRPr="002A1AF4">
              <w:rPr>
                <w:rFonts w:ascii="Arial" w:hAnsi="Arial" w:cs="Arial"/>
                <w:sz w:val="18"/>
                <w:szCs w:val="18"/>
              </w:rPr>
              <w:t xml:space="preserve">   realisable value</w:t>
            </w:r>
          </w:p>
        </w:tc>
        <w:tc>
          <w:tcPr>
            <w:tcW w:w="1296" w:type="dxa"/>
            <w:shd w:val="clear" w:color="auto" w:fill="FAFAFA"/>
          </w:tcPr>
          <w:p w14:paraId="1297CA87" w14:textId="77777777" w:rsidR="00EE2B2C" w:rsidRPr="002A1AF4" w:rsidRDefault="00EE2B2C" w:rsidP="00EE2B2C">
            <w:pPr>
              <w:ind w:left="-40" w:right="-72"/>
              <w:jc w:val="right"/>
              <w:rPr>
                <w:rFonts w:ascii="Arial" w:hAnsi="Arial" w:cs="Arial"/>
                <w:sz w:val="18"/>
                <w:szCs w:val="18"/>
              </w:rPr>
            </w:pPr>
          </w:p>
          <w:p w14:paraId="1D4E0AF6" w14:textId="51D34089" w:rsidR="000C3BBD" w:rsidRPr="002A1AF4" w:rsidRDefault="007B4DA4" w:rsidP="00EE2B2C">
            <w:pPr>
              <w:ind w:left="-40" w:right="-72"/>
              <w:jc w:val="right"/>
              <w:rPr>
                <w:rFonts w:ascii="Arial" w:hAnsi="Arial" w:cs="Arial"/>
                <w:sz w:val="18"/>
                <w:szCs w:val="18"/>
              </w:rPr>
            </w:pPr>
            <w:r w:rsidRPr="002A1AF4">
              <w:rPr>
                <w:rFonts w:ascii="Arial" w:hAnsi="Arial" w:cs="Arial"/>
                <w:sz w:val="18"/>
                <w:szCs w:val="18"/>
              </w:rPr>
              <w:t>(109,470)</w:t>
            </w:r>
          </w:p>
        </w:tc>
        <w:tc>
          <w:tcPr>
            <w:tcW w:w="1296" w:type="dxa"/>
            <w:shd w:val="clear" w:color="auto" w:fill="auto"/>
          </w:tcPr>
          <w:p w14:paraId="56074EDD" w14:textId="77777777" w:rsidR="00EE2B2C" w:rsidRPr="002A1AF4" w:rsidRDefault="00EE2B2C" w:rsidP="00EE2B2C">
            <w:pPr>
              <w:ind w:left="-40" w:right="-72"/>
              <w:jc w:val="right"/>
              <w:rPr>
                <w:rFonts w:ascii="Arial" w:hAnsi="Arial" w:cs="Arial"/>
                <w:sz w:val="18"/>
                <w:szCs w:val="18"/>
              </w:rPr>
            </w:pPr>
          </w:p>
          <w:p w14:paraId="716969C5" w14:textId="77777777" w:rsidR="00EE2B2C" w:rsidRPr="002A1AF4" w:rsidRDefault="00EE2B2C" w:rsidP="00EE2B2C">
            <w:pPr>
              <w:ind w:left="-40" w:right="-72"/>
              <w:jc w:val="right"/>
              <w:rPr>
                <w:rFonts w:ascii="Arial" w:hAnsi="Arial" w:cs="Arial"/>
                <w:sz w:val="18"/>
                <w:szCs w:val="18"/>
              </w:rPr>
            </w:pPr>
            <w:r w:rsidRPr="002A1AF4">
              <w:rPr>
                <w:rFonts w:ascii="Arial" w:hAnsi="Arial" w:cs="Arial"/>
                <w:sz w:val="18"/>
                <w:szCs w:val="18"/>
              </w:rPr>
              <w:t>(419,015)</w:t>
            </w:r>
          </w:p>
        </w:tc>
        <w:tc>
          <w:tcPr>
            <w:tcW w:w="1296" w:type="dxa"/>
            <w:shd w:val="clear" w:color="auto" w:fill="FAFAFA"/>
          </w:tcPr>
          <w:p w14:paraId="740BA393" w14:textId="77777777" w:rsidR="00EE2B2C" w:rsidRPr="002A1AF4" w:rsidRDefault="00EE2B2C" w:rsidP="00EE2B2C">
            <w:pPr>
              <w:ind w:left="-40" w:right="-72"/>
              <w:jc w:val="right"/>
              <w:rPr>
                <w:rFonts w:ascii="Arial" w:hAnsi="Arial" w:cs="Arial"/>
                <w:sz w:val="18"/>
                <w:szCs w:val="18"/>
              </w:rPr>
            </w:pPr>
          </w:p>
          <w:p w14:paraId="7D8F25BA" w14:textId="77777777" w:rsidR="005B5003" w:rsidRPr="002A1AF4" w:rsidRDefault="005B5003" w:rsidP="00EE2B2C">
            <w:pPr>
              <w:ind w:left="-40" w:right="-72"/>
              <w:jc w:val="right"/>
              <w:rPr>
                <w:rFonts w:ascii="Arial" w:hAnsi="Arial" w:cs="Arial"/>
                <w:sz w:val="18"/>
                <w:szCs w:val="18"/>
              </w:rPr>
            </w:pPr>
            <w:r w:rsidRPr="002A1AF4">
              <w:rPr>
                <w:rFonts w:ascii="Arial" w:hAnsi="Arial" w:cs="Arial"/>
                <w:sz w:val="18"/>
                <w:szCs w:val="18"/>
              </w:rPr>
              <w:t>-</w:t>
            </w:r>
          </w:p>
        </w:tc>
        <w:tc>
          <w:tcPr>
            <w:tcW w:w="1296" w:type="dxa"/>
          </w:tcPr>
          <w:p w14:paraId="77A73CFD" w14:textId="77777777" w:rsidR="00EE2B2C" w:rsidRPr="002A1AF4" w:rsidRDefault="00EE2B2C" w:rsidP="00EE2B2C">
            <w:pPr>
              <w:ind w:left="-40" w:right="-72"/>
              <w:jc w:val="right"/>
              <w:rPr>
                <w:rFonts w:ascii="Arial" w:hAnsi="Arial" w:cs="Arial"/>
                <w:sz w:val="18"/>
                <w:szCs w:val="18"/>
              </w:rPr>
            </w:pPr>
          </w:p>
          <w:p w14:paraId="65DBAFD1" w14:textId="77777777" w:rsidR="00EE2B2C" w:rsidRPr="002A1AF4" w:rsidRDefault="00EE2B2C" w:rsidP="00EE2B2C">
            <w:pPr>
              <w:ind w:left="-40" w:right="-72"/>
              <w:jc w:val="right"/>
              <w:rPr>
                <w:rFonts w:ascii="Arial" w:hAnsi="Arial" w:cs="Arial"/>
                <w:sz w:val="18"/>
                <w:szCs w:val="18"/>
              </w:rPr>
            </w:pPr>
            <w:r w:rsidRPr="002A1AF4">
              <w:rPr>
                <w:rFonts w:ascii="Arial" w:hAnsi="Arial" w:cs="Arial"/>
                <w:sz w:val="18"/>
                <w:szCs w:val="18"/>
              </w:rPr>
              <w:t>-</w:t>
            </w:r>
          </w:p>
        </w:tc>
      </w:tr>
    </w:tbl>
    <w:p w14:paraId="465513B3" w14:textId="77777777" w:rsidR="00B46481" w:rsidRPr="002A1AF4" w:rsidRDefault="00B46481" w:rsidP="00CB5036">
      <w:pPr>
        <w:rPr>
          <w:rFonts w:ascii="Arial" w:hAnsi="Arial" w:cs="Arial"/>
          <w:sz w:val="18"/>
          <w:szCs w:val="18"/>
          <w:lang w:val="en-US"/>
        </w:rPr>
      </w:pPr>
      <w:bookmarkStart w:id="20" w:name="OLE_LINK36"/>
      <w:bookmarkEnd w:id="19"/>
    </w:p>
    <w:p w14:paraId="48E18B06" w14:textId="0E6EA4ED" w:rsidR="00E37BF6" w:rsidRPr="002A1AF4" w:rsidRDefault="00B46481" w:rsidP="00CB5036">
      <w:pPr>
        <w:rPr>
          <w:rFonts w:ascii="Arial" w:hAnsi="Arial" w:cs="Arial"/>
          <w:sz w:val="18"/>
          <w:szCs w:val="18"/>
          <w:lang w:val="en-US"/>
        </w:rPr>
      </w:pPr>
      <w:r w:rsidRPr="002A1AF4">
        <w:rPr>
          <w:rFonts w:ascii="Arial" w:hAnsi="Arial" w:cs="Arial"/>
          <w:sz w:val="18"/>
          <w:szCs w:val="18"/>
          <w:lang w:val="en-US"/>
        </w:rPr>
        <w:t>The Group sold inventory that was previously write-down to a customer at original cost. Therefore, the Group reversed the allowance for net realisable value during the year.</w:t>
      </w:r>
    </w:p>
    <w:p w14:paraId="6D49BD14" w14:textId="45B9D4A4" w:rsidR="00CB5036" w:rsidRPr="002A1AF4" w:rsidRDefault="00E37BF6" w:rsidP="00CB5036">
      <w:pPr>
        <w:rPr>
          <w:rFonts w:ascii="Arial" w:hAnsi="Arial" w:cs="Arial"/>
          <w:sz w:val="18"/>
          <w:szCs w:val="18"/>
          <w:lang w:val="en-US"/>
        </w:rPr>
      </w:pPr>
      <w:r w:rsidRPr="002A1AF4">
        <w:rPr>
          <w:rFonts w:ascii="Arial" w:hAnsi="Arial" w:cs="Arial"/>
          <w:sz w:val="18"/>
          <w:szCs w:val="18"/>
          <w:lang w:val="en-US"/>
        </w:rPr>
        <w:br w:type="page"/>
      </w:r>
    </w:p>
    <w:tbl>
      <w:tblPr>
        <w:tblW w:w="9720" w:type="dxa"/>
        <w:tblInd w:w="126" w:type="dxa"/>
        <w:shd w:val="clear" w:color="auto" w:fill="FFA543"/>
        <w:tblLayout w:type="fixed"/>
        <w:tblLook w:val="04A0" w:firstRow="1" w:lastRow="0" w:firstColumn="1" w:lastColumn="0" w:noHBand="0" w:noVBand="1"/>
      </w:tblPr>
      <w:tblGrid>
        <w:gridCol w:w="9720"/>
      </w:tblGrid>
      <w:tr w:rsidR="00CB5036" w:rsidRPr="002A1AF4" w14:paraId="0F99138D" w14:textId="77777777" w:rsidTr="001C048D">
        <w:trPr>
          <w:trHeight w:val="386"/>
        </w:trPr>
        <w:tc>
          <w:tcPr>
            <w:tcW w:w="9720" w:type="dxa"/>
            <w:shd w:val="clear" w:color="auto" w:fill="FFA543"/>
            <w:vAlign w:val="center"/>
            <w:hideMark/>
          </w:tcPr>
          <w:p w14:paraId="40E79703" w14:textId="438CDD86" w:rsidR="00CB5036" w:rsidRPr="002A1AF4" w:rsidRDefault="00CB5036" w:rsidP="0093425E">
            <w:pPr>
              <w:tabs>
                <w:tab w:val="left" w:pos="432"/>
              </w:tabs>
              <w:ind w:left="540" w:hanging="540"/>
              <w:rPr>
                <w:rFonts w:ascii="Arial" w:hAnsi="Arial" w:cs="Arial"/>
                <w:b/>
                <w:bCs/>
                <w:color w:val="FFFFFF"/>
                <w:sz w:val="18"/>
                <w:szCs w:val="18"/>
              </w:rPr>
            </w:pPr>
            <w:r w:rsidRPr="002A1AF4">
              <w:rPr>
                <w:rFonts w:ascii="Arial" w:hAnsi="Arial" w:cs="Arial"/>
                <w:b/>
                <w:bCs/>
                <w:color w:val="FFFFFF"/>
                <w:sz w:val="18"/>
                <w:szCs w:val="18"/>
              </w:rPr>
              <w:t>1</w:t>
            </w:r>
            <w:r w:rsidR="009000D3" w:rsidRPr="002A1AF4">
              <w:rPr>
                <w:rFonts w:ascii="Arial" w:hAnsi="Arial" w:cs="Arial"/>
                <w:b/>
                <w:bCs/>
                <w:color w:val="FFFFFF"/>
                <w:sz w:val="18"/>
                <w:szCs w:val="18"/>
              </w:rPr>
              <w:t>5</w:t>
            </w:r>
            <w:r w:rsidRPr="002A1AF4">
              <w:rPr>
                <w:rFonts w:ascii="Arial" w:hAnsi="Arial" w:cs="Arial"/>
                <w:b/>
                <w:bCs/>
                <w:color w:val="FFFFFF"/>
                <w:sz w:val="18"/>
                <w:szCs w:val="18"/>
              </w:rPr>
              <w:tab/>
              <w:t>Other current assets</w:t>
            </w:r>
          </w:p>
        </w:tc>
      </w:tr>
    </w:tbl>
    <w:p w14:paraId="7E8FCA4E" w14:textId="77777777" w:rsidR="00CB5036" w:rsidRPr="002A1AF4" w:rsidRDefault="00CB5036" w:rsidP="00CB5036">
      <w:pPr>
        <w:ind w:left="540" w:hanging="540"/>
        <w:rPr>
          <w:rFonts w:ascii="Arial" w:hAnsi="Arial" w:cs="Arial"/>
          <w:b/>
          <w:sz w:val="18"/>
          <w:szCs w:val="18"/>
        </w:rPr>
      </w:pPr>
    </w:p>
    <w:tbl>
      <w:tblPr>
        <w:tblW w:w="9738" w:type="dxa"/>
        <w:tblInd w:w="108" w:type="dxa"/>
        <w:tblLook w:val="0000" w:firstRow="0" w:lastRow="0" w:firstColumn="0" w:lastColumn="0" w:noHBand="0" w:noVBand="0"/>
      </w:tblPr>
      <w:tblGrid>
        <w:gridCol w:w="4554"/>
        <w:gridCol w:w="1296"/>
        <w:gridCol w:w="1296"/>
        <w:gridCol w:w="1296"/>
        <w:gridCol w:w="1296"/>
      </w:tblGrid>
      <w:tr w:rsidR="00060DA4" w:rsidRPr="002A1AF4" w14:paraId="4318526B" w14:textId="77777777" w:rsidTr="004372DD">
        <w:tc>
          <w:tcPr>
            <w:tcW w:w="4554" w:type="dxa"/>
            <w:vAlign w:val="bottom"/>
          </w:tcPr>
          <w:p w14:paraId="6D511A7A" w14:textId="77777777" w:rsidR="00060DA4" w:rsidRPr="002A1AF4" w:rsidRDefault="00060DA4" w:rsidP="001C048D">
            <w:pPr>
              <w:ind w:left="-101"/>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5B71BC2B" w14:textId="77777777" w:rsidR="00B531FE" w:rsidRPr="002A1AF4" w:rsidRDefault="00060DA4" w:rsidP="00CB5036">
            <w:pPr>
              <w:pStyle w:val="Heading2"/>
              <w:spacing w:before="0" w:after="0"/>
              <w:ind w:right="-72"/>
              <w:jc w:val="center"/>
              <w:rPr>
                <w:rFonts w:ascii="Arial" w:hAnsi="Arial" w:cs="Arial"/>
                <w:i w:val="0"/>
                <w:iCs w:val="0"/>
                <w:sz w:val="18"/>
                <w:szCs w:val="18"/>
              </w:rPr>
            </w:pPr>
            <w:r w:rsidRPr="002A1AF4">
              <w:rPr>
                <w:rFonts w:ascii="Arial" w:hAnsi="Arial" w:cs="Arial"/>
                <w:i w:val="0"/>
                <w:iCs w:val="0"/>
                <w:sz w:val="18"/>
                <w:szCs w:val="18"/>
              </w:rPr>
              <w:t xml:space="preserve">Consolidated </w:t>
            </w:r>
          </w:p>
          <w:p w14:paraId="354CB595" w14:textId="77777777" w:rsidR="00060DA4" w:rsidRPr="002A1AF4" w:rsidRDefault="00060DA4" w:rsidP="00CB5036">
            <w:pPr>
              <w:pStyle w:val="Heading2"/>
              <w:spacing w:before="0" w:after="0"/>
              <w:ind w:right="-72"/>
              <w:jc w:val="center"/>
              <w:rPr>
                <w:rFonts w:ascii="Arial" w:hAnsi="Arial" w:cs="Arial"/>
                <w:i w:val="0"/>
                <w:iCs w:val="0"/>
                <w:sz w:val="18"/>
                <w:szCs w:val="18"/>
              </w:rPr>
            </w:pPr>
            <w:r w:rsidRPr="002A1AF4">
              <w:rPr>
                <w:rFonts w:ascii="Arial" w:hAnsi="Arial" w:cs="Arial"/>
                <w:i w:val="0"/>
                <w:iCs w:val="0"/>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5ADEE78C" w14:textId="77777777" w:rsidR="00B531FE" w:rsidRPr="002A1AF4" w:rsidRDefault="00060DA4" w:rsidP="00CB5036">
            <w:pPr>
              <w:pStyle w:val="Heading2"/>
              <w:spacing w:before="0" w:after="0"/>
              <w:ind w:right="-72"/>
              <w:jc w:val="center"/>
              <w:rPr>
                <w:rFonts w:ascii="Arial" w:hAnsi="Arial" w:cs="Arial"/>
                <w:i w:val="0"/>
                <w:iCs w:val="0"/>
                <w:sz w:val="18"/>
                <w:szCs w:val="18"/>
              </w:rPr>
            </w:pPr>
            <w:r w:rsidRPr="002A1AF4">
              <w:rPr>
                <w:rFonts w:ascii="Arial" w:hAnsi="Arial" w:cs="Arial"/>
                <w:i w:val="0"/>
                <w:iCs w:val="0"/>
                <w:sz w:val="18"/>
                <w:szCs w:val="18"/>
              </w:rPr>
              <w:t xml:space="preserve">Separate </w:t>
            </w:r>
          </w:p>
          <w:p w14:paraId="3465DE92" w14:textId="77777777" w:rsidR="00060DA4" w:rsidRPr="002A1AF4" w:rsidRDefault="00060DA4" w:rsidP="00CB5036">
            <w:pPr>
              <w:pStyle w:val="Heading2"/>
              <w:spacing w:before="0" w:after="0"/>
              <w:ind w:right="-72"/>
              <w:jc w:val="center"/>
              <w:rPr>
                <w:rFonts w:ascii="Arial" w:hAnsi="Arial" w:cs="Arial"/>
                <w:i w:val="0"/>
                <w:iCs w:val="0"/>
                <w:sz w:val="18"/>
                <w:szCs w:val="18"/>
                <w:cs/>
                <w:lang w:val="th-TH"/>
              </w:rPr>
            </w:pPr>
            <w:r w:rsidRPr="002A1AF4">
              <w:rPr>
                <w:rFonts w:ascii="Arial" w:hAnsi="Arial" w:cs="Arial"/>
                <w:i w:val="0"/>
                <w:iCs w:val="0"/>
                <w:sz w:val="18"/>
                <w:szCs w:val="18"/>
              </w:rPr>
              <w:t>financial statements</w:t>
            </w:r>
          </w:p>
        </w:tc>
      </w:tr>
      <w:tr w:rsidR="00515274" w:rsidRPr="002A1AF4" w14:paraId="5E2B7068" w14:textId="77777777" w:rsidTr="004372DD">
        <w:tc>
          <w:tcPr>
            <w:tcW w:w="4554" w:type="dxa"/>
            <w:vAlign w:val="bottom"/>
          </w:tcPr>
          <w:p w14:paraId="171EA25F" w14:textId="77777777" w:rsidR="00515274" w:rsidRPr="002A1AF4" w:rsidRDefault="00515274" w:rsidP="001C048D">
            <w:pPr>
              <w:ind w:left="-101"/>
              <w:rPr>
                <w:rFonts w:ascii="Arial" w:hAnsi="Arial" w:cs="Arial"/>
                <w:sz w:val="18"/>
                <w:szCs w:val="18"/>
              </w:rPr>
            </w:pPr>
          </w:p>
        </w:tc>
        <w:tc>
          <w:tcPr>
            <w:tcW w:w="1296" w:type="dxa"/>
            <w:tcBorders>
              <w:top w:val="single" w:sz="4" w:space="0" w:color="auto"/>
            </w:tcBorders>
            <w:vAlign w:val="bottom"/>
          </w:tcPr>
          <w:p w14:paraId="0D47E5A4" w14:textId="77777777" w:rsidR="00515274" w:rsidRPr="002A1AF4" w:rsidRDefault="00AF4C5F" w:rsidP="00C41072">
            <w:pPr>
              <w:ind w:right="-72"/>
              <w:jc w:val="right"/>
              <w:rPr>
                <w:rFonts w:ascii="Arial" w:hAnsi="Arial" w:cs="Arial"/>
                <w:b/>
                <w:sz w:val="18"/>
                <w:szCs w:val="18"/>
              </w:rPr>
            </w:pPr>
            <w:r w:rsidRPr="002A1AF4">
              <w:rPr>
                <w:rFonts w:ascii="Arial" w:hAnsi="Arial" w:cs="Arial"/>
                <w:b/>
                <w:snapToGrid w:val="0"/>
                <w:sz w:val="18"/>
                <w:szCs w:val="18"/>
                <w:lang w:eastAsia="th-TH"/>
              </w:rPr>
              <w:t>2021</w:t>
            </w:r>
          </w:p>
        </w:tc>
        <w:tc>
          <w:tcPr>
            <w:tcW w:w="1296" w:type="dxa"/>
            <w:tcBorders>
              <w:top w:val="single" w:sz="4" w:space="0" w:color="auto"/>
            </w:tcBorders>
            <w:vAlign w:val="bottom"/>
          </w:tcPr>
          <w:p w14:paraId="1A4170DD" w14:textId="77777777" w:rsidR="00515274" w:rsidRPr="002A1AF4" w:rsidRDefault="00AF4C5F" w:rsidP="00C41072">
            <w:pPr>
              <w:ind w:right="-72"/>
              <w:jc w:val="right"/>
              <w:rPr>
                <w:rFonts w:ascii="Arial" w:hAnsi="Arial" w:cs="Arial"/>
                <w:b/>
                <w:sz w:val="18"/>
                <w:szCs w:val="18"/>
              </w:rPr>
            </w:pPr>
            <w:r w:rsidRPr="002A1AF4">
              <w:rPr>
                <w:rFonts w:ascii="Arial" w:hAnsi="Arial" w:cs="Arial"/>
                <w:b/>
                <w:snapToGrid w:val="0"/>
                <w:sz w:val="18"/>
                <w:szCs w:val="18"/>
                <w:lang w:eastAsia="th-TH"/>
              </w:rPr>
              <w:t>2020</w:t>
            </w:r>
          </w:p>
        </w:tc>
        <w:tc>
          <w:tcPr>
            <w:tcW w:w="1296" w:type="dxa"/>
            <w:tcBorders>
              <w:top w:val="single" w:sz="4" w:space="0" w:color="auto"/>
            </w:tcBorders>
            <w:vAlign w:val="bottom"/>
          </w:tcPr>
          <w:p w14:paraId="5B938F2C" w14:textId="77777777" w:rsidR="00515274" w:rsidRPr="002A1AF4" w:rsidRDefault="00AF4C5F" w:rsidP="00C41072">
            <w:pPr>
              <w:ind w:right="-72"/>
              <w:jc w:val="right"/>
              <w:rPr>
                <w:rFonts w:ascii="Arial" w:hAnsi="Arial" w:cs="Arial"/>
                <w:b/>
                <w:sz w:val="18"/>
                <w:szCs w:val="18"/>
              </w:rPr>
            </w:pPr>
            <w:r w:rsidRPr="002A1AF4">
              <w:rPr>
                <w:rFonts w:ascii="Arial" w:hAnsi="Arial" w:cs="Arial"/>
                <w:b/>
                <w:snapToGrid w:val="0"/>
                <w:sz w:val="18"/>
                <w:szCs w:val="18"/>
                <w:lang w:eastAsia="th-TH"/>
              </w:rPr>
              <w:t>2021</w:t>
            </w:r>
          </w:p>
        </w:tc>
        <w:tc>
          <w:tcPr>
            <w:tcW w:w="1296" w:type="dxa"/>
            <w:tcBorders>
              <w:top w:val="single" w:sz="4" w:space="0" w:color="auto"/>
            </w:tcBorders>
            <w:vAlign w:val="bottom"/>
          </w:tcPr>
          <w:p w14:paraId="46E8705D" w14:textId="77777777" w:rsidR="00515274" w:rsidRPr="002A1AF4" w:rsidRDefault="00AF4C5F" w:rsidP="00C41072">
            <w:pPr>
              <w:ind w:right="-72"/>
              <w:jc w:val="right"/>
              <w:rPr>
                <w:rFonts w:ascii="Arial" w:hAnsi="Arial" w:cs="Arial"/>
                <w:b/>
                <w:sz w:val="18"/>
                <w:szCs w:val="18"/>
              </w:rPr>
            </w:pPr>
            <w:r w:rsidRPr="002A1AF4">
              <w:rPr>
                <w:rFonts w:ascii="Arial" w:hAnsi="Arial" w:cs="Arial"/>
                <w:b/>
                <w:snapToGrid w:val="0"/>
                <w:sz w:val="18"/>
                <w:szCs w:val="18"/>
                <w:lang w:eastAsia="th-TH"/>
              </w:rPr>
              <w:t>2020</w:t>
            </w:r>
          </w:p>
        </w:tc>
      </w:tr>
      <w:tr w:rsidR="00515274" w:rsidRPr="002A1AF4" w14:paraId="3E0B95DF" w14:textId="77777777" w:rsidTr="004372DD">
        <w:tc>
          <w:tcPr>
            <w:tcW w:w="4554" w:type="dxa"/>
            <w:vAlign w:val="bottom"/>
          </w:tcPr>
          <w:p w14:paraId="438430B4" w14:textId="77777777" w:rsidR="00515274" w:rsidRPr="002A1AF4" w:rsidRDefault="00515274" w:rsidP="001C048D">
            <w:pPr>
              <w:ind w:left="-101"/>
              <w:rPr>
                <w:rFonts w:ascii="Arial" w:hAnsi="Arial" w:cs="Arial"/>
                <w:sz w:val="18"/>
                <w:szCs w:val="18"/>
              </w:rPr>
            </w:pPr>
          </w:p>
        </w:tc>
        <w:tc>
          <w:tcPr>
            <w:tcW w:w="1296" w:type="dxa"/>
            <w:tcBorders>
              <w:bottom w:val="single" w:sz="4" w:space="0" w:color="auto"/>
            </w:tcBorders>
            <w:shd w:val="clear" w:color="auto" w:fill="auto"/>
            <w:vAlign w:val="bottom"/>
          </w:tcPr>
          <w:p w14:paraId="414D4AF3" w14:textId="77777777" w:rsidR="00515274" w:rsidRPr="002A1AF4" w:rsidRDefault="00515274" w:rsidP="00CB5036">
            <w:pPr>
              <w:ind w:right="-72"/>
              <w:jc w:val="right"/>
              <w:rPr>
                <w:rFonts w:ascii="Arial" w:hAnsi="Arial" w:cs="Arial"/>
                <w:b/>
                <w:sz w:val="18"/>
                <w:szCs w:val="18"/>
              </w:rPr>
            </w:pPr>
            <w:r w:rsidRPr="002A1AF4">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4D4112C9" w14:textId="77777777" w:rsidR="00515274" w:rsidRPr="002A1AF4" w:rsidRDefault="00515274" w:rsidP="00CB5036">
            <w:pPr>
              <w:ind w:right="-72"/>
              <w:jc w:val="right"/>
              <w:rPr>
                <w:rFonts w:ascii="Arial" w:hAnsi="Arial" w:cs="Arial"/>
                <w:b/>
                <w:sz w:val="18"/>
                <w:szCs w:val="18"/>
              </w:rPr>
            </w:pPr>
            <w:r w:rsidRPr="002A1AF4">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547A7FEF" w14:textId="77777777" w:rsidR="00515274" w:rsidRPr="002A1AF4" w:rsidRDefault="00515274" w:rsidP="00CB5036">
            <w:pPr>
              <w:ind w:right="-72"/>
              <w:jc w:val="right"/>
              <w:rPr>
                <w:rFonts w:ascii="Arial" w:hAnsi="Arial" w:cs="Arial"/>
                <w:b/>
                <w:sz w:val="18"/>
                <w:szCs w:val="18"/>
              </w:rPr>
            </w:pPr>
            <w:r w:rsidRPr="002A1AF4">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7A8AE8A2" w14:textId="77777777" w:rsidR="00515274" w:rsidRPr="002A1AF4" w:rsidRDefault="00515274" w:rsidP="00CB5036">
            <w:pPr>
              <w:ind w:right="-72"/>
              <w:jc w:val="right"/>
              <w:rPr>
                <w:rFonts w:ascii="Arial" w:hAnsi="Arial" w:cs="Arial"/>
                <w:b/>
                <w:sz w:val="18"/>
                <w:szCs w:val="18"/>
              </w:rPr>
            </w:pPr>
            <w:r w:rsidRPr="002A1AF4">
              <w:rPr>
                <w:rFonts w:ascii="Arial" w:hAnsi="Arial" w:cs="Arial"/>
                <w:b/>
                <w:snapToGrid w:val="0"/>
                <w:sz w:val="18"/>
                <w:szCs w:val="18"/>
                <w:lang w:eastAsia="th-TH"/>
              </w:rPr>
              <w:t>Baht</w:t>
            </w:r>
          </w:p>
        </w:tc>
      </w:tr>
      <w:tr w:rsidR="00515274" w:rsidRPr="002A1AF4" w14:paraId="6AA2347B" w14:textId="77777777" w:rsidTr="004372DD">
        <w:tc>
          <w:tcPr>
            <w:tcW w:w="4554" w:type="dxa"/>
            <w:vAlign w:val="bottom"/>
          </w:tcPr>
          <w:p w14:paraId="5D817223" w14:textId="77777777" w:rsidR="00515274" w:rsidRPr="002A1AF4" w:rsidRDefault="00515274" w:rsidP="001C048D">
            <w:pPr>
              <w:ind w:left="-101"/>
              <w:rPr>
                <w:rFonts w:ascii="Arial" w:hAnsi="Arial" w:cs="Arial"/>
                <w:sz w:val="18"/>
                <w:szCs w:val="18"/>
              </w:rPr>
            </w:pPr>
          </w:p>
        </w:tc>
        <w:tc>
          <w:tcPr>
            <w:tcW w:w="1296" w:type="dxa"/>
            <w:tcBorders>
              <w:top w:val="single" w:sz="4" w:space="0" w:color="auto"/>
            </w:tcBorders>
            <w:shd w:val="clear" w:color="auto" w:fill="FAFAFA"/>
            <w:vAlign w:val="bottom"/>
          </w:tcPr>
          <w:p w14:paraId="4A0498A8" w14:textId="77777777" w:rsidR="00515274" w:rsidRPr="002A1AF4" w:rsidRDefault="00515274" w:rsidP="00C41072">
            <w:pPr>
              <w:ind w:right="-72"/>
              <w:rPr>
                <w:rFonts w:ascii="Arial" w:hAnsi="Arial" w:cs="Arial"/>
                <w:sz w:val="18"/>
                <w:szCs w:val="18"/>
              </w:rPr>
            </w:pPr>
          </w:p>
        </w:tc>
        <w:tc>
          <w:tcPr>
            <w:tcW w:w="1296" w:type="dxa"/>
            <w:tcBorders>
              <w:top w:val="single" w:sz="4" w:space="0" w:color="auto"/>
            </w:tcBorders>
            <w:vAlign w:val="bottom"/>
          </w:tcPr>
          <w:p w14:paraId="2D614D1C" w14:textId="77777777" w:rsidR="00515274" w:rsidRPr="002A1AF4" w:rsidRDefault="00515274" w:rsidP="00C41072">
            <w:pPr>
              <w:ind w:right="-72"/>
              <w:rPr>
                <w:rFonts w:ascii="Arial" w:hAnsi="Arial" w:cs="Arial"/>
                <w:sz w:val="18"/>
                <w:szCs w:val="18"/>
              </w:rPr>
            </w:pPr>
          </w:p>
        </w:tc>
        <w:tc>
          <w:tcPr>
            <w:tcW w:w="1296" w:type="dxa"/>
            <w:tcBorders>
              <w:top w:val="single" w:sz="4" w:space="0" w:color="auto"/>
            </w:tcBorders>
            <w:shd w:val="clear" w:color="auto" w:fill="FAFAFA"/>
            <w:vAlign w:val="bottom"/>
          </w:tcPr>
          <w:p w14:paraId="08D7EA1E" w14:textId="77777777" w:rsidR="00515274" w:rsidRPr="002A1AF4" w:rsidRDefault="00515274" w:rsidP="00C41072">
            <w:pPr>
              <w:ind w:right="-72"/>
              <w:rPr>
                <w:rFonts w:ascii="Arial" w:hAnsi="Arial" w:cs="Arial"/>
                <w:sz w:val="18"/>
                <w:szCs w:val="18"/>
              </w:rPr>
            </w:pPr>
          </w:p>
        </w:tc>
        <w:tc>
          <w:tcPr>
            <w:tcW w:w="1296" w:type="dxa"/>
            <w:tcBorders>
              <w:top w:val="single" w:sz="4" w:space="0" w:color="auto"/>
            </w:tcBorders>
            <w:vAlign w:val="bottom"/>
          </w:tcPr>
          <w:p w14:paraId="5E3D2430" w14:textId="77777777" w:rsidR="00515274" w:rsidRPr="002A1AF4" w:rsidRDefault="00515274" w:rsidP="00C41072">
            <w:pPr>
              <w:ind w:right="-72"/>
              <w:rPr>
                <w:rFonts w:ascii="Arial" w:hAnsi="Arial" w:cs="Arial"/>
                <w:sz w:val="18"/>
                <w:szCs w:val="18"/>
              </w:rPr>
            </w:pPr>
          </w:p>
        </w:tc>
      </w:tr>
      <w:tr w:rsidR="00EE2B2C" w:rsidRPr="002A1AF4" w14:paraId="32E531F7" w14:textId="77777777" w:rsidTr="004372DD">
        <w:tc>
          <w:tcPr>
            <w:tcW w:w="4554" w:type="dxa"/>
            <w:vAlign w:val="bottom"/>
          </w:tcPr>
          <w:p w14:paraId="6BC433DD" w14:textId="77777777" w:rsidR="00EE2B2C" w:rsidRPr="002A1AF4" w:rsidRDefault="00EE2B2C" w:rsidP="001C048D">
            <w:pPr>
              <w:tabs>
                <w:tab w:val="left" w:pos="720"/>
                <w:tab w:val="left" w:pos="2160"/>
                <w:tab w:val="center" w:pos="6930"/>
                <w:tab w:val="center" w:pos="8280"/>
                <w:tab w:val="right" w:pos="8540"/>
              </w:tabs>
              <w:ind w:left="-101"/>
              <w:jc w:val="thaiDistribute"/>
              <w:rPr>
                <w:rFonts w:ascii="Arial" w:hAnsi="Arial" w:cs="Arial"/>
                <w:sz w:val="18"/>
                <w:szCs w:val="18"/>
                <w:cs/>
              </w:rPr>
            </w:pPr>
            <w:r w:rsidRPr="002A1AF4">
              <w:rPr>
                <w:rFonts w:ascii="Arial" w:hAnsi="Arial" w:cs="Arial"/>
                <w:sz w:val="18"/>
                <w:szCs w:val="18"/>
              </w:rPr>
              <w:t>Tuition fee pending for bank transfer</w:t>
            </w:r>
          </w:p>
        </w:tc>
        <w:tc>
          <w:tcPr>
            <w:tcW w:w="1296" w:type="dxa"/>
            <w:shd w:val="clear" w:color="auto" w:fill="FAFAFA"/>
            <w:vAlign w:val="bottom"/>
          </w:tcPr>
          <w:p w14:paraId="610695AD" w14:textId="63264A90" w:rsidR="00EE2B2C" w:rsidRPr="002A1AF4" w:rsidRDefault="004372DD" w:rsidP="00EE2B2C">
            <w:pPr>
              <w:ind w:right="-72"/>
              <w:jc w:val="right"/>
              <w:rPr>
                <w:rFonts w:ascii="Arial" w:hAnsi="Arial" w:cs="Arial"/>
                <w:sz w:val="18"/>
                <w:szCs w:val="18"/>
              </w:rPr>
            </w:pPr>
            <w:r w:rsidRPr="002A1AF4">
              <w:rPr>
                <w:rFonts w:ascii="Arial" w:hAnsi="Arial" w:cs="Arial"/>
                <w:sz w:val="18"/>
                <w:szCs w:val="18"/>
              </w:rPr>
              <w:t>2,783,098</w:t>
            </w:r>
          </w:p>
        </w:tc>
        <w:tc>
          <w:tcPr>
            <w:tcW w:w="1296" w:type="dxa"/>
            <w:vAlign w:val="bottom"/>
          </w:tcPr>
          <w:p w14:paraId="54A8F95E" w14:textId="77777777" w:rsidR="00EE2B2C" w:rsidRPr="002A1AF4" w:rsidRDefault="00EE2B2C" w:rsidP="00EE2B2C">
            <w:pPr>
              <w:ind w:right="-72"/>
              <w:jc w:val="right"/>
              <w:rPr>
                <w:rFonts w:ascii="Arial" w:hAnsi="Arial" w:cs="Arial"/>
                <w:sz w:val="18"/>
                <w:szCs w:val="18"/>
              </w:rPr>
            </w:pPr>
            <w:r w:rsidRPr="002A1AF4">
              <w:rPr>
                <w:rFonts w:ascii="Arial" w:hAnsi="Arial" w:cs="Arial"/>
                <w:sz w:val="18"/>
                <w:szCs w:val="18"/>
              </w:rPr>
              <w:t>3,760,214</w:t>
            </w:r>
          </w:p>
        </w:tc>
        <w:tc>
          <w:tcPr>
            <w:tcW w:w="1296" w:type="dxa"/>
            <w:shd w:val="clear" w:color="auto" w:fill="FAFAFA"/>
            <w:vAlign w:val="bottom"/>
          </w:tcPr>
          <w:p w14:paraId="71737E16" w14:textId="77777777" w:rsidR="00EE2B2C" w:rsidRPr="002A1AF4" w:rsidRDefault="00980F25" w:rsidP="00EE2B2C">
            <w:pPr>
              <w:ind w:right="-72"/>
              <w:jc w:val="right"/>
              <w:rPr>
                <w:rFonts w:ascii="Arial" w:hAnsi="Arial" w:cs="Arial"/>
                <w:sz w:val="18"/>
                <w:szCs w:val="18"/>
              </w:rPr>
            </w:pPr>
            <w:r w:rsidRPr="002A1AF4">
              <w:rPr>
                <w:rFonts w:ascii="Arial" w:hAnsi="Arial" w:cs="Arial"/>
                <w:sz w:val="18"/>
                <w:szCs w:val="18"/>
              </w:rPr>
              <w:t>-</w:t>
            </w:r>
          </w:p>
        </w:tc>
        <w:tc>
          <w:tcPr>
            <w:tcW w:w="1296" w:type="dxa"/>
            <w:vAlign w:val="bottom"/>
          </w:tcPr>
          <w:p w14:paraId="76B90441" w14:textId="77777777" w:rsidR="00EE2B2C" w:rsidRPr="002A1AF4" w:rsidRDefault="00EE2B2C" w:rsidP="00EE2B2C">
            <w:pPr>
              <w:ind w:right="-72"/>
              <w:jc w:val="right"/>
              <w:rPr>
                <w:rFonts w:ascii="Arial" w:hAnsi="Arial" w:cs="Arial"/>
                <w:sz w:val="18"/>
                <w:szCs w:val="18"/>
              </w:rPr>
            </w:pPr>
            <w:r w:rsidRPr="002A1AF4">
              <w:rPr>
                <w:rFonts w:ascii="Arial" w:hAnsi="Arial" w:cs="Arial"/>
                <w:sz w:val="18"/>
                <w:szCs w:val="18"/>
              </w:rPr>
              <w:t>-</w:t>
            </w:r>
          </w:p>
        </w:tc>
      </w:tr>
      <w:tr w:rsidR="00EE2B2C" w:rsidRPr="002A1AF4" w14:paraId="08D378E0" w14:textId="77777777" w:rsidTr="004372DD">
        <w:tc>
          <w:tcPr>
            <w:tcW w:w="4554" w:type="dxa"/>
            <w:vAlign w:val="bottom"/>
          </w:tcPr>
          <w:p w14:paraId="1DBAB06B" w14:textId="77777777" w:rsidR="00EE2B2C" w:rsidRPr="002A1AF4" w:rsidRDefault="00EE2B2C" w:rsidP="001C048D">
            <w:pPr>
              <w:ind w:left="-101"/>
              <w:jc w:val="thaiDistribute"/>
              <w:rPr>
                <w:rFonts w:ascii="Arial" w:hAnsi="Arial" w:cs="Arial"/>
                <w:sz w:val="18"/>
                <w:szCs w:val="18"/>
              </w:rPr>
            </w:pPr>
            <w:r w:rsidRPr="002A1AF4">
              <w:rPr>
                <w:rFonts w:ascii="Arial" w:hAnsi="Arial" w:cs="Arial"/>
                <w:sz w:val="18"/>
                <w:szCs w:val="18"/>
              </w:rPr>
              <w:t>Undue input VAT</w:t>
            </w:r>
          </w:p>
        </w:tc>
        <w:tc>
          <w:tcPr>
            <w:tcW w:w="1296" w:type="dxa"/>
            <w:shd w:val="clear" w:color="auto" w:fill="FAFAFA"/>
            <w:vAlign w:val="bottom"/>
          </w:tcPr>
          <w:p w14:paraId="1E0EAAA0" w14:textId="44AA1971" w:rsidR="00EE2B2C" w:rsidRPr="002A1AF4" w:rsidRDefault="004372DD" w:rsidP="00EE2B2C">
            <w:pPr>
              <w:ind w:right="-72"/>
              <w:jc w:val="right"/>
              <w:rPr>
                <w:rFonts w:ascii="Arial" w:hAnsi="Arial" w:cs="Arial"/>
                <w:sz w:val="18"/>
                <w:szCs w:val="18"/>
              </w:rPr>
            </w:pPr>
            <w:r w:rsidRPr="002A1AF4">
              <w:rPr>
                <w:rFonts w:ascii="Arial" w:hAnsi="Arial" w:cs="Arial"/>
                <w:sz w:val="18"/>
                <w:szCs w:val="18"/>
              </w:rPr>
              <w:t>3,467,409</w:t>
            </w:r>
          </w:p>
        </w:tc>
        <w:tc>
          <w:tcPr>
            <w:tcW w:w="1296" w:type="dxa"/>
            <w:vAlign w:val="bottom"/>
          </w:tcPr>
          <w:p w14:paraId="33B486FB" w14:textId="77777777" w:rsidR="00EE2B2C" w:rsidRPr="002A1AF4" w:rsidRDefault="00EE2B2C" w:rsidP="00EE2B2C">
            <w:pPr>
              <w:ind w:right="-72"/>
              <w:jc w:val="right"/>
              <w:rPr>
                <w:rFonts w:ascii="Arial" w:hAnsi="Arial" w:cs="Arial"/>
                <w:sz w:val="18"/>
                <w:szCs w:val="18"/>
              </w:rPr>
            </w:pPr>
            <w:r w:rsidRPr="002A1AF4">
              <w:rPr>
                <w:rFonts w:ascii="Arial" w:hAnsi="Arial" w:cs="Arial"/>
                <w:sz w:val="18"/>
                <w:szCs w:val="18"/>
              </w:rPr>
              <w:t>6,012,205</w:t>
            </w:r>
          </w:p>
        </w:tc>
        <w:tc>
          <w:tcPr>
            <w:tcW w:w="1296" w:type="dxa"/>
            <w:shd w:val="clear" w:color="auto" w:fill="FAFAFA"/>
            <w:vAlign w:val="bottom"/>
          </w:tcPr>
          <w:p w14:paraId="2FAB1045" w14:textId="77777777" w:rsidR="00EE2B2C" w:rsidRPr="002A1AF4" w:rsidRDefault="007E0860" w:rsidP="00EE2B2C">
            <w:pPr>
              <w:ind w:right="-72"/>
              <w:jc w:val="right"/>
              <w:rPr>
                <w:rFonts w:ascii="Arial" w:hAnsi="Arial" w:cs="Arial"/>
                <w:sz w:val="18"/>
                <w:szCs w:val="18"/>
              </w:rPr>
            </w:pPr>
            <w:r w:rsidRPr="002A1AF4">
              <w:rPr>
                <w:rFonts w:ascii="Arial" w:hAnsi="Arial" w:cs="Arial"/>
                <w:sz w:val="18"/>
                <w:szCs w:val="18"/>
              </w:rPr>
              <w:t>821,187</w:t>
            </w:r>
          </w:p>
        </w:tc>
        <w:tc>
          <w:tcPr>
            <w:tcW w:w="1296" w:type="dxa"/>
            <w:vAlign w:val="bottom"/>
          </w:tcPr>
          <w:p w14:paraId="509BECAD" w14:textId="77777777" w:rsidR="00EE2B2C" w:rsidRPr="002A1AF4" w:rsidRDefault="00EE2B2C" w:rsidP="00EE2B2C">
            <w:pPr>
              <w:ind w:right="-72"/>
              <w:jc w:val="right"/>
              <w:rPr>
                <w:rFonts w:ascii="Arial" w:hAnsi="Arial" w:cs="Arial"/>
                <w:sz w:val="18"/>
                <w:szCs w:val="18"/>
              </w:rPr>
            </w:pPr>
            <w:r w:rsidRPr="002A1AF4">
              <w:rPr>
                <w:rFonts w:ascii="Arial" w:hAnsi="Arial" w:cs="Arial"/>
                <w:sz w:val="18"/>
                <w:szCs w:val="18"/>
              </w:rPr>
              <w:t>755,328</w:t>
            </w:r>
          </w:p>
        </w:tc>
      </w:tr>
      <w:tr w:rsidR="00EE2B2C" w:rsidRPr="002A1AF4" w14:paraId="7AC1E116" w14:textId="77777777" w:rsidTr="004372DD">
        <w:tc>
          <w:tcPr>
            <w:tcW w:w="4554" w:type="dxa"/>
            <w:vAlign w:val="bottom"/>
          </w:tcPr>
          <w:p w14:paraId="33D0DC8D" w14:textId="77777777" w:rsidR="00EE2B2C" w:rsidRPr="002A1AF4" w:rsidRDefault="00EE2B2C" w:rsidP="001C048D">
            <w:pPr>
              <w:ind w:left="-101"/>
              <w:jc w:val="thaiDistribute"/>
              <w:rPr>
                <w:rFonts w:ascii="Arial" w:hAnsi="Arial" w:cs="Arial"/>
                <w:spacing w:val="-2"/>
                <w:sz w:val="18"/>
                <w:szCs w:val="18"/>
              </w:rPr>
            </w:pPr>
            <w:r w:rsidRPr="002A1AF4">
              <w:rPr>
                <w:rFonts w:ascii="Arial" w:hAnsi="Arial" w:cs="Arial"/>
                <w:spacing w:val="-2"/>
                <w:sz w:val="18"/>
                <w:szCs w:val="18"/>
              </w:rPr>
              <w:t>Withholding tax receivable</w:t>
            </w:r>
          </w:p>
        </w:tc>
        <w:tc>
          <w:tcPr>
            <w:tcW w:w="1296" w:type="dxa"/>
            <w:shd w:val="clear" w:color="auto" w:fill="FAFAFA"/>
            <w:vAlign w:val="bottom"/>
          </w:tcPr>
          <w:p w14:paraId="6EA9E962" w14:textId="5852DB06" w:rsidR="00EE2B2C" w:rsidRPr="002A1AF4" w:rsidRDefault="004372DD" w:rsidP="00EE2B2C">
            <w:pPr>
              <w:ind w:right="-72"/>
              <w:jc w:val="right"/>
              <w:rPr>
                <w:rFonts w:ascii="Arial" w:hAnsi="Arial" w:cs="Arial"/>
                <w:sz w:val="18"/>
                <w:szCs w:val="18"/>
              </w:rPr>
            </w:pPr>
            <w:r w:rsidRPr="002A1AF4">
              <w:rPr>
                <w:rFonts w:ascii="Arial" w:hAnsi="Arial" w:cs="Arial"/>
                <w:sz w:val="18"/>
                <w:szCs w:val="18"/>
              </w:rPr>
              <w:t>3,949,657</w:t>
            </w:r>
          </w:p>
        </w:tc>
        <w:tc>
          <w:tcPr>
            <w:tcW w:w="1296" w:type="dxa"/>
            <w:vAlign w:val="bottom"/>
          </w:tcPr>
          <w:p w14:paraId="076B3E7B" w14:textId="77777777" w:rsidR="00EE2B2C" w:rsidRPr="002A1AF4" w:rsidRDefault="00EE2B2C" w:rsidP="00EE2B2C">
            <w:pPr>
              <w:ind w:right="-72"/>
              <w:jc w:val="right"/>
              <w:rPr>
                <w:rFonts w:ascii="Arial" w:hAnsi="Arial" w:cs="Arial"/>
                <w:sz w:val="18"/>
                <w:szCs w:val="18"/>
              </w:rPr>
            </w:pPr>
            <w:r w:rsidRPr="002A1AF4">
              <w:rPr>
                <w:rFonts w:ascii="Arial" w:hAnsi="Arial" w:cs="Arial"/>
                <w:sz w:val="18"/>
                <w:szCs w:val="18"/>
              </w:rPr>
              <w:t>11,530,904</w:t>
            </w:r>
          </w:p>
        </w:tc>
        <w:tc>
          <w:tcPr>
            <w:tcW w:w="1296" w:type="dxa"/>
            <w:shd w:val="clear" w:color="auto" w:fill="FAFAFA"/>
            <w:vAlign w:val="bottom"/>
          </w:tcPr>
          <w:p w14:paraId="38489B1F" w14:textId="77777777" w:rsidR="00EE2B2C" w:rsidRPr="002A1AF4" w:rsidRDefault="007E0860" w:rsidP="00EE2B2C">
            <w:pPr>
              <w:ind w:right="-72"/>
              <w:jc w:val="right"/>
              <w:rPr>
                <w:rFonts w:ascii="Arial" w:hAnsi="Arial" w:cs="Arial"/>
                <w:sz w:val="18"/>
                <w:szCs w:val="18"/>
              </w:rPr>
            </w:pPr>
            <w:r w:rsidRPr="002A1AF4">
              <w:rPr>
                <w:rFonts w:ascii="Arial" w:hAnsi="Arial" w:cs="Arial"/>
                <w:sz w:val="18"/>
                <w:szCs w:val="18"/>
              </w:rPr>
              <w:t>1,034,470</w:t>
            </w:r>
          </w:p>
        </w:tc>
        <w:tc>
          <w:tcPr>
            <w:tcW w:w="1296" w:type="dxa"/>
            <w:vAlign w:val="bottom"/>
          </w:tcPr>
          <w:p w14:paraId="5473D511" w14:textId="77777777" w:rsidR="00EE2B2C" w:rsidRPr="002A1AF4" w:rsidRDefault="00EE2B2C" w:rsidP="00EE2B2C">
            <w:pPr>
              <w:ind w:right="-72"/>
              <w:jc w:val="right"/>
              <w:rPr>
                <w:rFonts w:ascii="Arial" w:hAnsi="Arial" w:cs="Arial"/>
                <w:sz w:val="18"/>
                <w:szCs w:val="18"/>
              </w:rPr>
            </w:pPr>
            <w:r w:rsidRPr="002A1AF4">
              <w:rPr>
                <w:rFonts w:ascii="Arial" w:hAnsi="Arial" w:cs="Arial"/>
                <w:sz w:val="18"/>
                <w:szCs w:val="18"/>
              </w:rPr>
              <w:t>3,643,042</w:t>
            </w:r>
          </w:p>
        </w:tc>
      </w:tr>
      <w:tr w:rsidR="00EE2B2C" w:rsidRPr="002A1AF4" w14:paraId="1049EC68" w14:textId="77777777" w:rsidTr="004372DD">
        <w:tc>
          <w:tcPr>
            <w:tcW w:w="4554" w:type="dxa"/>
            <w:vAlign w:val="bottom"/>
          </w:tcPr>
          <w:p w14:paraId="7AE5091E" w14:textId="77777777" w:rsidR="00EE2B2C" w:rsidRPr="002A1AF4" w:rsidRDefault="00EE2B2C" w:rsidP="001C048D">
            <w:pPr>
              <w:ind w:left="-101"/>
              <w:jc w:val="thaiDistribute"/>
              <w:rPr>
                <w:rFonts w:ascii="Arial" w:hAnsi="Arial" w:cs="Arial"/>
                <w:spacing w:val="-2"/>
                <w:sz w:val="18"/>
                <w:szCs w:val="18"/>
              </w:rPr>
            </w:pPr>
            <w:r w:rsidRPr="002A1AF4">
              <w:rPr>
                <w:rFonts w:ascii="Arial" w:hAnsi="Arial" w:cs="Arial"/>
                <w:spacing w:val="-2"/>
                <w:sz w:val="18"/>
                <w:szCs w:val="18"/>
              </w:rPr>
              <w:t>Guarantee</w:t>
            </w:r>
          </w:p>
        </w:tc>
        <w:tc>
          <w:tcPr>
            <w:tcW w:w="1296" w:type="dxa"/>
            <w:shd w:val="clear" w:color="auto" w:fill="FAFAFA"/>
            <w:vAlign w:val="bottom"/>
          </w:tcPr>
          <w:p w14:paraId="3F9BB51E" w14:textId="0E5C387E" w:rsidR="00EE2B2C" w:rsidRPr="002A1AF4" w:rsidRDefault="004372DD" w:rsidP="00EE2B2C">
            <w:pPr>
              <w:ind w:right="-72"/>
              <w:jc w:val="right"/>
              <w:rPr>
                <w:rFonts w:ascii="Arial" w:hAnsi="Arial" w:cs="Arial"/>
                <w:sz w:val="18"/>
                <w:szCs w:val="18"/>
              </w:rPr>
            </w:pPr>
            <w:r w:rsidRPr="002A1AF4">
              <w:rPr>
                <w:rFonts w:ascii="Arial" w:hAnsi="Arial" w:cs="Arial"/>
                <w:sz w:val="18"/>
                <w:szCs w:val="18"/>
              </w:rPr>
              <w:t>-</w:t>
            </w:r>
          </w:p>
        </w:tc>
        <w:tc>
          <w:tcPr>
            <w:tcW w:w="1296" w:type="dxa"/>
            <w:vAlign w:val="bottom"/>
          </w:tcPr>
          <w:p w14:paraId="5380050E" w14:textId="77777777" w:rsidR="00EE2B2C" w:rsidRPr="002A1AF4" w:rsidRDefault="00EE2B2C" w:rsidP="00EE2B2C">
            <w:pPr>
              <w:ind w:right="-72"/>
              <w:jc w:val="right"/>
              <w:rPr>
                <w:rFonts w:ascii="Arial" w:hAnsi="Arial" w:cs="Arial"/>
                <w:sz w:val="18"/>
                <w:szCs w:val="18"/>
              </w:rPr>
            </w:pPr>
            <w:r w:rsidRPr="002A1AF4">
              <w:rPr>
                <w:rFonts w:ascii="Arial" w:hAnsi="Arial" w:cs="Arial"/>
                <w:sz w:val="18"/>
                <w:szCs w:val="18"/>
              </w:rPr>
              <w:t>1,603,929</w:t>
            </w:r>
          </w:p>
        </w:tc>
        <w:tc>
          <w:tcPr>
            <w:tcW w:w="1296" w:type="dxa"/>
            <w:shd w:val="clear" w:color="auto" w:fill="FAFAFA"/>
            <w:vAlign w:val="bottom"/>
          </w:tcPr>
          <w:p w14:paraId="714EDD06" w14:textId="77777777" w:rsidR="00EE2B2C" w:rsidRPr="002A1AF4" w:rsidRDefault="007E0860" w:rsidP="00EE2B2C">
            <w:pPr>
              <w:ind w:right="-72"/>
              <w:jc w:val="right"/>
              <w:rPr>
                <w:rFonts w:ascii="Arial" w:hAnsi="Arial" w:cs="Arial"/>
                <w:sz w:val="18"/>
                <w:szCs w:val="18"/>
              </w:rPr>
            </w:pPr>
            <w:r w:rsidRPr="002A1AF4">
              <w:rPr>
                <w:rFonts w:ascii="Arial" w:hAnsi="Arial" w:cs="Arial"/>
                <w:sz w:val="18"/>
                <w:szCs w:val="18"/>
              </w:rPr>
              <w:t>-</w:t>
            </w:r>
          </w:p>
        </w:tc>
        <w:tc>
          <w:tcPr>
            <w:tcW w:w="1296" w:type="dxa"/>
            <w:vAlign w:val="bottom"/>
          </w:tcPr>
          <w:p w14:paraId="79822171" w14:textId="77777777" w:rsidR="00EE2B2C" w:rsidRPr="002A1AF4" w:rsidRDefault="00EE2B2C" w:rsidP="00EE2B2C">
            <w:pPr>
              <w:ind w:right="-72"/>
              <w:jc w:val="right"/>
              <w:rPr>
                <w:rFonts w:ascii="Arial" w:hAnsi="Arial" w:cs="Arial"/>
                <w:sz w:val="18"/>
                <w:szCs w:val="18"/>
              </w:rPr>
            </w:pPr>
            <w:r w:rsidRPr="002A1AF4">
              <w:rPr>
                <w:rFonts w:ascii="Arial" w:hAnsi="Arial" w:cs="Arial"/>
                <w:sz w:val="18"/>
                <w:szCs w:val="18"/>
              </w:rPr>
              <w:t>-</w:t>
            </w:r>
          </w:p>
        </w:tc>
      </w:tr>
      <w:tr w:rsidR="00EE2B2C" w:rsidRPr="002A1AF4" w14:paraId="1B54ADE3" w14:textId="77777777" w:rsidTr="004372DD">
        <w:tc>
          <w:tcPr>
            <w:tcW w:w="4554" w:type="dxa"/>
            <w:vAlign w:val="bottom"/>
          </w:tcPr>
          <w:p w14:paraId="7EFF0B19" w14:textId="77777777" w:rsidR="00EE2B2C" w:rsidRPr="002A1AF4" w:rsidRDefault="00EE2B2C" w:rsidP="001C048D">
            <w:pPr>
              <w:ind w:left="-101"/>
              <w:jc w:val="thaiDistribute"/>
              <w:rPr>
                <w:rFonts w:ascii="Arial" w:hAnsi="Arial" w:cs="Arial"/>
                <w:spacing w:val="-2"/>
                <w:sz w:val="18"/>
                <w:szCs w:val="18"/>
                <w:cs/>
              </w:rPr>
            </w:pPr>
            <w:r w:rsidRPr="002A1AF4">
              <w:rPr>
                <w:rFonts w:ascii="Arial" w:hAnsi="Arial" w:cs="Arial"/>
                <w:spacing w:val="-2"/>
                <w:sz w:val="18"/>
                <w:szCs w:val="18"/>
              </w:rPr>
              <w:t>Others</w:t>
            </w:r>
          </w:p>
        </w:tc>
        <w:tc>
          <w:tcPr>
            <w:tcW w:w="1296" w:type="dxa"/>
            <w:tcBorders>
              <w:bottom w:val="single" w:sz="4" w:space="0" w:color="auto"/>
            </w:tcBorders>
            <w:shd w:val="clear" w:color="auto" w:fill="FAFAFA"/>
            <w:vAlign w:val="bottom"/>
          </w:tcPr>
          <w:p w14:paraId="1959BC90" w14:textId="4A647BC9" w:rsidR="00EE2B2C" w:rsidRPr="002A1AF4" w:rsidRDefault="004372DD" w:rsidP="00CB5036">
            <w:pPr>
              <w:ind w:right="-72"/>
              <w:jc w:val="right"/>
              <w:rPr>
                <w:rFonts w:ascii="Arial" w:hAnsi="Arial" w:cs="Arial"/>
                <w:sz w:val="18"/>
                <w:szCs w:val="18"/>
              </w:rPr>
            </w:pPr>
            <w:r w:rsidRPr="002A1AF4">
              <w:rPr>
                <w:rFonts w:ascii="Arial" w:hAnsi="Arial" w:cs="Arial"/>
                <w:sz w:val="18"/>
                <w:szCs w:val="18"/>
              </w:rPr>
              <w:t>269,51</w:t>
            </w:r>
            <w:r w:rsidR="00DE2A06" w:rsidRPr="002A1AF4">
              <w:rPr>
                <w:rFonts w:ascii="Arial" w:hAnsi="Arial" w:cs="Arial"/>
                <w:sz w:val="18"/>
                <w:szCs w:val="18"/>
              </w:rPr>
              <w:t>3</w:t>
            </w:r>
          </w:p>
        </w:tc>
        <w:tc>
          <w:tcPr>
            <w:tcW w:w="1296" w:type="dxa"/>
            <w:tcBorders>
              <w:bottom w:val="single" w:sz="4" w:space="0" w:color="auto"/>
            </w:tcBorders>
            <w:shd w:val="clear" w:color="auto" w:fill="auto"/>
            <w:vAlign w:val="bottom"/>
          </w:tcPr>
          <w:p w14:paraId="22A3AB2B" w14:textId="77777777" w:rsidR="00EE2B2C" w:rsidRPr="002A1AF4" w:rsidRDefault="00EE2B2C" w:rsidP="00CB5036">
            <w:pPr>
              <w:ind w:right="-72"/>
              <w:jc w:val="right"/>
              <w:rPr>
                <w:rFonts w:ascii="Arial" w:hAnsi="Arial" w:cs="Arial"/>
                <w:sz w:val="18"/>
                <w:szCs w:val="18"/>
              </w:rPr>
            </w:pPr>
            <w:r w:rsidRPr="002A1AF4">
              <w:rPr>
                <w:rFonts w:ascii="Arial" w:hAnsi="Arial" w:cs="Arial"/>
                <w:sz w:val="18"/>
                <w:szCs w:val="18"/>
              </w:rPr>
              <w:t>922,164</w:t>
            </w:r>
          </w:p>
        </w:tc>
        <w:tc>
          <w:tcPr>
            <w:tcW w:w="1296" w:type="dxa"/>
            <w:tcBorders>
              <w:bottom w:val="single" w:sz="4" w:space="0" w:color="auto"/>
            </w:tcBorders>
            <w:shd w:val="clear" w:color="auto" w:fill="FAFAFA"/>
            <w:vAlign w:val="bottom"/>
          </w:tcPr>
          <w:p w14:paraId="7BEA55B4" w14:textId="77777777" w:rsidR="00EE2B2C" w:rsidRPr="002A1AF4" w:rsidRDefault="007E0860" w:rsidP="00CB5036">
            <w:pPr>
              <w:ind w:right="-72"/>
              <w:jc w:val="right"/>
              <w:rPr>
                <w:rFonts w:ascii="Arial" w:hAnsi="Arial" w:cs="Arial"/>
                <w:sz w:val="18"/>
                <w:szCs w:val="18"/>
              </w:rPr>
            </w:pPr>
            <w:r w:rsidRPr="002A1AF4">
              <w:rPr>
                <w:rFonts w:ascii="Arial" w:hAnsi="Arial" w:cs="Arial"/>
                <w:sz w:val="18"/>
                <w:szCs w:val="18"/>
              </w:rPr>
              <w:t>-</w:t>
            </w:r>
          </w:p>
        </w:tc>
        <w:tc>
          <w:tcPr>
            <w:tcW w:w="1296" w:type="dxa"/>
            <w:tcBorders>
              <w:bottom w:val="single" w:sz="4" w:space="0" w:color="auto"/>
            </w:tcBorders>
            <w:shd w:val="clear" w:color="auto" w:fill="auto"/>
            <w:vAlign w:val="bottom"/>
          </w:tcPr>
          <w:p w14:paraId="67E6C65C" w14:textId="77777777" w:rsidR="00EE2B2C" w:rsidRPr="002A1AF4" w:rsidRDefault="00EE2B2C" w:rsidP="00CB5036">
            <w:pPr>
              <w:ind w:right="-72"/>
              <w:jc w:val="right"/>
              <w:rPr>
                <w:rFonts w:ascii="Arial" w:hAnsi="Arial" w:cs="Arial"/>
                <w:sz w:val="18"/>
                <w:szCs w:val="18"/>
              </w:rPr>
            </w:pPr>
            <w:r w:rsidRPr="002A1AF4">
              <w:rPr>
                <w:rFonts w:ascii="Arial" w:hAnsi="Arial" w:cs="Arial"/>
                <w:sz w:val="18"/>
                <w:szCs w:val="18"/>
              </w:rPr>
              <w:t>-</w:t>
            </w:r>
          </w:p>
        </w:tc>
      </w:tr>
      <w:tr w:rsidR="00EE2B2C" w:rsidRPr="002A1AF4" w14:paraId="6E6E36B8" w14:textId="77777777" w:rsidTr="004372DD">
        <w:tc>
          <w:tcPr>
            <w:tcW w:w="4554" w:type="dxa"/>
            <w:vAlign w:val="bottom"/>
          </w:tcPr>
          <w:p w14:paraId="1A9F979D" w14:textId="77777777" w:rsidR="00EE2B2C" w:rsidRPr="002A1AF4" w:rsidRDefault="00EE2B2C" w:rsidP="001C048D">
            <w:pPr>
              <w:ind w:left="-101"/>
              <w:rPr>
                <w:rFonts w:ascii="Arial" w:hAnsi="Arial" w:cs="Arial"/>
                <w:sz w:val="18"/>
                <w:szCs w:val="18"/>
                <w:cs/>
              </w:rPr>
            </w:pPr>
          </w:p>
        </w:tc>
        <w:tc>
          <w:tcPr>
            <w:tcW w:w="1296" w:type="dxa"/>
            <w:tcBorders>
              <w:top w:val="single" w:sz="4" w:space="0" w:color="auto"/>
            </w:tcBorders>
            <w:shd w:val="clear" w:color="auto" w:fill="FAFAFA"/>
            <w:vAlign w:val="bottom"/>
          </w:tcPr>
          <w:p w14:paraId="778813B6" w14:textId="77777777" w:rsidR="00EE2B2C" w:rsidRPr="002A1AF4" w:rsidRDefault="00EE2B2C" w:rsidP="00EE2B2C">
            <w:pPr>
              <w:ind w:left="540"/>
              <w:rPr>
                <w:rFonts w:ascii="Arial" w:hAnsi="Arial" w:cs="Arial"/>
                <w:sz w:val="18"/>
                <w:szCs w:val="18"/>
              </w:rPr>
            </w:pPr>
          </w:p>
        </w:tc>
        <w:tc>
          <w:tcPr>
            <w:tcW w:w="1296" w:type="dxa"/>
            <w:tcBorders>
              <w:top w:val="single" w:sz="4" w:space="0" w:color="auto"/>
            </w:tcBorders>
            <w:vAlign w:val="bottom"/>
          </w:tcPr>
          <w:p w14:paraId="3A69175E" w14:textId="77777777" w:rsidR="00EE2B2C" w:rsidRPr="002A1AF4" w:rsidRDefault="00EE2B2C" w:rsidP="00EE2B2C">
            <w:pPr>
              <w:ind w:left="540"/>
              <w:rPr>
                <w:rFonts w:ascii="Arial" w:hAnsi="Arial" w:cs="Arial"/>
                <w:sz w:val="18"/>
                <w:szCs w:val="18"/>
              </w:rPr>
            </w:pPr>
          </w:p>
        </w:tc>
        <w:tc>
          <w:tcPr>
            <w:tcW w:w="1296" w:type="dxa"/>
            <w:tcBorders>
              <w:top w:val="single" w:sz="4" w:space="0" w:color="auto"/>
            </w:tcBorders>
            <w:shd w:val="clear" w:color="auto" w:fill="FAFAFA"/>
            <w:vAlign w:val="bottom"/>
          </w:tcPr>
          <w:p w14:paraId="6CB23A80" w14:textId="77777777" w:rsidR="00EE2B2C" w:rsidRPr="002A1AF4" w:rsidRDefault="00EE2B2C" w:rsidP="00EE2B2C">
            <w:pPr>
              <w:ind w:left="540"/>
              <w:rPr>
                <w:rFonts w:ascii="Arial" w:hAnsi="Arial" w:cs="Arial"/>
                <w:sz w:val="18"/>
                <w:szCs w:val="18"/>
              </w:rPr>
            </w:pPr>
          </w:p>
        </w:tc>
        <w:tc>
          <w:tcPr>
            <w:tcW w:w="1296" w:type="dxa"/>
            <w:tcBorders>
              <w:top w:val="single" w:sz="4" w:space="0" w:color="auto"/>
            </w:tcBorders>
            <w:vAlign w:val="bottom"/>
          </w:tcPr>
          <w:p w14:paraId="0C7B3A0A" w14:textId="77777777" w:rsidR="00EE2B2C" w:rsidRPr="002A1AF4" w:rsidRDefault="00EE2B2C" w:rsidP="00EE2B2C">
            <w:pPr>
              <w:ind w:left="540"/>
              <w:rPr>
                <w:rFonts w:ascii="Arial" w:hAnsi="Arial" w:cs="Arial"/>
                <w:sz w:val="18"/>
                <w:szCs w:val="18"/>
              </w:rPr>
            </w:pPr>
          </w:p>
        </w:tc>
      </w:tr>
      <w:tr w:rsidR="00EE2B2C" w:rsidRPr="002A1AF4" w14:paraId="01FEF8F0" w14:textId="77777777" w:rsidTr="004372DD">
        <w:tc>
          <w:tcPr>
            <w:tcW w:w="4554" w:type="dxa"/>
            <w:vAlign w:val="bottom"/>
          </w:tcPr>
          <w:p w14:paraId="15362DAD" w14:textId="77777777" w:rsidR="00EE2B2C" w:rsidRPr="002A1AF4" w:rsidRDefault="00EE2B2C" w:rsidP="001C048D">
            <w:pPr>
              <w:ind w:left="-101"/>
              <w:jc w:val="thaiDistribute"/>
              <w:rPr>
                <w:rFonts w:ascii="Arial" w:hAnsi="Arial" w:cs="Arial"/>
                <w:sz w:val="18"/>
                <w:szCs w:val="18"/>
                <w:cs/>
              </w:rPr>
            </w:pPr>
          </w:p>
        </w:tc>
        <w:tc>
          <w:tcPr>
            <w:tcW w:w="1296" w:type="dxa"/>
            <w:tcBorders>
              <w:bottom w:val="single" w:sz="4" w:space="0" w:color="auto"/>
            </w:tcBorders>
            <w:shd w:val="clear" w:color="auto" w:fill="FAFAFA"/>
            <w:vAlign w:val="bottom"/>
          </w:tcPr>
          <w:p w14:paraId="5A831100" w14:textId="1200DD27" w:rsidR="00EE2B2C" w:rsidRPr="002A1AF4" w:rsidRDefault="004372DD" w:rsidP="003A6788">
            <w:pPr>
              <w:ind w:right="-72"/>
              <w:jc w:val="right"/>
              <w:rPr>
                <w:rFonts w:ascii="Arial" w:hAnsi="Arial" w:cs="Arial"/>
                <w:sz w:val="18"/>
                <w:szCs w:val="18"/>
              </w:rPr>
            </w:pPr>
            <w:r w:rsidRPr="002A1AF4">
              <w:rPr>
                <w:rFonts w:ascii="Arial" w:hAnsi="Arial" w:cs="Arial"/>
                <w:sz w:val="18"/>
                <w:szCs w:val="18"/>
              </w:rPr>
              <w:t>1</w:t>
            </w:r>
            <w:r w:rsidR="009000D3" w:rsidRPr="002A1AF4">
              <w:rPr>
                <w:rFonts w:ascii="Arial" w:hAnsi="Arial" w:cs="Arial"/>
                <w:sz w:val="18"/>
                <w:szCs w:val="18"/>
              </w:rPr>
              <w:t>0</w:t>
            </w:r>
            <w:r w:rsidRPr="002A1AF4">
              <w:rPr>
                <w:rFonts w:ascii="Arial" w:hAnsi="Arial" w:cs="Arial"/>
                <w:sz w:val="18"/>
                <w:szCs w:val="18"/>
              </w:rPr>
              <w:t>,469,67</w:t>
            </w:r>
            <w:r w:rsidR="004C0695" w:rsidRPr="002A1AF4">
              <w:rPr>
                <w:rFonts w:ascii="Arial" w:hAnsi="Arial" w:cs="Arial"/>
                <w:sz w:val="18"/>
                <w:szCs w:val="18"/>
              </w:rPr>
              <w:t>7</w:t>
            </w:r>
          </w:p>
        </w:tc>
        <w:tc>
          <w:tcPr>
            <w:tcW w:w="1296" w:type="dxa"/>
            <w:tcBorders>
              <w:bottom w:val="single" w:sz="4" w:space="0" w:color="auto"/>
            </w:tcBorders>
            <w:shd w:val="clear" w:color="auto" w:fill="auto"/>
            <w:vAlign w:val="bottom"/>
          </w:tcPr>
          <w:p w14:paraId="71300DF4" w14:textId="77777777" w:rsidR="00EE2B2C" w:rsidRPr="002A1AF4" w:rsidRDefault="00EE2B2C" w:rsidP="003A6788">
            <w:pPr>
              <w:ind w:right="-72"/>
              <w:jc w:val="right"/>
              <w:rPr>
                <w:rFonts w:ascii="Arial" w:hAnsi="Arial" w:cs="Arial"/>
                <w:sz w:val="18"/>
                <w:szCs w:val="18"/>
              </w:rPr>
            </w:pPr>
            <w:r w:rsidRPr="002A1AF4">
              <w:rPr>
                <w:rFonts w:ascii="Arial" w:hAnsi="Arial" w:cs="Arial"/>
                <w:sz w:val="18"/>
                <w:szCs w:val="18"/>
              </w:rPr>
              <w:t>23,829,416</w:t>
            </w:r>
          </w:p>
        </w:tc>
        <w:tc>
          <w:tcPr>
            <w:tcW w:w="1296" w:type="dxa"/>
            <w:tcBorders>
              <w:bottom w:val="single" w:sz="4" w:space="0" w:color="auto"/>
            </w:tcBorders>
            <w:shd w:val="clear" w:color="auto" w:fill="FAFAFA"/>
            <w:vAlign w:val="bottom"/>
          </w:tcPr>
          <w:p w14:paraId="5B944B7D" w14:textId="77777777" w:rsidR="00EE2B2C" w:rsidRPr="002A1AF4" w:rsidRDefault="007E0860" w:rsidP="003A6788">
            <w:pPr>
              <w:ind w:right="-72"/>
              <w:jc w:val="right"/>
              <w:rPr>
                <w:rFonts w:ascii="Arial" w:hAnsi="Arial" w:cs="Arial"/>
                <w:sz w:val="18"/>
                <w:szCs w:val="18"/>
              </w:rPr>
            </w:pPr>
            <w:r w:rsidRPr="002A1AF4">
              <w:rPr>
                <w:rFonts w:ascii="Arial" w:hAnsi="Arial" w:cs="Arial"/>
                <w:sz w:val="18"/>
                <w:szCs w:val="18"/>
              </w:rPr>
              <w:t>1,855,657</w:t>
            </w:r>
          </w:p>
        </w:tc>
        <w:tc>
          <w:tcPr>
            <w:tcW w:w="1296" w:type="dxa"/>
            <w:tcBorders>
              <w:bottom w:val="single" w:sz="4" w:space="0" w:color="auto"/>
            </w:tcBorders>
            <w:shd w:val="clear" w:color="auto" w:fill="auto"/>
            <w:vAlign w:val="bottom"/>
          </w:tcPr>
          <w:p w14:paraId="6320F25E" w14:textId="77777777" w:rsidR="00EE2B2C" w:rsidRPr="002A1AF4" w:rsidRDefault="00EE2B2C" w:rsidP="003A6788">
            <w:pPr>
              <w:ind w:right="-72"/>
              <w:jc w:val="right"/>
              <w:rPr>
                <w:rFonts w:ascii="Arial" w:hAnsi="Arial" w:cs="Arial"/>
                <w:sz w:val="18"/>
                <w:szCs w:val="18"/>
              </w:rPr>
            </w:pPr>
            <w:r w:rsidRPr="002A1AF4">
              <w:rPr>
                <w:rFonts w:ascii="Arial" w:hAnsi="Arial" w:cs="Arial"/>
                <w:sz w:val="18"/>
                <w:szCs w:val="18"/>
              </w:rPr>
              <w:t>4,398,370</w:t>
            </w:r>
          </w:p>
        </w:tc>
      </w:tr>
    </w:tbl>
    <w:p w14:paraId="2DA0BB2C" w14:textId="77777777" w:rsidR="001D5E62" w:rsidRPr="002A1AF4" w:rsidRDefault="001D5E62" w:rsidP="00C41072">
      <w:pPr>
        <w:pStyle w:val="Heading8"/>
        <w:tabs>
          <w:tab w:val="left" w:pos="540"/>
        </w:tabs>
        <w:spacing w:before="0" w:after="0"/>
        <w:ind w:left="540" w:hanging="540"/>
        <w:rPr>
          <w:rFonts w:ascii="Arial" w:hAnsi="Arial" w:cs="Arial"/>
          <w:i w:val="0"/>
          <w:iCs w:val="0"/>
          <w:sz w:val="18"/>
          <w:szCs w:val="18"/>
          <w:lang w:val="en-US"/>
        </w:rPr>
      </w:pPr>
      <w:bookmarkStart w:id="21" w:name="_Toc311548403"/>
      <w:bookmarkEnd w:id="20"/>
    </w:p>
    <w:p w14:paraId="0A39525E" w14:textId="7D2CABF7" w:rsidR="00CB5036" w:rsidRPr="002A1AF4" w:rsidRDefault="00CB5036" w:rsidP="00CB5036">
      <w:pPr>
        <w:rPr>
          <w:rFonts w:ascii="Arial" w:hAnsi="Arial" w:cs="Arial"/>
          <w:sz w:val="18"/>
          <w:szCs w:val="18"/>
          <w:lang w:val="en-US"/>
        </w:rPr>
      </w:pPr>
    </w:p>
    <w:tbl>
      <w:tblPr>
        <w:tblW w:w="9729" w:type="dxa"/>
        <w:tblInd w:w="126" w:type="dxa"/>
        <w:shd w:val="clear" w:color="auto" w:fill="FFA543"/>
        <w:tblLayout w:type="fixed"/>
        <w:tblLook w:val="04A0" w:firstRow="1" w:lastRow="0" w:firstColumn="1" w:lastColumn="0" w:noHBand="0" w:noVBand="1"/>
      </w:tblPr>
      <w:tblGrid>
        <w:gridCol w:w="9729"/>
      </w:tblGrid>
      <w:tr w:rsidR="00CB5036" w:rsidRPr="002A1AF4" w14:paraId="7626FCF0" w14:textId="77777777" w:rsidTr="001C048D">
        <w:trPr>
          <w:trHeight w:val="386"/>
        </w:trPr>
        <w:tc>
          <w:tcPr>
            <w:tcW w:w="9729" w:type="dxa"/>
            <w:shd w:val="clear" w:color="auto" w:fill="FFA543"/>
            <w:vAlign w:val="center"/>
            <w:hideMark/>
          </w:tcPr>
          <w:p w14:paraId="5419A049" w14:textId="29FCEA26" w:rsidR="00CB5036" w:rsidRPr="002A1AF4" w:rsidRDefault="00CB5036" w:rsidP="0093425E">
            <w:pPr>
              <w:tabs>
                <w:tab w:val="left" w:pos="432"/>
              </w:tabs>
              <w:ind w:left="540" w:hanging="540"/>
              <w:rPr>
                <w:rFonts w:ascii="Arial" w:hAnsi="Arial" w:cs="Arial"/>
                <w:b/>
                <w:bCs/>
                <w:color w:val="FFFFFF"/>
                <w:sz w:val="18"/>
                <w:szCs w:val="18"/>
              </w:rPr>
            </w:pPr>
            <w:r w:rsidRPr="002A1AF4">
              <w:rPr>
                <w:rFonts w:ascii="Arial" w:hAnsi="Arial" w:cs="Arial"/>
                <w:b/>
                <w:bCs/>
                <w:color w:val="FFFFFF"/>
                <w:sz w:val="18"/>
                <w:szCs w:val="18"/>
                <w:lang w:val="en-US"/>
              </w:rPr>
              <w:t>1</w:t>
            </w:r>
            <w:r w:rsidR="00F6234E" w:rsidRPr="002A1AF4">
              <w:rPr>
                <w:rFonts w:ascii="Arial" w:hAnsi="Arial" w:cs="Arial"/>
                <w:b/>
                <w:bCs/>
                <w:color w:val="FFFFFF"/>
                <w:sz w:val="18"/>
                <w:szCs w:val="18"/>
                <w:lang w:val="en-US"/>
              </w:rPr>
              <w:t>6</w:t>
            </w:r>
            <w:r w:rsidRPr="002A1AF4">
              <w:rPr>
                <w:rFonts w:ascii="Arial" w:hAnsi="Arial" w:cs="Arial"/>
                <w:b/>
                <w:bCs/>
                <w:color w:val="FFFFFF"/>
                <w:sz w:val="18"/>
                <w:szCs w:val="18"/>
                <w:lang w:val="en-US"/>
              </w:rPr>
              <w:tab/>
            </w:r>
            <w:r w:rsidRPr="002A1AF4">
              <w:rPr>
                <w:rFonts w:ascii="Arial" w:hAnsi="Arial" w:cs="Arial"/>
                <w:b/>
                <w:bCs/>
                <w:color w:val="FFFFFF"/>
                <w:sz w:val="18"/>
                <w:szCs w:val="18"/>
              </w:rPr>
              <w:t>Non-current assets classified as held-for-sale</w:t>
            </w:r>
          </w:p>
        </w:tc>
      </w:tr>
    </w:tbl>
    <w:p w14:paraId="37CF216D" w14:textId="77777777" w:rsidR="00261DF9" w:rsidRPr="002A1AF4" w:rsidRDefault="00261DF9" w:rsidP="00CB5036">
      <w:pPr>
        <w:rPr>
          <w:rFonts w:ascii="Arial" w:eastAsia="Times New Roman" w:hAnsi="Arial" w:cs="Arial"/>
          <w:b/>
          <w:bCs/>
          <w:color w:val="CF4A02"/>
          <w:sz w:val="18"/>
          <w:szCs w:val="18"/>
        </w:rPr>
      </w:pPr>
      <w:bookmarkStart w:id="22" w:name="_Hlk64559428"/>
    </w:p>
    <w:p w14:paraId="20421F1A" w14:textId="77777777" w:rsidR="00261DF9" w:rsidRPr="002A1AF4" w:rsidRDefault="00261DF9" w:rsidP="00261DF9">
      <w:pPr>
        <w:rPr>
          <w:rFonts w:ascii="Arial" w:eastAsia="Times New Roman" w:hAnsi="Arial" w:cs="Arial"/>
          <w:b/>
          <w:bCs/>
          <w:color w:val="CF4A02"/>
          <w:sz w:val="18"/>
          <w:szCs w:val="18"/>
        </w:rPr>
      </w:pPr>
      <w:r w:rsidRPr="002A1AF4">
        <w:rPr>
          <w:rFonts w:ascii="Arial" w:eastAsia="Times New Roman" w:hAnsi="Arial" w:cs="Arial"/>
          <w:b/>
          <w:bCs/>
          <w:color w:val="CF4A02"/>
          <w:sz w:val="18"/>
          <w:szCs w:val="18"/>
        </w:rPr>
        <w:t>Jeffer Restaurant Company Limited</w:t>
      </w:r>
    </w:p>
    <w:p w14:paraId="23AFED62" w14:textId="77777777" w:rsidR="00261DF9" w:rsidRPr="002A1AF4" w:rsidRDefault="00261DF9" w:rsidP="00261DF9">
      <w:pPr>
        <w:rPr>
          <w:rFonts w:ascii="Arial" w:eastAsia="Times New Roman" w:hAnsi="Arial" w:cs="Arial"/>
          <w:b/>
          <w:bCs/>
          <w:color w:val="CF4A02"/>
          <w:sz w:val="18"/>
          <w:szCs w:val="18"/>
        </w:rPr>
      </w:pPr>
    </w:p>
    <w:p w14:paraId="2F328046" w14:textId="0FCCE9A5" w:rsidR="002B35DE" w:rsidRPr="002A1AF4" w:rsidRDefault="00261DF9" w:rsidP="002B35DE">
      <w:pPr>
        <w:rPr>
          <w:rFonts w:ascii="Arial" w:eastAsia="Times New Roman" w:hAnsi="Arial" w:cs="Arial"/>
          <w:sz w:val="18"/>
          <w:szCs w:val="18"/>
          <w:lang w:val="en-US"/>
        </w:rPr>
      </w:pPr>
      <w:r w:rsidRPr="002A1AF4">
        <w:rPr>
          <w:rFonts w:ascii="Arial" w:eastAsia="Times New Roman" w:hAnsi="Arial" w:cs="Arial"/>
          <w:sz w:val="18"/>
          <w:szCs w:val="18"/>
        </w:rPr>
        <w:t>During the year</w:t>
      </w:r>
      <w:r w:rsidR="00556598" w:rsidRPr="002A1AF4">
        <w:rPr>
          <w:rFonts w:ascii="Arial" w:eastAsia="Times New Roman" w:hAnsi="Arial" w:cs="Arial"/>
          <w:sz w:val="18"/>
          <w:szCs w:val="18"/>
        </w:rPr>
        <w:t xml:space="preserve"> 2021</w:t>
      </w:r>
      <w:r w:rsidRPr="002A1AF4">
        <w:rPr>
          <w:rFonts w:ascii="Arial" w:eastAsia="Times New Roman" w:hAnsi="Arial" w:cs="Arial"/>
          <w:sz w:val="18"/>
          <w:szCs w:val="18"/>
        </w:rPr>
        <w:t>, The Group announced its intention to se</w:t>
      </w:r>
      <w:r w:rsidR="002B35DE" w:rsidRPr="002A1AF4">
        <w:rPr>
          <w:rFonts w:ascii="Arial" w:eastAsia="Times New Roman" w:hAnsi="Arial" w:cs="Arial"/>
          <w:sz w:val="18"/>
          <w:szCs w:val="18"/>
        </w:rPr>
        <w:t>ll</w:t>
      </w:r>
      <w:r w:rsidRPr="002A1AF4">
        <w:rPr>
          <w:rFonts w:ascii="Arial" w:eastAsia="Times New Roman" w:hAnsi="Arial" w:cs="Arial"/>
          <w:sz w:val="18"/>
          <w:szCs w:val="18"/>
        </w:rPr>
        <w:t xml:space="preserve"> Jeffer Restaurant Company limited (Jeffer), a subsidiary of the Group (note1</w:t>
      </w:r>
      <w:r w:rsidR="00F6234E" w:rsidRPr="002A1AF4">
        <w:rPr>
          <w:rFonts w:ascii="Arial" w:eastAsia="Times New Roman" w:hAnsi="Arial" w:cs="Arial"/>
          <w:sz w:val="18"/>
          <w:szCs w:val="18"/>
        </w:rPr>
        <w:t>8</w:t>
      </w:r>
      <w:r w:rsidRPr="002A1AF4">
        <w:rPr>
          <w:rFonts w:ascii="Arial" w:eastAsia="Times New Roman" w:hAnsi="Arial" w:cs="Arial"/>
          <w:sz w:val="18"/>
          <w:szCs w:val="18"/>
        </w:rPr>
        <w:t>.1)</w:t>
      </w:r>
      <w:r w:rsidR="00A44A02" w:rsidRPr="002A1AF4">
        <w:rPr>
          <w:rFonts w:ascii="Arial" w:eastAsia="Times New Roman" w:hAnsi="Arial" w:cs="Arial"/>
          <w:sz w:val="18"/>
          <w:szCs w:val="18"/>
        </w:rPr>
        <w:t xml:space="preserve"> and</w:t>
      </w:r>
      <w:r w:rsidRPr="002A1AF4">
        <w:rPr>
          <w:rFonts w:ascii="Arial" w:eastAsia="Times New Roman" w:hAnsi="Arial" w:cs="Arial"/>
          <w:sz w:val="18"/>
          <w:szCs w:val="18"/>
        </w:rPr>
        <w:t xml:space="preserve"> </w:t>
      </w:r>
      <w:r w:rsidRPr="002A1AF4">
        <w:rPr>
          <w:rFonts w:ascii="Arial" w:eastAsia="Times New Roman" w:hAnsi="Arial" w:cs="Arial"/>
          <w:spacing w:val="-7"/>
          <w:sz w:val="18"/>
          <w:szCs w:val="18"/>
        </w:rPr>
        <w:t xml:space="preserve">the Group has a plan to </w:t>
      </w:r>
      <w:r w:rsidR="002B35DE" w:rsidRPr="002A1AF4">
        <w:rPr>
          <w:rFonts w:ascii="Arial" w:eastAsia="Times New Roman" w:hAnsi="Arial" w:cs="Arial"/>
          <w:sz w:val="18"/>
          <w:szCs w:val="18"/>
          <w:lang w:val="en-US"/>
        </w:rPr>
        <w:t xml:space="preserve">sell the remaining interests in the </w:t>
      </w:r>
      <w:proofErr w:type="gramStart"/>
      <w:r w:rsidR="002B35DE" w:rsidRPr="002A1AF4">
        <w:rPr>
          <w:rFonts w:ascii="Arial" w:eastAsia="Times New Roman" w:hAnsi="Arial" w:cs="Arial"/>
          <w:sz w:val="18"/>
          <w:szCs w:val="18"/>
          <w:lang w:val="en-US"/>
        </w:rPr>
        <w:t>aforementioned subsidiary</w:t>
      </w:r>
      <w:proofErr w:type="gramEnd"/>
      <w:r w:rsidR="002B35DE" w:rsidRPr="002A1AF4">
        <w:rPr>
          <w:rFonts w:ascii="Arial" w:eastAsia="Times New Roman" w:hAnsi="Arial" w:cs="Arial"/>
          <w:sz w:val="18"/>
          <w:szCs w:val="18"/>
          <w:lang w:val="en-US"/>
        </w:rPr>
        <w:t xml:space="preserve"> within one year.</w:t>
      </w:r>
      <w:r w:rsidRPr="002A1AF4">
        <w:rPr>
          <w:rFonts w:ascii="Arial" w:eastAsia="Times New Roman" w:hAnsi="Arial" w:cs="Arial"/>
          <w:sz w:val="18"/>
          <w:szCs w:val="18"/>
        </w:rPr>
        <w:t xml:space="preserve"> </w:t>
      </w:r>
      <w:r w:rsidR="002B35DE" w:rsidRPr="002A1AF4">
        <w:rPr>
          <w:rFonts w:ascii="Arial" w:eastAsia="Times New Roman" w:hAnsi="Arial" w:cs="Arial"/>
          <w:sz w:val="18"/>
          <w:szCs w:val="18"/>
          <w:lang w:val="en-US"/>
        </w:rPr>
        <w:t>Accordingly, the Group presented the financial statements of Jeffer, which were part of the restaurant segment as a discontinued operation.</w:t>
      </w:r>
    </w:p>
    <w:p w14:paraId="3F6FD5B2" w14:textId="77777777" w:rsidR="002B35DE" w:rsidRPr="002A1AF4" w:rsidRDefault="002B35DE" w:rsidP="002B35DE">
      <w:pPr>
        <w:rPr>
          <w:rFonts w:ascii="Arial" w:eastAsia="Times New Roman" w:hAnsi="Arial" w:cs="Arial"/>
          <w:sz w:val="18"/>
          <w:szCs w:val="18"/>
          <w:lang w:val="en-US"/>
        </w:rPr>
      </w:pPr>
    </w:p>
    <w:p w14:paraId="4065E674" w14:textId="77777777" w:rsidR="002B35DE" w:rsidRPr="002A1AF4" w:rsidRDefault="002B35DE" w:rsidP="002B35DE">
      <w:pPr>
        <w:rPr>
          <w:rFonts w:ascii="Arial" w:hAnsi="Arial" w:cs="Arial"/>
          <w:sz w:val="18"/>
          <w:szCs w:val="18"/>
        </w:rPr>
      </w:pPr>
      <w:r w:rsidRPr="002A1AF4">
        <w:rPr>
          <w:rFonts w:ascii="Arial" w:hAnsi="Arial" w:cs="Arial"/>
          <w:sz w:val="18"/>
          <w:szCs w:val="18"/>
        </w:rPr>
        <w:t>Financial performance relating to Jeffer are presented separately from continuing operations as below.</w:t>
      </w:r>
    </w:p>
    <w:p w14:paraId="2046D359" w14:textId="77777777" w:rsidR="002B35DE" w:rsidRPr="002A1AF4" w:rsidRDefault="002B35DE" w:rsidP="002B35DE">
      <w:pPr>
        <w:tabs>
          <w:tab w:val="left" w:pos="540"/>
        </w:tabs>
        <w:rPr>
          <w:rFonts w:ascii="Arial" w:hAnsi="Arial" w:cs="Arial"/>
          <w:b/>
          <w:bCs/>
          <w:sz w:val="18"/>
          <w:szCs w:val="18"/>
        </w:rPr>
      </w:pPr>
    </w:p>
    <w:p w14:paraId="5826C3B0" w14:textId="7FADC8FE" w:rsidR="002B35DE" w:rsidRPr="002A1AF4" w:rsidRDefault="002B35DE" w:rsidP="00EA4BCF">
      <w:pPr>
        <w:ind w:left="540" w:hanging="540"/>
        <w:rPr>
          <w:rFonts w:ascii="Arial" w:hAnsi="Arial" w:cs="Arial"/>
          <w:b/>
          <w:bCs/>
          <w:color w:val="CF4A02"/>
          <w:sz w:val="18"/>
          <w:szCs w:val="18"/>
          <w:lang w:val="en-US"/>
        </w:rPr>
      </w:pPr>
      <w:r w:rsidRPr="002A1AF4">
        <w:rPr>
          <w:rFonts w:ascii="Arial" w:hAnsi="Arial" w:cs="Arial"/>
          <w:b/>
          <w:bCs/>
          <w:color w:val="CF4A02"/>
          <w:sz w:val="18"/>
          <w:szCs w:val="18"/>
          <w:lang w:val="en-US"/>
        </w:rPr>
        <w:t>1</w:t>
      </w:r>
      <w:r w:rsidR="00D76957" w:rsidRPr="002A1AF4">
        <w:rPr>
          <w:rFonts w:ascii="Arial" w:hAnsi="Arial" w:cs="Arial"/>
          <w:b/>
          <w:bCs/>
          <w:color w:val="CF4A02"/>
          <w:sz w:val="18"/>
          <w:szCs w:val="18"/>
          <w:lang w:val="en-US"/>
        </w:rPr>
        <w:t>6</w:t>
      </w:r>
      <w:r w:rsidRPr="002A1AF4">
        <w:rPr>
          <w:rFonts w:ascii="Arial" w:hAnsi="Arial" w:cs="Arial"/>
          <w:b/>
          <w:bCs/>
          <w:color w:val="CF4A02"/>
          <w:sz w:val="18"/>
          <w:szCs w:val="18"/>
          <w:lang w:val="en-US"/>
        </w:rPr>
        <w:t>.</w:t>
      </w:r>
      <w:r w:rsidR="00EA4BCF" w:rsidRPr="002A1AF4">
        <w:rPr>
          <w:rFonts w:ascii="Arial" w:hAnsi="Arial" w:cs="Arial"/>
          <w:b/>
          <w:bCs/>
          <w:color w:val="CF4A02"/>
          <w:sz w:val="18"/>
          <w:szCs w:val="18"/>
          <w:lang w:val="en-US"/>
        </w:rPr>
        <w:t>1</w:t>
      </w:r>
      <w:r w:rsidRPr="002A1AF4">
        <w:rPr>
          <w:rFonts w:ascii="Arial" w:hAnsi="Arial" w:cs="Arial"/>
          <w:b/>
          <w:bCs/>
          <w:color w:val="CF4A02"/>
          <w:sz w:val="18"/>
          <w:szCs w:val="18"/>
          <w:lang w:val="en-US"/>
        </w:rPr>
        <w:tab/>
        <w:t>Assets and liabilities classified as held-for-sale</w:t>
      </w:r>
    </w:p>
    <w:p w14:paraId="622E2647" w14:textId="77777777" w:rsidR="002B35DE" w:rsidRPr="002A1AF4" w:rsidRDefault="002B35DE" w:rsidP="00EA4BCF">
      <w:pPr>
        <w:ind w:left="540"/>
        <w:rPr>
          <w:rFonts w:ascii="Arial" w:hAnsi="Arial" w:cs="Arial"/>
          <w:sz w:val="18"/>
          <w:szCs w:val="18"/>
          <w:lang w:val="en-US"/>
        </w:rPr>
      </w:pPr>
    </w:p>
    <w:p w14:paraId="1F7F6EDA" w14:textId="77777777" w:rsidR="002B35DE" w:rsidRPr="002A1AF4" w:rsidRDefault="002B35DE" w:rsidP="00EA4BCF">
      <w:pPr>
        <w:ind w:left="540"/>
        <w:rPr>
          <w:rFonts w:ascii="Arial" w:hAnsi="Arial" w:cs="Arial"/>
          <w:sz w:val="18"/>
          <w:szCs w:val="18"/>
          <w:lang w:val="en-US"/>
        </w:rPr>
      </w:pPr>
      <w:r w:rsidRPr="002A1AF4">
        <w:rPr>
          <w:rFonts w:ascii="Arial" w:hAnsi="Arial" w:cs="Arial"/>
          <w:sz w:val="18"/>
          <w:szCs w:val="18"/>
          <w:lang w:val="en-US"/>
        </w:rPr>
        <w:t>Jeffer Restaurant Company Limited’s assets and liabilities were remeasured to the lower of carrying amount and fair value less costs to sell at the date of held-for-sale classification.</w:t>
      </w:r>
    </w:p>
    <w:p w14:paraId="76CC5ABD" w14:textId="77777777" w:rsidR="002B35DE" w:rsidRPr="002A1AF4" w:rsidRDefault="002B35DE" w:rsidP="00EA4BCF">
      <w:pPr>
        <w:ind w:left="540"/>
        <w:rPr>
          <w:rFonts w:ascii="Arial" w:hAnsi="Arial" w:cs="Arial"/>
          <w:sz w:val="18"/>
          <w:szCs w:val="18"/>
          <w:lang w:val="en-US"/>
        </w:rPr>
      </w:pPr>
    </w:p>
    <w:p w14:paraId="18C1F1AF" w14:textId="77777777" w:rsidR="002B35DE" w:rsidRPr="002A1AF4" w:rsidRDefault="002B35DE" w:rsidP="00EA4BCF">
      <w:pPr>
        <w:ind w:left="540"/>
        <w:rPr>
          <w:rFonts w:ascii="Arial" w:hAnsi="Arial" w:cs="Arial"/>
          <w:sz w:val="18"/>
          <w:szCs w:val="18"/>
          <w:lang w:val="en-US"/>
        </w:rPr>
      </w:pPr>
      <w:r w:rsidRPr="002A1AF4">
        <w:rPr>
          <w:rFonts w:ascii="Arial" w:hAnsi="Arial" w:cs="Arial"/>
          <w:sz w:val="18"/>
          <w:szCs w:val="18"/>
          <w:lang w:val="en-US"/>
        </w:rPr>
        <w:t>The major classes of assets and liabilities of the discontinued operation are as follows:</w:t>
      </w:r>
    </w:p>
    <w:p w14:paraId="63618523" w14:textId="77777777" w:rsidR="002B35DE" w:rsidRPr="002A1AF4" w:rsidRDefault="002B35DE" w:rsidP="00EA4BCF">
      <w:pPr>
        <w:ind w:left="540"/>
        <w:rPr>
          <w:rFonts w:ascii="Arial" w:eastAsia="Times New Roman" w:hAnsi="Arial" w:cs="Arial"/>
          <w:sz w:val="18"/>
          <w:szCs w:val="18"/>
          <w:lang w:val="en-US"/>
        </w:rPr>
      </w:pPr>
    </w:p>
    <w:tbl>
      <w:tblPr>
        <w:tblW w:w="9738" w:type="dxa"/>
        <w:tblInd w:w="108" w:type="dxa"/>
        <w:tblLayout w:type="fixed"/>
        <w:tblLook w:val="0000" w:firstRow="0" w:lastRow="0" w:firstColumn="0" w:lastColumn="0" w:noHBand="0" w:noVBand="0"/>
      </w:tblPr>
      <w:tblGrid>
        <w:gridCol w:w="6858"/>
        <w:gridCol w:w="1440"/>
        <w:gridCol w:w="1440"/>
      </w:tblGrid>
      <w:tr w:rsidR="002B35DE" w:rsidRPr="002A1AF4" w14:paraId="0B4423DE" w14:textId="77777777" w:rsidTr="00EA4BCF">
        <w:tc>
          <w:tcPr>
            <w:tcW w:w="6858" w:type="dxa"/>
            <w:vAlign w:val="bottom"/>
          </w:tcPr>
          <w:p w14:paraId="2F3D8341" w14:textId="77777777" w:rsidR="002B35DE" w:rsidRPr="002A1AF4" w:rsidRDefault="002B35DE" w:rsidP="00EA4BCF">
            <w:pPr>
              <w:pStyle w:val="Header"/>
              <w:ind w:left="450" w:right="-108"/>
              <w:rPr>
                <w:rFonts w:ascii="Arial" w:hAnsi="Arial" w:cs="Arial"/>
                <w:sz w:val="18"/>
                <w:szCs w:val="18"/>
                <w:lang w:val="en-US"/>
              </w:rPr>
            </w:pPr>
          </w:p>
        </w:tc>
        <w:tc>
          <w:tcPr>
            <w:tcW w:w="2880" w:type="dxa"/>
            <w:gridSpan w:val="2"/>
            <w:tcBorders>
              <w:top w:val="single" w:sz="4" w:space="0" w:color="auto"/>
            </w:tcBorders>
          </w:tcPr>
          <w:p w14:paraId="65E131E6" w14:textId="77777777" w:rsidR="002B35DE" w:rsidRPr="002A1AF4" w:rsidRDefault="002B35DE" w:rsidP="00CA05A5">
            <w:pPr>
              <w:pStyle w:val="Style1"/>
              <w:pBdr>
                <w:bottom w:val="none" w:sz="0" w:space="0" w:color="auto"/>
              </w:pBdr>
              <w:spacing w:line="240" w:lineRule="auto"/>
              <w:ind w:right="-72"/>
              <w:rPr>
                <w:rFonts w:ascii="Arial" w:hAnsi="Arial" w:cs="Arial"/>
                <w:sz w:val="18"/>
                <w:szCs w:val="18"/>
              </w:rPr>
            </w:pPr>
            <w:r w:rsidRPr="002A1AF4">
              <w:rPr>
                <w:rFonts w:ascii="Arial" w:hAnsi="Arial" w:cs="Arial"/>
                <w:sz w:val="18"/>
                <w:szCs w:val="18"/>
              </w:rPr>
              <w:t>Consolidated</w:t>
            </w:r>
          </w:p>
        </w:tc>
      </w:tr>
      <w:tr w:rsidR="002B35DE" w:rsidRPr="002A1AF4" w14:paraId="00429A61" w14:textId="77777777" w:rsidTr="00EA4BCF">
        <w:tc>
          <w:tcPr>
            <w:tcW w:w="6858" w:type="dxa"/>
            <w:vAlign w:val="bottom"/>
          </w:tcPr>
          <w:p w14:paraId="5020B0EC" w14:textId="77777777" w:rsidR="002B35DE" w:rsidRPr="002A1AF4" w:rsidRDefault="002B35DE" w:rsidP="00EA4BCF">
            <w:pPr>
              <w:pStyle w:val="Header"/>
              <w:ind w:left="450" w:right="-108"/>
              <w:rPr>
                <w:rFonts w:ascii="Arial" w:hAnsi="Arial" w:cs="Arial"/>
                <w:sz w:val="18"/>
                <w:szCs w:val="18"/>
                <w:lang w:val="en-US"/>
              </w:rPr>
            </w:pPr>
          </w:p>
        </w:tc>
        <w:tc>
          <w:tcPr>
            <w:tcW w:w="2880" w:type="dxa"/>
            <w:gridSpan w:val="2"/>
            <w:tcBorders>
              <w:bottom w:val="single" w:sz="4" w:space="0" w:color="auto"/>
            </w:tcBorders>
            <w:shd w:val="clear" w:color="auto" w:fill="auto"/>
          </w:tcPr>
          <w:p w14:paraId="11302D32" w14:textId="7A9A23F0" w:rsidR="002B35DE" w:rsidRPr="002A1AF4" w:rsidRDefault="005024A8" w:rsidP="00CA05A5">
            <w:pPr>
              <w:pStyle w:val="Style1"/>
              <w:pBdr>
                <w:bottom w:val="none" w:sz="0" w:space="0" w:color="auto"/>
              </w:pBdr>
              <w:tabs>
                <w:tab w:val="left" w:pos="1080"/>
              </w:tabs>
              <w:spacing w:line="240" w:lineRule="auto"/>
              <w:ind w:right="-72"/>
              <w:rPr>
                <w:rFonts w:ascii="Arial" w:hAnsi="Arial" w:cs="Arial"/>
                <w:sz w:val="18"/>
                <w:szCs w:val="18"/>
              </w:rPr>
            </w:pPr>
            <w:r w:rsidRPr="002A1AF4">
              <w:rPr>
                <w:rFonts w:ascii="Arial" w:hAnsi="Arial" w:cs="Arial"/>
                <w:sz w:val="18"/>
                <w:szCs w:val="18"/>
              </w:rPr>
              <w:t>f</w:t>
            </w:r>
            <w:r w:rsidR="002B35DE" w:rsidRPr="002A1AF4">
              <w:rPr>
                <w:rFonts w:ascii="Arial" w:hAnsi="Arial" w:cs="Arial"/>
                <w:sz w:val="18"/>
                <w:szCs w:val="18"/>
              </w:rPr>
              <w:t>inancial statements</w:t>
            </w:r>
          </w:p>
        </w:tc>
      </w:tr>
      <w:tr w:rsidR="002B35DE" w:rsidRPr="002A1AF4" w14:paraId="1507554D" w14:textId="77777777" w:rsidTr="00EA4BCF">
        <w:tc>
          <w:tcPr>
            <w:tcW w:w="6858" w:type="dxa"/>
            <w:vAlign w:val="bottom"/>
          </w:tcPr>
          <w:p w14:paraId="16292C18" w14:textId="77777777" w:rsidR="002B35DE" w:rsidRPr="002A1AF4" w:rsidRDefault="002B35DE" w:rsidP="00EA4BCF">
            <w:pPr>
              <w:pStyle w:val="Header"/>
              <w:ind w:left="450" w:right="-108"/>
              <w:rPr>
                <w:rFonts w:ascii="Arial" w:hAnsi="Arial" w:cs="Arial"/>
                <w:sz w:val="18"/>
                <w:szCs w:val="18"/>
                <w:lang w:val="en-US"/>
              </w:rPr>
            </w:pPr>
          </w:p>
        </w:tc>
        <w:tc>
          <w:tcPr>
            <w:tcW w:w="1440" w:type="dxa"/>
            <w:tcBorders>
              <w:top w:val="single" w:sz="4" w:space="0" w:color="auto"/>
            </w:tcBorders>
          </w:tcPr>
          <w:p w14:paraId="448D58AE" w14:textId="77777777" w:rsidR="002B35DE" w:rsidRPr="002A1AF4" w:rsidRDefault="002B35DE" w:rsidP="00CA05A5">
            <w:pPr>
              <w:pStyle w:val="Style1"/>
              <w:pBdr>
                <w:bottom w:val="none" w:sz="0" w:space="0" w:color="auto"/>
              </w:pBdr>
              <w:tabs>
                <w:tab w:val="left" w:pos="1080"/>
              </w:tabs>
              <w:spacing w:line="240" w:lineRule="auto"/>
              <w:ind w:right="-72"/>
              <w:jc w:val="right"/>
              <w:rPr>
                <w:rFonts w:ascii="Arial" w:hAnsi="Arial" w:cs="Arial"/>
                <w:sz w:val="18"/>
                <w:szCs w:val="18"/>
              </w:rPr>
            </w:pPr>
            <w:r w:rsidRPr="002A1AF4">
              <w:rPr>
                <w:rFonts w:ascii="Arial" w:hAnsi="Arial" w:cs="Arial"/>
                <w:sz w:val="18"/>
                <w:szCs w:val="18"/>
              </w:rPr>
              <w:t>2021</w:t>
            </w:r>
          </w:p>
        </w:tc>
        <w:tc>
          <w:tcPr>
            <w:tcW w:w="1440" w:type="dxa"/>
            <w:tcBorders>
              <w:top w:val="single" w:sz="4" w:space="0" w:color="auto"/>
            </w:tcBorders>
            <w:vAlign w:val="bottom"/>
          </w:tcPr>
          <w:p w14:paraId="7D8FE9C0" w14:textId="77777777" w:rsidR="002B35DE" w:rsidRPr="002A1AF4" w:rsidRDefault="002B35DE" w:rsidP="00CA05A5">
            <w:pPr>
              <w:pStyle w:val="Style1"/>
              <w:pBdr>
                <w:bottom w:val="none" w:sz="0" w:space="0" w:color="auto"/>
              </w:pBdr>
              <w:tabs>
                <w:tab w:val="left" w:pos="1080"/>
              </w:tabs>
              <w:spacing w:line="240" w:lineRule="auto"/>
              <w:ind w:right="-72"/>
              <w:jc w:val="right"/>
              <w:rPr>
                <w:rFonts w:ascii="Arial" w:hAnsi="Arial" w:cs="Arial"/>
                <w:sz w:val="18"/>
                <w:szCs w:val="18"/>
              </w:rPr>
            </w:pPr>
            <w:r w:rsidRPr="002A1AF4">
              <w:rPr>
                <w:rFonts w:ascii="Arial" w:hAnsi="Arial" w:cs="Arial"/>
                <w:sz w:val="18"/>
                <w:szCs w:val="18"/>
              </w:rPr>
              <w:t>2020</w:t>
            </w:r>
          </w:p>
        </w:tc>
      </w:tr>
      <w:tr w:rsidR="002B35DE" w:rsidRPr="002A1AF4" w14:paraId="0AF04AAC" w14:textId="77777777" w:rsidTr="00EA4BCF">
        <w:tc>
          <w:tcPr>
            <w:tcW w:w="6858" w:type="dxa"/>
            <w:vAlign w:val="bottom"/>
          </w:tcPr>
          <w:p w14:paraId="556029D6" w14:textId="77777777" w:rsidR="002B35DE" w:rsidRPr="002A1AF4" w:rsidRDefault="002B35DE" w:rsidP="00EA4BCF">
            <w:pPr>
              <w:pStyle w:val="Header"/>
              <w:ind w:left="450" w:right="-108"/>
              <w:rPr>
                <w:rFonts w:ascii="Arial" w:hAnsi="Arial" w:cs="Arial"/>
                <w:sz w:val="18"/>
                <w:szCs w:val="18"/>
                <w:lang w:val="en-US"/>
              </w:rPr>
            </w:pPr>
          </w:p>
        </w:tc>
        <w:tc>
          <w:tcPr>
            <w:tcW w:w="1440" w:type="dxa"/>
            <w:tcBorders>
              <w:bottom w:val="single" w:sz="4" w:space="0" w:color="auto"/>
            </w:tcBorders>
            <w:shd w:val="clear" w:color="auto" w:fill="auto"/>
          </w:tcPr>
          <w:p w14:paraId="6531DFCA" w14:textId="77777777" w:rsidR="002B35DE" w:rsidRPr="002A1AF4" w:rsidRDefault="002B35DE" w:rsidP="00CA05A5">
            <w:pPr>
              <w:ind w:right="-72"/>
              <w:jc w:val="right"/>
              <w:rPr>
                <w:rFonts w:ascii="Arial" w:hAnsi="Arial" w:cs="Arial"/>
                <w:b/>
                <w:sz w:val="18"/>
                <w:szCs w:val="18"/>
              </w:rPr>
            </w:pPr>
            <w:r w:rsidRPr="002A1AF4">
              <w:rPr>
                <w:rFonts w:ascii="Arial" w:hAnsi="Arial" w:cs="Arial"/>
                <w:b/>
                <w:sz w:val="18"/>
                <w:szCs w:val="18"/>
              </w:rPr>
              <w:t>Baht</w:t>
            </w:r>
          </w:p>
        </w:tc>
        <w:tc>
          <w:tcPr>
            <w:tcW w:w="1440" w:type="dxa"/>
            <w:tcBorders>
              <w:bottom w:val="single" w:sz="4" w:space="0" w:color="auto"/>
            </w:tcBorders>
            <w:shd w:val="clear" w:color="auto" w:fill="auto"/>
            <w:vAlign w:val="bottom"/>
          </w:tcPr>
          <w:p w14:paraId="45633B8C" w14:textId="77777777" w:rsidR="002B35DE" w:rsidRPr="002A1AF4" w:rsidRDefault="002B35DE" w:rsidP="00CA05A5">
            <w:pPr>
              <w:ind w:right="-72"/>
              <w:jc w:val="right"/>
              <w:rPr>
                <w:rFonts w:ascii="Arial" w:hAnsi="Arial" w:cs="Arial"/>
                <w:b/>
                <w:sz w:val="18"/>
                <w:szCs w:val="18"/>
              </w:rPr>
            </w:pPr>
            <w:r w:rsidRPr="002A1AF4">
              <w:rPr>
                <w:rFonts w:ascii="Arial" w:hAnsi="Arial" w:cs="Arial"/>
                <w:b/>
                <w:sz w:val="18"/>
                <w:szCs w:val="18"/>
              </w:rPr>
              <w:t>Baht</w:t>
            </w:r>
          </w:p>
        </w:tc>
      </w:tr>
      <w:tr w:rsidR="002B35DE" w:rsidRPr="002A1AF4" w14:paraId="3A06D627" w14:textId="77777777" w:rsidTr="00EA4BCF">
        <w:tc>
          <w:tcPr>
            <w:tcW w:w="6858" w:type="dxa"/>
            <w:vAlign w:val="bottom"/>
          </w:tcPr>
          <w:p w14:paraId="3F6D4FAC" w14:textId="77777777" w:rsidR="002B35DE" w:rsidRPr="002A1AF4" w:rsidRDefault="002B35DE" w:rsidP="00EA4BCF">
            <w:pPr>
              <w:ind w:left="450"/>
              <w:rPr>
                <w:rFonts w:ascii="Arial" w:hAnsi="Arial" w:cs="Arial"/>
                <w:b/>
                <w:bCs/>
                <w:sz w:val="18"/>
                <w:szCs w:val="18"/>
                <w:lang w:val="en-US"/>
              </w:rPr>
            </w:pPr>
          </w:p>
        </w:tc>
        <w:tc>
          <w:tcPr>
            <w:tcW w:w="1440" w:type="dxa"/>
            <w:tcBorders>
              <w:top w:val="single" w:sz="4" w:space="0" w:color="auto"/>
            </w:tcBorders>
            <w:shd w:val="clear" w:color="auto" w:fill="FAFAFA"/>
          </w:tcPr>
          <w:p w14:paraId="5F96533F" w14:textId="77777777" w:rsidR="002B35DE" w:rsidRPr="002A1AF4" w:rsidRDefault="002B35DE" w:rsidP="00CA05A5">
            <w:pPr>
              <w:tabs>
                <w:tab w:val="decimal" w:pos="504"/>
                <w:tab w:val="left" w:pos="1080"/>
                <w:tab w:val="right" w:pos="1275"/>
              </w:tabs>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250488F5" w14:textId="77777777" w:rsidR="002B35DE" w:rsidRPr="002A1AF4" w:rsidRDefault="002B35DE" w:rsidP="00CA05A5">
            <w:pPr>
              <w:tabs>
                <w:tab w:val="decimal" w:pos="504"/>
                <w:tab w:val="left" w:pos="1080"/>
                <w:tab w:val="right" w:pos="1275"/>
              </w:tabs>
              <w:ind w:right="-72"/>
              <w:jc w:val="right"/>
              <w:rPr>
                <w:rFonts w:ascii="Arial" w:hAnsi="Arial" w:cs="Arial"/>
                <w:sz w:val="18"/>
                <w:szCs w:val="18"/>
                <w:lang w:val="en-US"/>
              </w:rPr>
            </w:pPr>
          </w:p>
        </w:tc>
      </w:tr>
      <w:tr w:rsidR="002B35DE" w:rsidRPr="002A1AF4" w14:paraId="183EDB46" w14:textId="77777777" w:rsidTr="00EA4BCF">
        <w:tc>
          <w:tcPr>
            <w:tcW w:w="6858" w:type="dxa"/>
            <w:vAlign w:val="bottom"/>
          </w:tcPr>
          <w:p w14:paraId="33526405" w14:textId="77777777" w:rsidR="002B35DE" w:rsidRPr="002A1AF4" w:rsidRDefault="002B35DE" w:rsidP="00EA4BCF">
            <w:pPr>
              <w:ind w:left="450"/>
              <w:rPr>
                <w:rFonts w:ascii="Arial" w:hAnsi="Arial" w:cs="Arial"/>
                <w:b/>
                <w:bCs/>
                <w:sz w:val="18"/>
                <w:szCs w:val="18"/>
                <w:lang w:val="en-US"/>
              </w:rPr>
            </w:pPr>
            <w:r w:rsidRPr="002A1AF4">
              <w:rPr>
                <w:rFonts w:ascii="Arial" w:hAnsi="Arial" w:cs="Arial"/>
                <w:b/>
                <w:bCs/>
                <w:sz w:val="18"/>
                <w:szCs w:val="18"/>
                <w:lang w:val="en-US"/>
              </w:rPr>
              <w:t>Assets of discontinued operation classified as held-for-sale:</w:t>
            </w:r>
          </w:p>
        </w:tc>
        <w:tc>
          <w:tcPr>
            <w:tcW w:w="1440" w:type="dxa"/>
            <w:shd w:val="clear" w:color="auto" w:fill="FAFAFA"/>
          </w:tcPr>
          <w:p w14:paraId="7AD3E316" w14:textId="77777777" w:rsidR="002B35DE" w:rsidRPr="002A1AF4" w:rsidRDefault="002B35DE" w:rsidP="00CA05A5">
            <w:pPr>
              <w:tabs>
                <w:tab w:val="decimal" w:pos="504"/>
                <w:tab w:val="left" w:pos="1080"/>
                <w:tab w:val="right" w:pos="1275"/>
              </w:tabs>
              <w:ind w:right="-72"/>
              <w:jc w:val="right"/>
              <w:rPr>
                <w:rFonts w:ascii="Arial" w:hAnsi="Arial" w:cs="Arial"/>
                <w:sz w:val="18"/>
                <w:szCs w:val="18"/>
                <w:lang w:val="en-US"/>
              </w:rPr>
            </w:pPr>
          </w:p>
        </w:tc>
        <w:tc>
          <w:tcPr>
            <w:tcW w:w="1440" w:type="dxa"/>
            <w:shd w:val="clear" w:color="auto" w:fill="auto"/>
            <w:vAlign w:val="bottom"/>
          </w:tcPr>
          <w:p w14:paraId="2DBBC9F1" w14:textId="77777777" w:rsidR="002B35DE" w:rsidRPr="002A1AF4" w:rsidRDefault="002B35DE" w:rsidP="00CA05A5">
            <w:pPr>
              <w:tabs>
                <w:tab w:val="decimal" w:pos="504"/>
                <w:tab w:val="left" w:pos="1080"/>
                <w:tab w:val="right" w:pos="1275"/>
              </w:tabs>
              <w:ind w:right="-72"/>
              <w:jc w:val="right"/>
              <w:rPr>
                <w:rFonts w:ascii="Arial" w:hAnsi="Arial" w:cs="Arial"/>
                <w:sz w:val="18"/>
                <w:szCs w:val="18"/>
                <w:lang w:val="en-US"/>
              </w:rPr>
            </w:pPr>
          </w:p>
        </w:tc>
      </w:tr>
      <w:tr w:rsidR="002B35DE" w:rsidRPr="002A1AF4" w14:paraId="7018BF3D" w14:textId="77777777" w:rsidTr="00EA4BCF">
        <w:tc>
          <w:tcPr>
            <w:tcW w:w="6858" w:type="dxa"/>
            <w:vAlign w:val="bottom"/>
          </w:tcPr>
          <w:p w14:paraId="3E6ED32A" w14:textId="77777777" w:rsidR="002B35DE" w:rsidRPr="002A1AF4" w:rsidRDefault="002B35DE" w:rsidP="00EA4BCF">
            <w:pPr>
              <w:ind w:left="450"/>
              <w:rPr>
                <w:rFonts w:ascii="Arial" w:hAnsi="Arial" w:cs="Arial"/>
                <w:sz w:val="18"/>
                <w:szCs w:val="18"/>
                <w:lang w:val="en-US"/>
              </w:rPr>
            </w:pPr>
            <w:r w:rsidRPr="002A1AF4">
              <w:rPr>
                <w:rFonts w:ascii="Arial" w:hAnsi="Arial" w:cs="Arial"/>
                <w:sz w:val="18"/>
                <w:szCs w:val="18"/>
                <w:lang w:val="en-US"/>
              </w:rPr>
              <w:t>Cash and cash equivalents</w:t>
            </w:r>
          </w:p>
        </w:tc>
        <w:tc>
          <w:tcPr>
            <w:tcW w:w="1440" w:type="dxa"/>
            <w:shd w:val="clear" w:color="auto" w:fill="FAFAFA"/>
          </w:tcPr>
          <w:p w14:paraId="3CA7B7B8" w14:textId="7F0417B5" w:rsidR="002B35DE" w:rsidRPr="002A1AF4" w:rsidRDefault="00C2681B" w:rsidP="00CA05A5">
            <w:pPr>
              <w:tabs>
                <w:tab w:val="left" w:pos="284"/>
                <w:tab w:val="left" w:pos="851"/>
                <w:tab w:val="left" w:pos="1418"/>
              </w:tabs>
              <w:ind w:right="-72"/>
              <w:jc w:val="right"/>
              <w:rPr>
                <w:rFonts w:ascii="Arial" w:hAnsi="Arial" w:cs="Arial"/>
                <w:sz w:val="18"/>
                <w:szCs w:val="18"/>
              </w:rPr>
            </w:pPr>
            <w:r w:rsidRPr="002A1AF4">
              <w:rPr>
                <w:rFonts w:ascii="Arial" w:hAnsi="Arial" w:cs="Arial"/>
                <w:sz w:val="18"/>
                <w:szCs w:val="18"/>
              </w:rPr>
              <w:t>2,208,676</w:t>
            </w:r>
          </w:p>
        </w:tc>
        <w:tc>
          <w:tcPr>
            <w:tcW w:w="1440" w:type="dxa"/>
            <w:shd w:val="clear" w:color="auto" w:fill="auto"/>
          </w:tcPr>
          <w:p w14:paraId="093FCFEF" w14:textId="77777777" w:rsidR="002B35DE" w:rsidRPr="002A1AF4" w:rsidRDefault="002B35DE" w:rsidP="00CA05A5">
            <w:pPr>
              <w:tabs>
                <w:tab w:val="left" w:pos="284"/>
                <w:tab w:val="left" w:pos="851"/>
                <w:tab w:val="left" w:pos="1418"/>
              </w:tabs>
              <w:ind w:right="-72"/>
              <w:jc w:val="right"/>
              <w:rPr>
                <w:rFonts w:ascii="Arial" w:hAnsi="Arial" w:cs="Arial"/>
                <w:sz w:val="18"/>
                <w:szCs w:val="18"/>
              </w:rPr>
            </w:pPr>
            <w:r w:rsidRPr="002A1AF4">
              <w:rPr>
                <w:rFonts w:ascii="Arial" w:hAnsi="Arial" w:cs="Arial"/>
                <w:sz w:val="18"/>
                <w:szCs w:val="18"/>
              </w:rPr>
              <w:t>-</w:t>
            </w:r>
          </w:p>
        </w:tc>
      </w:tr>
      <w:tr w:rsidR="002B35DE" w:rsidRPr="002A1AF4" w14:paraId="3D8A192A" w14:textId="77777777" w:rsidTr="00EA4BCF">
        <w:tc>
          <w:tcPr>
            <w:tcW w:w="6858" w:type="dxa"/>
            <w:vAlign w:val="bottom"/>
          </w:tcPr>
          <w:p w14:paraId="6A40F58D" w14:textId="77777777" w:rsidR="002B35DE" w:rsidRPr="002A1AF4" w:rsidRDefault="002B35DE" w:rsidP="00EA4BCF">
            <w:pPr>
              <w:ind w:left="450"/>
              <w:rPr>
                <w:rFonts w:ascii="Arial" w:hAnsi="Arial" w:cs="Arial"/>
                <w:sz w:val="18"/>
                <w:szCs w:val="18"/>
                <w:lang w:val="en-US"/>
              </w:rPr>
            </w:pPr>
            <w:r w:rsidRPr="002A1AF4">
              <w:rPr>
                <w:rFonts w:ascii="Arial" w:hAnsi="Arial" w:cs="Arial"/>
                <w:sz w:val="18"/>
                <w:szCs w:val="18"/>
                <w:lang w:val="en-US"/>
              </w:rPr>
              <w:t>Trade and other receivables</w:t>
            </w:r>
          </w:p>
        </w:tc>
        <w:tc>
          <w:tcPr>
            <w:tcW w:w="1440" w:type="dxa"/>
            <w:shd w:val="clear" w:color="auto" w:fill="FAFAFA"/>
          </w:tcPr>
          <w:p w14:paraId="59190CB2" w14:textId="14DC72B3" w:rsidR="002B35DE" w:rsidRPr="002A1AF4" w:rsidRDefault="003C06A6" w:rsidP="00CA05A5">
            <w:pPr>
              <w:tabs>
                <w:tab w:val="left" w:pos="284"/>
                <w:tab w:val="left" w:pos="851"/>
                <w:tab w:val="left" w:pos="1418"/>
              </w:tabs>
              <w:ind w:right="-72"/>
              <w:jc w:val="right"/>
              <w:rPr>
                <w:rFonts w:ascii="Arial" w:hAnsi="Arial" w:cs="Arial"/>
                <w:sz w:val="18"/>
                <w:szCs w:val="18"/>
              </w:rPr>
            </w:pPr>
            <w:r w:rsidRPr="002A1AF4">
              <w:rPr>
                <w:rFonts w:ascii="Arial" w:hAnsi="Arial" w:cs="Arial"/>
                <w:sz w:val="18"/>
                <w:szCs w:val="18"/>
              </w:rPr>
              <w:t>3,118,224</w:t>
            </w:r>
          </w:p>
        </w:tc>
        <w:tc>
          <w:tcPr>
            <w:tcW w:w="1440" w:type="dxa"/>
            <w:shd w:val="clear" w:color="auto" w:fill="auto"/>
          </w:tcPr>
          <w:p w14:paraId="3108E6C6" w14:textId="77777777" w:rsidR="002B35DE" w:rsidRPr="002A1AF4" w:rsidRDefault="002B35DE" w:rsidP="00CA05A5">
            <w:pPr>
              <w:tabs>
                <w:tab w:val="left" w:pos="284"/>
                <w:tab w:val="left" w:pos="851"/>
                <w:tab w:val="left" w:pos="1418"/>
              </w:tabs>
              <w:ind w:right="-72"/>
              <w:jc w:val="right"/>
              <w:rPr>
                <w:rFonts w:ascii="Arial" w:hAnsi="Arial" w:cs="Arial"/>
                <w:sz w:val="18"/>
                <w:szCs w:val="18"/>
              </w:rPr>
            </w:pPr>
            <w:r w:rsidRPr="002A1AF4">
              <w:rPr>
                <w:rFonts w:ascii="Arial" w:hAnsi="Arial" w:cs="Arial"/>
                <w:sz w:val="18"/>
                <w:szCs w:val="18"/>
              </w:rPr>
              <w:t>-</w:t>
            </w:r>
          </w:p>
        </w:tc>
      </w:tr>
      <w:tr w:rsidR="002B35DE" w:rsidRPr="002A1AF4" w14:paraId="7F990F68" w14:textId="77777777" w:rsidTr="00EA4BCF">
        <w:tc>
          <w:tcPr>
            <w:tcW w:w="6858" w:type="dxa"/>
            <w:vAlign w:val="bottom"/>
          </w:tcPr>
          <w:p w14:paraId="7CA42989" w14:textId="77777777" w:rsidR="002B35DE" w:rsidRPr="002A1AF4" w:rsidRDefault="002B35DE" w:rsidP="00EA4BCF">
            <w:pPr>
              <w:ind w:left="450"/>
              <w:rPr>
                <w:rFonts w:ascii="Arial" w:hAnsi="Arial" w:cs="Arial"/>
                <w:sz w:val="18"/>
                <w:szCs w:val="18"/>
                <w:lang w:val="en-US"/>
              </w:rPr>
            </w:pPr>
            <w:r w:rsidRPr="002A1AF4">
              <w:rPr>
                <w:rFonts w:ascii="Arial" w:hAnsi="Arial" w:cs="Arial"/>
                <w:sz w:val="18"/>
                <w:szCs w:val="18"/>
                <w:lang w:val="en-US"/>
              </w:rPr>
              <w:t>Inventories</w:t>
            </w:r>
          </w:p>
        </w:tc>
        <w:tc>
          <w:tcPr>
            <w:tcW w:w="1440" w:type="dxa"/>
            <w:shd w:val="clear" w:color="auto" w:fill="FAFAFA"/>
          </w:tcPr>
          <w:p w14:paraId="40DA61CF" w14:textId="680AF544" w:rsidR="002B35DE" w:rsidRPr="002A1AF4" w:rsidRDefault="00C2681B" w:rsidP="00CA05A5">
            <w:pPr>
              <w:tabs>
                <w:tab w:val="left" w:pos="284"/>
                <w:tab w:val="left" w:pos="851"/>
                <w:tab w:val="left" w:pos="1418"/>
              </w:tabs>
              <w:ind w:right="-72"/>
              <w:jc w:val="right"/>
              <w:rPr>
                <w:rFonts w:ascii="Arial" w:hAnsi="Arial" w:cs="Arial"/>
                <w:sz w:val="18"/>
                <w:szCs w:val="18"/>
              </w:rPr>
            </w:pPr>
            <w:r w:rsidRPr="002A1AF4">
              <w:rPr>
                <w:rFonts w:ascii="Arial" w:hAnsi="Arial" w:cs="Arial"/>
                <w:sz w:val="18"/>
                <w:szCs w:val="18"/>
              </w:rPr>
              <w:t>5,780,864</w:t>
            </w:r>
          </w:p>
        </w:tc>
        <w:tc>
          <w:tcPr>
            <w:tcW w:w="1440" w:type="dxa"/>
            <w:shd w:val="clear" w:color="auto" w:fill="auto"/>
          </w:tcPr>
          <w:p w14:paraId="14E7118D" w14:textId="77777777" w:rsidR="002B35DE" w:rsidRPr="002A1AF4" w:rsidRDefault="002B35DE" w:rsidP="00CA05A5">
            <w:pPr>
              <w:tabs>
                <w:tab w:val="left" w:pos="284"/>
                <w:tab w:val="left" w:pos="851"/>
                <w:tab w:val="left" w:pos="1418"/>
              </w:tabs>
              <w:ind w:right="-72"/>
              <w:jc w:val="right"/>
              <w:rPr>
                <w:rFonts w:ascii="Arial" w:hAnsi="Arial" w:cs="Arial"/>
                <w:sz w:val="18"/>
                <w:szCs w:val="18"/>
              </w:rPr>
            </w:pPr>
            <w:r w:rsidRPr="002A1AF4">
              <w:rPr>
                <w:rFonts w:ascii="Arial" w:hAnsi="Arial" w:cs="Arial"/>
                <w:sz w:val="18"/>
                <w:szCs w:val="18"/>
              </w:rPr>
              <w:t>-</w:t>
            </w:r>
          </w:p>
        </w:tc>
      </w:tr>
      <w:tr w:rsidR="002B35DE" w:rsidRPr="002A1AF4" w14:paraId="706BE327" w14:textId="77777777" w:rsidTr="00EA4BCF">
        <w:tc>
          <w:tcPr>
            <w:tcW w:w="6858" w:type="dxa"/>
            <w:vAlign w:val="bottom"/>
          </w:tcPr>
          <w:p w14:paraId="3A521FCD" w14:textId="77777777" w:rsidR="002B35DE" w:rsidRPr="002A1AF4" w:rsidRDefault="002B35DE" w:rsidP="00EA4BCF">
            <w:pPr>
              <w:ind w:left="450"/>
              <w:rPr>
                <w:rFonts w:ascii="Arial" w:hAnsi="Arial" w:cs="Arial"/>
                <w:sz w:val="18"/>
                <w:szCs w:val="18"/>
                <w:lang w:val="en-US"/>
              </w:rPr>
            </w:pPr>
            <w:r w:rsidRPr="002A1AF4">
              <w:rPr>
                <w:rFonts w:ascii="Arial" w:hAnsi="Arial" w:cs="Arial"/>
                <w:sz w:val="18"/>
                <w:szCs w:val="18"/>
                <w:lang w:val="en-US"/>
              </w:rPr>
              <w:t>Other current assets</w:t>
            </w:r>
          </w:p>
        </w:tc>
        <w:tc>
          <w:tcPr>
            <w:tcW w:w="1440" w:type="dxa"/>
            <w:shd w:val="clear" w:color="auto" w:fill="FAFAFA"/>
          </w:tcPr>
          <w:p w14:paraId="7B9AD65B" w14:textId="6448F346" w:rsidR="002B35DE" w:rsidRPr="002A1AF4" w:rsidRDefault="00C2681B" w:rsidP="00CA05A5">
            <w:pPr>
              <w:tabs>
                <w:tab w:val="left" w:pos="284"/>
                <w:tab w:val="left" w:pos="851"/>
                <w:tab w:val="left" w:pos="1418"/>
              </w:tabs>
              <w:ind w:right="-72"/>
              <w:jc w:val="right"/>
              <w:rPr>
                <w:rFonts w:ascii="Arial" w:hAnsi="Arial" w:cs="Arial"/>
                <w:sz w:val="18"/>
                <w:szCs w:val="18"/>
              </w:rPr>
            </w:pPr>
            <w:r w:rsidRPr="002A1AF4">
              <w:rPr>
                <w:rFonts w:ascii="Arial" w:hAnsi="Arial" w:cs="Arial"/>
                <w:sz w:val="18"/>
                <w:szCs w:val="18"/>
              </w:rPr>
              <w:t>4,984,01</w:t>
            </w:r>
            <w:r w:rsidR="001E4B81" w:rsidRPr="002A1AF4">
              <w:rPr>
                <w:rFonts w:ascii="Arial" w:hAnsi="Arial" w:cs="Arial"/>
                <w:sz w:val="18"/>
                <w:szCs w:val="18"/>
              </w:rPr>
              <w:t>3</w:t>
            </w:r>
          </w:p>
        </w:tc>
        <w:tc>
          <w:tcPr>
            <w:tcW w:w="1440" w:type="dxa"/>
            <w:shd w:val="clear" w:color="auto" w:fill="auto"/>
          </w:tcPr>
          <w:p w14:paraId="7E1E6DEC" w14:textId="77777777" w:rsidR="002B35DE" w:rsidRPr="002A1AF4" w:rsidRDefault="002B35DE" w:rsidP="00CA05A5">
            <w:pPr>
              <w:tabs>
                <w:tab w:val="left" w:pos="284"/>
                <w:tab w:val="left" w:pos="851"/>
                <w:tab w:val="left" w:pos="1418"/>
              </w:tabs>
              <w:ind w:right="-72"/>
              <w:jc w:val="right"/>
              <w:rPr>
                <w:rFonts w:ascii="Arial" w:hAnsi="Arial" w:cs="Arial"/>
                <w:sz w:val="18"/>
                <w:szCs w:val="18"/>
              </w:rPr>
            </w:pPr>
            <w:r w:rsidRPr="002A1AF4">
              <w:rPr>
                <w:rFonts w:ascii="Arial" w:hAnsi="Arial" w:cs="Arial"/>
                <w:sz w:val="18"/>
                <w:szCs w:val="18"/>
              </w:rPr>
              <w:t>-</w:t>
            </w:r>
          </w:p>
        </w:tc>
      </w:tr>
      <w:tr w:rsidR="002B35DE" w:rsidRPr="002A1AF4" w14:paraId="4B6BDFE9" w14:textId="77777777" w:rsidTr="00EA4BCF">
        <w:tc>
          <w:tcPr>
            <w:tcW w:w="6858" w:type="dxa"/>
            <w:vAlign w:val="bottom"/>
          </w:tcPr>
          <w:p w14:paraId="519ADD3B" w14:textId="341FACF0" w:rsidR="002B35DE" w:rsidRPr="002A1AF4" w:rsidRDefault="001A5920" w:rsidP="00EA4BCF">
            <w:pPr>
              <w:ind w:left="450"/>
              <w:rPr>
                <w:rFonts w:ascii="Arial" w:hAnsi="Arial" w:cs="Arial"/>
                <w:sz w:val="18"/>
                <w:szCs w:val="18"/>
                <w:lang w:val="en-US"/>
              </w:rPr>
            </w:pPr>
            <w:r w:rsidRPr="002A1AF4">
              <w:rPr>
                <w:rFonts w:ascii="Arial" w:hAnsi="Arial" w:cs="Arial"/>
                <w:sz w:val="18"/>
                <w:szCs w:val="18"/>
                <w:lang w:val="en-US"/>
              </w:rPr>
              <w:t>Building improvement</w:t>
            </w:r>
            <w:r w:rsidR="002B35DE" w:rsidRPr="002A1AF4">
              <w:rPr>
                <w:rFonts w:ascii="Arial" w:hAnsi="Arial" w:cs="Arial"/>
                <w:sz w:val="18"/>
                <w:szCs w:val="18"/>
                <w:lang w:val="en-US"/>
              </w:rPr>
              <w:t xml:space="preserve"> and equipment</w:t>
            </w:r>
          </w:p>
        </w:tc>
        <w:tc>
          <w:tcPr>
            <w:tcW w:w="1440" w:type="dxa"/>
            <w:shd w:val="clear" w:color="auto" w:fill="FAFAFA"/>
          </w:tcPr>
          <w:p w14:paraId="3D25F8D9" w14:textId="446A842C" w:rsidR="002B35DE" w:rsidRPr="002A1AF4" w:rsidRDefault="00C2681B" w:rsidP="00CA05A5">
            <w:pPr>
              <w:tabs>
                <w:tab w:val="left" w:pos="284"/>
                <w:tab w:val="left" w:pos="851"/>
                <w:tab w:val="left" w:pos="1418"/>
              </w:tabs>
              <w:ind w:right="-72"/>
              <w:jc w:val="right"/>
              <w:rPr>
                <w:rFonts w:ascii="Arial" w:hAnsi="Arial" w:cs="Arial"/>
                <w:sz w:val="18"/>
                <w:szCs w:val="18"/>
              </w:rPr>
            </w:pPr>
            <w:r w:rsidRPr="002A1AF4">
              <w:rPr>
                <w:rFonts w:ascii="Arial" w:hAnsi="Arial" w:cs="Arial"/>
                <w:sz w:val="18"/>
                <w:szCs w:val="18"/>
              </w:rPr>
              <w:t>10,710,010</w:t>
            </w:r>
          </w:p>
        </w:tc>
        <w:tc>
          <w:tcPr>
            <w:tcW w:w="1440" w:type="dxa"/>
            <w:shd w:val="clear" w:color="auto" w:fill="auto"/>
          </w:tcPr>
          <w:p w14:paraId="74C8838E" w14:textId="77777777" w:rsidR="002B35DE" w:rsidRPr="002A1AF4" w:rsidRDefault="002B35DE" w:rsidP="00CA05A5">
            <w:pPr>
              <w:tabs>
                <w:tab w:val="left" w:pos="284"/>
                <w:tab w:val="left" w:pos="851"/>
                <w:tab w:val="left" w:pos="1418"/>
              </w:tabs>
              <w:ind w:right="-72"/>
              <w:jc w:val="right"/>
              <w:rPr>
                <w:rFonts w:ascii="Arial" w:hAnsi="Arial" w:cs="Arial"/>
                <w:sz w:val="18"/>
                <w:szCs w:val="18"/>
              </w:rPr>
            </w:pPr>
            <w:r w:rsidRPr="002A1AF4">
              <w:rPr>
                <w:rFonts w:ascii="Arial" w:hAnsi="Arial" w:cs="Arial"/>
                <w:sz w:val="18"/>
                <w:szCs w:val="18"/>
              </w:rPr>
              <w:t>-</w:t>
            </w:r>
          </w:p>
        </w:tc>
      </w:tr>
      <w:tr w:rsidR="002B35DE" w:rsidRPr="002A1AF4" w14:paraId="324DB68E" w14:textId="77777777" w:rsidTr="00EA4BCF">
        <w:tc>
          <w:tcPr>
            <w:tcW w:w="6858" w:type="dxa"/>
            <w:vAlign w:val="bottom"/>
          </w:tcPr>
          <w:p w14:paraId="0479DB45" w14:textId="77777777" w:rsidR="002B35DE" w:rsidRPr="002A1AF4" w:rsidRDefault="002B35DE" w:rsidP="00EA4BCF">
            <w:pPr>
              <w:ind w:left="450"/>
              <w:rPr>
                <w:rFonts w:ascii="Arial" w:hAnsi="Arial" w:cs="Arial"/>
                <w:sz w:val="18"/>
                <w:szCs w:val="18"/>
                <w:lang w:val="en-US"/>
              </w:rPr>
            </w:pPr>
            <w:r w:rsidRPr="002A1AF4">
              <w:rPr>
                <w:rFonts w:ascii="Arial" w:hAnsi="Arial" w:cs="Arial"/>
                <w:sz w:val="18"/>
                <w:szCs w:val="18"/>
                <w:lang w:val="en-US"/>
              </w:rPr>
              <w:t>Intangible assets</w:t>
            </w:r>
          </w:p>
        </w:tc>
        <w:tc>
          <w:tcPr>
            <w:tcW w:w="1440" w:type="dxa"/>
            <w:shd w:val="clear" w:color="auto" w:fill="FAFAFA"/>
          </w:tcPr>
          <w:p w14:paraId="51DD8F93" w14:textId="20FB1640" w:rsidR="002B35DE" w:rsidRPr="002A1AF4" w:rsidRDefault="00C2681B" w:rsidP="00CA05A5">
            <w:pPr>
              <w:tabs>
                <w:tab w:val="left" w:pos="284"/>
                <w:tab w:val="left" w:pos="851"/>
                <w:tab w:val="left" w:pos="1418"/>
              </w:tabs>
              <w:ind w:right="-72"/>
              <w:jc w:val="right"/>
              <w:rPr>
                <w:rFonts w:ascii="Arial" w:hAnsi="Arial" w:cs="Arial"/>
                <w:sz w:val="18"/>
                <w:szCs w:val="18"/>
              </w:rPr>
            </w:pPr>
            <w:r w:rsidRPr="002A1AF4">
              <w:rPr>
                <w:rFonts w:ascii="Arial" w:hAnsi="Arial" w:cs="Arial"/>
                <w:sz w:val="18"/>
                <w:szCs w:val="18"/>
              </w:rPr>
              <w:t>4,093,633</w:t>
            </w:r>
          </w:p>
        </w:tc>
        <w:tc>
          <w:tcPr>
            <w:tcW w:w="1440" w:type="dxa"/>
            <w:shd w:val="clear" w:color="auto" w:fill="auto"/>
          </w:tcPr>
          <w:p w14:paraId="3BD9EC5E" w14:textId="77777777" w:rsidR="002B35DE" w:rsidRPr="002A1AF4" w:rsidRDefault="002B35DE" w:rsidP="00CA05A5">
            <w:pPr>
              <w:tabs>
                <w:tab w:val="left" w:pos="284"/>
                <w:tab w:val="left" w:pos="851"/>
                <w:tab w:val="left" w:pos="1418"/>
              </w:tabs>
              <w:ind w:right="-72"/>
              <w:jc w:val="right"/>
              <w:rPr>
                <w:rFonts w:ascii="Arial" w:hAnsi="Arial" w:cs="Arial"/>
                <w:sz w:val="18"/>
                <w:szCs w:val="18"/>
              </w:rPr>
            </w:pPr>
            <w:r w:rsidRPr="002A1AF4">
              <w:rPr>
                <w:rFonts w:ascii="Arial" w:hAnsi="Arial" w:cs="Arial"/>
                <w:sz w:val="18"/>
                <w:szCs w:val="18"/>
              </w:rPr>
              <w:t>-</w:t>
            </w:r>
          </w:p>
        </w:tc>
      </w:tr>
      <w:tr w:rsidR="002B35DE" w:rsidRPr="002A1AF4" w14:paraId="4EA72247" w14:textId="77777777" w:rsidTr="00EA4BCF">
        <w:tc>
          <w:tcPr>
            <w:tcW w:w="6858" w:type="dxa"/>
            <w:vAlign w:val="bottom"/>
          </w:tcPr>
          <w:p w14:paraId="6A612858" w14:textId="6B923FEE" w:rsidR="002B35DE" w:rsidRPr="002A1AF4" w:rsidRDefault="00C2681B" w:rsidP="00EA4BCF">
            <w:pPr>
              <w:ind w:left="450"/>
              <w:rPr>
                <w:rFonts w:ascii="Arial" w:hAnsi="Arial" w:cs="Arial"/>
                <w:sz w:val="18"/>
                <w:szCs w:val="18"/>
                <w:lang w:val="en-US"/>
              </w:rPr>
            </w:pPr>
            <w:r w:rsidRPr="002A1AF4">
              <w:rPr>
                <w:rFonts w:ascii="Arial" w:hAnsi="Arial" w:cs="Arial"/>
                <w:sz w:val="18"/>
                <w:szCs w:val="18"/>
                <w:lang w:val="en-US"/>
              </w:rPr>
              <w:t>Right-of-use assets</w:t>
            </w:r>
          </w:p>
        </w:tc>
        <w:tc>
          <w:tcPr>
            <w:tcW w:w="1440" w:type="dxa"/>
            <w:shd w:val="clear" w:color="auto" w:fill="FAFAFA"/>
          </w:tcPr>
          <w:p w14:paraId="2C55B21A" w14:textId="53BFEEE2" w:rsidR="002B35DE" w:rsidRPr="002A1AF4" w:rsidRDefault="00C2681B" w:rsidP="00CA05A5">
            <w:pPr>
              <w:tabs>
                <w:tab w:val="left" w:pos="284"/>
                <w:tab w:val="left" w:pos="851"/>
                <w:tab w:val="left" w:pos="1418"/>
              </w:tabs>
              <w:ind w:right="-72"/>
              <w:jc w:val="right"/>
              <w:rPr>
                <w:rFonts w:ascii="Arial" w:hAnsi="Arial" w:cs="Arial"/>
                <w:sz w:val="18"/>
                <w:szCs w:val="18"/>
              </w:rPr>
            </w:pPr>
            <w:r w:rsidRPr="002A1AF4">
              <w:rPr>
                <w:rFonts w:ascii="Arial" w:hAnsi="Arial" w:cs="Arial"/>
                <w:sz w:val="18"/>
                <w:szCs w:val="18"/>
              </w:rPr>
              <w:t>18,571,540</w:t>
            </w:r>
          </w:p>
        </w:tc>
        <w:tc>
          <w:tcPr>
            <w:tcW w:w="1440" w:type="dxa"/>
            <w:shd w:val="clear" w:color="auto" w:fill="auto"/>
          </w:tcPr>
          <w:p w14:paraId="6E9E6C21" w14:textId="77777777" w:rsidR="002B35DE" w:rsidRPr="002A1AF4" w:rsidRDefault="002B35DE" w:rsidP="00CA05A5">
            <w:pPr>
              <w:tabs>
                <w:tab w:val="left" w:pos="284"/>
                <w:tab w:val="left" w:pos="851"/>
                <w:tab w:val="left" w:pos="1418"/>
              </w:tabs>
              <w:ind w:right="-72"/>
              <w:jc w:val="right"/>
              <w:rPr>
                <w:rFonts w:ascii="Arial" w:hAnsi="Arial" w:cs="Arial"/>
                <w:sz w:val="18"/>
                <w:szCs w:val="18"/>
              </w:rPr>
            </w:pPr>
            <w:r w:rsidRPr="002A1AF4">
              <w:rPr>
                <w:rFonts w:ascii="Arial" w:hAnsi="Arial" w:cs="Arial"/>
                <w:sz w:val="18"/>
                <w:szCs w:val="18"/>
              </w:rPr>
              <w:t>-</w:t>
            </w:r>
          </w:p>
        </w:tc>
      </w:tr>
      <w:tr w:rsidR="002B35DE" w:rsidRPr="002A1AF4" w14:paraId="4478A059" w14:textId="77777777" w:rsidTr="00EA4BCF">
        <w:tc>
          <w:tcPr>
            <w:tcW w:w="6858" w:type="dxa"/>
            <w:vAlign w:val="bottom"/>
          </w:tcPr>
          <w:p w14:paraId="2F67D9E6" w14:textId="77777777" w:rsidR="002B35DE" w:rsidRPr="002A1AF4" w:rsidRDefault="002B35DE" w:rsidP="00EA4BCF">
            <w:pPr>
              <w:ind w:left="450"/>
              <w:rPr>
                <w:rFonts w:ascii="Arial" w:hAnsi="Arial" w:cs="Arial"/>
                <w:sz w:val="18"/>
                <w:szCs w:val="18"/>
                <w:lang w:val="en-US"/>
              </w:rPr>
            </w:pPr>
            <w:r w:rsidRPr="002A1AF4">
              <w:rPr>
                <w:rFonts w:ascii="Arial" w:hAnsi="Arial" w:cs="Arial"/>
                <w:sz w:val="18"/>
                <w:szCs w:val="18"/>
                <w:lang w:val="en-US"/>
              </w:rPr>
              <w:t>Other non-current assets</w:t>
            </w:r>
          </w:p>
        </w:tc>
        <w:tc>
          <w:tcPr>
            <w:tcW w:w="1440" w:type="dxa"/>
            <w:tcBorders>
              <w:bottom w:val="single" w:sz="4" w:space="0" w:color="auto"/>
            </w:tcBorders>
            <w:shd w:val="clear" w:color="auto" w:fill="FAFAFA"/>
          </w:tcPr>
          <w:p w14:paraId="3E1F0CEB" w14:textId="521D8CBA" w:rsidR="002B35DE" w:rsidRPr="002A1AF4" w:rsidRDefault="00C2681B" w:rsidP="00CA05A5">
            <w:pPr>
              <w:tabs>
                <w:tab w:val="left" w:pos="284"/>
                <w:tab w:val="left" w:pos="851"/>
                <w:tab w:val="left" w:pos="1418"/>
              </w:tabs>
              <w:ind w:right="-72"/>
              <w:jc w:val="right"/>
              <w:rPr>
                <w:rFonts w:ascii="Arial" w:hAnsi="Arial" w:cs="Arial"/>
                <w:sz w:val="18"/>
                <w:szCs w:val="18"/>
              </w:rPr>
            </w:pPr>
            <w:r w:rsidRPr="002A1AF4">
              <w:rPr>
                <w:rFonts w:ascii="Arial" w:hAnsi="Arial" w:cs="Arial"/>
                <w:sz w:val="18"/>
                <w:szCs w:val="18"/>
              </w:rPr>
              <w:t>33,569,43</w:t>
            </w:r>
            <w:r w:rsidR="001E4B81" w:rsidRPr="002A1AF4">
              <w:rPr>
                <w:rFonts w:ascii="Arial" w:hAnsi="Arial" w:cs="Arial"/>
                <w:sz w:val="18"/>
                <w:szCs w:val="18"/>
              </w:rPr>
              <w:t>3</w:t>
            </w:r>
          </w:p>
        </w:tc>
        <w:tc>
          <w:tcPr>
            <w:tcW w:w="1440" w:type="dxa"/>
            <w:tcBorders>
              <w:bottom w:val="single" w:sz="4" w:space="0" w:color="auto"/>
            </w:tcBorders>
            <w:shd w:val="clear" w:color="auto" w:fill="auto"/>
          </w:tcPr>
          <w:p w14:paraId="483F6E55" w14:textId="77777777" w:rsidR="002B35DE" w:rsidRPr="002A1AF4" w:rsidRDefault="002B35DE" w:rsidP="00CA05A5">
            <w:pPr>
              <w:tabs>
                <w:tab w:val="left" w:pos="284"/>
                <w:tab w:val="left" w:pos="851"/>
                <w:tab w:val="left" w:pos="1418"/>
              </w:tabs>
              <w:ind w:right="-72"/>
              <w:jc w:val="right"/>
              <w:rPr>
                <w:rFonts w:ascii="Arial" w:hAnsi="Arial" w:cs="Arial"/>
                <w:sz w:val="18"/>
                <w:szCs w:val="18"/>
              </w:rPr>
            </w:pPr>
            <w:r w:rsidRPr="002A1AF4">
              <w:rPr>
                <w:rFonts w:ascii="Arial" w:hAnsi="Arial" w:cs="Arial"/>
                <w:sz w:val="18"/>
                <w:szCs w:val="18"/>
              </w:rPr>
              <w:t>-</w:t>
            </w:r>
          </w:p>
        </w:tc>
      </w:tr>
      <w:tr w:rsidR="002B35DE" w:rsidRPr="002A1AF4" w14:paraId="02F9A399" w14:textId="77777777" w:rsidTr="00EA4BCF">
        <w:tc>
          <w:tcPr>
            <w:tcW w:w="6858" w:type="dxa"/>
            <w:vAlign w:val="bottom"/>
          </w:tcPr>
          <w:p w14:paraId="62AC5EA1" w14:textId="77777777" w:rsidR="002B35DE" w:rsidRPr="002A1AF4" w:rsidRDefault="002B35DE" w:rsidP="00EA4BCF">
            <w:pPr>
              <w:ind w:left="450"/>
              <w:rPr>
                <w:rFonts w:ascii="Arial" w:hAnsi="Arial" w:cs="Arial"/>
                <w:sz w:val="18"/>
                <w:szCs w:val="18"/>
                <w:lang w:val="en-US"/>
              </w:rPr>
            </w:pPr>
          </w:p>
        </w:tc>
        <w:tc>
          <w:tcPr>
            <w:tcW w:w="1440" w:type="dxa"/>
            <w:tcBorders>
              <w:top w:val="single" w:sz="4" w:space="0" w:color="auto"/>
            </w:tcBorders>
            <w:shd w:val="clear" w:color="auto" w:fill="FAFAFA"/>
          </w:tcPr>
          <w:p w14:paraId="09B740B3" w14:textId="77777777" w:rsidR="002B35DE" w:rsidRPr="002A1AF4" w:rsidRDefault="002B35DE" w:rsidP="00CA05A5">
            <w:pPr>
              <w:tabs>
                <w:tab w:val="left" w:pos="284"/>
                <w:tab w:val="left" w:pos="851"/>
                <w:tab w:val="left" w:pos="1418"/>
              </w:tabs>
              <w:ind w:right="-72"/>
              <w:jc w:val="right"/>
              <w:rPr>
                <w:rFonts w:ascii="Arial" w:hAnsi="Arial" w:cs="Arial"/>
                <w:sz w:val="18"/>
                <w:szCs w:val="18"/>
                <w:highlight w:val="yellow"/>
              </w:rPr>
            </w:pPr>
          </w:p>
        </w:tc>
        <w:tc>
          <w:tcPr>
            <w:tcW w:w="1440" w:type="dxa"/>
            <w:tcBorders>
              <w:top w:val="single" w:sz="4" w:space="0" w:color="auto"/>
            </w:tcBorders>
            <w:shd w:val="clear" w:color="auto" w:fill="auto"/>
          </w:tcPr>
          <w:p w14:paraId="5639D051" w14:textId="77777777" w:rsidR="002B35DE" w:rsidRPr="002A1AF4" w:rsidRDefault="002B35DE" w:rsidP="00CA05A5">
            <w:pPr>
              <w:tabs>
                <w:tab w:val="left" w:pos="284"/>
                <w:tab w:val="left" w:pos="851"/>
                <w:tab w:val="left" w:pos="1418"/>
              </w:tabs>
              <w:ind w:right="-72"/>
              <w:jc w:val="right"/>
              <w:rPr>
                <w:rFonts w:ascii="Arial" w:hAnsi="Arial" w:cs="Arial"/>
                <w:sz w:val="18"/>
                <w:szCs w:val="18"/>
                <w:highlight w:val="yellow"/>
              </w:rPr>
            </w:pPr>
          </w:p>
        </w:tc>
      </w:tr>
      <w:tr w:rsidR="002B35DE" w:rsidRPr="002A1AF4" w14:paraId="5B142B79" w14:textId="77777777" w:rsidTr="00EA4BCF">
        <w:tc>
          <w:tcPr>
            <w:tcW w:w="6858" w:type="dxa"/>
            <w:vAlign w:val="bottom"/>
          </w:tcPr>
          <w:p w14:paraId="3E05D4D6" w14:textId="77777777" w:rsidR="002B35DE" w:rsidRPr="002A1AF4" w:rsidRDefault="002B35DE" w:rsidP="00EA4BCF">
            <w:pPr>
              <w:ind w:left="450"/>
              <w:rPr>
                <w:rFonts w:ascii="Arial" w:hAnsi="Arial" w:cs="Arial"/>
                <w:b/>
                <w:bCs/>
                <w:sz w:val="18"/>
                <w:szCs w:val="18"/>
                <w:lang w:val="en-US"/>
              </w:rPr>
            </w:pPr>
            <w:r w:rsidRPr="002A1AF4">
              <w:rPr>
                <w:rFonts w:ascii="Arial" w:hAnsi="Arial" w:cs="Arial"/>
                <w:b/>
                <w:bCs/>
                <w:sz w:val="18"/>
                <w:szCs w:val="18"/>
                <w:lang w:val="en-US"/>
              </w:rPr>
              <w:t>Total assets of the discontinued operation</w:t>
            </w:r>
          </w:p>
        </w:tc>
        <w:tc>
          <w:tcPr>
            <w:tcW w:w="1440" w:type="dxa"/>
            <w:tcBorders>
              <w:bottom w:val="single" w:sz="4" w:space="0" w:color="auto"/>
            </w:tcBorders>
            <w:shd w:val="clear" w:color="auto" w:fill="FAFAFA"/>
          </w:tcPr>
          <w:p w14:paraId="00C2EEB0" w14:textId="4EE91188" w:rsidR="002B35DE" w:rsidRPr="002A1AF4" w:rsidRDefault="003C06A6" w:rsidP="00CA05A5">
            <w:pPr>
              <w:tabs>
                <w:tab w:val="left" w:pos="284"/>
                <w:tab w:val="left" w:pos="851"/>
                <w:tab w:val="left" w:pos="1418"/>
              </w:tabs>
              <w:ind w:right="-72"/>
              <w:jc w:val="right"/>
              <w:rPr>
                <w:rFonts w:ascii="Arial" w:hAnsi="Arial" w:cs="Arial"/>
                <w:sz w:val="18"/>
                <w:szCs w:val="18"/>
              </w:rPr>
            </w:pPr>
            <w:r w:rsidRPr="002A1AF4">
              <w:rPr>
                <w:rFonts w:ascii="Arial" w:hAnsi="Arial" w:cs="Arial"/>
                <w:sz w:val="18"/>
                <w:szCs w:val="18"/>
              </w:rPr>
              <w:t>83,036,393</w:t>
            </w:r>
          </w:p>
        </w:tc>
        <w:tc>
          <w:tcPr>
            <w:tcW w:w="1440" w:type="dxa"/>
            <w:tcBorders>
              <w:bottom w:val="single" w:sz="4" w:space="0" w:color="auto"/>
            </w:tcBorders>
            <w:shd w:val="clear" w:color="auto" w:fill="auto"/>
          </w:tcPr>
          <w:p w14:paraId="514B915B" w14:textId="77777777" w:rsidR="002B35DE" w:rsidRPr="002A1AF4" w:rsidRDefault="002B35DE" w:rsidP="00CA05A5">
            <w:pPr>
              <w:tabs>
                <w:tab w:val="left" w:pos="284"/>
                <w:tab w:val="left" w:pos="851"/>
                <w:tab w:val="left" w:pos="1418"/>
              </w:tabs>
              <w:ind w:right="-72"/>
              <w:jc w:val="right"/>
              <w:rPr>
                <w:rFonts w:ascii="Arial" w:hAnsi="Arial" w:cs="Arial"/>
                <w:sz w:val="18"/>
                <w:szCs w:val="18"/>
              </w:rPr>
            </w:pPr>
            <w:r w:rsidRPr="002A1AF4">
              <w:rPr>
                <w:rFonts w:ascii="Arial" w:hAnsi="Arial" w:cs="Arial"/>
                <w:sz w:val="18"/>
                <w:szCs w:val="18"/>
              </w:rPr>
              <w:t>-</w:t>
            </w:r>
          </w:p>
        </w:tc>
      </w:tr>
    </w:tbl>
    <w:p w14:paraId="26F5B149" w14:textId="68015633" w:rsidR="001B4DC7" w:rsidRPr="00B6771F" w:rsidRDefault="00EA4BCF" w:rsidP="001B4DC7">
      <w:pPr>
        <w:rPr>
          <w:rFonts w:ascii="Arial" w:hAnsi="Arial" w:cs="Arial"/>
          <w:sz w:val="18"/>
          <w:szCs w:val="18"/>
          <w:lang w:val="en-US"/>
        </w:rPr>
      </w:pPr>
      <w:r w:rsidRPr="002A1AF4">
        <w:rPr>
          <w:rFonts w:ascii="Arial" w:hAnsi="Arial" w:cs="Arial"/>
          <w:sz w:val="18"/>
          <w:szCs w:val="18"/>
        </w:rPr>
        <w:br w:type="page"/>
      </w:r>
    </w:p>
    <w:tbl>
      <w:tblPr>
        <w:tblW w:w="9729" w:type="dxa"/>
        <w:tblInd w:w="126" w:type="dxa"/>
        <w:shd w:val="clear" w:color="auto" w:fill="FFA543"/>
        <w:tblLayout w:type="fixed"/>
        <w:tblLook w:val="04A0" w:firstRow="1" w:lastRow="0" w:firstColumn="1" w:lastColumn="0" w:noHBand="0" w:noVBand="1"/>
      </w:tblPr>
      <w:tblGrid>
        <w:gridCol w:w="9729"/>
      </w:tblGrid>
      <w:tr w:rsidR="001B4DC7" w:rsidRPr="00B6771F" w14:paraId="03C03C90" w14:textId="77777777" w:rsidTr="00A072AA">
        <w:trPr>
          <w:trHeight w:val="386"/>
        </w:trPr>
        <w:tc>
          <w:tcPr>
            <w:tcW w:w="9729" w:type="dxa"/>
            <w:shd w:val="clear" w:color="auto" w:fill="FFA543"/>
            <w:vAlign w:val="center"/>
            <w:hideMark/>
          </w:tcPr>
          <w:p w14:paraId="3A9F139D" w14:textId="66AF730B" w:rsidR="001B4DC7" w:rsidRPr="00B6771F" w:rsidRDefault="001B4DC7" w:rsidP="00A072AA">
            <w:pPr>
              <w:tabs>
                <w:tab w:val="left" w:pos="432"/>
              </w:tabs>
              <w:ind w:left="540" w:hanging="540"/>
              <w:rPr>
                <w:rFonts w:ascii="Arial" w:hAnsi="Arial" w:cs="Arial"/>
                <w:color w:val="FFFFFF"/>
                <w:sz w:val="18"/>
                <w:szCs w:val="18"/>
              </w:rPr>
            </w:pPr>
            <w:r w:rsidRPr="00B6771F">
              <w:rPr>
                <w:rFonts w:ascii="Arial" w:hAnsi="Arial" w:cs="Arial"/>
                <w:b/>
                <w:bCs/>
                <w:color w:val="FFFFFF"/>
                <w:sz w:val="18"/>
                <w:szCs w:val="18"/>
                <w:lang w:val="en-US"/>
              </w:rPr>
              <w:t>16</w:t>
            </w:r>
            <w:r w:rsidRPr="00B6771F">
              <w:rPr>
                <w:rFonts w:ascii="Arial" w:hAnsi="Arial" w:cs="Arial"/>
                <w:b/>
                <w:bCs/>
                <w:color w:val="FFFFFF"/>
                <w:sz w:val="18"/>
                <w:szCs w:val="18"/>
                <w:lang w:val="en-US"/>
              </w:rPr>
              <w:tab/>
            </w:r>
            <w:r w:rsidRPr="00B6771F">
              <w:rPr>
                <w:rFonts w:ascii="Arial" w:hAnsi="Arial" w:cs="Arial"/>
                <w:b/>
                <w:bCs/>
                <w:color w:val="FFFFFF"/>
                <w:sz w:val="18"/>
                <w:szCs w:val="18"/>
              </w:rPr>
              <w:t>Non-current assets classified as held-for-sale</w:t>
            </w:r>
            <w:r w:rsidRPr="00B6771F">
              <w:rPr>
                <w:rFonts w:ascii="Arial" w:hAnsi="Arial" w:cs="Arial"/>
                <w:b/>
                <w:bCs/>
                <w:color w:val="FFFFFF"/>
                <w:sz w:val="18"/>
                <w:szCs w:val="18"/>
                <w:cs/>
              </w:rPr>
              <w:t xml:space="preserve"> </w:t>
            </w:r>
            <w:r w:rsidRPr="00B6771F">
              <w:rPr>
                <w:rFonts w:ascii="Arial" w:hAnsi="Arial" w:cs="Arial"/>
                <w:color w:val="FFFFFF"/>
                <w:sz w:val="18"/>
                <w:szCs w:val="18"/>
              </w:rPr>
              <w:t>(Cont’d)</w:t>
            </w:r>
          </w:p>
        </w:tc>
      </w:tr>
    </w:tbl>
    <w:p w14:paraId="53B0212E" w14:textId="50689EAB" w:rsidR="001B4DC7" w:rsidRPr="00B6771F" w:rsidRDefault="001B4DC7">
      <w:pPr>
        <w:rPr>
          <w:rFonts w:ascii="Arial" w:hAnsi="Arial" w:cs="Arial"/>
          <w:sz w:val="18"/>
          <w:szCs w:val="18"/>
        </w:rPr>
      </w:pPr>
    </w:p>
    <w:p w14:paraId="12520CA7" w14:textId="544ECDA6" w:rsidR="001B4DC7" w:rsidRPr="00B6771F" w:rsidRDefault="001B4DC7" w:rsidP="001B4DC7">
      <w:pPr>
        <w:ind w:left="540" w:hanging="540"/>
        <w:rPr>
          <w:rFonts w:ascii="Arial" w:hAnsi="Arial" w:cs="Arial"/>
          <w:color w:val="CF4A02"/>
          <w:sz w:val="18"/>
          <w:szCs w:val="18"/>
          <w:lang w:val="en-US"/>
        </w:rPr>
      </w:pPr>
      <w:r w:rsidRPr="00B6771F">
        <w:rPr>
          <w:rFonts w:ascii="Arial" w:hAnsi="Arial" w:cs="Arial"/>
          <w:b/>
          <w:bCs/>
          <w:color w:val="CF4A02"/>
          <w:sz w:val="18"/>
          <w:szCs w:val="18"/>
          <w:lang w:val="en-US"/>
        </w:rPr>
        <w:t>16.1</w:t>
      </w:r>
      <w:r w:rsidRPr="00B6771F">
        <w:rPr>
          <w:rFonts w:ascii="Arial" w:hAnsi="Arial" w:cs="Arial"/>
          <w:b/>
          <w:bCs/>
          <w:color w:val="CF4A02"/>
          <w:sz w:val="18"/>
          <w:szCs w:val="18"/>
          <w:lang w:val="en-US"/>
        </w:rPr>
        <w:tab/>
        <w:t>Assets and liabilities classified as held-for-sale</w:t>
      </w:r>
      <w:r w:rsidRPr="00B6771F">
        <w:rPr>
          <w:rFonts w:ascii="Arial" w:hAnsi="Arial" w:cs="Arial"/>
          <w:color w:val="CF4A02"/>
          <w:sz w:val="18"/>
          <w:szCs w:val="18"/>
          <w:lang w:val="en-US"/>
        </w:rPr>
        <w:t xml:space="preserve"> (Cont’d)</w:t>
      </w:r>
    </w:p>
    <w:p w14:paraId="589BD9BD" w14:textId="6DFD1CC5" w:rsidR="001B4DC7" w:rsidRPr="00B6771F" w:rsidRDefault="001B4DC7">
      <w:pPr>
        <w:rPr>
          <w:rFonts w:ascii="Arial" w:hAnsi="Arial" w:cs="Arial"/>
          <w:sz w:val="18"/>
          <w:szCs w:val="18"/>
        </w:rPr>
      </w:pPr>
    </w:p>
    <w:tbl>
      <w:tblPr>
        <w:tblW w:w="9738" w:type="dxa"/>
        <w:tblInd w:w="108" w:type="dxa"/>
        <w:tblLayout w:type="fixed"/>
        <w:tblLook w:val="0000" w:firstRow="0" w:lastRow="0" w:firstColumn="0" w:lastColumn="0" w:noHBand="0" w:noVBand="0"/>
      </w:tblPr>
      <w:tblGrid>
        <w:gridCol w:w="6858"/>
        <w:gridCol w:w="1440"/>
        <w:gridCol w:w="1440"/>
      </w:tblGrid>
      <w:tr w:rsidR="00EA4BCF" w:rsidRPr="00B6771F" w14:paraId="4768F393" w14:textId="77777777" w:rsidTr="00835745">
        <w:tc>
          <w:tcPr>
            <w:tcW w:w="6858" w:type="dxa"/>
            <w:vAlign w:val="bottom"/>
          </w:tcPr>
          <w:p w14:paraId="37A97089" w14:textId="77777777" w:rsidR="00EA4BCF" w:rsidRPr="00B6771F" w:rsidRDefault="00EA4BCF" w:rsidP="00835745">
            <w:pPr>
              <w:pStyle w:val="Header"/>
              <w:ind w:left="450" w:right="-108"/>
              <w:rPr>
                <w:rFonts w:ascii="Arial" w:hAnsi="Arial" w:cs="Arial"/>
                <w:sz w:val="18"/>
                <w:szCs w:val="18"/>
                <w:lang w:val="en-US"/>
              </w:rPr>
            </w:pPr>
          </w:p>
        </w:tc>
        <w:tc>
          <w:tcPr>
            <w:tcW w:w="2880" w:type="dxa"/>
            <w:gridSpan w:val="2"/>
            <w:tcBorders>
              <w:top w:val="single" w:sz="4" w:space="0" w:color="auto"/>
            </w:tcBorders>
          </w:tcPr>
          <w:p w14:paraId="7A4F186C" w14:textId="77777777" w:rsidR="00EA4BCF" w:rsidRPr="00B6771F" w:rsidRDefault="00EA4BCF" w:rsidP="00835745">
            <w:pPr>
              <w:pStyle w:val="Style1"/>
              <w:pBdr>
                <w:bottom w:val="none" w:sz="0" w:space="0" w:color="auto"/>
              </w:pBdr>
              <w:spacing w:line="240" w:lineRule="auto"/>
              <w:ind w:right="-72"/>
              <w:rPr>
                <w:rFonts w:ascii="Arial" w:hAnsi="Arial" w:cs="Arial"/>
                <w:sz w:val="18"/>
                <w:szCs w:val="18"/>
              </w:rPr>
            </w:pPr>
            <w:r w:rsidRPr="00B6771F">
              <w:rPr>
                <w:rFonts w:ascii="Arial" w:hAnsi="Arial" w:cs="Arial"/>
                <w:sz w:val="18"/>
                <w:szCs w:val="18"/>
              </w:rPr>
              <w:t>Consolidated</w:t>
            </w:r>
          </w:p>
        </w:tc>
      </w:tr>
      <w:tr w:rsidR="00EA4BCF" w:rsidRPr="00B6771F" w14:paraId="35EA6B87" w14:textId="77777777" w:rsidTr="00835745">
        <w:tc>
          <w:tcPr>
            <w:tcW w:w="6858" w:type="dxa"/>
            <w:vAlign w:val="bottom"/>
          </w:tcPr>
          <w:p w14:paraId="2055307C" w14:textId="77777777" w:rsidR="00EA4BCF" w:rsidRPr="00B6771F" w:rsidRDefault="00EA4BCF" w:rsidP="00835745">
            <w:pPr>
              <w:pStyle w:val="Header"/>
              <w:ind w:left="450" w:right="-108"/>
              <w:rPr>
                <w:rFonts w:ascii="Arial" w:hAnsi="Arial" w:cs="Arial"/>
                <w:sz w:val="18"/>
                <w:szCs w:val="18"/>
                <w:lang w:val="en-US"/>
              </w:rPr>
            </w:pPr>
          </w:p>
        </w:tc>
        <w:tc>
          <w:tcPr>
            <w:tcW w:w="2880" w:type="dxa"/>
            <w:gridSpan w:val="2"/>
            <w:tcBorders>
              <w:bottom w:val="single" w:sz="4" w:space="0" w:color="auto"/>
            </w:tcBorders>
            <w:shd w:val="clear" w:color="auto" w:fill="auto"/>
          </w:tcPr>
          <w:p w14:paraId="7F31D5F7" w14:textId="7459E485" w:rsidR="00EA4BCF" w:rsidRPr="00B6771F" w:rsidRDefault="00A44A02" w:rsidP="00835745">
            <w:pPr>
              <w:pStyle w:val="Style1"/>
              <w:pBdr>
                <w:bottom w:val="none" w:sz="0" w:space="0" w:color="auto"/>
              </w:pBdr>
              <w:tabs>
                <w:tab w:val="left" w:pos="1080"/>
              </w:tabs>
              <w:spacing w:line="240" w:lineRule="auto"/>
              <w:ind w:right="-72"/>
              <w:rPr>
                <w:rFonts w:ascii="Arial" w:hAnsi="Arial" w:cs="Arial"/>
                <w:sz w:val="18"/>
                <w:szCs w:val="18"/>
              </w:rPr>
            </w:pPr>
            <w:r w:rsidRPr="00B6771F">
              <w:rPr>
                <w:rFonts w:ascii="Arial" w:hAnsi="Arial" w:cs="Arial"/>
                <w:sz w:val="18"/>
                <w:szCs w:val="18"/>
              </w:rPr>
              <w:t>f</w:t>
            </w:r>
            <w:r w:rsidR="00EA4BCF" w:rsidRPr="00B6771F">
              <w:rPr>
                <w:rFonts w:ascii="Arial" w:hAnsi="Arial" w:cs="Arial"/>
                <w:sz w:val="18"/>
                <w:szCs w:val="18"/>
              </w:rPr>
              <w:t>inancial statements</w:t>
            </w:r>
          </w:p>
        </w:tc>
      </w:tr>
      <w:tr w:rsidR="00EA4BCF" w:rsidRPr="00B6771F" w14:paraId="3B48F73C" w14:textId="77777777" w:rsidTr="00835745">
        <w:tc>
          <w:tcPr>
            <w:tcW w:w="6858" w:type="dxa"/>
            <w:vAlign w:val="bottom"/>
          </w:tcPr>
          <w:p w14:paraId="7D2BEB30" w14:textId="77777777" w:rsidR="00EA4BCF" w:rsidRPr="00B6771F" w:rsidRDefault="00EA4BCF" w:rsidP="00835745">
            <w:pPr>
              <w:pStyle w:val="Header"/>
              <w:ind w:left="450" w:right="-108"/>
              <w:rPr>
                <w:rFonts w:ascii="Arial" w:hAnsi="Arial" w:cs="Arial"/>
                <w:sz w:val="18"/>
                <w:szCs w:val="18"/>
                <w:lang w:val="en-US"/>
              </w:rPr>
            </w:pPr>
          </w:p>
        </w:tc>
        <w:tc>
          <w:tcPr>
            <w:tcW w:w="1440" w:type="dxa"/>
            <w:tcBorders>
              <w:top w:val="single" w:sz="4" w:space="0" w:color="auto"/>
            </w:tcBorders>
          </w:tcPr>
          <w:p w14:paraId="18EA85C7" w14:textId="77777777" w:rsidR="00EA4BCF" w:rsidRPr="00B6771F" w:rsidRDefault="00EA4BCF" w:rsidP="00835745">
            <w:pPr>
              <w:pStyle w:val="Style1"/>
              <w:pBdr>
                <w:bottom w:val="none" w:sz="0" w:space="0" w:color="auto"/>
              </w:pBdr>
              <w:tabs>
                <w:tab w:val="left" w:pos="1080"/>
              </w:tabs>
              <w:spacing w:line="240" w:lineRule="auto"/>
              <w:ind w:right="-72"/>
              <w:jc w:val="right"/>
              <w:rPr>
                <w:rFonts w:ascii="Arial" w:hAnsi="Arial" w:cs="Arial"/>
                <w:sz w:val="18"/>
                <w:szCs w:val="18"/>
              </w:rPr>
            </w:pPr>
            <w:r w:rsidRPr="00B6771F">
              <w:rPr>
                <w:rFonts w:ascii="Arial" w:hAnsi="Arial" w:cs="Arial"/>
                <w:sz w:val="18"/>
                <w:szCs w:val="18"/>
              </w:rPr>
              <w:t>2021</w:t>
            </w:r>
          </w:p>
        </w:tc>
        <w:tc>
          <w:tcPr>
            <w:tcW w:w="1440" w:type="dxa"/>
            <w:tcBorders>
              <w:top w:val="single" w:sz="4" w:space="0" w:color="auto"/>
            </w:tcBorders>
            <w:vAlign w:val="bottom"/>
          </w:tcPr>
          <w:p w14:paraId="781AE826" w14:textId="77777777" w:rsidR="00EA4BCF" w:rsidRPr="00B6771F" w:rsidRDefault="00EA4BCF" w:rsidP="00835745">
            <w:pPr>
              <w:pStyle w:val="Style1"/>
              <w:pBdr>
                <w:bottom w:val="none" w:sz="0" w:space="0" w:color="auto"/>
              </w:pBdr>
              <w:tabs>
                <w:tab w:val="left" w:pos="1080"/>
              </w:tabs>
              <w:spacing w:line="240" w:lineRule="auto"/>
              <w:ind w:right="-72"/>
              <w:jc w:val="right"/>
              <w:rPr>
                <w:rFonts w:ascii="Arial" w:hAnsi="Arial" w:cs="Arial"/>
                <w:sz w:val="18"/>
                <w:szCs w:val="18"/>
              </w:rPr>
            </w:pPr>
            <w:r w:rsidRPr="00B6771F">
              <w:rPr>
                <w:rFonts w:ascii="Arial" w:hAnsi="Arial" w:cs="Arial"/>
                <w:sz w:val="18"/>
                <w:szCs w:val="18"/>
              </w:rPr>
              <w:t>2020</w:t>
            </w:r>
          </w:p>
        </w:tc>
      </w:tr>
      <w:tr w:rsidR="00EA4BCF" w:rsidRPr="00B6771F" w14:paraId="661E77D3" w14:textId="77777777" w:rsidTr="00835745">
        <w:tc>
          <w:tcPr>
            <w:tcW w:w="6858" w:type="dxa"/>
            <w:vAlign w:val="bottom"/>
          </w:tcPr>
          <w:p w14:paraId="79419555" w14:textId="77777777" w:rsidR="00EA4BCF" w:rsidRPr="00B6771F" w:rsidRDefault="00EA4BCF" w:rsidP="00835745">
            <w:pPr>
              <w:pStyle w:val="Header"/>
              <w:ind w:left="450" w:right="-108"/>
              <w:rPr>
                <w:rFonts w:ascii="Arial" w:hAnsi="Arial" w:cs="Arial"/>
                <w:sz w:val="18"/>
                <w:szCs w:val="18"/>
                <w:lang w:val="en-US"/>
              </w:rPr>
            </w:pPr>
          </w:p>
        </w:tc>
        <w:tc>
          <w:tcPr>
            <w:tcW w:w="1440" w:type="dxa"/>
            <w:tcBorders>
              <w:bottom w:val="single" w:sz="4" w:space="0" w:color="auto"/>
            </w:tcBorders>
            <w:shd w:val="clear" w:color="auto" w:fill="auto"/>
          </w:tcPr>
          <w:p w14:paraId="640AC43B" w14:textId="77777777" w:rsidR="00EA4BCF" w:rsidRPr="00B6771F" w:rsidRDefault="00EA4BCF" w:rsidP="00835745">
            <w:pPr>
              <w:ind w:right="-72"/>
              <w:jc w:val="right"/>
              <w:rPr>
                <w:rFonts w:ascii="Arial" w:hAnsi="Arial" w:cs="Arial"/>
                <w:b/>
                <w:sz w:val="18"/>
                <w:szCs w:val="18"/>
              </w:rPr>
            </w:pPr>
            <w:r w:rsidRPr="00B6771F">
              <w:rPr>
                <w:rFonts w:ascii="Arial" w:hAnsi="Arial" w:cs="Arial"/>
                <w:b/>
                <w:sz w:val="18"/>
                <w:szCs w:val="18"/>
              </w:rPr>
              <w:t>Baht</w:t>
            </w:r>
          </w:p>
        </w:tc>
        <w:tc>
          <w:tcPr>
            <w:tcW w:w="1440" w:type="dxa"/>
            <w:tcBorders>
              <w:bottom w:val="single" w:sz="4" w:space="0" w:color="auto"/>
            </w:tcBorders>
            <w:shd w:val="clear" w:color="auto" w:fill="auto"/>
            <w:vAlign w:val="bottom"/>
          </w:tcPr>
          <w:p w14:paraId="0C16EA12" w14:textId="77777777" w:rsidR="00EA4BCF" w:rsidRPr="00B6771F" w:rsidRDefault="00EA4BCF" w:rsidP="00835745">
            <w:pPr>
              <w:ind w:right="-72"/>
              <w:jc w:val="right"/>
              <w:rPr>
                <w:rFonts w:ascii="Arial" w:hAnsi="Arial" w:cs="Arial"/>
                <w:b/>
                <w:sz w:val="18"/>
                <w:szCs w:val="18"/>
              </w:rPr>
            </w:pPr>
            <w:r w:rsidRPr="00B6771F">
              <w:rPr>
                <w:rFonts w:ascii="Arial" w:hAnsi="Arial" w:cs="Arial"/>
                <w:b/>
                <w:sz w:val="18"/>
                <w:szCs w:val="18"/>
              </w:rPr>
              <w:t>Baht</w:t>
            </w:r>
          </w:p>
        </w:tc>
      </w:tr>
      <w:tr w:rsidR="002B35DE" w:rsidRPr="00B6771F" w14:paraId="5C33A73E" w14:textId="77777777" w:rsidTr="00EA4BCF">
        <w:trPr>
          <w:trHeight w:val="20"/>
        </w:trPr>
        <w:tc>
          <w:tcPr>
            <w:tcW w:w="6858" w:type="dxa"/>
            <w:vAlign w:val="bottom"/>
          </w:tcPr>
          <w:p w14:paraId="2FD496FA" w14:textId="77777777" w:rsidR="002B35DE" w:rsidRPr="00B6771F" w:rsidRDefault="002B35DE" w:rsidP="00EA4BCF">
            <w:pPr>
              <w:ind w:left="450" w:right="-72"/>
              <w:contextualSpacing/>
              <w:jc w:val="left"/>
              <w:rPr>
                <w:rFonts w:ascii="Arial" w:eastAsia="Malgun Gothic" w:hAnsi="Arial" w:cs="Arial"/>
                <w:sz w:val="18"/>
                <w:szCs w:val="18"/>
              </w:rPr>
            </w:pPr>
          </w:p>
        </w:tc>
        <w:tc>
          <w:tcPr>
            <w:tcW w:w="1440" w:type="dxa"/>
            <w:tcBorders>
              <w:top w:val="single" w:sz="4" w:space="0" w:color="auto"/>
            </w:tcBorders>
            <w:shd w:val="clear" w:color="auto" w:fill="FAFAFA"/>
          </w:tcPr>
          <w:p w14:paraId="09B0BC61" w14:textId="77777777" w:rsidR="002B35DE" w:rsidRPr="00B6771F" w:rsidRDefault="002B35DE" w:rsidP="00CA05A5">
            <w:pPr>
              <w:ind w:right="-72"/>
              <w:contextualSpacing/>
              <w:jc w:val="right"/>
              <w:rPr>
                <w:rFonts w:ascii="Arial" w:eastAsia="Malgun Gothic" w:hAnsi="Arial" w:cs="Arial"/>
                <w:sz w:val="18"/>
                <w:szCs w:val="18"/>
                <w:highlight w:val="yellow"/>
              </w:rPr>
            </w:pPr>
          </w:p>
        </w:tc>
        <w:tc>
          <w:tcPr>
            <w:tcW w:w="1440" w:type="dxa"/>
            <w:tcBorders>
              <w:top w:val="single" w:sz="4" w:space="0" w:color="auto"/>
            </w:tcBorders>
            <w:shd w:val="clear" w:color="auto" w:fill="auto"/>
          </w:tcPr>
          <w:p w14:paraId="5C379A9F" w14:textId="77777777" w:rsidR="002B35DE" w:rsidRPr="00B6771F" w:rsidRDefault="002B35DE" w:rsidP="00CA05A5">
            <w:pPr>
              <w:ind w:right="-72"/>
              <w:contextualSpacing/>
              <w:jc w:val="right"/>
              <w:rPr>
                <w:rFonts w:ascii="Arial" w:eastAsia="Malgun Gothic" w:hAnsi="Arial" w:cs="Arial"/>
                <w:sz w:val="18"/>
                <w:szCs w:val="18"/>
                <w:highlight w:val="yellow"/>
              </w:rPr>
            </w:pPr>
          </w:p>
        </w:tc>
      </w:tr>
      <w:tr w:rsidR="002B35DE" w:rsidRPr="00B6771F" w14:paraId="00066111" w14:textId="77777777" w:rsidTr="00EA4BCF">
        <w:trPr>
          <w:trHeight w:val="20"/>
        </w:trPr>
        <w:tc>
          <w:tcPr>
            <w:tcW w:w="6858" w:type="dxa"/>
          </w:tcPr>
          <w:p w14:paraId="44A3DB6D" w14:textId="7AFE376B" w:rsidR="002B35DE" w:rsidRPr="00B6771F" w:rsidRDefault="002B35DE" w:rsidP="00EA4BCF">
            <w:pPr>
              <w:ind w:left="450"/>
              <w:rPr>
                <w:rFonts w:ascii="Arial" w:hAnsi="Arial" w:cs="Arial"/>
                <w:b/>
                <w:bCs/>
                <w:sz w:val="18"/>
                <w:szCs w:val="18"/>
                <w:cs/>
                <w:lang w:val="en-US"/>
              </w:rPr>
            </w:pPr>
            <w:r w:rsidRPr="00B6771F">
              <w:rPr>
                <w:rFonts w:ascii="Arial" w:hAnsi="Arial" w:cs="Arial"/>
                <w:b/>
                <w:bCs/>
                <w:sz w:val="18"/>
                <w:szCs w:val="18"/>
                <w:lang w:val="en-US"/>
              </w:rPr>
              <w:t>Liabilities directly associated with assets classified</w:t>
            </w:r>
            <w:r w:rsidR="009249E6" w:rsidRPr="00B6771F">
              <w:rPr>
                <w:rFonts w:ascii="Arial" w:hAnsi="Arial" w:cs="Arial"/>
                <w:b/>
                <w:bCs/>
                <w:sz w:val="18"/>
                <w:szCs w:val="18"/>
                <w:lang w:val="en-US"/>
              </w:rPr>
              <w:t xml:space="preserve"> as held-for-sale</w:t>
            </w:r>
          </w:p>
        </w:tc>
        <w:tc>
          <w:tcPr>
            <w:tcW w:w="1440" w:type="dxa"/>
            <w:shd w:val="clear" w:color="auto" w:fill="FAFAFA"/>
          </w:tcPr>
          <w:p w14:paraId="5D25BFA2" w14:textId="77777777" w:rsidR="002B35DE" w:rsidRPr="00B6771F" w:rsidRDefault="002B35DE" w:rsidP="00CA05A5">
            <w:pPr>
              <w:tabs>
                <w:tab w:val="left" w:pos="284"/>
                <w:tab w:val="left" w:pos="851"/>
                <w:tab w:val="left" w:pos="1418"/>
              </w:tabs>
              <w:ind w:right="-72"/>
              <w:jc w:val="right"/>
              <w:rPr>
                <w:rFonts w:ascii="Arial" w:hAnsi="Arial" w:cs="Arial"/>
                <w:sz w:val="18"/>
                <w:szCs w:val="18"/>
                <w:cs/>
              </w:rPr>
            </w:pPr>
          </w:p>
        </w:tc>
        <w:tc>
          <w:tcPr>
            <w:tcW w:w="1440" w:type="dxa"/>
            <w:shd w:val="clear" w:color="auto" w:fill="auto"/>
          </w:tcPr>
          <w:p w14:paraId="0C359E4B" w14:textId="77777777" w:rsidR="002B35DE" w:rsidRPr="00B6771F" w:rsidRDefault="002B35DE" w:rsidP="00CA05A5">
            <w:pPr>
              <w:tabs>
                <w:tab w:val="left" w:pos="284"/>
                <w:tab w:val="left" w:pos="851"/>
                <w:tab w:val="left" w:pos="1418"/>
              </w:tabs>
              <w:ind w:right="-72"/>
              <w:jc w:val="right"/>
              <w:rPr>
                <w:rFonts w:ascii="Arial" w:hAnsi="Arial" w:cs="Arial"/>
                <w:sz w:val="18"/>
                <w:szCs w:val="18"/>
                <w:cs/>
              </w:rPr>
            </w:pPr>
          </w:p>
        </w:tc>
      </w:tr>
      <w:tr w:rsidR="00C2681B" w:rsidRPr="00B6771F" w14:paraId="3A9BFA8A" w14:textId="77777777" w:rsidTr="00EA4BCF">
        <w:trPr>
          <w:trHeight w:val="20"/>
        </w:trPr>
        <w:tc>
          <w:tcPr>
            <w:tcW w:w="6858" w:type="dxa"/>
          </w:tcPr>
          <w:p w14:paraId="60979AEC" w14:textId="5CFF7D8B" w:rsidR="00C2681B" w:rsidRPr="00B6771F" w:rsidRDefault="00C2681B" w:rsidP="00EA4BCF">
            <w:pPr>
              <w:ind w:left="450"/>
              <w:rPr>
                <w:rFonts w:ascii="Arial" w:hAnsi="Arial" w:cs="Arial"/>
                <w:sz w:val="18"/>
                <w:szCs w:val="18"/>
                <w:lang w:val="en-US"/>
              </w:rPr>
            </w:pPr>
            <w:r w:rsidRPr="00B6771F">
              <w:rPr>
                <w:rFonts w:ascii="Arial" w:hAnsi="Arial" w:cs="Arial"/>
                <w:sz w:val="18"/>
                <w:szCs w:val="18"/>
                <w:lang w:val="en-US"/>
              </w:rPr>
              <w:t>Bank overdrafts</w:t>
            </w:r>
          </w:p>
        </w:tc>
        <w:tc>
          <w:tcPr>
            <w:tcW w:w="1440" w:type="dxa"/>
            <w:shd w:val="clear" w:color="auto" w:fill="FAFAFA"/>
          </w:tcPr>
          <w:p w14:paraId="331F4213" w14:textId="1BEB8F9E" w:rsidR="00C2681B" w:rsidRPr="00B6771F" w:rsidRDefault="00C2681B" w:rsidP="00CA05A5">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18,659,857</w:t>
            </w:r>
          </w:p>
        </w:tc>
        <w:tc>
          <w:tcPr>
            <w:tcW w:w="1440" w:type="dxa"/>
            <w:shd w:val="clear" w:color="auto" w:fill="auto"/>
          </w:tcPr>
          <w:p w14:paraId="5136B3C9" w14:textId="77777777" w:rsidR="00C2681B" w:rsidRPr="00B6771F" w:rsidRDefault="00C2681B" w:rsidP="00CA05A5">
            <w:pPr>
              <w:tabs>
                <w:tab w:val="left" w:pos="284"/>
                <w:tab w:val="left" w:pos="851"/>
                <w:tab w:val="left" w:pos="1418"/>
              </w:tabs>
              <w:ind w:right="-72"/>
              <w:jc w:val="right"/>
              <w:rPr>
                <w:rFonts w:ascii="Arial" w:hAnsi="Arial" w:cs="Arial"/>
                <w:sz w:val="18"/>
                <w:szCs w:val="18"/>
              </w:rPr>
            </w:pPr>
          </w:p>
        </w:tc>
      </w:tr>
      <w:tr w:rsidR="002B35DE" w:rsidRPr="00B6771F" w14:paraId="03BD32BC" w14:textId="77777777" w:rsidTr="00EA4BCF">
        <w:trPr>
          <w:trHeight w:val="20"/>
        </w:trPr>
        <w:tc>
          <w:tcPr>
            <w:tcW w:w="6858" w:type="dxa"/>
          </w:tcPr>
          <w:p w14:paraId="7E6855F7" w14:textId="77777777" w:rsidR="002B35DE" w:rsidRPr="00B6771F" w:rsidRDefault="002B35DE" w:rsidP="00EA4BCF">
            <w:pPr>
              <w:ind w:left="450"/>
              <w:rPr>
                <w:rFonts w:ascii="Arial" w:hAnsi="Arial" w:cs="Arial"/>
                <w:sz w:val="18"/>
                <w:szCs w:val="18"/>
                <w:lang w:val="en-US"/>
              </w:rPr>
            </w:pPr>
            <w:r w:rsidRPr="00B6771F">
              <w:rPr>
                <w:rFonts w:ascii="Arial" w:hAnsi="Arial" w:cs="Arial"/>
                <w:sz w:val="18"/>
                <w:szCs w:val="18"/>
                <w:lang w:val="en-US"/>
              </w:rPr>
              <w:t>Trade and other payables</w:t>
            </w:r>
          </w:p>
        </w:tc>
        <w:tc>
          <w:tcPr>
            <w:tcW w:w="1440" w:type="dxa"/>
            <w:shd w:val="clear" w:color="auto" w:fill="FAFAFA"/>
          </w:tcPr>
          <w:p w14:paraId="03B6E41D" w14:textId="00C23C3B" w:rsidR="002B35DE" w:rsidRPr="00B6771F" w:rsidRDefault="00C2681B" w:rsidP="00CA05A5">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75,223,998</w:t>
            </w:r>
          </w:p>
        </w:tc>
        <w:tc>
          <w:tcPr>
            <w:tcW w:w="1440" w:type="dxa"/>
            <w:shd w:val="clear" w:color="auto" w:fill="auto"/>
          </w:tcPr>
          <w:p w14:paraId="1A59D7EC" w14:textId="77777777" w:rsidR="002B35DE" w:rsidRPr="00B6771F" w:rsidRDefault="002B35DE" w:rsidP="00CA05A5">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w:t>
            </w:r>
          </w:p>
        </w:tc>
      </w:tr>
      <w:tr w:rsidR="002B35DE" w:rsidRPr="00B6771F" w14:paraId="3CF851F6" w14:textId="77777777" w:rsidTr="00EA4BCF">
        <w:trPr>
          <w:trHeight w:val="20"/>
        </w:trPr>
        <w:tc>
          <w:tcPr>
            <w:tcW w:w="6858" w:type="dxa"/>
          </w:tcPr>
          <w:p w14:paraId="0C4FFA0B" w14:textId="77777777" w:rsidR="002B35DE" w:rsidRPr="00B6771F" w:rsidRDefault="002B35DE" w:rsidP="00EA4BCF">
            <w:pPr>
              <w:ind w:left="450"/>
              <w:rPr>
                <w:rFonts w:ascii="Arial" w:hAnsi="Arial" w:cs="Arial"/>
                <w:sz w:val="18"/>
                <w:szCs w:val="18"/>
                <w:cs/>
                <w:lang w:val="en-US"/>
              </w:rPr>
            </w:pPr>
            <w:r w:rsidRPr="00B6771F">
              <w:rPr>
                <w:rFonts w:ascii="Arial" w:hAnsi="Arial" w:cs="Arial"/>
                <w:sz w:val="18"/>
                <w:szCs w:val="18"/>
                <w:lang w:val="en-US"/>
              </w:rPr>
              <w:t>Unearned revenue</w:t>
            </w:r>
          </w:p>
        </w:tc>
        <w:tc>
          <w:tcPr>
            <w:tcW w:w="1440" w:type="dxa"/>
            <w:shd w:val="clear" w:color="auto" w:fill="FAFAFA"/>
          </w:tcPr>
          <w:p w14:paraId="73381DC2" w14:textId="3E920B0D" w:rsidR="002B35DE" w:rsidRPr="00B6771F" w:rsidRDefault="00C2681B" w:rsidP="00CA05A5">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704,296</w:t>
            </w:r>
          </w:p>
        </w:tc>
        <w:tc>
          <w:tcPr>
            <w:tcW w:w="1440" w:type="dxa"/>
            <w:shd w:val="clear" w:color="auto" w:fill="auto"/>
          </w:tcPr>
          <w:p w14:paraId="4ADA8A4C" w14:textId="77777777" w:rsidR="002B35DE" w:rsidRPr="00B6771F" w:rsidRDefault="002B35DE" w:rsidP="00CA05A5">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w:t>
            </w:r>
          </w:p>
        </w:tc>
      </w:tr>
      <w:tr w:rsidR="002B35DE" w:rsidRPr="00B6771F" w14:paraId="1C4A122B" w14:textId="77777777" w:rsidTr="00EA4BCF">
        <w:trPr>
          <w:trHeight w:val="20"/>
        </w:trPr>
        <w:tc>
          <w:tcPr>
            <w:tcW w:w="6858" w:type="dxa"/>
          </w:tcPr>
          <w:p w14:paraId="1D6D27BB" w14:textId="77777777" w:rsidR="002B35DE" w:rsidRPr="00B6771F" w:rsidRDefault="002B35DE" w:rsidP="00EA4BCF">
            <w:pPr>
              <w:ind w:left="450"/>
              <w:rPr>
                <w:rFonts w:ascii="Arial" w:hAnsi="Arial" w:cs="Arial"/>
                <w:sz w:val="18"/>
                <w:szCs w:val="18"/>
                <w:cs/>
                <w:lang w:val="en-US"/>
              </w:rPr>
            </w:pPr>
            <w:r w:rsidRPr="00B6771F">
              <w:rPr>
                <w:rFonts w:ascii="Arial" w:hAnsi="Arial" w:cs="Arial"/>
                <w:sz w:val="18"/>
                <w:szCs w:val="18"/>
                <w:lang w:val="en-US"/>
              </w:rPr>
              <w:t>Accrued expenses</w:t>
            </w:r>
          </w:p>
        </w:tc>
        <w:tc>
          <w:tcPr>
            <w:tcW w:w="1440" w:type="dxa"/>
            <w:shd w:val="clear" w:color="auto" w:fill="FAFAFA"/>
          </w:tcPr>
          <w:p w14:paraId="7F99F0D8" w14:textId="59AC291D" w:rsidR="002B35DE" w:rsidRPr="00B6771F" w:rsidRDefault="00C2681B" w:rsidP="00CA05A5">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25,240,794</w:t>
            </w:r>
          </w:p>
        </w:tc>
        <w:tc>
          <w:tcPr>
            <w:tcW w:w="1440" w:type="dxa"/>
            <w:shd w:val="clear" w:color="auto" w:fill="auto"/>
          </w:tcPr>
          <w:p w14:paraId="4FB98C59" w14:textId="77777777" w:rsidR="002B35DE" w:rsidRPr="00B6771F" w:rsidRDefault="002B35DE" w:rsidP="00CA05A5">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w:t>
            </w:r>
          </w:p>
        </w:tc>
      </w:tr>
      <w:tr w:rsidR="002B35DE" w:rsidRPr="00B6771F" w14:paraId="51714023" w14:textId="77777777" w:rsidTr="00EA4BCF">
        <w:trPr>
          <w:trHeight w:val="20"/>
        </w:trPr>
        <w:tc>
          <w:tcPr>
            <w:tcW w:w="6858" w:type="dxa"/>
          </w:tcPr>
          <w:p w14:paraId="60A7BB4F" w14:textId="6C19C712" w:rsidR="002B35DE" w:rsidRPr="00B6771F" w:rsidRDefault="002B35DE" w:rsidP="00EA4BCF">
            <w:pPr>
              <w:ind w:left="450"/>
              <w:rPr>
                <w:rFonts w:ascii="Arial" w:hAnsi="Arial" w:cs="Arial"/>
                <w:sz w:val="18"/>
                <w:szCs w:val="18"/>
                <w:cs/>
                <w:lang w:val="en-US"/>
              </w:rPr>
            </w:pPr>
            <w:r w:rsidRPr="00B6771F">
              <w:rPr>
                <w:rFonts w:ascii="Arial" w:hAnsi="Arial" w:cs="Arial"/>
                <w:sz w:val="18"/>
                <w:szCs w:val="18"/>
                <w:lang w:val="en-US"/>
              </w:rPr>
              <w:t xml:space="preserve">Current portion of long-term borrowings from </w:t>
            </w:r>
            <w:r w:rsidR="00C2681B" w:rsidRPr="00B6771F">
              <w:rPr>
                <w:rFonts w:ascii="Arial" w:hAnsi="Arial" w:cs="Arial"/>
                <w:sz w:val="18"/>
                <w:szCs w:val="18"/>
                <w:lang w:val="en-US"/>
              </w:rPr>
              <w:t xml:space="preserve">financial </w:t>
            </w:r>
            <w:r w:rsidR="00B91E8E" w:rsidRPr="00B6771F">
              <w:rPr>
                <w:rFonts w:ascii="Arial" w:hAnsi="Arial" w:cs="Arial"/>
                <w:sz w:val="18"/>
                <w:szCs w:val="18"/>
                <w:lang w:val="en-US"/>
              </w:rPr>
              <w:t>institution</w:t>
            </w:r>
          </w:p>
        </w:tc>
        <w:tc>
          <w:tcPr>
            <w:tcW w:w="1440" w:type="dxa"/>
            <w:shd w:val="clear" w:color="auto" w:fill="FAFAFA"/>
          </w:tcPr>
          <w:p w14:paraId="1DC9AEAD" w14:textId="20ABBD99" w:rsidR="002B35DE" w:rsidRPr="00B6771F" w:rsidRDefault="00C2681B" w:rsidP="00CA05A5">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53,255,300</w:t>
            </w:r>
          </w:p>
        </w:tc>
        <w:tc>
          <w:tcPr>
            <w:tcW w:w="1440" w:type="dxa"/>
            <w:shd w:val="clear" w:color="auto" w:fill="auto"/>
          </w:tcPr>
          <w:p w14:paraId="5D3EE8AE" w14:textId="77777777" w:rsidR="002B35DE" w:rsidRPr="00B6771F" w:rsidRDefault="002B35DE" w:rsidP="00CA05A5">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w:t>
            </w:r>
          </w:p>
        </w:tc>
      </w:tr>
      <w:tr w:rsidR="002B35DE" w:rsidRPr="00B6771F" w14:paraId="41FB8281" w14:textId="77777777" w:rsidTr="00EA4BCF">
        <w:trPr>
          <w:trHeight w:val="20"/>
        </w:trPr>
        <w:tc>
          <w:tcPr>
            <w:tcW w:w="6858" w:type="dxa"/>
          </w:tcPr>
          <w:p w14:paraId="1ECEF847" w14:textId="77777777" w:rsidR="002B35DE" w:rsidRPr="00B6771F" w:rsidRDefault="002B35DE" w:rsidP="00EA4BCF">
            <w:pPr>
              <w:ind w:left="450"/>
              <w:rPr>
                <w:rFonts w:ascii="Arial" w:hAnsi="Arial" w:cs="Arial"/>
                <w:sz w:val="18"/>
                <w:szCs w:val="18"/>
                <w:cs/>
                <w:lang w:val="en-US"/>
              </w:rPr>
            </w:pPr>
            <w:r w:rsidRPr="00B6771F">
              <w:rPr>
                <w:rFonts w:ascii="Arial" w:hAnsi="Arial" w:cs="Arial"/>
                <w:sz w:val="18"/>
                <w:szCs w:val="18"/>
                <w:lang w:val="en-US"/>
              </w:rPr>
              <w:t>Other current liabilities</w:t>
            </w:r>
          </w:p>
        </w:tc>
        <w:tc>
          <w:tcPr>
            <w:tcW w:w="1440" w:type="dxa"/>
            <w:shd w:val="clear" w:color="auto" w:fill="FAFAFA"/>
          </w:tcPr>
          <w:p w14:paraId="0517908A" w14:textId="5EB80300" w:rsidR="002B35DE" w:rsidRPr="00B6771F" w:rsidRDefault="003C06A6" w:rsidP="00CA05A5">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2,772,694</w:t>
            </w:r>
          </w:p>
        </w:tc>
        <w:tc>
          <w:tcPr>
            <w:tcW w:w="1440" w:type="dxa"/>
            <w:shd w:val="clear" w:color="auto" w:fill="auto"/>
          </w:tcPr>
          <w:p w14:paraId="7410C251" w14:textId="77777777" w:rsidR="002B35DE" w:rsidRPr="00B6771F" w:rsidRDefault="002B35DE" w:rsidP="00CA05A5">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w:t>
            </w:r>
          </w:p>
        </w:tc>
      </w:tr>
      <w:tr w:rsidR="002B35DE" w:rsidRPr="00B6771F" w14:paraId="7BA78AC3" w14:textId="77777777" w:rsidTr="00EA4BCF">
        <w:trPr>
          <w:trHeight w:val="20"/>
        </w:trPr>
        <w:tc>
          <w:tcPr>
            <w:tcW w:w="6858" w:type="dxa"/>
          </w:tcPr>
          <w:p w14:paraId="68CA6A0D" w14:textId="12F72E8E" w:rsidR="002B35DE" w:rsidRPr="00B6771F" w:rsidRDefault="00C2681B" w:rsidP="00EA4BCF">
            <w:pPr>
              <w:ind w:left="450"/>
              <w:rPr>
                <w:rFonts w:ascii="Arial" w:hAnsi="Arial" w:cs="Arial"/>
                <w:sz w:val="18"/>
                <w:szCs w:val="18"/>
                <w:cs/>
                <w:lang w:val="en-US"/>
              </w:rPr>
            </w:pPr>
            <w:r w:rsidRPr="00B6771F">
              <w:rPr>
                <w:rFonts w:ascii="Arial" w:hAnsi="Arial" w:cs="Arial"/>
                <w:sz w:val="18"/>
                <w:szCs w:val="18"/>
                <w:lang w:val="en-US"/>
              </w:rPr>
              <w:t>L</w:t>
            </w:r>
            <w:r w:rsidR="002B35DE" w:rsidRPr="00B6771F">
              <w:rPr>
                <w:rFonts w:ascii="Arial" w:hAnsi="Arial" w:cs="Arial"/>
                <w:sz w:val="18"/>
                <w:szCs w:val="18"/>
                <w:lang w:val="en-US"/>
              </w:rPr>
              <w:t>ease liabilities</w:t>
            </w:r>
          </w:p>
        </w:tc>
        <w:tc>
          <w:tcPr>
            <w:tcW w:w="1440" w:type="dxa"/>
            <w:shd w:val="clear" w:color="auto" w:fill="FAFAFA"/>
          </w:tcPr>
          <w:p w14:paraId="385350BC" w14:textId="33DC31C0" w:rsidR="002B35DE" w:rsidRPr="00B6771F" w:rsidRDefault="00C2681B" w:rsidP="00CA05A5">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19,410,413</w:t>
            </w:r>
          </w:p>
        </w:tc>
        <w:tc>
          <w:tcPr>
            <w:tcW w:w="1440" w:type="dxa"/>
            <w:shd w:val="clear" w:color="auto" w:fill="auto"/>
          </w:tcPr>
          <w:p w14:paraId="6F4D183B" w14:textId="77777777" w:rsidR="002B35DE" w:rsidRPr="00B6771F" w:rsidRDefault="002B35DE" w:rsidP="00CA05A5">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w:t>
            </w:r>
          </w:p>
        </w:tc>
      </w:tr>
      <w:tr w:rsidR="002B35DE" w:rsidRPr="00B6771F" w14:paraId="52D3833C" w14:textId="77777777" w:rsidTr="00EA4BCF">
        <w:trPr>
          <w:trHeight w:val="20"/>
        </w:trPr>
        <w:tc>
          <w:tcPr>
            <w:tcW w:w="6858" w:type="dxa"/>
          </w:tcPr>
          <w:p w14:paraId="65835A71" w14:textId="77777777" w:rsidR="002B35DE" w:rsidRPr="00B6771F" w:rsidRDefault="002B35DE" w:rsidP="00EA4BCF">
            <w:pPr>
              <w:ind w:left="450"/>
              <w:rPr>
                <w:rFonts w:ascii="Arial" w:hAnsi="Arial" w:cs="Arial"/>
                <w:sz w:val="18"/>
                <w:szCs w:val="18"/>
                <w:cs/>
                <w:lang w:val="en-US"/>
              </w:rPr>
            </w:pPr>
            <w:r w:rsidRPr="00B6771F">
              <w:rPr>
                <w:rFonts w:ascii="Arial" w:hAnsi="Arial" w:cs="Arial"/>
                <w:sz w:val="18"/>
                <w:szCs w:val="18"/>
                <w:lang w:val="en-US"/>
              </w:rPr>
              <w:t>Employee benefit obligations</w:t>
            </w:r>
          </w:p>
        </w:tc>
        <w:tc>
          <w:tcPr>
            <w:tcW w:w="1440" w:type="dxa"/>
            <w:shd w:val="clear" w:color="auto" w:fill="FAFAFA"/>
          </w:tcPr>
          <w:p w14:paraId="7B3187C6" w14:textId="6B07101D" w:rsidR="002B35DE" w:rsidRPr="00B6771F" w:rsidRDefault="00C2681B" w:rsidP="00CA05A5">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5,077,442</w:t>
            </w:r>
          </w:p>
        </w:tc>
        <w:tc>
          <w:tcPr>
            <w:tcW w:w="1440" w:type="dxa"/>
            <w:shd w:val="clear" w:color="auto" w:fill="auto"/>
          </w:tcPr>
          <w:p w14:paraId="3632B842" w14:textId="77777777" w:rsidR="002B35DE" w:rsidRPr="00B6771F" w:rsidRDefault="002B35DE" w:rsidP="00CA05A5">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w:t>
            </w:r>
          </w:p>
        </w:tc>
      </w:tr>
      <w:tr w:rsidR="002B35DE" w:rsidRPr="00B6771F" w14:paraId="562EB701" w14:textId="77777777" w:rsidTr="00EA4BCF">
        <w:trPr>
          <w:trHeight w:val="20"/>
        </w:trPr>
        <w:tc>
          <w:tcPr>
            <w:tcW w:w="6858" w:type="dxa"/>
          </w:tcPr>
          <w:p w14:paraId="2F4052B2" w14:textId="77777777" w:rsidR="002B35DE" w:rsidRPr="00B6771F" w:rsidRDefault="002B35DE" w:rsidP="00EA4BCF">
            <w:pPr>
              <w:ind w:left="450"/>
              <w:rPr>
                <w:rFonts w:ascii="Arial" w:hAnsi="Arial" w:cs="Arial"/>
                <w:sz w:val="18"/>
                <w:szCs w:val="18"/>
                <w:lang w:val="en-US"/>
              </w:rPr>
            </w:pPr>
            <w:r w:rsidRPr="00B6771F">
              <w:rPr>
                <w:rFonts w:ascii="Arial" w:hAnsi="Arial" w:cs="Arial"/>
                <w:sz w:val="18"/>
                <w:szCs w:val="18"/>
                <w:lang w:val="en-US"/>
              </w:rPr>
              <w:t>Other non-current liabilities</w:t>
            </w:r>
          </w:p>
        </w:tc>
        <w:tc>
          <w:tcPr>
            <w:tcW w:w="1440" w:type="dxa"/>
            <w:tcBorders>
              <w:bottom w:val="single" w:sz="4" w:space="0" w:color="auto"/>
            </w:tcBorders>
            <w:shd w:val="clear" w:color="auto" w:fill="FAFAFA"/>
          </w:tcPr>
          <w:p w14:paraId="51B15359" w14:textId="6D13D35E" w:rsidR="002B35DE" w:rsidRPr="00B6771F" w:rsidRDefault="00C2681B" w:rsidP="00CA05A5">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7,937,23</w:t>
            </w:r>
            <w:r w:rsidR="00FE5937" w:rsidRPr="00B6771F">
              <w:rPr>
                <w:rFonts w:ascii="Arial" w:hAnsi="Arial" w:cs="Arial"/>
                <w:sz w:val="18"/>
                <w:szCs w:val="18"/>
              </w:rPr>
              <w:t>4</w:t>
            </w:r>
          </w:p>
        </w:tc>
        <w:tc>
          <w:tcPr>
            <w:tcW w:w="1440" w:type="dxa"/>
            <w:tcBorders>
              <w:bottom w:val="single" w:sz="4" w:space="0" w:color="auto"/>
            </w:tcBorders>
            <w:shd w:val="clear" w:color="auto" w:fill="auto"/>
          </w:tcPr>
          <w:p w14:paraId="1AD771A0" w14:textId="77777777" w:rsidR="002B35DE" w:rsidRPr="00B6771F" w:rsidRDefault="002B35DE" w:rsidP="00CA05A5">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w:t>
            </w:r>
          </w:p>
        </w:tc>
      </w:tr>
      <w:tr w:rsidR="002B35DE" w:rsidRPr="00B6771F" w14:paraId="1BA63AB7" w14:textId="77777777" w:rsidTr="00EA4BCF">
        <w:tc>
          <w:tcPr>
            <w:tcW w:w="6858" w:type="dxa"/>
            <w:vAlign w:val="bottom"/>
          </w:tcPr>
          <w:p w14:paraId="592F7DD3" w14:textId="77777777" w:rsidR="002B35DE" w:rsidRPr="00B6771F" w:rsidRDefault="002B35DE" w:rsidP="00EA4BCF">
            <w:pPr>
              <w:ind w:left="450"/>
              <w:rPr>
                <w:rFonts w:ascii="Arial" w:hAnsi="Arial" w:cs="Arial"/>
                <w:sz w:val="18"/>
                <w:szCs w:val="18"/>
                <w:lang w:val="en-US"/>
              </w:rPr>
            </w:pPr>
          </w:p>
        </w:tc>
        <w:tc>
          <w:tcPr>
            <w:tcW w:w="1440" w:type="dxa"/>
            <w:tcBorders>
              <w:top w:val="single" w:sz="4" w:space="0" w:color="auto"/>
            </w:tcBorders>
            <w:shd w:val="clear" w:color="auto" w:fill="FAFAFA"/>
          </w:tcPr>
          <w:p w14:paraId="0DFAE70A" w14:textId="77777777" w:rsidR="002B35DE" w:rsidRPr="00B6771F" w:rsidRDefault="002B35DE" w:rsidP="00CA05A5">
            <w:pPr>
              <w:tabs>
                <w:tab w:val="left" w:pos="284"/>
                <w:tab w:val="left" w:pos="851"/>
                <w:tab w:val="left" w:pos="1418"/>
              </w:tabs>
              <w:ind w:right="-72"/>
              <w:jc w:val="right"/>
              <w:rPr>
                <w:rFonts w:ascii="Arial" w:hAnsi="Arial" w:cs="Arial"/>
                <w:sz w:val="18"/>
                <w:szCs w:val="18"/>
                <w:highlight w:val="yellow"/>
              </w:rPr>
            </w:pPr>
          </w:p>
        </w:tc>
        <w:tc>
          <w:tcPr>
            <w:tcW w:w="1440" w:type="dxa"/>
            <w:tcBorders>
              <w:top w:val="single" w:sz="4" w:space="0" w:color="auto"/>
            </w:tcBorders>
            <w:shd w:val="clear" w:color="auto" w:fill="auto"/>
          </w:tcPr>
          <w:p w14:paraId="6D7E26DF" w14:textId="77777777" w:rsidR="002B35DE" w:rsidRPr="00B6771F" w:rsidRDefault="002B35DE" w:rsidP="00CA05A5">
            <w:pPr>
              <w:tabs>
                <w:tab w:val="left" w:pos="284"/>
                <w:tab w:val="left" w:pos="851"/>
                <w:tab w:val="left" w:pos="1418"/>
              </w:tabs>
              <w:ind w:right="-72"/>
              <w:jc w:val="right"/>
              <w:rPr>
                <w:rFonts w:ascii="Arial" w:hAnsi="Arial" w:cs="Arial"/>
                <w:sz w:val="18"/>
                <w:szCs w:val="18"/>
                <w:highlight w:val="yellow"/>
              </w:rPr>
            </w:pPr>
          </w:p>
        </w:tc>
      </w:tr>
      <w:tr w:rsidR="002B35DE" w:rsidRPr="00B6771F" w14:paraId="064B4930" w14:textId="77777777" w:rsidTr="00EA4BCF">
        <w:trPr>
          <w:trHeight w:val="20"/>
        </w:trPr>
        <w:tc>
          <w:tcPr>
            <w:tcW w:w="6858" w:type="dxa"/>
          </w:tcPr>
          <w:p w14:paraId="53274224" w14:textId="77777777" w:rsidR="002B35DE" w:rsidRPr="00B6771F" w:rsidRDefault="002B35DE" w:rsidP="00EA4BCF">
            <w:pPr>
              <w:ind w:left="450"/>
              <w:rPr>
                <w:rFonts w:ascii="Arial" w:hAnsi="Arial" w:cs="Arial"/>
                <w:b/>
                <w:bCs/>
                <w:sz w:val="18"/>
                <w:szCs w:val="18"/>
                <w:cs/>
                <w:lang w:val="en-US"/>
              </w:rPr>
            </w:pPr>
            <w:r w:rsidRPr="00B6771F">
              <w:rPr>
                <w:rFonts w:ascii="Arial" w:hAnsi="Arial" w:cs="Arial"/>
                <w:b/>
                <w:bCs/>
                <w:sz w:val="18"/>
                <w:szCs w:val="18"/>
                <w:lang w:val="en-US"/>
              </w:rPr>
              <w:t>Total liabilities of the discontinued operation</w:t>
            </w:r>
          </w:p>
        </w:tc>
        <w:tc>
          <w:tcPr>
            <w:tcW w:w="1440" w:type="dxa"/>
            <w:tcBorders>
              <w:bottom w:val="single" w:sz="4" w:space="0" w:color="auto"/>
            </w:tcBorders>
            <w:shd w:val="clear" w:color="auto" w:fill="FAFAFA"/>
          </w:tcPr>
          <w:p w14:paraId="242139BE" w14:textId="1F0C715D" w:rsidR="002B35DE" w:rsidRPr="00B6771F" w:rsidRDefault="003C06A6" w:rsidP="00CA05A5">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208,282,028</w:t>
            </w:r>
          </w:p>
        </w:tc>
        <w:tc>
          <w:tcPr>
            <w:tcW w:w="1440" w:type="dxa"/>
            <w:tcBorders>
              <w:bottom w:val="single" w:sz="4" w:space="0" w:color="auto"/>
            </w:tcBorders>
            <w:shd w:val="clear" w:color="auto" w:fill="auto"/>
          </w:tcPr>
          <w:p w14:paraId="29B0FF9F" w14:textId="77777777" w:rsidR="002B35DE" w:rsidRPr="00B6771F" w:rsidRDefault="002B35DE" w:rsidP="00CA05A5">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w:t>
            </w:r>
          </w:p>
        </w:tc>
      </w:tr>
    </w:tbl>
    <w:p w14:paraId="66711D0B" w14:textId="77777777" w:rsidR="00EA4BCF" w:rsidRPr="00B6771F" w:rsidRDefault="00EA4BCF" w:rsidP="002B35DE">
      <w:pPr>
        <w:tabs>
          <w:tab w:val="left" w:pos="1080"/>
        </w:tabs>
        <w:ind w:left="1080" w:hanging="540"/>
        <w:rPr>
          <w:rFonts w:ascii="Arial" w:eastAsia="Times New Roman" w:hAnsi="Arial" w:cs="Arial"/>
          <w:b/>
          <w:bCs/>
          <w:color w:val="CF4A02"/>
          <w:spacing w:val="-2"/>
          <w:sz w:val="18"/>
          <w:szCs w:val="18"/>
          <w:shd w:val="clear" w:color="auto" w:fill="FFFFFF"/>
        </w:rPr>
      </w:pPr>
    </w:p>
    <w:p w14:paraId="6123949C" w14:textId="27F275B2" w:rsidR="002B35DE" w:rsidRPr="00B6771F" w:rsidRDefault="002B35DE" w:rsidP="00EA4BCF">
      <w:pPr>
        <w:ind w:left="540" w:hanging="540"/>
        <w:rPr>
          <w:rFonts w:ascii="Arial" w:eastAsia="Times New Roman" w:hAnsi="Arial" w:cs="Arial"/>
          <w:b/>
          <w:bCs/>
          <w:color w:val="CF4A02"/>
          <w:spacing w:val="-2"/>
          <w:sz w:val="18"/>
          <w:szCs w:val="18"/>
          <w:shd w:val="clear" w:color="auto" w:fill="FFFFFF"/>
        </w:rPr>
      </w:pPr>
      <w:r w:rsidRPr="00B6771F">
        <w:rPr>
          <w:rFonts w:ascii="Arial" w:eastAsia="Times New Roman" w:hAnsi="Arial" w:cs="Arial"/>
          <w:b/>
          <w:bCs/>
          <w:color w:val="CF4A02"/>
          <w:spacing w:val="-2"/>
          <w:sz w:val="18"/>
          <w:szCs w:val="18"/>
          <w:shd w:val="clear" w:color="auto" w:fill="FFFFFF"/>
        </w:rPr>
        <w:t>1</w:t>
      </w:r>
      <w:r w:rsidR="008C4941" w:rsidRPr="00B6771F">
        <w:rPr>
          <w:rFonts w:ascii="Arial" w:eastAsia="Times New Roman" w:hAnsi="Arial" w:cs="Arial"/>
          <w:b/>
          <w:bCs/>
          <w:color w:val="CF4A02"/>
          <w:spacing w:val="-2"/>
          <w:sz w:val="18"/>
          <w:szCs w:val="18"/>
          <w:shd w:val="clear" w:color="auto" w:fill="FFFFFF"/>
        </w:rPr>
        <w:t>6</w:t>
      </w:r>
      <w:r w:rsidRPr="00B6771F">
        <w:rPr>
          <w:rFonts w:ascii="Arial" w:eastAsia="Times New Roman" w:hAnsi="Arial" w:cs="Arial"/>
          <w:b/>
          <w:bCs/>
          <w:color w:val="CF4A02"/>
          <w:spacing w:val="-2"/>
          <w:sz w:val="18"/>
          <w:szCs w:val="18"/>
          <w:shd w:val="clear" w:color="auto" w:fill="FFFFFF"/>
        </w:rPr>
        <w:t>.</w:t>
      </w:r>
      <w:r w:rsidR="00EA4BCF" w:rsidRPr="00B6771F">
        <w:rPr>
          <w:rFonts w:ascii="Arial" w:eastAsia="Times New Roman" w:hAnsi="Arial" w:cs="Arial"/>
          <w:b/>
          <w:bCs/>
          <w:color w:val="CF4A02"/>
          <w:spacing w:val="-2"/>
          <w:sz w:val="18"/>
          <w:szCs w:val="18"/>
          <w:shd w:val="clear" w:color="auto" w:fill="FFFFFF"/>
        </w:rPr>
        <w:t>2</w:t>
      </w:r>
      <w:r w:rsidRPr="00B6771F">
        <w:rPr>
          <w:rFonts w:ascii="Arial" w:eastAsia="Times New Roman" w:hAnsi="Arial" w:cs="Arial"/>
          <w:b/>
          <w:bCs/>
          <w:color w:val="CF4A02"/>
          <w:spacing w:val="-2"/>
          <w:sz w:val="18"/>
          <w:szCs w:val="18"/>
          <w:shd w:val="clear" w:color="auto" w:fill="FFFFFF"/>
          <w:cs/>
        </w:rPr>
        <w:tab/>
      </w:r>
      <w:r w:rsidRPr="00B6771F">
        <w:rPr>
          <w:rFonts w:ascii="Arial" w:eastAsia="Times New Roman" w:hAnsi="Arial" w:cs="Arial"/>
          <w:b/>
          <w:bCs/>
          <w:color w:val="CF4A02"/>
          <w:spacing w:val="-2"/>
          <w:sz w:val="18"/>
          <w:szCs w:val="18"/>
          <w:shd w:val="clear" w:color="auto" w:fill="FFFFFF"/>
        </w:rPr>
        <w:t>Financial performance information</w:t>
      </w:r>
      <w:r w:rsidRPr="00B6771F">
        <w:rPr>
          <w:rFonts w:ascii="Arial" w:hAnsi="Arial" w:cs="Arial"/>
          <w:b/>
          <w:color w:val="CF4A02"/>
          <w:sz w:val="18"/>
          <w:szCs w:val="18"/>
        </w:rPr>
        <w:t xml:space="preserve"> </w:t>
      </w:r>
    </w:p>
    <w:p w14:paraId="2D091A89" w14:textId="77777777" w:rsidR="002B35DE" w:rsidRPr="00B6771F" w:rsidRDefault="002B35DE" w:rsidP="002B35DE">
      <w:pPr>
        <w:ind w:left="540"/>
        <w:jc w:val="thaiDistribute"/>
        <w:rPr>
          <w:rFonts w:ascii="Arial" w:eastAsia="Times New Roman" w:hAnsi="Arial" w:cs="Arial"/>
          <w:sz w:val="18"/>
          <w:szCs w:val="18"/>
        </w:rPr>
      </w:pPr>
    </w:p>
    <w:tbl>
      <w:tblPr>
        <w:tblW w:w="9738" w:type="dxa"/>
        <w:tblInd w:w="108" w:type="dxa"/>
        <w:tblLayout w:type="fixed"/>
        <w:tblLook w:val="0000" w:firstRow="0" w:lastRow="0" w:firstColumn="0" w:lastColumn="0" w:noHBand="0" w:noVBand="0"/>
      </w:tblPr>
      <w:tblGrid>
        <w:gridCol w:w="6858"/>
        <w:gridCol w:w="1440"/>
        <w:gridCol w:w="1440"/>
      </w:tblGrid>
      <w:tr w:rsidR="002B35DE" w:rsidRPr="00B6771F" w14:paraId="79A6B7FD" w14:textId="77777777" w:rsidTr="00EA4BCF">
        <w:tc>
          <w:tcPr>
            <w:tcW w:w="6858" w:type="dxa"/>
            <w:vAlign w:val="bottom"/>
          </w:tcPr>
          <w:p w14:paraId="514BC8E5" w14:textId="77777777" w:rsidR="002B35DE" w:rsidRPr="00B6771F" w:rsidRDefault="002B35DE" w:rsidP="00EA4BCF">
            <w:pPr>
              <w:ind w:left="435"/>
              <w:jc w:val="left"/>
              <w:rPr>
                <w:rFonts w:ascii="Arial" w:eastAsia="Times New Roman" w:hAnsi="Arial" w:cs="Arial"/>
                <w:sz w:val="18"/>
                <w:szCs w:val="18"/>
              </w:rPr>
            </w:pPr>
            <w:bookmarkStart w:id="23" w:name="_Hlk54709593"/>
          </w:p>
        </w:tc>
        <w:tc>
          <w:tcPr>
            <w:tcW w:w="2880" w:type="dxa"/>
            <w:gridSpan w:val="2"/>
            <w:tcBorders>
              <w:top w:val="single" w:sz="4" w:space="0" w:color="auto"/>
            </w:tcBorders>
            <w:vAlign w:val="bottom"/>
          </w:tcPr>
          <w:p w14:paraId="6366CBD6" w14:textId="77777777" w:rsidR="002B35DE" w:rsidRPr="00B6771F" w:rsidRDefault="002B35DE" w:rsidP="00CA05A5">
            <w:pPr>
              <w:ind w:right="-72"/>
              <w:jc w:val="center"/>
              <w:rPr>
                <w:rFonts w:ascii="Arial" w:eastAsia="Times New Roman" w:hAnsi="Arial" w:cs="Arial"/>
                <w:b/>
                <w:sz w:val="18"/>
                <w:szCs w:val="18"/>
              </w:rPr>
            </w:pPr>
            <w:r w:rsidRPr="00B6771F">
              <w:rPr>
                <w:rFonts w:ascii="Arial" w:eastAsia="Times New Roman" w:hAnsi="Arial" w:cs="Arial"/>
                <w:b/>
                <w:sz w:val="18"/>
                <w:szCs w:val="18"/>
              </w:rPr>
              <w:t>Consolidated</w:t>
            </w:r>
          </w:p>
        </w:tc>
      </w:tr>
      <w:tr w:rsidR="002B35DE" w:rsidRPr="00B6771F" w14:paraId="4EE0ECAD" w14:textId="77777777" w:rsidTr="00EA4BCF">
        <w:tc>
          <w:tcPr>
            <w:tcW w:w="6858" w:type="dxa"/>
            <w:vAlign w:val="bottom"/>
          </w:tcPr>
          <w:p w14:paraId="0BED70A8" w14:textId="77777777" w:rsidR="002B35DE" w:rsidRPr="00B6771F" w:rsidRDefault="002B35DE" w:rsidP="00EA4BCF">
            <w:pPr>
              <w:ind w:left="435"/>
              <w:jc w:val="left"/>
              <w:rPr>
                <w:rFonts w:ascii="Arial" w:eastAsia="Times New Roman" w:hAnsi="Arial" w:cs="Arial"/>
                <w:sz w:val="18"/>
                <w:szCs w:val="18"/>
              </w:rPr>
            </w:pPr>
          </w:p>
        </w:tc>
        <w:tc>
          <w:tcPr>
            <w:tcW w:w="2880" w:type="dxa"/>
            <w:gridSpan w:val="2"/>
            <w:tcBorders>
              <w:bottom w:val="single" w:sz="4" w:space="0" w:color="auto"/>
            </w:tcBorders>
            <w:shd w:val="clear" w:color="auto" w:fill="auto"/>
            <w:vAlign w:val="bottom"/>
          </w:tcPr>
          <w:p w14:paraId="2F07875E" w14:textId="6392D304" w:rsidR="002B35DE" w:rsidRPr="00B6771F" w:rsidRDefault="002B35DE" w:rsidP="00CA05A5">
            <w:pPr>
              <w:ind w:right="-72"/>
              <w:jc w:val="center"/>
              <w:rPr>
                <w:rFonts w:ascii="Arial" w:eastAsia="Times New Roman" w:hAnsi="Arial" w:cs="Arial"/>
                <w:b/>
                <w:snapToGrid w:val="0"/>
                <w:sz w:val="18"/>
                <w:szCs w:val="18"/>
                <w:lang w:eastAsia="th-TH"/>
              </w:rPr>
            </w:pPr>
            <w:r w:rsidRPr="00B6771F">
              <w:rPr>
                <w:rFonts w:ascii="Arial" w:eastAsia="Times New Roman" w:hAnsi="Arial" w:cs="Arial"/>
                <w:b/>
                <w:sz w:val="18"/>
                <w:szCs w:val="18"/>
              </w:rPr>
              <w:t xml:space="preserve">financial </w:t>
            </w:r>
            <w:r w:rsidR="00A44A02" w:rsidRPr="00B6771F">
              <w:rPr>
                <w:rFonts w:ascii="Arial" w:eastAsia="Times New Roman" w:hAnsi="Arial" w:cs="Arial"/>
                <w:b/>
                <w:sz w:val="18"/>
                <w:szCs w:val="18"/>
              </w:rPr>
              <w:t>statements</w:t>
            </w:r>
          </w:p>
        </w:tc>
      </w:tr>
      <w:tr w:rsidR="002B35DE" w:rsidRPr="00B6771F" w14:paraId="2F1C52C6" w14:textId="77777777" w:rsidTr="00EA4BCF">
        <w:tc>
          <w:tcPr>
            <w:tcW w:w="6858" w:type="dxa"/>
          </w:tcPr>
          <w:p w14:paraId="25E48649" w14:textId="50DEA611" w:rsidR="002B35DE" w:rsidRPr="00B6771F" w:rsidRDefault="00C50C66" w:rsidP="00C50C66">
            <w:pPr>
              <w:ind w:left="435"/>
              <w:jc w:val="left"/>
              <w:rPr>
                <w:rFonts w:ascii="Arial" w:eastAsia="Times New Roman" w:hAnsi="Arial" w:cs="Arial"/>
                <w:b/>
                <w:bCs/>
                <w:sz w:val="18"/>
                <w:szCs w:val="18"/>
              </w:rPr>
            </w:pPr>
            <w:r w:rsidRPr="00B6771F">
              <w:rPr>
                <w:rFonts w:ascii="Arial" w:eastAsia="Times New Roman" w:hAnsi="Arial" w:cs="Arial"/>
                <w:b/>
                <w:bCs/>
                <w:sz w:val="18"/>
                <w:szCs w:val="18"/>
              </w:rPr>
              <w:t>For the year ended</w:t>
            </w:r>
          </w:p>
        </w:tc>
        <w:tc>
          <w:tcPr>
            <w:tcW w:w="1440" w:type="dxa"/>
            <w:tcBorders>
              <w:top w:val="single" w:sz="4" w:space="0" w:color="auto"/>
            </w:tcBorders>
            <w:vAlign w:val="bottom"/>
          </w:tcPr>
          <w:p w14:paraId="4B006567" w14:textId="71BF21DB" w:rsidR="002B35DE" w:rsidRPr="00B6771F" w:rsidRDefault="002B35DE" w:rsidP="00CA05A5">
            <w:pPr>
              <w:ind w:right="-72"/>
              <w:jc w:val="right"/>
              <w:rPr>
                <w:rFonts w:ascii="Arial" w:eastAsia="Times New Roman" w:hAnsi="Arial" w:cs="Arial"/>
                <w:b/>
                <w:bCs/>
                <w:sz w:val="18"/>
                <w:szCs w:val="18"/>
              </w:rPr>
            </w:pPr>
            <w:r w:rsidRPr="00B6771F">
              <w:rPr>
                <w:rFonts w:ascii="Arial" w:eastAsia="Times New Roman" w:hAnsi="Arial" w:cs="Arial"/>
                <w:b/>
                <w:bCs/>
                <w:sz w:val="18"/>
                <w:szCs w:val="18"/>
              </w:rPr>
              <w:t>31 December</w:t>
            </w:r>
          </w:p>
        </w:tc>
        <w:tc>
          <w:tcPr>
            <w:tcW w:w="1440" w:type="dxa"/>
            <w:tcBorders>
              <w:top w:val="single" w:sz="4" w:space="0" w:color="auto"/>
            </w:tcBorders>
            <w:vAlign w:val="bottom"/>
          </w:tcPr>
          <w:p w14:paraId="693EF3D0" w14:textId="7F5AE9E8" w:rsidR="002B35DE" w:rsidRPr="00B6771F" w:rsidRDefault="002B35DE" w:rsidP="00CA05A5">
            <w:pPr>
              <w:ind w:right="-72"/>
              <w:jc w:val="right"/>
              <w:rPr>
                <w:rFonts w:ascii="Arial" w:eastAsia="Times New Roman" w:hAnsi="Arial" w:cs="Arial"/>
                <w:b/>
                <w:bCs/>
                <w:sz w:val="18"/>
                <w:szCs w:val="18"/>
              </w:rPr>
            </w:pPr>
            <w:r w:rsidRPr="00B6771F">
              <w:rPr>
                <w:rFonts w:ascii="Arial" w:eastAsia="Times New Roman" w:hAnsi="Arial" w:cs="Arial"/>
                <w:b/>
                <w:bCs/>
                <w:sz w:val="18"/>
                <w:szCs w:val="18"/>
              </w:rPr>
              <w:t xml:space="preserve">31 December </w:t>
            </w:r>
          </w:p>
        </w:tc>
      </w:tr>
      <w:tr w:rsidR="002B35DE" w:rsidRPr="00B6771F" w14:paraId="14F961E6" w14:textId="77777777" w:rsidTr="00EA4BCF">
        <w:tc>
          <w:tcPr>
            <w:tcW w:w="6858" w:type="dxa"/>
            <w:vAlign w:val="bottom"/>
          </w:tcPr>
          <w:p w14:paraId="6CA03218" w14:textId="77777777" w:rsidR="002B35DE" w:rsidRPr="00B6771F" w:rsidRDefault="002B35DE" w:rsidP="00EA4BCF">
            <w:pPr>
              <w:ind w:left="435"/>
              <w:jc w:val="left"/>
              <w:rPr>
                <w:rFonts w:ascii="Arial" w:eastAsia="Times New Roman" w:hAnsi="Arial" w:cs="Arial"/>
                <w:b/>
                <w:bCs/>
                <w:sz w:val="18"/>
                <w:szCs w:val="18"/>
              </w:rPr>
            </w:pPr>
          </w:p>
        </w:tc>
        <w:tc>
          <w:tcPr>
            <w:tcW w:w="1440" w:type="dxa"/>
            <w:vAlign w:val="bottom"/>
          </w:tcPr>
          <w:p w14:paraId="58AEBD73" w14:textId="77777777" w:rsidR="002B35DE" w:rsidRPr="00B6771F" w:rsidRDefault="002B35DE" w:rsidP="00CA05A5">
            <w:pPr>
              <w:ind w:right="-72"/>
              <w:jc w:val="right"/>
              <w:rPr>
                <w:rFonts w:ascii="Arial" w:eastAsia="Times New Roman" w:hAnsi="Arial" w:cs="Arial"/>
                <w:b/>
                <w:bCs/>
                <w:sz w:val="18"/>
                <w:szCs w:val="18"/>
              </w:rPr>
            </w:pPr>
            <w:r w:rsidRPr="00B6771F">
              <w:rPr>
                <w:rFonts w:ascii="Arial" w:eastAsia="Times New Roman" w:hAnsi="Arial" w:cs="Arial"/>
                <w:b/>
                <w:bCs/>
                <w:sz w:val="18"/>
                <w:szCs w:val="18"/>
              </w:rPr>
              <w:t>2021</w:t>
            </w:r>
          </w:p>
        </w:tc>
        <w:tc>
          <w:tcPr>
            <w:tcW w:w="1440" w:type="dxa"/>
            <w:vAlign w:val="bottom"/>
          </w:tcPr>
          <w:p w14:paraId="42A6D2FF" w14:textId="77777777" w:rsidR="002B35DE" w:rsidRPr="00B6771F" w:rsidRDefault="002B35DE" w:rsidP="00CA05A5">
            <w:pPr>
              <w:ind w:right="-72"/>
              <w:jc w:val="right"/>
              <w:rPr>
                <w:rFonts w:ascii="Arial" w:eastAsia="Times New Roman" w:hAnsi="Arial" w:cs="Arial"/>
                <w:b/>
                <w:bCs/>
                <w:sz w:val="18"/>
                <w:szCs w:val="18"/>
              </w:rPr>
            </w:pPr>
            <w:r w:rsidRPr="00B6771F">
              <w:rPr>
                <w:rFonts w:ascii="Arial" w:eastAsia="Times New Roman" w:hAnsi="Arial" w:cs="Arial"/>
                <w:b/>
                <w:bCs/>
                <w:sz w:val="18"/>
                <w:szCs w:val="18"/>
              </w:rPr>
              <w:t>2020</w:t>
            </w:r>
          </w:p>
        </w:tc>
      </w:tr>
      <w:tr w:rsidR="002B35DE" w:rsidRPr="00B6771F" w14:paraId="1FC18BE8" w14:textId="77777777" w:rsidTr="00EA4BCF">
        <w:tc>
          <w:tcPr>
            <w:tcW w:w="6858" w:type="dxa"/>
            <w:vAlign w:val="bottom"/>
          </w:tcPr>
          <w:p w14:paraId="3E2D5F30" w14:textId="77777777" w:rsidR="002B35DE" w:rsidRPr="00B6771F" w:rsidRDefault="002B35DE" w:rsidP="00EA4BCF">
            <w:pPr>
              <w:ind w:left="435"/>
              <w:jc w:val="left"/>
              <w:rPr>
                <w:rFonts w:ascii="Arial" w:eastAsia="Times New Roman" w:hAnsi="Arial" w:cs="Arial"/>
                <w:sz w:val="18"/>
                <w:szCs w:val="18"/>
              </w:rPr>
            </w:pPr>
          </w:p>
        </w:tc>
        <w:tc>
          <w:tcPr>
            <w:tcW w:w="1440" w:type="dxa"/>
            <w:tcBorders>
              <w:bottom w:val="single" w:sz="4" w:space="0" w:color="auto"/>
            </w:tcBorders>
            <w:shd w:val="clear" w:color="auto" w:fill="auto"/>
            <w:vAlign w:val="bottom"/>
          </w:tcPr>
          <w:p w14:paraId="6DA99BD6" w14:textId="77777777" w:rsidR="002B35DE" w:rsidRPr="00B6771F" w:rsidRDefault="002B35DE" w:rsidP="00CA05A5">
            <w:pPr>
              <w:ind w:right="-72"/>
              <w:jc w:val="right"/>
              <w:rPr>
                <w:rFonts w:ascii="Arial" w:eastAsia="Times New Roman" w:hAnsi="Arial" w:cs="Arial"/>
                <w:b/>
                <w:sz w:val="18"/>
                <w:szCs w:val="18"/>
              </w:rPr>
            </w:pPr>
            <w:r w:rsidRPr="00B6771F">
              <w:rPr>
                <w:rFonts w:ascii="Arial" w:eastAsia="Times New Roman"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1ECC540F" w14:textId="77777777" w:rsidR="002B35DE" w:rsidRPr="00B6771F" w:rsidRDefault="002B35DE" w:rsidP="00CA05A5">
            <w:pPr>
              <w:ind w:right="-72"/>
              <w:jc w:val="right"/>
              <w:rPr>
                <w:rFonts w:ascii="Arial" w:eastAsia="Times New Roman" w:hAnsi="Arial" w:cs="Arial"/>
                <w:b/>
                <w:sz w:val="18"/>
                <w:szCs w:val="18"/>
              </w:rPr>
            </w:pPr>
            <w:r w:rsidRPr="00B6771F">
              <w:rPr>
                <w:rFonts w:ascii="Arial" w:eastAsia="Times New Roman" w:hAnsi="Arial" w:cs="Arial"/>
                <w:b/>
                <w:snapToGrid w:val="0"/>
                <w:sz w:val="18"/>
                <w:szCs w:val="18"/>
                <w:lang w:eastAsia="th-TH"/>
              </w:rPr>
              <w:t>Baht</w:t>
            </w:r>
          </w:p>
        </w:tc>
      </w:tr>
      <w:tr w:rsidR="002B35DE" w:rsidRPr="00B6771F" w14:paraId="302B5082" w14:textId="77777777" w:rsidTr="00EA4BCF">
        <w:tc>
          <w:tcPr>
            <w:tcW w:w="6858" w:type="dxa"/>
            <w:vAlign w:val="bottom"/>
          </w:tcPr>
          <w:p w14:paraId="5F210F8F" w14:textId="77777777" w:rsidR="002B35DE" w:rsidRPr="00B6771F" w:rsidRDefault="002B35DE" w:rsidP="00EA4BCF">
            <w:pPr>
              <w:ind w:left="435"/>
              <w:jc w:val="left"/>
              <w:rPr>
                <w:rFonts w:ascii="Arial" w:eastAsia="Times New Roman" w:hAnsi="Arial" w:cs="Arial"/>
                <w:sz w:val="18"/>
                <w:szCs w:val="18"/>
                <w:lang w:eastAsia="th-TH"/>
              </w:rPr>
            </w:pPr>
          </w:p>
        </w:tc>
        <w:tc>
          <w:tcPr>
            <w:tcW w:w="1440" w:type="dxa"/>
            <w:tcBorders>
              <w:top w:val="single" w:sz="4" w:space="0" w:color="auto"/>
            </w:tcBorders>
            <w:shd w:val="clear" w:color="auto" w:fill="FAFAFA"/>
            <w:vAlign w:val="bottom"/>
          </w:tcPr>
          <w:p w14:paraId="125EB758" w14:textId="77777777" w:rsidR="002B35DE" w:rsidRPr="00B6771F" w:rsidRDefault="002B35DE" w:rsidP="00CA05A5">
            <w:pPr>
              <w:ind w:right="-72"/>
              <w:jc w:val="right"/>
              <w:rPr>
                <w:rFonts w:ascii="Arial" w:eastAsia="Times New Roman" w:hAnsi="Arial" w:cs="Arial"/>
                <w:sz w:val="18"/>
                <w:szCs w:val="18"/>
              </w:rPr>
            </w:pPr>
          </w:p>
        </w:tc>
        <w:tc>
          <w:tcPr>
            <w:tcW w:w="1440" w:type="dxa"/>
            <w:tcBorders>
              <w:top w:val="single" w:sz="4" w:space="0" w:color="auto"/>
            </w:tcBorders>
            <w:shd w:val="clear" w:color="auto" w:fill="auto"/>
            <w:vAlign w:val="bottom"/>
          </w:tcPr>
          <w:p w14:paraId="56AC6F01" w14:textId="77777777" w:rsidR="002B35DE" w:rsidRPr="00B6771F" w:rsidRDefault="002B35DE" w:rsidP="00CA05A5">
            <w:pPr>
              <w:ind w:right="-72"/>
              <w:jc w:val="right"/>
              <w:rPr>
                <w:rFonts w:ascii="Arial" w:eastAsia="Times New Roman" w:hAnsi="Arial" w:cs="Arial"/>
                <w:sz w:val="18"/>
                <w:szCs w:val="18"/>
              </w:rPr>
            </w:pPr>
          </w:p>
        </w:tc>
      </w:tr>
      <w:tr w:rsidR="002B35DE" w:rsidRPr="00B6771F" w14:paraId="540EDEDE" w14:textId="77777777" w:rsidTr="00EA4BCF">
        <w:tc>
          <w:tcPr>
            <w:tcW w:w="6858" w:type="dxa"/>
          </w:tcPr>
          <w:p w14:paraId="08BC4839" w14:textId="77777777" w:rsidR="002B35DE" w:rsidRPr="00B6771F" w:rsidRDefault="002B35DE" w:rsidP="00EA4BCF">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sz w:val="18"/>
                <w:szCs w:val="18"/>
                <w:shd w:val="clear" w:color="auto" w:fill="FFFFFF"/>
              </w:rPr>
            </w:pPr>
            <w:r w:rsidRPr="00B6771F">
              <w:rPr>
                <w:rFonts w:ascii="Arial" w:eastAsia="Times New Roman" w:hAnsi="Arial" w:cs="Arial"/>
                <w:sz w:val="18"/>
                <w:szCs w:val="18"/>
                <w:shd w:val="clear" w:color="auto" w:fill="FFFFFF"/>
              </w:rPr>
              <w:t>Revenue</w:t>
            </w:r>
          </w:p>
        </w:tc>
        <w:tc>
          <w:tcPr>
            <w:tcW w:w="1440" w:type="dxa"/>
            <w:shd w:val="clear" w:color="auto" w:fill="FAFAFA"/>
            <w:vAlign w:val="bottom"/>
          </w:tcPr>
          <w:p w14:paraId="3A2B60A4" w14:textId="13572C26" w:rsidR="002B35DE" w:rsidRPr="00B6771F" w:rsidRDefault="007040CA" w:rsidP="00CA05A5">
            <w:pPr>
              <w:ind w:right="-72"/>
              <w:jc w:val="right"/>
              <w:rPr>
                <w:rFonts w:ascii="Arial" w:eastAsia="Times New Roman" w:hAnsi="Arial" w:cs="Arial"/>
                <w:sz w:val="18"/>
                <w:szCs w:val="18"/>
              </w:rPr>
            </w:pPr>
            <w:r w:rsidRPr="00B6771F">
              <w:rPr>
                <w:rFonts w:ascii="Arial" w:eastAsia="Times New Roman" w:hAnsi="Arial" w:cs="Arial"/>
                <w:sz w:val="18"/>
                <w:szCs w:val="18"/>
              </w:rPr>
              <w:t>113,510,109</w:t>
            </w:r>
          </w:p>
        </w:tc>
        <w:tc>
          <w:tcPr>
            <w:tcW w:w="1440" w:type="dxa"/>
            <w:shd w:val="clear" w:color="auto" w:fill="auto"/>
            <w:vAlign w:val="bottom"/>
          </w:tcPr>
          <w:p w14:paraId="2D273451" w14:textId="512C42D9" w:rsidR="002B35DE" w:rsidRPr="00B6771F" w:rsidRDefault="00F14022" w:rsidP="00CA05A5">
            <w:pPr>
              <w:ind w:right="-72"/>
              <w:jc w:val="right"/>
              <w:rPr>
                <w:rFonts w:ascii="Arial" w:eastAsia="Times New Roman" w:hAnsi="Arial" w:cs="Arial"/>
                <w:sz w:val="18"/>
                <w:szCs w:val="18"/>
              </w:rPr>
            </w:pPr>
            <w:r w:rsidRPr="00B6771F">
              <w:rPr>
                <w:rFonts w:ascii="Arial" w:eastAsia="Times New Roman" w:hAnsi="Arial" w:cs="Arial"/>
                <w:sz w:val="18"/>
                <w:szCs w:val="18"/>
              </w:rPr>
              <w:t>246,212,203</w:t>
            </w:r>
          </w:p>
        </w:tc>
      </w:tr>
      <w:tr w:rsidR="002B35DE" w:rsidRPr="00B6771F" w14:paraId="1381A769" w14:textId="77777777" w:rsidTr="00EA4BCF">
        <w:tc>
          <w:tcPr>
            <w:tcW w:w="6858" w:type="dxa"/>
          </w:tcPr>
          <w:p w14:paraId="5988C383" w14:textId="77777777" w:rsidR="002B35DE" w:rsidRPr="00B6771F" w:rsidRDefault="002B35DE" w:rsidP="00EA4BCF">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sz w:val="18"/>
                <w:szCs w:val="18"/>
                <w:shd w:val="clear" w:color="auto" w:fill="FFFFFF"/>
              </w:rPr>
            </w:pPr>
            <w:r w:rsidRPr="00B6771F">
              <w:rPr>
                <w:rFonts w:ascii="Arial" w:eastAsia="Times New Roman" w:hAnsi="Arial" w:cs="Arial"/>
                <w:sz w:val="18"/>
                <w:szCs w:val="18"/>
                <w:shd w:val="clear" w:color="auto" w:fill="FFFFFF"/>
              </w:rPr>
              <w:t>Costs</w:t>
            </w:r>
          </w:p>
        </w:tc>
        <w:tc>
          <w:tcPr>
            <w:tcW w:w="1440" w:type="dxa"/>
            <w:tcBorders>
              <w:bottom w:val="single" w:sz="4" w:space="0" w:color="auto"/>
            </w:tcBorders>
            <w:shd w:val="clear" w:color="auto" w:fill="FAFAFA"/>
            <w:vAlign w:val="bottom"/>
          </w:tcPr>
          <w:p w14:paraId="6EC162C3" w14:textId="2760751D" w:rsidR="002B35DE" w:rsidRPr="00B6771F" w:rsidRDefault="00F14022" w:rsidP="00CA05A5">
            <w:pPr>
              <w:ind w:right="-72"/>
              <w:jc w:val="right"/>
              <w:rPr>
                <w:rFonts w:ascii="Arial" w:eastAsia="Times New Roman" w:hAnsi="Arial" w:cs="Arial"/>
                <w:sz w:val="18"/>
                <w:szCs w:val="18"/>
                <w:cs/>
              </w:rPr>
            </w:pPr>
            <w:r w:rsidRPr="00B6771F">
              <w:rPr>
                <w:rFonts w:ascii="Arial" w:eastAsia="Times New Roman" w:hAnsi="Arial" w:cs="Arial"/>
                <w:sz w:val="18"/>
                <w:szCs w:val="18"/>
              </w:rPr>
              <w:t>(43,176,474)</w:t>
            </w:r>
          </w:p>
        </w:tc>
        <w:tc>
          <w:tcPr>
            <w:tcW w:w="1440" w:type="dxa"/>
            <w:tcBorders>
              <w:bottom w:val="single" w:sz="4" w:space="0" w:color="auto"/>
            </w:tcBorders>
            <w:shd w:val="clear" w:color="auto" w:fill="auto"/>
            <w:vAlign w:val="bottom"/>
          </w:tcPr>
          <w:p w14:paraId="0BF6BB71" w14:textId="202419B7" w:rsidR="002B35DE" w:rsidRPr="00B6771F" w:rsidRDefault="00F14022" w:rsidP="00CA05A5">
            <w:pPr>
              <w:ind w:right="-72"/>
              <w:jc w:val="right"/>
              <w:rPr>
                <w:rFonts w:ascii="Arial" w:eastAsia="Times New Roman" w:hAnsi="Arial" w:cs="Arial"/>
                <w:sz w:val="18"/>
                <w:szCs w:val="18"/>
                <w:cs/>
              </w:rPr>
            </w:pPr>
            <w:r w:rsidRPr="00B6771F">
              <w:rPr>
                <w:rFonts w:ascii="Arial" w:eastAsia="Times New Roman" w:hAnsi="Arial" w:cs="Arial"/>
                <w:sz w:val="18"/>
                <w:szCs w:val="18"/>
              </w:rPr>
              <w:t>(92,216,939)</w:t>
            </w:r>
          </w:p>
        </w:tc>
      </w:tr>
      <w:tr w:rsidR="002B35DE" w:rsidRPr="00B6771F" w14:paraId="5A81F687" w14:textId="77777777" w:rsidTr="00EA4BCF">
        <w:tc>
          <w:tcPr>
            <w:tcW w:w="6858" w:type="dxa"/>
            <w:vAlign w:val="bottom"/>
          </w:tcPr>
          <w:p w14:paraId="700013F3" w14:textId="77777777" w:rsidR="002B35DE" w:rsidRPr="00B6771F" w:rsidRDefault="002B35DE" w:rsidP="00EA4BCF">
            <w:pPr>
              <w:ind w:left="435"/>
              <w:jc w:val="left"/>
              <w:rPr>
                <w:rFonts w:ascii="Arial" w:eastAsia="Times New Roman" w:hAnsi="Arial" w:cs="Arial"/>
                <w:sz w:val="18"/>
                <w:szCs w:val="18"/>
                <w:lang w:eastAsia="th-TH"/>
              </w:rPr>
            </w:pPr>
          </w:p>
        </w:tc>
        <w:tc>
          <w:tcPr>
            <w:tcW w:w="1440" w:type="dxa"/>
            <w:tcBorders>
              <w:top w:val="single" w:sz="4" w:space="0" w:color="auto"/>
            </w:tcBorders>
            <w:shd w:val="clear" w:color="auto" w:fill="FAFAFA"/>
            <w:vAlign w:val="bottom"/>
          </w:tcPr>
          <w:p w14:paraId="4E0A42F1" w14:textId="77777777" w:rsidR="002B35DE" w:rsidRPr="00B6771F" w:rsidRDefault="002B35DE" w:rsidP="00CA05A5">
            <w:pPr>
              <w:ind w:right="-72"/>
              <w:jc w:val="right"/>
              <w:rPr>
                <w:rFonts w:ascii="Arial" w:eastAsia="Times New Roman" w:hAnsi="Arial" w:cs="Arial"/>
                <w:sz w:val="18"/>
                <w:szCs w:val="18"/>
                <w:cs/>
                <w:lang w:eastAsia="th-TH"/>
              </w:rPr>
            </w:pPr>
          </w:p>
        </w:tc>
        <w:tc>
          <w:tcPr>
            <w:tcW w:w="1440" w:type="dxa"/>
            <w:tcBorders>
              <w:top w:val="single" w:sz="4" w:space="0" w:color="auto"/>
            </w:tcBorders>
            <w:shd w:val="clear" w:color="auto" w:fill="auto"/>
            <w:vAlign w:val="bottom"/>
          </w:tcPr>
          <w:p w14:paraId="7AB70684" w14:textId="77777777" w:rsidR="002B35DE" w:rsidRPr="00B6771F" w:rsidRDefault="002B35DE" w:rsidP="00CA05A5">
            <w:pPr>
              <w:ind w:right="-72"/>
              <w:jc w:val="right"/>
              <w:rPr>
                <w:rFonts w:ascii="Arial" w:eastAsia="Times New Roman" w:hAnsi="Arial" w:cs="Arial"/>
                <w:sz w:val="18"/>
                <w:szCs w:val="18"/>
                <w:cs/>
                <w:lang w:eastAsia="th-TH"/>
              </w:rPr>
            </w:pPr>
          </w:p>
        </w:tc>
      </w:tr>
      <w:tr w:rsidR="002B35DE" w:rsidRPr="00B6771F" w14:paraId="089C9247" w14:textId="77777777" w:rsidTr="00EA4BCF">
        <w:tc>
          <w:tcPr>
            <w:tcW w:w="6858" w:type="dxa"/>
            <w:vAlign w:val="bottom"/>
          </w:tcPr>
          <w:p w14:paraId="46DB8D8E" w14:textId="77777777" w:rsidR="002B35DE" w:rsidRPr="00B6771F" w:rsidRDefault="002B35DE" w:rsidP="00EA4BCF">
            <w:pPr>
              <w:ind w:left="435"/>
              <w:jc w:val="left"/>
              <w:rPr>
                <w:rFonts w:ascii="Arial" w:eastAsia="Times New Roman" w:hAnsi="Arial" w:cs="Arial"/>
                <w:sz w:val="18"/>
                <w:szCs w:val="18"/>
              </w:rPr>
            </w:pPr>
            <w:r w:rsidRPr="00B6771F">
              <w:rPr>
                <w:rFonts w:ascii="Arial" w:eastAsia="Times New Roman" w:hAnsi="Arial" w:cs="Arial"/>
                <w:sz w:val="18"/>
                <w:szCs w:val="18"/>
                <w:shd w:val="clear" w:color="auto" w:fill="FFFFFF"/>
              </w:rPr>
              <w:t>Gross profit</w:t>
            </w:r>
          </w:p>
        </w:tc>
        <w:tc>
          <w:tcPr>
            <w:tcW w:w="1440" w:type="dxa"/>
            <w:shd w:val="clear" w:color="auto" w:fill="FAFAFA"/>
            <w:vAlign w:val="bottom"/>
          </w:tcPr>
          <w:p w14:paraId="6FD26BBB" w14:textId="1FBF951A" w:rsidR="002B35DE" w:rsidRPr="00B6771F" w:rsidRDefault="007040CA" w:rsidP="00CA05A5">
            <w:pPr>
              <w:ind w:right="-72"/>
              <w:jc w:val="right"/>
              <w:rPr>
                <w:rFonts w:ascii="Arial" w:eastAsia="Times New Roman" w:hAnsi="Arial" w:cs="Arial"/>
                <w:sz w:val="18"/>
                <w:szCs w:val="18"/>
                <w:cs/>
              </w:rPr>
            </w:pPr>
            <w:r w:rsidRPr="00B6771F">
              <w:rPr>
                <w:rFonts w:ascii="Arial" w:eastAsia="Times New Roman" w:hAnsi="Arial" w:cs="Arial"/>
                <w:sz w:val="18"/>
                <w:szCs w:val="18"/>
              </w:rPr>
              <w:t>70,333,635</w:t>
            </w:r>
          </w:p>
        </w:tc>
        <w:tc>
          <w:tcPr>
            <w:tcW w:w="1440" w:type="dxa"/>
            <w:shd w:val="clear" w:color="auto" w:fill="auto"/>
            <w:vAlign w:val="bottom"/>
          </w:tcPr>
          <w:p w14:paraId="767BDB64" w14:textId="26F190EB" w:rsidR="002B35DE" w:rsidRPr="00B6771F" w:rsidRDefault="00F14022" w:rsidP="00CA05A5">
            <w:pPr>
              <w:ind w:right="-72"/>
              <w:jc w:val="right"/>
              <w:rPr>
                <w:rFonts w:ascii="Arial" w:eastAsia="Times New Roman" w:hAnsi="Arial" w:cs="Arial"/>
                <w:sz w:val="18"/>
                <w:szCs w:val="18"/>
                <w:cs/>
              </w:rPr>
            </w:pPr>
            <w:r w:rsidRPr="00B6771F">
              <w:rPr>
                <w:rFonts w:ascii="Arial" w:eastAsia="Times New Roman" w:hAnsi="Arial" w:cs="Arial"/>
                <w:sz w:val="18"/>
                <w:szCs w:val="18"/>
              </w:rPr>
              <w:t>153,995,264</w:t>
            </w:r>
          </w:p>
        </w:tc>
      </w:tr>
      <w:tr w:rsidR="002B35DE" w:rsidRPr="00B6771F" w14:paraId="711DF824" w14:textId="77777777" w:rsidTr="00EA4BCF">
        <w:tc>
          <w:tcPr>
            <w:tcW w:w="6858" w:type="dxa"/>
            <w:vAlign w:val="bottom"/>
          </w:tcPr>
          <w:p w14:paraId="79A46683" w14:textId="77777777" w:rsidR="002B35DE" w:rsidRPr="00B6771F" w:rsidRDefault="002B35DE" w:rsidP="00EA4BCF">
            <w:pPr>
              <w:tabs>
                <w:tab w:val="left" w:pos="720"/>
                <w:tab w:val="left" w:pos="2160"/>
                <w:tab w:val="center" w:pos="6930"/>
                <w:tab w:val="center" w:pos="8280"/>
                <w:tab w:val="right" w:pos="8540"/>
              </w:tabs>
              <w:ind w:left="435"/>
              <w:jc w:val="left"/>
              <w:rPr>
                <w:rFonts w:ascii="Arial" w:eastAsia="Times New Roman" w:hAnsi="Arial" w:cs="Arial"/>
                <w:sz w:val="18"/>
                <w:szCs w:val="18"/>
                <w:cs/>
              </w:rPr>
            </w:pPr>
            <w:r w:rsidRPr="00B6771F">
              <w:rPr>
                <w:rFonts w:ascii="Arial" w:eastAsia="Times New Roman" w:hAnsi="Arial" w:cs="Arial"/>
                <w:sz w:val="18"/>
                <w:szCs w:val="18"/>
              </w:rPr>
              <w:t>Other income</w:t>
            </w:r>
          </w:p>
        </w:tc>
        <w:tc>
          <w:tcPr>
            <w:tcW w:w="1440" w:type="dxa"/>
            <w:shd w:val="clear" w:color="auto" w:fill="FAFAFA"/>
            <w:vAlign w:val="bottom"/>
          </w:tcPr>
          <w:p w14:paraId="32FD9CB0" w14:textId="1BBEE846" w:rsidR="002B35DE" w:rsidRPr="00B6771F" w:rsidRDefault="005E5B47" w:rsidP="00CA05A5">
            <w:pPr>
              <w:ind w:right="-72"/>
              <w:jc w:val="right"/>
              <w:rPr>
                <w:rFonts w:ascii="Arial" w:eastAsia="Times New Roman" w:hAnsi="Arial" w:cs="Arial"/>
                <w:sz w:val="18"/>
                <w:szCs w:val="18"/>
                <w:cs/>
              </w:rPr>
            </w:pPr>
            <w:r w:rsidRPr="00B6771F">
              <w:rPr>
                <w:rFonts w:ascii="Arial" w:eastAsia="Times New Roman" w:hAnsi="Arial" w:cs="Arial"/>
                <w:sz w:val="18"/>
                <w:szCs w:val="18"/>
              </w:rPr>
              <w:t>34,458,099</w:t>
            </w:r>
          </w:p>
        </w:tc>
        <w:tc>
          <w:tcPr>
            <w:tcW w:w="1440" w:type="dxa"/>
            <w:shd w:val="clear" w:color="auto" w:fill="auto"/>
            <w:vAlign w:val="bottom"/>
          </w:tcPr>
          <w:p w14:paraId="4670D165" w14:textId="4509E188" w:rsidR="002B35DE" w:rsidRPr="00B6771F" w:rsidRDefault="00F14022" w:rsidP="00CA05A5">
            <w:pPr>
              <w:ind w:right="-72"/>
              <w:jc w:val="right"/>
              <w:rPr>
                <w:rFonts w:ascii="Arial" w:eastAsia="Times New Roman" w:hAnsi="Arial" w:cs="Arial"/>
                <w:sz w:val="18"/>
                <w:szCs w:val="18"/>
                <w:cs/>
              </w:rPr>
            </w:pPr>
            <w:r w:rsidRPr="00B6771F">
              <w:rPr>
                <w:rFonts w:ascii="Arial" w:eastAsia="Times New Roman" w:hAnsi="Arial" w:cs="Arial"/>
                <w:sz w:val="18"/>
                <w:szCs w:val="18"/>
              </w:rPr>
              <w:t>3,580,830</w:t>
            </w:r>
          </w:p>
        </w:tc>
      </w:tr>
      <w:tr w:rsidR="002B35DE" w:rsidRPr="00B6771F" w14:paraId="32802593" w14:textId="77777777" w:rsidTr="00EA4BCF">
        <w:tc>
          <w:tcPr>
            <w:tcW w:w="6858" w:type="dxa"/>
            <w:vAlign w:val="bottom"/>
          </w:tcPr>
          <w:p w14:paraId="25C55EDD" w14:textId="77777777" w:rsidR="002B35DE" w:rsidRPr="00B6771F" w:rsidRDefault="002B35DE" w:rsidP="00EA4BCF">
            <w:pPr>
              <w:tabs>
                <w:tab w:val="left" w:pos="720"/>
                <w:tab w:val="left" w:pos="2160"/>
                <w:tab w:val="center" w:pos="6930"/>
                <w:tab w:val="center" w:pos="8280"/>
                <w:tab w:val="right" w:pos="8540"/>
              </w:tabs>
              <w:ind w:left="435"/>
              <w:jc w:val="left"/>
              <w:rPr>
                <w:rFonts w:ascii="Arial" w:eastAsia="Times New Roman" w:hAnsi="Arial" w:cs="Arial"/>
                <w:sz w:val="18"/>
                <w:szCs w:val="18"/>
                <w:cs/>
              </w:rPr>
            </w:pPr>
            <w:r w:rsidRPr="00B6771F">
              <w:rPr>
                <w:rFonts w:ascii="Arial" w:eastAsia="Times New Roman" w:hAnsi="Arial" w:cs="Arial"/>
                <w:sz w:val="18"/>
                <w:szCs w:val="18"/>
              </w:rPr>
              <w:t>Selling expenses</w:t>
            </w:r>
          </w:p>
        </w:tc>
        <w:tc>
          <w:tcPr>
            <w:tcW w:w="1440" w:type="dxa"/>
            <w:shd w:val="clear" w:color="auto" w:fill="FAFAFA"/>
            <w:vAlign w:val="bottom"/>
          </w:tcPr>
          <w:p w14:paraId="1FD4F969" w14:textId="4648909F" w:rsidR="002B35DE" w:rsidRPr="00B6771F" w:rsidRDefault="005E5B47" w:rsidP="00CA05A5">
            <w:pPr>
              <w:ind w:right="-72"/>
              <w:jc w:val="right"/>
              <w:rPr>
                <w:rFonts w:ascii="Arial" w:eastAsia="Times New Roman" w:hAnsi="Arial" w:cs="Arial"/>
                <w:sz w:val="18"/>
                <w:szCs w:val="18"/>
                <w:cs/>
              </w:rPr>
            </w:pPr>
            <w:r w:rsidRPr="00B6771F">
              <w:rPr>
                <w:rFonts w:ascii="Arial" w:eastAsia="Times New Roman" w:hAnsi="Arial" w:cs="Arial"/>
                <w:sz w:val="18"/>
                <w:szCs w:val="18"/>
              </w:rPr>
              <w:t>(113,842,624)</w:t>
            </w:r>
          </w:p>
        </w:tc>
        <w:tc>
          <w:tcPr>
            <w:tcW w:w="1440" w:type="dxa"/>
            <w:shd w:val="clear" w:color="auto" w:fill="auto"/>
            <w:vAlign w:val="bottom"/>
          </w:tcPr>
          <w:p w14:paraId="487102AB" w14:textId="7761C01C" w:rsidR="002B35DE" w:rsidRPr="00B6771F" w:rsidRDefault="00F14022" w:rsidP="00CA05A5">
            <w:pPr>
              <w:ind w:right="-72"/>
              <w:jc w:val="right"/>
              <w:rPr>
                <w:rFonts w:ascii="Arial" w:eastAsia="Times New Roman" w:hAnsi="Arial" w:cs="Arial"/>
                <w:sz w:val="18"/>
                <w:szCs w:val="18"/>
                <w:cs/>
              </w:rPr>
            </w:pPr>
            <w:r w:rsidRPr="00B6771F">
              <w:rPr>
                <w:rFonts w:ascii="Arial" w:eastAsia="Times New Roman" w:hAnsi="Arial" w:cs="Arial"/>
                <w:sz w:val="18"/>
                <w:szCs w:val="18"/>
              </w:rPr>
              <w:t>(191,674,678)</w:t>
            </w:r>
          </w:p>
        </w:tc>
      </w:tr>
      <w:tr w:rsidR="002B35DE" w:rsidRPr="00B6771F" w14:paraId="01080D90" w14:textId="77777777" w:rsidTr="00EA4BCF">
        <w:tc>
          <w:tcPr>
            <w:tcW w:w="6858" w:type="dxa"/>
            <w:vAlign w:val="bottom"/>
          </w:tcPr>
          <w:p w14:paraId="792E4EDE" w14:textId="77777777" w:rsidR="002B35DE" w:rsidRPr="00B6771F" w:rsidRDefault="002B35DE" w:rsidP="00EA4BCF">
            <w:pPr>
              <w:tabs>
                <w:tab w:val="left" w:pos="720"/>
                <w:tab w:val="left" w:pos="2160"/>
                <w:tab w:val="center" w:pos="6930"/>
                <w:tab w:val="center" w:pos="8280"/>
                <w:tab w:val="right" w:pos="8540"/>
              </w:tabs>
              <w:ind w:left="435"/>
              <w:jc w:val="left"/>
              <w:rPr>
                <w:rFonts w:ascii="Arial" w:eastAsia="Times New Roman" w:hAnsi="Arial" w:cs="Arial"/>
                <w:sz w:val="18"/>
                <w:szCs w:val="18"/>
              </w:rPr>
            </w:pPr>
            <w:r w:rsidRPr="00B6771F">
              <w:rPr>
                <w:rFonts w:ascii="Arial" w:eastAsia="Times New Roman" w:hAnsi="Arial" w:cs="Arial"/>
                <w:sz w:val="18"/>
                <w:szCs w:val="18"/>
              </w:rPr>
              <w:t>Administrative expenses</w:t>
            </w:r>
          </w:p>
        </w:tc>
        <w:tc>
          <w:tcPr>
            <w:tcW w:w="1440" w:type="dxa"/>
            <w:shd w:val="clear" w:color="auto" w:fill="FAFAFA"/>
            <w:vAlign w:val="bottom"/>
          </w:tcPr>
          <w:p w14:paraId="00948C05" w14:textId="3B429B07" w:rsidR="002B35DE" w:rsidRPr="00B6771F" w:rsidRDefault="005E5B47" w:rsidP="00CA05A5">
            <w:pPr>
              <w:ind w:right="-72"/>
              <w:jc w:val="right"/>
              <w:rPr>
                <w:rFonts w:ascii="Arial" w:eastAsia="Times New Roman" w:hAnsi="Arial" w:cs="Arial"/>
                <w:sz w:val="18"/>
                <w:szCs w:val="18"/>
                <w:cs/>
              </w:rPr>
            </w:pPr>
            <w:r w:rsidRPr="00B6771F">
              <w:rPr>
                <w:rFonts w:ascii="Arial" w:eastAsia="Times New Roman" w:hAnsi="Arial" w:cs="Arial"/>
                <w:sz w:val="18"/>
                <w:szCs w:val="18"/>
              </w:rPr>
              <w:t>(31,910,744)</w:t>
            </w:r>
          </w:p>
        </w:tc>
        <w:tc>
          <w:tcPr>
            <w:tcW w:w="1440" w:type="dxa"/>
            <w:shd w:val="clear" w:color="auto" w:fill="auto"/>
            <w:vAlign w:val="bottom"/>
          </w:tcPr>
          <w:p w14:paraId="5DCC488C" w14:textId="08EDAC22" w:rsidR="002B35DE" w:rsidRPr="00B6771F" w:rsidRDefault="00F14022" w:rsidP="00CA05A5">
            <w:pPr>
              <w:ind w:right="-72"/>
              <w:jc w:val="right"/>
              <w:rPr>
                <w:rFonts w:ascii="Arial" w:eastAsia="Times New Roman" w:hAnsi="Arial" w:cs="Arial"/>
                <w:sz w:val="18"/>
                <w:szCs w:val="18"/>
                <w:cs/>
              </w:rPr>
            </w:pPr>
            <w:r w:rsidRPr="00B6771F">
              <w:rPr>
                <w:rFonts w:ascii="Arial" w:eastAsia="Times New Roman" w:hAnsi="Arial" w:cs="Arial"/>
                <w:sz w:val="18"/>
                <w:szCs w:val="18"/>
              </w:rPr>
              <w:t>(61,642,139)</w:t>
            </w:r>
          </w:p>
        </w:tc>
      </w:tr>
      <w:tr w:rsidR="002B35DE" w:rsidRPr="00B6771F" w14:paraId="34181708" w14:textId="77777777" w:rsidTr="00EA4BCF">
        <w:tc>
          <w:tcPr>
            <w:tcW w:w="6858" w:type="dxa"/>
            <w:vAlign w:val="bottom"/>
          </w:tcPr>
          <w:p w14:paraId="2CFCFF11" w14:textId="77777777" w:rsidR="002B35DE" w:rsidRPr="00B6771F" w:rsidRDefault="002B35DE" w:rsidP="00EA4BCF">
            <w:pPr>
              <w:tabs>
                <w:tab w:val="left" w:pos="720"/>
                <w:tab w:val="left" w:pos="2160"/>
                <w:tab w:val="center" w:pos="6930"/>
                <w:tab w:val="center" w:pos="8280"/>
                <w:tab w:val="right" w:pos="8540"/>
              </w:tabs>
              <w:ind w:left="435"/>
              <w:jc w:val="left"/>
              <w:rPr>
                <w:rFonts w:ascii="Arial" w:eastAsia="Times New Roman" w:hAnsi="Arial" w:cs="Arial"/>
                <w:sz w:val="18"/>
                <w:szCs w:val="18"/>
              </w:rPr>
            </w:pPr>
            <w:r w:rsidRPr="00B6771F">
              <w:rPr>
                <w:rFonts w:ascii="Arial" w:eastAsia="Times New Roman" w:hAnsi="Arial" w:cs="Arial"/>
                <w:sz w:val="18"/>
                <w:szCs w:val="18"/>
              </w:rPr>
              <w:t>Finance costs</w:t>
            </w:r>
          </w:p>
        </w:tc>
        <w:tc>
          <w:tcPr>
            <w:tcW w:w="1440" w:type="dxa"/>
            <w:shd w:val="clear" w:color="auto" w:fill="FAFAFA"/>
            <w:vAlign w:val="bottom"/>
          </w:tcPr>
          <w:p w14:paraId="00D1FA09" w14:textId="7848D105" w:rsidR="002B35DE" w:rsidRPr="00B6771F" w:rsidRDefault="005E5B47" w:rsidP="00CA05A5">
            <w:pPr>
              <w:ind w:right="-72"/>
              <w:jc w:val="right"/>
              <w:rPr>
                <w:rFonts w:ascii="Arial" w:eastAsia="Times New Roman" w:hAnsi="Arial" w:cs="Arial"/>
                <w:sz w:val="18"/>
                <w:szCs w:val="18"/>
              </w:rPr>
            </w:pPr>
            <w:r w:rsidRPr="00B6771F">
              <w:rPr>
                <w:rFonts w:ascii="Arial" w:eastAsia="Times New Roman" w:hAnsi="Arial" w:cs="Arial"/>
                <w:sz w:val="18"/>
                <w:szCs w:val="18"/>
              </w:rPr>
              <w:t>(8,241,703)</w:t>
            </w:r>
          </w:p>
        </w:tc>
        <w:tc>
          <w:tcPr>
            <w:tcW w:w="1440" w:type="dxa"/>
            <w:shd w:val="clear" w:color="auto" w:fill="auto"/>
            <w:vAlign w:val="bottom"/>
          </w:tcPr>
          <w:p w14:paraId="1271D57F" w14:textId="740D3E35" w:rsidR="002B35DE" w:rsidRPr="00B6771F" w:rsidRDefault="00F14022" w:rsidP="00CA05A5">
            <w:pPr>
              <w:ind w:right="-72"/>
              <w:jc w:val="right"/>
              <w:rPr>
                <w:rFonts w:ascii="Arial" w:eastAsia="Times New Roman" w:hAnsi="Arial" w:cs="Arial"/>
                <w:sz w:val="18"/>
                <w:szCs w:val="18"/>
              </w:rPr>
            </w:pPr>
            <w:r w:rsidRPr="00B6771F">
              <w:rPr>
                <w:rFonts w:ascii="Arial" w:eastAsia="Times New Roman" w:hAnsi="Arial" w:cs="Arial"/>
                <w:sz w:val="18"/>
                <w:szCs w:val="18"/>
              </w:rPr>
              <w:t>(13,634,283)</w:t>
            </w:r>
          </w:p>
        </w:tc>
      </w:tr>
      <w:tr w:rsidR="002B35DE" w:rsidRPr="00B6771F" w14:paraId="0383D6B7" w14:textId="77777777" w:rsidTr="00EA4BCF">
        <w:tc>
          <w:tcPr>
            <w:tcW w:w="6858" w:type="dxa"/>
            <w:vAlign w:val="bottom"/>
          </w:tcPr>
          <w:p w14:paraId="00A02DC2" w14:textId="77777777" w:rsidR="002B35DE" w:rsidRPr="00B6771F" w:rsidRDefault="002B35DE" w:rsidP="00EA4BCF">
            <w:pPr>
              <w:ind w:left="435"/>
              <w:jc w:val="left"/>
              <w:rPr>
                <w:rFonts w:ascii="Arial" w:eastAsia="Times New Roman" w:hAnsi="Arial" w:cs="Arial"/>
                <w:sz w:val="18"/>
                <w:szCs w:val="18"/>
                <w:lang w:eastAsia="th-TH"/>
              </w:rPr>
            </w:pPr>
          </w:p>
        </w:tc>
        <w:tc>
          <w:tcPr>
            <w:tcW w:w="1440" w:type="dxa"/>
            <w:tcBorders>
              <w:top w:val="single" w:sz="4" w:space="0" w:color="auto"/>
            </w:tcBorders>
            <w:shd w:val="clear" w:color="auto" w:fill="FAFAFA"/>
            <w:vAlign w:val="center"/>
          </w:tcPr>
          <w:p w14:paraId="1C082C24" w14:textId="77777777" w:rsidR="002B35DE" w:rsidRPr="00B6771F" w:rsidRDefault="002B35DE" w:rsidP="00CA05A5">
            <w:pPr>
              <w:ind w:right="-72"/>
              <w:jc w:val="right"/>
              <w:rPr>
                <w:rFonts w:ascii="Arial" w:eastAsia="Times New Roman" w:hAnsi="Arial" w:cs="Arial"/>
                <w:sz w:val="18"/>
                <w:szCs w:val="18"/>
                <w:lang w:eastAsia="th-TH"/>
              </w:rPr>
            </w:pPr>
          </w:p>
        </w:tc>
        <w:tc>
          <w:tcPr>
            <w:tcW w:w="1440" w:type="dxa"/>
            <w:tcBorders>
              <w:top w:val="single" w:sz="4" w:space="0" w:color="auto"/>
            </w:tcBorders>
            <w:shd w:val="clear" w:color="auto" w:fill="auto"/>
            <w:vAlign w:val="center"/>
          </w:tcPr>
          <w:p w14:paraId="0092318E" w14:textId="77777777" w:rsidR="002B35DE" w:rsidRPr="00B6771F" w:rsidRDefault="002B35DE" w:rsidP="00CA05A5">
            <w:pPr>
              <w:ind w:right="-72"/>
              <w:jc w:val="right"/>
              <w:rPr>
                <w:rFonts w:ascii="Arial" w:eastAsia="Times New Roman" w:hAnsi="Arial" w:cs="Arial"/>
                <w:sz w:val="18"/>
                <w:szCs w:val="18"/>
                <w:lang w:eastAsia="th-TH"/>
              </w:rPr>
            </w:pPr>
          </w:p>
        </w:tc>
      </w:tr>
      <w:tr w:rsidR="002B35DE" w:rsidRPr="00B6771F" w14:paraId="3696D9C4" w14:textId="77777777" w:rsidTr="00EA4BCF">
        <w:tc>
          <w:tcPr>
            <w:tcW w:w="6858" w:type="dxa"/>
          </w:tcPr>
          <w:p w14:paraId="73D0D633" w14:textId="42DE3B35" w:rsidR="002B35DE" w:rsidRPr="00B6771F" w:rsidRDefault="00C1107E" w:rsidP="00EA4BCF">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b/>
                <w:bCs/>
                <w:sz w:val="18"/>
                <w:szCs w:val="18"/>
                <w:shd w:val="clear" w:color="auto" w:fill="FFFFFF"/>
              </w:rPr>
            </w:pPr>
            <w:r w:rsidRPr="00B6771F">
              <w:rPr>
                <w:rFonts w:ascii="Arial" w:eastAsia="Times New Roman" w:hAnsi="Arial" w:cs="Arial"/>
                <w:b/>
                <w:bCs/>
                <w:sz w:val="18"/>
                <w:szCs w:val="18"/>
                <w:shd w:val="clear" w:color="auto" w:fill="FFFFFF"/>
              </w:rPr>
              <w:t>Loss</w:t>
            </w:r>
            <w:r w:rsidR="002B35DE" w:rsidRPr="00B6771F">
              <w:rPr>
                <w:rFonts w:ascii="Arial" w:eastAsia="Times New Roman" w:hAnsi="Arial" w:cs="Arial"/>
                <w:b/>
                <w:bCs/>
                <w:sz w:val="18"/>
                <w:szCs w:val="18"/>
                <w:shd w:val="clear" w:color="auto" w:fill="FFFFFF"/>
              </w:rPr>
              <w:t xml:space="preserve"> before income tax expense from discontinued operation</w:t>
            </w:r>
          </w:p>
        </w:tc>
        <w:tc>
          <w:tcPr>
            <w:tcW w:w="1440" w:type="dxa"/>
            <w:shd w:val="clear" w:color="auto" w:fill="FAFAFA"/>
            <w:vAlign w:val="bottom"/>
          </w:tcPr>
          <w:p w14:paraId="2DB65A8F" w14:textId="6584788A" w:rsidR="002B35DE" w:rsidRPr="00B6771F" w:rsidRDefault="007040CA" w:rsidP="00CA05A5">
            <w:pPr>
              <w:ind w:right="-72"/>
              <w:jc w:val="right"/>
              <w:rPr>
                <w:rFonts w:ascii="Arial" w:eastAsia="Times New Roman" w:hAnsi="Arial" w:cs="Arial"/>
                <w:sz w:val="18"/>
                <w:szCs w:val="18"/>
                <w:cs/>
              </w:rPr>
            </w:pPr>
            <w:r w:rsidRPr="00B6771F">
              <w:rPr>
                <w:rFonts w:ascii="Arial" w:eastAsia="Times New Roman" w:hAnsi="Arial" w:cs="Arial"/>
                <w:sz w:val="18"/>
                <w:szCs w:val="18"/>
              </w:rPr>
              <w:t>(49,203,337)</w:t>
            </w:r>
          </w:p>
        </w:tc>
        <w:tc>
          <w:tcPr>
            <w:tcW w:w="1440" w:type="dxa"/>
            <w:shd w:val="clear" w:color="auto" w:fill="auto"/>
            <w:vAlign w:val="bottom"/>
          </w:tcPr>
          <w:p w14:paraId="47BCF1D8" w14:textId="4AE5CDDC" w:rsidR="002B35DE" w:rsidRPr="00B6771F" w:rsidRDefault="00F14022" w:rsidP="00CA05A5">
            <w:pPr>
              <w:ind w:right="-72"/>
              <w:jc w:val="right"/>
              <w:rPr>
                <w:rFonts w:ascii="Arial" w:eastAsia="Times New Roman" w:hAnsi="Arial" w:cs="Arial"/>
                <w:sz w:val="18"/>
                <w:szCs w:val="18"/>
                <w:cs/>
              </w:rPr>
            </w:pPr>
            <w:r w:rsidRPr="00B6771F">
              <w:rPr>
                <w:rFonts w:ascii="Arial" w:eastAsia="Times New Roman" w:hAnsi="Arial" w:cs="Arial"/>
                <w:sz w:val="18"/>
                <w:szCs w:val="18"/>
              </w:rPr>
              <w:t>(109,375,006)</w:t>
            </w:r>
          </w:p>
        </w:tc>
      </w:tr>
      <w:tr w:rsidR="002B35DE" w:rsidRPr="00B6771F" w14:paraId="25B3D8EF" w14:textId="77777777" w:rsidTr="00EA4BCF">
        <w:tc>
          <w:tcPr>
            <w:tcW w:w="6858" w:type="dxa"/>
          </w:tcPr>
          <w:p w14:paraId="542CF610" w14:textId="05FBEC10" w:rsidR="002B35DE" w:rsidRPr="00B6771F" w:rsidRDefault="002B35DE" w:rsidP="00EA4BCF">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sz w:val="18"/>
                <w:szCs w:val="18"/>
                <w:shd w:val="clear" w:color="auto" w:fill="FFFFFF"/>
              </w:rPr>
            </w:pPr>
            <w:r w:rsidRPr="00B6771F">
              <w:rPr>
                <w:rFonts w:ascii="Arial" w:eastAsia="Times New Roman" w:hAnsi="Arial" w:cs="Arial"/>
                <w:sz w:val="18"/>
                <w:szCs w:val="18"/>
                <w:shd w:val="clear" w:color="auto" w:fill="FFFFFF"/>
              </w:rPr>
              <w:t xml:space="preserve">Income tax </w:t>
            </w:r>
            <w:r w:rsidR="00966282" w:rsidRPr="00B6771F">
              <w:rPr>
                <w:rFonts w:ascii="Arial" w:eastAsia="Times New Roman" w:hAnsi="Arial" w:cs="Arial"/>
                <w:sz w:val="18"/>
                <w:szCs w:val="18"/>
                <w:shd w:val="clear" w:color="auto" w:fill="FFFFFF"/>
              </w:rPr>
              <w:t>benefit</w:t>
            </w:r>
          </w:p>
        </w:tc>
        <w:tc>
          <w:tcPr>
            <w:tcW w:w="1440" w:type="dxa"/>
            <w:tcBorders>
              <w:bottom w:val="single" w:sz="4" w:space="0" w:color="auto"/>
            </w:tcBorders>
            <w:shd w:val="clear" w:color="auto" w:fill="FAFAFA"/>
            <w:vAlign w:val="bottom"/>
          </w:tcPr>
          <w:p w14:paraId="5BE8B70D" w14:textId="093F9C16" w:rsidR="002B35DE" w:rsidRPr="00B6771F" w:rsidRDefault="005E5B47" w:rsidP="00CA05A5">
            <w:pPr>
              <w:ind w:right="-72"/>
              <w:jc w:val="right"/>
              <w:rPr>
                <w:rFonts w:ascii="Arial" w:eastAsia="Times New Roman" w:hAnsi="Arial" w:cs="Arial"/>
                <w:sz w:val="18"/>
                <w:szCs w:val="18"/>
                <w:cs/>
              </w:rPr>
            </w:pPr>
            <w:r w:rsidRPr="00B6771F">
              <w:rPr>
                <w:rFonts w:ascii="Arial" w:eastAsia="Times New Roman" w:hAnsi="Arial" w:cs="Arial"/>
                <w:sz w:val="18"/>
                <w:szCs w:val="18"/>
              </w:rPr>
              <w:t>24,355,</w:t>
            </w:r>
            <w:r w:rsidR="002D6606" w:rsidRPr="00B6771F">
              <w:rPr>
                <w:rFonts w:ascii="Arial" w:eastAsia="Times New Roman" w:hAnsi="Arial" w:cs="Arial"/>
                <w:sz w:val="18"/>
                <w:szCs w:val="18"/>
              </w:rPr>
              <w:t>3</w:t>
            </w:r>
            <w:r w:rsidRPr="00B6771F">
              <w:rPr>
                <w:rFonts w:ascii="Arial" w:eastAsia="Times New Roman" w:hAnsi="Arial" w:cs="Arial"/>
                <w:sz w:val="18"/>
                <w:szCs w:val="18"/>
              </w:rPr>
              <w:t>59</w:t>
            </w:r>
          </w:p>
        </w:tc>
        <w:tc>
          <w:tcPr>
            <w:tcW w:w="1440" w:type="dxa"/>
            <w:tcBorders>
              <w:bottom w:val="single" w:sz="4" w:space="0" w:color="auto"/>
            </w:tcBorders>
            <w:shd w:val="clear" w:color="auto" w:fill="auto"/>
            <w:vAlign w:val="bottom"/>
          </w:tcPr>
          <w:p w14:paraId="09C35581" w14:textId="3CAA0FC0" w:rsidR="002B35DE" w:rsidRPr="00B6771F" w:rsidRDefault="00F14022" w:rsidP="00CA05A5">
            <w:pPr>
              <w:ind w:right="-72"/>
              <w:jc w:val="right"/>
              <w:rPr>
                <w:rFonts w:ascii="Arial" w:eastAsia="Times New Roman" w:hAnsi="Arial" w:cs="Arial"/>
                <w:sz w:val="18"/>
                <w:szCs w:val="18"/>
                <w:cs/>
              </w:rPr>
            </w:pPr>
            <w:r w:rsidRPr="00B6771F">
              <w:rPr>
                <w:rFonts w:ascii="Arial" w:eastAsia="Times New Roman" w:hAnsi="Arial" w:cs="Arial"/>
                <w:sz w:val="18"/>
                <w:szCs w:val="18"/>
              </w:rPr>
              <w:t>1,014,807</w:t>
            </w:r>
          </w:p>
        </w:tc>
      </w:tr>
      <w:tr w:rsidR="002B35DE" w:rsidRPr="00B6771F" w14:paraId="1DE551A9" w14:textId="77777777" w:rsidTr="00EA4BCF">
        <w:tc>
          <w:tcPr>
            <w:tcW w:w="6858" w:type="dxa"/>
            <w:vAlign w:val="bottom"/>
          </w:tcPr>
          <w:p w14:paraId="7F95FC99" w14:textId="77777777" w:rsidR="002B35DE" w:rsidRPr="00B6771F" w:rsidRDefault="002B35DE" w:rsidP="00EA4BCF">
            <w:pPr>
              <w:ind w:left="435"/>
              <w:jc w:val="left"/>
              <w:rPr>
                <w:rFonts w:ascii="Arial" w:eastAsia="Times New Roman" w:hAnsi="Arial" w:cs="Arial"/>
                <w:sz w:val="18"/>
                <w:szCs w:val="18"/>
                <w:lang w:eastAsia="th-TH"/>
              </w:rPr>
            </w:pPr>
          </w:p>
        </w:tc>
        <w:tc>
          <w:tcPr>
            <w:tcW w:w="1440" w:type="dxa"/>
            <w:tcBorders>
              <w:top w:val="single" w:sz="4" w:space="0" w:color="auto"/>
            </w:tcBorders>
            <w:shd w:val="clear" w:color="auto" w:fill="FAFAFA"/>
            <w:vAlign w:val="bottom"/>
          </w:tcPr>
          <w:p w14:paraId="38086721" w14:textId="77777777" w:rsidR="002B35DE" w:rsidRPr="00B6771F" w:rsidRDefault="002B35DE" w:rsidP="00CA05A5">
            <w:pPr>
              <w:ind w:right="-72"/>
              <w:jc w:val="right"/>
              <w:rPr>
                <w:rFonts w:ascii="Arial" w:eastAsia="Times New Roman" w:hAnsi="Arial" w:cs="Arial"/>
                <w:sz w:val="18"/>
                <w:szCs w:val="18"/>
                <w:cs/>
                <w:lang w:eastAsia="th-TH"/>
              </w:rPr>
            </w:pPr>
          </w:p>
        </w:tc>
        <w:tc>
          <w:tcPr>
            <w:tcW w:w="1440" w:type="dxa"/>
            <w:tcBorders>
              <w:top w:val="single" w:sz="4" w:space="0" w:color="auto"/>
            </w:tcBorders>
            <w:shd w:val="clear" w:color="auto" w:fill="auto"/>
            <w:vAlign w:val="bottom"/>
          </w:tcPr>
          <w:p w14:paraId="3569260B" w14:textId="77777777" w:rsidR="002B35DE" w:rsidRPr="00B6771F" w:rsidRDefault="002B35DE" w:rsidP="00CA05A5">
            <w:pPr>
              <w:ind w:right="-72"/>
              <w:jc w:val="right"/>
              <w:rPr>
                <w:rFonts w:ascii="Arial" w:eastAsia="Times New Roman" w:hAnsi="Arial" w:cs="Arial"/>
                <w:sz w:val="18"/>
                <w:szCs w:val="18"/>
                <w:cs/>
                <w:lang w:eastAsia="th-TH"/>
              </w:rPr>
            </w:pPr>
          </w:p>
        </w:tc>
      </w:tr>
      <w:tr w:rsidR="002B35DE" w:rsidRPr="00B6771F" w14:paraId="52A4E7B1" w14:textId="77777777" w:rsidTr="00EA4BCF">
        <w:tc>
          <w:tcPr>
            <w:tcW w:w="6858" w:type="dxa"/>
            <w:vAlign w:val="bottom"/>
          </w:tcPr>
          <w:p w14:paraId="017A75D3" w14:textId="72137BBB" w:rsidR="002B35DE" w:rsidRPr="00B6771F" w:rsidRDefault="009E568F" w:rsidP="00EA4BCF">
            <w:pPr>
              <w:ind w:left="435"/>
              <w:jc w:val="left"/>
              <w:rPr>
                <w:rFonts w:ascii="Arial" w:eastAsia="Times New Roman" w:hAnsi="Arial" w:cs="Arial"/>
                <w:b/>
                <w:bCs/>
                <w:sz w:val="18"/>
                <w:szCs w:val="18"/>
              </w:rPr>
            </w:pPr>
            <w:r w:rsidRPr="00B6771F">
              <w:rPr>
                <w:rFonts w:ascii="Arial" w:eastAsia="Times New Roman" w:hAnsi="Arial" w:cs="Arial"/>
                <w:b/>
                <w:bCs/>
                <w:sz w:val="18"/>
                <w:szCs w:val="18"/>
                <w:shd w:val="clear" w:color="auto" w:fill="FFFFFF"/>
              </w:rPr>
              <w:t>Loss</w:t>
            </w:r>
            <w:r w:rsidR="002B35DE" w:rsidRPr="00B6771F">
              <w:rPr>
                <w:rFonts w:ascii="Arial" w:eastAsia="Times New Roman" w:hAnsi="Arial" w:cs="Arial"/>
                <w:b/>
                <w:bCs/>
                <w:sz w:val="18"/>
                <w:szCs w:val="18"/>
                <w:shd w:val="clear" w:color="auto" w:fill="FFFFFF"/>
              </w:rPr>
              <w:t xml:space="preserve"> from discontinued operation</w:t>
            </w:r>
          </w:p>
        </w:tc>
        <w:tc>
          <w:tcPr>
            <w:tcW w:w="1440" w:type="dxa"/>
            <w:shd w:val="clear" w:color="auto" w:fill="FAFAFA"/>
            <w:vAlign w:val="bottom"/>
          </w:tcPr>
          <w:p w14:paraId="5206C052" w14:textId="720F07A4" w:rsidR="002B35DE" w:rsidRPr="00B6771F" w:rsidRDefault="007040CA" w:rsidP="00CA05A5">
            <w:pPr>
              <w:ind w:right="-72"/>
              <w:jc w:val="right"/>
              <w:rPr>
                <w:rFonts w:ascii="Arial" w:eastAsia="Times New Roman" w:hAnsi="Arial" w:cs="Arial"/>
                <w:sz w:val="18"/>
                <w:szCs w:val="18"/>
                <w:cs/>
              </w:rPr>
            </w:pPr>
            <w:r w:rsidRPr="00B6771F">
              <w:rPr>
                <w:rFonts w:ascii="Arial" w:eastAsia="Times New Roman" w:hAnsi="Arial" w:cs="Arial"/>
                <w:sz w:val="18"/>
                <w:szCs w:val="18"/>
              </w:rPr>
              <w:t>(24,847,978)</w:t>
            </w:r>
          </w:p>
        </w:tc>
        <w:tc>
          <w:tcPr>
            <w:tcW w:w="1440" w:type="dxa"/>
            <w:shd w:val="clear" w:color="auto" w:fill="auto"/>
            <w:vAlign w:val="bottom"/>
          </w:tcPr>
          <w:p w14:paraId="680CEB1F" w14:textId="613837EE" w:rsidR="002B35DE" w:rsidRPr="00B6771F" w:rsidRDefault="00F14022" w:rsidP="00CA05A5">
            <w:pPr>
              <w:ind w:right="-72"/>
              <w:jc w:val="right"/>
              <w:rPr>
                <w:rFonts w:ascii="Arial" w:eastAsia="Times New Roman" w:hAnsi="Arial" w:cs="Arial"/>
                <w:sz w:val="18"/>
                <w:szCs w:val="18"/>
                <w:cs/>
              </w:rPr>
            </w:pPr>
            <w:r w:rsidRPr="00B6771F">
              <w:rPr>
                <w:rFonts w:ascii="Arial" w:eastAsia="Times New Roman" w:hAnsi="Arial" w:cs="Arial"/>
                <w:sz w:val="18"/>
                <w:szCs w:val="18"/>
              </w:rPr>
              <w:t>(108,360,199)</w:t>
            </w:r>
          </w:p>
        </w:tc>
      </w:tr>
      <w:tr w:rsidR="002B35DE" w:rsidRPr="00B6771F" w14:paraId="0F4A43E2" w14:textId="77777777" w:rsidTr="00EA4BCF">
        <w:tc>
          <w:tcPr>
            <w:tcW w:w="6858" w:type="dxa"/>
            <w:vAlign w:val="bottom"/>
          </w:tcPr>
          <w:p w14:paraId="78165A8A" w14:textId="77777777" w:rsidR="002B35DE" w:rsidRPr="00B6771F" w:rsidRDefault="002B35DE" w:rsidP="00EA4BCF">
            <w:pPr>
              <w:tabs>
                <w:tab w:val="left" w:pos="720"/>
                <w:tab w:val="left" w:pos="2160"/>
                <w:tab w:val="center" w:pos="6930"/>
                <w:tab w:val="center" w:pos="8280"/>
                <w:tab w:val="right" w:pos="8540"/>
              </w:tabs>
              <w:ind w:left="435"/>
              <w:jc w:val="left"/>
              <w:rPr>
                <w:rFonts w:ascii="Arial" w:eastAsia="Times New Roman" w:hAnsi="Arial" w:cs="Arial"/>
                <w:sz w:val="18"/>
                <w:szCs w:val="18"/>
                <w:cs/>
              </w:rPr>
            </w:pPr>
          </w:p>
        </w:tc>
        <w:tc>
          <w:tcPr>
            <w:tcW w:w="1440" w:type="dxa"/>
            <w:tcBorders>
              <w:top w:val="single" w:sz="4" w:space="0" w:color="auto"/>
            </w:tcBorders>
            <w:shd w:val="clear" w:color="auto" w:fill="FAFAFA"/>
            <w:vAlign w:val="bottom"/>
          </w:tcPr>
          <w:p w14:paraId="0C9C4690" w14:textId="77777777" w:rsidR="002B35DE" w:rsidRPr="00B6771F" w:rsidRDefault="002B35DE" w:rsidP="00CA05A5">
            <w:pPr>
              <w:ind w:right="-72"/>
              <w:jc w:val="right"/>
              <w:rPr>
                <w:rFonts w:ascii="Arial" w:eastAsia="Times New Roman" w:hAnsi="Arial" w:cs="Arial"/>
                <w:sz w:val="18"/>
                <w:szCs w:val="18"/>
                <w:cs/>
              </w:rPr>
            </w:pPr>
          </w:p>
        </w:tc>
        <w:tc>
          <w:tcPr>
            <w:tcW w:w="1440" w:type="dxa"/>
            <w:tcBorders>
              <w:top w:val="single" w:sz="4" w:space="0" w:color="auto"/>
            </w:tcBorders>
            <w:shd w:val="clear" w:color="auto" w:fill="auto"/>
            <w:vAlign w:val="bottom"/>
          </w:tcPr>
          <w:p w14:paraId="624BC17A" w14:textId="77777777" w:rsidR="002B35DE" w:rsidRPr="00B6771F" w:rsidRDefault="002B35DE" w:rsidP="00CA05A5">
            <w:pPr>
              <w:ind w:right="-72"/>
              <w:jc w:val="right"/>
              <w:rPr>
                <w:rFonts w:ascii="Arial" w:eastAsia="Times New Roman" w:hAnsi="Arial" w:cs="Arial"/>
                <w:sz w:val="18"/>
                <w:szCs w:val="18"/>
                <w:cs/>
              </w:rPr>
            </w:pPr>
          </w:p>
        </w:tc>
      </w:tr>
      <w:tr w:rsidR="002B35DE" w:rsidRPr="00B6771F" w14:paraId="33830138" w14:textId="77777777" w:rsidTr="00EA4BCF">
        <w:tc>
          <w:tcPr>
            <w:tcW w:w="6858" w:type="dxa"/>
            <w:vAlign w:val="bottom"/>
          </w:tcPr>
          <w:p w14:paraId="37AC782E" w14:textId="76700331" w:rsidR="002B35DE" w:rsidRPr="00B6771F" w:rsidRDefault="002B35DE" w:rsidP="00EA4BCF">
            <w:pPr>
              <w:tabs>
                <w:tab w:val="left" w:pos="720"/>
                <w:tab w:val="left" w:pos="2160"/>
                <w:tab w:val="center" w:pos="6930"/>
                <w:tab w:val="center" w:pos="8280"/>
                <w:tab w:val="right" w:pos="8540"/>
              </w:tabs>
              <w:ind w:left="435"/>
              <w:jc w:val="left"/>
              <w:rPr>
                <w:rFonts w:ascii="Arial" w:eastAsia="Times New Roman" w:hAnsi="Arial" w:cs="Arial"/>
                <w:b/>
                <w:bCs/>
                <w:sz w:val="18"/>
                <w:szCs w:val="18"/>
              </w:rPr>
            </w:pPr>
            <w:r w:rsidRPr="00B6771F">
              <w:rPr>
                <w:rFonts w:ascii="Arial" w:eastAsia="Times New Roman" w:hAnsi="Arial" w:cs="Arial"/>
                <w:b/>
                <w:bCs/>
                <w:sz w:val="18"/>
                <w:szCs w:val="18"/>
              </w:rPr>
              <w:t>Other comprehensive expense from discontinued operation</w:t>
            </w:r>
          </w:p>
        </w:tc>
        <w:tc>
          <w:tcPr>
            <w:tcW w:w="1440" w:type="dxa"/>
            <w:tcBorders>
              <w:bottom w:val="single" w:sz="4" w:space="0" w:color="auto"/>
            </w:tcBorders>
            <w:shd w:val="clear" w:color="auto" w:fill="FAFAFA"/>
            <w:vAlign w:val="bottom"/>
          </w:tcPr>
          <w:p w14:paraId="6E8B3C2C" w14:textId="3EAB8405" w:rsidR="002B35DE" w:rsidRPr="00B6771F" w:rsidRDefault="007040CA" w:rsidP="00CA05A5">
            <w:pPr>
              <w:ind w:right="-72"/>
              <w:jc w:val="right"/>
              <w:rPr>
                <w:rFonts w:ascii="Arial" w:eastAsia="Times New Roman" w:hAnsi="Arial" w:cs="Arial"/>
                <w:sz w:val="18"/>
                <w:szCs w:val="18"/>
                <w:cs/>
              </w:rPr>
            </w:pPr>
            <w:r w:rsidRPr="00B6771F">
              <w:rPr>
                <w:rFonts w:ascii="Arial" w:eastAsia="Times New Roman" w:hAnsi="Arial" w:cs="Arial"/>
                <w:sz w:val="18"/>
                <w:szCs w:val="18"/>
              </w:rPr>
              <w:t>(24,847,978)</w:t>
            </w:r>
          </w:p>
        </w:tc>
        <w:tc>
          <w:tcPr>
            <w:tcW w:w="1440" w:type="dxa"/>
            <w:tcBorders>
              <w:bottom w:val="single" w:sz="4" w:space="0" w:color="auto"/>
            </w:tcBorders>
            <w:shd w:val="clear" w:color="auto" w:fill="auto"/>
            <w:vAlign w:val="bottom"/>
          </w:tcPr>
          <w:p w14:paraId="6E905E6A" w14:textId="16B280D0" w:rsidR="002B35DE" w:rsidRPr="00B6771F" w:rsidRDefault="00F14022" w:rsidP="00CA05A5">
            <w:pPr>
              <w:ind w:right="-72"/>
              <w:jc w:val="right"/>
              <w:rPr>
                <w:rFonts w:ascii="Arial" w:eastAsia="Times New Roman" w:hAnsi="Arial" w:cs="Arial"/>
                <w:sz w:val="18"/>
                <w:szCs w:val="18"/>
                <w:cs/>
              </w:rPr>
            </w:pPr>
            <w:r w:rsidRPr="00B6771F">
              <w:rPr>
                <w:rFonts w:ascii="Arial" w:eastAsia="Times New Roman" w:hAnsi="Arial" w:cs="Arial"/>
                <w:sz w:val="18"/>
                <w:szCs w:val="18"/>
              </w:rPr>
              <w:t>(108,360,199)</w:t>
            </w:r>
          </w:p>
        </w:tc>
      </w:tr>
      <w:bookmarkEnd w:id="23"/>
    </w:tbl>
    <w:p w14:paraId="45CB91CD" w14:textId="6C0E14EA" w:rsidR="001B4DC7" w:rsidRPr="00B6771F" w:rsidRDefault="00EA4BCF" w:rsidP="001B4DC7">
      <w:pPr>
        <w:ind w:left="540"/>
        <w:rPr>
          <w:rFonts w:ascii="Arial" w:hAnsi="Arial" w:cs="Arial"/>
          <w:sz w:val="18"/>
          <w:szCs w:val="18"/>
          <w:lang w:val="en-US"/>
        </w:rPr>
      </w:pPr>
      <w:r w:rsidRPr="00B6771F">
        <w:rPr>
          <w:rFonts w:ascii="Arial" w:eastAsia="Times New Roman" w:hAnsi="Arial" w:cs="Arial"/>
          <w:spacing w:val="-2"/>
          <w:sz w:val="18"/>
          <w:szCs w:val="18"/>
          <w:shd w:val="clear" w:color="auto" w:fill="FFFFFF"/>
        </w:rPr>
        <w:br w:type="page"/>
      </w:r>
    </w:p>
    <w:tbl>
      <w:tblPr>
        <w:tblW w:w="9729" w:type="dxa"/>
        <w:tblInd w:w="126" w:type="dxa"/>
        <w:shd w:val="clear" w:color="auto" w:fill="FFA543"/>
        <w:tblLayout w:type="fixed"/>
        <w:tblLook w:val="04A0" w:firstRow="1" w:lastRow="0" w:firstColumn="1" w:lastColumn="0" w:noHBand="0" w:noVBand="1"/>
      </w:tblPr>
      <w:tblGrid>
        <w:gridCol w:w="9729"/>
      </w:tblGrid>
      <w:tr w:rsidR="001B4DC7" w:rsidRPr="00B6771F" w14:paraId="3971C691" w14:textId="77777777" w:rsidTr="00A072AA">
        <w:trPr>
          <w:trHeight w:val="386"/>
        </w:trPr>
        <w:tc>
          <w:tcPr>
            <w:tcW w:w="9729" w:type="dxa"/>
            <w:shd w:val="clear" w:color="auto" w:fill="FFA543"/>
            <w:vAlign w:val="center"/>
            <w:hideMark/>
          </w:tcPr>
          <w:p w14:paraId="2DA54C6D" w14:textId="1BCF0CD9" w:rsidR="001B4DC7" w:rsidRPr="00B6771F" w:rsidRDefault="001B4DC7" w:rsidP="00A072AA">
            <w:pPr>
              <w:tabs>
                <w:tab w:val="left" w:pos="432"/>
              </w:tabs>
              <w:ind w:left="540" w:hanging="540"/>
              <w:rPr>
                <w:rFonts w:ascii="Arial" w:hAnsi="Arial" w:cs="Arial"/>
                <w:color w:val="FFFFFF"/>
                <w:sz w:val="18"/>
                <w:szCs w:val="18"/>
              </w:rPr>
            </w:pPr>
            <w:r w:rsidRPr="00B6771F">
              <w:rPr>
                <w:rFonts w:ascii="Arial" w:hAnsi="Arial" w:cs="Arial"/>
                <w:b/>
                <w:bCs/>
                <w:color w:val="FFFFFF"/>
                <w:sz w:val="18"/>
                <w:szCs w:val="18"/>
                <w:lang w:val="en-US"/>
              </w:rPr>
              <w:t>16</w:t>
            </w:r>
            <w:r w:rsidRPr="00B6771F">
              <w:rPr>
                <w:rFonts w:ascii="Arial" w:hAnsi="Arial" w:cs="Arial"/>
                <w:b/>
                <w:bCs/>
                <w:color w:val="FFFFFF"/>
                <w:sz w:val="18"/>
                <w:szCs w:val="18"/>
                <w:lang w:val="en-US"/>
              </w:rPr>
              <w:tab/>
            </w:r>
            <w:r w:rsidRPr="00B6771F">
              <w:rPr>
                <w:rFonts w:ascii="Arial" w:hAnsi="Arial" w:cs="Arial"/>
                <w:b/>
                <w:bCs/>
                <w:color w:val="FFFFFF"/>
                <w:sz w:val="18"/>
                <w:szCs w:val="18"/>
              </w:rPr>
              <w:t>Non-current assets classified as held-for-sale</w:t>
            </w:r>
            <w:r w:rsidRPr="00B6771F">
              <w:rPr>
                <w:rFonts w:ascii="Arial" w:hAnsi="Arial" w:cs="Arial"/>
                <w:color w:val="FFFFFF"/>
                <w:sz w:val="18"/>
                <w:szCs w:val="18"/>
              </w:rPr>
              <w:t xml:space="preserve"> (Cont’d)</w:t>
            </w:r>
          </w:p>
        </w:tc>
      </w:tr>
    </w:tbl>
    <w:p w14:paraId="630FFD9B" w14:textId="77811D37" w:rsidR="001B4DC7" w:rsidRPr="00B6771F" w:rsidRDefault="001B4DC7" w:rsidP="002B35DE">
      <w:pPr>
        <w:ind w:left="540"/>
        <w:rPr>
          <w:rFonts w:ascii="Arial" w:eastAsia="Times New Roman" w:hAnsi="Arial" w:cs="Arial"/>
          <w:spacing w:val="-2"/>
          <w:sz w:val="18"/>
          <w:szCs w:val="18"/>
          <w:shd w:val="clear" w:color="auto" w:fill="FFFFFF"/>
        </w:rPr>
      </w:pPr>
    </w:p>
    <w:p w14:paraId="7F704493" w14:textId="36ACB244" w:rsidR="002B35DE" w:rsidRPr="00B6771F" w:rsidRDefault="002B35DE" w:rsidP="00EA4BCF">
      <w:pPr>
        <w:ind w:left="540" w:hanging="540"/>
        <w:rPr>
          <w:rFonts w:ascii="Arial" w:eastAsia="Times New Roman" w:hAnsi="Arial" w:cs="Arial"/>
          <w:b/>
          <w:bCs/>
          <w:color w:val="CF4A02"/>
          <w:spacing w:val="-2"/>
          <w:sz w:val="18"/>
          <w:szCs w:val="18"/>
          <w:shd w:val="clear" w:color="auto" w:fill="FFFFFF"/>
        </w:rPr>
      </w:pPr>
      <w:r w:rsidRPr="00B6771F">
        <w:rPr>
          <w:rFonts w:ascii="Arial" w:eastAsia="Times New Roman" w:hAnsi="Arial" w:cs="Arial"/>
          <w:b/>
          <w:bCs/>
          <w:color w:val="CF4A02"/>
          <w:spacing w:val="-2"/>
          <w:sz w:val="18"/>
          <w:szCs w:val="18"/>
          <w:shd w:val="clear" w:color="auto" w:fill="FFFFFF"/>
        </w:rPr>
        <w:t>1</w:t>
      </w:r>
      <w:r w:rsidR="00127CA6" w:rsidRPr="00B6771F">
        <w:rPr>
          <w:rFonts w:ascii="Arial" w:eastAsia="Times New Roman" w:hAnsi="Arial" w:cs="Arial"/>
          <w:b/>
          <w:bCs/>
          <w:color w:val="CF4A02"/>
          <w:spacing w:val="-2"/>
          <w:sz w:val="18"/>
          <w:szCs w:val="18"/>
          <w:shd w:val="clear" w:color="auto" w:fill="FFFFFF"/>
        </w:rPr>
        <w:t>6</w:t>
      </w:r>
      <w:r w:rsidRPr="00B6771F">
        <w:rPr>
          <w:rFonts w:ascii="Arial" w:eastAsia="Times New Roman" w:hAnsi="Arial" w:cs="Arial"/>
          <w:b/>
          <w:bCs/>
          <w:color w:val="CF4A02"/>
          <w:spacing w:val="-2"/>
          <w:sz w:val="18"/>
          <w:szCs w:val="18"/>
          <w:shd w:val="clear" w:color="auto" w:fill="FFFFFF"/>
        </w:rPr>
        <w:t>.</w:t>
      </w:r>
      <w:r w:rsidR="00EA4BCF" w:rsidRPr="00B6771F">
        <w:rPr>
          <w:rFonts w:ascii="Arial" w:eastAsia="Times New Roman" w:hAnsi="Arial" w:cs="Arial"/>
          <w:b/>
          <w:bCs/>
          <w:color w:val="CF4A02"/>
          <w:spacing w:val="-2"/>
          <w:sz w:val="18"/>
          <w:szCs w:val="18"/>
          <w:shd w:val="clear" w:color="auto" w:fill="FFFFFF"/>
        </w:rPr>
        <w:t>3</w:t>
      </w:r>
      <w:r w:rsidRPr="00B6771F">
        <w:rPr>
          <w:rFonts w:ascii="Arial" w:eastAsia="Times New Roman" w:hAnsi="Arial" w:cs="Arial"/>
          <w:b/>
          <w:bCs/>
          <w:color w:val="CF4A02"/>
          <w:spacing w:val="-2"/>
          <w:sz w:val="18"/>
          <w:szCs w:val="18"/>
          <w:shd w:val="clear" w:color="auto" w:fill="FFFFFF"/>
          <w:cs/>
        </w:rPr>
        <w:tab/>
      </w:r>
      <w:r w:rsidRPr="00B6771F">
        <w:rPr>
          <w:rFonts w:ascii="Arial" w:eastAsia="Times New Roman" w:hAnsi="Arial" w:cs="Arial"/>
          <w:b/>
          <w:bCs/>
          <w:color w:val="CF4A02"/>
          <w:spacing w:val="-2"/>
          <w:sz w:val="18"/>
          <w:szCs w:val="18"/>
          <w:shd w:val="clear" w:color="auto" w:fill="FFFFFF"/>
        </w:rPr>
        <w:t>Cash flow information</w:t>
      </w:r>
    </w:p>
    <w:tbl>
      <w:tblPr>
        <w:tblW w:w="9747" w:type="dxa"/>
        <w:tblInd w:w="108" w:type="dxa"/>
        <w:tblLayout w:type="fixed"/>
        <w:tblLook w:val="0000" w:firstRow="0" w:lastRow="0" w:firstColumn="0" w:lastColumn="0" w:noHBand="0" w:noVBand="0"/>
      </w:tblPr>
      <w:tblGrid>
        <w:gridCol w:w="6867"/>
        <w:gridCol w:w="1440"/>
        <w:gridCol w:w="1440"/>
      </w:tblGrid>
      <w:tr w:rsidR="002B35DE" w:rsidRPr="00B6771F" w14:paraId="5BD25F5E" w14:textId="77777777" w:rsidTr="00EA4BCF">
        <w:tc>
          <w:tcPr>
            <w:tcW w:w="6867" w:type="dxa"/>
            <w:vAlign w:val="bottom"/>
          </w:tcPr>
          <w:p w14:paraId="5507D4A9" w14:textId="77777777" w:rsidR="002B35DE" w:rsidRPr="00B6771F" w:rsidRDefault="002B35DE" w:rsidP="00EA4BCF">
            <w:pPr>
              <w:ind w:left="430"/>
              <w:jc w:val="left"/>
              <w:rPr>
                <w:rFonts w:ascii="Arial" w:eastAsia="Times New Roman" w:hAnsi="Arial" w:cs="Arial"/>
                <w:sz w:val="18"/>
                <w:szCs w:val="18"/>
              </w:rPr>
            </w:pPr>
          </w:p>
        </w:tc>
        <w:tc>
          <w:tcPr>
            <w:tcW w:w="2880" w:type="dxa"/>
            <w:gridSpan w:val="2"/>
            <w:tcBorders>
              <w:top w:val="single" w:sz="4" w:space="0" w:color="auto"/>
            </w:tcBorders>
            <w:vAlign w:val="bottom"/>
          </w:tcPr>
          <w:p w14:paraId="28764218" w14:textId="77777777" w:rsidR="002B35DE" w:rsidRPr="00B6771F" w:rsidRDefault="002B35DE" w:rsidP="00CA05A5">
            <w:pPr>
              <w:ind w:right="-72"/>
              <w:jc w:val="center"/>
              <w:rPr>
                <w:rFonts w:ascii="Arial" w:eastAsia="Times New Roman" w:hAnsi="Arial" w:cs="Arial"/>
                <w:b/>
                <w:sz w:val="18"/>
                <w:szCs w:val="18"/>
              </w:rPr>
            </w:pPr>
            <w:r w:rsidRPr="00B6771F">
              <w:rPr>
                <w:rFonts w:ascii="Arial" w:eastAsia="Times New Roman" w:hAnsi="Arial" w:cs="Arial"/>
                <w:b/>
                <w:sz w:val="18"/>
                <w:szCs w:val="18"/>
              </w:rPr>
              <w:t>Consolidated</w:t>
            </w:r>
          </w:p>
        </w:tc>
      </w:tr>
      <w:tr w:rsidR="002B35DE" w:rsidRPr="00B6771F" w14:paraId="6F7EEEB4" w14:textId="77777777" w:rsidTr="00EA4BCF">
        <w:tc>
          <w:tcPr>
            <w:tcW w:w="6867" w:type="dxa"/>
            <w:vAlign w:val="bottom"/>
          </w:tcPr>
          <w:p w14:paraId="30A19262" w14:textId="77777777" w:rsidR="002B35DE" w:rsidRPr="00B6771F" w:rsidRDefault="002B35DE" w:rsidP="00EA4BCF">
            <w:pPr>
              <w:ind w:left="430"/>
              <w:jc w:val="left"/>
              <w:rPr>
                <w:rFonts w:ascii="Arial" w:eastAsia="Times New Roman" w:hAnsi="Arial" w:cs="Arial"/>
                <w:sz w:val="18"/>
                <w:szCs w:val="18"/>
              </w:rPr>
            </w:pPr>
          </w:p>
        </w:tc>
        <w:tc>
          <w:tcPr>
            <w:tcW w:w="2880" w:type="dxa"/>
            <w:gridSpan w:val="2"/>
            <w:tcBorders>
              <w:bottom w:val="single" w:sz="4" w:space="0" w:color="auto"/>
            </w:tcBorders>
            <w:shd w:val="clear" w:color="auto" w:fill="auto"/>
            <w:vAlign w:val="bottom"/>
          </w:tcPr>
          <w:p w14:paraId="41798F65" w14:textId="7C9588BD" w:rsidR="002B35DE" w:rsidRPr="00B6771F" w:rsidRDefault="002B35DE" w:rsidP="00CA05A5">
            <w:pPr>
              <w:ind w:right="-72"/>
              <w:jc w:val="center"/>
              <w:rPr>
                <w:rFonts w:ascii="Arial" w:eastAsia="Times New Roman" w:hAnsi="Arial" w:cs="Arial"/>
                <w:b/>
                <w:snapToGrid w:val="0"/>
                <w:sz w:val="18"/>
                <w:szCs w:val="18"/>
                <w:lang w:eastAsia="th-TH"/>
              </w:rPr>
            </w:pPr>
            <w:r w:rsidRPr="00B6771F">
              <w:rPr>
                <w:rFonts w:ascii="Arial" w:eastAsia="Times New Roman" w:hAnsi="Arial" w:cs="Arial"/>
                <w:b/>
                <w:sz w:val="18"/>
                <w:szCs w:val="18"/>
              </w:rPr>
              <w:t xml:space="preserve">financial </w:t>
            </w:r>
            <w:r w:rsidR="007C5B12" w:rsidRPr="00B6771F">
              <w:rPr>
                <w:rFonts w:ascii="Arial" w:eastAsia="Times New Roman" w:hAnsi="Arial" w:cs="Arial"/>
                <w:b/>
                <w:sz w:val="18"/>
                <w:szCs w:val="18"/>
              </w:rPr>
              <w:t>statements</w:t>
            </w:r>
          </w:p>
        </w:tc>
      </w:tr>
      <w:tr w:rsidR="002B35DE" w:rsidRPr="00B6771F" w14:paraId="53B59D6E" w14:textId="77777777" w:rsidTr="00EA4BCF">
        <w:tc>
          <w:tcPr>
            <w:tcW w:w="6867" w:type="dxa"/>
          </w:tcPr>
          <w:p w14:paraId="7398677F" w14:textId="66E27B3B" w:rsidR="002B35DE" w:rsidRPr="00B6771F" w:rsidRDefault="0087040C" w:rsidP="0087040C">
            <w:pPr>
              <w:ind w:left="430"/>
              <w:jc w:val="left"/>
              <w:rPr>
                <w:rFonts w:ascii="Arial" w:eastAsia="Times New Roman" w:hAnsi="Arial" w:cs="Arial"/>
                <w:b/>
                <w:bCs/>
                <w:sz w:val="18"/>
                <w:szCs w:val="18"/>
              </w:rPr>
            </w:pPr>
            <w:r w:rsidRPr="00B6771F">
              <w:rPr>
                <w:rFonts w:ascii="Arial" w:eastAsia="Times New Roman" w:hAnsi="Arial" w:cs="Arial"/>
                <w:b/>
                <w:bCs/>
                <w:sz w:val="18"/>
                <w:szCs w:val="18"/>
              </w:rPr>
              <w:t>For the year ended</w:t>
            </w:r>
          </w:p>
        </w:tc>
        <w:tc>
          <w:tcPr>
            <w:tcW w:w="1440" w:type="dxa"/>
            <w:tcBorders>
              <w:top w:val="single" w:sz="4" w:space="0" w:color="auto"/>
            </w:tcBorders>
            <w:vAlign w:val="bottom"/>
          </w:tcPr>
          <w:p w14:paraId="38C779EF" w14:textId="1B4F033D" w:rsidR="002B35DE" w:rsidRPr="00B6771F" w:rsidRDefault="002B35DE" w:rsidP="002B35DE">
            <w:pPr>
              <w:ind w:right="-72"/>
              <w:jc w:val="right"/>
              <w:rPr>
                <w:rFonts w:ascii="Arial" w:eastAsia="Times New Roman" w:hAnsi="Arial" w:cs="Arial"/>
                <w:b/>
                <w:bCs/>
                <w:sz w:val="18"/>
                <w:szCs w:val="18"/>
              </w:rPr>
            </w:pPr>
            <w:r w:rsidRPr="00B6771F">
              <w:rPr>
                <w:rFonts w:ascii="Arial" w:eastAsia="Times New Roman" w:hAnsi="Arial" w:cs="Arial"/>
                <w:b/>
                <w:bCs/>
                <w:sz w:val="18"/>
                <w:szCs w:val="18"/>
              </w:rPr>
              <w:t>31 December</w:t>
            </w:r>
          </w:p>
        </w:tc>
        <w:tc>
          <w:tcPr>
            <w:tcW w:w="1440" w:type="dxa"/>
            <w:tcBorders>
              <w:top w:val="single" w:sz="4" w:space="0" w:color="auto"/>
            </w:tcBorders>
            <w:vAlign w:val="bottom"/>
          </w:tcPr>
          <w:p w14:paraId="579D96F8" w14:textId="3484537F" w:rsidR="002B35DE" w:rsidRPr="00B6771F" w:rsidRDefault="002B35DE" w:rsidP="002B35DE">
            <w:pPr>
              <w:ind w:right="-72"/>
              <w:jc w:val="right"/>
              <w:rPr>
                <w:rFonts w:ascii="Arial" w:eastAsia="Times New Roman" w:hAnsi="Arial" w:cs="Arial"/>
                <w:b/>
                <w:bCs/>
                <w:sz w:val="18"/>
                <w:szCs w:val="18"/>
              </w:rPr>
            </w:pPr>
            <w:r w:rsidRPr="00B6771F">
              <w:rPr>
                <w:rFonts w:ascii="Arial" w:eastAsia="Times New Roman" w:hAnsi="Arial" w:cs="Arial"/>
                <w:b/>
                <w:bCs/>
                <w:sz w:val="18"/>
                <w:szCs w:val="18"/>
              </w:rPr>
              <w:t>31 December</w:t>
            </w:r>
          </w:p>
        </w:tc>
      </w:tr>
      <w:tr w:rsidR="002B35DE" w:rsidRPr="00B6771F" w14:paraId="1CBF4C3E" w14:textId="77777777" w:rsidTr="00EA4BCF">
        <w:tc>
          <w:tcPr>
            <w:tcW w:w="6867" w:type="dxa"/>
            <w:vAlign w:val="bottom"/>
          </w:tcPr>
          <w:p w14:paraId="79657008" w14:textId="77777777" w:rsidR="002B35DE" w:rsidRPr="00B6771F" w:rsidRDefault="002B35DE" w:rsidP="00EA4BCF">
            <w:pPr>
              <w:ind w:left="430"/>
              <w:jc w:val="left"/>
              <w:rPr>
                <w:rFonts w:ascii="Arial" w:eastAsia="Times New Roman" w:hAnsi="Arial" w:cs="Arial"/>
                <w:b/>
                <w:bCs/>
                <w:sz w:val="18"/>
                <w:szCs w:val="18"/>
              </w:rPr>
            </w:pPr>
          </w:p>
        </w:tc>
        <w:tc>
          <w:tcPr>
            <w:tcW w:w="1440" w:type="dxa"/>
            <w:vAlign w:val="bottom"/>
          </w:tcPr>
          <w:p w14:paraId="4387D266" w14:textId="77777777" w:rsidR="002B35DE" w:rsidRPr="00B6771F" w:rsidRDefault="002B35DE" w:rsidP="002B35DE">
            <w:pPr>
              <w:ind w:right="-72"/>
              <w:jc w:val="right"/>
              <w:rPr>
                <w:rFonts w:ascii="Arial" w:eastAsia="Times New Roman" w:hAnsi="Arial" w:cs="Arial"/>
                <w:b/>
                <w:bCs/>
                <w:sz w:val="18"/>
                <w:szCs w:val="18"/>
              </w:rPr>
            </w:pPr>
            <w:r w:rsidRPr="00B6771F">
              <w:rPr>
                <w:rFonts w:ascii="Arial" w:eastAsia="Times New Roman" w:hAnsi="Arial" w:cs="Arial"/>
                <w:b/>
                <w:bCs/>
                <w:sz w:val="18"/>
                <w:szCs w:val="18"/>
              </w:rPr>
              <w:t>2021</w:t>
            </w:r>
          </w:p>
        </w:tc>
        <w:tc>
          <w:tcPr>
            <w:tcW w:w="1440" w:type="dxa"/>
            <w:vAlign w:val="bottom"/>
          </w:tcPr>
          <w:p w14:paraId="4C9F77AF" w14:textId="77777777" w:rsidR="002B35DE" w:rsidRPr="00B6771F" w:rsidRDefault="002B35DE" w:rsidP="002B35DE">
            <w:pPr>
              <w:ind w:right="-72"/>
              <w:jc w:val="right"/>
              <w:rPr>
                <w:rFonts w:ascii="Arial" w:eastAsia="Times New Roman" w:hAnsi="Arial" w:cs="Arial"/>
                <w:b/>
                <w:bCs/>
                <w:sz w:val="18"/>
                <w:szCs w:val="18"/>
              </w:rPr>
            </w:pPr>
            <w:r w:rsidRPr="00B6771F">
              <w:rPr>
                <w:rFonts w:ascii="Arial" w:eastAsia="Times New Roman" w:hAnsi="Arial" w:cs="Arial"/>
                <w:b/>
                <w:bCs/>
                <w:sz w:val="18"/>
                <w:szCs w:val="18"/>
              </w:rPr>
              <w:t>2020</w:t>
            </w:r>
          </w:p>
        </w:tc>
      </w:tr>
      <w:tr w:rsidR="002B35DE" w:rsidRPr="00B6771F" w14:paraId="43179389" w14:textId="77777777" w:rsidTr="00EA4BCF">
        <w:tc>
          <w:tcPr>
            <w:tcW w:w="6867" w:type="dxa"/>
            <w:vAlign w:val="bottom"/>
          </w:tcPr>
          <w:p w14:paraId="71DCADED" w14:textId="77777777" w:rsidR="002B35DE" w:rsidRPr="00B6771F" w:rsidRDefault="002B35DE" w:rsidP="00EA4BCF">
            <w:pPr>
              <w:ind w:left="430"/>
              <w:jc w:val="left"/>
              <w:rPr>
                <w:rFonts w:ascii="Arial" w:eastAsia="Times New Roman" w:hAnsi="Arial" w:cs="Arial"/>
                <w:sz w:val="18"/>
                <w:szCs w:val="18"/>
              </w:rPr>
            </w:pPr>
          </w:p>
        </w:tc>
        <w:tc>
          <w:tcPr>
            <w:tcW w:w="1440" w:type="dxa"/>
            <w:tcBorders>
              <w:bottom w:val="single" w:sz="4" w:space="0" w:color="auto"/>
            </w:tcBorders>
            <w:shd w:val="clear" w:color="auto" w:fill="auto"/>
            <w:vAlign w:val="bottom"/>
          </w:tcPr>
          <w:p w14:paraId="3A096146" w14:textId="77777777" w:rsidR="002B35DE" w:rsidRPr="00B6771F" w:rsidRDefault="002B35DE" w:rsidP="002B35DE">
            <w:pPr>
              <w:ind w:right="-72"/>
              <w:jc w:val="right"/>
              <w:rPr>
                <w:rFonts w:ascii="Arial" w:eastAsia="Times New Roman" w:hAnsi="Arial" w:cs="Arial"/>
                <w:b/>
                <w:sz w:val="18"/>
                <w:szCs w:val="18"/>
              </w:rPr>
            </w:pPr>
            <w:r w:rsidRPr="00B6771F">
              <w:rPr>
                <w:rFonts w:ascii="Arial" w:eastAsia="Times New Roman"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14E57DCB" w14:textId="77777777" w:rsidR="002B35DE" w:rsidRPr="00B6771F" w:rsidRDefault="002B35DE" w:rsidP="002B35DE">
            <w:pPr>
              <w:ind w:right="-72"/>
              <w:jc w:val="right"/>
              <w:rPr>
                <w:rFonts w:ascii="Arial" w:eastAsia="Times New Roman" w:hAnsi="Arial" w:cs="Arial"/>
                <w:b/>
                <w:sz w:val="18"/>
                <w:szCs w:val="18"/>
              </w:rPr>
            </w:pPr>
            <w:r w:rsidRPr="00B6771F">
              <w:rPr>
                <w:rFonts w:ascii="Arial" w:eastAsia="Times New Roman" w:hAnsi="Arial" w:cs="Arial"/>
                <w:b/>
                <w:snapToGrid w:val="0"/>
                <w:sz w:val="18"/>
                <w:szCs w:val="18"/>
                <w:lang w:eastAsia="th-TH"/>
              </w:rPr>
              <w:t>Baht</w:t>
            </w:r>
          </w:p>
        </w:tc>
      </w:tr>
      <w:tr w:rsidR="002B35DE" w:rsidRPr="00B6771F" w14:paraId="42D87CF4" w14:textId="77777777" w:rsidTr="00EA4BCF">
        <w:tc>
          <w:tcPr>
            <w:tcW w:w="6867" w:type="dxa"/>
            <w:vAlign w:val="bottom"/>
          </w:tcPr>
          <w:p w14:paraId="7A83D0D9" w14:textId="77777777" w:rsidR="002B35DE" w:rsidRPr="00B6771F" w:rsidRDefault="002B35DE" w:rsidP="00EA4BCF">
            <w:pPr>
              <w:ind w:left="430"/>
              <w:jc w:val="left"/>
              <w:rPr>
                <w:rFonts w:ascii="Arial" w:eastAsia="Times New Roman" w:hAnsi="Arial" w:cs="Arial"/>
                <w:sz w:val="18"/>
                <w:szCs w:val="18"/>
                <w:lang w:eastAsia="th-TH"/>
              </w:rPr>
            </w:pPr>
          </w:p>
        </w:tc>
        <w:tc>
          <w:tcPr>
            <w:tcW w:w="1440" w:type="dxa"/>
            <w:tcBorders>
              <w:top w:val="single" w:sz="4" w:space="0" w:color="auto"/>
            </w:tcBorders>
            <w:shd w:val="clear" w:color="auto" w:fill="FAFAFA"/>
            <w:vAlign w:val="bottom"/>
          </w:tcPr>
          <w:p w14:paraId="2DF00C1F" w14:textId="77777777" w:rsidR="002B35DE" w:rsidRPr="00B6771F" w:rsidRDefault="002B35DE" w:rsidP="002B35DE">
            <w:pPr>
              <w:ind w:right="-72"/>
              <w:jc w:val="right"/>
              <w:rPr>
                <w:rFonts w:ascii="Arial" w:eastAsia="Times New Roman" w:hAnsi="Arial" w:cs="Arial"/>
                <w:sz w:val="18"/>
                <w:szCs w:val="18"/>
              </w:rPr>
            </w:pPr>
          </w:p>
        </w:tc>
        <w:tc>
          <w:tcPr>
            <w:tcW w:w="1440" w:type="dxa"/>
            <w:tcBorders>
              <w:top w:val="single" w:sz="4" w:space="0" w:color="auto"/>
            </w:tcBorders>
            <w:shd w:val="clear" w:color="auto" w:fill="auto"/>
            <w:vAlign w:val="bottom"/>
          </w:tcPr>
          <w:p w14:paraId="6D0DBB54" w14:textId="77777777" w:rsidR="002B35DE" w:rsidRPr="00B6771F" w:rsidRDefault="002B35DE" w:rsidP="002B35DE">
            <w:pPr>
              <w:ind w:right="-72"/>
              <w:jc w:val="right"/>
              <w:rPr>
                <w:rFonts w:ascii="Arial" w:eastAsia="Times New Roman" w:hAnsi="Arial" w:cs="Arial"/>
                <w:sz w:val="18"/>
                <w:szCs w:val="18"/>
              </w:rPr>
            </w:pPr>
          </w:p>
        </w:tc>
      </w:tr>
      <w:tr w:rsidR="002B35DE" w:rsidRPr="00B6771F" w14:paraId="22FCB427" w14:textId="77777777" w:rsidTr="00EA4BCF">
        <w:tc>
          <w:tcPr>
            <w:tcW w:w="6867" w:type="dxa"/>
            <w:vAlign w:val="bottom"/>
          </w:tcPr>
          <w:p w14:paraId="063E64CD" w14:textId="77777777" w:rsidR="002B35DE" w:rsidRPr="00B6771F" w:rsidRDefault="002B35DE" w:rsidP="00EA4BCF">
            <w:pPr>
              <w:tabs>
                <w:tab w:val="left" w:pos="1134"/>
                <w:tab w:val="left" w:pos="1276"/>
                <w:tab w:val="center" w:pos="3402"/>
                <w:tab w:val="center" w:pos="4536"/>
                <w:tab w:val="center" w:pos="5670"/>
                <w:tab w:val="center" w:pos="6804"/>
                <w:tab w:val="right" w:pos="7655"/>
              </w:tabs>
              <w:ind w:left="430"/>
              <w:jc w:val="left"/>
              <w:rPr>
                <w:rFonts w:ascii="Arial" w:eastAsia="Times New Roman" w:hAnsi="Arial" w:cs="Arial"/>
                <w:sz w:val="18"/>
                <w:szCs w:val="18"/>
                <w:shd w:val="clear" w:color="auto" w:fill="FFFFFF"/>
              </w:rPr>
            </w:pPr>
            <w:r w:rsidRPr="00B6771F">
              <w:rPr>
                <w:rFonts w:ascii="Arial" w:eastAsia="Times New Roman" w:hAnsi="Arial" w:cs="Arial"/>
                <w:sz w:val="18"/>
                <w:szCs w:val="18"/>
                <w:shd w:val="clear" w:color="auto" w:fill="FFFFFF"/>
              </w:rPr>
              <w:t>Cash and cash equivalents at the beginning of period</w:t>
            </w:r>
          </w:p>
        </w:tc>
        <w:tc>
          <w:tcPr>
            <w:tcW w:w="1440" w:type="dxa"/>
            <w:tcBorders>
              <w:bottom w:val="single" w:sz="4" w:space="0" w:color="auto"/>
            </w:tcBorders>
            <w:shd w:val="clear" w:color="auto" w:fill="FAFAFA"/>
            <w:vAlign w:val="bottom"/>
          </w:tcPr>
          <w:p w14:paraId="22ADBCE1" w14:textId="44C120E5" w:rsidR="002B35DE" w:rsidRPr="00B6771F" w:rsidRDefault="00271821" w:rsidP="002B35DE">
            <w:pPr>
              <w:ind w:right="-72"/>
              <w:jc w:val="right"/>
              <w:rPr>
                <w:rFonts w:ascii="Arial" w:eastAsia="Times New Roman" w:hAnsi="Arial" w:cs="Arial"/>
                <w:sz w:val="18"/>
                <w:szCs w:val="18"/>
              </w:rPr>
            </w:pPr>
            <w:r w:rsidRPr="00B6771F">
              <w:rPr>
                <w:rFonts w:ascii="Arial" w:eastAsia="Times New Roman" w:hAnsi="Arial" w:cs="Arial"/>
                <w:sz w:val="18"/>
                <w:szCs w:val="18"/>
              </w:rPr>
              <w:t>1,275,374</w:t>
            </w:r>
          </w:p>
        </w:tc>
        <w:tc>
          <w:tcPr>
            <w:tcW w:w="1440" w:type="dxa"/>
            <w:tcBorders>
              <w:bottom w:val="single" w:sz="4" w:space="0" w:color="auto"/>
            </w:tcBorders>
            <w:shd w:val="clear" w:color="auto" w:fill="auto"/>
            <w:vAlign w:val="bottom"/>
          </w:tcPr>
          <w:p w14:paraId="7E33C440" w14:textId="407D1539" w:rsidR="002B35DE" w:rsidRPr="00B6771F" w:rsidRDefault="00271821" w:rsidP="002B35DE">
            <w:pPr>
              <w:ind w:right="-72"/>
              <w:jc w:val="right"/>
              <w:rPr>
                <w:rFonts w:ascii="Arial" w:eastAsia="Times New Roman" w:hAnsi="Arial" w:cs="Arial"/>
                <w:sz w:val="18"/>
                <w:szCs w:val="18"/>
              </w:rPr>
            </w:pPr>
            <w:r w:rsidRPr="00B6771F">
              <w:rPr>
                <w:rFonts w:ascii="Arial" w:eastAsia="Times New Roman" w:hAnsi="Arial" w:cs="Arial"/>
                <w:sz w:val="18"/>
                <w:szCs w:val="18"/>
              </w:rPr>
              <w:t>657,737</w:t>
            </w:r>
          </w:p>
        </w:tc>
      </w:tr>
      <w:tr w:rsidR="002B35DE" w:rsidRPr="00B6771F" w14:paraId="61AC70A4" w14:textId="77777777" w:rsidTr="00EA4BCF">
        <w:tc>
          <w:tcPr>
            <w:tcW w:w="6867" w:type="dxa"/>
            <w:vAlign w:val="bottom"/>
          </w:tcPr>
          <w:p w14:paraId="5397FB08" w14:textId="77777777" w:rsidR="002B35DE" w:rsidRPr="00B6771F" w:rsidRDefault="002B35DE" w:rsidP="00EA4BCF">
            <w:pPr>
              <w:ind w:left="430"/>
              <w:jc w:val="left"/>
              <w:rPr>
                <w:rFonts w:ascii="Arial" w:eastAsia="Times New Roman" w:hAnsi="Arial" w:cs="Arial"/>
                <w:sz w:val="18"/>
                <w:szCs w:val="18"/>
                <w:lang w:eastAsia="th-TH"/>
              </w:rPr>
            </w:pPr>
          </w:p>
        </w:tc>
        <w:tc>
          <w:tcPr>
            <w:tcW w:w="1440" w:type="dxa"/>
            <w:tcBorders>
              <w:top w:val="single" w:sz="4" w:space="0" w:color="auto"/>
            </w:tcBorders>
            <w:shd w:val="clear" w:color="auto" w:fill="FAFAFA"/>
            <w:vAlign w:val="bottom"/>
          </w:tcPr>
          <w:p w14:paraId="08864AF6" w14:textId="77777777" w:rsidR="002B35DE" w:rsidRPr="00B6771F" w:rsidRDefault="002B35DE" w:rsidP="002B35DE">
            <w:pPr>
              <w:ind w:right="-72"/>
              <w:jc w:val="right"/>
              <w:rPr>
                <w:rFonts w:ascii="Arial" w:eastAsia="Times New Roman" w:hAnsi="Arial" w:cs="Arial"/>
                <w:sz w:val="18"/>
                <w:szCs w:val="18"/>
                <w:lang w:eastAsia="th-TH"/>
              </w:rPr>
            </w:pPr>
          </w:p>
        </w:tc>
        <w:tc>
          <w:tcPr>
            <w:tcW w:w="1440" w:type="dxa"/>
            <w:tcBorders>
              <w:top w:val="single" w:sz="4" w:space="0" w:color="auto"/>
            </w:tcBorders>
            <w:shd w:val="clear" w:color="auto" w:fill="auto"/>
            <w:vAlign w:val="bottom"/>
          </w:tcPr>
          <w:p w14:paraId="22F665CF" w14:textId="77777777" w:rsidR="002B35DE" w:rsidRPr="00B6771F" w:rsidRDefault="002B35DE" w:rsidP="002B35DE">
            <w:pPr>
              <w:ind w:right="-72"/>
              <w:jc w:val="right"/>
              <w:rPr>
                <w:rFonts w:ascii="Arial" w:eastAsia="Times New Roman" w:hAnsi="Arial" w:cs="Arial"/>
                <w:sz w:val="18"/>
                <w:szCs w:val="18"/>
                <w:lang w:eastAsia="th-TH"/>
              </w:rPr>
            </w:pPr>
          </w:p>
        </w:tc>
      </w:tr>
      <w:tr w:rsidR="002B35DE" w:rsidRPr="00B6771F" w14:paraId="69296D40" w14:textId="77777777" w:rsidTr="00EA4BCF">
        <w:tc>
          <w:tcPr>
            <w:tcW w:w="6867" w:type="dxa"/>
            <w:vAlign w:val="bottom"/>
          </w:tcPr>
          <w:p w14:paraId="2F6A377E" w14:textId="77777777" w:rsidR="002B35DE" w:rsidRPr="00B6771F" w:rsidRDefault="002B35DE" w:rsidP="00EA4BCF">
            <w:pPr>
              <w:tabs>
                <w:tab w:val="left" w:pos="1134"/>
                <w:tab w:val="left" w:pos="1276"/>
                <w:tab w:val="center" w:pos="3402"/>
                <w:tab w:val="center" w:pos="4536"/>
                <w:tab w:val="center" w:pos="5670"/>
                <w:tab w:val="center" w:pos="6804"/>
                <w:tab w:val="right" w:pos="7655"/>
              </w:tabs>
              <w:ind w:left="430"/>
              <w:jc w:val="left"/>
              <w:rPr>
                <w:rFonts w:ascii="Arial" w:eastAsia="Times New Roman" w:hAnsi="Arial" w:cs="Arial"/>
                <w:sz w:val="18"/>
                <w:szCs w:val="18"/>
                <w:shd w:val="clear" w:color="auto" w:fill="FFFFFF"/>
              </w:rPr>
            </w:pPr>
            <w:r w:rsidRPr="00B6771F">
              <w:rPr>
                <w:rFonts w:ascii="Arial" w:eastAsia="Times New Roman" w:hAnsi="Arial" w:cs="Arial"/>
                <w:sz w:val="18"/>
                <w:szCs w:val="18"/>
              </w:rPr>
              <w:t>Operating cash flows</w:t>
            </w:r>
          </w:p>
        </w:tc>
        <w:tc>
          <w:tcPr>
            <w:tcW w:w="1440" w:type="dxa"/>
            <w:shd w:val="clear" w:color="auto" w:fill="FAFAFA"/>
            <w:vAlign w:val="bottom"/>
          </w:tcPr>
          <w:p w14:paraId="18DFB68A" w14:textId="6520301F" w:rsidR="002B35DE" w:rsidRPr="00B6771F" w:rsidRDefault="00C2681B" w:rsidP="002B35DE">
            <w:pPr>
              <w:ind w:right="-72"/>
              <w:jc w:val="right"/>
              <w:rPr>
                <w:rFonts w:ascii="Arial" w:eastAsia="Times New Roman" w:hAnsi="Arial" w:cs="Arial"/>
                <w:sz w:val="18"/>
                <w:szCs w:val="18"/>
              </w:rPr>
            </w:pPr>
            <w:r w:rsidRPr="00B6771F">
              <w:rPr>
                <w:rFonts w:ascii="Arial" w:eastAsia="Times New Roman" w:hAnsi="Arial" w:cs="Arial"/>
                <w:sz w:val="18"/>
                <w:szCs w:val="18"/>
              </w:rPr>
              <w:t xml:space="preserve">164,229,485 </w:t>
            </w:r>
          </w:p>
        </w:tc>
        <w:tc>
          <w:tcPr>
            <w:tcW w:w="1440" w:type="dxa"/>
            <w:shd w:val="clear" w:color="auto" w:fill="auto"/>
            <w:vAlign w:val="bottom"/>
          </w:tcPr>
          <w:p w14:paraId="596A96D6" w14:textId="6CDF1C33" w:rsidR="002B35DE" w:rsidRPr="00B6771F" w:rsidRDefault="00271821" w:rsidP="002B35DE">
            <w:pPr>
              <w:ind w:right="-72"/>
              <w:jc w:val="right"/>
              <w:rPr>
                <w:rFonts w:ascii="Arial" w:eastAsia="Times New Roman" w:hAnsi="Arial" w:cs="Arial"/>
                <w:sz w:val="18"/>
                <w:szCs w:val="18"/>
              </w:rPr>
            </w:pPr>
            <w:r w:rsidRPr="00B6771F">
              <w:rPr>
                <w:rFonts w:ascii="Arial" w:eastAsia="Times New Roman" w:hAnsi="Arial" w:cs="Arial"/>
                <w:sz w:val="18"/>
                <w:szCs w:val="18"/>
              </w:rPr>
              <w:t>132,314,930</w:t>
            </w:r>
          </w:p>
        </w:tc>
      </w:tr>
      <w:tr w:rsidR="002B35DE" w:rsidRPr="00B6771F" w14:paraId="5E8D6D2A" w14:textId="77777777" w:rsidTr="00EA4BCF">
        <w:tc>
          <w:tcPr>
            <w:tcW w:w="6867" w:type="dxa"/>
            <w:vAlign w:val="bottom"/>
          </w:tcPr>
          <w:p w14:paraId="75512476" w14:textId="77777777" w:rsidR="002B35DE" w:rsidRPr="00B6771F" w:rsidRDefault="002B35DE" w:rsidP="00EA4BCF">
            <w:pPr>
              <w:tabs>
                <w:tab w:val="left" w:pos="1134"/>
                <w:tab w:val="left" w:pos="1276"/>
                <w:tab w:val="center" w:pos="3402"/>
                <w:tab w:val="center" w:pos="4536"/>
                <w:tab w:val="center" w:pos="5670"/>
                <w:tab w:val="center" w:pos="6804"/>
                <w:tab w:val="right" w:pos="7655"/>
              </w:tabs>
              <w:ind w:left="430"/>
              <w:jc w:val="left"/>
              <w:rPr>
                <w:rFonts w:ascii="Arial" w:eastAsia="Times New Roman" w:hAnsi="Arial" w:cs="Arial"/>
                <w:sz w:val="18"/>
                <w:szCs w:val="18"/>
              </w:rPr>
            </w:pPr>
            <w:r w:rsidRPr="00B6771F">
              <w:rPr>
                <w:rFonts w:ascii="Arial" w:eastAsia="Times New Roman" w:hAnsi="Arial" w:cs="Arial"/>
                <w:sz w:val="18"/>
                <w:szCs w:val="18"/>
              </w:rPr>
              <w:t>Investing cash flows</w:t>
            </w:r>
          </w:p>
        </w:tc>
        <w:tc>
          <w:tcPr>
            <w:tcW w:w="1440" w:type="dxa"/>
            <w:shd w:val="clear" w:color="auto" w:fill="FAFAFA"/>
            <w:vAlign w:val="bottom"/>
          </w:tcPr>
          <w:p w14:paraId="44F0B881" w14:textId="745B1421" w:rsidR="002B35DE" w:rsidRPr="00B6771F" w:rsidRDefault="00C2681B" w:rsidP="002B35DE">
            <w:pPr>
              <w:ind w:right="-72"/>
              <w:jc w:val="right"/>
              <w:rPr>
                <w:rFonts w:ascii="Arial" w:eastAsia="Times New Roman" w:hAnsi="Arial" w:cs="Arial"/>
                <w:sz w:val="18"/>
                <w:szCs w:val="18"/>
                <w:cs/>
              </w:rPr>
            </w:pPr>
            <w:r w:rsidRPr="00B6771F">
              <w:rPr>
                <w:rFonts w:ascii="Arial" w:eastAsia="Times New Roman" w:hAnsi="Arial" w:cs="Arial"/>
                <w:sz w:val="18"/>
                <w:szCs w:val="18"/>
              </w:rPr>
              <w:t xml:space="preserve">684,918 </w:t>
            </w:r>
          </w:p>
        </w:tc>
        <w:tc>
          <w:tcPr>
            <w:tcW w:w="1440" w:type="dxa"/>
            <w:shd w:val="clear" w:color="auto" w:fill="auto"/>
            <w:vAlign w:val="bottom"/>
          </w:tcPr>
          <w:p w14:paraId="61E30D98" w14:textId="7175DBCA" w:rsidR="002B35DE" w:rsidRPr="00B6771F" w:rsidRDefault="00271821" w:rsidP="002B35DE">
            <w:pPr>
              <w:ind w:right="-72"/>
              <w:jc w:val="right"/>
              <w:rPr>
                <w:rFonts w:ascii="Arial" w:eastAsia="Times New Roman" w:hAnsi="Arial" w:cs="Arial"/>
                <w:sz w:val="18"/>
                <w:szCs w:val="18"/>
                <w:cs/>
              </w:rPr>
            </w:pPr>
            <w:r w:rsidRPr="00B6771F">
              <w:rPr>
                <w:rFonts w:ascii="Arial" w:eastAsia="Times New Roman" w:hAnsi="Arial" w:cs="Arial"/>
                <w:sz w:val="18"/>
                <w:szCs w:val="18"/>
              </w:rPr>
              <w:t>(770,358)</w:t>
            </w:r>
          </w:p>
        </w:tc>
      </w:tr>
      <w:tr w:rsidR="002B35DE" w:rsidRPr="00B6771F" w14:paraId="7C8D6509" w14:textId="77777777" w:rsidTr="00EA4BCF">
        <w:trPr>
          <w:trHeight w:hRule="exact" w:val="225"/>
        </w:trPr>
        <w:tc>
          <w:tcPr>
            <w:tcW w:w="6867" w:type="dxa"/>
            <w:vAlign w:val="bottom"/>
          </w:tcPr>
          <w:p w14:paraId="72A1C224" w14:textId="77777777" w:rsidR="002B35DE" w:rsidRPr="00B6771F" w:rsidRDefault="002B35DE" w:rsidP="00EA4BCF">
            <w:pPr>
              <w:ind w:left="430"/>
              <w:jc w:val="left"/>
              <w:rPr>
                <w:rFonts w:ascii="Arial" w:eastAsia="Times New Roman" w:hAnsi="Arial" w:cs="Arial"/>
                <w:sz w:val="18"/>
                <w:szCs w:val="18"/>
              </w:rPr>
            </w:pPr>
            <w:r w:rsidRPr="00B6771F">
              <w:rPr>
                <w:rFonts w:ascii="Arial" w:eastAsia="Times New Roman" w:hAnsi="Arial" w:cs="Arial"/>
                <w:sz w:val="18"/>
                <w:szCs w:val="18"/>
              </w:rPr>
              <w:t>Financing cash flows</w:t>
            </w:r>
          </w:p>
        </w:tc>
        <w:tc>
          <w:tcPr>
            <w:tcW w:w="1440" w:type="dxa"/>
            <w:tcBorders>
              <w:bottom w:val="single" w:sz="4" w:space="0" w:color="auto"/>
            </w:tcBorders>
            <w:shd w:val="clear" w:color="auto" w:fill="FAFAFA"/>
            <w:vAlign w:val="bottom"/>
          </w:tcPr>
          <w:p w14:paraId="42A1CFC5" w14:textId="65B1E2EA" w:rsidR="002B35DE" w:rsidRPr="00B6771F" w:rsidRDefault="00C2681B" w:rsidP="002B35DE">
            <w:pPr>
              <w:ind w:right="-72"/>
              <w:jc w:val="right"/>
              <w:rPr>
                <w:rFonts w:ascii="Arial" w:eastAsia="Times New Roman" w:hAnsi="Arial" w:cs="Arial"/>
                <w:sz w:val="18"/>
                <w:szCs w:val="18"/>
                <w:cs/>
              </w:rPr>
            </w:pPr>
            <w:r w:rsidRPr="00B6771F">
              <w:rPr>
                <w:rFonts w:ascii="Arial" w:eastAsia="Times New Roman" w:hAnsi="Arial" w:cs="Arial"/>
                <w:sz w:val="18"/>
                <w:szCs w:val="18"/>
              </w:rPr>
              <w:t>(163,981,101)</w:t>
            </w:r>
          </w:p>
        </w:tc>
        <w:tc>
          <w:tcPr>
            <w:tcW w:w="1440" w:type="dxa"/>
            <w:tcBorders>
              <w:bottom w:val="single" w:sz="4" w:space="0" w:color="auto"/>
            </w:tcBorders>
            <w:shd w:val="clear" w:color="auto" w:fill="auto"/>
            <w:vAlign w:val="bottom"/>
          </w:tcPr>
          <w:p w14:paraId="54AC9999" w14:textId="353C84D5" w:rsidR="002B35DE" w:rsidRPr="00B6771F" w:rsidRDefault="00271821" w:rsidP="002B35DE">
            <w:pPr>
              <w:ind w:right="-72"/>
              <w:jc w:val="right"/>
              <w:rPr>
                <w:rFonts w:ascii="Arial" w:eastAsia="Times New Roman" w:hAnsi="Arial" w:cs="Arial"/>
                <w:sz w:val="18"/>
                <w:szCs w:val="18"/>
                <w:cs/>
              </w:rPr>
            </w:pPr>
            <w:r w:rsidRPr="00B6771F">
              <w:rPr>
                <w:rFonts w:ascii="Arial" w:eastAsia="Times New Roman" w:hAnsi="Arial" w:cs="Arial"/>
                <w:sz w:val="18"/>
                <w:szCs w:val="18"/>
              </w:rPr>
              <w:t>(130,926,935)</w:t>
            </w:r>
          </w:p>
        </w:tc>
      </w:tr>
      <w:tr w:rsidR="002B35DE" w:rsidRPr="00B6771F" w14:paraId="7BF36031" w14:textId="77777777" w:rsidTr="00EA4BCF">
        <w:trPr>
          <w:trHeight w:val="83"/>
        </w:trPr>
        <w:tc>
          <w:tcPr>
            <w:tcW w:w="6867" w:type="dxa"/>
            <w:vAlign w:val="bottom"/>
          </w:tcPr>
          <w:p w14:paraId="5769FE08" w14:textId="77777777" w:rsidR="002B35DE" w:rsidRPr="00B6771F" w:rsidRDefault="002B35DE" w:rsidP="00EA4BCF">
            <w:pPr>
              <w:ind w:left="430"/>
              <w:jc w:val="left"/>
              <w:rPr>
                <w:rFonts w:ascii="Arial" w:eastAsia="Times New Roman" w:hAnsi="Arial" w:cs="Arial"/>
                <w:sz w:val="18"/>
                <w:szCs w:val="18"/>
                <w:lang w:eastAsia="th-TH"/>
              </w:rPr>
            </w:pPr>
          </w:p>
        </w:tc>
        <w:tc>
          <w:tcPr>
            <w:tcW w:w="1440" w:type="dxa"/>
            <w:tcBorders>
              <w:top w:val="single" w:sz="4" w:space="0" w:color="auto"/>
            </w:tcBorders>
            <w:shd w:val="clear" w:color="auto" w:fill="FAFAFA"/>
            <w:vAlign w:val="bottom"/>
          </w:tcPr>
          <w:p w14:paraId="18436B2D" w14:textId="77777777" w:rsidR="002B35DE" w:rsidRPr="00B6771F" w:rsidRDefault="002B35DE" w:rsidP="002B35DE">
            <w:pPr>
              <w:ind w:left="540" w:right="-72"/>
              <w:jc w:val="right"/>
              <w:rPr>
                <w:rFonts w:ascii="Arial" w:eastAsia="Times New Roman" w:hAnsi="Arial" w:cs="Arial"/>
                <w:sz w:val="18"/>
                <w:szCs w:val="18"/>
                <w:cs/>
                <w:lang w:eastAsia="th-TH"/>
              </w:rPr>
            </w:pPr>
          </w:p>
        </w:tc>
        <w:tc>
          <w:tcPr>
            <w:tcW w:w="1440" w:type="dxa"/>
            <w:tcBorders>
              <w:top w:val="single" w:sz="4" w:space="0" w:color="auto"/>
            </w:tcBorders>
            <w:shd w:val="clear" w:color="auto" w:fill="auto"/>
            <w:vAlign w:val="bottom"/>
          </w:tcPr>
          <w:p w14:paraId="6D7350E5" w14:textId="168802AF" w:rsidR="002B35DE" w:rsidRPr="00B6771F" w:rsidRDefault="002B35DE" w:rsidP="002B35DE">
            <w:pPr>
              <w:ind w:left="540" w:right="-72"/>
              <w:jc w:val="right"/>
              <w:rPr>
                <w:rFonts w:ascii="Arial" w:eastAsia="Times New Roman" w:hAnsi="Arial" w:cs="Arial"/>
                <w:sz w:val="18"/>
                <w:szCs w:val="18"/>
                <w:cs/>
                <w:lang w:eastAsia="th-TH"/>
              </w:rPr>
            </w:pPr>
          </w:p>
        </w:tc>
      </w:tr>
      <w:tr w:rsidR="002B35DE" w:rsidRPr="00B6771F" w14:paraId="1CDBB959" w14:textId="77777777" w:rsidTr="00EA4BCF">
        <w:trPr>
          <w:trHeight w:val="68"/>
        </w:trPr>
        <w:tc>
          <w:tcPr>
            <w:tcW w:w="6867" w:type="dxa"/>
            <w:vAlign w:val="bottom"/>
          </w:tcPr>
          <w:p w14:paraId="42BE3382" w14:textId="77777777" w:rsidR="002B35DE" w:rsidRPr="00B6771F" w:rsidRDefault="002B35DE" w:rsidP="00EA4BCF">
            <w:pPr>
              <w:tabs>
                <w:tab w:val="left" w:pos="720"/>
                <w:tab w:val="left" w:pos="2160"/>
                <w:tab w:val="center" w:pos="6930"/>
                <w:tab w:val="center" w:pos="8280"/>
                <w:tab w:val="right" w:pos="8540"/>
              </w:tabs>
              <w:ind w:left="430"/>
              <w:jc w:val="left"/>
              <w:rPr>
                <w:rFonts w:ascii="Arial" w:eastAsia="Times New Roman" w:hAnsi="Arial" w:cs="Arial"/>
                <w:sz w:val="18"/>
                <w:szCs w:val="18"/>
                <w:cs/>
              </w:rPr>
            </w:pPr>
            <w:r w:rsidRPr="00B6771F">
              <w:rPr>
                <w:rFonts w:ascii="Arial" w:eastAsia="Times New Roman" w:hAnsi="Arial" w:cs="Arial"/>
                <w:sz w:val="18"/>
                <w:szCs w:val="18"/>
              </w:rPr>
              <w:t>Net change in cash flows</w:t>
            </w:r>
          </w:p>
        </w:tc>
        <w:tc>
          <w:tcPr>
            <w:tcW w:w="1440" w:type="dxa"/>
            <w:shd w:val="clear" w:color="auto" w:fill="FAFAFA"/>
            <w:vAlign w:val="center"/>
          </w:tcPr>
          <w:p w14:paraId="15CAD7DF" w14:textId="7EDA7762" w:rsidR="002B35DE" w:rsidRPr="00B6771F" w:rsidRDefault="00C2681B" w:rsidP="002B35DE">
            <w:pPr>
              <w:ind w:right="-72"/>
              <w:jc w:val="right"/>
              <w:rPr>
                <w:rFonts w:ascii="Arial" w:eastAsia="Times New Roman" w:hAnsi="Arial" w:cs="Arial"/>
                <w:sz w:val="18"/>
                <w:szCs w:val="18"/>
                <w:cs/>
              </w:rPr>
            </w:pPr>
            <w:r w:rsidRPr="00B6771F">
              <w:rPr>
                <w:rFonts w:ascii="Arial" w:eastAsia="Times New Roman" w:hAnsi="Arial" w:cs="Arial"/>
                <w:sz w:val="18"/>
                <w:szCs w:val="18"/>
              </w:rPr>
              <w:t>933,302</w:t>
            </w:r>
          </w:p>
        </w:tc>
        <w:tc>
          <w:tcPr>
            <w:tcW w:w="1440" w:type="dxa"/>
            <w:shd w:val="clear" w:color="auto" w:fill="auto"/>
            <w:vAlign w:val="center"/>
          </w:tcPr>
          <w:p w14:paraId="21C85118" w14:textId="7D2AEF83" w:rsidR="002B35DE" w:rsidRPr="00B6771F" w:rsidRDefault="00271821" w:rsidP="002B35DE">
            <w:pPr>
              <w:ind w:right="-72"/>
              <w:jc w:val="right"/>
              <w:rPr>
                <w:rFonts w:ascii="Arial" w:eastAsia="Times New Roman" w:hAnsi="Arial" w:cs="Arial"/>
                <w:sz w:val="18"/>
                <w:szCs w:val="18"/>
                <w:cs/>
              </w:rPr>
            </w:pPr>
            <w:r w:rsidRPr="00B6771F">
              <w:rPr>
                <w:rFonts w:ascii="Arial" w:eastAsia="Times New Roman" w:hAnsi="Arial" w:cs="Arial"/>
                <w:sz w:val="18"/>
                <w:szCs w:val="18"/>
              </w:rPr>
              <w:t>617,637</w:t>
            </w:r>
          </w:p>
        </w:tc>
      </w:tr>
      <w:tr w:rsidR="002B35DE" w:rsidRPr="00B6771F" w14:paraId="19983878" w14:textId="77777777" w:rsidTr="00EA4BCF">
        <w:trPr>
          <w:trHeight w:val="68"/>
        </w:trPr>
        <w:tc>
          <w:tcPr>
            <w:tcW w:w="6867" w:type="dxa"/>
            <w:vAlign w:val="bottom"/>
          </w:tcPr>
          <w:p w14:paraId="138FA61C" w14:textId="77777777" w:rsidR="002B35DE" w:rsidRPr="00B6771F" w:rsidRDefault="002B35DE" w:rsidP="00EA4BCF">
            <w:pPr>
              <w:ind w:left="430"/>
              <w:jc w:val="left"/>
              <w:rPr>
                <w:rFonts w:ascii="Arial" w:eastAsia="Times New Roman" w:hAnsi="Arial" w:cs="Arial"/>
                <w:sz w:val="18"/>
                <w:szCs w:val="18"/>
                <w:lang w:eastAsia="th-TH"/>
              </w:rPr>
            </w:pPr>
          </w:p>
        </w:tc>
        <w:tc>
          <w:tcPr>
            <w:tcW w:w="1440" w:type="dxa"/>
            <w:tcBorders>
              <w:top w:val="single" w:sz="4" w:space="0" w:color="auto"/>
            </w:tcBorders>
            <w:shd w:val="clear" w:color="auto" w:fill="FAFAFA"/>
            <w:vAlign w:val="center"/>
          </w:tcPr>
          <w:p w14:paraId="08E43E71" w14:textId="77777777" w:rsidR="002B35DE" w:rsidRPr="00B6771F" w:rsidRDefault="002B35DE" w:rsidP="002B35DE">
            <w:pPr>
              <w:ind w:right="-72"/>
              <w:jc w:val="right"/>
              <w:rPr>
                <w:rFonts w:ascii="Arial" w:eastAsia="Times New Roman" w:hAnsi="Arial" w:cs="Arial"/>
                <w:sz w:val="18"/>
                <w:szCs w:val="18"/>
                <w:lang w:eastAsia="th-TH"/>
              </w:rPr>
            </w:pPr>
          </w:p>
        </w:tc>
        <w:tc>
          <w:tcPr>
            <w:tcW w:w="1440" w:type="dxa"/>
            <w:tcBorders>
              <w:top w:val="single" w:sz="4" w:space="0" w:color="auto"/>
            </w:tcBorders>
            <w:shd w:val="clear" w:color="auto" w:fill="auto"/>
            <w:vAlign w:val="center"/>
          </w:tcPr>
          <w:p w14:paraId="373C265B" w14:textId="77777777" w:rsidR="002B35DE" w:rsidRPr="00B6771F" w:rsidRDefault="002B35DE" w:rsidP="002B35DE">
            <w:pPr>
              <w:ind w:right="-72"/>
              <w:jc w:val="right"/>
              <w:rPr>
                <w:rFonts w:ascii="Arial" w:eastAsia="Times New Roman" w:hAnsi="Arial" w:cs="Arial"/>
                <w:sz w:val="18"/>
                <w:szCs w:val="18"/>
                <w:lang w:eastAsia="th-TH"/>
              </w:rPr>
            </w:pPr>
          </w:p>
        </w:tc>
      </w:tr>
      <w:tr w:rsidR="002B35DE" w:rsidRPr="00B6771F" w14:paraId="4CFFE992" w14:textId="77777777" w:rsidTr="00EA4BCF">
        <w:trPr>
          <w:trHeight w:val="68"/>
        </w:trPr>
        <w:tc>
          <w:tcPr>
            <w:tcW w:w="6867" w:type="dxa"/>
            <w:vAlign w:val="bottom"/>
          </w:tcPr>
          <w:p w14:paraId="7FBB0B0A" w14:textId="77777777" w:rsidR="002B35DE" w:rsidRPr="00B6771F" w:rsidRDefault="002B35DE" w:rsidP="00EA4BCF">
            <w:pPr>
              <w:tabs>
                <w:tab w:val="left" w:pos="720"/>
                <w:tab w:val="left" w:pos="2160"/>
                <w:tab w:val="center" w:pos="6930"/>
                <w:tab w:val="center" w:pos="8280"/>
                <w:tab w:val="right" w:pos="8540"/>
              </w:tabs>
              <w:ind w:left="430"/>
              <w:jc w:val="left"/>
              <w:rPr>
                <w:rFonts w:ascii="Arial" w:eastAsia="Times New Roman" w:hAnsi="Arial" w:cs="Arial"/>
                <w:sz w:val="18"/>
                <w:szCs w:val="18"/>
              </w:rPr>
            </w:pPr>
            <w:r w:rsidRPr="00B6771F">
              <w:rPr>
                <w:rFonts w:ascii="Arial" w:eastAsia="Times New Roman" w:hAnsi="Arial" w:cs="Arial"/>
                <w:sz w:val="18"/>
                <w:szCs w:val="18"/>
                <w:shd w:val="clear" w:color="auto" w:fill="FFFFFF"/>
              </w:rPr>
              <w:t>Cash and cash equivalents at the end of period</w:t>
            </w:r>
          </w:p>
        </w:tc>
        <w:tc>
          <w:tcPr>
            <w:tcW w:w="1440" w:type="dxa"/>
            <w:tcBorders>
              <w:bottom w:val="single" w:sz="4" w:space="0" w:color="auto"/>
            </w:tcBorders>
            <w:shd w:val="clear" w:color="auto" w:fill="FAFAFA"/>
            <w:vAlign w:val="center"/>
          </w:tcPr>
          <w:p w14:paraId="45A3685B" w14:textId="51EBEBB2" w:rsidR="002B35DE" w:rsidRPr="00B6771F" w:rsidRDefault="00C2681B" w:rsidP="002B35DE">
            <w:pPr>
              <w:ind w:right="-72"/>
              <w:jc w:val="right"/>
              <w:rPr>
                <w:rFonts w:ascii="Arial" w:eastAsia="Times New Roman" w:hAnsi="Arial" w:cs="Arial"/>
                <w:sz w:val="18"/>
                <w:szCs w:val="18"/>
              </w:rPr>
            </w:pPr>
            <w:r w:rsidRPr="00B6771F">
              <w:rPr>
                <w:rFonts w:ascii="Arial" w:eastAsia="Times New Roman" w:hAnsi="Arial" w:cs="Arial"/>
                <w:sz w:val="18"/>
                <w:szCs w:val="18"/>
              </w:rPr>
              <w:t>2,208,676</w:t>
            </w:r>
          </w:p>
        </w:tc>
        <w:tc>
          <w:tcPr>
            <w:tcW w:w="1440" w:type="dxa"/>
            <w:tcBorders>
              <w:bottom w:val="single" w:sz="4" w:space="0" w:color="auto"/>
            </w:tcBorders>
            <w:shd w:val="clear" w:color="auto" w:fill="auto"/>
            <w:vAlign w:val="center"/>
          </w:tcPr>
          <w:p w14:paraId="28E7504A" w14:textId="2B87429C" w:rsidR="002B35DE" w:rsidRPr="00B6771F" w:rsidRDefault="00271821" w:rsidP="002B35DE">
            <w:pPr>
              <w:ind w:right="-72"/>
              <w:jc w:val="right"/>
              <w:rPr>
                <w:rFonts w:ascii="Arial" w:eastAsia="Times New Roman" w:hAnsi="Arial" w:cs="Arial"/>
                <w:sz w:val="18"/>
                <w:szCs w:val="18"/>
              </w:rPr>
            </w:pPr>
            <w:r w:rsidRPr="00B6771F">
              <w:rPr>
                <w:rFonts w:ascii="Arial" w:eastAsia="Times New Roman" w:hAnsi="Arial" w:cs="Arial"/>
                <w:sz w:val="18"/>
                <w:szCs w:val="18"/>
              </w:rPr>
              <w:t>1,275,374</w:t>
            </w:r>
          </w:p>
        </w:tc>
      </w:tr>
    </w:tbl>
    <w:p w14:paraId="491B5FB7" w14:textId="77777777" w:rsidR="008223EE" w:rsidRPr="00B6771F" w:rsidRDefault="008223EE" w:rsidP="002A1AF4">
      <w:pPr>
        <w:ind w:left="540"/>
        <w:rPr>
          <w:rFonts w:ascii="Arial" w:eastAsia="Times New Roman" w:hAnsi="Arial" w:cs="Arial"/>
          <w:color w:val="CF4A02"/>
          <w:sz w:val="18"/>
          <w:szCs w:val="18"/>
        </w:rPr>
      </w:pPr>
    </w:p>
    <w:p w14:paraId="3A33BA2F" w14:textId="77777777" w:rsidR="008223EE" w:rsidRPr="00B6771F" w:rsidRDefault="008223EE" w:rsidP="002A1AF4">
      <w:pPr>
        <w:ind w:left="540"/>
        <w:rPr>
          <w:rFonts w:ascii="Arial" w:eastAsia="Times New Roman" w:hAnsi="Arial" w:cs="Arial"/>
          <w:b/>
          <w:bCs/>
          <w:color w:val="CF4A02"/>
          <w:sz w:val="18"/>
          <w:szCs w:val="18"/>
        </w:rPr>
      </w:pPr>
      <w:r w:rsidRPr="00B6771F">
        <w:rPr>
          <w:rFonts w:ascii="Arial" w:eastAsia="Times New Roman" w:hAnsi="Arial" w:cs="Arial"/>
          <w:b/>
          <w:bCs/>
          <w:color w:val="CF4A02"/>
          <w:sz w:val="18"/>
          <w:szCs w:val="18"/>
        </w:rPr>
        <w:t xml:space="preserve">Thai Solar Energy Public Company Limited </w:t>
      </w:r>
    </w:p>
    <w:bookmarkEnd w:id="22"/>
    <w:p w14:paraId="6D7A7A95" w14:textId="77777777" w:rsidR="008223EE" w:rsidRPr="00B6771F" w:rsidRDefault="008223EE" w:rsidP="002A1AF4">
      <w:pPr>
        <w:ind w:left="540"/>
        <w:rPr>
          <w:rFonts w:ascii="Arial" w:eastAsia="Times New Roman" w:hAnsi="Arial" w:cs="Arial"/>
          <w:sz w:val="18"/>
          <w:szCs w:val="18"/>
        </w:rPr>
      </w:pPr>
    </w:p>
    <w:p w14:paraId="0EBD9A59" w14:textId="37C00BBC" w:rsidR="008223EE" w:rsidRPr="00B6771F" w:rsidRDefault="008223EE" w:rsidP="002A1AF4">
      <w:pPr>
        <w:ind w:left="540"/>
        <w:rPr>
          <w:rFonts w:ascii="Arial" w:eastAsia="Times New Roman" w:hAnsi="Arial" w:cs="Arial"/>
          <w:sz w:val="18"/>
          <w:szCs w:val="18"/>
        </w:rPr>
      </w:pPr>
      <w:r w:rsidRPr="00B6771F">
        <w:rPr>
          <w:rFonts w:ascii="Arial" w:eastAsia="Times New Roman" w:hAnsi="Arial" w:cs="Arial"/>
          <w:spacing w:val="-4"/>
          <w:sz w:val="18"/>
          <w:szCs w:val="18"/>
        </w:rPr>
        <w:t>During the year</w:t>
      </w:r>
      <w:r w:rsidR="00EC6289" w:rsidRPr="00B6771F">
        <w:rPr>
          <w:rFonts w:ascii="Arial" w:eastAsia="Times New Roman" w:hAnsi="Arial" w:cs="Arial"/>
          <w:spacing w:val="-4"/>
          <w:sz w:val="18"/>
          <w:szCs w:val="18"/>
        </w:rPr>
        <w:t xml:space="preserve"> ended 2020</w:t>
      </w:r>
      <w:r w:rsidRPr="00B6771F">
        <w:rPr>
          <w:rFonts w:ascii="Arial" w:eastAsia="Times New Roman" w:hAnsi="Arial" w:cs="Arial"/>
          <w:spacing w:val="-4"/>
          <w:sz w:val="18"/>
          <w:szCs w:val="18"/>
        </w:rPr>
        <w:t>, the Group announced its intention to sell Thai Solar Energy Public Company Limited (Thai Solar),</w:t>
      </w:r>
      <w:r w:rsidRPr="00B6771F">
        <w:rPr>
          <w:rFonts w:ascii="Arial" w:eastAsia="Times New Roman" w:hAnsi="Arial" w:cs="Arial"/>
          <w:sz w:val="18"/>
          <w:szCs w:val="18"/>
        </w:rPr>
        <w:t xml:space="preserve"> an </w:t>
      </w:r>
      <w:r w:rsidRPr="00B6771F">
        <w:rPr>
          <w:rFonts w:ascii="Arial" w:eastAsia="Times New Roman" w:hAnsi="Arial" w:cs="Arial"/>
          <w:spacing w:val="-7"/>
          <w:sz w:val="18"/>
          <w:szCs w:val="18"/>
        </w:rPr>
        <w:t xml:space="preserve">associate of the Group. Additionally, the Group has a plan to sell the remaining interests in the </w:t>
      </w:r>
      <w:proofErr w:type="gramStart"/>
      <w:r w:rsidRPr="00B6771F">
        <w:rPr>
          <w:rFonts w:ascii="Arial" w:eastAsia="Times New Roman" w:hAnsi="Arial" w:cs="Arial"/>
          <w:spacing w:val="-7"/>
          <w:sz w:val="18"/>
          <w:szCs w:val="18"/>
        </w:rPr>
        <w:t>aforementioned</w:t>
      </w:r>
      <w:r w:rsidRPr="00B6771F">
        <w:rPr>
          <w:rFonts w:ascii="Arial" w:eastAsia="Times New Roman" w:hAnsi="Arial" w:cs="Arial"/>
          <w:sz w:val="18"/>
          <w:szCs w:val="18"/>
        </w:rPr>
        <w:t xml:space="preserve"> associated</w:t>
      </w:r>
      <w:proofErr w:type="gramEnd"/>
      <w:r w:rsidRPr="00B6771F">
        <w:rPr>
          <w:rFonts w:ascii="Arial" w:eastAsia="Times New Roman" w:hAnsi="Arial" w:cs="Arial"/>
          <w:sz w:val="18"/>
          <w:szCs w:val="18"/>
        </w:rPr>
        <w:t xml:space="preserve"> within one year. Accordingly, the Group has reported the financial information of Thai Solar, which is operated in generation and distribution of electricity from solar power and biomass to the government and considered as the Group's separate major line business, as a discontinued operation. As a result, investment in Thai Solar Energy Public Company Limited of Baht </w:t>
      </w:r>
      <w:r w:rsidR="00177F7C" w:rsidRPr="00B6771F">
        <w:rPr>
          <w:rFonts w:ascii="Arial" w:eastAsia="Times New Roman" w:hAnsi="Arial" w:cs="Arial"/>
          <w:sz w:val="18"/>
          <w:szCs w:val="18"/>
        </w:rPr>
        <w:t>113.49</w:t>
      </w:r>
      <w:r w:rsidRPr="00B6771F">
        <w:rPr>
          <w:rFonts w:ascii="Arial" w:eastAsia="Times New Roman" w:hAnsi="Arial" w:cs="Arial"/>
          <w:sz w:val="18"/>
          <w:szCs w:val="18"/>
        </w:rPr>
        <w:t xml:space="preserve"> million and Baht </w:t>
      </w:r>
      <w:r w:rsidR="00177F7C" w:rsidRPr="00B6771F">
        <w:rPr>
          <w:rFonts w:ascii="Arial" w:eastAsia="Times New Roman" w:hAnsi="Arial" w:cs="Arial"/>
          <w:sz w:val="18"/>
          <w:szCs w:val="18"/>
        </w:rPr>
        <w:t>48.50</w:t>
      </w:r>
      <w:r w:rsidRPr="00B6771F">
        <w:rPr>
          <w:rFonts w:ascii="Arial" w:eastAsia="Times New Roman" w:hAnsi="Arial" w:cs="Arial"/>
          <w:sz w:val="18"/>
          <w:szCs w:val="18"/>
        </w:rPr>
        <w:t xml:space="preserve"> million </w:t>
      </w:r>
      <w:r w:rsidR="00556598" w:rsidRPr="00B6771F">
        <w:rPr>
          <w:rFonts w:ascii="Arial" w:eastAsia="Times New Roman" w:hAnsi="Arial" w:cs="Arial"/>
          <w:sz w:val="18"/>
          <w:szCs w:val="18"/>
          <w:cs/>
        </w:rPr>
        <w:t>(</w:t>
      </w:r>
      <w:proofErr w:type="gramStart"/>
      <w:r w:rsidR="00556598" w:rsidRPr="00B6771F">
        <w:rPr>
          <w:rFonts w:ascii="Arial" w:eastAsia="Times New Roman" w:hAnsi="Arial" w:cs="Arial"/>
          <w:sz w:val="18"/>
          <w:szCs w:val="18"/>
        </w:rPr>
        <w:t>2020</w:t>
      </w:r>
      <w:r w:rsidR="002B3434" w:rsidRPr="00B6771F">
        <w:rPr>
          <w:rFonts w:ascii="Arial" w:eastAsia="Times New Roman" w:hAnsi="Arial" w:cs="Arial"/>
          <w:sz w:val="18"/>
          <w:szCs w:val="18"/>
        </w:rPr>
        <w:t>:</w:t>
      </w:r>
      <w:r w:rsidR="00556598" w:rsidRPr="00B6771F">
        <w:rPr>
          <w:rFonts w:ascii="Arial" w:eastAsia="Times New Roman" w:hAnsi="Arial" w:cs="Arial"/>
          <w:sz w:val="18"/>
          <w:szCs w:val="18"/>
        </w:rPr>
        <w:t>Baht</w:t>
      </w:r>
      <w:proofErr w:type="gramEnd"/>
      <w:r w:rsidR="00556598" w:rsidRPr="00B6771F">
        <w:rPr>
          <w:rFonts w:ascii="Arial" w:eastAsia="Times New Roman" w:hAnsi="Arial" w:cs="Arial"/>
          <w:sz w:val="18"/>
          <w:szCs w:val="18"/>
        </w:rPr>
        <w:t xml:space="preserve"> 295.73 million and Baht 132.44 million</w:t>
      </w:r>
      <w:r w:rsidR="00556598" w:rsidRPr="00B6771F">
        <w:rPr>
          <w:rFonts w:ascii="Arial" w:eastAsia="Times New Roman" w:hAnsi="Arial" w:cs="Arial"/>
          <w:sz w:val="18"/>
          <w:szCs w:val="18"/>
          <w:cs/>
        </w:rPr>
        <w:t xml:space="preserve">) </w:t>
      </w:r>
      <w:r w:rsidRPr="00B6771F">
        <w:rPr>
          <w:rFonts w:ascii="Arial" w:eastAsia="Times New Roman" w:hAnsi="Arial" w:cs="Arial"/>
          <w:sz w:val="18"/>
          <w:szCs w:val="18"/>
        </w:rPr>
        <w:t>in consolidated financial statements and separate financial statements is classified as non-current asset held for sale.</w:t>
      </w:r>
    </w:p>
    <w:p w14:paraId="1AD6F152" w14:textId="77777777" w:rsidR="002E3ACA" w:rsidRPr="00B6771F" w:rsidRDefault="002E3ACA" w:rsidP="002A1AF4">
      <w:pPr>
        <w:tabs>
          <w:tab w:val="left" w:pos="540"/>
        </w:tabs>
        <w:ind w:left="540"/>
        <w:rPr>
          <w:rFonts w:ascii="Arial" w:eastAsia="Times New Roman" w:hAnsi="Arial" w:cs="Arial"/>
          <w:sz w:val="18"/>
          <w:szCs w:val="18"/>
          <w:lang w:val="en-US"/>
        </w:rPr>
      </w:pPr>
    </w:p>
    <w:p w14:paraId="42F497FA" w14:textId="1D74FC1D" w:rsidR="00F33240" w:rsidRPr="00B6771F" w:rsidRDefault="00F33240" w:rsidP="002A1AF4">
      <w:pPr>
        <w:ind w:left="540"/>
        <w:rPr>
          <w:rFonts w:ascii="Arial" w:eastAsia="Times New Roman" w:hAnsi="Arial" w:cs="Arial"/>
          <w:spacing w:val="-2"/>
          <w:sz w:val="18"/>
          <w:szCs w:val="18"/>
        </w:rPr>
      </w:pPr>
      <w:r w:rsidRPr="00B6771F">
        <w:rPr>
          <w:rFonts w:ascii="Arial" w:eastAsia="Times New Roman" w:hAnsi="Arial" w:cs="Arial"/>
          <w:spacing w:val="-2"/>
          <w:sz w:val="18"/>
          <w:szCs w:val="18"/>
        </w:rPr>
        <w:t>During the year</w:t>
      </w:r>
      <w:r w:rsidR="00782D91" w:rsidRPr="00B6771F">
        <w:rPr>
          <w:rFonts w:ascii="Arial" w:eastAsia="Times New Roman" w:hAnsi="Arial" w:cs="Arial"/>
          <w:spacing w:val="-2"/>
          <w:sz w:val="18"/>
          <w:szCs w:val="18"/>
        </w:rPr>
        <w:t xml:space="preserve"> </w:t>
      </w:r>
      <w:r w:rsidR="00782D91" w:rsidRPr="00B6771F">
        <w:rPr>
          <w:rFonts w:ascii="Arial" w:eastAsia="Times New Roman" w:hAnsi="Arial" w:cs="Arial"/>
          <w:spacing w:val="-4"/>
          <w:sz w:val="18"/>
          <w:szCs w:val="18"/>
        </w:rPr>
        <w:t>ended 2021</w:t>
      </w:r>
      <w:r w:rsidRPr="00B6771F">
        <w:rPr>
          <w:rFonts w:ascii="Arial" w:eastAsia="Times New Roman" w:hAnsi="Arial" w:cs="Arial"/>
          <w:spacing w:val="-2"/>
          <w:sz w:val="18"/>
          <w:szCs w:val="18"/>
        </w:rPr>
        <w:t>, the Group partially disposed investment in Thai Solar Energy Public Company Limited, an associate of the Group, of 7</w:t>
      </w:r>
      <w:r w:rsidR="00177F7C" w:rsidRPr="00B6771F">
        <w:rPr>
          <w:rFonts w:ascii="Arial" w:eastAsia="Times New Roman" w:hAnsi="Arial" w:cs="Arial"/>
          <w:spacing w:val="-2"/>
          <w:sz w:val="18"/>
          <w:szCs w:val="18"/>
        </w:rPr>
        <w:t>4.97</w:t>
      </w:r>
      <w:r w:rsidRPr="00B6771F">
        <w:rPr>
          <w:rFonts w:ascii="Arial" w:eastAsia="Times New Roman" w:hAnsi="Arial" w:cs="Arial"/>
          <w:spacing w:val="-2"/>
          <w:sz w:val="18"/>
          <w:szCs w:val="18"/>
        </w:rPr>
        <w:t xml:space="preserve"> million shares and recognised gain from disposal amounting to Baht </w:t>
      </w:r>
      <w:r w:rsidR="00177F7C" w:rsidRPr="00B6771F">
        <w:rPr>
          <w:rFonts w:ascii="Arial" w:eastAsia="Times New Roman" w:hAnsi="Arial" w:cs="Arial"/>
          <w:spacing w:val="-2"/>
          <w:sz w:val="18"/>
          <w:szCs w:val="18"/>
        </w:rPr>
        <w:t>15.27</w:t>
      </w:r>
      <w:r w:rsidRPr="00B6771F">
        <w:rPr>
          <w:rFonts w:ascii="Arial" w:eastAsia="Times New Roman" w:hAnsi="Arial" w:cs="Arial"/>
          <w:spacing w:val="-2"/>
          <w:sz w:val="18"/>
          <w:szCs w:val="18"/>
        </w:rPr>
        <w:t xml:space="preserve"> million and Baht 12</w:t>
      </w:r>
      <w:r w:rsidR="00177F7C" w:rsidRPr="00B6771F">
        <w:rPr>
          <w:rFonts w:ascii="Arial" w:eastAsia="Times New Roman" w:hAnsi="Arial" w:cs="Arial"/>
          <w:spacing w:val="-2"/>
          <w:sz w:val="18"/>
          <w:szCs w:val="18"/>
        </w:rPr>
        <w:t>3.73</w:t>
      </w:r>
      <w:r w:rsidRPr="00B6771F">
        <w:rPr>
          <w:rFonts w:ascii="Arial" w:eastAsia="Times New Roman" w:hAnsi="Arial" w:cs="Arial"/>
          <w:spacing w:val="-2"/>
          <w:sz w:val="18"/>
          <w:szCs w:val="18"/>
        </w:rPr>
        <w:t xml:space="preserve"> million in the consolidated and separated statement of comprehensive income, respectively.</w:t>
      </w:r>
    </w:p>
    <w:p w14:paraId="3C772CB5" w14:textId="77777777" w:rsidR="00EC6289" w:rsidRPr="00B6771F" w:rsidRDefault="00EC6289" w:rsidP="002A1AF4">
      <w:pPr>
        <w:tabs>
          <w:tab w:val="left" w:pos="540"/>
        </w:tabs>
        <w:ind w:left="540"/>
        <w:jc w:val="left"/>
        <w:rPr>
          <w:rFonts w:ascii="Arial" w:eastAsia="Times New Roman" w:hAnsi="Arial" w:cs="Arial"/>
          <w:sz w:val="18"/>
          <w:szCs w:val="18"/>
        </w:rPr>
      </w:pPr>
    </w:p>
    <w:p w14:paraId="42FB0242" w14:textId="17BD6267" w:rsidR="00EA40DD" w:rsidRPr="00B6771F" w:rsidRDefault="002E3ACA" w:rsidP="002A1AF4">
      <w:pPr>
        <w:tabs>
          <w:tab w:val="left" w:pos="540"/>
        </w:tabs>
        <w:ind w:left="540"/>
        <w:jc w:val="left"/>
        <w:rPr>
          <w:rFonts w:ascii="Arial" w:eastAsia="Times New Roman" w:hAnsi="Arial" w:cs="Arial"/>
          <w:sz w:val="18"/>
          <w:szCs w:val="18"/>
        </w:rPr>
      </w:pPr>
      <w:r w:rsidRPr="00B6771F">
        <w:rPr>
          <w:rFonts w:ascii="Arial" w:eastAsia="Times New Roman" w:hAnsi="Arial" w:cs="Arial"/>
          <w:sz w:val="18"/>
          <w:szCs w:val="18"/>
        </w:rPr>
        <w:t xml:space="preserve">As </w:t>
      </w:r>
      <w:proofErr w:type="gramStart"/>
      <w:r w:rsidRPr="00B6771F">
        <w:rPr>
          <w:rFonts w:ascii="Arial" w:eastAsia="Times New Roman" w:hAnsi="Arial" w:cs="Arial"/>
          <w:sz w:val="18"/>
          <w:szCs w:val="18"/>
        </w:rPr>
        <w:t>at</w:t>
      </w:r>
      <w:proofErr w:type="gramEnd"/>
      <w:r w:rsidRPr="00B6771F">
        <w:rPr>
          <w:rFonts w:ascii="Arial" w:eastAsia="Times New Roman" w:hAnsi="Arial" w:cs="Arial"/>
          <w:sz w:val="18"/>
          <w:szCs w:val="18"/>
        </w:rPr>
        <w:t xml:space="preserve"> 31 December </w:t>
      </w:r>
      <w:r w:rsidR="00AF4C5F" w:rsidRPr="00B6771F">
        <w:rPr>
          <w:rFonts w:ascii="Arial" w:eastAsia="Times New Roman" w:hAnsi="Arial" w:cs="Arial"/>
          <w:sz w:val="18"/>
          <w:szCs w:val="18"/>
        </w:rPr>
        <w:t>202</w:t>
      </w:r>
      <w:r w:rsidR="00EC6289" w:rsidRPr="00B6771F">
        <w:rPr>
          <w:rFonts w:ascii="Arial" w:eastAsia="Times New Roman" w:hAnsi="Arial" w:cs="Arial"/>
          <w:sz w:val="18"/>
          <w:szCs w:val="18"/>
        </w:rPr>
        <w:t>1</w:t>
      </w:r>
      <w:r w:rsidRPr="00B6771F">
        <w:rPr>
          <w:rFonts w:ascii="Arial" w:eastAsia="Times New Roman" w:hAnsi="Arial" w:cs="Arial"/>
          <w:sz w:val="18"/>
          <w:szCs w:val="18"/>
        </w:rPr>
        <w:t xml:space="preserve">, The Group interest in Thai Solar is </w:t>
      </w:r>
      <w:r w:rsidR="00EC6289" w:rsidRPr="00B6771F">
        <w:rPr>
          <w:rFonts w:ascii="Arial" w:eastAsia="Times New Roman" w:hAnsi="Arial" w:cs="Arial"/>
          <w:sz w:val="18"/>
          <w:szCs w:val="18"/>
        </w:rPr>
        <w:t>2</w:t>
      </w:r>
      <w:r w:rsidRPr="00B6771F">
        <w:rPr>
          <w:rFonts w:ascii="Arial" w:eastAsia="Times New Roman" w:hAnsi="Arial" w:cs="Arial"/>
          <w:sz w:val="18"/>
          <w:szCs w:val="18"/>
        </w:rPr>
        <w:t>.</w:t>
      </w:r>
      <w:r w:rsidR="00EC6289" w:rsidRPr="00B6771F">
        <w:rPr>
          <w:rFonts w:ascii="Arial" w:eastAsia="Times New Roman" w:hAnsi="Arial" w:cs="Arial"/>
          <w:sz w:val="18"/>
          <w:szCs w:val="18"/>
        </w:rPr>
        <w:t>0</w:t>
      </w:r>
      <w:r w:rsidRPr="00B6771F">
        <w:rPr>
          <w:rFonts w:ascii="Arial" w:eastAsia="Times New Roman" w:hAnsi="Arial" w:cs="Arial"/>
          <w:sz w:val="18"/>
          <w:szCs w:val="18"/>
        </w:rPr>
        <w:t>5%</w:t>
      </w:r>
      <w:r w:rsidR="002A1AF4">
        <w:rPr>
          <w:rFonts w:ascii="Arial" w:eastAsia="Times New Roman" w:hAnsi="Arial" w:cs="Arial"/>
          <w:sz w:val="18"/>
          <w:szCs w:val="18"/>
        </w:rPr>
        <w:t>.</w:t>
      </w:r>
    </w:p>
    <w:p w14:paraId="32926409" w14:textId="77777777" w:rsidR="00F33240" w:rsidRPr="00B6771F" w:rsidRDefault="00F33240" w:rsidP="002A1AF4">
      <w:pPr>
        <w:ind w:left="540"/>
        <w:rPr>
          <w:rFonts w:ascii="Arial" w:eastAsia="Times New Roman" w:hAnsi="Arial" w:cs="Arial"/>
          <w:spacing w:val="-2"/>
          <w:sz w:val="18"/>
          <w:szCs w:val="18"/>
        </w:rPr>
      </w:pPr>
    </w:p>
    <w:p w14:paraId="351480BE" w14:textId="77777777" w:rsidR="008223EE" w:rsidRPr="00B6771F" w:rsidRDefault="000275DA" w:rsidP="002A1AF4">
      <w:pPr>
        <w:ind w:left="540"/>
        <w:rPr>
          <w:rFonts w:ascii="Arial" w:eastAsia="Times New Roman" w:hAnsi="Arial" w:cs="Arial"/>
          <w:sz w:val="18"/>
          <w:szCs w:val="18"/>
        </w:rPr>
      </w:pPr>
      <w:r w:rsidRPr="00B6771F">
        <w:rPr>
          <w:rFonts w:ascii="Arial" w:eastAsia="Times New Roman" w:hAnsi="Arial" w:cs="Arial"/>
          <w:spacing w:val="-4"/>
          <w:sz w:val="18"/>
          <w:szCs w:val="18"/>
        </w:rPr>
        <w:t>Financial performance relating to Thai Solar Energy are presented separately from continuing operations as below. Comparative</w:t>
      </w:r>
      <w:r w:rsidRPr="00B6771F">
        <w:rPr>
          <w:rFonts w:ascii="Arial" w:eastAsia="Times New Roman" w:hAnsi="Arial" w:cs="Arial"/>
          <w:sz w:val="18"/>
          <w:szCs w:val="18"/>
        </w:rPr>
        <w:t xml:space="preserve"> figures are also adjusted for presentation.</w:t>
      </w:r>
    </w:p>
    <w:p w14:paraId="15D70E3D" w14:textId="77777777" w:rsidR="001B4DC7" w:rsidRPr="00B6771F" w:rsidRDefault="001B4DC7" w:rsidP="002A1AF4">
      <w:pPr>
        <w:ind w:left="540"/>
        <w:rPr>
          <w:rFonts w:ascii="Arial" w:hAnsi="Arial" w:cs="Arial"/>
          <w:sz w:val="18"/>
          <w:szCs w:val="18"/>
        </w:rPr>
      </w:pPr>
    </w:p>
    <w:p w14:paraId="67352526" w14:textId="7685FF26" w:rsidR="004E1CF4" w:rsidRPr="00B6771F" w:rsidRDefault="004E1CF4" w:rsidP="00CB5036">
      <w:pPr>
        <w:ind w:left="540" w:hanging="540"/>
        <w:rPr>
          <w:rFonts w:ascii="Arial" w:eastAsia="Times New Roman" w:hAnsi="Arial" w:cs="Arial"/>
          <w:b/>
          <w:bCs/>
          <w:color w:val="CF4A02"/>
          <w:spacing w:val="-2"/>
          <w:sz w:val="18"/>
          <w:szCs w:val="18"/>
          <w:shd w:val="clear" w:color="auto" w:fill="FFFFFF"/>
        </w:rPr>
      </w:pPr>
      <w:r w:rsidRPr="00B6771F">
        <w:rPr>
          <w:rFonts w:ascii="Arial" w:eastAsia="Times New Roman" w:hAnsi="Arial" w:cs="Arial"/>
          <w:b/>
          <w:bCs/>
          <w:color w:val="CF4A02"/>
          <w:spacing w:val="-2"/>
          <w:sz w:val="18"/>
          <w:szCs w:val="18"/>
          <w:shd w:val="clear" w:color="auto" w:fill="FFFFFF"/>
        </w:rPr>
        <w:t>1</w:t>
      </w:r>
      <w:r w:rsidR="00D47E6E" w:rsidRPr="00B6771F">
        <w:rPr>
          <w:rFonts w:ascii="Arial" w:eastAsia="Times New Roman" w:hAnsi="Arial" w:cs="Arial"/>
          <w:b/>
          <w:bCs/>
          <w:color w:val="CF4A02"/>
          <w:spacing w:val="-2"/>
          <w:sz w:val="18"/>
          <w:szCs w:val="18"/>
          <w:shd w:val="clear" w:color="auto" w:fill="FFFFFF"/>
        </w:rPr>
        <w:t>6</w:t>
      </w:r>
      <w:r w:rsidRPr="00B6771F">
        <w:rPr>
          <w:rFonts w:ascii="Arial" w:eastAsia="Times New Roman" w:hAnsi="Arial" w:cs="Arial"/>
          <w:b/>
          <w:bCs/>
          <w:color w:val="CF4A02"/>
          <w:spacing w:val="-2"/>
          <w:sz w:val="18"/>
          <w:szCs w:val="18"/>
          <w:shd w:val="clear" w:color="auto" w:fill="FFFFFF"/>
        </w:rPr>
        <w:t>.</w:t>
      </w:r>
      <w:r w:rsidR="00EA4BCF" w:rsidRPr="00B6771F">
        <w:rPr>
          <w:rFonts w:ascii="Arial" w:eastAsia="Times New Roman" w:hAnsi="Arial" w:cs="Arial"/>
          <w:b/>
          <w:bCs/>
          <w:color w:val="CF4A02"/>
          <w:spacing w:val="-2"/>
          <w:sz w:val="18"/>
          <w:szCs w:val="18"/>
          <w:shd w:val="clear" w:color="auto" w:fill="FFFFFF"/>
        </w:rPr>
        <w:t>4</w:t>
      </w:r>
      <w:r w:rsidRPr="00B6771F">
        <w:rPr>
          <w:rFonts w:ascii="Arial" w:eastAsia="Times New Roman" w:hAnsi="Arial" w:cs="Arial"/>
          <w:b/>
          <w:bCs/>
          <w:color w:val="CF4A02"/>
          <w:spacing w:val="-2"/>
          <w:sz w:val="18"/>
          <w:szCs w:val="18"/>
          <w:shd w:val="clear" w:color="auto" w:fill="FFFFFF"/>
          <w:cs/>
        </w:rPr>
        <w:tab/>
      </w:r>
      <w:r w:rsidRPr="00B6771F">
        <w:rPr>
          <w:rFonts w:ascii="Arial" w:eastAsia="Times New Roman" w:hAnsi="Arial" w:cs="Arial"/>
          <w:b/>
          <w:bCs/>
          <w:color w:val="CF4A02"/>
          <w:spacing w:val="-2"/>
          <w:sz w:val="18"/>
          <w:szCs w:val="18"/>
          <w:shd w:val="clear" w:color="auto" w:fill="FFFFFF"/>
        </w:rPr>
        <w:t>Financial performance information</w:t>
      </w:r>
    </w:p>
    <w:p w14:paraId="0D9A5BD4" w14:textId="77777777" w:rsidR="006E5E75" w:rsidRPr="00B6771F" w:rsidRDefault="006E5E75" w:rsidP="00CB5036">
      <w:pPr>
        <w:ind w:left="540" w:hanging="540"/>
        <w:rPr>
          <w:rFonts w:ascii="Arial" w:eastAsia="Times New Roman" w:hAnsi="Arial" w:cs="Arial"/>
          <w:b/>
          <w:bCs/>
          <w:color w:val="CF4A02"/>
          <w:spacing w:val="-2"/>
          <w:sz w:val="18"/>
          <w:szCs w:val="18"/>
          <w:shd w:val="clear" w:color="auto" w:fill="FFFFFF"/>
        </w:rPr>
      </w:pPr>
    </w:p>
    <w:tbl>
      <w:tblPr>
        <w:tblW w:w="9756" w:type="dxa"/>
        <w:tblInd w:w="108" w:type="dxa"/>
        <w:tblLayout w:type="fixed"/>
        <w:tblLook w:val="0000" w:firstRow="0" w:lastRow="0" w:firstColumn="0" w:lastColumn="0" w:noHBand="0" w:noVBand="0"/>
      </w:tblPr>
      <w:tblGrid>
        <w:gridCol w:w="7056"/>
        <w:gridCol w:w="1350"/>
        <w:gridCol w:w="1350"/>
      </w:tblGrid>
      <w:tr w:rsidR="004E1CF4" w:rsidRPr="00B6771F" w14:paraId="2C48EC98" w14:textId="77777777" w:rsidTr="00EA4BCF">
        <w:tc>
          <w:tcPr>
            <w:tcW w:w="7056" w:type="dxa"/>
            <w:vAlign w:val="bottom"/>
          </w:tcPr>
          <w:p w14:paraId="168B5E32" w14:textId="77777777" w:rsidR="004E1CF4" w:rsidRPr="002A1AF4" w:rsidRDefault="004E1CF4" w:rsidP="0093425E">
            <w:pPr>
              <w:ind w:left="435" w:right="75"/>
              <w:jc w:val="left"/>
              <w:rPr>
                <w:rFonts w:ascii="Arial" w:eastAsia="Times New Roman" w:hAnsi="Arial" w:cs="Arial"/>
                <w:sz w:val="18"/>
                <w:szCs w:val="18"/>
              </w:rPr>
            </w:pPr>
          </w:p>
        </w:tc>
        <w:tc>
          <w:tcPr>
            <w:tcW w:w="2700" w:type="dxa"/>
            <w:gridSpan w:val="2"/>
            <w:tcBorders>
              <w:top w:val="single" w:sz="4" w:space="0" w:color="auto"/>
            </w:tcBorders>
            <w:vAlign w:val="bottom"/>
          </w:tcPr>
          <w:p w14:paraId="7BA96307" w14:textId="77777777" w:rsidR="004E1CF4" w:rsidRPr="00B6771F" w:rsidRDefault="004E1CF4" w:rsidP="00C41072">
            <w:pPr>
              <w:ind w:right="-72"/>
              <w:jc w:val="center"/>
              <w:rPr>
                <w:rFonts w:ascii="Arial" w:eastAsia="Times New Roman" w:hAnsi="Arial" w:cs="Arial"/>
                <w:b/>
                <w:sz w:val="18"/>
                <w:szCs w:val="18"/>
              </w:rPr>
            </w:pPr>
            <w:r w:rsidRPr="00B6771F">
              <w:rPr>
                <w:rFonts w:ascii="Arial" w:eastAsia="Times New Roman" w:hAnsi="Arial" w:cs="Arial"/>
                <w:b/>
                <w:sz w:val="18"/>
                <w:szCs w:val="18"/>
              </w:rPr>
              <w:t>Consolidated</w:t>
            </w:r>
          </w:p>
        </w:tc>
      </w:tr>
      <w:tr w:rsidR="004E1CF4" w:rsidRPr="00B6771F" w14:paraId="2A648B75" w14:textId="77777777" w:rsidTr="00EA4BCF">
        <w:tc>
          <w:tcPr>
            <w:tcW w:w="7056" w:type="dxa"/>
            <w:vAlign w:val="bottom"/>
          </w:tcPr>
          <w:p w14:paraId="04A9502D" w14:textId="77777777" w:rsidR="004E1CF4" w:rsidRPr="002A1AF4" w:rsidRDefault="004E1CF4" w:rsidP="0093425E">
            <w:pPr>
              <w:ind w:left="435" w:right="75"/>
              <w:jc w:val="left"/>
              <w:rPr>
                <w:rFonts w:ascii="Arial" w:eastAsia="Times New Roman" w:hAnsi="Arial" w:cs="Arial"/>
                <w:sz w:val="18"/>
                <w:szCs w:val="18"/>
              </w:rPr>
            </w:pPr>
          </w:p>
        </w:tc>
        <w:tc>
          <w:tcPr>
            <w:tcW w:w="2700" w:type="dxa"/>
            <w:gridSpan w:val="2"/>
            <w:tcBorders>
              <w:bottom w:val="single" w:sz="4" w:space="0" w:color="auto"/>
            </w:tcBorders>
            <w:shd w:val="clear" w:color="auto" w:fill="auto"/>
            <w:vAlign w:val="bottom"/>
          </w:tcPr>
          <w:p w14:paraId="6E75705D" w14:textId="473883F8" w:rsidR="004E1CF4" w:rsidRPr="00B6771F" w:rsidRDefault="007C5B12" w:rsidP="0093425E">
            <w:pPr>
              <w:ind w:right="-72"/>
              <w:jc w:val="center"/>
              <w:rPr>
                <w:rFonts w:ascii="Arial" w:eastAsia="Times New Roman" w:hAnsi="Arial" w:cs="Arial"/>
                <w:b/>
                <w:snapToGrid w:val="0"/>
                <w:sz w:val="18"/>
                <w:szCs w:val="18"/>
                <w:lang w:eastAsia="th-TH"/>
              </w:rPr>
            </w:pPr>
            <w:r w:rsidRPr="00B6771F">
              <w:rPr>
                <w:rFonts w:ascii="Arial" w:eastAsia="Times New Roman" w:hAnsi="Arial" w:cs="Arial"/>
                <w:b/>
                <w:sz w:val="18"/>
                <w:szCs w:val="18"/>
              </w:rPr>
              <w:t>f</w:t>
            </w:r>
            <w:r w:rsidR="004E1CF4" w:rsidRPr="00B6771F">
              <w:rPr>
                <w:rFonts w:ascii="Arial" w:eastAsia="Times New Roman" w:hAnsi="Arial" w:cs="Arial"/>
                <w:b/>
                <w:sz w:val="18"/>
                <w:szCs w:val="18"/>
              </w:rPr>
              <w:t>inancial statements</w:t>
            </w:r>
          </w:p>
        </w:tc>
      </w:tr>
      <w:tr w:rsidR="004E1CF4" w:rsidRPr="00B6771F" w14:paraId="5A1F8458" w14:textId="77777777" w:rsidTr="00EA4BCF">
        <w:tc>
          <w:tcPr>
            <w:tcW w:w="7056" w:type="dxa"/>
          </w:tcPr>
          <w:p w14:paraId="6E46E217" w14:textId="77777777" w:rsidR="004E1CF4" w:rsidRPr="002A1AF4" w:rsidRDefault="004E1CF4" w:rsidP="0093425E">
            <w:pPr>
              <w:ind w:left="435" w:right="75"/>
              <w:jc w:val="left"/>
              <w:rPr>
                <w:rFonts w:ascii="Arial" w:eastAsia="Times New Roman" w:hAnsi="Arial" w:cs="Arial"/>
                <w:b/>
                <w:bCs/>
                <w:sz w:val="18"/>
                <w:szCs w:val="18"/>
              </w:rPr>
            </w:pPr>
            <w:r w:rsidRPr="002A1AF4">
              <w:rPr>
                <w:rFonts w:ascii="Arial" w:eastAsia="Times New Roman" w:hAnsi="Arial" w:cs="Arial"/>
                <w:b/>
                <w:bCs/>
                <w:sz w:val="18"/>
                <w:szCs w:val="18"/>
              </w:rPr>
              <w:t>For the year ended</w:t>
            </w:r>
          </w:p>
        </w:tc>
        <w:tc>
          <w:tcPr>
            <w:tcW w:w="1350" w:type="dxa"/>
            <w:tcBorders>
              <w:top w:val="single" w:sz="4" w:space="0" w:color="auto"/>
            </w:tcBorders>
            <w:vAlign w:val="bottom"/>
          </w:tcPr>
          <w:p w14:paraId="305C7D59" w14:textId="77777777" w:rsidR="004E1CF4" w:rsidRPr="00B6771F" w:rsidRDefault="004E1CF4" w:rsidP="00C41072">
            <w:pPr>
              <w:ind w:right="-72"/>
              <w:jc w:val="right"/>
              <w:rPr>
                <w:rFonts w:ascii="Arial" w:eastAsia="Times New Roman" w:hAnsi="Arial" w:cs="Arial"/>
                <w:b/>
                <w:bCs/>
                <w:sz w:val="18"/>
                <w:szCs w:val="18"/>
              </w:rPr>
            </w:pPr>
            <w:r w:rsidRPr="00B6771F">
              <w:rPr>
                <w:rFonts w:ascii="Arial" w:eastAsia="Times New Roman" w:hAnsi="Arial" w:cs="Arial"/>
                <w:b/>
                <w:bCs/>
                <w:sz w:val="18"/>
                <w:szCs w:val="18"/>
              </w:rPr>
              <w:t>31 December</w:t>
            </w:r>
          </w:p>
        </w:tc>
        <w:tc>
          <w:tcPr>
            <w:tcW w:w="1350" w:type="dxa"/>
            <w:tcBorders>
              <w:top w:val="single" w:sz="4" w:space="0" w:color="auto"/>
            </w:tcBorders>
            <w:vAlign w:val="bottom"/>
          </w:tcPr>
          <w:p w14:paraId="674195DF" w14:textId="77777777" w:rsidR="004E1CF4" w:rsidRPr="00B6771F" w:rsidRDefault="004E1CF4" w:rsidP="00C41072">
            <w:pPr>
              <w:ind w:right="-72"/>
              <w:jc w:val="right"/>
              <w:rPr>
                <w:rFonts w:ascii="Arial" w:eastAsia="Times New Roman" w:hAnsi="Arial" w:cs="Arial"/>
                <w:b/>
                <w:bCs/>
                <w:sz w:val="18"/>
                <w:szCs w:val="18"/>
              </w:rPr>
            </w:pPr>
            <w:r w:rsidRPr="00B6771F">
              <w:rPr>
                <w:rFonts w:ascii="Arial" w:eastAsia="Times New Roman" w:hAnsi="Arial" w:cs="Arial"/>
                <w:b/>
                <w:bCs/>
                <w:sz w:val="18"/>
                <w:szCs w:val="18"/>
              </w:rPr>
              <w:t>31 December</w:t>
            </w:r>
          </w:p>
        </w:tc>
      </w:tr>
      <w:tr w:rsidR="004E1CF4" w:rsidRPr="00B6771F" w14:paraId="77E792DA" w14:textId="77777777" w:rsidTr="00EA4BCF">
        <w:tc>
          <w:tcPr>
            <w:tcW w:w="7056" w:type="dxa"/>
            <w:vAlign w:val="bottom"/>
          </w:tcPr>
          <w:p w14:paraId="0625193C" w14:textId="77777777" w:rsidR="004E1CF4" w:rsidRPr="002A1AF4" w:rsidRDefault="004E1CF4" w:rsidP="0093425E">
            <w:pPr>
              <w:ind w:left="435" w:right="75"/>
              <w:jc w:val="left"/>
              <w:rPr>
                <w:rFonts w:ascii="Arial" w:eastAsia="Times New Roman" w:hAnsi="Arial" w:cs="Arial"/>
                <w:b/>
                <w:bCs/>
                <w:sz w:val="18"/>
                <w:szCs w:val="18"/>
              </w:rPr>
            </w:pPr>
          </w:p>
        </w:tc>
        <w:tc>
          <w:tcPr>
            <w:tcW w:w="1350" w:type="dxa"/>
            <w:vAlign w:val="bottom"/>
          </w:tcPr>
          <w:p w14:paraId="5845D089" w14:textId="77777777" w:rsidR="004E1CF4" w:rsidRPr="00B6771F" w:rsidRDefault="00AF4C5F" w:rsidP="00C41072">
            <w:pPr>
              <w:ind w:right="-72"/>
              <w:jc w:val="right"/>
              <w:rPr>
                <w:rFonts w:ascii="Arial" w:eastAsia="Times New Roman" w:hAnsi="Arial" w:cs="Arial"/>
                <w:b/>
                <w:bCs/>
                <w:sz w:val="18"/>
                <w:szCs w:val="18"/>
              </w:rPr>
            </w:pPr>
            <w:r w:rsidRPr="00B6771F">
              <w:rPr>
                <w:rFonts w:ascii="Arial" w:eastAsia="Times New Roman" w:hAnsi="Arial" w:cs="Arial"/>
                <w:b/>
                <w:bCs/>
                <w:sz w:val="18"/>
                <w:szCs w:val="18"/>
              </w:rPr>
              <w:t>2021</w:t>
            </w:r>
          </w:p>
        </w:tc>
        <w:tc>
          <w:tcPr>
            <w:tcW w:w="1350" w:type="dxa"/>
            <w:vAlign w:val="bottom"/>
          </w:tcPr>
          <w:p w14:paraId="095E0B63" w14:textId="77777777" w:rsidR="004E1CF4" w:rsidRPr="00B6771F" w:rsidRDefault="00AF4C5F" w:rsidP="00C41072">
            <w:pPr>
              <w:ind w:right="-72"/>
              <w:jc w:val="right"/>
              <w:rPr>
                <w:rFonts w:ascii="Arial" w:eastAsia="Times New Roman" w:hAnsi="Arial" w:cs="Arial"/>
                <w:b/>
                <w:bCs/>
                <w:sz w:val="18"/>
                <w:szCs w:val="18"/>
              </w:rPr>
            </w:pPr>
            <w:r w:rsidRPr="00B6771F">
              <w:rPr>
                <w:rFonts w:ascii="Arial" w:eastAsia="Times New Roman" w:hAnsi="Arial" w:cs="Arial"/>
                <w:b/>
                <w:bCs/>
                <w:sz w:val="18"/>
                <w:szCs w:val="18"/>
              </w:rPr>
              <w:t>2020</w:t>
            </w:r>
          </w:p>
        </w:tc>
      </w:tr>
      <w:tr w:rsidR="004E1CF4" w:rsidRPr="00B6771F" w14:paraId="127B8423" w14:textId="77777777" w:rsidTr="00EA4BCF">
        <w:tc>
          <w:tcPr>
            <w:tcW w:w="7056" w:type="dxa"/>
            <w:vAlign w:val="bottom"/>
          </w:tcPr>
          <w:p w14:paraId="09F9B6C0" w14:textId="77777777" w:rsidR="004E1CF4" w:rsidRPr="002A1AF4" w:rsidRDefault="004E1CF4" w:rsidP="0093425E">
            <w:pPr>
              <w:ind w:left="435" w:right="75"/>
              <w:jc w:val="left"/>
              <w:rPr>
                <w:rFonts w:ascii="Arial" w:eastAsia="Times New Roman" w:hAnsi="Arial" w:cs="Arial"/>
                <w:sz w:val="18"/>
                <w:szCs w:val="18"/>
              </w:rPr>
            </w:pPr>
          </w:p>
        </w:tc>
        <w:tc>
          <w:tcPr>
            <w:tcW w:w="1350" w:type="dxa"/>
            <w:tcBorders>
              <w:bottom w:val="single" w:sz="4" w:space="0" w:color="auto"/>
            </w:tcBorders>
            <w:shd w:val="clear" w:color="auto" w:fill="auto"/>
            <w:vAlign w:val="bottom"/>
          </w:tcPr>
          <w:p w14:paraId="4BE49979" w14:textId="77777777" w:rsidR="004E1CF4" w:rsidRPr="00B6771F" w:rsidRDefault="004E1CF4" w:rsidP="0093425E">
            <w:pPr>
              <w:ind w:right="-72"/>
              <w:jc w:val="right"/>
              <w:rPr>
                <w:rFonts w:ascii="Arial" w:eastAsia="Times New Roman" w:hAnsi="Arial" w:cs="Arial"/>
                <w:b/>
                <w:sz w:val="18"/>
                <w:szCs w:val="18"/>
              </w:rPr>
            </w:pPr>
            <w:r w:rsidRPr="00B6771F">
              <w:rPr>
                <w:rFonts w:ascii="Arial" w:eastAsia="Times New Roman" w:hAnsi="Arial" w:cs="Arial"/>
                <w:b/>
                <w:snapToGrid w:val="0"/>
                <w:sz w:val="18"/>
                <w:szCs w:val="18"/>
                <w:lang w:eastAsia="th-TH"/>
              </w:rPr>
              <w:t>Baht</w:t>
            </w:r>
          </w:p>
        </w:tc>
        <w:tc>
          <w:tcPr>
            <w:tcW w:w="1350" w:type="dxa"/>
            <w:tcBorders>
              <w:bottom w:val="single" w:sz="4" w:space="0" w:color="auto"/>
            </w:tcBorders>
            <w:shd w:val="clear" w:color="auto" w:fill="auto"/>
            <w:vAlign w:val="bottom"/>
          </w:tcPr>
          <w:p w14:paraId="1BE099DD" w14:textId="77777777" w:rsidR="004E1CF4" w:rsidRPr="00B6771F" w:rsidRDefault="004E1CF4" w:rsidP="0093425E">
            <w:pPr>
              <w:ind w:right="-72"/>
              <w:jc w:val="right"/>
              <w:rPr>
                <w:rFonts w:ascii="Arial" w:eastAsia="Times New Roman" w:hAnsi="Arial" w:cs="Arial"/>
                <w:b/>
                <w:sz w:val="18"/>
                <w:szCs w:val="18"/>
              </w:rPr>
            </w:pPr>
            <w:r w:rsidRPr="00B6771F">
              <w:rPr>
                <w:rFonts w:ascii="Arial" w:eastAsia="Times New Roman" w:hAnsi="Arial" w:cs="Arial"/>
                <w:b/>
                <w:snapToGrid w:val="0"/>
                <w:sz w:val="18"/>
                <w:szCs w:val="18"/>
                <w:lang w:eastAsia="th-TH"/>
              </w:rPr>
              <w:t>Baht</w:t>
            </w:r>
          </w:p>
        </w:tc>
      </w:tr>
      <w:tr w:rsidR="004E1CF4" w:rsidRPr="00B6771F" w14:paraId="0595718C" w14:textId="77777777" w:rsidTr="00EA4BCF">
        <w:tc>
          <w:tcPr>
            <w:tcW w:w="7056" w:type="dxa"/>
            <w:vAlign w:val="bottom"/>
          </w:tcPr>
          <w:p w14:paraId="2788E5D1" w14:textId="77777777" w:rsidR="004E1CF4" w:rsidRPr="002A1AF4" w:rsidRDefault="004E1CF4" w:rsidP="0093425E">
            <w:pPr>
              <w:ind w:left="435" w:right="75"/>
              <w:jc w:val="left"/>
              <w:rPr>
                <w:rFonts w:ascii="Arial" w:eastAsia="Times New Roman" w:hAnsi="Arial" w:cs="Arial"/>
                <w:sz w:val="18"/>
                <w:szCs w:val="18"/>
                <w:lang w:eastAsia="th-TH"/>
              </w:rPr>
            </w:pPr>
          </w:p>
        </w:tc>
        <w:tc>
          <w:tcPr>
            <w:tcW w:w="1350" w:type="dxa"/>
            <w:tcBorders>
              <w:top w:val="single" w:sz="4" w:space="0" w:color="auto"/>
            </w:tcBorders>
            <w:shd w:val="clear" w:color="auto" w:fill="FAFAFA"/>
            <w:vAlign w:val="bottom"/>
          </w:tcPr>
          <w:p w14:paraId="49E5581E" w14:textId="77777777" w:rsidR="004E1CF4" w:rsidRPr="00B6771F" w:rsidRDefault="004E1CF4" w:rsidP="00C41072">
            <w:pPr>
              <w:ind w:right="-72"/>
              <w:jc w:val="right"/>
              <w:rPr>
                <w:rFonts w:ascii="Arial" w:eastAsia="Times New Roman" w:hAnsi="Arial" w:cs="Arial"/>
                <w:sz w:val="18"/>
                <w:szCs w:val="18"/>
              </w:rPr>
            </w:pPr>
          </w:p>
        </w:tc>
        <w:tc>
          <w:tcPr>
            <w:tcW w:w="1350" w:type="dxa"/>
            <w:tcBorders>
              <w:top w:val="single" w:sz="4" w:space="0" w:color="auto"/>
            </w:tcBorders>
            <w:shd w:val="clear" w:color="auto" w:fill="auto"/>
            <w:vAlign w:val="bottom"/>
          </w:tcPr>
          <w:p w14:paraId="7E7264E4" w14:textId="77777777" w:rsidR="004E1CF4" w:rsidRPr="00B6771F" w:rsidRDefault="004E1CF4" w:rsidP="00C41072">
            <w:pPr>
              <w:ind w:right="-72"/>
              <w:jc w:val="right"/>
              <w:rPr>
                <w:rFonts w:ascii="Arial" w:eastAsia="Times New Roman" w:hAnsi="Arial" w:cs="Arial"/>
                <w:sz w:val="18"/>
                <w:szCs w:val="18"/>
              </w:rPr>
            </w:pPr>
          </w:p>
        </w:tc>
      </w:tr>
      <w:tr w:rsidR="00EE2B2C" w:rsidRPr="00B6771F" w14:paraId="54B21E16" w14:textId="77777777" w:rsidTr="00177F7C">
        <w:tc>
          <w:tcPr>
            <w:tcW w:w="7056" w:type="dxa"/>
            <w:vAlign w:val="bottom"/>
          </w:tcPr>
          <w:p w14:paraId="5131BEEE" w14:textId="5E2BA426" w:rsidR="00EE2B2C" w:rsidRPr="002A1AF4" w:rsidRDefault="00EE2B2C" w:rsidP="0093425E">
            <w:pPr>
              <w:tabs>
                <w:tab w:val="left" w:pos="720"/>
                <w:tab w:val="left" w:pos="2160"/>
                <w:tab w:val="center" w:pos="6930"/>
                <w:tab w:val="center" w:pos="8280"/>
                <w:tab w:val="right" w:pos="8540"/>
              </w:tabs>
              <w:ind w:left="435" w:right="75"/>
              <w:jc w:val="left"/>
              <w:rPr>
                <w:rFonts w:ascii="Arial" w:eastAsia="Times New Roman" w:hAnsi="Arial" w:cs="Arial"/>
                <w:sz w:val="18"/>
                <w:szCs w:val="18"/>
              </w:rPr>
            </w:pPr>
            <w:r w:rsidRPr="002A1AF4">
              <w:rPr>
                <w:rFonts w:ascii="Arial" w:eastAsia="Times New Roman" w:hAnsi="Arial" w:cs="Arial"/>
                <w:sz w:val="18"/>
                <w:szCs w:val="18"/>
              </w:rPr>
              <w:t xml:space="preserve">Share of profit from an associate </w:t>
            </w:r>
          </w:p>
        </w:tc>
        <w:tc>
          <w:tcPr>
            <w:tcW w:w="1350" w:type="dxa"/>
            <w:shd w:val="clear" w:color="auto" w:fill="FAFAFA"/>
            <w:vAlign w:val="center"/>
          </w:tcPr>
          <w:p w14:paraId="7C769DB4" w14:textId="355E23E0" w:rsidR="00EE2B2C" w:rsidRPr="00B6771F" w:rsidRDefault="00E1083C" w:rsidP="00EE2B2C">
            <w:pPr>
              <w:ind w:right="-72"/>
              <w:jc w:val="right"/>
              <w:rPr>
                <w:rFonts w:ascii="Arial" w:eastAsia="Times New Roman" w:hAnsi="Arial" w:cs="Arial"/>
                <w:sz w:val="18"/>
                <w:szCs w:val="18"/>
              </w:rPr>
            </w:pPr>
            <w:r w:rsidRPr="00B6771F">
              <w:rPr>
                <w:rFonts w:ascii="Arial" w:eastAsia="Times New Roman" w:hAnsi="Arial" w:cs="Arial"/>
                <w:sz w:val="18"/>
                <w:szCs w:val="18"/>
              </w:rPr>
              <w:t>-</w:t>
            </w:r>
          </w:p>
        </w:tc>
        <w:tc>
          <w:tcPr>
            <w:tcW w:w="1350" w:type="dxa"/>
            <w:shd w:val="clear" w:color="auto" w:fill="auto"/>
            <w:vAlign w:val="center"/>
          </w:tcPr>
          <w:p w14:paraId="6D8CFC26" w14:textId="77777777" w:rsidR="00EE2B2C" w:rsidRPr="00B6771F" w:rsidRDefault="00EE2B2C" w:rsidP="00EE2B2C">
            <w:pPr>
              <w:ind w:right="-72"/>
              <w:jc w:val="right"/>
              <w:rPr>
                <w:rFonts w:ascii="Arial" w:eastAsia="Times New Roman" w:hAnsi="Arial" w:cs="Arial"/>
                <w:sz w:val="18"/>
                <w:szCs w:val="18"/>
              </w:rPr>
            </w:pPr>
            <w:r w:rsidRPr="00B6771F">
              <w:rPr>
                <w:rFonts w:ascii="Arial" w:eastAsia="Times New Roman" w:hAnsi="Arial" w:cs="Arial"/>
                <w:sz w:val="18"/>
                <w:szCs w:val="18"/>
              </w:rPr>
              <w:t>29,311,252</w:t>
            </w:r>
          </w:p>
        </w:tc>
      </w:tr>
      <w:tr w:rsidR="00D440EC" w:rsidRPr="00B6771F" w14:paraId="2C1F7014" w14:textId="77777777" w:rsidTr="00177F7C">
        <w:tc>
          <w:tcPr>
            <w:tcW w:w="7056" w:type="dxa"/>
            <w:vAlign w:val="bottom"/>
          </w:tcPr>
          <w:p w14:paraId="3B58BF4F" w14:textId="75789729" w:rsidR="00D440EC" w:rsidRPr="002A1AF4" w:rsidRDefault="00D440EC" w:rsidP="00D440EC">
            <w:pPr>
              <w:tabs>
                <w:tab w:val="left" w:pos="720"/>
                <w:tab w:val="left" w:pos="2160"/>
                <w:tab w:val="center" w:pos="6930"/>
                <w:tab w:val="center" w:pos="8280"/>
                <w:tab w:val="right" w:pos="8540"/>
              </w:tabs>
              <w:ind w:left="435" w:right="75"/>
              <w:jc w:val="left"/>
              <w:rPr>
                <w:rFonts w:ascii="Arial" w:eastAsia="Times New Roman" w:hAnsi="Arial" w:cs="Arial"/>
                <w:sz w:val="18"/>
                <w:szCs w:val="18"/>
              </w:rPr>
            </w:pPr>
            <w:r w:rsidRPr="002A1AF4">
              <w:rPr>
                <w:rFonts w:ascii="Arial" w:eastAsia="Times New Roman" w:hAnsi="Arial" w:cs="Arial"/>
                <w:sz w:val="18"/>
                <w:szCs w:val="18"/>
              </w:rPr>
              <w:t>Impairment loss on investment in an associate</w:t>
            </w:r>
          </w:p>
        </w:tc>
        <w:tc>
          <w:tcPr>
            <w:tcW w:w="1350" w:type="dxa"/>
            <w:shd w:val="clear" w:color="auto" w:fill="FAFAFA"/>
            <w:vAlign w:val="bottom"/>
          </w:tcPr>
          <w:p w14:paraId="56B01FFA" w14:textId="779328A8" w:rsidR="00D440EC" w:rsidRPr="00B6771F" w:rsidRDefault="00E1083C" w:rsidP="00D440EC">
            <w:pPr>
              <w:ind w:right="-72"/>
              <w:jc w:val="right"/>
              <w:rPr>
                <w:rFonts w:ascii="Arial" w:eastAsia="Times New Roman" w:hAnsi="Arial" w:cs="Arial"/>
                <w:sz w:val="18"/>
                <w:szCs w:val="18"/>
              </w:rPr>
            </w:pPr>
            <w:r w:rsidRPr="00B6771F">
              <w:rPr>
                <w:rFonts w:ascii="Arial" w:eastAsia="Times New Roman" w:hAnsi="Arial" w:cs="Arial"/>
                <w:sz w:val="18"/>
                <w:szCs w:val="18"/>
              </w:rPr>
              <w:t>-</w:t>
            </w:r>
          </w:p>
        </w:tc>
        <w:tc>
          <w:tcPr>
            <w:tcW w:w="1350" w:type="dxa"/>
            <w:shd w:val="clear" w:color="auto" w:fill="auto"/>
            <w:vAlign w:val="bottom"/>
          </w:tcPr>
          <w:p w14:paraId="3DC79156" w14:textId="5B233147" w:rsidR="00D440EC" w:rsidRPr="00B6771F" w:rsidRDefault="00D440EC" w:rsidP="00D440EC">
            <w:pPr>
              <w:ind w:right="-72"/>
              <w:jc w:val="right"/>
              <w:rPr>
                <w:rFonts w:ascii="Arial" w:eastAsia="Times New Roman" w:hAnsi="Arial" w:cs="Arial"/>
                <w:sz w:val="18"/>
                <w:szCs w:val="18"/>
              </w:rPr>
            </w:pPr>
            <w:r w:rsidRPr="00B6771F">
              <w:rPr>
                <w:rFonts w:ascii="Arial" w:eastAsia="Times New Roman" w:hAnsi="Arial" w:cs="Arial"/>
                <w:sz w:val="18"/>
                <w:szCs w:val="18"/>
              </w:rPr>
              <w:t>(35,049,918)</w:t>
            </w:r>
          </w:p>
        </w:tc>
      </w:tr>
      <w:tr w:rsidR="00D440EC" w:rsidRPr="00B6771F" w14:paraId="69B1A957" w14:textId="77777777" w:rsidTr="00177F7C">
        <w:tc>
          <w:tcPr>
            <w:tcW w:w="7056" w:type="dxa"/>
            <w:vAlign w:val="bottom"/>
          </w:tcPr>
          <w:p w14:paraId="50391B91" w14:textId="60C87EF6" w:rsidR="00D440EC" w:rsidRPr="002A1AF4" w:rsidRDefault="00D440EC" w:rsidP="00D440EC">
            <w:pPr>
              <w:tabs>
                <w:tab w:val="left" w:pos="720"/>
                <w:tab w:val="left" w:pos="2160"/>
                <w:tab w:val="center" w:pos="6930"/>
                <w:tab w:val="center" w:pos="8280"/>
                <w:tab w:val="right" w:pos="8540"/>
              </w:tabs>
              <w:ind w:left="435" w:right="75"/>
              <w:jc w:val="left"/>
              <w:rPr>
                <w:rFonts w:ascii="Arial" w:eastAsia="Times New Roman" w:hAnsi="Arial" w:cs="Arial"/>
                <w:sz w:val="18"/>
                <w:szCs w:val="18"/>
                <w:cs/>
              </w:rPr>
            </w:pPr>
            <w:r w:rsidRPr="002A1AF4">
              <w:rPr>
                <w:rFonts w:ascii="Arial" w:eastAsia="Times New Roman" w:hAnsi="Arial" w:cs="Arial"/>
                <w:sz w:val="18"/>
                <w:szCs w:val="18"/>
              </w:rPr>
              <w:t>Gain</w:t>
            </w:r>
            <w:r w:rsidRPr="002A1AF4">
              <w:rPr>
                <w:rFonts w:ascii="Arial" w:eastAsia="Times New Roman" w:hAnsi="Arial" w:cs="Arial"/>
                <w:sz w:val="18"/>
                <w:szCs w:val="18"/>
                <w:cs/>
              </w:rPr>
              <w:t xml:space="preserve"> </w:t>
            </w:r>
            <w:r w:rsidRPr="002A1AF4">
              <w:rPr>
                <w:rFonts w:ascii="Arial" w:eastAsia="Times New Roman" w:hAnsi="Arial" w:cs="Arial"/>
                <w:sz w:val="18"/>
                <w:szCs w:val="18"/>
              </w:rPr>
              <w:t>on disposal of investment in an associate</w:t>
            </w:r>
          </w:p>
        </w:tc>
        <w:tc>
          <w:tcPr>
            <w:tcW w:w="1350" w:type="dxa"/>
            <w:shd w:val="clear" w:color="auto" w:fill="FAFAFA"/>
            <w:vAlign w:val="bottom"/>
          </w:tcPr>
          <w:p w14:paraId="39E360E5" w14:textId="03EDF515" w:rsidR="00D440EC" w:rsidRPr="00B6771F" w:rsidRDefault="00C501BF" w:rsidP="00D440EC">
            <w:pPr>
              <w:ind w:right="-72"/>
              <w:jc w:val="right"/>
              <w:rPr>
                <w:rFonts w:ascii="Arial" w:eastAsia="Times New Roman" w:hAnsi="Arial" w:cs="Arial"/>
                <w:sz w:val="18"/>
                <w:szCs w:val="18"/>
                <w:cs/>
              </w:rPr>
            </w:pPr>
            <w:r w:rsidRPr="00B6771F">
              <w:rPr>
                <w:rFonts w:ascii="Arial" w:eastAsia="Times New Roman" w:hAnsi="Arial" w:cs="Arial"/>
                <w:sz w:val="18"/>
                <w:szCs w:val="18"/>
              </w:rPr>
              <w:t>15,267,365</w:t>
            </w:r>
          </w:p>
        </w:tc>
        <w:tc>
          <w:tcPr>
            <w:tcW w:w="1350" w:type="dxa"/>
            <w:shd w:val="clear" w:color="auto" w:fill="auto"/>
            <w:vAlign w:val="bottom"/>
          </w:tcPr>
          <w:p w14:paraId="6308F526" w14:textId="3081253C" w:rsidR="00D440EC" w:rsidRPr="00B6771F" w:rsidRDefault="00D440EC" w:rsidP="00D440EC">
            <w:pPr>
              <w:ind w:right="-72"/>
              <w:jc w:val="right"/>
              <w:rPr>
                <w:rFonts w:ascii="Arial" w:eastAsia="Times New Roman" w:hAnsi="Arial" w:cs="Arial"/>
                <w:sz w:val="18"/>
                <w:szCs w:val="18"/>
              </w:rPr>
            </w:pPr>
            <w:r w:rsidRPr="00B6771F">
              <w:rPr>
                <w:rFonts w:ascii="Arial" w:eastAsia="Times New Roman" w:hAnsi="Arial" w:cs="Arial"/>
                <w:sz w:val="18"/>
                <w:szCs w:val="18"/>
              </w:rPr>
              <w:t>-</w:t>
            </w:r>
          </w:p>
        </w:tc>
      </w:tr>
      <w:tr w:rsidR="00D440EC" w:rsidRPr="00B6771F" w14:paraId="4C0D716A" w14:textId="77777777" w:rsidTr="00177F7C">
        <w:tc>
          <w:tcPr>
            <w:tcW w:w="7056" w:type="dxa"/>
            <w:vAlign w:val="bottom"/>
          </w:tcPr>
          <w:p w14:paraId="19C20D06" w14:textId="01751B14" w:rsidR="00D440EC" w:rsidRPr="002A1AF4" w:rsidRDefault="00D440EC" w:rsidP="00D440EC">
            <w:pPr>
              <w:tabs>
                <w:tab w:val="left" w:pos="720"/>
                <w:tab w:val="left" w:pos="2160"/>
                <w:tab w:val="center" w:pos="6930"/>
                <w:tab w:val="center" w:pos="8280"/>
                <w:tab w:val="right" w:pos="8540"/>
              </w:tabs>
              <w:ind w:left="435" w:right="75"/>
              <w:jc w:val="left"/>
              <w:rPr>
                <w:rFonts w:ascii="Arial" w:eastAsia="Times New Roman" w:hAnsi="Arial" w:cs="Arial"/>
                <w:sz w:val="18"/>
                <w:szCs w:val="18"/>
              </w:rPr>
            </w:pPr>
            <w:r w:rsidRPr="002A1AF4">
              <w:rPr>
                <w:rFonts w:ascii="Arial" w:eastAsia="Times New Roman" w:hAnsi="Arial" w:cs="Arial"/>
                <w:sz w:val="18"/>
                <w:szCs w:val="18"/>
              </w:rPr>
              <w:t>Gain on remeasurement non-current asset held for sale at fair value</w:t>
            </w:r>
          </w:p>
        </w:tc>
        <w:tc>
          <w:tcPr>
            <w:tcW w:w="1350" w:type="dxa"/>
            <w:tcBorders>
              <w:bottom w:val="single" w:sz="4" w:space="0" w:color="auto"/>
            </w:tcBorders>
            <w:shd w:val="clear" w:color="auto" w:fill="FAFAFA"/>
            <w:vAlign w:val="bottom"/>
          </w:tcPr>
          <w:p w14:paraId="447A640A" w14:textId="6189B3FA" w:rsidR="00D440EC" w:rsidRPr="00B6771F" w:rsidRDefault="00C501BF" w:rsidP="00D440EC">
            <w:pPr>
              <w:ind w:right="-72"/>
              <w:jc w:val="right"/>
              <w:rPr>
                <w:rFonts w:ascii="Arial" w:eastAsia="Times New Roman" w:hAnsi="Arial" w:cs="Arial"/>
                <w:sz w:val="18"/>
                <w:szCs w:val="18"/>
                <w:cs/>
              </w:rPr>
            </w:pPr>
            <w:r w:rsidRPr="00B6771F">
              <w:rPr>
                <w:rFonts w:ascii="Arial" w:eastAsia="Times New Roman" w:hAnsi="Arial" w:cs="Arial"/>
                <w:sz w:val="18"/>
                <w:szCs w:val="18"/>
              </w:rPr>
              <w:t>5,197,944</w:t>
            </w:r>
          </w:p>
        </w:tc>
        <w:tc>
          <w:tcPr>
            <w:tcW w:w="1350" w:type="dxa"/>
            <w:tcBorders>
              <w:bottom w:val="single" w:sz="4" w:space="0" w:color="auto"/>
            </w:tcBorders>
            <w:shd w:val="clear" w:color="auto" w:fill="auto"/>
            <w:vAlign w:val="bottom"/>
          </w:tcPr>
          <w:p w14:paraId="265CAAB4" w14:textId="01B75862" w:rsidR="00D440EC" w:rsidRPr="00B6771F" w:rsidRDefault="00D440EC" w:rsidP="00D440EC">
            <w:pPr>
              <w:ind w:right="-72"/>
              <w:jc w:val="right"/>
              <w:rPr>
                <w:rFonts w:ascii="Arial" w:eastAsia="Times New Roman" w:hAnsi="Arial" w:cs="Arial"/>
                <w:sz w:val="18"/>
                <w:szCs w:val="18"/>
              </w:rPr>
            </w:pPr>
            <w:r w:rsidRPr="00B6771F">
              <w:rPr>
                <w:rFonts w:ascii="Arial" w:eastAsia="Times New Roman" w:hAnsi="Arial" w:cs="Arial"/>
                <w:sz w:val="18"/>
                <w:szCs w:val="18"/>
              </w:rPr>
              <w:t>-</w:t>
            </w:r>
          </w:p>
        </w:tc>
      </w:tr>
      <w:tr w:rsidR="00D440EC" w:rsidRPr="00B6771F" w14:paraId="23A0BABB" w14:textId="77777777" w:rsidTr="00EA4BCF">
        <w:tc>
          <w:tcPr>
            <w:tcW w:w="7056" w:type="dxa"/>
            <w:vAlign w:val="bottom"/>
          </w:tcPr>
          <w:p w14:paraId="5FBA5614" w14:textId="77777777" w:rsidR="00D440EC" w:rsidRPr="002A1AF4" w:rsidRDefault="00D440EC" w:rsidP="00D440EC">
            <w:pPr>
              <w:ind w:left="435" w:right="75"/>
              <w:jc w:val="left"/>
              <w:rPr>
                <w:rFonts w:ascii="Arial" w:eastAsia="Times New Roman" w:hAnsi="Arial" w:cs="Arial"/>
                <w:sz w:val="18"/>
                <w:szCs w:val="18"/>
                <w:lang w:eastAsia="th-TH"/>
              </w:rPr>
            </w:pPr>
          </w:p>
        </w:tc>
        <w:tc>
          <w:tcPr>
            <w:tcW w:w="1350" w:type="dxa"/>
            <w:tcBorders>
              <w:top w:val="single" w:sz="4" w:space="0" w:color="auto"/>
            </w:tcBorders>
            <w:shd w:val="clear" w:color="auto" w:fill="FAFAFA"/>
            <w:vAlign w:val="center"/>
          </w:tcPr>
          <w:p w14:paraId="0A85378D" w14:textId="77777777" w:rsidR="00D440EC" w:rsidRPr="00B6771F" w:rsidRDefault="00D440EC" w:rsidP="00D440EC">
            <w:pPr>
              <w:ind w:right="-72"/>
              <w:jc w:val="right"/>
              <w:rPr>
                <w:rFonts w:ascii="Arial" w:eastAsia="Times New Roman" w:hAnsi="Arial" w:cs="Arial"/>
                <w:sz w:val="18"/>
                <w:szCs w:val="18"/>
                <w:lang w:eastAsia="th-TH"/>
              </w:rPr>
            </w:pPr>
          </w:p>
        </w:tc>
        <w:tc>
          <w:tcPr>
            <w:tcW w:w="1350" w:type="dxa"/>
            <w:tcBorders>
              <w:top w:val="single" w:sz="4" w:space="0" w:color="auto"/>
            </w:tcBorders>
            <w:shd w:val="clear" w:color="auto" w:fill="auto"/>
            <w:vAlign w:val="center"/>
          </w:tcPr>
          <w:p w14:paraId="33B0E07C" w14:textId="77777777" w:rsidR="00D440EC" w:rsidRPr="00B6771F" w:rsidRDefault="00D440EC" w:rsidP="00D440EC">
            <w:pPr>
              <w:ind w:right="-72"/>
              <w:jc w:val="right"/>
              <w:rPr>
                <w:rFonts w:ascii="Arial" w:eastAsia="Times New Roman" w:hAnsi="Arial" w:cs="Arial"/>
                <w:sz w:val="18"/>
                <w:szCs w:val="18"/>
                <w:lang w:eastAsia="th-TH"/>
              </w:rPr>
            </w:pPr>
          </w:p>
        </w:tc>
      </w:tr>
      <w:tr w:rsidR="00D440EC" w:rsidRPr="00B6771F" w14:paraId="08B83CD7" w14:textId="77777777" w:rsidTr="00EA4BCF">
        <w:tc>
          <w:tcPr>
            <w:tcW w:w="7056" w:type="dxa"/>
          </w:tcPr>
          <w:p w14:paraId="68286EEC" w14:textId="5774D565" w:rsidR="00D440EC" w:rsidRPr="002A1AF4" w:rsidRDefault="00157E40" w:rsidP="00D440EC">
            <w:pPr>
              <w:ind w:left="435"/>
              <w:jc w:val="left"/>
              <w:rPr>
                <w:rFonts w:ascii="Arial" w:eastAsia="Times New Roman" w:hAnsi="Arial" w:cs="Arial"/>
                <w:b/>
                <w:bCs/>
                <w:sz w:val="18"/>
                <w:szCs w:val="18"/>
                <w:shd w:val="clear" w:color="auto" w:fill="FFFFFF"/>
              </w:rPr>
            </w:pPr>
            <w:r w:rsidRPr="002A1AF4">
              <w:rPr>
                <w:rFonts w:ascii="Arial" w:eastAsia="Times New Roman" w:hAnsi="Arial" w:cs="Arial"/>
                <w:b/>
                <w:bCs/>
                <w:sz w:val="18"/>
                <w:szCs w:val="18"/>
                <w:shd w:val="clear" w:color="auto" w:fill="FFFFFF"/>
              </w:rPr>
              <w:t>P</w:t>
            </w:r>
            <w:r w:rsidR="00D440EC" w:rsidRPr="002A1AF4">
              <w:rPr>
                <w:rFonts w:ascii="Arial" w:eastAsia="Times New Roman" w:hAnsi="Arial" w:cs="Arial"/>
                <w:b/>
                <w:bCs/>
                <w:sz w:val="18"/>
                <w:szCs w:val="18"/>
                <w:shd w:val="clear" w:color="auto" w:fill="FFFFFF"/>
              </w:rPr>
              <w:t>rofit</w:t>
            </w:r>
            <w:r w:rsidRPr="002A1AF4">
              <w:rPr>
                <w:rFonts w:ascii="Arial" w:eastAsia="Times New Roman" w:hAnsi="Arial" w:cs="Arial"/>
                <w:b/>
                <w:bCs/>
                <w:sz w:val="18"/>
                <w:szCs w:val="18"/>
                <w:shd w:val="clear" w:color="auto" w:fill="FFFFFF"/>
              </w:rPr>
              <w:t xml:space="preserve"> (loss) </w:t>
            </w:r>
            <w:r w:rsidR="00D440EC" w:rsidRPr="002A1AF4">
              <w:rPr>
                <w:rFonts w:ascii="Arial" w:eastAsia="Times New Roman" w:hAnsi="Arial" w:cs="Arial"/>
                <w:b/>
                <w:bCs/>
                <w:sz w:val="18"/>
                <w:szCs w:val="18"/>
                <w:shd w:val="clear" w:color="auto" w:fill="FFFFFF"/>
              </w:rPr>
              <w:t>before income tax expense from discontinued operation</w:t>
            </w:r>
          </w:p>
        </w:tc>
        <w:tc>
          <w:tcPr>
            <w:tcW w:w="1350" w:type="dxa"/>
            <w:shd w:val="clear" w:color="auto" w:fill="FAFAFA"/>
            <w:vAlign w:val="bottom"/>
          </w:tcPr>
          <w:p w14:paraId="72344F83" w14:textId="2EA6471F" w:rsidR="00D440EC" w:rsidRPr="00B6771F" w:rsidRDefault="00D440EC" w:rsidP="00D440EC">
            <w:pPr>
              <w:ind w:right="-72"/>
              <w:jc w:val="right"/>
              <w:rPr>
                <w:rFonts w:ascii="Arial" w:eastAsia="Times New Roman" w:hAnsi="Arial" w:cs="Arial"/>
                <w:sz w:val="18"/>
                <w:szCs w:val="18"/>
                <w:cs/>
              </w:rPr>
            </w:pPr>
            <w:r w:rsidRPr="00B6771F">
              <w:rPr>
                <w:rFonts w:ascii="Arial" w:eastAsia="Times New Roman" w:hAnsi="Arial" w:cs="Arial"/>
                <w:sz w:val="18"/>
                <w:szCs w:val="18"/>
              </w:rPr>
              <w:t>20,465,309</w:t>
            </w:r>
          </w:p>
        </w:tc>
        <w:tc>
          <w:tcPr>
            <w:tcW w:w="1350" w:type="dxa"/>
            <w:shd w:val="clear" w:color="auto" w:fill="auto"/>
            <w:vAlign w:val="bottom"/>
          </w:tcPr>
          <w:p w14:paraId="5BDB577D" w14:textId="77777777" w:rsidR="00D440EC" w:rsidRPr="00B6771F" w:rsidRDefault="00D440EC" w:rsidP="00D440EC">
            <w:pPr>
              <w:ind w:right="-72"/>
              <w:jc w:val="right"/>
              <w:rPr>
                <w:rFonts w:ascii="Arial" w:eastAsia="Times New Roman" w:hAnsi="Arial" w:cs="Arial"/>
                <w:sz w:val="18"/>
                <w:szCs w:val="18"/>
                <w:cs/>
              </w:rPr>
            </w:pPr>
            <w:r w:rsidRPr="00B6771F">
              <w:rPr>
                <w:rFonts w:ascii="Arial" w:eastAsia="Times New Roman" w:hAnsi="Arial" w:cs="Arial"/>
                <w:sz w:val="18"/>
                <w:szCs w:val="18"/>
              </w:rPr>
              <w:t>(5,738,666)</w:t>
            </w:r>
          </w:p>
        </w:tc>
      </w:tr>
      <w:tr w:rsidR="00D440EC" w:rsidRPr="00B6771F" w14:paraId="5BAAC8F0" w14:textId="77777777" w:rsidTr="00EA4BCF">
        <w:tc>
          <w:tcPr>
            <w:tcW w:w="7056" w:type="dxa"/>
          </w:tcPr>
          <w:p w14:paraId="1F02C333" w14:textId="77777777" w:rsidR="00D440EC" w:rsidRPr="002A1AF4" w:rsidRDefault="00D440EC" w:rsidP="00D440EC">
            <w:pPr>
              <w:tabs>
                <w:tab w:val="left" w:pos="1134"/>
                <w:tab w:val="left" w:pos="1276"/>
                <w:tab w:val="center" w:pos="3402"/>
                <w:tab w:val="center" w:pos="4536"/>
                <w:tab w:val="center" w:pos="5670"/>
                <w:tab w:val="center" w:pos="6804"/>
                <w:tab w:val="right" w:pos="7655"/>
              </w:tabs>
              <w:ind w:left="435" w:right="75"/>
              <w:jc w:val="left"/>
              <w:rPr>
                <w:rFonts w:ascii="Arial" w:eastAsia="Times New Roman" w:hAnsi="Arial" w:cs="Arial"/>
                <w:sz w:val="18"/>
                <w:szCs w:val="18"/>
                <w:shd w:val="clear" w:color="auto" w:fill="FFFFFF"/>
              </w:rPr>
            </w:pPr>
            <w:r w:rsidRPr="002A1AF4">
              <w:rPr>
                <w:rFonts w:ascii="Arial" w:eastAsia="Times New Roman" w:hAnsi="Arial" w:cs="Arial"/>
                <w:sz w:val="18"/>
                <w:szCs w:val="18"/>
                <w:shd w:val="clear" w:color="auto" w:fill="FFFFFF"/>
              </w:rPr>
              <w:t>Income tax expense</w:t>
            </w:r>
          </w:p>
        </w:tc>
        <w:tc>
          <w:tcPr>
            <w:tcW w:w="1350" w:type="dxa"/>
            <w:tcBorders>
              <w:bottom w:val="single" w:sz="4" w:space="0" w:color="auto"/>
            </w:tcBorders>
            <w:shd w:val="clear" w:color="auto" w:fill="FAFAFA"/>
            <w:vAlign w:val="bottom"/>
          </w:tcPr>
          <w:p w14:paraId="48072CC1" w14:textId="3C032ADB" w:rsidR="00D440EC" w:rsidRPr="00B6771F" w:rsidRDefault="00D440EC" w:rsidP="00D440EC">
            <w:pPr>
              <w:ind w:right="-72"/>
              <w:jc w:val="right"/>
              <w:rPr>
                <w:rFonts w:ascii="Arial" w:eastAsia="Times New Roman" w:hAnsi="Arial" w:cs="Arial"/>
                <w:sz w:val="18"/>
                <w:szCs w:val="18"/>
                <w:cs/>
              </w:rPr>
            </w:pPr>
            <w:r w:rsidRPr="00B6771F">
              <w:rPr>
                <w:rFonts w:ascii="Arial" w:eastAsia="Times New Roman" w:hAnsi="Arial" w:cs="Arial"/>
                <w:sz w:val="18"/>
                <w:szCs w:val="18"/>
              </w:rPr>
              <w:t>-</w:t>
            </w:r>
          </w:p>
        </w:tc>
        <w:tc>
          <w:tcPr>
            <w:tcW w:w="1350" w:type="dxa"/>
            <w:tcBorders>
              <w:bottom w:val="single" w:sz="4" w:space="0" w:color="auto"/>
            </w:tcBorders>
            <w:shd w:val="clear" w:color="auto" w:fill="auto"/>
            <w:vAlign w:val="bottom"/>
          </w:tcPr>
          <w:p w14:paraId="564CCEEA" w14:textId="77777777" w:rsidR="00D440EC" w:rsidRPr="00B6771F" w:rsidRDefault="00D440EC" w:rsidP="00D440EC">
            <w:pPr>
              <w:ind w:right="-72"/>
              <w:jc w:val="right"/>
              <w:rPr>
                <w:rFonts w:ascii="Arial" w:eastAsia="Times New Roman" w:hAnsi="Arial" w:cs="Arial"/>
                <w:sz w:val="18"/>
                <w:szCs w:val="18"/>
                <w:cs/>
              </w:rPr>
            </w:pPr>
            <w:r w:rsidRPr="00B6771F">
              <w:rPr>
                <w:rFonts w:ascii="Arial" w:eastAsia="Times New Roman" w:hAnsi="Arial" w:cs="Arial"/>
                <w:sz w:val="18"/>
                <w:szCs w:val="18"/>
              </w:rPr>
              <w:t>-</w:t>
            </w:r>
          </w:p>
        </w:tc>
      </w:tr>
      <w:tr w:rsidR="00D440EC" w:rsidRPr="00B6771F" w14:paraId="55CDEAB5" w14:textId="77777777" w:rsidTr="00EA4BCF">
        <w:tc>
          <w:tcPr>
            <w:tcW w:w="7056" w:type="dxa"/>
            <w:vAlign w:val="bottom"/>
          </w:tcPr>
          <w:p w14:paraId="41EB8889" w14:textId="77777777" w:rsidR="00D440EC" w:rsidRPr="002A1AF4" w:rsidRDefault="00D440EC" w:rsidP="00D440EC">
            <w:pPr>
              <w:ind w:left="435" w:right="75"/>
              <w:jc w:val="left"/>
              <w:rPr>
                <w:rFonts w:ascii="Arial" w:eastAsia="Times New Roman" w:hAnsi="Arial" w:cs="Arial"/>
                <w:sz w:val="18"/>
                <w:szCs w:val="18"/>
                <w:lang w:eastAsia="th-TH"/>
              </w:rPr>
            </w:pPr>
          </w:p>
        </w:tc>
        <w:tc>
          <w:tcPr>
            <w:tcW w:w="1350" w:type="dxa"/>
            <w:tcBorders>
              <w:top w:val="single" w:sz="4" w:space="0" w:color="auto"/>
            </w:tcBorders>
            <w:shd w:val="clear" w:color="auto" w:fill="FAFAFA"/>
            <w:vAlign w:val="bottom"/>
          </w:tcPr>
          <w:p w14:paraId="03E1D873" w14:textId="77777777" w:rsidR="00D440EC" w:rsidRPr="00B6771F" w:rsidRDefault="00D440EC" w:rsidP="00D440EC">
            <w:pPr>
              <w:ind w:right="-72"/>
              <w:jc w:val="right"/>
              <w:rPr>
                <w:rFonts w:ascii="Arial" w:eastAsia="Times New Roman" w:hAnsi="Arial" w:cs="Arial"/>
                <w:sz w:val="18"/>
                <w:szCs w:val="18"/>
                <w:cs/>
                <w:lang w:eastAsia="th-TH"/>
              </w:rPr>
            </w:pPr>
          </w:p>
        </w:tc>
        <w:tc>
          <w:tcPr>
            <w:tcW w:w="1350" w:type="dxa"/>
            <w:tcBorders>
              <w:top w:val="single" w:sz="4" w:space="0" w:color="auto"/>
            </w:tcBorders>
            <w:shd w:val="clear" w:color="auto" w:fill="auto"/>
            <w:vAlign w:val="bottom"/>
          </w:tcPr>
          <w:p w14:paraId="0A395DBE" w14:textId="77777777" w:rsidR="00D440EC" w:rsidRPr="00B6771F" w:rsidRDefault="00D440EC" w:rsidP="00D440EC">
            <w:pPr>
              <w:ind w:right="-72"/>
              <w:jc w:val="right"/>
              <w:rPr>
                <w:rFonts w:ascii="Arial" w:eastAsia="Times New Roman" w:hAnsi="Arial" w:cs="Arial"/>
                <w:sz w:val="18"/>
                <w:szCs w:val="18"/>
                <w:cs/>
                <w:lang w:eastAsia="th-TH"/>
              </w:rPr>
            </w:pPr>
          </w:p>
        </w:tc>
      </w:tr>
      <w:tr w:rsidR="00D440EC" w:rsidRPr="00B6771F" w14:paraId="40C71710" w14:textId="77777777" w:rsidTr="00EA4BCF">
        <w:tc>
          <w:tcPr>
            <w:tcW w:w="7056" w:type="dxa"/>
            <w:vAlign w:val="bottom"/>
          </w:tcPr>
          <w:p w14:paraId="57B213CB" w14:textId="017B3489" w:rsidR="00D440EC" w:rsidRPr="002A1AF4" w:rsidRDefault="008F7D98" w:rsidP="00D440EC">
            <w:pPr>
              <w:ind w:left="435" w:right="75"/>
              <w:jc w:val="left"/>
              <w:rPr>
                <w:rFonts w:ascii="Arial" w:eastAsia="Times New Roman" w:hAnsi="Arial" w:cs="Arial"/>
                <w:b/>
                <w:bCs/>
                <w:sz w:val="18"/>
                <w:szCs w:val="18"/>
              </w:rPr>
            </w:pPr>
            <w:r w:rsidRPr="002A1AF4">
              <w:rPr>
                <w:rFonts w:ascii="Arial" w:eastAsia="Times New Roman" w:hAnsi="Arial" w:cs="Arial"/>
                <w:b/>
                <w:bCs/>
                <w:sz w:val="18"/>
                <w:szCs w:val="18"/>
                <w:shd w:val="clear" w:color="auto" w:fill="FFFFFF"/>
              </w:rPr>
              <w:t>P</w:t>
            </w:r>
            <w:r w:rsidR="00D440EC" w:rsidRPr="002A1AF4">
              <w:rPr>
                <w:rFonts w:ascii="Arial" w:eastAsia="Times New Roman" w:hAnsi="Arial" w:cs="Arial"/>
                <w:b/>
                <w:bCs/>
                <w:sz w:val="18"/>
                <w:szCs w:val="18"/>
                <w:shd w:val="clear" w:color="auto" w:fill="FFFFFF"/>
              </w:rPr>
              <w:t>rofit</w:t>
            </w:r>
            <w:r w:rsidRPr="002A1AF4">
              <w:rPr>
                <w:rFonts w:ascii="Arial" w:eastAsia="Times New Roman" w:hAnsi="Arial" w:cs="Arial"/>
                <w:b/>
                <w:bCs/>
                <w:sz w:val="18"/>
                <w:szCs w:val="18"/>
                <w:shd w:val="clear" w:color="auto" w:fill="FFFFFF"/>
              </w:rPr>
              <w:t xml:space="preserve"> (loss) </w:t>
            </w:r>
            <w:r w:rsidR="00D440EC" w:rsidRPr="002A1AF4">
              <w:rPr>
                <w:rFonts w:ascii="Arial" w:eastAsia="Times New Roman" w:hAnsi="Arial" w:cs="Arial"/>
                <w:b/>
                <w:bCs/>
                <w:sz w:val="18"/>
                <w:szCs w:val="18"/>
                <w:shd w:val="clear" w:color="auto" w:fill="FFFFFF"/>
              </w:rPr>
              <w:t>from discontinued operation</w:t>
            </w:r>
          </w:p>
        </w:tc>
        <w:tc>
          <w:tcPr>
            <w:tcW w:w="1350" w:type="dxa"/>
            <w:tcBorders>
              <w:bottom w:val="single" w:sz="4" w:space="0" w:color="auto"/>
            </w:tcBorders>
            <w:shd w:val="clear" w:color="auto" w:fill="FAFAFA"/>
            <w:vAlign w:val="bottom"/>
          </w:tcPr>
          <w:p w14:paraId="65AE3E1E" w14:textId="0C8DE7EE" w:rsidR="00D440EC" w:rsidRPr="00B6771F" w:rsidRDefault="00D440EC" w:rsidP="00D440EC">
            <w:pPr>
              <w:ind w:right="-72"/>
              <w:jc w:val="right"/>
              <w:rPr>
                <w:rFonts w:ascii="Arial" w:eastAsia="Times New Roman" w:hAnsi="Arial" w:cs="Arial"/>
                <w:sz w:val="18"/>
                <w:szCs w:val="18"/>
                <w:cs/>
              </w:rPr>
            </w:pPr>
            <w:r w:rsidRPr="00B6771F">
              <w:rPr>
                <w:rFonts w:ascii="Arial" w:eastAsia="Times New Roman" w:hAnsi="Arial" w:cs="Arial"/>
                <w:sz w:val="18"/>
                <w:szCs w:val="18"/>
              </w:rPr>
              <w:t>20,465,309</w:t>
            </w:r>
          </w:p>
        </w:tc>
        <w:tc>
          <w:tcPr>
            <w:tcW w:w="1350" w:type="dxa"/>
            <w:tcBorders>
              <w:bottom w:val="single" w:sz="4" w:space="0" w:color="auto"/>
            </w:tcBorders>
            <w:shd w:val="clear" w:color="auto" w:fill="auto"/>
            <w:vAlign w:val="bottom"/>
          </w:tcPr>
          <w:p w14:paraId="6891E9E6" w14:textId="77777777" w:rsidR="00D440EC" w:rsidRPr="00B6771F" w:rsidRDefault="00D440EC" w:rsidP="00D440EC">
            <w:pPr>
              <w:ind w:right="-72"/>
              <w:jc w:val="right"/>
              <w:rPr>
                <w:rFonts w:ascii="Arial" w:eastAsia="Times New Roman" w:hAnsi="Arial" w:cs="Arial"/>
                <w:sz w:val="18"/>
                <w:szCs w:val="18"/>
                <w:cs/>
              </w:rPr>
            </w:pPr>
            <w:r w:rsidRPr="00B6771F">
              <w:rPr>
                <w:rFonts w:ascii="Arial" w:eastAsia="Times New Roman" w:hAnsi="Arial" w:cs="Arial"/>
                <w:sz w:val="18"/>
                <w:szCs w:val="18"/>
              </w:rPr>
              <w:t>(5,738,666)</w:t>
            </w:r>
          </w:p>
        </w:tc>
      </w:tr>
      <w:tr w:rsidR="00D440EC" w:rsidRPr="00B6771F" w14:paraId="50F4E709" w14:textId="77777777" w:rsidTr="00EA4BCF">
        <w:tc>
          <w:tcPr>
            <w:tcW w:w="7056" w:type="dxa"/>
            <w:vAlign w:val="bottom"/>
          </w:tcPr>
          <w:p w14:paraId="30CC99FA" w14:textId="77777777" w:rsidR="00D440EC" w:rsidRPr="002A1AF4" w:rsidRDefault="00D440EC" w:rsidP="00D440EC">
            <w:pPr>
              <w:tabs>
                <w:tab w:val="left" w:pos="720"/>
                <w:tab w:val="left" w:pos="2160"/>
                <w:tab w:val="center" w:pos="6930"/>
                <w:tab w:val="center" w:pos="8280"/>
                <w:tab w:val="right" w:pos="8540"/>
              </w:tabs>
              <w:ind w:left="435" w:right="75"/>
              <w:jc w:val="left"/>
              <w:rPr>
                <w:rFonts w:ascii="Arial" w:eastAsia="Times New Roman" w:hAnsi="Arial" w:cs="Arial"/>
                <w:sz w:val="18"/>
                <w:szCs w:val="18"/>
                <w:cs/>
              </w:rPr>
            </w:pPr>
          </w:p>
        </w:tc>
        <w:tc>
          <w:tcPr>
            <w:tcW w:w="1350" w:type="dxa"/>
            <w:tcBorders>
              <w:top w:val="single" w:sz="4" w:space="0" w:color="auto"/>
            </w:tcBorders>
            <w:shd w:val="clear" w:color="auto" w:fill="FAFAFA"/>
            <w:vAlign w:val="bottom"/>
          </w:tcPr>
          <w:p w14:paraId="343BEB81" w14:textId="77777777" w:rsidR="00D440EC" w:rsidRPr="00B6771F" w:rsidRDefault="00D440EC" w:rsidP="00D440EC">
            <w:pPr>
              <w:ind w:right="-72"/>
              <w:jc w:val="right"/>
              <w:rPr>
                <w:rFonts w:ascii="Arial" w:eastAsia="Times New Roman" w:hAnsi="Arial" w:cs="Arial"/>
                <w:sz w:val="18"/>
                <w:szCs w:val="18"/>
                <w:cs/>
              </w:rPr>
            </w:pPr>
          </w:p>
        </w:tc>
        <w:tc>
          <w:tcPr>
            <w:tcW w:w="1350" w:type="dxa"/>
            <w:tcBorders>
              <w:top w:val="single" w:sz="4" w:space="0" w:color="auto"/>
            </w:tcBorders>
            <w:shd w:val="clear" w:color="auto" w:fill="auto"/>
            <w:vAlign w:val="bottom"/>
          </w:tcPr>
          <w:p w14:paraId="79C68BFA" w14:textId="77777777" w:rsidR="00D440EC" w:rsidRPr="00B6771F" w:rsidRDefault="00D440EC" w:rsidP="00D440EC">
            <w:pPr>
              <w:ind w:right="-72"/>
              <w:jc w:val="right"/>
              <w:rPr>
                <w:rFonts w:ascii="Arial" w:eastAsia="Times New Roman" w:hAnsi="Arial" w:cs="Arial"/>
                <w:sz w:val="18"/>
                <w:szCs w:val="18"/>
                <w:cs/>
              </w:rPr>
            </w:pPr>
          </w:p>
        </w:tc>
      </w:tr>
      <w:tr w:rsidR="00D440EC" w:rsidRPr="00B6771F" w14:paraId="69A0B2A3" w14:textId="77777777" w:rsidTr="00EA4BCF">
        <w:tc>
          <w:tcPr>
            <w:tcW w:w="7056" w:type="dxa"/>
            <w:vAlign w:val="bottom"/>
          </w:tcPr>
          <w:p w14:paraId="5E502FCA" w14:textId="6A0E7B74" w:rsidR="00D440EC" w:rsidRPr="002A1AF4" w:rsidRDefault="00D440EC" w:rsidP="00D440EC">
            <w:pPr>
              <w:tabs>
                <w:tab w:val="left" w:pos="720"/>
                <w:tab w:val="left" w:pos="2160"/>
                <w:tab w:val="center" w:pos="6930"/>
                <w:tab w:val="center" w:pos="8280"/>
                <w:tab w:val="right" w:pos="8540"/>
              </w:tabs>
              <w:ind w:left="435" w:right="75"/>
              <w:jc w:val="left"/>
              <w:rPr>
                <w:rFonts w:ascii="Arial" w:eastAsia="Times New Roman" w:hAnsi="Arial" w:cs="Arial"/>
                <w:b/>
                <w:bCs/>
                <w:sz w:val="18"/>
                <w:szCs w:val="18"/>
              </w:rPr>
            </w:pPr>
            <w:r w:rsidRPr="002A1AF4">
              <w:rPr>
                <w:rFonts w:ascii="Arial" w:eastAsia="Times New Roman" w:hAnsi="Arial" w:cs="Arial"/>
                <w:b/>
                <w:bCs/>
                <w:sz w:val="18"/>
                <w:szCs w:val="18"/>
              </w:rPr>
              <w:t>Share of other comprehensive income</w:t>
            </w:r>
          </w:p>
          <w:p w14:paraId="45464B53" w14:textId="77777777" w:rsidR="00D440EC" w:rsidRPr="002A1AF4" w:rsidRDefault="00D440EC" w:rsidP="00D440EC">
            <w:pPr>
              <w:tabs>
                <w:tab w:val="left" w:pos="720"/>
                <w:tab w:val="left" w:pos="2160"/>
                <w:tab w:val="center" w:pos="6930"/>
                <w:tab w:val="center" w:pos="8280"/>
                <w:tab w:val="right" w:pos="8540"/>
              </w:tabs>
              <w:ind w:left="435" w:right="75"/>
              <w:jc w:val="left"/>
              <w:rPr>
                <w:rFonts w:ascii="Arial" w:eastAsia="Times New Roman" w:hAnsi="Arial" w:cs="Arial"/>
                <w:b/>
                <w:bCs/>
                <w:sz w:val="18"/>
                <w:szCs w:val="18"/>
              </w:rPr>
            </w:pPr>
            <w:r w:rsidRPr="002A1AF4">
              <w:rPr>
                <w:rFonts w:ascii="Arial" w:eastAsia="Times New Roman" w:hAnsi="Arial" w:cs="Arial"/>
                <w:b/>
                <w:bCs/>
                <w:sz w:val="18"/>
                <w:szCs w:val="18"/>
              </w:rPr>
              <w:t xml:space="preserve">   of associate from discontinued operation</w:t>
            </w:r>
          </w:p>
        </w:tc>
        <w:tc>
          <w:tcPr>
            <w:tcW w:w="1350" w:type="dxa"/>
            <w:tcBorders>
              <w:bottom w:val="single" w:sz="4" w:space="0" w:color="auto"/>
            </w:tcBorders>
            <w:shd w:val="clear" w:color="auto" w:fill="FAFAFA"/>
            <w:vAlign w:val="bottom"/>
          </w:tcPr>
          <w:p w14:paraId="34C47B0E" w14:textId="4662EAB0" w:rsidR="00D440EC" w:rsidRPr="00B6771F" w:rsidRDefault="00D440EC" w:rsidP="00D440EC">
            <w:pPr>
              <w:ind w:right="-72"/>
              <w:jc w:val="right"/>
              <w:rPr>
                <w:rFonts w:ascii="Arial" w:eastAsia="Times New Roman" w:hAnsi="Arial" w:cs="Arial"/>
                <w:sz w:val="18"/>
                <w:szCs w:val="18"/>
              </w:rPr>
            </w:pPr>
            <w:r w:rsidRPr="00B6771F">
              <w:rPr>
                <w:rFonts w:ascii="Arial" w:eastAsia="Times New Roman" w:hAnsi="Arial" w:cs="Arial"/>
                <w:sz w:val="18"/>
                <w:szCs w:val="18"/>
              </w:rPr>
              <w:t>-</w:t>
            </w:r>
          </w:p>
        </w:tc>
        <w:tc>
          <w:tcPr>
            <w:tcW w:w="1350" w:type="dxa"/>
            <w:tcBorders>
              <w:bottom w:val="single" w:sz="4" w:space="0" w:color="auto"/>
            </w:tcBorders>
            <w:shd w:val="clear" w:color="auto" w:fill="auto"/>
            <w:vAlign w:val="bottom"/>
          </w:tcPr>
          <w:p w14:paraId="70B1A1FF" w14:textId="77777777" w:rsidR="00D440EC" w:rsidRPr="00B6771F" w:rsidRDefault="00D440EC" w:rsidP="00D440EC">
            <w:pPr>
              <w:ind w:right="-72"/>
              <w:jc w:val="right"/>
              <w:rPr>
                <w:rFonts w:ascii="Arial" w:eastAsia="Times New Roman" w:hAnsi="Arial" w:cs="Arial"/>
                <w:sz w:val="18"/>
                <w:szCs w:val="18"/>
              </w:rPr>
            </w:pPr>
            <w:r w:rsidRPr="00B6771F">
              <w:rPr>
                <w:rFonts w:ascii="Arial" w:eastAsia="Times New Roman" w:hAnsi="Arial" w:cs="Arial"/>
                <w:sz w:val="18"/>
                <w:szCs w:val="18"/>
              </w:rPr>
              <w:t>27,359,432</w:t>
            </w:r>
          </w:p>
        </w:tc>
      </w:tr>
      <w:tr w:rsidR="00D440EC" w:rsidRPr="00B6771F" w14:paraId="2C817C87" w14:textId="77777777" w:rsidTr="00EA4BCF">
        <w:tc>
          <w:tcPr>
            <w:tcW w:w="7056" w:type="dxa"/>
            <w:vAlign w:val="bottom"/>
          </w:tcPr>
          <w:p w14:paraId="54F212EC" w14:textId="77777777" w:rsidR="00D440EC" w:rsidRPr="002A1AF4" w:rsidRDefault="00D440EC" w:rsidP="00D440EC">
            <w:pPr>
              <w:ind w:left="435" w:right="75"/>
              <w:jc w:val="left"/>
              <w:rPr>
                <w:rFonts w:ascii="Arial" w:eastAsia="Times New Roman" w:hAnsi="Arial" w:cs="Arial"/>
                <w:sz w:val="18"/>
                <w:szCs w:val="18"/>
                <w:lang w:eastAsia="th-TH"/>
              </w:rPr>
            </w:pPr>
          </w:p>
        </w:tc>
        <w:tc>
          <w:tcPr>
            <w:tcW w:w="1350" w:type="dxa"/>
            <w:tcBorders>
              <w:top w:val="single" w:sz="4" w:space="0" w:color="auto"/>
            </w:tcBorders>
            <w:shd w:val="clear" w:color="auto" w:fill="FAFAFA"/>
            <w:vAlign w:val="bottom"/>
          </w:tcPr>
          <w:p w14:paraId="65CCBD4D" w14:textId="77777777" w:rsidR="00D440EC" w:rsidRPr="00B6771F" w:rsidRDefault="00D440EC" w:rsidP="00D440EC">
            <w:pPr>
              <w:ind w:right="-72"/>
              <w:jc w:val="right"/>
              <w:rPr>
                <w:rFonts w:ascii="Arial" w:eastAsia="Times New Roman" w:hAnsi="Arial" w:cs="Arial"/>
                <w:sz w:val="18"/>
                <w:szCs w:val="18"/>
              </w:rPr>
            </w:pPr>
          </w:p>
        </w:tc>
        <w:tc>
          <w:tcPr>
            <w:tcW w:w="1350" w:type="dxa"/>
            <w:tcBorders>
              <w:top w:val="single" w:sz="4" w:space="0" w:color="auto"/>
            </w:tcBorders>
            <w:shd w:val="clear" w:color="auto" w:fill="auto"/>
            <w:vAlign w:val="bottom"/>
          </w:tcPr>
          <w:p w14:paraId="7A871D71" w14:textId="77777777" w:rsidR="00D440EC" w:rsidRPr="00B6771F" w:rsidRDefault="00D440EC" w:rsidP="00D440EC">
            <w:pPr>
              <w:ind w:right="-72"/>
              <w:jc w:val="right"/>
              <w:rPr>
                <w:rFonts w:ascii="Arial" w:eastAsia="Times New Roman" w:hAnsi="Arial" w:cs="Arial"/>
                <w:sz w:val="18"/>
                <w:szCs w:val="18"/>
              </w:rPr>
            </w:pPr>
          </w:p>
        </w:tc>
      </w:tr>
      <w:tr w:rsidR="00D440EC" w:rsidRPr="00B6771F" w14:paraId="47DF568A" w14:textId="77777777" w:rsidTr="00EA4BCF">
        <w:trPr>
          <w:trHeight w:val="269"/>
        </w:trPr>
        <w:tc>
          <w:tcPr>
            <w:tcW w:w="7056" w:type="dxa"/>
            <w:vAlign w:val="bottom"/>
          </w:tcPr>
          <w:p w14:paraId="7E92FFE9" w14:textId="77777777" w:rsidR="00D440EC" w:rsidRPr="002A1AF4" w:rsidRDefault="00D440EC" w:rsidP="00D440EC">
            <w:pPr>
              <w:tabs>
                <w:tab w:val="left" w:pos="720"/>
                <w:tab w:val="left" w:pos="2160"/>
                <w:tab w:val="center" w:pos="6930"/>
                <w:tab w:val="center" w:pos="8280"/>
                <w:tab w:val="right" w:pos="8540"/>
              </w:tabs>
              <w:ind w:left="435" w:right="75"/>
              <w:jc w:val="left"/>
              <w:rPr>
                <w:rFonts w:ascii="Arial" w:eastAsia="Times New Roman" w:hAnsi="Arial" w:cs="Arial"/>
                <w:b/>
                <w:bCs/>
                <w:sz w:val="18"/>
                <w:szCs w:val="18"/>
              </w:rPr>
            </w:pPr>
            <w:r w:rsidRPr="002A1AF4">
              <w:rPr>
                <w:rFonts w:ascii="Arial" w:eastAsia="Times New Roman" w:hAnsi="Arial" w:cs="Arial"/>
                <w:b/>
                <w:bCs/>
                <w:sz w:val="18"/>
                <w:szCs w:val="18"/>
              </w:rPr>
              <w:t>Total comprehensive income from discontinued operations</w:t>
            </w:r>
          </w:p>
        </w:tc>
        <w:tc>
          <w:tcPr>
            <w:tcW w:w="1350" w:type="dxa"/>
            <w:tcBorders>
              <w:bottom w:val="single" w:sz="4" w:space="0" w:color="auto"/>
            </w:tcBorders>
            <w:shd w:val="clear" w:color="auto" w:fill="FAFAFA"/>
            <w:vAlign w:val="bottom"/>
          </w:tcPr>
          <w:p w14:paraId="687088AD" w14:textId="1721C962" w:rsidR="00D440EC" w:rsidRPr="00B6771F" w:rsidRDefault="00D440EC" w:rsidP="00D440EC">
            <w:pPr>
              <w:ind w:right="-72"/>
              <w:jc w:val="right"/>
              <w:rPr>
                <w:rFonts w:ascii="Arial" w:eastAsia="Times New Roman" w:hAnsi="Arial" w:cs="Arial"/>
                <w:sz w:val="18"/>
                <w:szCs w:val="18"/>
              </w:rPr>
            </w:pPr>
            <w:r w:rsidRPr="00B6771F">
              <w:rPr>
                <w:rFonts w:ascii="Arial" w:eastAsia="Times New Roman" w:hAnsi="Arial" w:cs="Arial"/>
                <w:sz w:val="18"/>
                <w:szCs w:val="18"/>
              </w:rPr>
              <w:t>20,465,309</w:t>
            </w:r>
          </w:p>
        </w:tc>
        <w:tc>
          <w:tcPr>
            <w:tcW w:w="1350" w:type="dxa"/>
            <w:tcBorders>
              <w:bottom w:val="single" w:sz="4" w:space="0" w:color="auto"/>
            </w:tcBorders>
            <w:shd w:val="clear" w:color="auto" w:fill="auto"/>
            <w:vAlign w:val="bottom"/>
          </w:tcPr>
          <w:p w14:paraId="40383894" w14:textId="77777777" w:rsidR="00D440EC" w:rsidRPr="00B6771F" w:rsidRDefault="00D440EC" w:rsidP="00D440EC">
            <w:pPr>
              <w:ind w:right="-72"/>
              <w:jc w:val="right"/>
              <w:rPr>
                <w:rFonts w:ascii="Arial" w:eastAsia="Times New Roman" w:hAnsi="Arial" w:cs="Arial"/>
                <w:sz w:val="18"/>
                <w:szCs w:val="18"/>
              </w:rPr>
            </w:pPr>
            <w:r w:rsidRPr="00B6771F">
              <w:rPr>
                <w:rFonts w:ascii="Arial" w:eastAsia="Times New Roman" w:hAnsi="Arial" w:cs="Arial"/>
                <w:sz w:val="18"/>
                <w:szCs w:val="18"/>
              </w:rPr>
              <w:t>21,620,766</w:t>
            </w:r>
          </w:p>
        </w:tc>
      </w:tr>
    </w:tbl>
    <w:p w14:paraId="5E07BEA1" w14:textId="0A04DAFF" w:rsidR="00A85A5E" w:rsidRPr="00B6771F" w:rsidRDefault="00A85A5E" w:rsidP="0093425E">
      <w:pPr>
        <w:ind w:left="540"/>
        <w:rPr>
          <w:rFonts w:ascii="Arial" w:eastAsia="Times New Roman" w:hAnsi="Arial" w:cs="Arial"/>
          <w:spacing w:val="-4"/>
          <w:sz w:val="18"/>
          <w:szCs w:val="18"/>
        </w:rPr>
      </w:pPr>
    </w:p>
    <w:p w14:paraId="025B7785" w14:textId="77522C85" w:rsidR="003B75B5" w:rsidRPr="00B6771F" w:rsidRDefault="00A85A5E" w:rsidP="0093425E">
      <w:pPr>
        <w:ind w:left="540"/>
        <w:rPr>
          <w:rFonts w:ascii="Arial" w:eastAsia="Times New Roman" w:hAnsi="Arial" w:cs="Arial"/>
          <w:spacing w:val="-4"/>
          <w:sz w:val="18"/>
          <w:szCs w:val="18"/>
        </w:rPr>
      </w:pPr>
      <w:r w:rsidRPr="00B6771F">
        <w:rPr>
          <w:rFonts w:ascii="Arial" w:eastAsia="Times New Roman" w:hAnsi="Arial" w:cs="Arial"/>
          <w:spacing w:val="-4"/>
          <w:sz w:val="18"/>
          <w:szCs w:val="18"/>
        </w:rPr>
        <w:br w:type="page"/>
      </w:r>
    </w:p>
    <w:tbl>
      <w:tblPr>
        <w:tblW w:w="9729" w:type="dxa"/>
        <w:tblInd w:w="126" w:type="dxa"/>
        <w:shd w:val="clear" w:color="auto" w:fill="FFA543"/>
        <w:tblLayout w:type="fixed"/>
        <w:tblLook w:val="04A0" w:firstRow="1" w:lastRow="0" w:firstColumn="1" w:lastColumn="0" w:noHBand="0" w:noVBand="1"/>
      </w:tblPr>
      <w:tblGrid>
        <w:gridCol w:w="9729"/>
      </w:tblGrid>
      <w:tr w:rsidR="00A85A5E" w:rsidRPr="00B6771F" w14:paraId="0782027E" w14:textId="77777777" w:rsidTr="00804357">
        <w:trPr>
          <w:trHeight w:val="386"/>
        </w:trPr>
        <w:tc>
          <w:tcPr>
            <w:tcW w:w="9729" w:type="dxa"/>
            <w:shd w:val="clear" w:color="auto" w:fill="FFA543"/>
            <w:vAlign w:val="center"/>
            <w:hideMark/>
          </w:tcPr>
          <w:p w14:paraId="048543AD" w14:textId="712C980D" w:rsidR="00A85A5E" w:rsidRPr="00B6771F" w:rsidRDefault="00A85A5E" w:rsidP="00804357">
            <w:pPr>
              <w:tabs>
                <w:tab w:val="left" w:pos="432"/>
              </w:tabs>
              <w:ind w:left="540" w:hanging="540"/>
              <w:rPr>
                <w:rFonts w:ascii="Arial" w:hAnsi="Arial" w:cs="Arial"/>
                <w:color w:val="FFFFFF"/>
                <w:sz w:val="18"/>
                <w:szCs w:val="18"/>
              </w:rPr>
            </w:pPr>
            <w:r w:rsidRPr="00B6771F">
              <w:rPr>
                <w:rFonts w:ascii="Arial" w:hAnsi="Arial" w:cs="Arial"/>
                <w:b/>
                <w:bCs/>
                <w:color w:val="FFFFFF"/>
                <w:sz w:val="18"/>
                <w:szCs w:val="18"/>
                <w:lang w:val="en-US"/>
              </w:rPr>
              <w:t>16</w:t>
            </w:r>
            <w:r w:rsidRPr="00B6771F">
              <w:rPr>
                <w:rFonts w:ascii="Arial" w:hAnsi="Arial" w:cs="Arial"/>
                <w:b/>
                <w:bCs/>
                <w:color w:val="FFFFFF"/>
                <w:sz w:val="18"/>
                <w:szCs w:val="18"/>
                <w:lang w:val="en-US"/>
              </w:rPr>
              <w:tab/>
            </w:r>
            <w:r w:rsidRPr="00B6771F">
              <w:rPr>
                <w:rFonts w:ascii="Arial" w:hAnsi="Arial" w:cs="Arial"/>
                <w:b/>
                <w:bCs/>
                <w:color w:val="FFFFFF"/>
                <w:sz w:val="18"/>
                <w:szCs w:val="18"/>
              </w:rPr>
              <w:t>Non-current assets classified as held-for-sale</w:t>
            </w:r>
            <w:r w:rsidRPr="00B6771F">
              <w:rPr>
                <w:rFonts w:ascii="Arial" w:hAnsi="Arial" w:cs="Arial"/>
                <w:b/>
                <w:bCs/>
                <w:color w:val="FFFFFF"/>
                <w:sz w:val="18"/>
                <w:szCs w:val="18"/>
                <w:cs/>
              </w:rPr>
              <w:t xml:space="preserve"> </w:t>
            </w:r>
            <w:r w:rsidRPr="00B6771F">
              <w:rPr>
                <w:rFonts w:ascii="Arial" w:hAnsi="Arial" w:cs="Arial"/>
                <w:color w:val="FFFFFF"/>
                <w:sz w:val="18"/>
                <w:szCs w:val="18"/>
              </w:rPr>
              <w:t>(Cont’d)</w:t>
            </w:r>
          </w:p>
        </w:tc>
      </w:tr>
    </w:tbl>
    <w:p w14:paraId="2682F0E1" w14:textId="0360A5C1" w:rsidR="00A85A5E" w:rsidRPr="00B6771F" w:rsidRDefault="00A85A5E" w:rsidP="0093425E">
      <w:pPr>
        <w:ind w:left="540"/>
        <w:rPr>
          <w:rFonts w:ascii="Arial" w:eastAsia="Times New Roman" w:hAnsi="Arial" w:cs="Arial"/>
          <w:spacing w:val="-4"/>
          <w:sz w:val="16"/>
          <w:szCs w:val="16"/>
        </w:rPr>
      </w:pPr>
    </w:p>
    <w:p w14:paraId="45AA765D" w14:textId="3B49FEBD" w:rsidR="00A85A5E" w:rsidRPr="00B6771F" w:rsidRDefault="00A85A5E" w:rsidP="00A85A5E">
      <w:pPr>
        <w:ind w:left="540" w:hanging="540"/>
        <w:rPr>
          <w:rFonts w:ascii="Arial" w:eastAsia="Times New Roman" w:hAnsi="Arial" w:cs="Arial"/>
          <w:b/>
          <w:bCs/>
          <w:color w:val="CF4A02"/>
          <w:spacing w:val="-2"/>
          <w:sz w:val="18"/>
          <w:szCs w:val="18"/>
          <w:shd w:val="clear" w:color="auto" w:fill="FFFFFF"/>
        </w:rPr>
      </w:pPr>
      <w:r w:rsidRPr="00B6771F">
        <w:rPr>
          <w:rFonts w:ascii="Arial" w:eastAsia="Times New Roman" w:hAnsi="Arial" w:cs="Arial"/>
          <w:b/>
          <w:bCs/>
          <w:color w:val="CF4A02"/>
          <w:spacing w:val="-2"/>
          <w:sz w:val="18"/>
          <w:szCs w:val="18"/>
          <w:shd w:val="clear" w:color="auto" w:fill="FFFFFF"/>
        </w:rPr>
        <w:t>16.4</w:t>
      </w:r>
      <w:r w:rsidRPr="00B6771F">
        <w:rPr>
          <w:rFonts w:ascii="Arial" w:eastAsia="Times New Roman" w:hAnsi="Arial" w:cs="Arial"/>
          <w:b/>
          <w:bCs/>
          <w:color w:val="CF4A02"/>
          <w:spacing w:val="-2"/>
          <w:sz w:val="18"/>
          <w:szCs w:val="18"/>
          <w:shd w:val="clear" w:color="auto" w:fill="FFFFFF"/>
          <w:cs/>
        </w:rPr>
        <w:tab/>
      </w:r>
      <w:r w:rsidRPr="00B6771F">
        <w:rPr>
          <w:rFonts w:ascii="Arial" w:eastAsia="Times New Roman" w:hAnsi="Arial" w:cs="Arial"/>
          <w:b/>
          <w:bCs/>
          <w:color w:val="CF4A02"/>
          <w:spacing w:val="-2"/>
          <w:sz w:val="18"/>
          <w:szCs w:val="18"/>
          <w:shd w:val="clear" w:color="auto" w:fill="FFFFFF"/>
        </w:rPr>
        <w:t xml:space="preserve">Financial performance information </w:t>
      </w:r>
      <w:r w:rsidRPr="00B6771F">
        <w:rPr>
          <w:rFonts w:ascii="Arial" w:eastAsia="Times New Roman" w:hAnsi="Arial" w:cs="Arial"/>
          <w:color w:val="CF4A02"/>
          <w:spacing w:val="-2"/>
          <w:sz w:val="18"/>
          <w:szCs w:val="18"/>
          <w:shd w:val="clear" w:color="auto" w:fill="FFFFFF"/>
        </w:rPr>
        <w:t>(Cont’d)</w:t>
      </w:r>
    </w:p>
    <w:p w14:paraId="133DD1E8" w14:textId="77777777" w:rsidR="00A85A5E" w:rsidRPr="00B6771F" w:rsidRDefault="00A85A5E" w:rsidP="0093425E">
      <w:pPr>
        <w:ind w:left="540"/>
        <w:rPr>
          <w:rFonts w:ascii="Arial" w:eastAsia="Times New Roman" w:hAnsi="Arial" w:cs="Arial"/>
          <w:spacing w:val="-4"/>
          <w:sz w:val="16"/>
          <w:szCs w:val="16"/>
        </w:rPr>
      </w:pPr>
    </w:p>
    <w:p w14:paraId="6A28FFCD" w14:textId="0C1D5BB4" w:rsidR="00EA4BCF" w:rsidRPr="002A1AF4" w:rsidRDefault="004E1CF4" w:rsidP="0093425E">
      <w:pPr>
        <w:ind w:left="540"/>
        <w:rPr>
          <w:rFonts w:ascii="Arial" w:eastAsia="Times New Roman" w:hAnsi="Arial" w:cs="Arial"/>
          <w:sz w:val="18"/>
          <w:szCs w:val="18"/>
        </w:rPr>
      </w:pPr>
      <w:r w:rsidRPr="002A1AF4">
        <w:rPr>
          <w:rFonts w:ascii="Arial" w:eastAsia="Times New Roman" w:hAnsi="Arial" w:cs="Arial"/>
          <w:sz w:val="18"/>
          <w:szCs w:val="18"/>
        </w:rPr>
        <w:t xml:space="preserve">Investment in an associate classified as non-current asset held for sale during the reporting period was measured at the lower of </w:t>
      </w:r>
      <w:proofErr w:type="gramStart"/>
      <w:r w:rsidRPr="002A1AF4">
        <w:rPr>
          <w:rFonts w:ascii="Arial" w:eastAsia="Times New Roman" w:hAnsi="Arial" w:cs="Arial"/>
          <w:sz w:val="18"/>
          <w:szCs w:val="18"/>
        </w:rPr>
        <w:t>its</w:t>
      </w:r>
      <w:proofErr w:type="gramEnd"/>
      <w:r w:rsidRPr="002A1AF4">
        <w:rPr>
          <w:rFonts w:ascii="Arial" w:eastAsia="Times New Roman" w:hAnsi="Arial" w:cs="Arial"/>
          <w:sz w:val="18"/>
          <w:szCs w:val="18"/>
        </w:rPr>
        <w:t xml:space="preserve"> carrying amount and fair value less costs to sell at the time of the reclassification, resulting in the recognition of a write-down of Baht </w:t>
      </w:r>
      <w:r w:rsidR="00C84226" w:rsidRPr="002A1AF4">
        <w:rPr>
          <w:rFonts w:ascii="Arial" w:eastAsia="Times New Roman" w:hAnsi="Arial" w:cs="Arial"/>
          <w:sz w:val="18"/>
          <w:szCs w:val="18"/>
        </w:rPr>
        <w:t>5.20</w:t>
      </w:r>
      <w:r w:rsidRPr="002A1AF4">
        <w:rPr>
          <w:rFonts w:ascii="Arial" w:eastAsia="Times New Roman" w:hAnsi="Arial" w:cs="Arial"/>
          <w:sz w:val="18"/>
          <w:szCs w:val="18"/>
        </w:rPr>
        <w:t xml:space="preserve"> million as administrative expense in profit or loss. The non-recurring fair value was determined using the market approach and is a level 1 in the fair value hierarchy</w:t>
      </w:r>
      <w:r w:rsidR="003B75B5" w:rsidRPr="002A1AF4">
        <w:rPr>
          <w:rFonts w:ascii="Arial" w:eastAsia="Times New Roman" w:hAnsi="Arial" w:cs="Arial"/>
          <w:sz w:val="18"/>
          <w:szCs w:val="18"/>
        </w:rPr>
        <w:t>.</w:t>
      </w:r>
    </w:p>
    <w:p w14:paraId="4011C9EA" w14:textId="77777777" w:rsidR="00EA4BCF" w:rsidRPr="002A1AF4" w:rsidRDefault="00EA4BCF" w:rsidP="00C84226">
      <w:pPr>
        <w:rPr>
          <w:rFonts w:ascii="Arial" w:eastAsia="Times New Roman" w:hAnsi="Arial" w:cs="Arial"/>
          <w:sz w:val="16"/>
          <w:szCs w:val="16"/>
        </w:rPr>
      </w:pPr>
    </w:p>
    <w:p w14:paraId="53DB1E6D" w14:textId="0D1758ED" w:rsidR="00EA4BCF" w:rsidRPr="002A1AF4" w:rsidRDefault="00F33240" w:rsidP="00F33240">
      <w:pPr>
        <w:ind w:left="540"/>
        <w:rPr>
          <w:rFonts w:ascii="Arial" w:eastAsia="Times New Roman" w:hAnsi="Arial" w:cs="Arial"/>
          <w:sz w:val="18"/>
          <w:szCs w:val="18"/>
        </w:rPr>
      </w:pPr>
      <w:r w:rsidRPr="002A1AF4">
        <w:rPr>
          <w:rFonts w:ascii="Arial" w:eastAsia="Times New Roman" w:hAnsi="Arial" w:cs="Arial"/>
          <w:sz w:val="18"/>
          <w:szCs w:val="18"/>
        </w:rPr>
        <w:t xml:space="preserve">As </w:t>
      </w:r>
      <w:proofErr w:type="gramStart"/>
      <w:r w:rsidRPr="002A1AF4">
        <w:rPr>
          <w:rFonts w:ascii="Arial" w:eastAsia="Times New Roman" w:hAnsi="Arial" w:cs="Arial"/>
          <w:sz w:val="18"/>
          <w:szCs w:val="18"/>
        </w:rPr>
        <w:t>at</w:t>
      </w:r>
      <w:proofErr w:type="gramEnd"/>
      <w:r w:rsidRPr="002A1AF4">
        <w:rPr>
          <w:rFonts w:ascii="Arial" w:eastAsia="Times New Roman" w:hAnsi="Arial" w:cs="Arial"/>
          <w:sz w:val="18"/>
          <w:szCs w:val="18"/>
        </w:rPr>
        <w:t xml:space="preserve"> 31 December 2021, </w:t>
      </w:r>
      <w:r w:rsidR="00C84226" w:rsidRPr="002A1AF4">
        <w:rPr>
          <w:rFonts w:ascii="Arial" w:eastAsia="Times New Roman" w:hAnsi="Arial" w:cs="Arial"/>
          <w:sz w:val="18"/>
          <w:szCs w:val="18"/>
        </w:rPr>
        <w:t>43.32</w:t>
      </w:r>
      <w:r w:rsidRPr="002A1AF4">
        <w:rPr>
          <w:rFonts w:ascii="Arial" w:eastAsia="Times New Roman" w:hAnsi="Arial" w:cs="Arial"/>
          <w:sz w:val="18"/>
          <w:szCs w:val="18"/>
        </w:rPr>
        <w:t xml:space="preserve"> million shares (31 December 2020: 118.29 million shares) of Thai Solar Energy Public Company Limited totaling Baht </w:t>
      </w:r>
      <w:r w:rsidR="00C84226" w:rsidRPr="002A1AF4">
        <w:rPr>
          <w:rFonts w:ascii="Arial" w:eastAsia="Times New Roman" w:hAnsi="Arial" w:cs="Arial"/>
          <w:sz w:val="18"/>
          <w:szCs w:val="18"/>
        </w:rPr>
        <w:t>113.49</w:t>
      </w:r>
      <w:r w:rsidRPr="002A1AF4">
        <w:rPr>
          <w:rFonts w:ascii="Arial" w:eastAsia="Times New Roman" w:hAnsi="Arial" w:cs="Arial"/>
          <w:sz w:val="18"/>
          <w:szCs w:val="18"/>
        </w:rPr>
        <w:t xml:space="preserve"> million has been pledged as collateral for borrowing and borrowing facilities from financial institutions.</w:t>
      </w:r>
    </w:p>
    <w:p w14:paraId="53BB29E1" w14:textId="77777777" w:rsidR="001B4DC7" w:rsidRPr="00B6771F" w:rsidRDefault="001B4DC7" w:rsidP="00F33240">
      <w:pPr>
        <w:ind w:left="540"/>
        <w:rPr>
          <w:rFonts w:ascii="Arial" w:eastAsia="Times New Roman" w:hAnsi="Arial" w:cs="Arial"/>
          <w:spacing w:val="-4"/>
          <w:sz w:val="16"/>
          <w:szCs w:val="16"/>
        </w:rPr>
      </w:pPr>
    </w:p>
    <w:p w14:paraId="68C490AA" w14:textId="5C899E1C" w:rsidR="004E1CF4" w:rsidRPr="00B6771F" w:rsidRDefault="004E1CF4" w:rsidP="00CB5036">
      <w:pPr>
        <w:ind w:left="540" w:hanging="540"/>
        <w:rPr>
          <w:rFonts w:ascii="Arial" w:eastAsia="Times New Roman" w:hAnsi="Arial" w:cs="Arial"/>
          <w:b/>
          <w:bCs/>
          <w:color w:val="CF4A02"/>
          <w:spacing w:val="-2"/>
          <w:sz w:val="18"/>
          <w:szCs w:val="18"/>
          <w:shd w:val="clear" w:color="auto" w:fill="FFFFFF"/>
        </w:rPr>
      </w:pPr>
      <w:r w:rsidRPr="00B6771F">
        <w:rPr>
          <w:rFonts w:ascii="Arial" w:eastAsia="Times New Roman" w:hAnsi="Arial" w:cs="Arial"/>
          <w:b/>
          <w:bCs/>
          <w:color w:val="CF4A02"/>
          <w:spacing w:val="-2"/>
          <w:sz w:val="18"/>
          <w:szCs w:val="18"/>
          <w:shd w:val="clear" w:color="auto" w:fill="FFFFFF"/>
        </w:rPr>
        <w:t>1</w:t>
      </w:r>
      <w:r w:rsidR="0046513A" w:rsidRPr="00B6771F">
        <w:rPr>
          <w:rFonts w:ascii="Arial" w:eastAsia="Times New Roman" w:hAnsi="Arial" w:cs="Arial"/>
          <w:b/>
          <w:bCs/>
          <w:color w:val="CF4A02"/>
          <w:spacing w:val="-2"/>
          <w:sz w:val="18"/>
          <w:szCs w:val="18"/>
          <w:shd w:val="clear" w:color="auto" w:fill="FFFFFF"/>
        </w:rPr>
        <w:t>6</w:t>
      </w:r>
      <w:r w:rsidRPr="00B6771F">
        <w:rPr>
          <w:rFonts w:ascii="Arial" w:eastAsia="Times New Roman" w:hAnsi="Arial" w:cs="Arial"/>
          <w:b/>
          <w:bCs/>
          <w:color w:val="CF4A02"/>
          <w:spacing w:val="-2"/>
          <w:sz w:val="18"/>
          <w:szCs w:val="18"/>
          <w:shd w:val="clear" w:color="auto" w:fill="FFFFFF"/>
        </w:rPr>
        <w:t>.</w:t>
      </w:r>
      <w:r w:rsidR="00EA4BCF" w:rsidRPr="00B6771F">
        <w:rPr>
          <w:rFonts w:ascii="Arial" w:eastAsia="Times New Roman" w:hAnsi="Arial" w:cs="Arial"/>
          <w:b/>
          <w:bCs/>
          <w:color w:val="CF4A02"/>
          <w:spacing w:val="-2"/>
          <w:sz w:val="18"/>
          <w:szCs w:val="18"/>
          <w:shd w:val="clear" w:color="auto" w:fill="FFFFFF"/>
        </w:rPr>
        <w:t>5</w:t>
      </w:r>
      <w:r w:rsidRPr="00B6771F">
        <w:rPr>
          <w:rFonts w:ascii="Arial" w:eastAsia="Times New Roman" w:hAnsi="Arial" w:cs="Arial"/>
          <w:b/>
          <w:bCs/>
          <w:color w:val="CF4A02"/>
          <w:spacing w:val="-2"/>
          <w:sz w:val="18"/>
          <w:szCs w:val="18"/>
          <w:shd w:val="clear" w:color="auto" w:fill="FFFFFF"/>
          <w:cs/>
        </w:rPr>
        <w:tab/>
      </w:r>
      <w:r w:rsidRPr="00B6771F">
        <w:rPr>
          <w:rFonts w:ascii="Arial" w:eastAsia="Times New Roman" w:hAnsi="Arial" w:cs="Arial"/>
          <w:b/>
          <w:bCs/>
          <w:color w:val="CF4A02"/>
          <w:spacing w:val="-2"/>
          <w:sz w:val="18"/>
          <w:szCs w:val="18"/>
          <w:shd w:val="clear" w:color="auto" w:fill="FFFFFF"/>
        </w:rPr>
        <w:t>Cash flows from discounted operations</w:t>
      </w:r>
    </w:p>
    <w:p w14:paraId="57EEC65D" w14:textId="77777777" w:rsidR="0093425E" w:rsidRPr="00B6771F" w:rsidRDefault="0093425E" w:rsidP="00CB5036">
      <w:pPr>
        <w:ind w:left="540" w:hanging="540"/>
        <w:rPr>
          <w:rFonts w:ascii="Arial" w:eastAsia="Times New Roman" w:hAnsi="Arial" w:cs="Arial"/>
          <w:b/>
          <w:bCs/>
          <w:color w:val="CF4A02"/>
          <w:spacing w:val="-2"/>
          <w:sz w:val="16"/>
          <w:szCs w:val="16"/>
          <w:shd w:val="clear" w:color="auto" w:fill="FFFFFF"/>
        </w:rPr>
      </w:pPr>
    </w:p>
    <w:tbl>
      <w:tblPr>
        <w:tblW w:w="9756" w:type="dxa"/>
        <w:tblInd w:w="108" w:type="dxa"/>
        <w:tblLayout w:type="fixed"/>
        <w:tblLook w:val="0000" w:firstRow="0" w:lastRow="0" w:firstColumn="0" w:lastColumn="0" w:noHBand="0" w:noVBand="0"/>
      </w:tblPr>
      <w:tblGrid>
        <w:gridCol w:w="6876"/>
        <w:gridCol w:w="1440"/>
        <w:gridCol w:w="1440"/>
      </w:tblGrid>
      <w:tr w:rsidR="004E1CF4" w:rsidRPr="00B6771F" w14:paraId="7B1253BE" w14:textId="77777777" w:rsidTr="00EA4BCF">
        <w:tc>
          <w:tcPr>
            <w:tcW w:w="6876" w:type="dxa"/>
            <w:vAlign w:val="bottom"/>
          </w:tcPr>
          <w:p w14:paraId="7E3CBA3E" w14:textId="77777777" w:rsidR="004E1CF4" w:rsidRPr="00B6771F" w:rsidRDefault="004E1CF4" w:rsidP="0093425E">
            <w:pPr>
              <w:ind w:left="435"/>
              <w:jc w:val="left"/>
              <w:rPr>
                <w:rFonts w:ascii="Arial" w:eastAsia="Times New Roman" w:hAnsi="Arial" w:cs="Arial"/>
                <w:sz w:val="18"/>
                <w:szCs w:val="18"/>
              </w:rPr>
            </w:pPr>
          </w:p>
        </w:tc>
        <w:tc>
          <w:tcPr>
            <w:tcW w:w="2880" w:type="dxa"/>
            <w:gridSpan w:val="2"/>
            <w:tcBorders>
              <w:top w:val="single" w:sz="4" w:space="0" w:color="auto"/>
            </w:tcBorders>
            <w:vAlign w:val="bottom"/>
          </w:tcPr>
          <w:p w14:paraId="7AC1E244" w14:textId="77777777" w:rsidR="004E1CF4" w:rsidRPr="00B6771F" w:rsidRDefault="004E1CF4" w:rsidP="00C41072">
            <w:pPr>
              <w:ind w:right="-72"/>
              <w:jc w:val="center"/>
              <w:rPr>
                <w:rFonts w:ascii="Arial" w:eastAsia="Times New Roman" w:hAnsi="Arial" w:cs="Arial"/>
                <w:b/>
                <w:sz w:val="18"/>
                <w:szCs w:val="18"/>
              </w:rPr>
            </w:pPr>
            <w:r w:rsidRPr="00B6771F">
              <w:rPr>
                <w:rFonts w:ascii="Arial" w:eastAsia="Times New Roman" w:hAnsi="Arial" w:cs="Arial"/>
                <w:b/>
                <w:sz w:val="18"/>
                <w:szCs w:val="18"/>
              </w:rPr>
              <w:t>Consolidated</w:t>
            </w:r>
          </w:p>
        </w:tc>
      </w:tr>
      <w:tr w:rsidR="004E1CF4" w:rsidRPr="00B6771F" w14:paraId="18BC33D2" w14:textId="77777777" w:rsidTr="00EA4BCF">
        <w:tc>
          <w:tcPr>
            <w:tcW w:w="6876" w:type="dxa"/>
            <w:vAlign w:val="bottom"/>
          </w:tcPr>
          <w:p w14:paraId="0923A8C5" w14:textId="77777777" w:rsidR="004E1CF4" w:rsidRPr="00B6771F" w:rsidRDefault="004E1CF4" w:rsidP="0093425E">
            <w:pPr>
              <w:ind w:left="435"/>
              <w:jc w:val="left"/>
              <w:rPr>
                <w:rFonts w:ascii="Arial" w:eastAsia="Times New Roman" w:hAnsi="Arial" w:cs="Arial"/>
                <w:sz w:val="18"/>
                <w:szCs w:val="18"/>
              </w:rPr>
            </w:pPr>
          </w:p>
        </w:tc>
        <w:tc>
          <w:tcPr>
            <w:tcW w:w="2880" w:type="dxa"/>
            <w:gridSpan w:val="2"/>
            <w:tcBorders>
              <w:bottom w:val="single" w:sz="4" w:space="0" w:color="auto"/>
            </w:tcBorders>
            <w:shd w:val="clear" w:color="auto" w:fill="auto"/>
            <w:vAlign w:val="bottom"/>
          </w:tcPr>
          <w:p w14:paraId="380E5413" w14:textId="77777777" w:rsidR="004E1CF4" w:rsidRPr="00B6771F" w:rsidRDefault="004E1CF4" w:rsidP="0093425E">
            <w:pPr>
              <w:ind w:right="-72"/>
              <w:jc w:val="center"/>
              <w:rPr>
                <w:rFonts w:ascii="Arial" w:eastAsia="Times New Roman" w:hAnsi="Arial" w:cs="Arial"/>
                <w:b/>
                <w:snapToGrid w:val="0"/>
                <w:sz w:val="18"/>
                <w:szCs w:val="18"/>
                <w:lang w:eastAsia="th-TH"/>
              </w:rPr>
            </w:pPr>
            <w:r w:rsidRPr="00B6771F">
              <w:rPr>
                <w:rFonts w:ascii="Arial" w:eastAsia="Times New Roman" w:hAnsi="Arial" w:cs="Arial"/>
                <w:b/>
                <w:sz w:val="18"/>
                <w:szCs w:val="18"/>
              </w:rPr>
              <w:t>financial statements</w:t>
            </w:r>
          </w:p>
        </w:tc>
      </w:tr>
      <w:tr w:rsidR="004E1CF4" w:rsidRPr="00B6771F" w14:paraId="1042A281" w14:textId="77777777" w:rsidTr="00EA4BCF">
        <w:tc>
          <w:tcPr>
            <w:tcW w:w="6876" w:type="dxa"/>
          </w:tcPr>
          <w:p w14:paraId="071CCDBE" w14:textId="77777777" w:rsidR="004E1CF4" w:rsidRPr="00B6771F" w:rsidRDefault="004E1CF4" w:rsidP="0093425E">
            <w:pPr>
              <w:ind w:left="435"/>
              <w:jc w:val="left"/>
              <w:rPr>
                <w:rFonts w:ascii="Arial" w:eastAsia="Times New Roman" w:hAnsi="Arial" w:cs="Arial"/>
                <w:b/>
                <w:bCs/>
                <w:sz w:val="18"/>
                <w:szCs w:val="18"/>
              </w:rPr>
            </w:pPr>
            <w:r w:rsidRPr="00B6771F">
              <w:rPr>
                <w:rFonts w:ascii="Arial" w:eastAsia="Times New Roman" w:hAnsi="Arial" w:cs="Arial"/>
                <w:b/>
                <w:bCs/>
                <w:sz w:val="18"/>
                <w:szCs w:val="18"/>
              </w:rPr>
              <w:t>For the year ended</w:t>
            </w:r>
          </w:p>
        </w:tc>
        <w:tc>
          <w:tcPr>
            <w:tcW w:w="1440" w:type="dxa"/>
            <w:tcBorders>
              <w:top w:val="single" w:sz="4" w:space="0" w:color="auto"/>
            </w:tcBorders>
            <w:vAlign w:val="bottom"/>
          </w:tcPr>
          <w:p w14:paraId="770DAC51" w14:textId="77777777" w:rsidR="004E1CF4" w:rsidRPr="00B6771F" w:rsidRDefault="004E1CF4" w:rsidP="00C41072">
            <w:pPr>
              <w:ind w:right="-72"/>
              <w:jc w:val="right"/>
              <w:rPr>
                <w:rFonts w:ascii="Arial" w:eastAsia="Times New Roman" w:hAnsi="Arial" w:cs="Arial"/>
                <w:b/>
                <w:bCs/>
                <w:sz w:val="18"/>
                <w:szCs w:val="18"/>
              </w:rPr>
            </w:pPr>
            <w:r w:rsidRPr="00B6771F">
              <w:rPr>
                <w:rFonts w:ascii="Arial" w:eastAsia="Times New Roman" w:hAnsi="Arial" w:cs="Arial"/>
                <w:b/>
                <w:bCs/>
                <w:sz w:val="18"/>
                <w:szCs w:val="18"/>
              </w:rPr>
              <w:t>31 December</w:t>
            </w:r>
          </w:p>
        </w:tc>
        <w:tc>
          <w:tcPr>
            <w:tcW w:w="1440" w:type="dxa"/>
            <w:tcBorders>
              <w:top w:val="single" w:sz="4" w:space="0" w:color="auto"/>
            </w:tcBorders>
            <w:vAlign w:val="bottom"/>
          </w:tcPr>
          <w:p w14:paraId="62988567" w14:textId="77777777" w:rsidR="004E1CF4" w:rsidRPr="00B6771F" w:rsidRDefault="004E1CF4" w:rsidP="00C41072">
            <w:pPr>
              <w:ind w:right="-72"/>
              <w:jc w:val="right"/>
              <w:rPr>
                <w:rFonts w:ascii="Arial" w:eastAsia="Times New Roman" w:hAnsi="Arial" w:cs="Arial"/>
                <w:b/>
                <w:bCs/>
                <w:sz w:val="18"/>
                <w:szCs w:val="18"/>
              </w:rPr>
            </w:pPr>
            <w:r w:rsidRPr="00B6771F">
              <w:rPr>
                <w:rFonts w:ascii="Arial" w:eastAsia="Times New Roman" w:hAnsi="Arial" w:cs="Arial"/>
                <w:b/>
                <w:bCs/>
                <w:sz w:val="18"/>
                <w:szCs w:val="18"/>
              </w:rPr>
              <w:t>31 December</w:t>
            </w:r>
          </w:p>
        </w:tc>
      </w:tr>
      <w:tr w:rsidR="004E1CF4" w:rsidRPr="00B6771F" w14:paraId="2521572C" w14:textId="77777777" w:rsidTr="00EA4BCF">
        <w:tc>
          <w:tcPr>
            <w:tcW w:w="6876" w:type="dxa"/>
            <w:vAlign w:val="bottom"/>
          </w:tcPr>
          <w:p w14:paraId="6760D96C" w14:textId="77777777" w:rsidR="004E1CF4" w:rsidRPr="00B6771F" w:rsidRDefault="004E1CF4" w:rsidP="0093425E">
            <w:pPr>
              <w:ind w:left="435"/>
              <w:jc w:val="left"/>
              <w:rPr>
                <w:rFonts w:ascii="Arial" w:eastAsia="Times New Roman" w:hAnsi="Arial" w:cs="Arial"/>
                <w:b/>
                <w:bCs/>
                <w:sz w:val="18"/>
                <w:szCs w:val="18"/>
              </w:rPr>
            </w:pPr>
          </w:p>
        </w:tc>
        <w:tc>
          <w:tcPr>
            <w:tcW w:w="1440" w:type="dxa"/>
            <w:vAlign w:val="bottom"/>
          </w:tcPr>
          <w:p w14:paraId="0981E4AC" w14:textId="77777777" w:rsidR="004E1CF4" w:rsidRPr="00B6771F" w:rsidRDefault="00AF4C5F" w:rsidP="00C41072">
            <w:pPr>
              <w:ind w:right="-72"/>
              <w:jc w:val="right"/>
              <w:rPr>
                <w:rFonts w:ascii="Arial" w:eastAsia="Times New Roman" w:hAnsi="Arial" w:cs="Arial"/>
                <w:b/>
                <w:bCs/>
                <w:sz w:val="18"/>
                <w:szCs w:val="18"/>
              </w:rPr>
            </w:pPr>
            <w:r w:rsidRPr="00B6771F">
              <w:rPr>
                <w:rFonts w:ascii="Arial" w:eastAsia="Times New Roman" w:hAnsi="Arial" w:cs="Arial"/>
                <w:b/>
                <w:bCs/>
                <w:sz w:val="18"/>
                <w:szCs w:val="18"/>
              </w:rPr>
              <w:t>2021</w:t>
            </w:r>
          </w:p>
        </w:tc>
        <w:tc>
          <w:tcPr>
            <w:tcW w:w="1440" w:type="dxa"/>
            <w:vAlign w:val="bottom"/>
          </w:tcPr>
          <w:p w14:paraId="572E4531" w14:textId="77777777" w:rsidR="004E1CF4" w:rsidRPr="00B6771F" w:rsidRDefault="00AF4C5F" w:rsidP="00C41072">
            <w:pPr>
              <w:ind w:right="-72"/>
              <w:jc w:val="right"/>
              <w:rPr>
                <w:rFonts w:ascii="Arial" w:eastAsia="Times New Roman" w:hAnsi="Arial" w:cs="Arial"/>
                <w:b/>
                <w:bCs/>
                <w:sz w:val="18"/>
                <w:szCs w:val="18"/>
              </w:rPr>
            </w:pPr>
            <w:r w:rsidRPr="00B6771F">
              <w:rPr>
                <w:rFonts w:ascii="Arial" w:eastAsia="Times New Roman" w:hAnsi="Arial" w:cs="Arial"/>
                <w:b/>
                <w:bCs/>
                <w:sz w:val="18"/>
                <w:szCs w:val="18"/>
              </w:rPr>
              <w:t>2020</w:t>
            </w:r>
          </w:p>
        </w:tc>
      </w:tr>
      <w:tr w:rsidR="004E1CF4" w:rsidRPr="00B6771F" w14:paraId="70F235D7" w14:textId="77777777" w:rsidTr="00EA4BCF">
        <w:tc>
          <w:tcPr>
            <w:tcW w:w="6876" w:type="dxa"/>
            <w:vAlign w:val="bottom"/>
          </w:tcPr>
          <w:p w14:paraId="0B19FBD1" w14:textId="77777777" w:rsidR="004E1CF4" w:rsidRPr="00B6771F" w:rsidRDefault="004E1CF4" w:rsidP="0093425E">
            <w:pPr>
              <w:ind w:left="435"/>
              <w:jc w:val="left"/>
              <w:rPr>
                <w:rFonts w:ascii="Arial" w:eastAsia="Times New Roman" w:hAnsi="Arial" w:cs="Arial"/>
                <w:sz w:val="18"/>
                <w:szCs w:val="18"/>
              </w:rPr>
            </w:pPr>
          </w:p>
        </w:tc>
        <w:tc>
          <w:tcPr>
            <w:tcW w:w="1440" w:type="dxa"/>
            <w:tcBorders>
              <w:bottom w:val="single" w:sz="4" w:space="0" w:color="auto"/>
            </w:tcBorders>
            <w:shd w:val="clear" w:color="auto" w:fill="auto"/>
            <w:vAlign w:val="bottom"/>
          </w:tcPr>
          <w:p w14:paraId="7EDE49AD" w14:textId="77777777" w:rsidR="004E1CF4" w:rsidRPr="00B6771F" w:rsidRDefault="004E1CF4" w:rsidP="0093425E">
            <w:pPr>
              <w:ind w:right="-72"/>
              <w:jc w:val="right"/>
              <w:rPr>
                <w:rFonts w:ascii="Arial" w:eastAsia="Times New Roman" w:hAnsi="Arial" w:cs="Arial"/>
                <w:b/>
                <w:sz w:val="18"/>
                <w:szCs w:val="18"/>
              </w:rPr>
            </w:pPr>
            <w:r w:rsidRPr="00B6771F">
              <w:rPr>
                <w:rFonts w:ascii="Arial" w:eastAsia="Times New Roman"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30BD805D" w14:textId="77777777" w:rsidR="004E1CF4" w:rsidRPr="00B6771F" w:rsidRDefault="004E1CF4" w:rsidP="0093425E">
            <w:pPr>
              <w:ind w:right="-72"/>
              <w:jc w:val="right"/>
              <w:rPr>
                <w:rFonts w:ascii="Arial" w:eastAsia="Times New Roman" w:hAnsi="Arial" w:cs="Arial"/>
                <w:b/>
                <w:sz w:val="18"/>
                <w:szCs w:val="18"/>
              </w:rPr>
            </w:pPr>
            <w:r w:rsidRPr="00B6771F">
              <w:rPr>
                <w:rFonts w:ascii="Arial" w:eastAsia="Times New Roman" w:hAnsi="Arial" w:cs="Arial"/>
                <w:b/>
                <w:snapToGrid w:val="0"/>
                <w:sz w:val="18"/>
                <w:szCs w:val="18"/>
                <w:lang w:eastAsia="th-TH"/>
              </w:rPr>
              <w:t>Baht</w:t>
            </w:r>
          </w:p>
        </w:tc>
      </w:tr>
      <w:tr w:rsidR="004E1CF4" w:rsidRPr="00B6771F" w14:paraId="5C7084B0" w14:textId="77777777" w:rsidTr="00EA4BCF">
        <w:tc>
          <w:tcPr>
            <w:tcW w:w="6876" w:type="dxa"/>
            <w:vAlign w:val="bottom"/>
          </w:tcPr>
          <w:p w14:paraId="170872F1" w14:textId="77777777" w:rsidR="004E1CF4" w:rsidRPr="00B6771F" w:rsidRDefault="004E1CF4" w:rsidP="0093425E">
            <w:pPr>
              <w:ind w:left="435"/>
              <w:jc w:val="left"/>
              <w:rPr>
                <w:rFonts w:ascii="Arial" w:eastAsia="Times New Roman" w:hAnsi="Arial" w:cs="Arial"/>
                <w:sz w:val="18"/>
                <w:szCs w:val="18"/>
                <w:lang w:eastAsia="th-TH"/>
              </w:rPr>
            </w:pPr>
          </w:p>
        </w:tc>
        <w:tc>
          <w:tcPr>
            <w:tcW w:w="1440" w:type="dxa"/>
            <w:tcBorders>
              <w:top w:val="single" w:sz="4" w:space="0" w:color="auto"/>
            </w:tcBorders>
            <w:shd w:val="clear" w:color="auto" w:fill="FAFAFA"/>
            <w:vAlign w:val="bottom"/>
          </w:tcPr>
          <w:p w14:paraId="3A2E4884" w14:textId="77777777" w:rsidR="004E1CF4" w:rsidRPr="00B6771F" w:rsidRDefault="004E1CF4" w:rsidP="00C41072">
            <w:pPr>
              <w:ind w:right="-72"/>
              <w:jc w:val="right"/>
              <w:rPr>
                <w:rFonts w:ascii="Arial" w:eastAsia="Times New Roman" w:hAnsi="Arial" w:cs="Arial"/>
                <w:sz w:val="18"/>
                <w:szCs w:val="18"/>
                <w:lang w:eastAsia="th-TH"/>
              </w:rPr>
            </w:pPr>
          </w:p>
        </w:tc>
        <w:tc>
          <w:tcPr>
            <w:tcW w:w="1440" w:type="dxa"/>
            <w:tcBorders>
              <w:top w:val="single" w:sz="4" w:space="0" w:color="auto"/>
            </w:tcBorders>
            <w:shd w:val="clear" w:color="auto" w:fill="auto"/>
            <w:vAlign w:val="bottom"/>
          </w:tcPr>
          <w:p w14:paraId="1CA0B5F0" w14:textId="77777777" w:rsidR="004E1CF4" w:rsidRPr="00B6771F" w:rsidRDefault="004E1CF4" w:rsidP="00C41072">
            <w:pPr>
              <w:ind w:right="-72"/>
              <w:jc w:val="right"/>
              <w:rPr>
                <w:rFonts w:ascii="Arial" w:eastAsia="Times New Roman" w:hAnsi="Arial" w:cs="Arial"/>
                <w:sz w:val="18"/>
                <w:szCs w:val="18"/>
                <w:lang w:eastAsia="th-TH"/>
              </w:rPr>
            </w:pPr>
          </w:p>
        </w:tc>
      </w:tr>
      <w:tr w:rsidR="00EE2B2C" w:rsidRPr="00B6771F" w14:paraId="338697E2" w14:textId="77777777" w:rsidTr="00EA4BCF">
        <w:tc>
          <w:tcPr>
            <w:tcW w:w="6876" w:type="dxa"/>
            <w:vAlign w:val="bottom"/>
          </w:tcPr>
          <w:p w14:paraId="639F3F3C" w14:textId="77777777" w:rsidR="00EE2B2C" w:rsidRPr="00B6771F" w:rsidRDefault="00EE2B2C" w:rsidP="0093425E">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sz w:val="18"/>
                <w:szCs w:val="18"/>
                <w:shd w:val="clear" w:color="auto" w:fill="FFFFFF"/>
              </w:rPr>
            </w:pPr>
            <w:r w:rsidRPr="00B6771F">
              <w:rPr>
                <w:rFonts w:ascii="Arial" w:eastAsia="Times New Roman" w:hAnsi="Arial" w:cs="Arial"/>
                <w:sz w:val="18"/>
                <w:szCs w:val="18"/>
              </w:rPr>
              <w:t>Operating cash flows</w:t>
            </w:r>
          </w:p>
        </w:tc>
        <w:tc>
          <w:tcPr>
            <w:tcW w:w="1440" w:type="dxa"/>
            <w:shd w:val="clear" w:color="auto" w:fill="FAFAFA"/>
            <w:vAlign w:val="bottom"/>
          </w:tcPr>
          <w:p w14:paraId="6F49BED4" w14:textId="2683917C" w:rsidR="00EE2B2C" w:rsidRPr="00B6771F" w:rsidRDefault="0046513A" w:rsidP="00EE2B2C">
            <w:pPr>
              <w:ind w:right="-72"/>
              <w:jc w:val="right"/>
              <w:rPr>
                <w:rFonts w:ascii="Arial" w:eastAsia="Times New Roman" w:hAnsi="Arial" w:cs="Arial"/>
                <w:sz w:val="18"/>
                <w:szCs w:val="18"/>
              </w:rPr>
            </w:pPr>
            <w:r w:rsidRPr="00B6771F">
              <w:rPr>
                <w:rFonts w:ascii="Arial" w:eastAsia="Times New Roman" w:hAnsi="Arial" w:cs="Arial"/>
                <w:sz w:val="18"/>
                <w:szCs w:val="18"/>
              </w:rPr>
              <w:t>-</w:t>
            </w:r>
          </w:p>
        </w:tc>
        <w:tc>
          <w:tcPr>
            <w:tcW w:w="1440" w:type="dxa"/>
            <w:shd w:val="clear" w:color="auto" w:fill="auto"/>
            <w:vAlign w:val="bottom"/>
          </w:tcPr>
          <w:p w14:paraId="7B2AC9A4" w14:textId="77777777" w:rsidR="00EE2B2C" w:rsidRPr="00B6771F" w:rsidRDefault="00EE2B2C" w:rsidP="00EE2B2C">
            <w:pPr>
              <w:ind w:right="-72"/>
              <w:jc w:val="right"/>
              <w:rPr>
                <w:rFonts w:ascii="Arial" w:eastAsia="Times New Roman" w:hAnsi="Arial" w:cs="Arial"/>
                <w:sz w:val="18"/>
                <w:szCs w:val="18"/>
              </w:rPr>
            </w:pPr>
            <w:r w:rsidRPr="00B6771F">
              <w:rPr>
                <w:rFonts w:ascii="Arial" w:eastAsia="Times New Roman" w:hAnsi="Arial" w:cs="Arial"/>
                <w:sz w:val="18"/>
                <w:szCs w:val="18"/>
              </w:rPr>
              <w:t>-</w:t>
            </w:r>
          </w:p>
        </w:tc>
      </w:tr>
      <w:tr w:rsidR="00EE2B2C" w:rsidRPr="00B6771F" w14:paraId="4971B9C1" w14:textId="77777777" w:rsidTr="00EA4BCF">
        <w:tc>
          <w:tcPr>
            <w:tcW w:w="6876" w:type="dxa"/>
            <w:vAlign w:val="bottom"/>
          </w:tcPr>
          <w:p w14:paraId="4D7D83F4" w14:textId="77777777" w:rsidR="00EE2B2C" w:rsidRPr="00B6771F" w:rsidRDefault="00EE2B2C" w:rsidP="0093425E">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sz w:val="18"/>
                <w:szCs w:val="18"/>
              </w:rPr>
            </w:pPr>
            <w:r w:rsidRPr="00B6771F">
              <w:rPr>
                <w:rFonts w:ascii="Arial" w:eastAsia="Times New Roman" w:hAnsi="Arial" w:cs="Arial"/>
                <w:sz w:val="18"/>
                <w:szCs w:val="18"/>
              </w:rPr>
              <w:t>Investing cash flows</w:t>
            </w:r>
          </w:p>
        </w:tc>
        <w:tc>
          <w:tcPr>
            <w:tcW w:w="1440" w:type="dxa"/>
            <w:shd w:val="clear" w:color="auto" w:fill="FAFAFA"/>
            <w:vAlign w:val="bottom"/>
          </w:tcPr>
          <w:p w14:paraId="633C1316" w14:textId="02ECA859" w:rsidR="00EE2B2C" w:rsidRPr="00B6771F" w:rsidRDefault="000A1B61" w:rsidP="00EE2B2C">
            <w:pPr>
              <w:ind w:right="-72"/>
              <w:jc w:val="right"/>
              <w:rPr>
                <w:rFonts w:ascii="Arial" w:eastAsia="Times New Roman" w:hAnsi="Arial" w:cs="Arial"/>
                <w:sz w:val="18"/>
                <w:szCs w:val="18"/>
                <w:cs/>
              </w:rPr>
            </w:pPr>
            <w:r w:rsidRPr="00B6771F">
              <w:rPr>
                <w:rFonts w:ascii="Arial" w:eastAsia="Times New Roman" w:hAnsi="Arial" w:cs="Arial"/>
                <w:sz w:val="18"/>
                <w:szCs w:val="18"/>
              </w:rPr>
              <w:t>2,612,288</w:t>
            </w:r>
          </w:p>
        </w:tc>
        <w:tc>
          <w:tcPr>
            <w:tcW w:w="1440" w:type="dxa"/>
            <w:shd w:val="clear" w:color="auto" w:fill="auto"/>
            <w:vAlign w:val="bottom"/>
          </w:tcPr>
          <w:p w14:paraId="12B51EF8" w14:textId="77777777" w:rsidR="00EE2B2C" w:rsidRPr="00B6771F" w:rsidRDefault="00EE2B2C" w:rsidP="00EE2B2C">
            <w:pPr>
              <w:ind w:right="-72"/>
              <w:jc w:val="right"/>
              <w:rPr>
                <w:rFonts w:ascii="Arial" w:eastAsia="Times New Roman" w:hAnsi="Arial" w:cs="Arial"/>
                <w:sz w:val="18"/>
                <w:szCs w:val="18"/>
                <w:cs/>
              </w:rPr>
            </w:pPr>
            <w:r w:rsidRPr="00B6771F">
              <w:rPr>
                <w:rFonts w:ascii="Arial" w:eastAsia="Times New Roman" w:hAnsi="Arial" w:cs="Arial"/>
                <w:sz w:val="18"/>
                <w:szCs w:val="18"/>
              </w:rPr>
              <w:t>(28,815,045)</w:t>
            </w:r>
          </w:p>
        </w:tc>
      </w:tr>
      <w:tr w:rsidR="00EE2B2C" w:rsidRPr="00B6771F" w14:paraId="62D6818E" w14:textId="77777777" w:rsidTr="00EA4BCF">
        <w:tc>
          <w:tcPr>
            <w:tcW w:w="6876" w:type="dxa"/>
            <w:vAlign w:val="bottom"/>
          </w:tcPr>
          <w:p w14:paraId="2AEFFAA7" w14:textId="77777777" w:rsidR="00EE2B2C" w:rsidRPr="00B6771F" w:rsidRDefault="00EE2B2C" w:rsidP="0093425E">
            <w:pPr>
              <w:ind w:left="435"/>
              <w:jc w:val="left"/>
              <w:rPr>
                <w:rFonts w:ascii="Arial" w:eastAsia="Times New Roman" w:hAnsi="Arial" w:cs="Arial"/>
                <w:sz w:val="18"/>
                <w:szCs w:val="18"/>
              </w:rPr>
            </w:pPr>
            <w:r w:rsidRPr="00B6771F">
              <w:rPr>
                <w:rFonts w:ascii="Arial" w:eastAsia="Times New Roman" w:hAnsi="Arial" w:cs="Arial"/>
                <w:sz w:val="18"/>
                <w:szCs w:val="18"/>
              </w:rPr>
              <w:t>Financing cash flows</w:t>
            </w:r>
          </w:p>
        </w:tc>
        <w:tc>
          <w:tcPr>
            <w:tcW w:w="1440" w:type="dxa"/>
            <w:tcBorders>
              <w:bottom w:val="single" w:sz="4" w:space="0" w:color="auto"/>
            </w:tcBorders>
            <w:shd w:val="clear" w:color="auto" w:fill="FAFAFA"/>
            <w:vAlign w:val="bottom"/>
          </w:tcPr>
          <w:p w14:paraId="536FB4D4" w14:textId="2070F872" w:rsidR="00EE2B2C" w:rsidRPr="00B6771F" w:rsidRDefault="0046513A" w:rsidP="0093425E">
            <w:pPr>
              <w:ind w:right="-72"/>
              <w:jc w:val="right"/>
              <w:rPr>
                <w:rFonts w:ascii="Arial" w:eastAsia="Times New Roman" w:hAnsi="Arial" w:cs="Arial"/>
                <w:sz w:val="18"/>
                <w:szCs w:val="18"/>
                <w:cs/>
              </w:rPr>
            </w:pPr>
            <w:r w:rsidRPr="00B6771F">
              <w:rPr>
                <w:rFonts w:ascii="Arial" w:eastAsia="Times New Roman" w:hAnsi="Arial" w:cs="Arial"/>
                <w:sz w:val="18"/>
                <w:szCs w:val="18"/>
              </w:rPr>
              <w:t>-</w:t>
            </w:r>
          </w:p>
        </w:tc>
        <w:tc>
          <w:tcPr>
            <w:tcW w:w="1440" w:type="dxa"/>
            <w:tcBorders>
              <w:bottom w:val="single" w:sz="4" w:space="0" w:color="auto"/>
            </w:tcBorders>
            <w:shd w:val="clear" w:color="auto" w:fill="auto"/>
            <w:vAlign w:val="bottom"/>
          </w:tcPr>
          <w:p w14:paraId="7F7912E3" w14:textId="77777777" w:rsidR="00EE2B2C" w:rsidRPr="00B6771F" w:rsidRDefault="00EE2B2C" w:rsidP="0093425E">
            <w:pPr>
              <w:ind w:right="-72"/>
              <w:jc w:val="right"/>
              <w:rPr>
                <w:rFonts w:ascii="Arial" w:eastAsia="Times New Roman" w:hAnsi="Arial" w:cs="Arial"/>
                <w:sz w:val="18"/>
                <w:szCs w:val="18"/>
                <w:cs/>
              </w:rPr>
            </w:pPr>
            <w:r w:rsidRPr="00B6771F">
              <w:rPr>
                <w:rFonts w:ascii="Arial" w:eastAsia="Times New Roman" w:hAnsi="Arial" w:cs="Arial"/>
                <w:sz w:val="18"/>
                <w:szCs w:val="18"/>
              </w:rPr>
              <w:t>-</w:t>
            </w:r>
          </w:p>
        </w:tc>
      </w:tr>
      <w:tr w:rsidR="00EE2B2C" w:rsidRPr="00B6771F" w14:paraId="4FD25BBA" w14:textId="77777777" w:rsidTr="00EA4BCF">
        <w:trPr>
          <w:trHeight w:val="83"/>
        </w:trPr>
        <w:tc>
          <w:tcPr>
            <w:tcW w:w="6876" w:type="dxa"/>
            <w:vAlign w:val="bottom"/>
          </w:tcPr>
          <w:p w14:paraId="5A34FE6C" w14:textId="77777777" w:rsidR="00EE2B2C" w:rsidRPr="00B6771F" w:rsidRDefault="00EE2B2C" w:rsidP="0093425E">
            <w:pPr>
              <w:ind w:left="435"/>
              <w:jc w:val="left"/>
              <w:rPr>
                <w:rFonts w:ascii="Arial" w:eastAsia="Times New Roman" w:hAnsi="Arial" w:cs="Arial"/>
                <w:sz w:val="18"/>
                <w:szCs w:val="18"/>
                <w:lang w:eastAsia="th-TH"/>
              </w:rPr>
            </w:pPr>
          </w:p>
        </w:tc>
        <w:tc>
          <w:tcPr>
            <w:tcW w:w="1440" w:type="dxa"/>
            <w:tcBorders>
              <w:top w:val="single" w:sz="4" w:space="0" w:color="auto"/>
            </w:tcBorders>
            <w:shd w:val="clear" w:color="auto" w:fill="FAFAFA"/>
            <w:vAlign w:val="bottom"/>
          </w:tcPr>
          <w:p w14:paraId="3E116D45" w14:textId="77777777" w:rsidR="00EE2B2C" w:rsidRPr="00B6771F" w:rsidRDefault="00EE2B2C" w:rsidP="00EE2B2C">
            <w:pPr>
              <w:ind w:left="540" w:right="-72"/>
              <w:jc w:val="right"/>
              <w:rPr>
                <w:rFonts w:ascii="Arial" w:eastAsia="Times New Roman" w:hAnsi="Arial" w:cs="Arial"/>
                <w:sz w:val="18"/>
                <w:szCs w:val="18"/>
                <w:cs/>
                <w:lang w:eastAsia="th-TH"/>
              </w:rPr>
            </w:pPr>
          </w:p>
        </w:tc>
        <w:tc>
          <w:tcPr>
            <w:tcW w:w="1440" w:type="dxa"/>
            <w:tcBorders>
              <w:top w:val="single" w:sz="4" w:space="0" w:color="auto"/>
            </w:tcBorders>
            <w:shd w:val="clear" w:color="auto" w:fill="auto"/>
            <w:vAlign w:val="bottom"/>
          </w:tcPr>
          <w:p w14:paraId="3D99C975" w14:textId="77777777" w:rsidR="00EE2B2C" w:rsidRPr="00B6771F" w:rsidRDefault="00EE2B2C" w:rsidP="00EE2B2C">
            <w:pPr>
              <w:ind w:left="540" w:right="-72"/>
              <w:jc w:val="right"/>
              <w:rPr>
                <w:rFonts w:ascii="Arial" w:eastAsia="Times New Roman" w:hAnsi="Arial" w:cs="Arial"/>
                <w:sz w:val="18"/>
                <w:szCs w:val="18"/>
                <w:cs/>
                <w:lang w:eastAsia="th-TH"/>
              </w:rPr>
            </w:pPr>
          </w:p>
        </w:tc>
      </w:tr>
      <w:tr w:rsidR="00EE2B2C" w:rsidRPr="00B6771F" w14:paraId="464CAF59" w14:textId="77777777" w:rsidTr="00EA4BCF">
        <w:trPr>
          <w:trHeight w:val="68"/>
        </w:trPr>
        <w:tc>
          <w:tcPr>
            <w:tcW w:w="6876" w:type="dxa"/>
            <w:vAlign w:val="bottom"/>
          </w:tcPr>
          <w:p w14:paraId="5415E0AF" w14:textId="77777777" w:rsidR="00EE2B2C" w:rsidRPr="00B6771F" w:rsidRDefault="00EE2B2C" w:rsidP="0093425E">
            <w:pPr>
              <w:tabs>
                <w:tab w:val="left" w:pos="720"/>
                <w:tab w:val="left" w:pos="2160"/>
                <w:tab w:val="center" w:pos="6930"/>
                <w:tab w:val="center" w:pos="8280"/>
                <w:tab w:val="right" w:pos="8540"/>
              </w:tabs>
              <w:ind w:left="435"/>
              <w:jc w:val="left"/>
              <w:rPr>
                <w:rFonts w:ascii="Arial" w:eastAsia="Times New Roman" w:hAnsi="Arial" w:cs="Arial"/>
                <w:sz w:val="18"/>
                <w:szCs w:val="18"/>
                <w:cs/>
              </w:rPr>
            </w:pPr>
            <w:r w:rsidRPr="00B6771F">
              <w:rPr>
                <w:rFonts w:ascii="Arial" w:eastAsia="Times New Roman" w:hAnsi="Arial" w:cs="Arial"/>
                <w:sz w:val="18"/>
                <w:szCs w:val="18"/>
              </w:rPr>
              <w:t>Net change in cash flows</w:t>
            </w:r>
          </w:p>
        </w:tc>
        <w:tc>
          <w:tcPr>
            <w:tcW w:w="1440" w:type="dxa"/>
            <w:tcBorders>
              <w:bottom w:val="single" w:sz="4" w:space="0" w:color="auto"/>
            </w:tcBorders>
            <w:shd w:val="clear" w:color="auto" w:fill="FAFAFA"/>
            <w:vAlign w:val="center"/>
          </w:tcPr>
          <w:p w14:paraId="66598BEA" w14:textId="3811C401" w:rsidR="00EE2B2C" w:rsidRPr="00B6771F" w:rsidRDefault="000A1B61" w:rsidP="0093425E">
            <w:pPr>
              <w:ind w:right="-72"/>
              <w:jc w:val="right"/>
              <w:rPr>
                <w:rFonts w:ascii="Arial" w:eastAsia="Times New Roman" w:hAnsi="Arial" w:cs="Arial"/>
                <w:sz w:val="18"/>
                <w:szCs w:val="18"/>
                <w:cs/>
              </w:rPr>
            </w:pPr>
            <w:r w:rsidRPr="00B6771F">
              <w:rPr>
                <w:rFonts w:ascii="Arial" w:eastAsia="Times New Roman" w:hAnsi="Arial" w:cs="Arial"/>
                <w:sz w:val="18"/>
                <w:szCs w:val="18"/>
              </w:rPr>
              <w:t>2,612,288</w:t>
            </w:r>
          </w:p>
        </w:tc>
        <w:tc>
          <w:tcPr>
            <w:tcW w:w="1440" w:type="dxa"/>
            <w:tcBorders>
              <w:bottom w:val="single" w:sz="4" w:space="0" w:color="auto"/>
            </w:tcBorders>
            <w:shd w:val="clear" w:color="auto" w:fill="auto"/>
            <w:vAlign w:val="center"/>
          </w:tcPr>
          <w:p w14:paraId="145970E5" w14:textId="77777777" w:rsidR="00EE2B2C" w:rsidRPr="00B6771F" w:rsidRDefault="00EE2B2C" w:rsidP="0093425E">
            <w:pPr>
              <w:ind w:right="-72"/>
              <w:jc w:val="right"/>
              <w:rPr>
                <w:rFonts w:ascii="Arial" w:eastAsia="Times New Roman" w:hAnsi="Arial" w:cs="Arial"/>
                <w:sz w:val="18"/>
                <w:szCs w:val="18"/>
                <w:cs/>
              </w:rPr>
            </w:pPr>
            <w:r w:rsidRPr="00B6771F">
              <w:rPr>
                <w:rFonts w:ascii="Arial" w:eastAsia="Times New Roman" w:hAnsi="Arial" w:cs="Arial"/>
                <w:sz w:val="18"/>
                <w:szCs w:val="18"/>
              </w:rPr>
              <w:t>(28,815,045)</w:t>
            </w:r>
          </w:p>
        </w:tc>
      </w:tr>
    </w:tbl>
    <w:p w14:paraId="367E47E6" w14:textId="05A1062D" w:rsidR="006663E6" w:rsidRPr="00B6771F" w:rsidRDefault="006663E6" w:rsidP="00C41072">
      <w:pPr>
        <w:rPr>
          <w:rFonts w:ascii="Arial" w:eastAsia="Times New Roman" w:hAnsi="Arial" w:cs="Arial"/>
          <w:sz w:val="16"/>
          <w:szCs w:val="16"/>
        </w:rPr>
      </w:pPr>
    </w:p>
    <w:p w14:paraId="0D769B08" w14:textId="77777777" w:rsidR="009249E6" w:rsidRPr="00B6771F" w:rsidRDefault="009249E6" w:rsidP="00C41072">
      <w:pPr>
        <w:rPr>
          <w:rFonts w:ascii="Arial" w:eastAsia="Times New Roman" w:hAnsi="Arial" w:cs="Arial"/>
          <w:sz w:val="16"/>
          <w:szCs w:val="16"/>
        </w:rPr>
      </w:pPr>
    </w:p>
    <w:tbl>
      <w:tblPr>
        <w:tblW w:w="9747" w:type="dxa"/>
        <w:tblInd w:w="117" w:type="dxa"/>
        <w:shd w:val="clear" w:color="auto" w:fill="FFA543"/>
        <w:tblLayout w:type="fixed"/>
        <w:tblLook w:val="04A0" w:firstRow="1" w:lastRow="0" w:firstColumn="1" w:lastColumn="0" w:noHBand="0" w:noVBand="1"/>
      </w:tblPr>
      <w:tblGrid>
        <w:gridCol w:w="9747"/>
      </w:tblGrid>
      <w:tr w:rsidR="003761C4" w:rsidRPr="00B6771F" w14:paraId="6AFBCEB0" w14:textId="77777777" w:rsidTr="002056C6">
        <w:trPr>
          <w:trHeight w:val="386"/>
        </w:trPr>
        <w:tc>
          <w:tcPr>
            <w:tcW w:w="9747" w:type="dxa"/>
            <w:shd w:val="clear" w:color="auto" w:fill="FFA543"/>
            <w:vAlign w:val="center"/>
            <w:hideMark/>
          </w:tcPr>
          <w:p w14:paraId="785188D8" w14:textId="16CEFCBB" w:rsidR="003761C4" w:rsidRPr="00B6771F" w:rsidRDefault="003761C4" w:rsidP="002056C6">
            <w:pPr>
              <w:tabs>
                <w:tab w:val="left" w:pos="432"/>
              </w:tabs>
              <w:ind w:left="540" w:hanging="540"/>
              <w:rPr>
                <w:rFonts w:ascii="Arial" w:hAnsi="Arial" w:cs="Arial"/>
                <w:b/>
                <w:bCs/>
                <w:color w:val="FFFFFF"/>
                <w:sz w:val="18"/>
                <w:szCs w:val="18"/>
              </w:rPr>
            </w:pPr>
            <w:r w:rsidRPr="00B6771F">
              <w:rPr>
                <w:rFonts w:ascii="Arial" w:hAnsi="Arial" w:cs="Arial"/>
                <w:b/>
                <w:bCs/>
                <w:color w:val="FFFFFF"/>
                <w:sz w:val="18"/>
                <w:szCs w:val="18"/>
                <w:lang w:val="en-US"/>
              </w:rPr>
              <w:t>1</w:t>
            </w:r>
            <w:r w:rsidR="00252F3F" w:rsidRPr="00B6771F">
              <w:rPr>
                <w:rFonts w:ascii="Arial" w:hAnsi="Arial" w:cs="Arial"/>
                <w:b/>
                <w:bCs/>
                <w:color w:val="FFFFFF"/>
                <w:sz w:val="18"/>
                <w:szCs w:val="18"/>
                <w:lang w:val="en-US"/>
              </w:rPr>
              <w:t>7</w:t>
            </w:r>
            <w:r w:rsidRPr="00B6771F">
              <w:rPr>
                <w:rFonts w:ascii="Arial" w:hAnsi="Arial" w:cs="Arial"/>
                <w:b/>
                <w:bCs/>
                <w:color w:val="FFFFFF"/>
                <w:sz w:val="18"/>
                <w:szCs w:val="18"/>
                <w:lang w:val="en-US"/>
              </w:rPr>
              <w:tab/>
              <w:t>Deposit paid for investment</w:t>
            </w:r>
          </w:p>
        </w:tc>
      </w:tr>
    </w:tbl>
    <w:p w14:paraId="2D87B64F" w14:textId="77777777" w:rsidR="003761C4" w:rsidRPr="00B6771F" w:rsidRDefault="003761C4" w:rsidP="003761C4">
      <w:pPr>
        <w:jc w:val="thaiDistribute"/>
        <w:rPr>
          <w:rFonts w:ascii="Arial" w:eastAsia="Arial Unicode MS" w:hAnsi="Arial" w:cs="Arial"/>
          <w:sz w:val="16"/>
          <w:szCs w:val="16"/>
        </w:rPr>
      </w:pPr>
    </w:p>
    <w:p w14:paraId="46514ABA" w14:textId="25242115" w:rsidR="003761C4" w:rsidRPr="00B6771F" w:rsidRDefault="003761C4" w:rsidP="00C41072">
      <w:pPr>
        <w:rPr>
          <w:rFonts w:ascii="Arial" w:eastAsia="Arial Unicode MS" w:hAnsi="Arial" w:cs="Arial"/>
          <w:sz w:val="18"/>
          <w:szCs w:val="18"/>
        </w:rPr>
      </w:pPr>
      <w:r w:rsidRPr="00B6771F">
        <w:rPr>
          <w:rFonts w:ascii="Arial" w:eastAsia="Arial Unicode MS" w:hAnsi="Arial" w:cs="Arial"/>
          <w:sz w:val="18"/>
          <w:szCs w:val="18"/>
        </w:rPr>
        <w:t>During the year, the Company has made a partial consideration for the increase in share capital of Wave Food Group Company Limited amounting to Baht 51.</w:t>
      </w:r>
      <w:r w:rsidR="00395758" w:rsidRPr="00B6771F">
        <w:rPr>
          <w:rFonts w:ascii="Arial" w:eastAsia="Arial Unicode MS" w:hAnsi="Arial" w:cs="Arial"/>
          <w:sz w:val="18"/>
          <w:szCs w:val="18"/>
        </w:rPr>
        <w:t>31</w:t>
      </w:r>
      <w:r w:rsidRPr="00B6771F">
        <w:rPr>
          <w:rFonts w:ascii="Arial" w:eastAsia="Arial Unicode MS" w:hAnsi="Arial" w:cs="Arial"/>
          <w:sz w:val="18"/>
          <w:szCs w:val="18"/>
        </w:rPr>
        <w:t xml:space="preserve"> million. However, the shares will be transferred only when the Company make full consideration for all increased registered share capital. Accordingly, such transaction classified as non- current assets.</w:t>
      </w:r>
      <w:r w:rsidR="00395758" w:rsidRPr="00B6771F">
        <w:rPr>
          <w:rFonts w:ascii="Arial" w:eastAsia="Arial Unicode MS" w:hAnsi="Arial" w:cs="Arial"/>
          <w:sz w:val="18"/>
          <w:szCs w:val="18"/>
        </w:rPr>
        <w:t xml:space="preserve"> </w:t>
      </w:r>
      <w:r w:rsidR="005121C8" w:rsidRPr="00B6771F">
        <w:rPr>
          <w:rFonts w:ascii="Arial" w:eastAsia="Arial Unicode MS" w:hAnsi="Arial" w:cs="Arial"/>
          <w:sz w:val="18"/>
          <w:szCs w:val="18"/>
        </w:rPr>
        <w:t>However</w:t>
      </w:r>
      <w:r w:rsidR="00691C22">
        <w:rPr>
          <w:rFonts w:ascii="Arial" w:eastAsia="Arial Unicode MS" w:hAnsi="Arial" w:cs="Arial"/>
          <w:sz w:val="18"/>
          <w:szCs w:val="18"/>
        </w:rPr>
        <w:t>,</w:t>
      </w:r>
      <w:r w:rsidR="005121C8" w:rsidRPr="00B6771F">
        <w:rPr>
          <w:rFonts w:ascii="Arial" w:eastAsia="Arial Unicode MS" w:hAnsi="Arial" w:cs="Arial"/>
          <w:sz w:val="18"/>
          <w:szCs w:val="18"/>
        </w:rPr>
        <w:t xml:space="preserve"> t</w:t>
      </w:r>
      <w:r w:rsidR="00395758" w:rsidRPr="00B6771F">
        <w:rPr>
          <w:rFonts w:ascii="Arial" w:eastAsia="Arial Unicode MS" w:hAnsi="Arial" w:cs="Arial"/>
          <w:sz w:val="18"/>
          <w:szCs w:val="18"/>
        </w:rPr>
        <w:t>he Company</w:t>
      </w:r>
      <w:r w:rsidR="007C5B12" w:rsidRPr="00B6771F">
        <w:rPr>
          <w:rFonts w:ascii="Arial" w:eastAsia="Arial Unicode MS" w:hAnsi="Arial" w:cs="Arial"/>
          <w:sz w:val="18"/>
          <w:szCs w:val="18"/>
        </w:rPr>
        <w:t xml:space="preserve"> co</w:t>
      </w:r>
      <w:r w:rsidR="00EF6CA2" w:rsidRPr="00B6771F">
        <w:rPr>
          <w:rFonts w:ascii="Arial" w:eastAsia="Arial Unicode MS" w:hAnsi="Arial" w:cs="Arial"/>
          <w:sz w:val="18"/>
          <w:szCs w:val="18"/>
        </w:rPr>
        <w:t>n</w:t>
      </w:r>
      <w:r w:rsidR="007C5B12" w:rsidRPr="00B6771F">
        <w:rPr>
          <w:rFonts w:ascii="Arial" w:eastAsia="Arial Unicode MS" w:hAnsi="Arial" w:cs="Arial"/>
          <w:sz w:val="18"/>
          <w:szCs w:val="18"/>
        </w:rPr>
        <w:t>sidered the impairment loss on such deposit for investment</w:t>
      </w:r>
      <w:r w:rsidR="00395758" w:rsidRPr="00B6771F">
        <w:rPr>
          <w:rFonts w:ascii="Arial" w:eastAsia="Arial Unicode MS" w:hAnsi="Arial" w:cs="Arial"/>
          <w:sz w:val="18"/>
          <w:szCs w:val="18"/>
        </w:rPr>
        <w:t xml:space="preserve"> and recognised</w:t>
      </w:r>
      <w:r w:rsidR="007C5B12" w:rsidRPr="00B6771F">
        <w:rPr>
          <w:rFonts w:ascii="Arial" w:eastAsia="Arial Unicode MS" w:hAnsi="Arial" w:cs="Arial"/>
          <w:sz w:val="18"/>
          <w:szCs w:val="18"/>
        </w:rPr>
        <w:t xml:space="preserve"> </w:t>
      </w:r>
      <w:r w:rsidR="00395758" w:rsidRPr="00B6771F">
        <w:rPr>
          <w:rFonts w:ascii="Arial" w:eastAsia="Arial Unicode MS" w:hAnsi="Arial" w:cs="Arial"/>
          <w:sz w:val="18"/>
          <w:szCs w:val="18"/>
        </w:rPr>
        <w:t>loss from impairment amounting to Baht 51.31 million as administrative expense.</w:t>
      </w:r>
    </w:p>
    <w:p w14:paraId="7629B414" w14:textId="77777777" w:rsidR="001D056B" w:rsidRPr="00B6771F" w:rsidRDefault="001D056B" w:rsidP="00C41072">
      <w:pPr>
        <w:rPr>
          <w:rFonts w:ascii="Arial" w:eastAsia="Arial Unicode MS" w:hAnsi="Arial" w:cs="Arial"/>
          <w:sz w:val="16"/>
          <w:szCs w:val="16"/>
          <w:cs/>
        </w:rPr>
      </w:pPr>
    </w:p>
    <w:p w14:paraId="70DF3164" w14:textId="7B7316C9" w:rsidR="003761C4" w:rsidRPr="00B6771F" w:rsidRDefault="003761C4" w:rsidP="00C41072">
      <w:pPr>
        <w:rPr>
          <w:rFonts w:ascii="Arial" w:eastAsia="Times New Roman" w:hAnsi="Arial" w:cs="Arial"/>
          <w:sz w:val="16"/>
          <w:szCs w:val="16"/>
        </w:rPr>
      </w:pPr>
    </w:p>
    <w:tbl>
      <w:tblPr>
        <w:tblW w:w="9747" w:type="dxa"/>
        <w:tblInd w:w="117" w:type="dxa"/>
        <w:shd w:val="clear" w:color="auto" w:fill="FFA543"/>
        <w:tblLayout w:type="fixed"/>
        <w:tblLook w:val="04A0" w:firstRow="1" w:lastRow="0" w:firstColumn="1" w:lastColumn="0" w:noHBand="0" w:noVBand="1"/>
      </w:tblPr>
      <w:tblGrid>
        <w:gridCol w:w="9747"/>
      </w:tblGrid>
      <w:tr w:rsidR="0093425E" w:rsidRPr="00B6771F" w14:paraId="7DE8E01A" w14:textId="77777777" w:rsidTr="00EA4BCF">
        <w:trPr>
          <w:trHeight w:val="386"/>
        </w:trPr>
        <w:tc>
          <w:tcPr>
            <w:tcW w:w="9747" w:type="dxa"/>
            <w:shd w:val="clear" w:color="auto" w:fill="FFA543"/>
            <w:vAlign w:val="center"/>
            <w:hideMark/>
          </w:tcPr>
          <w:p w14:paraId="25991C8C" w14:textId="42496F2B" w:rsidR="0093425E" w:rsidRPr="00B6771F" w:rsidRDefault="0093425E" w:rsidP="0093425E">
            <w:pPr>
              <w:tabs>
                <w:tab w:val="left" w:pos="432"/>
              </w:tabs>
              <w:ind w:left="540" w:hanging="540"/>
              <w:rPr>
                <w:rFonts w:ascii="Arial" w:hAnsi="Arial" w:cs="Arial"/>
                <w:b/>
                <w:bCs/>
                <w:color w:val="FFFFFF"/>
                <w:sz w:val="18"/>
                <w:szCs w:val="18"/>
              </w:rPr>
            </w:pPr>
            <w:r w:rsidRPr="00B6771F">
              <w:rPr>
                <w:rFonts w:ascii="Arial" w:hAnsi="Arial" w:cs="Arial"/>
                <w:b/>
                <w:bCs/>
                <w:color w:val="FFFFFF"/>
                <w:sz w:val="18"/>
                <w:szCs w:val="18"/>
                <w:lang w:val="en-US"/>
              </w:rPr>
              <w:t>1</w:t>
            </w:r>
            <w:r w:rsidR="00252F3F" w:rsidRPr="00B6771F">
              <w:rPr>
                <w:rFonts w:ascii="Arial" w:hAnsi="Arial" w:cs="Arial"/>
                <w:b/>
                <w:bCs/>
                <w:color w:val="FFFFFF"/>
                <w:sz w:val="18"/>
                <w:szCs w:val="18"/>
              </w:rPr>
              <w:t>8</w:t>
            </w:r>
            <w:r w:rsidRPr="00B6771F">
              <w:rPr>
                <w:rFonts w:ascii="Arial" w:hAnsi="Arial" w:cs="Arial"/>
                <w:b/>
                <w:bCs/>
                <w:color w:val="FFFFFF"/>
                <w:sz w:val="18"/>
                <w:szCs w:val="18"/>
                <w:lang w:val="en-US"/>
              </w:rPr>
              <w:tab/>
              <w:t>Investments in subsidiaries</w:t>
            </w:r>
            <w:r w:rsidR="00EC6289" w:rsidRPr="00B6771F">
              <w:rPr>
                <w:rFonts w:ascii="Arial" w:hAnsi="Arial" w:cs="Arial"/>
                <w:b/>
                <w:bCs/>
                <w:color w:val="FFFFFF"/>
                <w:sz w:val="18"/>
                <w:szCs w:val="18"/>
                <w:lang w:val="en-US"/>
              </w:rPr>
              <w:t xml:space="preserve"> and</w:t>
            </w:r>
            <w:r w:rsidRPr="00B6771F">
              <w:rPr>
                <w:rFonts w:ascii="Arial" w:hAnsi="Arial" w:cs="Arial"/>
                <w:b/>
                <w:bCs/>
                <w:color w:val="FFFFFF"/>
                <w:sz w:val="18"/>
                <w:szCs w:val="18"/>
                <w:lang w:val="en-US"/>
              </w:rPr>
              <w:t xml:space="preserve"> associates </w:t>
            </w:r>
          </w:p>
        </w:tc>
      </w:tr>
    </w:tbl>
    <w:p w14:paraId="69EA3CF4" w14:textId="77777777" w:rsidR="0093425E" w:rsidRPr="00B6771F" w:rsidRDefault="0093425E" w:rsidP="00C41072">
      <w:pPr>
        <w:rPr>
          <w:rFonts w:ascii="Arial" w:eastAsia="Times New Roman" w:hAnsi="Arial" w:cs="Arial"/>
          <w:sz w:val="16"/>
          <w:szCs w:val="16"/>
        </w:rPr>
      </w:pPr>
    </w:p>
    <w:bookmarkEnd w:id="21"/>
    <w:p w14:paraId="5A31520D" w14:textId="61CF872F" w:rsidR="00D0278F" w:rsidRPr="00B6771F" w:rsidRDefault="00D0278F" w:rsidP="0093425E">
      <w:pPr>
        <w:ind w:left="540" w:hanging="547"/>
        <w:jc w:val="thaiDistribute"/>
        <w:outlineLvl w:val="0"/>
        <w:rPr>
          <w:rFonts w:ascii="Arial" w:hAnsi="Arial" w:cs="Arial"/>
          <w:bCs/>
          <w:color w:val="CF4A02"/>
          <w:sz w:val="18"/>
          <w:szCs w:val="18"/>
          <w:lang w:val="en-US"/>
        </w:rPr>
      </w:pPr>
      <w:r w:rsidRPr="00B6771F">
        <w:rPr>
          <w:rFonts w:ascii="Arial" w:hAnsi="Arial" w:cs="Arial"/>
          <w:b/>
          <w:color w:val="CF4A02"/>
          <w:sz w:val="18"/>
          <w:szCs w:val="18"/>
        </w:rPr>
        <w:t>1</w:t>
      </w:r>
      <w:r w:rsidR="00252F3F" w:rsidRPr="00B6771F">
        <w:rPr>
          <w:rFonts w:ascii="Arial" w:hAnsi="Arial" w:cs="Arial"/>
          <w:b/>
          <w:color w:val="CF4A02"/>
          <w:sz w:val="18"/>
          <w:szCs w:val="18"/>
        </w:rPr>
        <w:t>8</w:t>
      </w:r>
      <w:r w:rsidRPr="00B6771F">
        <w:rPr>
          <w:rFonts w:ascii="Arial" w:hAnsi="Arial" w:cs="Arial"/>
          <w:b/>
          <w:color w:val="CF4A02"/>
          <w:sz w:val="18"/>
          <w:szCs w:val="18"/>
        </w:rPr>
        <w:t>.1</w:t>
      </w:r>
      <w:r w:rsidRPr="00B6771F">
        <w:rPr>
          <w:rFonts w:ascii="Arial" w:hAnsi="Arial" w:cs="Arial"/>
          <w:bCs/>
          <w:color w:val="CF4A02"/>
          <w:sz w:val="18"/>
          <w:szCs w:val="18"/>
          <w:cs/>
          <w:lang w:val="en-US"/>
        </w:rPr>
        <w:tab/>
      </w:r>
      <w:r w:rsidR="008E1EF2" w:rsidRPr="00B6771F">
        <w:rPr>
          <w:rFonts w:ascii="Arial" w:hAnsi="Arial" w:cs="Arial"/>
          <w:b/>
          <w:bCs/>
          <w:color w:val="CF4A02"/>
          <w:sz w:val="18"/>
          <w:szCs w:val="18"/>
          <w:lang w:val="en-US"/>
        </w:rPr>
        <w:t>Investments in subsidiaries</w:t>
      </w:r>
    </w:p>
    <w:p w14:paraId="3125AEC4" w14:textId="77777777" w:rsidR="00D0278F" w:rsidRPr="00B6771F" w:rsidRDefault="00D0278F" w:rsidP="004943E1">
      <w:pPr>
        <w:ind w:left="540"/>
        <w:jc w:val="thaiDistribute"/>
        <w:rPr>
          <w:rFonts w:ascii="Arial" w:eastAsia="Arial Unicode MS" w:hAnsi="Arial" w:cs="Arial"/>
          <w:sz w:val="16"/>
          <w:szCs w:val="16"/>
        </w:rPr>
      </w:pPr>
    </w:p>
    <w:p w14:paraId="0DAE5A37" w14:textId="77777777" w:rsidR="007C13D6" w:rsidRPr="00B6771F" w:rsidRDefault="00A23204" w:rsidP="004943E1">
      <w:pPr>
        <w:ind w:left="540"/>
        <w:jc w:val="thaiDistribute"/>
        <w:rPr>
          <w:rFonts w:ascii="Arial" w:eastAsia="Arial Unicode MS" w:hAnsi="Arial" w:cs="Arial"/>
          <w:sz w:val="18"/>
          <w:szCs w:val="18"/>
        </w:rPr>
      </w:pPr>
      <w:r w:rsidRPr="00B6771F">
        <w:rPr>
          <w:rFonts w:ascii="Arial" w:eastAsia="Arial Unicode MS" w:hAnsi="Arial" w:cs="Arial"/>
          <w:sz w:val="18"/>
          <w:szCs w:val="18"/>
        </w:rPr>
        <w:t xml:space="preserve">As </w:t>
      </w:r>
      <w:proofErr w:type="gramStart"/>
      <w:r w:rsidRPr="00B6771F">
        <w:rPr>
          <w:rFonts w:ascii="Arial" w:eastAsia="Arial Unicode MS" w:hAnsi="Arial" w:cs="Arial"/>
          <w:sz w:val="18"/>
          <w:szCs w:val="18"/>
        </w:rPr>
        <w:t>at</w:t>
      </w:r>
      <w:proofErr w:type="gramEnd"/>
      <w:r w:rsidRPr="00B6771F">
        <w:rPr>
          <w:rFonts w:ascii="Arial" w:eastAsia="Arial Unicode MS" w:hAnsi="Arial" w:cs="Arial"/>
          <w:sz w:val="18"/>
          <w:szCs w:val="18"/>
        </w:rPr>
        <w:t xml:space="preserve"> 31 December </w:t>
      </w:r>
      <w:r w:rsidR="00AF4C5F" w:rsidRPr="00B6771F">
        <w:rPr>
          <w:rFonts w:ascii="Arial" w:eastAsia="Arial Unicode MS" w:hAnsi="Arial" w:cs="Arial"/>
          <w:sz w:val="18"/>
          <w:szCs w:val="18"/>
        </w:rPr>
        <w:t>2021</w:t>
      </w:r>
      <w:r w:rsidRPr="00B6771F">
        <w:rPr>
          <w:rFonts w:ascii="Arial" w:eastAsia="Arial Unicode MS" w:hAnsi="Arial" w:cs="Arial"/>
          <w:sz w:val="18"/>
          <w:szCs w:val="18"/>
        </w:rPr>
        <w:t>,</w:t>
      </w:r>
      <w:r w:rsidR="00F04869" w:rsidRPr="00B6771F">
        <w:rPr>
          <w:rFonts w:ascii="Arial" w:eastAsia="Arial Unicode MS" w:hAnsi="Arial" w:cs="Arial"/>
          <w:sz w:val="18"/>
          <w:szCs w:val="18"/>
        </w:rPr>
        <w:t xml:space="preserve"> the Group has</w:t>
      </w:r>
      <w:r w:rsidRPr="00B6771F">
        <w:rPr>
          <w:rFonts w:ascii="Arial" w:eastAsia="Arial Unicode MS" w:hAnsi="Arial" w:cs="Arial"/>
          <w:sz w:val="18"/>
          <w:szCs w:val="18"/>
        </w:rPr>
        <w:t xml:space="preserve"> subsidiaries included in consolidated financial statement. The subsidiaries </w:t>
      </w:r>
      <w:r w:rsidRPr="00B6771F">
        <w:rPr>
          <w:rFonts w:ascii="Arial" w:eastAsia="Arial Unicode MS" w:hAnsi="Arial" w:cs="Arial"/>
          <w:spacing w:val="-4"/>
          <w:sz w:val="18"/>
          <w:szCs w:val="18"/>
        </w:rPr>
        <w:t>have</w:t>
      </w:r>
      <w:r w:rsidR="008D494E" w:rsidRPr="00B6771F">
        <w:rPr>
          <w:rFonts w:ascii="Arial" w:eastAsia="Arial Unicode MS" w:hAnsi="Arial" w:cs="Arial"/>
          <w:spacing w:val="-4"/>
          <w:sz w:val="18"/>
          <w:szCs w:val="18"/>
        </w:rPr>
        <w:t xml:space="preserve"> </w:t>
      </w:r>
      <w:r w:rsidRPr="00B6771F">
        <w:rPr>
          <w:rFonts w:ascii="Arial" w:eastAsia="Arial Unicode MS" w:hAnsi="Arial" w:cs="Arial"/>
          <w:spacing w:val="-4"/>
          <w:sz w:val="18"/>
          <w:szCs w:val="18"/>
        </w:rPr>
        <w:t>ordinary shares</w:t>
      </w:r>
      <w:r w:rsidR="00126A31" w:rsidRPr="00B6771F">
        <w:rPr>
          <w:rFonts w:ascii="Arial" w:eastAsia="Arial Unicode MS" w:hAnsi="Arial" w:cs="Arial"/>
          <w:spacing w:val="-4"/>
          <w:sz w:val="18"/>
          <w:szCs w:val="18"/>
          <w:cs/>
        </w:rPr>
        <w:t xml:space="preserve"> </w:t>
      </w:r>
      <w:r w:rsidR="00126A31" w:rsidRPr="00B6771F">
        <w:rPr>
          <w:rFonts w:ascii="Arial" w:eastAsia="Arial Unicode MS" w:hAnsi="Arial" w:cs="Arial"/>
          <w:spacing w:val="-4"/>
          <w:sz w:val="18"/>
          <w:szCs w:val="18"/>
        </w:rPr>
        <w:t>and non-cumulative preferred shares</w:t>
      </w:r>
      <w:r w:rsidRPr="00B6771F">
        <w:rPr>
          <w:rFonts w:ascii="Arial" w:eastAsia="Arial Unicode MS" w:hAnsi="Arial" w:cs="Arial"/>
          <w:spacing w:val="-4"/>
          <w:sz w:val="18"/>
          <w:szCs w:val="18"/>
        </w:rPr>
        <w:t xml:space="preserve"> in which the Group directly</w:t>
      </w:r>
      <w:r w:rsidR="00126A31" w:rsidRPr="00B6771F">
        <w:rPr>
          <w:rFonts w:ascii="Arial" w:eastAsia="Arial Unicode MS" w:hAnsi="Arial" w:cs="Arial"/>
          <w:spacing w:val="-4"/>
          <w:sz w:val="18"/>
          <w:szCs w:val="18"/>
        </w:rPr>
        <w:t xml:space="preserve"> and indirectly</w:t>
      </w:r>
      <w:r w:rsidRPr="00B6771F">
        <w:rPr>
          <w:rFonts w:ascii="Arial" w:eastAsia="Arial Unicode MS" w:hAnsi="Arial" w:cs="Arial"/>
          <w:spacing w:val="-4"/>
          <w:sz w:val="18"/>
          <w:szCs w:val="18"/>
        </w:rPr>
        <w:t xml:space="preserve"> holds those shares.</w:t>
      </w:r>
      <w:r w:rsidRPr="00B6771F">
        <w:rPr>
          <w:rFonts w:ascii="Arial" w:eastAsia="Arial Unicode MS" w:hAnsi="Arial" w:cs="Arial"/>
          <w:sz w:val="18"/>
          <w:szCs w:val="18"/>
        </w:rPr>
        <w:t xml:space="preserve"> The proportion of ownership interests held by the Group is equal to voting rights in subsidiaries held by the Group.</w:t>
      </w:r>
    </w:p>
    <w:p w14:paraId="74C7AE9E" w14:textId="77777777" w:rsidR="00D3636E" w:rsidRPr="00B6771F" w:rsidRDefault="00D3636E" w:rsidP="004943E1">
      <w:pPr>
        <w:ind w:left="540"/>
        <w:jc w:val="thaiDistribute"/>
        <w:rPr>
          <w:rFonts w:ascii="Arial" w:eastAsia="Arial Unicode MS" w:hAnsi="Arial" w:cs="Arial"/>
          <w:sz w:val="16"/>
          <w:szCs w:val="16"/>
        </w:rPr>
      </w:pPr>
    </w:p>
    <w:tbl>
      <w:tblPr>
        <w:tblW w:w="9359" w:type="dxa"/>
        <w:tblInd w:w="534" w:type="dxa"/>
        <w:tblLayout w:type="fixed"/>
        <w:tblLook w:val="0000" w:firstRow="0" w:lastRow="0" w:firstColumn="0" w:lastColumn="0" w:noHBand="0" w:noVBand="0"/>
      </w:tblPr>
      <w:tblGrid>
        <w:gridCol w:w="2124"/>
        <w:gridCol w:w="1174"/>
        <w:gridCol w:w="1379"/>
        <w:gridCol w:w="716"/>
        <w:gridCol w:w="855"/>
        <w:gridCol w:w="657"/>
        <w:gridCol w:w="630"/>
        <w:gridCol w:w="639"/>
        <w:gridCol w:w="576"/>
        <w:gridCol w:w="603"/>
        <w:gridCol w:w="6"/>
      </w:tblGrid>
      <w:tr w:rsidR="00A23204" w:rsidRPr="00B6771F" w14:paraId="7956C909" w14:textId="77777777" w:rsidTr="009249E6">
        <w:tc>
          <w:tcPr>
            <w:tcW w:w="2124" w:type="dxa"/>
            <w:vAlign w:val="bottom"/>
          </w:tcPr>
          <w:p w14:paraId="2B82DDE8" w14:textId="77777777" w:rsidR="00A23204" w:rsidRPr="00B6771F" w:rsidRDefault="00A23204" w:rsidP="00563348">
            <w:pPr>
              <w:pStyle w:val="Style1"/>
              <w:pBdr>
                <w:bottom w:val="none" w:sz="0" w:space="0" w:color="auto"/>
              </w:pBdr>
              <w:spacing w:line="240" w:lineRule="auto"/>
              <w:ind w:left="37" w:right="-72"/>
              <w:rPr>
                <w:rFonts w:ascii="Arial" w:hAnsi="Arial" w:cs="Arial"/>
                <w:sz w:val="12"/>
                <w:szCs w:val="12"/>
              </w:rPr>
            </w:pPr>
          </w:p>
        </w:tc>
        <w:tc>
          <w:tcPr>
            <w:tcW w:w="1174" w:type="dxa"/>
            <w:vAlign w:val="bottom"/>
          </w:tcPr>
          <w:p w14:paraId="5687E685" w14:textId="77777777" w:rsidR="00A23204" w:rsidRPr="00B6771F" w:rsidRDefault="00A23204" w:rsidP="00563348">
            <w:pPr>
              <w:pStyle w:val="Style1"/>
              <w:pBdr>
                <w:bottom w:val="none" w:sz="0" w:space="0" w:color="auto"/>
              </w:pBdr>
              <w:spacing w:line="240" w:lineRule="auto"/>
              <w:ind w:left="37" w:right="-72"/>
              <w:rPr>
                <w:rFonts w:ascii="Arial" w:hAnsi="Arial" w:cs="Arial"/>
                <w:sz w:val="12"/>
                <w:szCs w:val="12"/>
              </w:rPr>
            </w:pPr>
          </w:p>
        </w:tc>
        <w:tc>
          <w:tcPr>
            <w:tcW w:w="1379" w:type="dxa"/>
            <w:vAlign w:val="bottom"/>
          </w:tcPr>
          <w:p w14:paraId="36A362F8" w14:textId="77777777" w:rsidR="00A23204" w:rsidRPr="00B6771F" w:rsidRDefault="00A23204" w:rsidP="00C41072">
            <w:pPr>
              <w:pStyle w:val="Style1"/>
              <w:pBdr>
                <w:bottom w:val="none" w:sz="0" w:space="0" w:color="auto"/>
              </w:pBdr>
              <w:spacing w:line="240" w:lineRule="auto"/>
              <w:ind w:left="-18" w:right="-72"/>
              <w:rPr>
                <w:rFonts w:ascii="Arial" w:hAnsi="Arial" w:cs="Arial"/>
                <w:sz w:val="12"/>
                <w:szCs w:val="12"/>
              </w:rPr>
            </w:pPr>
          </w:p>
        </w:tc>
        <w:tc>
          <w:tcPr>
            <w:tcW w:w="716" w:type="dxa"/>
            <w:vAlign w:val="bottom"/>
          </w:tcPr>
          <w:p w14:paraId="35189817" w14:textId="77777777" w:rsidR="00A23204" w:rsidRPr="00B6771F" w:rsidRDefault="00A23204" w:rsidP="00C41072">
            <w:pPr>
              <w:pStyle w:val="Style1"/>
              <w:pBdr>
                <w:bottom w:val="none" w:sz="0" w:space="0" w:color="auto"/>
              </w:pBdr>
              <w:spacing w:line="240" w:lineRule="auto"/>
              <w:ind w:right="-72"/>
              <w:rPr>
                <w:rFonts w:ascii="Arial" w:hAnsi="Arial" w:cs="Arial"/>
                <w:sz w:val="12"/>
                <w:szCs w:val="12"/>
              </w:rPr>
            </w:pPr>
          </w:p>
        </w:tc>
        <w:tc>
          <w:tcPr>
            <w:tcW w:w="1512" w:type="dxa"/>
            <w:gridSpan w:val="2"/>
            <w:tcBorders>
              <w:top w:val="single" w:sz="4" w:space="0" w:color="auto"/>
            </w:tcBorders>
            <w:vAlign w:val="bottom"/>
          </w:tcPr>
          <w:p w14:paraId="0B8F7596" w14:textId="77777777" w:rsidR="00A23204" w:rsidRPr="00B6771F" w:rsidRDefault="00A23204" w:rsidP="00C41072">
            <w:pPr>
              <w:pStyle w:val="Style1"/>
              <w:pBdr>
                <w:bottom w:val="none" w:sz="0" w:space="0" w:color="auto"/>
              </w:pBdr>
              <w:spacing w:line="240" w:lineRule="auto"/>
              <w:ind w:right="-72"/>
              <w:rPr>
                <w:rFonts w:ascii="Arial" w:hAnsi="Arial" w:cs="Arial"/>
                <w:sz w:val="12"/>
                <w:szCs w:val="12"/>
              </w:rPr>
            </w:pPr>
          </w:p>
        </w:tc>
        <w:tc>
          <w:tcPr>
            <w:tcW w:w="1269" w:type="dxa"/>
            <w:gridSpan w:val="2"/>
            <w:tcBorders>
              <w:top w:val="single" w:sz="4" w:space="0" w:color="auto"/>
            </w:tcBorders>
            <w:vAlign w:val="bottom"/>
          </w:tcPr>
          <w:p w14:paraId="199EBD0F" w14:textId="77777777" w:rsidR="00A23204" w:rsidRPr="00B6771F" w:rsidRDefault="00A2320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2"/>
                <w:szCs w:val="12"/>
              </w:rPr>
            </w:pPr>
          </w:p>
        </w:tc>
        <w:tc>
          <w:tcPr>
            <w:tcW w:w="1185" w:type="dxa"/>
            <w:gridSpan w:val="3"/>
            <w:tcBorders>
              <w:top w:val="single" w:sz="4" w:space="0" w:color="auto"/>
            </w:tcBorders>
          </w:tcPr>
          <w:p w14:paraId="79C79973" w14:textId="77777777" w:rsidR="00A23204" w:rsidRPr="00B6771F" w:rsidRDefault="00126A31" w:rsidP="00C41072">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r w:rsidRPr="00B6771F">
              <w:rPr>
                <w:rFonts w:ascii="Arial" w:hAnsi="Arial" w:cs="Arial"/>
                <w:b/>
                <w:bCs/>
                <w:sz w:val="12"/>
                <w:szCs w:val="12"/>
              </w:rPr>
              <w:t>Ownership</w:t>
            </w:r>
            <w:r w:rsidR="00A23204" w:rsidRPr="00B6771F">
              <w:rPr>
                <w:rFonts w:ascii="Arial" w:hAnsi="Arial" w:cs="Arial"/>
                <w:b/>
                <w:bCs/>
                <w:sz w:val="12"/>
                <w:szCs w:val="12"/>
              </w:rPr>
              <w:t xml:space="preserve"> </w:t>
            </w:r>
          </w:p>
        </w:tc>
      </w:tr>
      <w:tr w:rsidR="00A23204" w:rsidRPr="00B6771F" w14:paraId="167514B9" w14:textId="77777777" w:rsidTr="009249E6">
        <w:trPr>
          <w:gridAfter w:val="1"/>
          <w:wAfter w:w="6" w:type="dxa"/>
        </w:trPr>
        <w:tc>
          <w:tcPr>
            <w:tcW w:w="2124" w:type="dxa"/>
            <w:vAlign w:val="bottom"/>
          </w:tcPr>
          <w:p w14:paraId="116B4CA4" w14:textId="77777777" w:rsidR="00A23204" w:rsidRPr="00B6771F" w:rsidRDefault="00A23204" w:rsidP="00563348">
            <w:pPr>
              <w:tabs>
                <w:tab w:val="left" w:pos="1134"/>
                <w:tab w:val="left" w:pos="1276"/>
                <w:tab w:val="center" w:pos="3402"/>
                <w:tab w:val="center" w:pos="4536"/>
                <w:tab w:val="center" w:pos="5670"/>
                <w:tab w:val="center" w:pos="6804"/>
                <w:tab w:val="right" w:pos="7655"/>
              </w:tabs>
              <w:ind w:left="37"/>
              <w:rPr>
                <w:rFonts w:ascii="Arial" w:hAnsi="Arial" w:cs="Arial"/>
                <w:b/>
                <w:bCs/>
                <w:sz w:val="12"/>
                <w:szCs w:val="12"/>
              </w:rPr>
            </w:pPr>
          </w:p>
        </w:tc>
        <w:tc>
          <w:tcPr>
            <w:tcW w:w="1174" w:type="dxa"/>
            <w:vAlign w:val="bottom"/>
          </w:tcPr>
          <w:p w14:paraId="5C67F87B" w14:textId="77777777" w:rsidR="00A23204" w:rsidRPr="00B6771F" w:rsidRDefault="00A23204" w:rsidP="00C41072">
            <w:pPr>
              <w:tabs>
                <w:tab w:val="left" w:pos="1134"/>
                <w:tab w:val="left" w:pos="1276"/>
                <w:tab w:val="center" w:pos="3402"/>
                <w:tab w:val="center" w:pos="4536"/>
                <w:tab w:val="center" w:pos="5670"/>
                <w:tab w:val="center" w:pos="6804"/>
                <w:tab w:val="right" w:pos="7655"/>
              </w:tabs>
              <w:jc w:val="center"/>
              <w:rPr>
                <w:rFonts w:ascii="Arial" w:hAnsi="Arial" w:cs="Arial"/>
                <w:sz w:val="12"/>
                <w:szCs w:val="12"/>
              </w:rPr>
            </w:pPr>
          </w:p>
        </w:tc>
        <w:tc>
          <w:tcPr>
            <w:tcW w:w="1379" w:type="dxa"/>
            <w:vAlign w:val="bottom"/>
          </w:tcPr>
          <w:p w14:paraId="1BB47CC6" w14:textId="77777777" w:rsidR="00A23204" w:rsidRPr="00B6771F" w:rsidRDefault="00A23204" w:rsidP="00C41072">
            <w:pPr>
              <w:tabs>
                <w:tab w:val="left" w:pos="1134"/>
                <w:tab w:val="left" w:pos="1276"/>
                <w:tab w:val="center" w:pos="3402"/>
                <w:tab w:val="center" w:pos="4536"/>
                <w:tab w:val="center" w:pos="5670"/>
                <w:tab w:val="center" w:pos="6804"/>
                <w:tab w:val="right" w:pos="7655"/>
              </w:tabs>
              <w:ind w:left="-18"/>
              <w:rPr>
                <w:rFonts w:ascii="Arial" w:hAnsi="Arial" w:cs="Arial"/>
                <w:sz w:val="12"/>
                <w:szCs w:val="12"/>
              </w:rPr>
            </w:pPr>
          </w:p>
        </w:tc>
        <w:tc>
          <w:tcPr>
            <w:tcW w:w="716" w:type="dxa"/>
            <w:vAlign w:val="bottom"/>
          </w:tcPr>
          <w:p w14:paraId="76237598" w14:textId="77777777" w:rsidR="00A23204" w:rsidRPr="00B6771F" w:rsidRDefault="00A2320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1512" w:type="dxa"/>
            <w:gridSpan w:val="2"/>
          </w:tcPr>
          <w:p w14:paraId="496334DD" w14:textId="77777777" w:rsidR="00A23204" w:rsidRPr="00B6771F" w:rsidRDefault="00126A31" w:rsidP="00C4107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2"/>
                <w:szCs w:val="12"/>
              </w:rPr>
            </w:pPr>
            <w:r w:rsidRPr="00B6771F">
              <w:rPr>
                <w:rFonts w:ascii="Arial" w:hAnsi="Arial" w:cs="Arial"/>
                <w:b/>
                <w:bCs/>
                <w:sz w:val="12"/>
                <w:szCs w:val="12"/>
              </w:rPr>
              <w:t>Ownership</w:t>
            </w:r>
          </w:p>
        </w:tc>
        <w:tc>
          <w:tcPr>
            <w:tcW w:w="1269" w:type="dxa"/>
            <w:gridSpan w:val="2"/>
            <w:vAlign w:val="bottom"/>
          </w:tcPr>
          <w:p w14:paraId="7DEFEACF" w14:textId="77777777" w:rsidR="00A23204" w:rsidRPr="00B6771F" w:rsidRDefault="00A2320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2"/>
                <w:szCs w:val="12"/>
              </w:rPr>
            </w:pPr>
          </w:p>
        </w:tc>
        <w:tc>
          <w:tcPr>
            <w:tcW w:w="1179" w:type="dxa"/>
            <w:gridSpan w:val="2"/>
          </w:tcPr>
          <w:p w14:paraId="780FEFF2" w14:textId="77777777" w:rsidR="00A23204" w:rsidRPr="00B6771F" w:rsidRDefault="00126A31" w:rsidP="00C4107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2"/>
                <w:szCs w:val="12"/>
              </w:rPr>
            </w:pPr>
            <w:r w:rsidRPr="00B6771F">
              <w:rPr>
                <w:rFonts w:ascii="Arial" w:hAnsi="Arial" w:cs="Arial"/>
                <w:b/>
                <w:bCs/>
                <w:sz w:val="12"/>
                <w:szCs w:val="12"/>
              </w:rPr>
              <w:t>Interest</w:t>
            </w:r>
            <w:r w:rsidR="00A23204" w:rsidRPr="00B6771F">
              <w:rPr>
                <w:rFonts w:ascii="Arial" w:hAnsi="Arial" w:cs="Arial"/>
                <w:b/>
                <w:bCs/>
                <w:sz w:val="12"/>
                <w:szCs w:val="12"/>
              </w:rPr>
              <w:t xml:space="preserve"> held by</w:t>
            </w:r>
          </w:p>
        </w:tc>
      </w:tr>
      <w:tr w:rsidR="00A23204" w:rsidRPr="00B6771F" w14:paraId="4AB448EC" w14:textId="77777777" w:rsidTr="009249E6">
        <w:trPr>
          <w:gridAfter w:val="1"/>
          <w:wAfter w:w="6" w:type="dxa"/>
        </w:trPr>
        <w:tc>
          <w:tcPr>
            <w:tcW w:w="2124" w:type="dxa"/>
            <w:vAlign w:val="bottom"/>
          </w:tcPr>
          <w:p w14:paraId="24A8AFC9" w14:textId="77777777" w:rsidR="00A23204" w:rsidRPr="00B6771F" w:rsidRDefault="00A23204" w:rsidP="00563348">
            <w:pPr>
              <w:tabs>
                <w:tab w:val="left" w:pos="1134"/>
                <w:tab w:val="left" w:pos="1276"/>
                <w:tab w:val="center" w:pos="3402"/>
                <w:tab w:val="center" w:pos="4536"/>
                <w:tab w:val="center" w:pos="5670"/>
                <w:tab w:val="center" w:pos="6804"/>
                <w:tab w:val="right" w:pos="7655"/>
              </w:tabs>
              <w:ind w:left="37"/>
              <w:rPr>
                <w:rFonts w:ascii="Arial" w:hAnsi="Arial" w:cs="Arial"/>
                <w:b/>
                <w:bCs/>
                <w:sz w:val="12"/>
                <w:szCs w:val="12"/>
              </w:rPr>
            </w:pPr>
          </w:p>
        </w:tc>
        <w:tc>
          <w:tcPr>
            <w:tcW w:w="1174" w:type="dxa"/>
            <w:vAlign w:val="bottom"/>
          </w:tcPr>
          <w:p w14:paraId="766C7CCC" w14:textId="77777777" w:rsidR="00A23204" w:rsidRPr="00B6771F" w:rsidRDefault="00A23204" w:rsidP="00C41072">
            <w:pPr>
              <w:tabs>
                <w:tab w:val="left" w:pos="1134"/>
                <w:tab w:val="left" w:pos="1276"/>
                <w:tab w:val="center" w:pos="3402"/>
                <w:tab w:val="center" w:pos="4536"/>
                <w:tab w:val="center" w:pos="5670"/>
                <w:tab w:val="center" w:pos="6804"/>
                <w:tab w:val="right" w:pos="7655"/>
              </w:tabs>
              <w:jc w:val="center"/>
              <w:rPr>
                <w:rFonts w:ascii="Arial" w:hAnsi="Arial" w:cs="Arial"/>
                <w:b/>
                <w:bCs/>
                <w:sz w:val="12"/>
                <w:szCs w:val="12"/>
              </w:rPr>
            </w:pPr>
            <w:r w:rsidRPr="00B6771F">
              <w:rPr>
                <w:rFonts w:ascii="Arial" w:hAnsi="Arial" w:cs="Arial"/>
                <w:b/>
                <w:bCs/>
                <w:sz w:val="12"/>
                <w:szCs w:val="12"/>
              </w:rPr>
              <w:t>Country of</w:t>
            </w:r>
          </w:p>
        </w:tc>
        <w:tc>
          <w:tcPr>
            <w:tcW w:w="1379" w:type="dxa"/>
            <w:vAlign w:val="bottom"/>
          </w:tcPr>
          <w:p w14:paraId="3AFC8297" w14:textId="77777777" w:rsidR="00A23204" w:rsidRPr="00B6771F" w:rsidRDefault="00A23204" w:rsidP="00C41072">
            <w:pPr>
              <w:tabs>
                <w:tab w:val="left" w:pos="1134"/>
                <w:tab w:val="left" w:pos="1276"/>
                <w:tab w:val="center" w:pos="3402"/>
                <w:tab w:val="center" w:pos="4536"/>
                <w:tab w:val="center" w:pos="5670"/>
                <w:tab w:val="center" w:pos="6804"/>
                <w:tab w:val="right" w:pos="7655"/>
              </w:tabs>
              <w:ind w:left="-18"/>
              <w:rPr>
                <w:rFonts w:ascii="Arial" w:hAnsi="Arial" w:cs="Arial"/>
                <w:sz w:val="12"/>
                <w:szCs w:val="12"/>
              </w:rPr>
            </w:pPr>
          </w:p>
        </w:tc>
        <w:tc>
          <w:tcPr>
            <w:tcW w:w="716" w:type="dxa"/>
            <w:vAlign w:val="bottom"/>
          </w:tcPr>
          <w:p w14:paraId="042AA4AA" w14:textId="77777777" w:rsidR="00A23204" w:rsidRPr="00B6771F" w:rsidRDefault="00A2320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1512" w:type="dxa"/>
            <w:gridSpan w:val="2"/>
          </w:tcPr>
          <w:p w14:paraId="72FBBE02" w14:textId="77777777" w:rsidR="00A23204" w:rsidRPr="00B6771F" w:rsidRDefault="00126A31" w:rsidP="00C4107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2"/>
                <w:szCs w:val="12"/>
              </w:rPr>
            </w:pPr>
            <w:r w:rsidRPr="00B6771F">
              <w:rPr>
                <w:rFonts w:ascii="Arial" w:hAnsi="Arial" w:cs="Arial"/>
                <w:b/>
                <w:bCs/>
                <w:sz w:val="12"/>
                <w:szCs w:val="12"/>
              </w:rPr>
              <w:t>Interest</w:t>
            </w:r>
            <w:r w:rsidR="00A23204" w:rsidRPr="00B6771F">
              <w:rPr>
                <w:rFonts w:ascii="Arial" w:hAnsi="Arial" w:cs="Arial"/>
                <w:b/>
                <w:bCs/>
                <w:sz w:val="12"/>
                <w:szCs w:val="12"/>
              </w:rPr>
              <w:t xml:space="preserve"> held by</w:t>
            </w:r>
          </w:p>
        </w:tc>
        <w:tc>
          <w:tcPr>
            <w:tcW w:w="1269" w:type="dxa"/>
            <w:gridSpan w:val="2"/>
          </w:tcPr>
          <w:p w14:paraId="3EB55208" w14:textId="77777777" w:rsidR="00A23204" w:rsidRPr="00B6771F" w:rsidRDefault="00126A31" w:rsidP="00C4107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2"/>
                <w:szCs w:val="12"/>
              </w:rPr>
            </w:pPr>
            <w:r w:rsidRPr="00B6771F">
              <w:rPr>
                <w:rFonts w:ascii="Arial" w:hAnsi="Arial" w:cs="Arial"/>
                <w:b/>
                <w:bCs/>
                <w:sz w:val="12"/>
                <w:szCs w:val="12"/>
              </w:rPr>
              <w:t>Ownership Interest</w:t>
            </w:r>
          </w:p>
        </w:tc>
        <w:tc>
          <w:tcPr>
            <w:tcW w:w="1179" w:type="dxa"/>
            <w:gridSpan w:val="2"/>
          </w:tcPr>
          <w:p w14:paraId="4D18C7C2" w14:textId="77777777" w:rsidR="00A23204" w:rsidRPr="00B6771F" w:rsidRDefault="00A2320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2"/>
                <w:szCs w:val="12"/>
              </w:rPr>
            </w:pPr>
            <w:r w:rsidRPr="00B6771F">
              <w:rPr>
                <w:rFonts w:ascii="Arial" w:hAnsi="Arial" w:cs="Arial"/>
                <w:b/>
                <w:bCs/>
                <w:sz w:val="12"/>
                <w:szCs w:val="12"/>
              </w:rPr>
              <w:t>non-controlling</w:t>
            </w:r>
          </w:p>
        </w:tc>
      </w:tr>
      <w:tr w:rsidR="00A23204" w:rsidRPr="00B6771F" w14:paraId="603CCEF2" w14:textId="77777777" w:rsidTr="009249E6">
        <w:trPr>
          <w:gridAfter w:val="1"/>
          <w:wAfter w:w="6" w:type="dxa"/>
        </w:trPr>
        <w:tc>
          <w:tcPr>
            <w:tcW w:w="2124" w:type="dxa"/>
            <w:vAlign w:val="bottom"/>
          </w:tcPr>
          <w:p w14:paraId="015E71B6" w14:textId="77777777" w:rsidR="00A23204" w:rsidRPr="00B6771F" w:rsidRDefault="00A23204" w:rsidP="00563348">
            <w:pPr>
              <w:tabs>
                <w:tab w:val="left" w:pos="1134"/>
                <w:tab w:val="left" w:pos="1276"/>
                <w:tab w:val="center" w:pos="3402"/>
                <w:tab w:val="center" w:pos="4536"/>
                <w:tab w:val="center" w:pos="5670"/>
                <w:tab w:val="center" w:pos="6804"/>
                <w:tab w:val="right" w:pos="7655"/>
              </w:tabs>
              <w:ind w:left="37"/>
              <w:rPr>
                <w:rFonts w:ascii="Arial" w:hAnsi="Arial" w:cs="Arial"/>
                <w:b/>
                <w:bCs/>
                <w:sz w:val="12"/>
                <w:szCs w:val="12"/>
              </w:rPr>
            </w:pPr>
          </w:p>
        </w:tc>
        <w:tc>
          <w:tcPr>
            <w:tcW w:w="1174" w:type="dxa"/>
            <w:vAlign w:val="bottom"/>
          </w:tcPr>
          <w:p w14:paraId="1F3CFCC8" w14:textId="77777777" w:rsidR="00A23204" w:rsidRPr="00B6771F" w:rsidRDefault="00A23204" w:rsidP="00C41072">
            <w:pPr>
              <w:tabs>
                <w:tab w:val="left" w:pos="1134"/>
                <w:tab w:val="left" w:pos="1276"/>
                <w:tab w:val="center" w:pos="3402"/>
                <w:tab w:val="center" w:pos="4536"/>
                <w:tab w:val="center" w:pos="5670"/>
                <w:tab w:val="center" w:pos="6804"/>
                <w:tab w:val="right" w:pos="7655"/>
              </w:tabs>
              <w:jc w:val="center"/>
              <w:rPr>
                <w:rFonts w:ascii="Arial" w:hAnsi="Arial" w:cs="Arial"/>
                <w:b/>
                <w:bCs/>
                <w:sz w:val="12"/>
                <w:szCs w:val="12"/>
              </w:rPr>
            </w:pPr>
            <w:r w:rsidRPr="00B6771F">
              <w:rPr>
                <w:rFonts w:ascii="Arial" w:hAnsi="Arial" w:cs="Arial"/>
                <w:b/>
                <w:bCs/>
                <w:sz w:val="12"/>
                <w:szCs w:val="12"/>
              </w:rPr>
              <w:t>incorporation</w:t>
            </w:r>
          </w:p>
        </w:tc>
        <w:tc>
          <w:tcPr>
            <w:tcW w:w="1379" w:type="dxa"/>
            <w:vAlign w:val="bottom"/>
          </w:tcPr>
          <w:p w14:paraId="01BA37D6" w14:textId="77777777" w:rsidR="00A23204" w:rsidRPr="00B6771F" w:rsidRDefault="00A23204" w:rsidP="00C41072">
            <w:pPr>
              <w:tabs>
                <w:tab w:val="left" w:pos="1134"/>
                <w:tab w:val="left" w:pos="1276"/>
                <w:tab w:val="center" w:pos="3402"/>
                <w:tab w:val="center" w:pos="4536"/>
                <w:tab w:val="center" w:pos="5670"/>
                <w:tab w:val="center" w:pos="6804"/>
                <w:tab w:val="right" w:pos="7655"/>
              </w:tabs>
              <w:ind w:left="-18"/>
              <w:rPr>
                <w:rFonts w:ascii="Arial" w:hAnsi="Arial" w:cs="Arial"/>
                <w:sz w:val="12"/>
                <w:szCs w:val="12"/>
              </w:rPr>
            </w:pPr>
          </w:p>
        </w:tc>
        <w:tc>
          <w:tcPr>
            <w:tcW w:w="716" w:type="dxa"/>
            <w:vAlign w:val="bottom"/>
          </w:tcPr>
          <w:p w14:paraId="5FFCCE0A" w14:textId="77777777" w:rsidR="00A23204" w:rsidRPr="00B6771F" w:rsidRDefault="00A23204" w:rsidP="00C41072">
            <w:pPr>
              <w:pStyle w:val="Style1"/>
              <w:pBdr>
                <w:bottom w:val="none" w:sz="0" w:space="0" w:color="auto"/>
              </w:pBdr>
              <w:spacing w:line="240" w:lineRule="auto"/>
              <w:ind w:right="-72"/>
              <w:rPr>
                <w:rFonts w:ascii="Arial" w:hAnsi="Arial" w:cs="Arial"/>
                <w:sz w:val="12"/>
                <w:szCs w:val="12"/>
              </w:rPr>
            </w:pPr>
          </w:p>
        </w:tc>
        <w:tc>
          <w:tcPr>
            <w:tcW w:w="1512" w:type="dxa"/>
            <w:gridSpan w:val="2"/>
            <w:tcBorders>
              <w:bottom w:val="single" w:sz="4" w:space="0" w:color="auto"/>
            </w:tcBorders>
            <w:shd w:val="clear" w:color="auto" w:fill="auto"/>
          </w:tcPr>
          <w:p w14:paraId="00794E29" w14:textId="77777777" w:rsidR="00A23204" w:rsidRPr="00B6771F" w:rsidRDefault="00126A31" w:rsidP="004943E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2"/>
                <w:szCs w:val="12"/>
              </w:rPr>
            </w:pPr>
            <w:r w:rsidRPr="00B6771F">
              <w:rPr>
                <w:rFonts w:ascii="Arial" w:hAnsi="Arial" w:cs="Arial"/>
                <w:b/>
                <w:bCs/>
                <w:sz w:val="12"/>
                <w:szCs w:val="12"/>
              </w:rPr>
              <w:t>Company</w:t>
            </w:r>
          </w:p>
        </w:tc>
        <w:tc>
          <w:tcPr>
            <w:tcW w:w="1269" w:type="dxa"/>
            <w:gridSpan w:val="2"/>
            <w:tcBorders>
              <w:bottom w:val="single" w:sz="4" w:space="0" w:color="auto"/>
            </w:tcBorders>
            <w:shd w:val="clear" w:color="auto" w:fill="auto"/>
          </w:tcPr>
          <w:p w14:paraId="48B838A3" w14:textId="77777777" w:rsidR="00A23204" w:rsidRPr="00B6771F" w:rsidRDefault="00A23204" w:rsidP="004943E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2"/>
                <w:szCs w:val="12"/>
              </w:rPr>
            </w:pPr>
            <w:r w:rsidRPr="00B6771F">
              <w:rPr>
                <w:rFonts w:ascii="Arial" w:hAnsi="Arial" w:cs="Arial"/>
                <w:b/>
                <w:bCs/>
                <w:sz w:val="12"/>
                <w:szCs w:val="12"/>
              </w:rPr>
              <w:t>held by the Group</w:t>
            </w:r>
          </w:p>
        </w:tc>
        <w:tc>
          <w:tcPr>
            <w:tcW w:w="1179" w:type="dxa"/>
            <w:gridSpan w:val="2"/>
            <w:tcBorders>
              <w:bottom w:val="single" w:sz="4" w:space="0" w:color="auto"/>
            </w:tcBorders>
            <w:shd w:val="clear" w:color="auto" w:fill="auto"/>
          </w:tcPr>
          <w:p w14:paraId="5E619277" w14:textId="77777777" w:rsidR="00A23204" w:rsidRPr="00B6771F" w:rsidRDefault="00A23204" w:rsidP="004943E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2"/>
                <w:szCs w:val="12"/>
              </w:rPr>
            </w:pPr>
            <w:r w:rsidRPr="00B6771F">
              <w:rPr>
                <w:rFonts w:ascii="Arial" w:hAnsi="Arial" w:cs="Arial"/>
                <w:b/>
                <w:bCs/>
                <w:sz w:val="12"/>
                <w:szCs w:val="12"/>
              </w:rPr>
              <w:t>interests</w:t>
            </w:r>
          </w:p>
        </w:tc>
      </w:tr>
      <w:tr w:rsidR="00515274" w:rsidRPr="00B6771F" w14:paraId="6C4E40D5" w14:textId="77777777" w:rsidTr="009249E6">
        <w:trPr>
          <w:gridAfter w:val="1"/>
          <w:wAfter w:w="6" w:type="dxa"/>
        </w:trPr>
        <w:tc>
          <w:tcPr>
            <w:tcW w:w="2124" w:type="dxa"/>
            <w:vAlign w:val="bottom"/>
          </w:tcPr>
          <w:p w14:paraId="17DC1373" w14:textId="77777777" w:rsidR="00515274" w:rsidRPr="00B6771F" w:rsidRDefault="00515274" w:rsidP="00563348">
            <w:pPr>
              <w:tabs>
                <w:tab w:val="left" w:pos="1134"/>
                <w:tab w:val="left" w:pos="1276"/>
                <w:tab w:val="center" w:pos="3402"/>
                <w:tab w:val="center" w:pos="4536"/>
                <w:tab w:val="center" w:pos="5670"/>
                <w:tab w:val="center" w:pos="6804"/>
                <w:tab w:val="right" w:pos="7655"/>
              </w:tabs>
              <w:ind w:left="37"/>
              <w:rPr>
                <w:rFonts w:ascii="Arial" w:hAnsi="Arial" w:cs="Arial"/>
                <w:b/>
                <w:bCs/>
                <w:sz w:val="12"/>
                <w:szCs w:val="12"/>
              </w:rPr>
            </w:pPr>
          </w:p>
        </w:tc>
        <w:tc>
          <w:tcPr>
            <w:tcW w:w="1174" w:type="dxa"/>
            <w:vAlign w:val="bottom"/>
          </w:tcPr>
          <w:p w14:paraId="70E2EE14" w14:textId="77777777" w:rsidR="00515274" w:rsidRPr="00B6771F" w:rsidRDefault="00515274" w:rsidP="00C41072">
            <w:pPr>
              <w:tabs>
                <w:tab w:val="left" w:pos="1134"/>
                <w:tab w:val="left" w:pos="1276"/>
                <w:tab w:val="center" w:pos="3402"/>
                <w:tab w:val="center" w:pos="4536"/>
                <w:tab w:val="center" w:pos="5670"/>
                <w:tab w:val="center" w:pos="6804"/>
                <w:tab w:val="right" w:pos="7655"/>
              </w:tabs>
              <w:jc w:val="center"/>
              <w:rPr>
                <w:rFonts w:ascii="Arial" w:hAnsi="Arial" w:cs="Arial"/>
                <w:b/>
                <w:bCs/>
                <w:sz w:val="12"/>
                <w:szCs w:val="12"/>
              </w:rPr>
            </w:pPr>
            <w:r w:rsidRPr="00B6771F">
              <w:rPr>
                <w:rFonts w:ascii="Arial" w:hAnsi="Arial" w:cs="Arial"/>
                <w:b/>
                <w:bCs/>
                <w:sz w:val="12"/>
                <w:szCs w:val="12"/>
              </w:rPr>
              <w:t>and</w:t>
            </w:r>
            <w:r w:rsidRPr="00B6771F">
              <w:rPr>
                <w:rFonts w:ascii="Arial" w:hAnsi="Arial" w:cs="Arial"/>
                <w:sz w:val="12"/>
                <w:szCs w:val="12"/>
              </w:rPr>
              <w:t xml:space="preserve"> </w:t>
            </w:r>
            <w:r w:rsidRPr="00B6771F">
              <w:rPr>
                <w:rFonts w:ascii="Arial" w:hAnsi="Arial" w:cs="Arial"/>
                <w:b/>
                <w:bCs/>
                <w:sz w:val="12"/>
                <w:szCs w:val="12"/>
              </w:rPr>
              <w:t>place</w:t>
            </w:r>
          </w:p>
        </w:tc>
        <w:tc>
          <w:tcPr>
            <w:tcW w:w="1379" w:type="dxa"/>
            <w:vAlign w:val="bottom"/>
          </w:tcPr>
          <w:p w14:paraId="4CD46429" w14:textId="77777777" w:rsidR="00515274" w:rsidRPr="00B6771F" w:rsidRDefault="00515274" w:rsidP="00C41072">
            <w:pPr>
              <w:tabs>
                <w:tab w:val="left" w:pos="1134"/>
                <w:tab w:val="left" w:pos="1276"/>
                <w:tab w:val="center" w:pos="3402"/>
                <w:tab w:val="center" w:pos="4536"/>
                <w:tab w:val="center" w:pos="5670"/>
                <w:tab w:val="center" w:pos="6804"/>
                <w:tab w:val="right" w:pos="7655"/>
              </w:tabs>
              <w:ind w:left="-18"/>
              <w:rPr>
                <w:rFonts w:ascii="Arial" w:hAnsi="Arial" w:cs="Arial"/>
                <w:sz w:val="12"/>
                <w:szCs w:val="12"/>
              </w:rPr>
            </w:pPr>
          </w:p>
        </w:tc>
        <w:tc>
          <w:tcPr>
            <w:tcW w:w="716" w:type="dxa"/>
            <w:vAlign w:val="bottom"/>
          </w:tcPr>
          <w:p w14:paraId="0B134C25" w14:textId="77777777" w:rsidR="00515274" w:rsidRPr="00B6771F"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2"/>
                <w:szCs w:val="12"/>
              </w:rPr>
            </w:pPr>
            <w:r w:rsidRPr="00B6771F">
              <w:rPr>
                <w:rFonts w:ascii="Arial" w:hAnsi="Arial" w:cs="Arial"/>
                <w:b/>
                <w:bCs/>
                <w:sz w:val="12"/>
                <w:szCs w:val="12"/>
              </w:rPr>
              <w:t>Nature of</w:t>
            </w:r>
          </w:p>
        </w:tc>
        <w:tc>
          <w:tcPr>
            <w:tcW w:w="855" w:type="dxa"/>
            <w:tcBorders>
              <w:top w:val="single" w:sz="4" w:space="0" w:color="auto"/>
            </w:tcBorders>
            <w:vAlign w:val="bottom"/>
          </w:tcPr>
          <w:p w14:paraId="7E5CD359" w14:textId="77777777" w:rsidR="00515274" w:rsidRPr="00B6771F" w:rsidRDefault="00AF4C5F" w:rsidP="00C4107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r w:rsidRPr="00B6771F">
              <w:rPr>
                <w:rFonts w:ascii="Arial" w:hAnsi="Arial" w:cs="Arial"/>
                <w:b/>
                <w:bCs/>
                <w:sz w:val="12"/>
                <w:szCs w:val="12"/>
              </w:rPr>
              <w:t>2021</w:t>
            </w:r>
          </w:p>
        </w:tc>
        <w:tc>
          <w:tcPr>
            <w:tcW w:w="657" w:type="dxa"/>
            <w:tcBorders>
              <w:top w:val="single" w:sz="4" w:space="0" w:color="auto"/>
            </w:tcBorders>
            <w:vAlign w:val="bottom"/>
          </w:tcPr>
          <w:p w14:paraId="4A24E81B" w14:textId="77777777" w:rsidR="00515274" w:rsidRPr="00B6771F" w:rsidRDefault="00AF4C5F" w:rsidP="00C4107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r w:rsidRPr="00B6771F">
              <w:rPr>
                <w:rFonts w:ascii="Arial" w:hAnsi="Arial" w:cs="Arial"/>
                <w:b/>
                <w:bCs/>
                <w:sz w:val="12"/>
                <w:szCs w:val="12"/>
              </w:rPr>
              <w:t>2020</w:t>
            </w:r>
          </w:p>
        </w:tc>
        <w:tc>
          <w:tcPr>
            <w:tcW w:w="630" w:type="dxa"/>
            <w:tcBorders>
              <w:top w:val="single" w:sz="4" w:space="0" w:color="auto"/>
            </w:tcBorders>
            <w:vAlign w:val="bottom"/>
          </w:tcPr>
          <w:p w14:paraId="04E92782" w14:textId="77777777" w:rsidR="00515274" w:rsidRPr="00B6771F" w:rsidRDefault="00AF4C5F" w:rsidP="00C4107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r w:rsidRPr="00B6771F">
              <w:rPr>
                <w:rFonts w:ascii="Arial" w:hAnsi="Arial" w:cs="Arial"/>
                <w:b/>
                <w:bCs/>
                <w:sz w:val="12"/>
                <w:szCs w:val="12"/>
              </w:rPr>
              <w:t>2021</w:t>
            </w:r>
          </w:p>
        </w:tc>
        <w:tc>
          <w:tcPr>
            <w:tcW w:w="639" w:type="dxa"/>
            <w:tcBorders>
              <w:top w:val="single" w:sz="4" w:space="0" w:color="auto"/>
            </w:tcBorders>
            <w:vAlign w:val="bottom"/>
          </w:tcPr>
          <w:p w14:paraId="7F9D5594" w14:textId="77777777" w:rsidR="00515274" w:rsidRPr="00B6771F" w:rsidRDefault="00AF4C5F" w:rsidP="00C4107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r w:rsidRPr="00B6771F">
              <w:rPr>
                <w:rFonts w:ascii="Arial" w:hAnsi="Arial" w:cs="Arial"/>
                <w:b/>
                <w:bCs/>
                <w:sz w:val="12"/>
                <w:szCs w:val="12"/>
              </w:rPr>
              <w:t>2020</w:t>
            </w:r>
          </w:p>
        </w:tc>
        <w:tc>
          <w:tcPr>
            <w:tcW w:w="576" w:type="dxa"/>
            <w:tcBorders>
              <w:top w:val="single" w:sz="4" w:space="0" w:color="auto"/>
            </w:tcBorders>
            <w:vAlign w:val="bottom"/>
          </w:tcPr>
          <w:p w14:paraId="51E9072D" w14:textId="77777777" w:rsidR="00515274" w:rsidRPr="00B6771F" w:rsidRDefault="00AF4C5F" w:rsidP="00C4107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r w:rsidRPr="00B6771F">
              <w:rPr>
                <w:rFonts w:ascii="Arial" w:hAnsi="Arial" w:cs="Arial"/>
                <w:b/>
                <w:bCs/>
                <w:sz w:val="12"/>
                <w:szCs w:val="12"/>
              </w:rPr>
              <w:t>2021</w:t>
            </w:r>
          </w:p>
        </w:tc>
        <w:tc>
          <w:tcPr>
            <w:tcW w:w="603" w:type="dxa"/>
            <w:tcBorders>
              <w:top w:val="single" w:sz="4" w:space="0" w:color="auto"/>
            </w:tcBorders>
            <w:vAlign w:val="bottom"/>
          </w:tcPr>
          <w:p w14:paraId="73C51F4A" w14:textId="77777777" w:rsidR="00515274" w:rsidRPr="00B6771F" w:rsidRDefault="00AF4C5F" w:rsidP="00C4107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r w:rsidRPr="00B6771F">
              <w:rPr>
                <w:rFonts w:ascii="Arial" w:hAnsi="Arial" w:cs="Arial"/>
                <w:b/>
                <w:bCs/>
                <w:sz w:val="12"/>
                <w:szCs w:val="12"/>
              </w:rPr>
              <w:t>2020</w:t>
            </w:r>
          </w:p>
        </w:tc>
      </w:tr>
      <w:tr w:rsidR="00515274" w:rsidRPr="00B6771F" w14:paraId="26D30D41" w14:textId="77777777" w:rsidTr="009249E6">
        <w:trPr>
          <w:gridAfter w:val="1"/>
          <w:wAfter w:w="6" w:type="dxa"/>
        </w:trPr>
        <w:tc>
          <w:tcPr>
            <w:tcW w:w="2124" w:type="dxa"/>
            <w:tcBorders>
              <w:bottom w:val="single" w:sz="4" w:space="0" w:color="auto"/>
            </w:tcBorders>
            <w:shd w:val="clear" w:color="auto" w:fill="auto"/>
            <w:vAlign w:val="bottom"/>
          </w:tcPr>
          <w:p w14:paraId="111A1B66" w14:textId="77777777" w:rsidR="00515274" w:rsidRPr="00B6771F" w:rsidRDefault="00515274" w:rsidP="00563348">
            <w:pPr>
              <w:pStyle w:val="Style1"/>
              <w:pBdr>
                <w:bottom w:val="none" w:sz="0" w:space="0" w:color="auto"/>
              </w:pBdr>
              <w:spacing w:line="240" w:lineRule="auto"/>
              <w:ind w:left="37" w:right="-72"/>
              <w:rPr>
                <w:rFonts w:ascii="Arial" w:hAnsi="Arial" w:cs="Arial"/>
                <w:sz w:val="12"/>
                <w:szCs w:val="12"/>
              </w:rPr>
            </w:pPr>
            <w:r w:rsidRPr="00B6771F">
              <w:rPr>
                <w:rFonts w:ascii="Arial" w:hAnsi="Arial" w:cs="Arial"/>
                <w:sz w:val="12"/>
                <w:szCs w:val="12"/>
              </w:rPr>
              <w:t>Name</w:t>
            </w:r>
          </w:p>
        </w:tc>
        <w:tc>
          <w:tcPr>
            <w:tcW w:w="1174" w:type="dxa"/>
            <w:tcBorders>
              <w:bottom w:val="single" w:sz="4" w:space="0" w:color="auto"/>
            </w:tcBorders>
            <w:shd w:val="clear" w:color="auto" w:fill="auto"/>
            <w:vAlign w:val="bottom"/>
          </w:tcPr>
          <w:p w14:paraId="3199E0D0" w14:textId="77777777" w:rsidR="00515274" w:rsidRPr="00B6771F" w:rsidRDefault="00515274" w:rsidP="004943E1">
            <w:pPr>
              <w:pStyle w:val="Style1"/>
              <w:pBdr>
                <w:bottom w:val="none" w:sz="0" w:space="0" w:color="auto"/>
              </w:pBdr>
              <w:spacing w:line="240" w:lineRule="auto"/>
              <w:ind w:right="-72"/>
              <w:rPr>
                <w:rFonts w:ascii="Arial" w:hAnsi="Arial" w:cs="Arial"/>
                <w:sz w:val="12"/>
                <w:szCs w:val="12"/>
              </w:rPr>
            </w:pPr>
            <w:r w:rsidRPr="00B6771F">
              <w:rPr>
                <w:rFonts w:ascii="Arial" w:hAnsi="Arial" w:cs="Arial"/>
                <w:sz w:val="12"/>
                <w:szCs w:val="12"/>
              </w:rPr>
              <w:t>of business</w:t>
            </w:r>
          </w:p>
        </w:tc>
        <w:tc>
          <w:tcPr>
            <w:tcW w:w="1379" w:type="dxa"/>
            <w:tcBorders>
              <w:bottom w:val="single" w:sz="4" w:space="0" w:color="auto"/>
            </w:tcBorders>
            <w:shd w:val="clear" w:color="auto" w:fill="auto"/>
            <w:vAlign w:val="bottom"/>
          </w:tcPr>
          <w:p w14:paraId="77524D59" w14:textId="77777777" w:rsidR="00515274" w:rsidRPr="00B6771F" w:rsidRDefault="00515274" w:rsidP="004943E1">
            <w:pPr>
              <w:pStyle w:val="Style1"/>
              <w:pBdr>
                <w:bottom w:val="none" w:sz="0" w:space="0" w:color="auto"/>
              </w:pBdr>
              <w:spacing w:line="240" w:lineRule="auto"/>
              <w:ind w:left="-18" w:right="-72"/>
              <w:rPr>
                <w:rFonts w:ascii="Arial" w:hAnsi="Arial" w:cs="Arial"/>
                <w:sz w:val="12"/>
                <w:szCs w:val="12"/>
              </w:rPr>
            </w:pPr>
            <w:r w:rsidRPr="00B6771F">
              <w:rPr>
                <w:rFonts w:ascii="Arial" w:hAnsi="Arial" w:cs="Arial"/>
                <w:sz w:val="12"/>
                <w:szCs w:val="12"/>
              </w:rPr>
              <w:t>Nature of business</w:t>
            </w:r>
          </w:p>
        </w:tc>
        <w:tc>
          <w:tcPr>
            <w:tcW w:w="716" w:type="dxa"/>
            <w:tcBorders>
              <w:bottom w:val="single" w:sz="4" w:space="0" w:color="auto"/>
            </w:tcBorders>
            <w:shd w:val="clear" w:color="auto" w:fill="auto"/>
            <w:vAlign w:val="bottom"/>
          </w:tcPr>
          <w:p w14:paraId="2B6E3B9B" w14:textId="77777777" w:rsidR="00515274" w:rsidRPr="00B6771F" w:rsidRDefault="00515274" w:rsidP="004943E1">
            <w:pPr>
              <w:pStyle w:val="Style1"/>
              <w:pBdr>
                <w:bottom w:val="none" w:sz="0" w:space="0" w:color="auto"/>
              </w:pBdr>
              <w:spacing w:line="240" w:lineRule="auto"/>
              <w:ind w:right="-72"/>
              <w:rPr>
                <w:rFonts w:ascii="Arial" w:hAnsi="Arial" w:cs="Arial"/>
                <w:spacing w:val="-12"/>
                <w:sz w:val="12"/>
                <w:szCs w:val="12"/>
              </w:rPr>
            </w:pPr>
            <w:r w:rsidRPr="00B6771F">
              <w:rPr>
                <w:rFonts w:ascii="Arial" w:hAnsi="Arial" w:cs="Arial"/>
                <w:spacing w:val="-12"/>
                <w:sz w:val="12"/>
                <w:szCs w:val="12"/>
              </w:rPr>
              <w:t>relationship</w:t>
            </w:r>
          </w:p>
        </w:tc>
        <w:tc>
          <w:tcPr>
            <w:tcW w:w="855" w:type="dxa"/>
            <w:tcBorders>
              <w:bottom w:val="single" w:sz="4" w:space="0" w:color="auto"/>
            </w:tcBorders>
            <w:shd w:val="clear" w:color="auto" w:fill="auto"/>
            <w:vAlign w:val="bottom"/>
          </w:tcPr>
          <w:p w14:paraId="3EF16EEB" w14:textId="77777777" w:rsidR="00515274" w:rsidRPr="00B6771F" w:rsidRDefault="00515274" w:rsidP="004943E1">
            <w:pPr>
              <w:ind w:right="-72"/>
              <w:jc w:val="right"/>
              <w:rPr>
                <w:rFonts w:ascii="Arial" w:hAnsi="Arial" w:cs="Arial"/>
                <w:sz w:val="12"/>
                <w:szCs w:val="12"/>
              </w:rPr>
            </w:pPr>
            <w:r w:rsidRPr="00B6771F">
              <w:rPr>
                <w:rFonts w:ascii="Arial" w:hAnsi="Arial" w:cs="Arial"/>
                <w:b/>
                <w:bCs/>
                <w:sz w:val="12"/>
                <w:szCs w:val="12"/>
              </w:rPr>
              <w:t>(%)</w:t>
            </w:r>
          </w:p>
        </w:tc>
        <w:tc>
          <w:tcPr>
            <w:tcW w:w="657" w:type="dxa"/>
            <w:tcBorders>
              <w:bottom w:val="single" w:sz="4" w:space="0" w:color="auto"/>
            </w:tcBorders>
            <w:shd w:val="clear" w:color="auto" w:fill="auto"/>
            <w:vAlign w:val="bottom"/>
          </w:tcPr>
          <w:p w14:paraId="4F38FD65" w14:textId="77777777" w:rsidR="00515274" w:rsidRPr="00B6771F" w:rsidRDefault="00515274" w:rsidP="004943E1">
            <w:pPr>
              <w:ind w:right="-72"/>
              <w:jc w:val="right"/>
              <w:rPr>
                <w:rFonts w:ascii="Arial" w:hAnsi="Arial" w:cs="Arial"/>
                <w:sz w:val="12"/>
                <w:szCs w:val="12"/>
              </w:rPr>
            </w:pPr>
            <w:r w:rsidRPr="00B6771F">
              <w:rPr>
                <w:rFonts w:ascii="Arial" w:hAnsi="Arial" w:cs="Arial"/>
                <w:b/>
                <w:bCs/>
                <w:sz w:val="12"/>
                <w:szCs w:val="12"/>
              </w:rPr>
              <w:t>(%)</w:t>
            </w:r>
          </w:p>
        </w:tc>
        <w:tc>
          <w:tcPr>
            <w:tcW w:w="630" w:type="dxa"/>
            <w:tcBorders>
              <w:bottom w:val="single" w:sz="4" w:space="0" w:color="auto"/>
            </w:tcBorders>
            <w:shd w:val="clear" w:color="auto" w:fill="auto"/>
            <w:vAlign w:val="bottom"/>
          </w:tcPr>
          <w:p w14:paraId="585DE53B" w14:textId="77777777" w:rsidR="00515274" w:rsidRPr="00B6771F" w:rsidRDefault="00515274" w:rsidP="004943E1">
            <w:pPr>
              <w:ind w:right="-72"/>
              <w:jc w:val="right"/>
              <w:rPr>
                <w:rFonts w:ascii="Arial" w:hAnsi="Arial" w:cs="Arial"/>
                <w:sz w:val="12"/>
                <w:szCs w:val="12"/>
              </w:rPr>
            </w:pPr>
            <w:r w:rsidRPr="00B6771F">
              <w:rPr>
                <w:rFonts w:ascii="Arial" w:hAnsi="Arial" w:cs="Arial"/>
                <w:b/>
                <w:bCs/>
                <w:sz w:val="12"/>
                <w:szCs w:val="12"/>
              </w:rPr>
              <w:t>(%)</w:t>
            </w:r>
          </w:p>
        </w:tc>
        <w:tc>
          <w:tcPr>
            <w:tcW w:w="639" w:type="dxa"/>
            <w:tcBorders>
              <w:bottom w:val="single" w:sz="4" w:space="0" w:color="auto"/>
            </w:tcBorders>
            <w:shd w:val="clear" w:color="auto" w:fill="auto"/>
            <w:vAlign w:val="bottom"/>
          </w:tcPr>
          <w:p w14:paraId="252FE499" w14:textId="77777777" w:rsidR="00515274" w:rsidRPr="00B6771F" w:rsidRDefault="00515274" w:rsidP="004943E1">
            <w:pPr>
              <w:ind w:right="-72"/>
              <w:jc w:val="right"/>
              <w:rPr>
                <w:rFonts w:ascii="Arial" w:hAnsi="Arial" w:cs="Arial"/>
                <w:sz w:val="12"/>
                <w:szCs w:val="12"/>
              </w:rPr>
            </w:pPr>
            <w:r w:rsidRPr="00B6771F">
              <w:rPr>
                <w:rFonts w:ascii="Arial" w:hAnsi="Arial" w:cs="Arial"/>
                <w:b/>
                <w:bCs/>
                <w:sz w:val="12"/>
                <w:szCs w:val="12"/>
              </w:rPr>
              <w:t>(%)</w:t>
            </w:r>
          </w:p>
        </w:tc>
        <w:tc>
          <w:tcPr>
            <w:tcW w:w="576" w:type="dxa"/>
            <w:tcBorders>
              <w:bottom w:val="single" w:sz="4" w:space="0" w:color="auto"/>
            </w:tcBorders>
            <w:shd w:val="clear" w:color="auto" w:fill="auto"/>
            <w:vAlign w:val="bottom"/>
          </w:tcPr>
          <w:p w14:paraId="39618518" w14:textId="77777777" w:rsidR="00515274" w:rsidRPr="00B6771F" w:rsidRDefault="00515274" w:rsidP="004943E1">
            <w:pPr>
              <w:ind w:right="-72"/>
              <w:jc w:val="right"/>
              <w:rPr>
                <w:rFonts w:ascii="Arial" w:hAnsi="Arial" w:cs="Arial"/>
                <w:sz w:val="12"/>
                <w:szCs w:val="12"/>
              </w:rPr>
            </w:pPr>
            <w:r w:rsidRPr="00B6771F">
              <w:rPr>
                <w:rFonts w:ascii="Arial" w:hAnsi="Arial" w:cs="Arial"/>
                <w:b/>
                <w:bCs/>
                <w:sz w:val="12"/>
                <w:szCs w:val="12"/>
              </w:rPr>
              <w:t>(%)</w:t>
            </w:r>
          </w:p>
        </w:tc>
        <w:tc>
          <w:tcPr>
            <w:tcW w:w="603" w:type="dxa"/>
            <w:tcBorders>
              <w:bottom w:val="single" w:sz="4" w:space="0" w:color="auto"/>
            </w:tcBorders>
            <w:shd w:val="clear" w:color="auto" w:fill="auto"/>
            <w:vAlign w:val="bottom"/>
          </w:tcPr>
          <w:p w14:paraId="6D3BB671" w14:textId="77777777" w:rsidR="00515274" w:rsidRPr="00B6771F" w:rsidRDefault="00515274" w:rsidP="004943E1">
            <w:pPr>
              <w:ind w:right="-72"/>
              <w:jc w:val="right"/>
              <w:rPr>
                <w:rFonts w:ascii="Arial" w:hAnsi="Arial" w:cs="Arial"/>
                <w:sz w:val="12"/>
                <w:szCs w:val="12"/>
              </w:rPr>
            </w:pPr>
            <w:r w:rsidRPr="00B6771F">
              <w:rPr>
                <w:rFonts w:ascii="Arial" w:hAnsi="Arial" w:cs="Arial"/>
                <w:b/>
                <w:bCs/>
                <w:sz w:val="12"/>
                <w:szCs w:val="12"/>
              </w:rPr>
              <w:t>(%)</w:t>
            </w:r>
          </w:p>
        </w:tc>
      </w:tr>
      <w:tr w:rsidR="00515274" w:rsidRPr="00B6771F" w14:paraId="5988D9C0" w14:textId="77777777" w:rsidTr="009249E6">
        <w:trPr>
          <w:gridAfter w:val="1"/>
          <w:wAfter w:w="6" w:type="dxa"/>
        </w:trPr>
        <w:tc>
          <w:tcPr>
            <w:tcW w:w="2124" w:type="dxa"/>
            <w:tcBorders>
              <w:top w:val="single" w:sz="4" w:space="0" w:color="auto"/>
            </w:tcBorders>
            <w:vAlign w:val="bottom"/>
          </w:tcPr>
          <w:p w14:paraId="09B0485D" w14:textId="77777777" w:rsidR="00515274" w:rsidRPr="00B6771F" w:rsidRDefault="00515274" w:rsidP="00563348">
            <w:pPr>
              <w:tabs>
                <w:tab w:val="left" w:pos="1134"/>
                <w:tab w:val="left" w:pos="1276"/>
                <w:tab w:val="center" w:pos="3402"/>
                <w:tab w:val="center" w:pos="4536"/>
                <w:tab w:val="center" w:pos="5670"/>
                <w:tab w:val="center" w:pos="6804"/>
                <w:tab w:val="right" w:pos="7655"/>
              </w:tabs>
              <w:ind w:left="37"/>
              <w:rPr>
                <w:rFonts w:ascii="Arial" w:hAnsi="Arial" w:cs="Arial"/>
                <w:b/>
                <w:bCs/>
                <w:sz w:val="12"/>
                <w:szCs w:val="12"/>
              </w:rPr>
            </w:pPr>
          </w:p>
        </w:tc>
        <w:tc>
          <w:tcPr>
            <w:tcW w:w="1174" w:type="dxa"/>
            <w:tcBorders>
              <w:top w:val="single" w:sz="4" w:space="0" w:color="auto"/>
            </w:tcBorders>
            <w:vAlign w:val="bottom"/>
          </w:tcPr>
          <w:p w14:paraId="4AD4D1C8" w14:textId="77777777" w:rsidR="00515274" w:rsidRPr="00B6771F" w:rsidRDefault="00515274" w:rsidP="00C41072">
            <w:pPr>
              <w:tabs>
                <w:tab w:val="left" w:pos="1134"/>
                <w:tab w:val="left" w:pos="1276"/>
                <w:tab w:val="center" w:pos="3402"/>
                <w:tab w:val="center" w:pos="4536"/>
                <w:tab w:val="center" w:pos="5670"/>
                <w:tab w:val="center" w:pos="6804"/>
                <w:tab w:val="right" w:pos="7655"/>
              </w:tabs>
              <w:jc w:val="center"/>
              <w:rPr>
                <w:rFonts w:ascii="Arial" w:hAnsi="Arial" w:cs="Arial"/>
                <w:sz w:val="12"/>
                <w:szCs w:val="12"/>
              </w:rPr>
            </w:pPr>
          </w:p>
        </w:tc>
        <w:tc>
          <w:tcPr>
            <w:tcW w:w="1379" w:type="dxa"/>
            <w:tcBorders>
              <w:top w:val="single" w:sz="4" w:space="0" w:color="auto"/>
            </w:tcBorders>
            <w:vAlign w:val="bottom"/>
          </w:tcPr>
          <w:p w14:paraId="6180AFC2" w14:textId="77777777" w:rsidR="00515274" w:rsidRPr="00B6771F" w:rsidRDefault="00515274" w:rsidP="00C41072">
            <w:pPr>
              <w:tabs>
                <w:tab w:val="left" w:pos="1134"/>
                <w:tab w:val="left" w:pos="1276"/>
                <w:tab w:val="center" w:pos="3402"/>
                <w:tab w:val="center" w:pos="4536"/>
                <w:tab w:val="center" w:pos="5670"/>
                <w:tab w:val="center" w:pos="6804"/>
                <w:tab w:val="right" w:pos="7655"/>
              </w:tabs>
              <w:ind w:left="-18"/>
              <w:rPr>
                <w:rFonts w:ascii="Arial" w:hAnsi="Arial" w:cs="Arial"/>
                <w:sz w:val="12"/>
                <w:szCs w:val="12"/>
              </w:rPr>
            </w:pPr>
          </w:p>
        </w:tc>
        <w:tc>
          <w:tcPr>
            <w:tcW w:w="716" w:type="dxa"/>
            <w:tcBorders>
              <w:top w:val="single" w:sz="4" w:space="0" w:color="auto"/>
            </w:tcBorders>
            <w:vAlign w:val="bottom"/>
          </w:tcPr>
          <w:p w14:paraId="20E397F8" w14:textId="77777777" w:rsidR="00515274" w:rsidRPr="00B6771F"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855" w:type="dxa"/>
            <w:tcBorders>
              <w:top w:val="single" w:sz="4" w:space="0" w:color="auto"/>
            </w:tcBorders>
            <w:shd w:val="clear" w:color="auto" w:fill="FAFAFA"/>
          </w:tcPr>
          <w:p w14:paraId="5649CD8C" w14:textId="77777777" w:rsidR="00515274" w:rsidRPr="00B6771F"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657" w:type="dxa"/>
            <w:tcBorders>
              <w:top w:val="single" w:sz="4" w:space="0" w:color="auto"/>
            </w:tcBorders>
            <w:vAlign w:val="bottom"/>
          </w:tcPr>
          <w:p w14:paraId="685F667F" w14:textId="77777777" w:rsidR="00515274" w:rsidRPr="00B6771F"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630" w:type="dxa"/>
            <w:tcBorders>
              <w:top w:val="single" w:sz="4" w:space="0" w:color="auto"/>
            </w:tcBorders>
            <w:shd w:val="clear" w:color="auto" w:fill="FAFAFA"/>
            <w:vAlign w:val="bottom"/>
          </w:tcPr>
          <w:p w14:paraId="2EEC12E5" w14:textId="77777777" w:rsidR="00515274" w:rsidRPr="00B6771F"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639" w:type="dxa"/>
            <w:tcBorders>
              <w:top w:val="single" w:sz="4" w:space="0" w:color="auto"/>
            </w:tcBorders>
            <w:vAlign w:val="bottom"/>
          </w:tcPr>
          <w:p w14:paraId="319D9F3A" w14:textId="77777777" w:rsidR="00515274" w:rsidRPr="00B6771F"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576" w:type="dxa"/>
            <w:tcBorders>
              <w:top w:val="single" w:sz="4" w:space="0" w:color="auto"/>
            </w:tcBorders>
            <w:shd w:val="clear" w:color="auto" w:fill="FAFAFA"/>
          </w:tcPr>
          <w:p w14:paraId="06F24B37" w14:textId="77777777" w:rsidR="00515274" w:rsidRPr="00B6771F"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603" w:type="dxa"/>
            <w:tcBorders>
              <w:top w:val="single" w:sz="4" w:space="0" w:color="auto"/>
            </w:tcBorders>
          </w:tcPr>
          <w:p w14:paraId="183C39FA" w14:textId="77777777" w:rsidR="00515274" w:rsidRPr="00B6771F"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r>
      <w:tr w:rsidR="00515274" w:rsidRPr="00B6771F" w14:paraId="5609E1A7" w14:textId="77777777" w:rsidTr="009249E6">
        <w:trPr>
          <w:gridAfter w:val="1"/>
          <w:wAfter w:w="6" w:type="dxa"/>
        </w:trPr>
        <w:tc>
          <w:tcPr>
            <w:tcW w:w="2124" w:type="dxa"/>
            <w:vAlign w:val="bottom"/>
          </w:tcPr>
          <w:p w14:paraId="721681D9" w14:textId="77777777" w:rsidR="00515274" w:rsidRPr="00B6771F" w:rsidRDefault="00515274" w:rsidP="00563348">
            <w:pPr>
              <w:tabs>
                <w:tab w:val="left" w:pos="1134"/>
                <w:tab w:val="left" w:pos="1276"/>
                <w:tab w:val="center" w:pos="3402"/>
                <w:tab w:val="center" w:pos="4536"/>
                <w:tab w:val="center" w:pos="5670"/>
                <w:tab w:val="center" w:pos="6804"/>
                <w:tab w:val="right" w:pos="7655"/>
              </w:tabs>
              <w:ind w:left="37"/>
              <w:jc w:val="left"/>
              <w:rPr>
                <w:rFonts w:ascii="Arial" w:hAnsi="Arial" w:cs="Arial"/>
                <w:b/>
                <w:bCs/>
                <w:sz w:val="12"/>
                <w:szCs w:val="12"/>
              </w:rPr>
            </w:pPr>
            <w:r w:rsidRPr="00B6771F">
              <w:rPr>
                <w:rFonts w:ascii="Arial" w:hAnsi="Arial" w:cs="Arial"/>
                <w:b/>
                <w:bCs/>
                <w:sz w:val="12"/>
                <w:szCs w:val="12"/>
              </w:rPr>
              <w:t>Subsidiaries</w:t>
            </w:r>
          </w:p>
        </w:tc>
        <w:tc>
          <w:tcPr>
            <w:tcW w:w="1174" w:type="dxa"/>
            <w:vAlign w:val="bottom"/>
          </w:tcPr>
          <w:p w14:paraId="64805FA2" w14:textId="77777777" w:rsidR="00515274" w:rsidRPr="00B6771F" w:rsidRDefault="00515274" w:rsidP="00C41072">
            <w:pPr>
              <w:tabs>
                <w:tab w:val="left" w:pos="1134"/>
                <w:tab w:val="left" w:pos="1276"/>
                <w:tab w:val="center" w:pos="3402"/>
                <w:tab w:val="center" w:pos="4536"/>
                <w:tab w:val="center" w:pos="5670"/>
                <w:tab w:val="center" w:pos="6804"/>
                <w:tab w:val="right" w:pos="7655"/>
              </w:tabs>
              <w:jc w:val="center"/>
              <w:rPr>
                <w:rFonts w:ascii="Arial" w:hAnsi="Arial" w:cs="Arial"/>
                <w:sz w:val="12"/>
                <w:szCs w:val="12"/>
              </w:rPr>
            </w:pPr>
          </w:p>
        </w:tc>
        <w:tc>
          <w:tcPr>
            <w:tcW w:w="1379" w:type="dxa"/>
            <w:vAlign w:val="bottom"/>
          </w:tcPr>
          <w:p w14:paraId="2BE1C928" w14:textId="77777777" w:rsidR="00515274" w:rsidRPr="00B6771F" w:rsidRDefault="00515274" w:rsidP="00C41072">
            <w:pPr>
              <w:tabs>
                <w:tab w:val="left" w:pos="1134"/>
                <w:tab w:val="left" w:pos="1276"/>
                <w:tab w:val="center" w:pos="3402"/>
                <w:tab w:val="center" w:pos="4536"/>
                <w:tab w:val="center" w:pos="5670"/>
                <w:tab w:val="center" w:pos="6804"/>
                <w:tab w:val="right" w:pos="7655"/>
              </w:tabs>
              <w:ind w:left="-18"/>
              <w:rPr>
                <w:rFonts w:ascii="Arial" w:hAnsi="Arial" w:cs="Arial"/>
                <w:sz w:val="12"/>
                <w:szCs w:val="12"/>
              </w:rPr>
            </w:pPr>
          </w:p>
        </w:tc>
        <w:tc>
          <w:tcPr>
            <w:tcW w:w="716" w:type="dxa"/>
            <w:vAlign w:val="bottom"/>
          </w:tcPr>
          <w:p w14:paraId="0FEECE50" w14:textId="77777777" w:rsidR="00515274" w:rsidRPr="00B6771F"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855" w:type="dxa"/>
            <w:shd w:val="clear" w:color="auto" w:fill="FAFAFA"/>
          </w:tcPr>
          <w:p w14:paraId="576D912D" w14:textId="77777777" w:rsidR="00515274" w:rsidRPr="00B6771F" w:rsidRDefault="00515274" w:rsidP="00C41072">
            <w:pPr>
              <w:ind w:right="-72"/>
              <w:jc w:val="right"/>
              <w:rPr>
                <w:rFonts w:ascii="Arial" w:hAnsi="Arial" w:cs="Arial"/>
                <w:sz w:val="12"/>
                <w:szCs w:val="12"/>
              </w:rPr>
            </w:pPr>
          </w:p>
        </w:tc>
        <w:tc>
          <w:tcPr>
            <w:tcW w:w="657" w:type="dxa"/>
            <w:vAlign w:val="bottom"/>
          </w:tcPr>
          <w:p w14:paraId="21675B71" w14:textId="77777777" w:rsidR="00515274" w:rsidRPr="00B6771F" w:rsidRDefault="00515274" w:rsidP="00C41072">
            <w:pPr>
              <w:ind w:right="-72"/>
              <w:jc w:val="right"/>
              <w:rPr>
                <w:rFonts w:ascii="Arial" w:hAnsi="Arial" w:cs="Arial"/>
                <w:sz w:val="12"/>
                <w:szCs w:val="12"/>
              </w:rPr>
            </w:pPr>
          </w:p>
        </w:tc>
        <w:tc>
          <w:tcPr>
            <w:tcW w:w="630" w:type="dxa"/>
            <w:shd w:val="clear" w:color="auto" w:fill="FAFAFA"/>
            <w:vAlign w:val="bottom"/>
          </w:tcPr>
          <w:p w14:paraId="152BCDB4" w14:textId="77777777" w:rsidR="00515274" w:rsidRPr="00B6771F" w:rsidRDefault="00515274" w:rsidP="00C41072">
            <w:pPr>
              <w:ind w:right="-72"/>
              <w:jc w:val="right"/>
              <w:rPr>
                <w:rFonts w:ascii="Arial" w:hAnsi="Arial" w:cs="Arial"/>
                <w:sz w:val="12"/>
                <w:szCs w:val="12"/>
              </w:rPr>
            </w:pPr>
          </w:p>
        </w:tc>
        <w:tc>
          <w:tcPr>
            <w:tcW w:w="639" w:type="dxa"/>
            <w:vAlign w:val="bottom"/>
          </w:tcPr>
          <w:p w14:paraId="4C7F2916" w14:textId="77777777" w:rsidR="00515274" w:rsidRPr="00B6771F" w:rsidRDefault="00515274"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576" w:type="dxa"/>
            <w:shd w:val="clear" w:color="auto" w:fill="FAFAFA"/>
          </w:tcPr>
          <w:p w14:paraId="455821C2" w14:textId="77777777" w:rsidR="00515274" w:rsidRPr="00B6771F" w:rsidRDefault="00515274"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03" w:type="dxa"/>
          </w:tcPr>
          <w:p w14:paraId="6113F77A" w14:textId="77777777" w:rsidR="00515274" w:rsidRPr="00B6771F" w:rsidRDefault="00515274"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E1083C" w:rsidRPr="00B6771F" w14:paraId="23969FA6" w14:textId="77777777" w:rsidTr="009249E6">
        <w:trPr>
          <w:gridAfter w:val="1"/>
          <w:wAfter w:w="6" w:type="dxa"/>
        </w:trPr>
        <w:tc>
          <w:tcPr>
            <w:tcW w:w="2124" w:type="dxa"/>
            <w:vAlign w:val="bottom"/>
          </w:tcPr>
          <w:p w14:paraId="5422B7CE" w14:textId="77777777" w:rsidR="00E1083C" w:rsidRPr="00B6771F" w:rsidRDefault="00E1083C" w:rsidP="00563348">
            <w:pPr>
              <w:tabs>
                <w:tab w:val="left" w:pos="1134"/>
                <w:tab w:val="left" w:pos="1276"/>
                <w:tab w:val="center" w:pos="3402"/>
                <w:tab w:val="center" w:pos="4536"/>
                <w:tab w:val="center" w:pos="5670"/>
                <w:tab w:val="center" w:pos="6804"/>
                <w:tab w:val="right" w:pos="7655"/>
              </w:tabs>
              <w:ind w:left="37"/>
              <w:jc w:val="left"/>
              <w:rPr>
                <w:rFonts w:ascii="Arial" w:hAnsi="Arial" w:cs="Arial"/>
                <w:sz w:val="12"/>
                <w:szCs w:val="12"/>
              </w:rPr>
            </w:pPr>
            <w:r w:rsidRPr="00B6771F">
              <w:rPr>
                <w:rFonts w:ascii="Arial" w:hAnsi="Arial" w:cs="Arial"/>
                <w:sz w:val="12"/>
                <w:szCs w:val="12"/>
              </w:rPr>
              <w:t xml:space="preserve">Wave Picture </w:t>
            </w:r>
          </w:p>
        </w:tc>
        <w:tc>
          <w:tcPr>
            <w:tcW w:w="1174" w:type="dxa"/>
            <w:vAlign w:val="bottom"/>
          </w:tcPr>
          <w:p w14:paraId="52F24881" w14:textId="77777777" w:rsidR="00E1083C" w:rsidRPr="00B6771F" w:rsidRDefault="00E1083C" w:rsidP="00E1083C">
            <w:pPr>
              <w:jc w:val="center"/>
              <w:rPr>
                <w:rFonts w:ascii="Arial" w:hAnsi="Arial" w:cs="Arial"/>
                <w:sz w:val="12"/>
                <w:szCs w:val="12"/>
              </w:rPr>
            </w:pPr>
            <w:r w:rsidRPr="00B6771F">
              <w:rPr>
                <w:rFonts w:ascii="Arial" w:hAnsi="Arial" w:cs="Arial"/>
                <w:sz w:val="12"/>
                <w:szCs w:val="12"/>
              </w:rPr>
              <w:t>Thailand</w:t>
            </w:r>
          </w:p>
        </w:tc>
        <w:tc>
          <w:tcPr>
            <w:tcW w:w="1379" w:type="dxa"/>
            <w:vAlign w:val="bottom"/>
          </w:tcPr>
          <w:p w14:paraId="33D46191" w14:textId="77777777" w:rsidR="00E1083C" w:rsidRPr="00B6771F" w:rsidRDefault="00E1083C" w:rsidP="00E1083C">
            <w:pPr>
              <w:tabs>
                <w:tab w:val="left" w:pos="1134"/>
                <w:tab w:val="left" w:pos="1276"/>
                <w:tab w:val="center" w:pos="3402"/>
                <w:tab w:val="center" w:pos="4536"/>
                <w:tab w:val="center" w:pos="5670"/>
                <w:tab w:val="center" w:pos="6804"/>
                <w:tab w:val="right" w:pos="7655"/>
              </w:tabs>
              <w:ind w:left="-18"/>
              <w:rPr>
                <w:rFonts w:ascii="Arial" w:hAnsi="Arial" w:cs="Arial"/>
                <w:sz w:val="12"/>
                <w:szCs w:val="12"/>
              </w:rPr>
            </w:pPr>
            <w:r w:rsidRPr="00B6771F">
              <w:rPr>
                <w:rFonts w:ascii="Arial" w:hAnsi="Arial" w:cs="Arial"/>
                <w:sz w:val="12"/>
                <w:szCs w:val="12"/>
              </w:rPr>
              <w:t>Investment</w:t>
            </w:r>
          </w:p>
        </w:tc>
        <w:tc>
          <w:tcPr>
            <w:tcW w:w="716" w:type="dxa"/>
            <w:vAlign w:val="bottom"/>
          </w:tcPr>
          <w:p w14:paraId="75AFD64F" w14:textId="77777777" w:rsidR="00E1083C" w:rsidRPr="00B6771F" w:rsidRDefault="00E1083C" w:rsidP="00E1083C">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r w:rsidRPr="00B6771F">
              <w:rPr>
                <w:rFonts w:ascii="Arial" w:hAnsi="Arial" w:cs="Arial"/>
                <w:sz w:val="12"/>
                <w:szCs w:val="12"/>
              </w:rPr>
              <w:t>Direct</w:t>
            </w:r>
          </w:p>
        </w:tc>
        <w:tc>
          <w:tcPr>
            <w:tcW w:w="855" w:type="dxa"/>
            <w:shd w:val="clear" w:color="auto" w:fill="FAFAFA"/>
            <w:vAlign w:val="bottom"/>
          </w:tcPr>
          <w:p w14:paraId="75BD7E58" w14:textId="1A69F4CD" w:rsidR="00E1083C" w:rsidRPr="00B6771F" w:rsidRDefault="00E1083C" w:rsidP="00E1083C">
            <w:pPr>
              <w:ind w:right="-72"/>
              <w:jc w:val="right"/>
              <w:rPr>
                <w:rFonts w:ascii="Arial" w:hAnsi="Arial" w:cs="Arial"/>
                <w:sz w:val="12"/>
                <w:szCs w:val="12"/>
              </w:rPr>
            </w:pPr>
            <w:r w:rsidRPr="00B6771F">
              <w:rPr>
                <w:rFonts w:ascii="Arial" w:hAnsi="Arial" w:cs="Arial"/>
                <w:sz w:val="12"/>
                <w:szCs w:val="12"/>
              </w:rPr>
              <w:t>99.99</w:t>
            </w:r>
          </w:p>
        </w:tc>
        <w:tc>
          <w:tcPr>
            <w:tcW w:w="657" w:type="dxa"/>
            <w:vAlign w:val="bottom"/>
          </w:tcPr>
          <w:p w14:paraId="01A4FAAC" w14:textId="77777777" w:rsidR="00E1083C" w:rsidRPr="00B6771F" w:rsidRDefault="00E1083C" w:rsidP="00E1083C">
            <w:pPr>
              <w:ind w:right="-72"/>
              <w:jc w:val="right"/>
              <w:rPr>
                <w:rFonts w:ascii="Arial" w:hAnsi="Arial" w:cs="Arial"/>
                <w:sz w:val="12"/>
                <w:szCs w:val="12"/>
              </w:rPr>
            </w:pPr>
            <w:r w:rsidRPr="00B6771F">
              <w:rPr>
                <w:rFonts w:ascii="Arial" w:hAnsi="Arial" w:cs="Arial"/>
                <w:sz w:val="12"/>
                <w:szCs w:val="12"/>
              </w:rPr>
              <w:t>99.99</w:t>
            </w:r>
          </w:p>
        </w:tc>
        <w:tc>
          <w:tcPr>
            <w:tcW w:w="630" w:type="dxa"/>
            <w:shd w:val="clear" w:color="auto" w:fill="FAFAFA"/>
            <w:vAlign w:val="bottom"/>
          </w:tcPr>
          <w:p w14:paraId="31313FF9" w14:textId="77777777" w:rsidR="00E1083C" w:rsidRPr="00B6771F" w:rsidRDefault="00E1083C" w:rsidP="00E1083C">
            <w:pPr>
              <w:ind w:right="-72"/>
              <w:jc w:val="right"/>
              <w:rPr>
                <w:rFonts w:ascii="Arial" w:hAnsi="Arial" w:cs="Arial"/>
                <w:sz w:val="12"/>
                <w:szCs w:val="12"/>
              </w:rPr>
            </w:pPr>
          </w:p>
        </w:tc>
        <w:tc>
          <w:tcPr>
            <w:tcW w:w="639" w:type="dxa"/>
            <w:vAlign w:val="bottom"/>
          </w:tcPr>
          <w:p w14:paraId="497002BB" w14:textId="77777777" w:rsidR="00E1083C" w:rsidRPr="00B6771F" w:rsidRDefault="00E1083C" w:rsidP="00E1083C">
            <w:pPr>
              <w:ind w:right="-72"/>
              <w:jc w:val="right"/>
              <w:rPr>
                <w:rFonts w:ascii="Arial" w:hAnsi="Arial" w:cs="Arial"/>
                <w:sz w:val="12"/>
                <w:szCs w:val="12"/>
              </w:rPr>
            </w:pPr>
            <w:r w:rsidRPr="00B6771F">
              <w:rPr>
                <w:rFonts w:ascii="Arial" w:hAnsi="Arial" w:cs="Arial"/>
                <w:sz w:val="12"/>
                <w:szCs w:val="12"/>
              </w:rPr>
              <w:t>-</w:t>
            </w:r>
          </w:p>
        </w:tc>
        <w:tc>
          <w:tcPr>
            <w:tcW w:w="576" w:type="dxa"/>
            <w:shd w:val="clear" w:color="auto" w:fill="FAFAFA"/>
            <w:vAlign w:val="bottom"/>
          </w:tcPr>
          <w:p w14:paraId="6925AC04" w14:textId="77777777" w:rsidR="00E1083C" w:rsidRPr="00B6771F" w:rsidRDefault="00E1083C" w:rsidP="00E1083C">
            <w:pPr>
              <w:ind w:right="-72"/>
              <w:jc w:val="right"/>
              <w:rPr>
                <w:rFonts w:ascii="Arial" w:hAnsi="Arial" w:cs="Arial"/>
                <w:sz w:val="12"/>
                <w:szCs w:val="12"/>
              </w:rPr>
            </w:pPr>
          </w:p>
        </w:tc>
        <w:tc>
          <w:tcPr>
            <w:tcW w:w="603" w:type="dxa"/>
            <w:vAlign w:val="bottom"/>
          </w:tcPr>
          <w:p w14:paraId="65450325" w14:textId="77777777" w:rsidR="00E1083C" w:rsidRPr="00B6771F" w:rsidRDefault="00E1083C" w:rsidP="00E1083C">
            <w:pPr>
              <w:ind w:right="-72"/>
              <w:jc w:val="right"/>
              <w:rPr>
                <w:rFonts w:ascii="Arial" w:hAnsi="Arial" w:cs="Arial"/>
                <w:sz w:val="12"/>
                <w:szCs w:val="12"/>
              </w:rPr>
            </w:pPr>
            <w:r w:rsidRPr="00B6771F">
              <w:rPr>
                <w:rFonts w:ascii="Arial" w:hAnsi="Arial" w:cs="Arial"/>
                <w:sz w:val="12"/>
                <w:szCs w:val="12"/>
              </w:rPr>
              <w:t>0.01</w:t>
            </w:r>
          </w:p>
        </w:tc>
      </w:tr>
      <w:tr w:rsidR="00E1083C" w:rsidRPr="00B6771F" w14:paraId="35584FAA" w14:textId="77777777" w:rsidTr="009249E6">
        <w:trPr>
          <w:gridAfter w:val="1"/>
          <w:wAfter w:w="6" w:type="dxa"/>
        </w:trPr>
        <w:tc>
          <w:tcPr>
            <w:tcW w:w="2124" w:type="dxa"/>
            <w:vAlign w:val="bottom"/>
          </w:tcPr>
          <w:p w14:paraId="64776AC9" w14:textId="77777777" w:rsidR="00E1083C" w:rsidRPr="00B6771F" w:rsidRDefault="00E1083C" w:rsidP="00563348">
            <w:pPr>
              <w:tabs>
                <w:tab w:val="left" w:pos="1134"/>
                <w:tab w:val="left" w:pos="1276"/>
                <w:tab w:val="center" w:pos="3402"/>
                <w:tab w:val="center" w:pos="4536"/>
                <w:tab w:val="center" w:pos="5670"/>
                <w:tab w:val="center" w:pos="6804"/>
                <w:tab w:val="right" w:pos="7655"/>
              </w:tabs>
              <w:ind w:left="37"/>
              <w:jc w:val="left"/>
              <w:rPr>
                <w:rFonts w:ascii="Arial" w:hAnsi="Arial" w:cs="Arial"/>
                <w:sz w:val="12"/>
                <w:szCs w:val="12"/>
              </w:rPr>
            </w:pPr>
            <w:r w:rsidRPr="00B6771F">
              <w:rPr>
                <w:rFonts w:ascii="Arial" w:hAnsi="Arial" w:cs="Arial"/>
                <w:sz w:val="12"/>
                <w:szCs w:val="12"/>
              </w:rPr>
              <w:t xml:space="preserve">   Company Limited</w:t>
            </w:r>
          </w:p>
        </w:tc>
        <w:tc>
          <w:tcPr>
            <w:tcW w:w="1174" w:type="dxa"/>
            <w:vAlign w:val="bottom"/>
          </w:tcPr>
          <w:p w14:paraId="544885CC" w14:textId="77777777" w:rsidR="00E1083C" w:rsidRPr="00B6771F" w:rsidRDefault="00E1083C" w:rsidP="00E1083C">
            <w:pPr>
              <w:jc w:val="center"/>
              <w:rPr>
                <w:rFonts w:ascii="Arial" w:hAnsi="Arial" w:cs="Arial"/>
                <w:sz w:val="12"/>
                <w:szCs w:val="12"/>
              </w:rPr>
            </w:pPr>
          </w:p>
        </w:tc>
        <w:tc>
          <w:tcPr>
            <w:tcW w:w="1379" w:type="dxa"/>
            <w:vAlign w:val="bottom"/>
          </w:tcPr>
          <w:p w14:paraId="7D41C8B5" w14:textId="77777777" w:rsidR="00E1083C" w:rsidRPr="00B6771F" w:rsidRDefault="00E1083C" w:rsidP="00E1083C">
            <w:pPr>
              <w:tabs>
                <w:tab w:val="left" w:pos="1134"/>
                <w:tab w:val="left" w:pos="1276"/>
                <w:tab w:val="center" w:pos="3402"/>
                <w:tab w:val="center" w:pos="4536"/>
                <w:tab w:val="center" w:pos="5670"/>
                <w:tab w:val="center" w:pos="6804"/>
                <w:tab w:val="right" w:pos="7655"/>
              </w:tabs>
              <w:ind w:left="-18"/>
              <w:rPr>
                <w:rFonts w:ascii="Arial" w:hAnsi="Arial" w:cs="Arial"/>
                <w:sz w:val="12"/>
                <w:szCs w:val="12"/>
              </w:rPr>
            </w:pPr>
          </w:p>
        </w:tc>
        <w:tc>
          <w:tcPr>
            <w:tcW w:w="716" w:type="dxa"/>
            <w:vAlign w:val="bottom"/>
          </w:tcPr>
          <w:p w14:paraId="5FBDD3A5" w14:textId="77777777" w:rsidR="00E1083C" w:rsidRPr="00B6771F" w:rsidRDefault="00E1083C" w:rsidP="00E1083C">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855" w:type="dxa"/>
            <w:shd w:val="clear" w:color="auto" w:fill="FAFAFA"/>
            <w:vAlign w:val="bottom"/>
          </w:tcPr>
          <w:p w14:paraId="106D3F94" w14:textId="77777777" w:rsidR="00E1083C" w:rsidRPr="00B6771F" w:rsidRDefault="00E1083C" w:rsidP="00E1083C">
            <w:pPr>
              <w:ind w:right="-72"/>
              <w:jc w:val="right"/>
              <w:rPr>
                <w:rFonts w:ascii="Arial" w:hAnsi="Arial" w:cs="Arial"/>
                <w:sz w:val="12"/>
                <w:szCs w:val="12"/>
              </w:rPr>
            </w:pPr>
          </w:p>
        </w:tc>
        <w:tc>
          <w:tcPr>
            <w:tcW w:w="657" w:type="dxa"/>
            <w:vAlign w:val="bottom"/>
          </w:tcPr>
          <w:p w14:paraId="4A2CD40D" w14:textId="77777777" w:rsidR="00E1083C" w:rsidRPr="00B6771F" w:rsidRDefault="00E1083C" w:rsidP="00E1083C">
            <w:pPr>
              <w:ind w:right="-72"/>
              <w:jc w:val="right"/>
              <w:rPr>
                <w:rFonts w:ascii="Arial" w:hAnsi="Arial" w:cs="Arial"/>
                <w:sz w:val="12"/>
                <w:szCs w:val="12"/>
              </w:rPr>
            </w:pPr>
          </w:p>
        </w:tc>
        <w:tc>
          <w:tcPr>
            <w:tcW w:w="630" w:type="dxa"/>
            <w:shd w:val="clear" w:color="auto" w:fill="FAFAFA"/>
            <w:vAlign w:val="bottom"/>
          </w:tcPr>
          <w:p w14:paraId="34CFD4E9" w14:textId="77777777" w:rsidR="00E1083C" w:rsidRPr="00B6771F" w:rsidRDefault="00E1083C" w:rsidP="00E1083C">
            <w:pPr>
              <w:ind w:right="-72"/>
              <w:jc w:val="right"/>
              <w:rPr>
                <w:rFonts w:ascii="Arial" w:hAnsi="Arial" w:cs="Arial"/>
                <w:sz w:val="12"/>
                <w:szCs w:val="12"/>
              </w:rPr>
            </w:pPr>
          </w:p>
        </w:tc>
        <w:tc>
          <w:tcPr>
            <w:tcW w:w="639" w:type="dxa"/>
            <w:vAlign w:val="bottom"/>
          </w:tcPr>
          <w:p w14:paraId="2427AE7C" w14:textId="77777777" w:rsidR="00E1083C" w:rsidRPr="00B6771F" w:rsidRDefault="00E1083C" w:rsidP="00E1083C">
            <w:pPr>
              <w:ind w:right="-72"/>
              <w:jc w:val="right"/>
              <w:rPr>
                <w:rFonts w:ascii="Arial" w:hAnsi="Arial" w:cs="Arial"/>
                <w:sz w:val="12"/>
                <w:szCs w:val="12"/>
              </w:rPr>
            </w:pPr>
          </w:p>
        </w:tc>
        <w:tc>
          <w:tcPr>
            <w:tcW w:w="576" w:type="dxa"/>
            <w:shd w:val="clear" w:color="auto" w:fill="FAFAFA"/>
            <w:vAlign w:val="bottom"/>
          </w:tcPr>
          <w:p w14:paraId="215D9B99" w14:textId="77777777" w:rsidR="00E1083C" w:rsidRPr="00B6771F" w:rsidRDefault="00E1083C" w:rsidP="00E1083C">
            <w:pPr>
              <w:ind w:right="-72"/>
              <w:jc w:val="right"/>
              <w:rPr>
                <w:rFonts w:ascii="Arial" w:hAnsi="Arial" w:cs="Arial"/>
                <w:sz w:val="12"/>
                <w:szCs w:val="12"/>
              </w:rPr>
            </w:pPr>
          </w:p>
        </w:tc>
        <w:tc>
          <w:tcPr>
            <w:tcW w:w="603" w:type="dxa"/>
            <w:vAlign w:val="bottom"/>
          </w:tcPr>
          <w:p w14:paraId="1F26FA2D" w14:textId="77777777" w:rsidR="00E1083C" w:rsidRPr="00B6771F" w:rsidRDefault="00E1083C" w:rsidP="00E1083C">
            <w:pPr>
              <w:ind w:right="-72"/>
              <w:jc w:val="right"/>
              <w:rPr>
                <w:rFonts w:ascii="Arial" w:hAnsi="Arial" w:cs="Arial"/>
                <w:sz w:val="12"/>
                <w:szCs w:val="12"/>
              </w:rPr>
            </w:pPr>
          </w:p>
        </w:tc>
      </w:tr>
      <w:tr w:rsidR="00E1083C" w:rsidRPr="00B6771F" w14:paraId="41B15B96" w14:textId="77777777" w:rsidTr="009249E6">
        <w:trPr>
          <w:gridAfter w:val="1"/>
          <w:wAfter w:w="6" w:type="dxa"/>
        </w:trPr>
        <w:tc>
          <w:tcPr>
            <w:tcW w:w="2124" w:type="dxa"/>
            <w:vAlign w:val="bottom"/>
          </w:tcPr>
          <w:p w14:paraId="17F4F2E5" w14:textId="77777777" w:rsidR="00E1083C" w:rsidRPr="00B6771F" w:rsidRDefault="00E1083C" w:rsidP="00563348">
            <w:pPr>
              <w:tabs>
                <w:tab w:val="left" w:pos="1134"/>
                <w:tab w:val="left" w:pos="1276"/>
                <w:tab w:val="center" w:pos="3402"/>
                <w:tab w:val="center" w:pos="4536"/>
                <w:tab w:val="center" w:pos="5670"/>
                <w:tab w:val="center" w:pos="6804"/>
                <w:tab w:val="right" w:pos="7655"/>
              </w:tabs>
              <w:ind w:left="37"/>
              <w:jc w:val="left"/>
              <w:rPr>
                <w:rFonts w:ascii="Arial" w:hAnsi="Arial" w:cs="Arial"/>
                <w:sz w:val="12"/>
                <w:szCs w:val="12"/>
              </w:rPr>
            </w:pPr>
            <w:r w:rsidRPr="00B6771F">
              <w:rPr>
                <w:rFonts w:ascii="Arial" w:hAnsi="Arial" w:cs="Arial"/>
                <w:sz w:val="12"/>
                <w:szCs w:val="12"/>
              </w:rPr>
              <w:t xml:space="preserve">Wave Food Group </w:t>
            </w:r>
          </w:p>
        </w:tc>
        <w:tc>
          <w:tcPr>
            <w:tcW w:w="1174" w:type="dxa"/>
            <w:vAlign w:val="bottom"/>
          </w:tcPr>
          <w:p w14:paraId="2B16EF45" w14:textId="77777777" w:rsidR="00E1083C" w:rsidRPr="00B6771F" w:rsidRDefault="00E1083C" w:rsidP="00E1083C">
            <w:pPr>
              <w:jc w:val="center"/>
              <w:rPr>
                <w:rFonts w:ascii="Arial" w:hAnsi="Arial" w:cs="Arial"/>
                <w:sz w:val="12"/>
                <w:szCs w:val="12"/>
              </w:rPr>
            </w:pPr>
            <w:r w:rsidRPr="00B6771F">
              <w:rPr>
                <w:rFonts w:ascii="Arial" w:hAnsi="Arial" w:cs="Arial"/>
                <w:sz w:val="12"/>
                <w:szCs w:val="12"/>
              </w:rPr>
              <w:t>Thailand</w:t>
            </w:r>
          </w:p>
        </w:tc>
        <w:tc>
          <w:tcPr>
            <w:tcW w:w="1379" w:type="dxa"/>
            <w:vAlign w:val="bottom"/>
          </w:tcPr>
          <w:p w14:paraId="29E5E6C3" w14:textId="77777777" w:rsidR="00E1083C" w:rsidRPr="00B6771F" w:rsidRDefault="00E1083C" w:rsidP="00E1083C">
            <w:pPr>
              <w:tabs>
                <w:tab w:val="left" w:pos="1134"/>
                <w:tab w:val="left" w:pos="1276"/>
                <w:tab w:val="center" w:pos="3402"/>
                <w:tab w:val="center" w:pos="4536"/>
                <w:tab w:val="center" w:pos="5670"/>
                <w:tab w:val="center" w:pos="6804"/>
                <w:tab w:val="right" w:pos="7655"/>
              </w:tabs>
              <w:ind w:left="-18"/>
              <w:rPr>
                <w:rFonts w:ascii="Arial" w:hAnsi="Arial" w:cs="Arial"/>
                <w:sz w:val="12"/>
                <w:szCs w:val="12"/>
              </w:rPr>
            </w:pPr>
            <w:r w:rsidRPr="00B6771F">
              <w:rPr>
                <w:rFonts w:ascii="Arial" w:hAnsi="Arial" w:cs="Arial"/>
                <w:sz w:val="12"/>
                <w:szCs w:val="12"/>
              </w:rPr>
              <w:t>Investment</w:t>
            </w:r>
          </w:p>
        </w:tc>
        <w:tc>
          <w:tcPr>
            <w:tcW w:w="716" w:type="dxa"/>
            <w:vAlign w:val="bottom"/>
          </w:tcPr>
          <w:p w14:paraId="73D27F42" w14:textId="77777777" w:rsidR="00E1083C" w:rsidRPr="00B6771F" w:rsidRDefault="00E1083C" w:rsidP="00E1083C">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r w:rsidRPr="00B6771F">
              <w:rPr>
                <w:rFonts w:ascii="Arial" w:hAnsi="Arial" w:cs="Arial"/>
                <w:sz w:val="12"/>
                <w:szCs w:val="12"/>
              </w:rPr>
              <w:t>Direct</w:t>
            </w:r>
          </w:p>
        </w:tc>
        <w:tc>
          <w:tcPr>
            <w:tcW w:w="855" w:type="dxa"/>
            <w:shd w:val="clear" w:color="auto" w:fill="FAFAFA"/>
            <w:vAlign w:val="bottom"/>
          </w:tcPr>
          <w:p w14:paraId="6D68FE8F" w14:textId="6DE120BB" w:rsidR="00E1083C" w:rsidRPr="00B6771F" w:rsidRDefault="00E1083C" w:rsidP="00E1083C">
            <w:pPr>
              <w:ind w:right="-72"/>
              <w:jc w:val="right"/>
              <w:rPr>
                <w:rFonts w:ascii="Arial" w:hAnsi="Arial" w:cs="Arial"/>
                <w:sz w:val="12"/>
                <w:szCs w:val="12"/>
              </w:rPr>
            </w:pPr>
            <w:r w:rsidRPr="00B6771F">
              <w:rPr>
                <w:rFonts w:ascii="Arial" w:hAnsi="Arial" w:cs="Arial"/>
                <w:sz w:val="12"/>
                <w:szCs w:val="12"/>
              </w:rPr>
              <w:t>99.99</w:t>
            </w:r>
          </w:p>
        </w:tc>
        <w:tc>
          <w:tcPr>
            <w:tcW w:w="657" w:type="dxa"/>
            <w:vAlign w:val="bottom"/>
          </w:tcPr>
          <w:p w14:paraId="6FFAB041" w14:textId="77777777" w:rsidR="00E1083C" w:rsidRPr="00B6771F" w:rsidRDefault="00E1083C" w:rsidP="00E1083C">
            <w:pPr>
              <w:ind w:right="-72"/>
              <w:jc w:val="right"/>
              <w:rPr>
                <w:rFonts w:ascii="Arial" w:hAnsi="Arial" w:cs="Arial"/>
                <w:sz w:val="12"/>
                <w:szCs w:val="12"/>
              </w:rPr>
            </w:pPr>
            <w:r w:rsidRPr="00B6771F">
              <w:rPr>
                <w:rFonts w:ascii="Arial" w:hAnsi="Arial" w:cs="Arial"/>
                <w:sz w:val="12"/>
                <w:szCs w:val="12"/>
              </w:rPr>
              <w:t>99.99</w:t>
            </w:r>
          </w:p>
        </w:tc>
        <w:tc>
          <w:tcPr>
            <w:tcW w:w="630" w:type="dxa"/>
            <w:shd w:val="clear" w:color="auto" w:fill="FAFAFA"/>
            <w:vAlign w:val="bottom"/>
          </w:tcPr>
          <w:p w14:paraId="7F4894A3" w14:textId="77777777" w:rsidR="00E1083C" w:rsidRPr="00B6771F" w:rsidRDefault="00E1083C" w:rsidP="00E1083C">
            <w:pPr>
              <w:ind w:right="-72"/>
              <w:jc w:val="right"/>
              <w:rPr>
                <w:rFonts w:ascii="Arial" w:hAnsi="Arial" w:cs="Arial"/>
                <w:sz w:val="12"/>
                <w:szCs w:val="12"/>
              </w:rPr>
            </w:pPr>
          </w:p>
        </w:tc>
        <w:tc>
          <w:tcPr>
            <w:tcW w:w="639" w:type="dxa"/>
            <w:vAlign w:val="bottom"/>
          </w:tcPr>
          <w:p w14:paraId="1E7B2821" w14:textId="77777777" w:rsidR="00E1083C" w:rsidRPr="00B6771F" w:rsidRDefault="00E1083C" w:rsidP="00E1083C">
            <w:pPr>
              <w:ind w:right="-72"/>
              <w:jc w:val="right"/>
              <w:rPr>
                <w:rFonts w:ascii="Arial" w:hAnsi="Arial" w:cs="Arial"/>
                <w:sz w:val="12"/>
                <w:szCs w:val="12"/>
              </w:rPr>
            </w:pPr>
            <w:r w:rsidRPr="00B6771F">
              <w:rPr>
                <w:rFonts w:ascii="Arial" w:hAnsi="Arial" w:cs="Arial"/>
                <w:sz w:val="12"/>
                <w:szCs w:val="12"/>
              </w:rPr>
              <w:t>-</w:t>
            </w:r>
          </w:p>
        </w:tc>
        <w:tc>
          <w:tcPr>
            <w:tcW w:w="576" w:type="dxa"/>
            <w:shd w:val="clear" w:color="auto" w:fill="FAFAFA"/>
            <w:vAlign w:val="bottom"/>
          </w:tcPr>
          <w:p w14:paraId="75BF37A7" w14:textId="77777777" w:rsidR="00E1083C" w:rsidRPr="00B6771F" w:rsidRDefault="00E1083C" w:rsidP="00E1083C">
            <w:pPr>
              <w:ind w:right="-72"/>
              <w:jc w:val="right"/>
              <w:rPr>
                <w:rFonts w:ascii="Arial" w:hAnsi="Arial" w:cs="Arial"/>
                <w:sz w:val="12"/>
                <w:szCs w:val="12"/>
              </w:rPr>
            </w:pPr>
          </w:p>
        </w:tc>
        <w:tc>
          <w:tcPr>
            <w:tcW w:w="603" w:type="dxa"/>
            <w:vAlign w:val="bottom"/>
          </w:tcPr>
          <w:p w14:paraId="43C6EE50" w14:textId="77777777" w:rsidR="00E1083C" w:rsidRPr="00B6771F" w:rsidRDefault="00E1083C" w:rsidP="00E1083C">
            <w:pPr>
              <w:ind w:right="-72"/>
              <w:jc w:val="right"/>
              <w:rPr>
                <w:rFonts w:ascii="Arial" w:hAnsi="Arial" w:cs="Arial"/>
                <w:sz w:val="12"/>
                <w:szCs w:val="12"/>
              </w:rPr>
            </w:pPr>
            <w:r w:rsidRPr="00B6771F">
              <w:rPr>
                <w:rFonts w:ascii="Arial" w:hAnsi="Arial" w:cs="Arial"/>
                <w:sz w:val="12"/>
                <w:szCs w:val="12"/>
              </w:rPr>
              <w:t>0.01</w:t>
            </w:r>
          </w:p>
        </w:tc>
      </w:tr>
      <w:tr w:rsidR="00E1083C" w:rsidRPr="00B6771F" w14:paraId="2E42E7EC" w14:textId="77777777" w:rsidTr="009249E6">
        <w:trPr>
          <w:gridAfter w:val="1"/>
          <w:wAfter w:w="6" w:type="dxa"/>
        </w:trPr>
        <w:tc>
          <w:tcPr>
            <w:tcW w:w="2124" w:type="dxa"/>
            <w:vAlign w:val="bottom"/>
          </w:tcPr>
          <w:p w14:paraId="4C13723E" w14:textId="77777777" w:rsidR="00E1083C" w:rsidRPr="00B6771F" w:rsidRDefault="00E1083C" w:rsidP="00563348">
            <w:pPr>
              <w:tabs>
                <w:tab w:val="left" w:pos="1134"/>
                <w:tab w:val="left" w:pos="1276"/>
                <w:tab w:val="center" w:pos="3402"/>
                <w:tab w:val="center" w:pos="4536"/>
                <w:tab w:val="center" w:pos="5670"/>
                <w:tab w:val="center" w:pos="6804"/>
                <w:tab w:val="right" w:pos="7655"/>
              </w:tabs>
              <w:ind w:left="37"/>
              <w:jc w:val="left"/>
              <w:rPr>
                <w:rFonts w:ascii="Arial" w:hAnsi="Arial" w:cs="Arial"/>
                <w:sz w:val="12"/>
                <w:szCs w:val="12"/>
              </w:rPr>
            </w:pPr>
            <w:r w:rsidRPr="00B6771F">
              <w:rPr>
                <w:rFonts w:ascii="Arial" w:hAnsi="Arial" w:cs="Arial"/>
                <w:sz w:val="12"/>
                <w:szCs w:val="12"/>
              </w:rPr>
              <w:t xml:space="preserve">   Company Limited</w:t>
            </w:r>
          </w:p>
        </w:tc>
        <w:tc>
          <w:tcPr>
            <w:tcW w:w="1174" w:type="dxa"/>
            <w:vAlign w:val="bottom"/>
          </w:tcPr>
          <w:p w14:paraId="21128BD1" w14:textId="77777777" w:rsidR="00E1083C" w:rsidRPr="00B6771F" w:rsidRDefault="00E1083C" w:rsidP="00E1083C">
            <w:pPr>
              <w:jc w:val="center"/>
              <w:rPr>
                <w:rFonts w:ascii="Arial" w:hAnsi="Arial" w:cs="Arial"/>
                <w:sz w:val="12"/>
                <w:szCs w:val="12"/>
              </w:rPr>
            </w:pPr>
          </w:p>
        </w:tc>
        <w:tc>
          <w:tcPr>
            <w:tcW w:w="1379" w:type="dxa"/>
            <w:vAlign w:val="bottom"/>
          </w:tcPr>
          <w:p w14:paraId="5F8A9BDA" w14:textId="77777777" w:rsidR="00E1083C" w:rsidRPr="00B6771F" w:rsidRDefault="00E1083C" w:rsidP="00E1083C">
            <w:pPr>
              <w:tabs>
                <w:tab w:val="left" w:pos="1134"/>
                <w:tab w:val="left" w:pos="1276"/>
                <w:tab w:val="center" w:pos="3402"/>
                <w:tab w:val="center" w:pos="4536"/>
                <w:tab w:val="center" w:pos="5670"/>
                <w:tab w:val="center" w:pos="6804"/>
                <w:tab w:val="right" w:pos="7655"/>
              </w:tabs>
              <w:ind w:left="-18"/>
              <w:rPr>
                <w:rFonts w:ascii="Arial" w:hAnsi="Arial" w:cs="Arial"/>
                <w:sz w:val="12"/>
                <w:szCs w:val="12"/>
              </w:rPr>
            </w:pPr>
          </w:p>
        </w:tc>
        <w:tc>
          <w:tcPr>
            <w:tcW w:w="716" w:type="dxa"/>
            <w:vAlign w:val="bottom"/>
          </w:tcPr>
          <w:p w14:paraId="6389EC9C" w14:textId="77777777" w:rsidR="00E1083C" w:rsidRPr="00B6771F" w:rsidRDefault="00E1083C" w:rsidP="00E1083C">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855" w:type="dxa"/>
            <w:shd w:val="clear" w:color="auto" w:fill="FAFAFA"/>
            <w:vAlign w:val="bottom"/>
          </w:tcPr>
          <w:p w14:paraId="3D470486" w14:textId="77777777" w:rsidR="00E1083C" w:rsidRPr="00B6771F" w:rsidRDefault="00E1083C" w:rsidP="00E1083C">
            <w:pPr>
              <w:ind w:right="-72"/>
              <w:jc w:val="right"/>
              <w:rPr>
                <w:rFonts w:ascii="Arial" w:hAnsi="Arial" w:cs="Arial"/>
                <w:sz w:val="12"/>
                <w:szCs w:val="12"/>
              </w:rPr>
            </w:pPr>
          </w:p>
        </w:tc>
        <w:tc>
          <w:tcPr>
            <w:tcW w:w="657" w:type="dxa"/>
            <w:vAlign w:val="bottom"/>
          </w:tcPr>
          <w:p w14:paraId="68855913" w14:textId="77777777" w:rsidR="00E1083C" w:rsidRPr="00B6771F" w:rsidRDefault="00E1083C" w:rsidP="00E1083C">
            <w:pPr>
              <w:ind w:right="-72"/>
              <w:jc w:val="right"/>
              <w:rPr>
                <w:rFonts w:ascii="Arial" w:hAnsi="Arial" w:cs="Arial"/>
                <w:sz w:val="12"/>
                <w:szCs w:val="12"/>
              </w:rPr>
            </w:pPr>
          </w:p>
        </w:tc>
        <w:tc>
          <w:tcPr>
            <w:tcW w:w="630" w:type="dxa"/>
            <w:shd w:val="clear" w:color="auto" w:fill="FAFAFA"/>
            <w:vAlign w:val="bottom"/>
          </w:tcPr>
          <w:p w14:paraId="5EB72A48" w14:textId="77777777" w:rsidR="00E1083C" w:rsidRPr="00B6771F" w:rsidRDefault="00E1083C" w:rsidP="00E1083C">
            <w:pPr>
              <w:ind w:right="-72"/>
              <w:jc w:val="right"/>
              <w:rPr>
                <w:rFonts w:ascii="Arial" w:hAnsi="Arial" w:cs="Arial"/>
                <w:sz w:val="12"/>
                <w:szCs w:val="12"/>
              </w:rPr>
            </w:pPr>
          </w:p>
        </w:tc>
        <w:tc>
          <w:tcPr>
            <w:tcW w:w="639" w:type="dxa"/>
            <w:vAlign w:val="bottom"/>
          </w:tcPr>
          <w:p w14:paraId="33DDFA14" w14:textId="77777777" w:rsidR="00E1083C" w:rsidRPr="00B6771F" w:rsidRDefault="00E1083C" w:rsidP="00E1083C">
            <w:pPr>
              <w:ind w:right="-72"/>
              <w:jc w:val="right"/>
              <w:rPr>
                <w:rFonts w:ascii="Arial" w:hAnsi="Arial" w:cs="Arial"/>
                <w:sz w:val="12"/>
                <w:szCs w:val="12"/>
              </w:rPr>
            </w:pPr>
          </w:p>
        </w:tc>
        <w:tc>
          <w:tcPr>
            <w:tcW w:w="576" w:type="dxa"/>
            <w:shd w:val="clear" w:color="auto" w:fill="FAFAFA"/>
            <w:vAlign w:val="bottom"/>
          </w:tcPr>
          <w:p w14:paraId="65CF96A6" w14:textId="77777777" w:rsidR="00E1083C" w:rsidRPr="00B6771F" w:rsidRDefault="00E1083C" w:rsidP="00E1083C">
            <w:pPr>
              <w:ind w:right="-72"/>
              <w:jc w:val="right"/>
              <w:rPr>
                <w:rFonts w:ascii="Arial" w:hAnsi="Arial" w:cs="Arial"/>
                <w:sz w:val="12"/>
                <w:szCs w:val="12"/>
              </w:rPr>
            </w:pPr>
          </w:p>
        </w:tc>
        <w:tc>
          <w:tcPr>
            <w:tcW w:w="603" w:type="dxa"/>
            <w:vAlign w:val="bottom"/>
          </w:tcPr>
          <w:p w14:paraId="67D33FC9" w14:textId="77777777" w:rsidR="00E1083C" w:rsidRPr="00B6771F" w:rsidRDefault="00E1083C" w:rsidP="00E1083C">
            <w:pPr>
              <w:ind w:right="-72"/>
              <w:jc w:val="right"/>
              <w:rPr>
                <w:rFonts w:ascii="Arial" w:hAnsi="Arial" w:cs="Arial"/>
                <w:sz w:val="12"/>
                <w:szCs w:val="12"/>
              </w:rPr>
            </w:pPr>
          </w:p>
        </w:tc>
      </w:tr>
      <w:tr w:rsidR="00E1083C" w:rsidRPr="00B6771F" w14:paraId="1FADFF97" w14:textId="77777777" w:rsidTr="009249E6">
        <w:trPr>
          <w:gridAfter w:val="1"/>
          <w:wAfter w:w="6" w:type="dxa"/>
        </w:trPr>
        <w:tc>
          <w:tcPr>
            <w:tcW w:w="2124" w:type="dxa"/>
            <w:vAlign w:val="bottom"/>
          </w:tcPr>
          <w:p w14:paraId="57C823C5" w14:textId="77777777" w:rsidR="00E1083C" w:rsidRPr="00B6771F" w:rsidRDefault="00E1083C" w:rsidP="00563348">
            <w:pPr>
              <w:tabs>
                <w:tab w:val="left" w:pos="1134"/>
                <w:tab w:val="left" w:pos="1276"/>
                <w:tab w:val="center" w:pos="3402"/>
                <w:tab w:val="center" w:pos="4536"/>
                <w:tab w:val="center" w:pos="5670"/>
                <w:tab w:val="center" w:pos="6804"/>
                <w:tab w:val="right" w:pos="7655"/>
              </w:tabs>
              <w:ind w:left="37"/>
              <w:jc w:val="left"/>
              <w:rPr>
                <w:rFonts w:ascii="Arial" w:hAnsi="Arial" w:cs="Arial"/>
                <w:sz w:val="12"/>
                <w:szCs w:val="12"/>
              </w:rPr>
            </w:pPr>
            <w:r w:rsidRPr="00B6771F">
              <w:rPr>
                <w:rFonts w:ascii="Arial" w:hAnsi="Arial" w:cs="Arial"/>
                <w:sz w:val="12"/>
                <w:szCs w:val="12"/>
              </w:rPr>
              <w:t xml:space="preserve">Wave Education </w:t>
            </w:r>
          </w:p>
        </w:tc>
        <w:tc>
          <w:tcPr>
            <w:tcW w:w="1174" w:type="dxa"/>
            <w:vAlign w:val="bottom"/>
          </w:tcPr>
          <w:p w14:paraId="34113102" w14:textId="77777777" w:rsidR="00E1083C" w:rsidRPr="00B6771F" w:rsidRDefault="00E1083C" w:rsidP="00E1083C">
            <w:pPr>
              <w:jc w:val="center"/>
              <w:rPr>
                <w:rFonts w:ascii="Arial" w:hAnsi="Arial" w:cs="Arial"/>
                <w:sz w:val="12"/>
                <w:szCs w:val="12"/>
              </w:rPr>
            </w:pPr>
            <w:r w:rsidRPr="00B6771F">
              <w:rPr>
                <w:rFonts w:ascii="Arial" w:hAnsi="Arial" w:cs="Arial"/>
                <w:sz w:val="12"/>
                <w:szCs w:val="12"/>
              </w:rPr>
              <w:t>Thailand</w:t>
            </w:r>
          </w:p>
        </w:tc>
        <w:tc>
          <w:tcPr>
            <w:tcW w:w="1379" w:type="dxa"/>
            <w:vAlign w:val="bottom"/>
          </w:tcPr>
          <w:p w14:paraId="1291D78C" w14:textId="77777777" w:rsidR="00E1083C" w:rsidRPr="00B6771F" w:rsidRDefault="00E1083C" w:rsidP="00E1083C">
            <w:pPr>
              <w:tabs>
                <w:tab w:val="left" w:pos="1134"/>
                <w:tab w:val="left" w:pos="1276"/>
                <w:tab w:val="center" w:pos="3402"/>
                <w:tab w:val="center" w:pos="4536"/>
                <w:tab w:val="center" w:pos="5670"/>
                <w:tab w:val="center" w:pos="6804"/>
                <w:tab w:val="right" w:pos="7655"/>
              </w:tabs>
              <w:ind w:left="-18"/>
              <w:rPr>
                <w:rFonts w:ascii="Arial" w:hAnsi="Arial" w:cs="Arial"/>
                <w:sz w:val="12"/>
                <w:szCs w:val="12"/>
              </w:rPr>
            </w:pPr>
            <w:r w:rsidRPr="00B6771F">
              <w:rPr>
                <w:rFonts w:ascii="Arial" w:hAnsi="Arial" w:cs="Arial"/>
                <w:sz w:val="12"/>
                <w:szCs w:val="12"/>
              </w:rPr>
              <w:t>Investment</w:t>
            </w:r>
          </w:p>
        </w:tc>
        <w:tc>
          <w:tcPr>
            <w:tcW w:w="716" w:type="dxa"/>
            <w:vAlign w:val="bottom"/>
          </w:tcPr>
          <w:p w14:paraId="0006C3B8" w14:textId="77777777" w:rsidR="00E1083C" w:rsidRPr="00B6771F" w:rsidRDefault="00E1083C" w:rsidP="00E1083C">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r w:rsidRPr="00B6771F">
              <w:rPr>
                <w:rFonts w:ascii="Arial" w:hAnsi="Arial" w:cs="Arial"/>
                <w:sz w:val="12"/>
                <w:szCs w:val="12"/>
              </w:rPr>
              <w:t>Direct</w:t>
            </w:r>
          </w:p>
        </w:tc>
        <w:tc>
          <w:tcPr>
            <w:tcW w:w="855" w:type="dxa"/>
            <w:shd w:val="clear" w:color="auto" w:fill="FAFAFA"/>
            <w:vAlign w:val="bottom"/>
          </w:tcPr>
          <w:p w14:paraId="1E8F239E" w14:textId="70B191FA" w:rsidR="00E1083C" w:rsidRPr="00B6771F" w:rsidRDefault="00E1083C" w:rsidP="00E1083C">
            <w:pPr>
              <w:ind w:right="-72"/>
              <w:jc w:val="right"/>
              <w:rPr>
                <w:rFonts w:ascii="Arial" w:hAnsi="Arial" w:cs="Arial"/>
                <w:sz w:val="12"/>
                <w:szCs w:val="12"/>
              </w:rPr>
            </w:pPr>
            <w:r w:rsidRPr="00B6771F">
              <w:rPr>
                <w:rFonts w:ascii="Arial" w:hAnsi="Arial" w:cs="Arial"/>
                <w:sz w:val="12"/>
                <w:szCs w:val="12"/>
              </w:rPr>
              <w:t>99.99</w:t>
            </w:r>
          </w:p>
        </w:tc>
        <w:tc>
          <w:tcPr>
            <w:tcW w:w="657" w:type="dxa"/>
            <w:vAlign w:val="bottom"/>
          </w:tcPr>
          <w:p w14:paraId="74561999" w14:textId="77777777" w:rsidR="00E1083C" w:rsidRPr="00B6771F" w:rsidRDefault="00E1083C" w:rsidP="00E1083C">
            <w:pPr>
              <w:ind w:right="-72"/>
              <w:jc w:val="right"/>
              <w:rPr>
                <w:rFonts w:ascii="Arial" w:hAnsi="Arial" w:cs="Arial"/>
                <w:sz w:val="12"/>
                <w:szCs w:val="12"/>
              </w:rPr>
            </w:pPr>
            <w:r w:rsidRPr="00B6771F">
              <w:rPr>
                <w:rFonts w:ascii="Arial" w:hAnsi="Arial" w:cs="Arial"/>
                <w:sz w:val="12"/>
                <w:szCs w:val="12"/>
              </w:rPr>
              <w:t>99.99</w:t>
            </w:r>
          </w:p>
        </w:tc>
        <w:tc>
          <w:tcPr>
            <w:tcW w:w="630" w:type="dxa"/>
            <w:shd w:val="clear" w:color="auto" w:fill="FAFAFA"/>
            <w:vAlign w:val="bottom"/>
          </w:tcPr>
          <w:p w14:paraId="2620E8B6" w14:textId="77777777" w:rsidR="00E1083C" w:rsidRPr="00B6771F" w:rsidRDefault="00E1083C" w:rsidP="00E1083C">
            <w:pPr>
              <w:ind w:right="-72"/>
              <w:jc w:val="right"/>
              <w:rPr>
                <w:rFonts w:ascii="Arial" w:hAnsi="Arial" w:cs="Arial"/>
                <w:sz w:val="12"/>
                <w:szCs w:val="12"/>
              </w:rPr>
            </w:pPr>
          </w:p>
        </w:tc>
        <w:tc>
          <w:tcPr>
            <w:tcW w:w="639" w:type="dxa"/>
            <w:vAlign w:val="bottom"/>
          </w:tcPr>
          <w:p w14:paraId="578C57C5" w14:textId="77777777" w:rsidR="00E1083C" w:rsidRPr="00B6771F" w:rsidRDefault="00E1083C" w:rsidP="00E1083C">
            <w:pPr>
              <w:ind w:right="-72"/>
              <w:jc w:val="right"/>
              <w:rPr>
                <w:rFonts w:ascii="Arial" w:hAnsi="Arial" w:cs="Arial"/>
                <w:sz w:val="12"/>
                <w:szCs w:val="12"/>
              </w:rPr>
            </w:pPr>
            <w:r w:rsidRPr="00B6771F">
              <w:rPr>
                <w:rFonts w:ascii="Arial" w:hAnsi="Arial" w:cs="Arial"/>
                <w:sz w:val="12"/>
                <w:szCs w:val="12"/>
              </w:rPr>
              <w:t>-</w:t>
            </w:r>
          </w:p>
        </w:tc>
        <w:tc>
          <w:tcPr>
            <w:tcW w:w="576" w:type="dxa"/>
            <w:shd w:val="clear" w:color="auto" w:fill="FAFAFA"/>
            <w:vAlign w:val="bottom"/>
          </w:tcPr>
          <w:p w14:paraId="3E100F9C" w14:textId="77777777" w:rsidR="00E1083C" w:rsidRPr="00B6771F" w:rsidRDefault="00E1083C" w:rsidP="00E1083C">
            <w:pPr>
              <w:ind w:right="-72"/>
              <w:jc w:val="right"/>
              <w:rPr>
                <w:rFonts w:ascii="Arial" w:hAnsi="Arial" w:cs="Arial"/>
                <w:sz w:val="12"/>
                <w:szCs w:val="12"/>
              </w:rPr>
            </w:pPr>
          </w:p>
        </w:tc>
        <w:tc>
          <w:tcPr>
            <w:tcW w:w="603" w:type="dxa"/>
            <w:vAlign w:val="bottom"/>
          </w:tcPr>
          <w:p w14:paraId="0933B4DC" w14:textId="77777777" w:rsidR="00E1083C" w:rsidRPr="00B6771F" w:rsidRDefault="00E1083C" w:rsidP="00E1083C">
            <w:pPr>
              <w:ind w:right="-72"/>
              <w:jc w:val="right"/>
              <w:rPr>
                <w:rFonts w:ascii="Arial" w:hAnsi="Arial" w:cs="Arial"/>
                <w:sz w:val="12"/>
                <w:szCs w:val="12"/>
              </w:rPr>
            </w:pPr>
            <w:r w:rsidRPr="00B6771F">
              <w:rPr>
                <w:rFonts w:ascii="Arial" w:hAnsi="Arial" w:cs="Arial"/>
                <w:sz w:val="12"/>
                <w:szCs w:val="12"/>
              </w:rPr>
              <w:t>0.01</w:t>
            </w:r>
          </w:p>
        </w:tc>
      </w:tr>
      <w:tr w:rsidR="00E1083C" w:rsidRPr="00B6771F" w14:paraId="1CD844BF" w14:textId="77777777" w:rsidTr="009249E6">
        <w:trPr>
          <w:gridAfter w:val="1"/>
          <w:wAfter w:w="6" w:type="dxa"/>
        </w:trPr>
        <w:tc>
          <w:tcPr>
            <w:tcW w:w="2124" w:type="dxa"/>
            <w:vAlign w:val="bottom"/>
          </w:tcPr>
          <w:p w14:paraId="71330903" w14:textId="77777777" w:rsidR="00E1083C" w:rsidRPr="00B6771F" w:rsidRDefault="00E1083C" w:rsidP="00563348">
            <w:pPr>
              <w:tabs>
                <w:tab w:val="left" w:pos="1134"/>
                <w:tab w:val="left" w:pos="1276"/>
                <w:tab w:val="center" w:pos="3402"/>
                <w:tab w:val="center" w:pos="4536"/>
                <w:tab w:val="center" w:pos="5670"/>
                <w:tab w:val="center" w:pos="6804"/>
                <w:tab w:val="right" w:pos="7655"/>
              </w:tabs>
              <w:ind w:left="37"/>
              <w:jc w:val="left"/>
              <w:rPr>
                <w:rFonts w:ascii="Arial" w:hAnsi="Arial" w:cs="Arial"/>
                <w:sz w:val="12"/>
                <w:szCs w:val="12"/>
              </w:rPr>
            </w:pPr>
            <w:r w:rsidRPr="00B6771F">
              <w:rPr>
                <w:rFonts w:ascii="Arial" w:hAnsi="Arial" w:cs="Arial"/>
                <w:sz w:val="12"/>
                <w:szCs w:val="12"/>
              </w:rPr>
              <w:t xml:space="preserve">   Group Company Limited</w:t>
            </w:r>
          </w:p>
        </w:tc>
        <w:tc>
          <w:tcPr>
            <w:tcW w:w="1174" w:type="dxa"/>
            <w:vAlign w:val="bottom"/>
          </w:tcPr>
          <w:p w14:paraId="4DEDAB08" w14:textId="77777777" w:rsidR="00E1083C" w:rsidRPr="00B6771F" w:rsidRDefault="00E1083C" w:rsidP="00E1083C">
            <w:pPr>
              <w:jc w:val="center"/>
              <w:rPr>
                <w:rFonts w:ascii="Arial" w:hAnsi="Arial" w:cs="Arial"/>
                <w:sz w:val="12"/>
                <w:szCs w:val="12"/>
              </w:rPr>
            </w:pPr>
          </w:p>
        </w:tc>
        <w:tc>
          <w:tcPr>
            <w:tcW w:w="1379" w:type="dxa"/>
            <w:vAlign w:val="bottom"/>
          </w:tcPr>
          <w:p w14:paraId="31C71DF6" w14:textId="77777777" w:rsidR="00E1083C" w:rsidRPr="00B6771F" w:rsidRDefault="00E1083C" w:rsidP="00E1083C">
            <w:pPr>
              <w:tabs>
                <w:tab w:val="left" w:pos="1134"/>
                <w:tab w:val="left" w:pos="1276"/>
                <w:tab w:val="center" w:pos="3402"/>
                <w:tab w:val="center" w:pos="4536"/>
                <w:tab w:val="center" w:pos="5670"/>
                <w:tab w:val="center" w:pos="6804"/>
                <w:tab w:val="right" w:pos="7655"/>
              </w:tabs>
              <w:ind w:left="-18"/>
              <w:rPr>
                <w:rFonts w:ascii="Arial" w:hAnsi="Arial" w:cs="Arial"/>
                <w:sz w:val="12"/>
                <w:szCs w:val="12"/>
              </w:rPr>
            </w:pPr>
          </w:p>
        </w:tc>
        <w:tc>
          <w:tcPr>
            <w:tcW w:w="716" w:type="dxa"/>
            <w:vAlign w:val="bottom"/>
          </w:tcPr>
          <w:p w14:paraId="3ED527DB" w14:textId="77777777" w:rsidR="00E1083C" w:rsidRPr="00B6771F" w:rsidRDefault="00E1083C" w:rsidP="00E1083C">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855" w:type="dxa"/>
            <w:shd w:val="clear" w:color="auto" w:fill="FAFAFA"/>
            <w:vAlign w:val="bottom"/>
          </w:tcPr>
          <w:p w14:paraId="1266CCF6" w14:textId="77777777" w:rsidR="00E1083C" w:rsidRPr="00B6771F" w:rsidRDefault="00E1083C" w:rsidP="00E1083C">
            <w:pPr>
              <w:ind w:right="-72"/>
              <w:jc w:val="right"/>
              <w:rPr>
                <w:rFonts w:ascii="Arial" w:hAnsi="Arial" w:cs="Arial"/>
                <w:sz w:val="12"/>
                <w:szCs w:val="12"/>
              </w:rPr>
            </w:pPr>
          </w:p>
        </w:tc>
        <w:tc>
          <w:tcPr>
            <w:tcW w:w="657" w:type="dxa"/>
            <w:vAlign w:val="bottom"/>
          </w:tcPr>
          <w:p w14:paraId="0CD1A906" w14:textId="77777777" w:rsidR="00E1083C" w:rsidRPr="00B6771F" w:rsidRDefault="00E1083C" w:rsidP="00E1083C">
            <w:pPr>
              <w:ind w:right="-72"/>
              <w:jc w:val="right"/>
              <w:rPr>
                <w:rFonts w:ascii="Arial" w:hAnsi="Arial" w:cs="Arial"/>
                <w:sz w:val="12"/>
                <w:szCs w:val="12"/>
              </w:rPr>
            </w:pPr>
          </w:p>
        </w:tc>
        <w:tc>
          <w:tcPr>
            <w:tcW w:w="630" w:type="dxa"/>
            <w:shd w:val="clear" w:color="auto" w:fill="FAFAFA"/>
            <w:vAlign w:val="bottom"/>
          </w:tcPr>
          <w:p w14:paraId="624E12BC" w14:textId="77777777" w:rsidR="00E1083C" w:rsidRPr="00B6771F" w:rsidRDefault="00E1083C" w:rsidP="00E1083C">
            <w:pPr>
              <w:ind w:right="-72"/>
              <w:jc w:val="right"/>
              <w:rPr>
                <w:rFonts w:ascii="Arial" w:hAnsi="Arial" w:cs="Arial"/>
                <w:sz w:val="12"/>
                <w:szCs w:val="12"/>
              </w:rPr>
            </w:pPr>
          </w:p>
        </w:tc>
        <w:tc>
          <w:tcPr>
            <w:tcW w:w="639" w:type="dxa"/>
            <w:vAlign w:val="bottom"/>
          </w:tcPr>
          <w:p w14:paraId="6831A20B" w14:textId="77777777" w:rsidR="00E1083C" w:rsidRPr="00B6771F" w:rsidRDefault="00E1083C" w:rsidP="00E1083C">
            <w:pPr>
              <w:ind w:right="-72"/>
              <w:jc w:val="right"/>
              <w:rPr>
                <w:rFonts w:ascii="Arial" w:hAnsi="Arial" w:cs="Arial"/>
                <w:sz w:val="12"/>
                <w:szCs w:val="12"/>
              </w:rPr>
            </w:pPr>
          </w:p>
        </w:tc>
        <w:tc>
          <w:tcPr>
            <w:tcW w:w="576" w:type="dxa"/>
            <w:shd w:val="clear" w:color="auto" w:fill="FAFAFA"/>
            <w:vAlign w:val="bottom"/>
          </w:tcPr>
          <w:p w14:paraId="5322617A" w14:textId="77777777" w:rsidR="00E1083C" w:rsidRPr="00B6771F" w:rsidRDefault="00E1083C" w:rsidP="00E1083C">
            <w:pPr>
              <w:ind w:right="-72"/>
              <w:jc w:val="right"/>
              <w:rPr>
                <w:rFonts w:ascii="Arial" w:hAnsi="Arial" w:cs="Arial"/>
                <w:sz w:val="12"/>
                <w:szCs w:val="12"/>
              </w:rPr>
            </w:pPr>
          </w:p>
        </w:tc>
        <w:tc>
          <w:tcPr>
            <w:tcW w:w="603" w:type="dxa"/>
            <w:vAlign w:val="bottom"/>
          </w:tcPr>
          <w:p w14:paraId="69026B38" w14:textId="77777777" w:rsidR="00E1083C" w:rsidRPr="00B6771F" w:rsidRDefault="00E1083C" w:rsidP="00E1083C">
            <w:pPr>
              <w:ind w:right="-72"/>
              <w:jc w:val="right"/>
              <w:rPr>
                <w:rFonts w:ascii="Arial" w:hAnsi="Arial" w:cs="Arial"/>
                <w:sz w:val="12"/>
                <w:szCs w:val="12"/>
              </w:rPr>
            </w:pPr>
          </w:p>
        </w:tc>
      </w:tr>
      <w:tr w:rsidR="00EE2B2C" w:rsidRPr="00B6771F" w14:paraId="5DE53D8B" w14:textId="77777777" w:rsidTr="009249E6">
        <w:trPr>
          <w:gridAfter w:val="1"/>
          <w:wAfter w:w="6" w:type="dxa"/>
        </w:trPr>
        <w:tc>
          <w:tcPr>
            <w:tcW w:w="2124" w:type="dxa"/>
            <w:vAlign w:val="bottom"/>
          </w:tcPr>
          <w:p w14:paraId="0A60913F" w14:textId="77777777" w:rsidR="00EE2B2C" w:rsidRPr="00B6771F" w:rsidRDefault="00EE2B2C" w:rsidP="00563348">
            <w:pPr>
              <w:tabs>
                <w:tab w:val="left" w:pos="1134"/>
                <w:tab w:val="left" w:pos="1276"/>
                <w:tab w:val="center" w:pos="3402"/>
                <w:tab w:val="center" w:pos="4536"/>
                <w:tab w:val="center" w:pos="5670"/>
                <w:tab w:val="center" w:pos="6804"/>
                <w:tab w:val="right" w:pos="7655"/>
              </w:tabs>
              <w:ind w:left="37"/>
              <w:jc w:val="left"/>
              <w:rPr>
                <w:rFonts w:ascii="Arial" w:hAnsi="Arial" w:cs="Arial"/>
                <w:sz w:val="12"/>
                <w:szCs w:val="12"/>
              </w:rPr>
            </w:pPr>
          </w:p>
        </w:tc>
        <w:tc>
          <w:tcPr>
            <w:tcW w:w="1174" w:type="dxa"/>
            <w:vAlign w:val="bottom"/>
          </w:tcPr>
          <w:p w14:paraId="35B0E54B" w14:textId="77777777" w:rsidR="00EE2B2C" w:rsidRPr="00B6771F" w:rsidRDefault="00EE2B2C" w:rsidP="00EE2B2C">
            <w:pPr>
              <w:jc w:val="center"/>
              <w:rPr>
                <w:rFonts w:ascii="Arial" w:hAnsi="Arial" w:cs="Arial"/>
                <w:sz w:val="12"/>
                <w:szCs w:val="12"/>
              </w:rPr>
            </w:pPr>
          </w:p>
        </w:tc>
        <w:tc>
          <w:tcPr>
            <w:tcW w:w="1379" w:type="dxa"/>
            <w:vAlign w:val="bottom"/>
          </w:tcPr>
          <w:p w14:paraId="5E594C0E" w14:textId="77777777" w:rsidR="00EE2B2C" w:rsidRPr="00B6771F" w:rsidRDefault="00EE2B2C" w:rsidP="00EE2B2C">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716" w:type="dxa"/>
            <w:vAlign w:val="bottom"/>
          </w:tcPr>
          <w:p w14:paraId="22C79ED0" w14:textId="77777777" w:rsidR="00EE2B2C" w:rsidRPr="00B6771F" w:rsidRDefault="00EE2B2C" w:rsidP="00EE2B2C">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855" w:type="dxa"/>
            <w:shd w:val="clear" w:color="auto" w:fill="FAFAFA"/>
            <w:vAlign w:val="bottom"/>
          </w:tcPr>
          <w:p w14:paraId="5F24505A" w14:textId="77777777" w:rsidR="00EE2B2C" w:rsidRPr="00B6771F" w:rsidRDefault="00EE2B2C" w:rsidP="00EE2B2C">
            <w:pPr>
              <w:ind w:right="-72"/>
              <w:jc w:val="right"/>
              <w:rPr>
                <w:rFonts w:ascii="Arial" w:hAnsi="Arial" w:cs="Arial"/>
                <w:sz w:val="12"/>
                <w:szCs w:val="12"/>
              </w:rPr>
            </w:pPr>
          </w:p>
        </w:tc>
        <w:tc>
          <w:tcPr>
            <w:tcW w:w="657" w:type="dxa"/>
            <w:vAlign w:val="bottom"/>
          </w:tcPr>
          <w:p w14:paraId="0F2B6EC8" w14:textId="77777777" w:rsidR="00EE2B2C" w:rsidRPr="00B6771F" w:rsidRDefault="00EE2B2C" w:rsidP="00EE2B2C">
            <w:pPr>
              <w:ind w:right="-72"/>
              <w:jc w:val="right"/>
              <w:rPr>
                <w:rFonts w:ascii="Arial" w:hAnsi="Arial" w:cs="Arial"/>
                <w:sz w:val="12"/>
                <w:szCs w:val="12"/>
              </w:rPr>
            </w:pPr>
          </w:p>
        </w:tc>
        <w:tc>
          <w:tcPr>
            <w:tcW w:w="630" w:type="dxa"/>
            <w:shd w:val="clear" w:color="auto" w:fill="FAFAFA"/>
            <w:vAlign w:val="bottom"/>
          </w:tcPr>
          <w:p w14:paraId="10459938" w14:textId="77777777" w:rsidR="00EE2B2C" w:rsidRPr="00B6771F" w:rsidRDefault="00EE2B2C" w:rsidP="00EE2B2C">
            <w:pPr>
              <w:ind w:right="-72"/>
              <w:jc w:val="right"/>
              <w:rPr>
                <w:rFonts w:ascii="Arial" w:hAnsi="Arial" w:cs="Arial"/>
                <w:sz w:val="12"/>
                <w:szCs w:val="12"/>
              </w:rPr>
            </w:pPr>
          </w:p>
        </w:tc>
        <w:tc>
          <w:tcPr>
            <w:tcW w:w="639" w:type="dxa"/>
            <w:vAlign w:val="bottom"/>
          </w:tcPr>
          <w:p w14:paraId="5913B369" w14:textId="77777777" w:rsidR="00EE2B2C" w:rsidRPr="00B6771F" w:rsidRDefault="00EE2B2C" w:rsidP="00EE2B2C">
            <w:pPr>
              <w:ind w:right="-72"/>
              <w:jc w:val="right"/>
              <w:rPr>
                <w:rFonts w:ascii="Arial" w:hAnsi="Arial" w:cs="Arial"/>
                <w:sz w:val="12"/>
                <w:szCs w:val="12"/>
              </w:rPr>
            </w:pPr>
          </w:p>
        </w:tc>
        <w:tc>
          <w:tcPr>
            <w:tcW w:w="576" w:type="dxa"/>
            <w:shd w:val="clear" w:color="auto" w:fill="FAFAFA"/>
          </w:tcPr>
          <w:p w14:paraId="63D6BA94" w14:textId="77777777" w:rsidR="00EE2B2C" w:rsidRPr="00B6771F" w:rsidRDefault="00EE2B2C" w:rsidP="00EE2B2C">
            <w:pPr>
              <w:ind w:right="-72"/>
              <w:jc w:val="right"/>
              <w:rPr>
                <w:rFonts w:ascii="Arial" w:hAnsi="Arial" w:cs="Arial"/>
                <w:sz w:val="12"/>
                <w:szCs w:val="12"/>
              </w:rPr>
            </w:pPr>
          </w:p>
        </w:tc>
        <w:tc>
          <w:tcPr>
            <w:tcW w:w="603" w:type="dxa"/>
          </w:tcPr>
          <w:p w14:paraId="3FC0AE23" w14:textId="77777777" w:rsidR="00EE2B2C" w:rsidRPr="00B6771F" w:rsidRDefault="00EE2B2C" w:rsidP="00EE2B2C">
            <w:pPr>
              <w:ind w:right="-72"/>
              <w:jc w:val="right"/>
              <w:rPr>
                <w:rFonts w:ascii="Arial" w:hAnsi="Arial" w:cs="Arial"/>
                <w:sz w:val="12"/>
                <w:szCs w:val="12"/>
              </w:rPr>
            </w:pPr>
          </w:p>
        </w:tc>
      </w:tr>
      <w:tr w:rsidR="00EE2B2C" w:rsidRPr="00B6771F" w14:paraId="011A5CE5" w14:textId="77777777" w:rsidTr="009249E6">
        <w:trPr>
          <w:gridAfter w:val="1"/>
          <w:wAfter w:w="6" w:type="dxa"/>
        </w:trPr>
        <w:tc>
          <w:tcPr>
            <w:tcW w:w="4677" w:type="dxa"/>
            <w:gridSpan w:val="3"/>
            <w:vAlign w:val="bottom"/>
          </w:tcPr>
          <w:p w14:paraId="3E76EC9D" w14:textId="77777777" w:rsidR="00EE2B2C" w:rsidRPr="00B6771F" w:rsidRDefault="00EE2B2C" w:rsidP="00563348">
            <w:pPr>
              <w:tabs>
                <w:tab w:val="left" w:pos="1134"/>
                <w:tab w:val="left" w:pos="1276"/>
                <w:tab w:val="center" w:pos="3402"/>
                <w:tab w:val="center" w:pos="4536"/>
                <w:tab w:val="center" w:pos="5670"/>
                <w:tab w:val="center" w:pos="6804"/>
                <w:tab w:val="right" w:pos="7655"/>
              </w:tabs>
              <w:ind w:left="37"/>
              <w:jc w:val="left"/>
              <w:rPr>
                <w:rFonts w:ascii="Arial" w:hAnsi="Arial" w:cs="Arial"/>
                <w:b/>
                <w:bCs/>
                <w:sz w:val="12"/>
                <w:szCs w:val="12"/>
              </w:rPr>
            </w:pPr>
            <w:r w:rsidRPr="00B6771F">
              <w:rPr>
                <w:rFonts w:ascii="Arial" w:hAnsi="Arial" w:cs="Arial"/>
                <w:b/>
                <w:bCs/>
                <w:sz w:val="12"/>
                <w:szCs w:val="12"/>
              </w:rPr>
              <w:t>Subsidiary of Wave Food Group Company Limited</w:t>
            </w:r>
          </w:p>
        </w:tc>
        <w:tc>
          <w:tcPr>
            <w:tcW w:w="716" w:type="dxa"/>
            <w:vAlign w:val="bottom"/>
          </w:tcPr>
          <w:p w14:paraId="73602B2F" w14:textId="77777777" w:rsidR="00EE2B2C" w:rsidRPr="00B6771F" w:rsidRDefault="00EE2B2C" w:rsidP="00EE2B2C">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855" w:type="dxa"/>
            <w:shd w:val="clear" w:color="auto" w:fill="FAFAFA"/>
            <w:vAlign w:val="bottom"/>
          </w:tcPr>
          <w:p w14:paraId="4B659658" w14:textId="77777777" w:rsidR="00EE2B2C" w:rsidRPr="00B6771F" w:rsidRDefault="00EE2B2C" w:rsidP="00EE2B2C">
            <w:pPr>
              <w:ind w:right="-72"/>
              <w:jc w:val="right"/>
              <w:rPr>
                <w:rFonts w:ascii="Arial" w:hAnsi="Arial" w:cs="Arial"/>
                <w:sz w:val="12"/>
                <w:szCs w:val="12"/>
              </w:rPr>
            </w:pPr>
          </w:p>
        </w:tc>
        <w:tc>
          <w:tcPr>
            <w:tcW w:w="657" w:type="dxa"/>
            <w:vAlign w:val="bottom"/>
          </w:tcPr>
          <w:p w14:paraId="134599F2" w14:textId="77777777" w:rsidR="00EE2B2C" w:rsidRPr="00B6771F" w:rsidRDefault="00EE2B2C" w:rsidP="00EE2B2C">
            <w:pPr>
              <w:ind w:right="-72"/>
              <w:jc w:val="right"/>
              <w:rPr>
                <w:rFonts w:ascii="Arial" w:hAnsi="Arial" w:cs="Arial"/>
                <w:sz w:val="12"/>
                <w:szCs w:val="12"/>
              </w:rPr>
            </w:pPr>
          </w:p>
        </w:tc>
        <w:tc>
          <w:tcPr>
            <w:tcW w:w="630" w:type="dxa"/>
            <w:shd w:val="clear" w:color="auto" w:fill="FAFAFA"/>
            <w:vAlign w:val="bottom"/>
          </w:tcPr>
          <w:p w14:paraId="702F8292" w14:textId="77777777" w:rsidR="00EE2B2C" w:rsidRPr="00B6771F" w:rsidRDefault="00EE2B2C" w:rsidP="00EE2B2C">
            <w:pPr>
              <w:ind w:right="-72"/>
              <w:jc w:val="right"/>
              <w:rPr>
                <w:rFonts w:ascii="Arial" w:hAnsi="Arial" w:cs="Arial"/>
                <w:sz w:val="12"/>
                <w:szCs w:val="12"/>
              </w:rPr>
            </w:pPr>
          </w:p>
        </w:tc>
        <w:tc>
          <w:tcPr>
            <w:tcW w:w="639" w:type="dxa"/>
            <w:vAlign w:val="bottom"/>
          </w:tcPr>
          <w:p w14:paraId="69B11AF0" w14:textId="77777777" w:rsidR="00EE2B2C" w:rsidRPr="00B6771F" w:rsidRDefault="00EE2B2C" w:rsidP="00EE2B2C">
            <w:pPr>
              <w:ind w:right="-72"/>
              <w:jc w:val="right"/>
              <w:rPr>
                <w:rFonts w:ascii="Arial" w:hAnsi="Arial" w:cs="Arial"/>
                <w:sz w:val="12"/>
                <w:szCs w:val="12"/>
              </w:rPr>
            </w:pPr>
          </w:p>
        </w:tc>
        <w:tc>
          <w:tcPr>
            <w:tcW w:w="576" w:type="dxa"/>
            <w:shd w:val="clear" w:color="auto" w:fill="FAFAFA"/>
            <w:vAlign w:val="bottom"/>
          </w:tcPr>
          <w:p w14:paraId="4A636BCA" w14:textId="77777777" w:rsidR="00EE2B2C" w:rsidRPr="00B6771F" w:rsidRDefault="00EE2B2C" w:rsidP="00EE2B2C">
            <w:pPr>
              <w:ind w:right="-72"/>
              <w:jc w:val="right"/>
              <w:rPr>
                <w:rFonts w:ascii="Arial" w:hAnsi="Arial" w:cs="Arial"/>
                <w:sz w:val="12"/>
                <w:szCs w:val="12"/>
              </w:rPr>
            </w:pPr>
          </w:p>
        </w:tc>
        <w:tc>
          <w:tcPr>
            <w:tcW w:w="603" w:type="dxa"/>
            <w:vAlign w:val="bottom"/>
          </w:tcPr>
          <w:p w14:paraId="632AEEDC" w14:textId="77777777" w:rsidR="00EE2B2C" w:rsidRPr="00B6771F" w:rsidRDefault="00EE2B2C" w:rsidP="00EE2B2C">
            <w:pPr>
              <w:ind w:right="-72"/>
              <w:jc w:val="right"/>
              <w:rPr>
                <w:rFonts w:ascii="Arial" w:hAnsi="Arial" w:cs="Arial"/>
                <w:sz w:val="12"/>
                <w:szCs w:val="12"/>
              </w:rPr>
            </w:pPr>
          </w:p>
        </w:tc>
      </w:tr>
      <w:tr w:rsidR="00EE2B2C" w:rsidRPr="00B6771F" w14:paraId="6CB635F5" w14:textId="77777777" w:rsidTr="009249E6">
        <w:trPr>
          <w:gridAfter w:val="1"/>
          <w:wAfter w:w="6" w:type="dxa"/>
        </w:trPr>
        <w:tc>
          <w:tcPr>
            <w:tcW w:w="2124" w:type="dxa"/>
            <w:vAlign w:val="bottom"/>
          </w:tcPr>
          <w:p w14:paraId="6B6A710A" w14:textId="77777777" w:rsidR="00EE2B2C" w:rsidRPr="00B6771F" w:rsidRDefault="00EE2B2C" w:rsidP="00563348">
            <w:pPr>
              <w:tabs>
                <w:tab w:val="left" w:pos="1134"/>
                <w:tab w:val="left" w:pos="1276"/>
                <w:tab w:val="center" w:pos="3402"/>
                <w:tab w:val="center" w:pos="4536"/>
                <w:tab w:val="center" w:pos="5670"/>
                <w:tab w:val="center" w:pos="6804"/>
                <w:tab w:val="right" w:pos="7655"/>
              </w:tabs>
              <w:ind w:left="37"/>
              <w:jc w:val="left"/>
              <w:rPr>
                <w:rFonts w:ascii="Arial" w:hAnsi="Arial" w:cs="Arial"/>
                <w:sz w:val="12"/>
                <w:szCs w:val="12"/>
              </w:rPr>
            </w:pPr>
            <w:r w:rsidRPr="00B6771F">
              <w:rPr>
                <w:rFonts w:ascii="Arial" w:hAnsi="Arial" w:cs="Arial"/>
                <w:sz w:val="12"/>
                <w:szCs w:val="12"/>
              </w:rPr>
              <w:t>Jeffer Restaurant</w:t>
            </w:r>
          </w:p>
        </w:tc>
        <w:tc>
          <w:tcPr>
            <w:tcW w:w="1174" w:type="dxa"/>
            <w:vAlign w:val="bottom"/>
          </w:tcPr>
          <w:p w14:paraId="6D7F8125" w14:textId="77777777" w:rsidR="00EE2B2C" w:rsidRPr="00B6771F" w:rsidRDefault="00EE2B2C" w:rsidP="00EE2B2C">
            <w:pPr>
              <w:jc w:val="center"/>
              <w:rPr>
                <w:rFonts w:ascii="Arial" w:hAnsi="Arial" w:cs="Arial"/>
                <w:sz w:val="12"/>
                <w:szCs w:val="12"/>
              </w:rPr>
            </w:pPr>
          </w:p>
        </w:tc>
        <w:tc>
          <w:tcPr>
            <w:tcW w:w="1379" w:type="dxa"/>
            <w:vAlign w:val="bottom"/>
          </w:tcPr>
          <w:p w14:paraId="4F8A5F34" w14:textId="77777777" w:rsidR="00EE2B2C" w:rsidRPr="00B6771F" w:rsidRDefault="00EE2B2C" w:rsidP="00EE2B2C">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716" w:type="dxa"/>
            <w:vAlign w:val="bottom"/>
          </w:tcPr>
          <w:p w14:paraId="0A7323FD" w14:textId="77777777" w:rsidR="00EE2B2C" w:rsidRPr="00B6771F" w:rsidRDefault="00EE2B2C" w:rsidP="00EE2B2C">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855" w:type="dxa"/>
            <w:shd w:val="clear" w:color="auto" w:fill="FAFAFA"/>
          </w:tcPr>
          <w:p w14:paraId="7E384911" w14:textId="77777777" w:rsidR="00EE2B2C" w:rsidRPr="00B6771F" w:rsidRDefault="00EE2B2C" w:rsidP="00EE2B2C">
            <w:pPr>
              <w:ind w:right="-72"/>
              <w:jc w:val="right"/>
              <w:rPr>
                <w:rFonts w:ascii="Arial" w:hAnsi="Arial" w:cs="Arial"/>
                <w:sz w:val="12"/>
                <w:szCs w:val="12"/>
              </w:rPr>
            </w:pPr>
          </w:p>
        </w:tc>
        <w:tc>
          <w:tcPr>
            <w:tcW w:w="657" w:type="dxa"/>
          </w:tcPr>
          <w:p w14:paraId="50581F2A" w14:textId="77777777" w:rsidR="00EE2B2C" w:rsidRPr="00B6771F" w:rsidRDefault="00EE2B2C" w:rsidP="00EE2B2C">
            <w:pPr>
              <w:ind w:right="-72"/>
              <w:jc w:val="right"/>
              <w:rPr>
                <w:rFonts w:ascii="Arial" w:hAnsi="Arial" w:cs="Arial"/>
                <w:sz w:val="12"/>
                <w:szCs w:val="12"/>
              </w:rPr>
            </w:pPr>
          </w:p>
        </w:tc>
        <w:tc>
          <w:tcPr>
            <w:tcW w:w="630" w:type="dxa"/>
            <w:shd w:val="clear" w:color="auto" w:fill="FAFAFA"/>
            <w:vAlign w:val="bottom"/>
          </w:tcPr>
          <w:p w14:paraId="5FB07030" w14:textId="77777777" w:rsidR="00EE2B2C" w:rsidRPr="00B6771F" w:rsidRDefault="00EE2B2C" w:rsidP="00EE2B2C">
            <w:pPr>
              <w:ind w:right="-72"/>
              <w:jc w:val="right"/>
              <w:rPr>
                <w:rFonts w:ascii="Arial" w:hAnsi="Arial" w:cs="Arial"/>
                <w:sz w:val="12"/>
                <w:szCs w:val="12"/>
              </w:rPr>
            </w:pPr>
          </w:p>
        </w:tc>
        <w:tc>
          <w:tcPr>
            <w:tcW w:w="639" w:type="dxa"/>
            <w:vAlign w:val="bottom"/>
          </w:tcPr>
          <w:p w14:paraId="0ECCCACA" w14:textId="77777777" w:rsidR="00EE2B2C" w:rsidRPr="00B6771F" w:rsidRDefault="00EE2B2C" w:rsidP="00EE2B2C">
            <w:pPr>
              <w:ind w:right="-72"/>
              <w:jc w:val="right"/>
              <w:rPr>
                <w:rFonts w:ascii="Arial" w:hAnsi="Arial" w:cs="Arial"/>
                <w:sz w:val="12"/>
                <w:szCs w:val="12"/>
              </w:rPr>
            </w:pPr>
          </w:p>
        </w:tc>
        <w:tc>
          <w:tcPr>
            <w:tcW w:w="576" w:type="dxa"/>
            <w:shd w:val="clear" w:color="auto" w:fill="FAFAFA"/>
          </w:tcPr>
          <w:p w14:paraId="618C69B1" w14:textId="77777777" w:rsidR="00EE2B2C" w:rsidRPr="00B6771F" w:rsidRDefault="00EE2B2C" w:rsidP="00EE2B2C">
            <w:pPr>
              <w:ind w:right="-72"/>
              <w:jc w:val="right"/>
              <w:rPr>
                <w:rFonts w:ascii="Arial" w:hAnsi="Arial" w:cs="Arial"/>
                <w:sz w:val="12"/>
                <w:szCs w:val="12"/>
              </w:rPr>
            </w:pPr>
          </w:p>
        </w:tc>
        <w:tc>
          <w:tcPr>
            <w:tcW w:w="603" w:type="dxa"/>
          </w:tcPr>
          <w:p w14:paraId="62BFA1FC" w14:textId="77777777" w:rsidR="00EE2B2C" w:rsidRPr="00B6771F" w:rsidRDefault="00EE2B2C" w:rsidP="00EE2B2C">
            <w:pPr>
              <w:ind w:right="-72"/>
              <w:jc w:val="right"/>
              <w:rPr>
                <w:rFonts w:ascii="Arial" w:hAnsi="Arial" w:cs="Arial"/>
                <w:sz w:val="12"/>
                <w:szCs w:val="12"/>
              </w:rPr>
            </w:pPr>
          </w:p>
        </w:tc>
      </w:tr>
      <w:tr w:rsidR="00EE6FE1" w:rsidRPr="00B6771F" w14:paraId="5770B441" w14:textId="77777777" w:rsidTr="009249E6">
        <w:trPr>
          <w:gridAfter w:val="1"/>
          <w:wAfter w:w="6" w:type="dxa"/>
        </w:trPr>
        <w:tc>
          <w:tcPr>
            <w:tcW w:w="2124" w:type="dxa"/>
            <w:vAlign w:val="bottom"/>
          </w:tcPr>
          <w:p w14:paraId="2540EA0C" w14:textId="77777777" w:rsidR="00EE6FE1" w:rsidRPr="00B6771F" w:rsidRDefault="00EE6FE1" w:rsidP="00563348">
            <w:pPr>
              <w:tabs>
                <w:tab w:val="left" w:pos="1134"/>
                <w:tab w:val="left" w:pos="1276"/>
                <w:tab w:val="center" w:pos="3402"/>
                <w:tab w:val="center" w:pos="4536"/>
                <w:tab w:val="center" w:pos="5670"/>
                <w:tab w:val="center" w:pos="6804"/>
                <w:tab w:val="right" w:pos="7655"/>
              </w:tabs>
              <w:ind w:left="37"/>
              <w:jc w:val="left"/>
              <w:rPr>
                <w:rFonts w:ascii="Arial" w:hAnsi="Arial" w:cs="Arial"/>
                <w:sz w:val="12"/>
                <w:szCs w:val="12"/>
              </w:rPr>
            </w:pPr>
            <w:r w:rsidRPr="00B6771F">
              <w:rPr>
                <w:rFonts w:ascii="Arial" w:hAnsi="Arial" w:cs="Arial"/>
                <w:sz w:val="12"/>
                <w:szCs w:val="12"/>
              </w:rPr>
              <w:t xml:space="preserve">   Company Limited</w:t>
            </w:r>
          </w:p>
        </w:tc>
        <w:tc>
          <w:tcPr>
            <w:tcW w:w="1174" w:type="dxa"/>
            <w:vAlign w:val="bottom"/>
          </w:tcPr>
          <w:p w14:paraId="465F9385" w14:textId="77777777" w:rsidR="00EE6FE1" w:rsidRPr="00B6771F" w:rsidRDefault="00EE6FE1" w:rsidP="00EE6FE1">
            <w:pPr>
              <w:jc w:val="center"/>
              <w:rPr>
                <w:rFonts w:ascii="Arial" w:hAnsi="Arial" w:cs="Arial"/>
                <w:sz w:val="12"/>
                <w:szCs w:val="12"/>
              </w:rPr>
            </w:pPr>
            <w:r w:rsidRPr="00B6771F">
              <w:rPr>
                <w:rFonts w:ascii="Arial" w:hAnsi="Arial" w:cs="Arial"/>
                <w:sz w:val="12"/>
                <w:szCs w:val="12"/>
              </w:rPr>
              <w:t>Thailand</w:t>
            </w:r>
          </w:p>
        </w:tc>
        <w:tc>
          <w:tcPr>
            <w:tcW w:w="1379" w:type="dxa"/>
            <w:vAlign w:val="bottom"/>
          </w:tcPr>
          <w:p w14:paraId="5BAB21E4" w14:textId="77777777" w:rsidR="00EE6FE1" w:rsidRPr="00B6771F" w:rsidRDefault="00EE6FE1" w:rsidP="00EE6FE1">
            <w:pPr>
              <w:tabs>
                <w:tab w:val="left" w:pos="1134"/>
                <w:tab w:val="left" w:pos="1276"/>
                <w:tab w:val="center" w:pos="3402"/>
                <w:tab w:val="center" w:pos="4536"/>
                <w:tab w:val="center" w:pos="5670"/>
                <w:tab w:val="center" w:pos="6804"/>
                <w:tab w:val="right" w:pos="7655"/>
              </w:tabs>
              <w:ind w:left="-18"/>
              <w:rPr>
                <w:rFonts w:ascii="Arial" w:hAnsi="Arial" w:cs="Arial"/>
                <w:sz w:val="12"/>
                <w:szCs w:val="12"/>
              </w:rPr>
            </w:pPr>
            <w:r w:rsidRPr="00B6771F">
              <w:rPr>
                <w:rFonts w:ascii="Arial" w:hAnsi="Arial" w:cs="Arial"/>
                <w:sz w:val="12"/>
                <w:szCs w:val="12"/>
              </w:rPr>
              <w:t>Restaurant</w:t>
            </w:r>
          </w:p>
        </w:tc>
        <w:tc>
          <w:tcPr>
            <w:tcW w:w="716" w:type="dxa"/>
            <w:vAlign w:val="bottom"/>
          </w:tcPr>
          <w:p w14:paraId="4F401A18" w14:textId="77777777" w:rsidR="00EE6FE1" w:rsidRPr="00B6771F" w:rsidRDefault="00EE6FE1" w:rsidP="00EE6FE1">
            <w:pPr>
              <w:ind w:right="-72"/>
              <w:jc w:val="center"/>
              <w:rPr>
                <w:rFonts w:ascii="Arial" w:hAnsi="Arial" w:cs="Arial"/>
                <w:sz w:val="12"/>
                <w:szCs w:val="12"/>
              </w:rPr>
            </w:pPr>
            <w:r w:rsidRPr="00B6771F">
              <w:rPr>
                <w:rFonts w:ascii="Arial" w:hAnsi="Arial" w:cs="Arial"/>
                <w:sz w:val="12"/>
                <w:szCs w:val="12"/>
              </w:rPr>
              <w:t>Indirect</w:t>
            </w:r>
          </w:p>
        </w:tc>
        <w:tc>
          <w:tcPr>
            <w:tcW w:w="855" w:type="dxa"/>
            <w:shd w:val="clear" w:color="auto" w:fill="FAFAFA"/>
          </w:tcPr>
          <w:p w14:paraId="6935E4A1" w14:textId="340E60FC" w:rsidR="00EE6FE1" w:rsidRPr="00B6771F" w:rsidRDefault="00EE6FE1" w:rsidP="00EE6FE1">
            <w:pPr>
              <w:ind w:right="-72"/>
              <w:jc w:val="right"/>
              <w:rPr>
                <w:rFonts w:ascii="Arial" w:hAnsi="Arial" w:cs="Arial"/>
                <w:sz w:val="12"/>
                <w:szCs w:val="12"/>
              </w:rPr>
            </w:pPr>
            <w:r w:rsidRPr="00B6771F">
              <w:rPr>
                <w:rFonts w:ascii="Arial" w:hAnsi="Arial" w:cs="Arial"/>
                <w:sz w:val="12"/>
                <w:szCs w:val="12"/>
              </w:rPr>
              <w:t>-</w:t>
            </w:r>
          </w:p>
        </w:tc>
        <w:tc>
          <w:tcPr>
            <w:tcW w:w="657" w:type="dxa"/>
          </w:tcPr>
          <w:p w14:paraId="5390F37E" w14:textId="77777777" w:rsidR="00EE6FE1" w:rsidRPr="00B6771F" w:rsidRDefault="00EE6FE1" w:rsidP="00EE6FE1">
            <w:pPr>
              <w:ind w:right="-72"/>
              <w:jc w:val="right"/>
              <w:rPr>
                <w:rFonts w:ascii="Arial" w:hAnsi="Arial" w:cs="Arial"/>
                <w:sz w:val="12"/>
                <w:szCs w:val="12"/>
              </w:rPr>
            </w:pPr>
            <w:r w:rsidRPr="00B6771F">
              <w:rPr>
                <w:rFonts w:ascii="Arial" w:hAnsi="Arial" w:cs="Arial"/>
                <w:sz w:val="12"/>
                <w:szCs w:val="12"/>
              </w:rPr>
              <w:t>-</w:t>
            </w:r>
          </w:p>
        </w:tc>
        <w:tc>
          <w:tcPr>
            <w:tcW w:w="630" w:type="dxa"/>
            <w:shd w:val="clear" w:color="auto" w:fill="FAFAFA"/>
            <w:vAlign w:val="bottom"/>
          </w:tcPr>
          <w:p w14:paraId="7AD9FE0A" w14:textId="3D9DC2BE" w:rsidR="00EE6FE1" w:rsidRPr="00B6771F" w:rsidRDefault="00EE6FE1" w:rsidP="00EE6FE1">
            <w:pPr>
              <w:ind w:right="-72"/>
              <w:jc w:val="right"/>
              <w:rPr>
                <w:rFonts w:ascii="Arial" w:hAnsi="Arial" w:cs="Arial"/>
                <w:sz w:val="12"/>
                <w:szCs w:val="12"/>
              </w:rPr>
            </w:pPr>
            <w:r w:rsidRPr="00B6771F">
              <w:rPr>
                <w:rFonts w:ascii="Arial" w:hAnsi="Arial" w:cs="Arial"/>
                <w:sz w:val="12"/>
                <w:szCs w:val="12"/>
              </w:rPr>
              <w:t>99.99</w:t>
            </w:r>
          </w:p>
        </w:tc>
        <w:tc>
          <w:tcPr>
            <w:tcW w:w="639" w:type="dxa"/>
            <w:vAlign w:val="bottom"/>
          </w:tcPr>
          <w:p w14:paraId="17F3BA99" w14:textId="3707DCCC" w:rsidR="00EE6FE1" w:rsidRPr="00B6771F" w:rsidRDefault="00EE6FE1" w:rsidP="00EE6FE1">
            <w:pPr>
              <w:ind w:right="-72"/>
              <w:jc w:val="right"/>
              <w:rPr>
                <w:rFonts w:ascii="Arial" w:hAnsi="Arial" w:cs="Arial"/>
                <w:sz w:val="12"/>
                <w:szCs w:val="12"/>
              </w:rPr>
            </w:pPr>
            <w:r w:rsidRPr="00B6771F">
              <w:rPr>
                <w:rFonts w:ascii="Arial" w:hAnsi="Arial" w:cs="Arial"/>
                <w:sz w:val="12"/>
                <w:szCs w:val="12"/>
              </w:rPr>
              <w:t>99.99</w:t>
            </w:r>
          </w:p>
        </w:tc>
        <w:tc>
          <w:tcPr>
            <w:tcW w:w="576" w:type="dxa"/>
            <w:shd w:val="clear" w:color="auto" w:fill="FAFAFA"/>
          </w:tcPr>
          <w:p w14:paraId="7C4A47E2" w14:textId="53C29832" w:rsidR="00EE6FE1" w:rsidRPr="00B6771F" w:rsidRDefault="00EE6FE1" w:rsidP="00EE6FE1">
            <w:pPr>
              <w:ind w:right="-72"/>
              <w:jc w:val="right"/>
              <w:rPr>
                <w:rFonts w:ascii="Arial" w:hAnsi="Arial" w:cs="Arial"/>
                <w:sz w:val="12"/>
                <w:szCs w:val="12"/>
              </w:rPr>
            </w:pPr>
            <w:r w:rsidRPr="00B6771F">
              <w:rPr>
                <w:rFonts w:ascii="Arial" w:hAnsi="Arial" w:cs="Arial"/>
                <w:sz w:val="12"/>
                <w:szCs w:val="12"/>
              </w:rPr>
              <w:t>0.01</w:t>
            </w:r>
          </w:p>
        </w:tc>
        <w:tc>
          <w:tcPr>
            <w:tcW w:w="603" w:type="dxa"/>
          </w:tcPr>
          <w:p w14:paraId="48B4B42B" w14:textId="77777777" w:rsidR="00EE6FE1" w:rsidRPr="00B6771F" w:rsidRDefault="00EE6FE1" w:rsidP="00EE6FE1">
            <w:pPr>
              <w:ind w:right="-72"/>
              <w:jc w:val="right"/>
              <w:rPr>
                <w:rFonts w:ascii="Arial" w:hAnsi="Arial" w:cs="Arial"/>
                <w:sz w:val="12"/>
                <w:szCs w:val="12"/>
              </w:rPr>
            </w:pPr>
            <w:r w:rsidRPr="00B6771F">
              <w:rPr>
                <w:rFonts w:ascii="Arial" w:hAnsi="Arial" w:cs="Arial"/>
                <w:sz w:val="12"/>
                <w:szCs w:val="12"/>
              </w:rPr>
              <w:t>0.01</w:t>
            </w:r>
          </w:p>
        </w:tc>
      </w:tr>
      <w:tr w:rsidR="00EE6FE1" w:rsidRPr="00B6771F" w14:paraId="3042E5B6" w14:textId="77777777" w:rsidTr="009249E6">
        <w:trPr>
          <w:gridAfter w:val="1"/>
          <w:wAfter w:w="6" w:type="dxa"/>
        </w:trPr>
        <w:tc>
          <w:tcPr>
            <w:tcW w:w="2124" w:type="dxa"/>
            <w:vAlign w:val="bottom"/>
          </w:tcPr>
          <w:p w14:paraId="19C00B44" w14:textId="77777777" w:rsidR="00EE6FE1" w:rsidRPr="00B6771F" w:rsidRDefault="00EE6FE1" w:rsidP="00563348">
            <w:pPr>
              <w:tabs>
                <w:tab w:val="left" w:pos="1134"/>
                <w:tab w:val="left" w:pos="1276"/>
                <w:tab w:val="center" w:pos="3402"/>
                <w:tab w:val="center" w:pos="4536"/>
                <w:tab w:val="center" w:pos="5670"/>
                <w:tab w:val="center" w:pos="6804"/>
                <w:tab w:val="right" w:pos="7655"/>
              </w:tabs>
              <w:ind w:left="37"/>
              <w:jc w:val="left"/>
              <w:rPr>
                <w:rFonts w:ascii="Arial" w:hAnsi="Arial" w:cs="Arial"/>
                <w:sz w:val="12"/>
                <w:szCs w:val="12"/>
              </w:rPr>
            </w:pPr>
          </w:p>
        </w:tc>
        <w:tc>
          <w:tcPr>
            <w:tcW w:w="1174" w:type="dxa"/>
            <w:vAlign w:val="bottom"/>
          </w:tcPr>
          <w:p w14:paraId="777CE786" w14:textId="77777777" w:rsidR="00EE6FE1" w:rsidRPr="00B6771F" w:rsidRDefault="00EE6FE1" w:rsidP="00EE6FE1">
            <w:pPr>
              <w:jc w:val="center"/>
              <w:rPr>
                <w:rFonts w:ascii="Arial" w:hAnsi="Arial" w:cs="Arial"/>
                <w:sz w:val="12"/>
                <w:szCs w:val="12"/>
              </w:rPr>
            </w:pPr>
          </w:p>
        </w:tc>
        <w:tc>
          <w:tcPr>
            <w:tcW w:w="1379" w:type="dxa"/>
            <w:vAlign w:val="bottom"/>
          </w:tcPr>
          <w:p w14:paraId="0DCAE5E3" w14:textId="77777777" w:rsidR="00EE6FE1" w:rsidRPr="00B6771F" w:rsidRDefault="00EE6FE1" w:rsidP="00EE6FE1">
            <w:pPr>
              <w:tabs>
                <w:tab w:val="left" w:pos="1134"/>
                <w:tab w:val="left" w:pos="1276"/>
                <w:tab w:val="center" w:pos="3402"/>
                <w:tab w:val="center" w:pos="4536"/>
                <w:tab w:val="center" w:pos="5670"/>
                <w:tab w:val="center" w:pos="6804"/>
                <w:tab w:val="right" w:pos="7655"/>
              </w:tabs>
              <w:ind w:left="-18"/>
              <w:rPr>
                <w:rFonts w:ascii="Arial" w:hAnsi="Arial" w:cs="Arial"/>
                <w:sz w:val="12"/>
                <w:szCs w:val="12"/>
              </w:rPr>
            </w:pPr>
          </w:p>
        </w:tc>
        <w:tc>
          <w:tcPr>
            <w:tcW w:w="716" w:type="dxa"/>
            <w:vAlign w:val="bottom"/>
          </w:tcPr>
          <w:p w14:paraId="3BE1DFA6" w14:textId="77777777" w:rsidR="00EE6FE1" w:rsidRPr="00B6771F" w:rsidRDefault="00EE6FE1" w:rsidP="00EE6FE1">
            <w:pPr>
              <w:ind w:right="-72"/>
              <w:jc w:val="center"/>
              <w:rPr>
                <w:rFonts w:ascii="Arial" w:hAnsi="Arial" w:cs="Arial"/>
                <w:sz w:val="12"/>
                <w:szCs w:val="12"/>
              </w:rPr>
            </w:pPr>
          </w:p>
        </w:tc>
        <w:tc>
          <w:tcPr>
            <w:tcW w:w="855" w:type="dxa"/>
            <w:shd w:val="clear" w:color="auto" w:fill="FAFAFA"/>
          </w:tcPr>
          <w:p w14:paraId="634DC742" w14:textId="77777777" w:rsidR="00EE6FE1" w:rsidRPr="00B6771F" w:rsidRDefault="00EE6FE1" w:rsidP="00EE6FE1">
            <w:pPr>
              <w:ind w:right="-72"/>
              <w:jc w:val="right"/>
              <w:rPr>
                <w:rFonts w:ascii="Arial" w:hAnsi="Arial" w:cs="Arial"/>
                <w:sz w:val="12"/>
                <w:szCs w:val="12"/>
              </w:rPr>
            </w:pPr>
          </w:p>
        </w:tc>
        <w:tc>
          <w:tcPr>
            <w:tcW w:w="657" w:type="dxa"/>
          </w:tcPr>
          <w:p w14:paraId="39E214A8" w14:textId="77777777" w:rsidR="00EE6FE1" w:rsidRPr="00B6771F" w:rsidRDefault="00EE6FE1" w:rsidP="00EE6FE1">
            <w:pPr>
              <w:ind w:right="-72"/>
              <w:jc w:val="right"/>
              <w:rPr>
                <w:rFonts w:ascii="Arial" w:hAnsi="Arial" w:cs="Arial"/>
                <w:sz w:val="12"/>
                <w:szCs w:val="12"/>
              </w:rPr>
            </w:pPr>
          </w:p>
        </w:tc>
        <w:tc>
          <w:tcPr>
            <w:tcW w:w="630" w:type="dxa"/>
            <w:shd w:val="clear" w:color="auto" w:fill="FAFAFA"/>
            <w:vAlign w:val="bottom"/>
          </w:tcPr>
          <w:p w14:paraId="313F372A" w14:textId="77777777" w:rsidR="00EE6FE1" w:rsidRPr="00B6771F" w:rsidRDefault="00EE6FE1" w:rsidP="00EE6FE1">
            <w:pPr>
              <w:ind w:right="-72"/>
              <w:jc w:val="right"/>
              <w:rPr>
                <w:rFonts w:ascii="Arial" w:hAnsi="Arial" w:cs="Arial"/>
                <w:sz w:val="12"/>
                <w:szCs w:val="12"/>
              </w:rPr>
            </w:pPr>
          </w:p>
        </w:tc>
        <w:tc>
          <w:tcPr>
            <w:tcW w:w="639" w:type="dxa"/>
            <w:vAlign w:val="bottom"/>
          </w:tcPr>
          <w:p w14:paraId="613420B2" w14:textId="77777777" w:rsidR="00EE6FE1" w:rsidRPr="00B6771F" w:rsidRDefault="00EE6FE1" w:rsidP="00EE6FE1">
            <w:pPr>
              <w:ind w:right="-72"/>
              <w:jc w:val="right"/>
              <w:rPr>
                <w:rFonts w:ascii="Arial" w:hAnsi="Arial" w:cs="Arial"/>
                <w:sz w:val="12"/>
                <w:szCs w:val="12"/>
              </w:rPr>
            </w:pPr>
          </w:p>
        </w:tc>
        <w:tc>
          <w:tcPr>
            <w:tcW w:w="576" w:type="dxa"/>
            <w:shd w:val="clear" w:color="auto" w:fill="FAFAFA"/>
          </w:tcPr>
          <w:p w14:paraId="27D72FB9" w14:textId="77777777" w:rsidR="00EE6FE1" w:rsidRPr="00B6771F" w:rsidRDefault="00EE6FE1" w:rsidP="00EE6FE1">
            <w:pPr>
              <w:ind w:right="-72"/>
              <w:jc w:val="right"/>
              <w:rPr>
                <w:rFonts w:ascii="Arial" w:hAnsi="Arial" w:cs="Arial"/>
                <w:sz w:val="12"/>
                <w:szCs w:val="12"/>
              </w:rPr>
            </w:pPr>
          </w:p>
        </w:tc>
        <w:tc>
          <w:tcPr>
            <w:tcW w:w="603" w:type="dxa"/>
          </w:tcPr>
          <w:p w14:paraId="054E84A2" w14:textId="77777777" w:rsidR="00EE6FE1" w:rsidRPr="00B6771F" w:rsidRDefault="00EE6FE1" w:rsidP="00EE6FE1">
            <w:pPr>
              <w:ind w:right="-72"/>
              <w:jc w:val="right"/>
              <w:rPr>
                <w:rFonts w:ascii="Arial" w:hAnsi="Arial" w:cs="Arial"/>
                <w:sz w:val="12"/>
                <w:szCs w:val="12"/>
              </w:rPr>
            </w:pPr>
          </w:p>
        </w:tc>
      </w:tr>
      <w:tr w:rsidR="00EE6FE1" w:rsidRPr="00B6771F" w14:paraId="6DBA8CCC" w14:textId="77777777" w:rsidTr="009249E6">
        <w:trPr>
          <w:gridAfter w:val="1"/>
          <w:wAfter w:w="6" w:type="dxa"/>
        </w:trPr>
        <w:tc>
          <w:tcPr>
            <w:tcW w:w="4677" w:type="dxa"/>
            <w:gridSpan w:val="3"/>
            <w:vAlign w:val="bottom"/>
          </w:tcPr>
          <w:p w14:paraId="11734D10" w14:textId="77777777" w:rsidR="00EE6FE1" w:rsidRPr="00B6771F" w:rsidRDefault="00EE6FE1" w:rsidP="00563348">
            <w:pPr>
              <w:tabs>
                <w:tab w:val="left" w:pos="1134"/>
                <w:tab w:val="left" w:pos="1276"/>
                <w:tab w:val="center" w:pos="3402"/>
                <w:tab w:val="center" w:pos="4536"/>
                <w:tab w:val="center" w:pos="5670"/>
                <w:tab w:val="center" w:pos="6804"/>
                <w:tab w:val="right" w:pos="7655"/>
              </w:tabs>
              <w:ind w:left="37"/>
              <w:jc w:val="left"/>
              <w:rPr>
                <w:rFonts w:ascii="Arial" w:hAnsi="Arial" w:cs="Arial"/>
                <w:sz w:val="12"/>
                <w:szCs w:val="12"/>
              </w:rPr>
            </w:pPr>
            <w:r w:rsidRPr="00B6771F">
              <w:rPr>
                <w:rFonts w:ascii="Arial" w:hAnsi="Arial" w:cs="Arial"/>
                <w:b/>
                <w:bCs/>
                <w:sz w:val="12"/>
                <w:szCs w:val="12"/>
              </w:rPr>
              <w:t>Subsidiary of Wave Education Group Company Limited</w:t>
            </w:r>
          </w:p>
        </w:tc>
        <w:tc>
          <w:tcPr>
            <w:tcW w:w="716" w:type="dxa"/>
            <w:vAlign w:val="bottom"/>
          </w:tcPr>
          <w:p w14:paraId="0F601F67" w14:textId="77777777" w:rsidR="00EE6FE1" w:rsidRPr="00B6771F" w:rsidRDefault="00EE6FE1" w:rsidP="00EE6FE1">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855" w:type="dxa"/>
            <w:shd w:val="clear" w:color="auto" w:fill="FAFAFA"/>
          </w:tcPr>
          <w:p w14:paraId="75A17BEB" w14:textId="77777777" w:rsidR="00EE6FE1" w:rsidRPr="00B6771F" w:rsidRDefault="00EE6FE1" w:rsidP="00EE6FE1">
            <w:pPr>
              <w:ind w:right="-72"/>
              <w:jc w:val="right"/>
              <w:rPr>
                <w:rFonts w:ascii="Arial" w:hAnsi="Arial" w:cs="Arial"/>
                <w:sz w:val="12"/>
                <w:szCs w:val="12"/>
              </w:rPr>
            </w:pPr>
          </w:p>
        </w:tc>
        <w:tc>
          <w:tcPr>
            <w:tcW w:w="657" w:type="dxa"/>
            <w:vAlign w:val="bottom"/>
          </w:tcPr>
          <w:p w14:paraId="4F1BEDD7" w14:textId="77777777" w:rsidR="00EE6FE1" w:rsidRPr="00B6771F" w:rsidRDefault="00EE6FE1" w:rsidP="00EE6FE1">
            <w:pPr>
              <w:ind w:right="-72"/>
              <w:jc w:val="right"/>
              <w:rPr>
                <w:rFonts w:ascii="Arial" w:hAnsi="Arial" w:cs="Arial"/>
                <w:sz w:val="12"/>
                <w:szCs w:val="12"/>
              </w:rPr>
            </w:pPr>
          </w:p>
        </w:tc>
        <w:tc>
          <w:tcPr>
            <w:tcW w:w="630" w:type="dxa"/>
            <w:shd w:val="clear" w:color="auto" w:fill="FAFAFA"/>
            <w:vAlign w:val="bottom"/>
          </w:tcPr>
          <w:p w14:paraId="7D803A87" w14:textId="77777777" w:rsidR="00EE6FE1" w:rsidRPr="00B6771F" w:rsidRDefault="00EE6FE1" w:rsidP="00EE6FE1">
            <w:pPr>
              <w:ind w:right="-72"/>
              <w:jc w:val="right"/>
              <w:rPr>
                <w:rFonts w:ascii="Arial" w:hAnsi="Arial" w:cs="Arial"/>
                <w:sz w:val="12"/>
                <w:szCs w:val="12"/>
              </w:rPr>
            </w:pPr>
          </w:p>
        </w:tc>
        <w:tc>
          <w:tcPr>
            <w:tcW w:w="639" w:type="dxa"/>
          </w:tcPr>
          <w:p w14:paraId="3B523CB0" w14:textId="77777777" w:rsidR="00EE6FE1" w:rsidRPr="00B6771F" w:rsidRDefault="00EE6FE1" w:rsidP="00EE6FE1">
            <w:pPr>
              <w:ind w:right="-72"/>
              <w:jc w:val="right"/>
              <w:rPr>
                <w:rFonts w:ascii="Arial" w:hAnsi="Arial" w:cs="Arial"/>
                <w:sz w:val="12"/>
                <w:szCs w:val="12"/>
              </w:rPr>
            </w:pPr>
          </w:p>
        </w:tc>
        <w:tc>
          <w:tcPr>
            <w:tcW w:w="576" w:type="dxa"/>
            <w:shd w:val="clear" w:color="auto" w:fill="FAFAFA"/>
          </w:tcPr>
          <w:p w14:paraId="5CEEF84A" w14:textId="77777777" w:rsidR="00EE6FE1" w:rsidRPr="00B6771F" w:rsidRDefault="00EE6FE1" w:rsidP="00EE6FE1">
            <w:pPr>
              <w:ind w:right="-72"/>
              <w:jc w:val="right"/>
              <w:rPr>
                <w:rFonts w:ascii="Arial" w:hAnsi="Arial" w:cs="Arial"/>
                <w:sz w:val="12"/>
                <w:szCs w:val="12"/>
              </w:rPr>
            </w:pPr>
          </w:p>
        </w:tc>
        <w:tc>
          <w:tcPr>
            <w:tcW w:w="603" w:type="dxa"/>
          </w:tcPr>
          <w:p w14:paraId="56B80C3E" w14:textId="77777777" w:rsidR="00EE6FE1" w:rsidRPr="00B6771F" w:rsidRDefault="00EE6FE1" w:rsidP="00EE6FE1">
            <w:pPr>
              <w:ind w:right="-72"/>
              <w:jc w:val="right"/>
              <w:rPr>
                <w:rFonts w:ascii="Arial" w:hAnsi="Arial" w:cs="Arial"/>
                <w:sz w:val="12"/>
                <w:szCs w:val="12"/>
              </w:rPr>
            </w:pPr>
          </w:p>
        </w:tc>
      </w:tr>
      <w:tr w:rsidR="00EE6FE1" w:rsidRPr="00B6771F" w14:paraId="54C77543" w14:textId="77777777" w:rsidTr="009249E6">
        <w:trPr>
          <w:gridAfter w:val="1"/>
          <w:wAfter w:w="6" w:type="dxa"/>
        </w:trPr>
        <w:tc>
          <w:tcPr>
            <w:tcW w:w="2124" w:type="dxa"/>
            <w:vAlign w:val="bottom"/>
          </w:tcPr>
          <w:p w14:paraId="28B86BFE" w14:textId="77777777" w:rsidR="00EE6FE1" w:rsidRPr="00B6771F" w:rsidRDefault="00EE6FE1" w:rsidP="00563348">
            <w:pPr>
              <w:tabs>
                <w:tab w:val="left" w:pos="1134"/>
                <w:tab w:val="left" w:pos="1276"/>
                <w:tab w:val="center" w:pos="3402"/>
                <w:tab w:val="center" w:pos="4536"/>
                <w:tab w:val="center" w:pos="5670"/>
                <w:tab w:val="center" w:pos="6804"/>
                <w:tab w:val="right" w:pos="7655"/>
              </w:tabs>
              <w:ind w:left="37" w:right="-54"/>
              <w:jc w:val="left"/>
              <w:rPr>
                <w:rFonts w:ascii="Arial" w:hAnsi="Arial" w:cs="Arial"/>
                <w:spacing w:val="-2"/>
                <w:sz w:val="12"/>
                <w:szCs w:val="12"/>
              </w:rPr>
            </w:pPr>
            <w:r w:rsidRPr="00B6771F">
              <w:rPr>
                <w:rFonts w:ascii="Arial" w:hAnsi="Arial" w:cs="Arial"/>
                <w:spacing w:val="-2"/>
                <w:sz w:val="12"/>
                <w:szCs w:val="12"/>
              </w:rPr>
              <w:t>Wall Street English (Thailand)</w:t>
            </w:r>
          </w:p>
        </w:tc>
        <w:tc>
          <w:tcPr>
            <w:tcW w:w="1174" w:type="dxa"/>
            <w:vAlign w:val="bottom"/>
          </w:tcPr>
          <w:p w14:paraId="4613A8BE" w14:textId="77777777" w:rsidR="00EE6FE1" w:rsidRPr="00B6771F" w:rsidRDefault="00EE6FE1" w:rsidP="00EE6FE1">
            <w:pPr>
              <w:jc w:val="center"/>
              <w:rPr>
                <w:rFonts w:ascii="Arial" w:hAnsi="Arial" w:cs="Arial"/>
                <w:sz w:val="12"/>
                <w:szCs w:val="12"/>
              </w:rPr>
            </w:pPr>
            <w:r w:rsidRPr="00B6771F">
              <w:rPr>
                <w:rFonts w:ascii="Arial" w:hAnsi="Arial" w:cs="Arial"/>
                <w:sz w:val="12"/>
                <w:szCs w:val="12"/>
              </w:rPr>
              <w:t>Thailand</w:t>
            </w:r>
          </w:p>
        </w:tc>
        <w:tc>
          <w:tcPr>
            <w:tcW w:w="1379" w:type="dxa"/>
            <w:vAlign w:val="bottom"/>
          </w:tcPr>
          <w:p w14:paraId="7B3D6713" w14:textId="77777777" w:rsidR="00EE6FE1" w:rsidRPr="00B6771F" w:rsidRDefault="00EE6FE1" w:rsidP="00EE6FE1">
            <w:pPr>
              <w:tabs>
                <w:tab w:val="left" w:pos="1134"/>
                <w:tab w:val="left" w:pos="1276"/>
                <w:tab w:val="center" w:pos="3402"/>
                <w:tab w:val="center" w:pos="4536"/>
                <w:tab w:val="center" w:pos="5670"/>
                <w:tab w:val="center" w:pos="6804"/>
                <w:tab w:val="right" w:pos="7655"/>
              </w:tabs>
              <w:ind w:left="-18"/>
              <w:rPr>
                <w:rFonts w:ascii="Arial" w:hAnsi="Arial" w:cs="Arial"/>
                <w:sz w:val="12"/>
                <w:szCs w:val="12"/>
              </w:rPr>
            </w:pPr>
            <w:r w:rsidRPr="00B6771F">
              <w:rPr>
                <w:rFonts w:ascii="Arial" w:hAnsi="Arial" w:cs="Arial"/>
                <w:sz w:val="12"/>
                <w:szCs w:val="12"/>
              </w:rPr>
              <w:t>Language Institute</w:t>
            </w:r>
          </w:p>
        </w:tc>
        <w:tc>
          <w:tcPr>
            <w:tcW w:w="716" w:type="dxa"/>
            <w:vAlign w:val="bottom"/>
          </w:tcPr>
          <w:p w14:paraId="7DA82CE0" w14:textId="77777777" w:rsidR="00EE6FE1" w:rsidRPr="00B6771F" w:rsidRDefault="00EE6FE1" w:rsidP="00EE6FE1">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r w:rsidRPr="00B6771F">
              <w:rPr>
                <w:rFonts w:ascii="Arial" w:hAnsi="Arial" w:cs="Arial"/>
                <w:sz w:val="12"/>
                <w:szCs w:val="12"/>
              </w:rPr>
              <w:t>Indirect</w:t>
            </w:r>
          </w:p>
        </w:tc>
        <w:tc>
          <w:tcPr>
            <w:tcW w:w="855" w:type="dxa"/>
            <w:shd w:val="clear" w:color="auto" w:fill="FAFAFA"/>
            <w:vAlign w:val="bottom"/>
          </w:tcPr>
          <w:p w14:paraId="37CE79A6" w14:textId="26AB8315" w:rsidR="00EE6FE1" w:rsidRPr="00B6771F" w:rsidRDefault="00EE6FE1" w:rsidP="00EE6FE1">
            <w:pPr>
              <w:ind w:right="-72"/>
              <w:jc w:val="right"/>
              <w:rPr>
                <w:rFonts w:ascii="Arial" w:hAnsi="Arial" w:cs="Arial"/>
                <w:sz w:val="12"/>
                <w:szCs w:val="12"/>
              </w:rPr>
            </w:pPr>
            <w:r w:rsidRPr="00B6771F">
              <w:rPr>
                <w:rFonts w:ascii="Arial" w:hAnsi="Arial" w:cs="Arial"/>
                <w:sz w:val="12"/>
                <w:szCs w:val="12"/>
              </w:rPr>
              <w:t>-</w:t>
            </w:r>
          </w:p>
        </w:tc>
        <w:tc>
          <w:tcPr>
            <w:tcW w:w="657" w:type="dxa"/>
            <w:vAlign w:val="bottom"/>
          </w:tcPr>
          <w:p w14:paraId="071D9AEB" w14:textId="77777777" w:rsidR="00EE6FE1" w:rsidRPr="00B6771F" w:rsidRDefault="00EE6FE1" w:rsidP="00EE6FE1">
            <w:pPr>
              <w:ind w:right="-72"/>
              <w:jc w:val="right"/>
              <w:rPr>
                <w:rFonts w:ascii="Arial" w:hAnsi="Arial" w:cs="Arial"/>
                <w:sz w:val="12"/>
                <w:szCs w:val="12"/>
              </w:rPr>
            </w:pPr>
            <w:r w:rsidRPr="00B6771F">
              <w:rPr>
                <w:rFonts w:ascii="Arial" w:hAnsi="Arial" w:cs="Arial"/>
                <w:sz w:val="12"/>
                <w:szCs w:val="12"/>
              </w:rPr>
              <w:t>-</w:t>
            </w:r>
          </w:p>
        </w:tc>
        <w:tc>
          <w:tcPr>
            <w:tcW w:w="630" w:type="dxa"/>
            <w:shd w:val="clear" w:color="auto" w:fill="FAFAFA"/>
            <w:vAlign w:val="bottom"/>
          </w:tcPr>
          <w:p w14:paraId="15CCD309" w14:textId="6844C2AC" w:rsidR="00EE6FE1" w:rsidRPr="00B6771F" w:rsidRDefault="00EE6FE1" w:rsidP="00EE6FE1">
            <w:pPr>
              <w:ind w:right="-72"/>
              <w:jc w:val="right"/>
              <w:rPr>
                <w:rFonts w:ascii="Arial" w:hAnsi="Arial" w:cs="Arial"/>
                <w:sz w:val="12"/>
                <w:szCs w:val="12"/>
              </w:rPr>
            </w:pPr>
            <w:r w:rsidRPr="00B6771F">
              <w:rPr>
                <w:rFonts w:ascii="Arial" w:hAnsi="Arial" w:cs="Arial"/>
                <w:sz w:val="12"/>
                <w:szCs w:val="12"/>
              </w:rPr>
              <w:t>99.99</w:t>
            </w:r>
          </w:p>
        </w:tc>
        <w:tc>
          <w:tcPr>
            <w:tcW w:w="639" w:type="dxa"/>
            <w:vAlign w:val="bottom"/>
          </w:tcPr>
          <w:p w14:paraId="6DC8B371" w14:textId="0EDBE035" w:rsidR="00EE6FE1" w:rsidRPr="00B6771F" w:rsidRDefault="00EE6FE1" w:rsidP="00EE6FE1">
            <w:pPr>
              <w:ind w:right="-72"/>
              <w:jc w:val="right"/>
              <w:rPr>
                <w:rFonts w:ascii="Arial" w:hAnsi="Arial" w:cs="Arial"/>
                <w:sz w:val="12"/>
                <w:szCs w:val="12"/>
              </w:rPr>
            </w:pPr>
            <w:r w:rsidRPr="00B6771F">
              <w:rPr>
                <w:rFonts w:ascii="Arial" w:hAnsi="Arial" w:cs="Arial"/>
                <w:sz w:val="12"/>
                <w:szCs w:val="12"/>
              </w:rPr>
              <w:t>99.99</w:t>
            </w:r>
          </w:p>
        </w:tc>
        <w:tc>
          <w:tcPr>
            <w:tcW w:w="576" w:type="dxa"/>
            <w:shd w:val="clear" w:color="auto" w:fill="FAFAFA"/>
            <w:vAlign w:val="bottom"/>
          </w:tcPr>
          <w:p w14:paraId="4798F893" w14:textId="77163A47" w:rsidR="00EE6FE1" w:rsidRPr="00B6771F" w:rsidRDefault="00EE6FE1" w:rsidP="00EE6FE1">
            <w:pPr>
              <w:ind w:right="-72"/>
              <w:jc w:val="right"/>
              <w:rPr>
                <w:rFonts w:ascii="Arial" w:hAnsi="Arial" w:cs="Arial"/>
                <w:sz w:val="12"/>
                <w:szCs w:val="12"/>
              </w:rPr>
            </w:pPr>
            <w:r w:rsidRPr="00B6771F">
              <w:rPr>
                <w:rFonts w:ascii="Arial" w:hAnsi="Arial" w:cs="Arial"/>
                <w:sz w:val="12"/>
                <w:szCs w:val="12"/>
              </w:rPr>
              <w:t>0.01</w:t>
            </w:r>
          </w:p>
        </w:tc>
        <w:tc>
          <w:tcPr>
            <w:tcW w:w="603" w:type="dxa"/>
            <w:vAlign w:val="bottom"/>
          </w:tcPr>
          <w:p w14:paraId="5285096D" w14:textId="77777777" w:rsidR="00EE6FE1" w:rsidRPr="00B6771F" w:rsidRDefault="00EE6FE1" w:rsidP="00EE6FE1">
            <w:pPr>
              <w:ind w:right="-72"/>
              <w:jc w:val="right"/>
              <w:rPr>
                <w:rFonts w:ascii="Arial" w:hAnsi="Arial" w:cs="Arial"/>
                <w:sz w:val="12"/>
                <w:szCs w:val="12"/>
              </w:rPr>
            </w:pPr>
            <w:r w:rsidRPr="00B6771F">
              <w:rPr>
                <w:rFonts w:ascii="Arial" w:hAnsi="Arial" w:cs="Arial"/>
                <w:sz w:val="12"/>
                <w:szCs w:val="12"/>
              </w:rPr>
              <w:t>0.01</w:t>
            </w:r>
          </w:p>
        </w:tc>
      </w:tr>
      <w:tr w:rsidR="00EE6FE1" w:rsidRPr="00B6771F" w14:paraId="2DDD956C" w14:textId="77777777" w:rsidTr="009249E6">
        <w:trPr>
          <w:gridAfter w:val="1"/>
          <w:wAfter w:w="6" w:type="dxa"/>
        </w:trPr>
        <w:tc>
          <w:tcPr>
            <w:tcW w:w="2124" w:type="dxa"/>
            <w:vAlign w:val="bottom"/>
          </w:tcPr>
          <w:p w14:paraId="02EA5CF1" w14:textId="77777777" w:rsidR="00EE6FE1" w:rsidRPr="00B6771F" w:rsidRDefault="00EE6FE1" w:rsidP="00563348">
            <w:pPr>
              <w:tabs>
                <w:tab w:val="left" w:pos="1134"/>
                <w:tab w:val="left" w:pos="1276"/>
                <w:tab w:val="center" w:pos="3402"/>
                <w:tab w:val="center" w:pos="4536"/>
                <w:tab w:val="center" w:pos="5670"/>
                <w:tab w:val="center" w:pos="6804"/>
                <w:tab w:val="right" w:pos="7655"/>
              </w:tabs>
              <w:ind w:left="37"/>
              <w:jc w:val="left"/>
              <w:rPr>
                <w:rFonts w:ascii="Arial" w:hAnsi="Arial" w:cs="Arial"/>
                <w:sz w:val="12"/>
                <w:szCs w:val="12"/>
              </w:rPr>
            </w:pPr>
            <w:r w:rsidRPr="00B6771F">
              <w:rPr>
                <w:rFonts w:ascii="Arial" w:hAnsi="Arial" w:cs="Arial"/>
                <w:sz w:val="12"/>
                <w:szCs w:val="12"/>
              </w:rPr>
              <w:t xml:space="preserve">   Company Limited</w:t>
            </w:r>
          </w:p>
        </w:tc>
        <w:tc>
          <w:tcPr>
            <w:tcW w:w="1174" w:type="dxa"/>
            <w:vAlign w:val="bottom"/>
          </w:tcPr>
          <w:p w14:paraId="73FC359B" w14:textId="77777777" w:rsidR="00EE6FE1" w:rsidRPr="00B6771F" w:rsidRDefault="00EE6FE1" w:rsidP="00EE6FE1">
            <w:pPr>
              <w:jc w:val="center"/>
              <w:rPr>
                <w:rFonts w:ascii="Arial" w:hAnsi="Arial" w:cs="Arial"/>
                <w:sz w:val="12"/>
                <w:szCs w:val="12"/>
              </w:rPr>
            </w:pPr>
          </w:p>
        </w:tc>
        <w:tc>
          <w:tcPr>
            <w:tcW w:w="1379" w:type="dxa"/>
            <w:vAlign w:val="bottom"/>
          </w:tcPr>
          <w:p w14:paraId="2DA17406" w14:textId="77777777" w:rsidR="00EE6FE1" w:rsidRPr="00B6771F" w:rsidRDefault="00EE6FE1" w:rsidP="00EE6FE1">
            <w:pPr>
              <w:tabs>
                <w:tab w:val="left" w:pos="1134"/>
                <w:tab w:val="left" w:pos="1276"/>
                <w:tab w:val="center" w:pos="3402"/>
                <w:tab w:val="center" w:pos="4536"/>
                <w:tab w:val="center" w:pos="5670"/>
                <w:tab w:val="center" w:pos="6804"/>
                <w:tab w:val="right" w:pos="7655"/>
              </w:tabs>
              <w:ind w:left="-18"/>
              <w:rPr>
                <w:rFonts w:ascii="Arial" w:hAnsi="Arial" w:cs="Arial"/>
                <w:sz w:val="12"/>
                <w:szCs w:val="12"/>
              </w:rPr>
            </w:pPr>
          </w:p>
        </w:tc>
        <w:tc>
          <w:tcPr>
            <w:tcW w:w="716" w:type="dxa"/>
            <w:vAlign w:val="bottom"/>
          </w:tcPr>
          <w:p w14:paraId="25ECC633" w14:textId="77777777" w:rsidR="00EE6FE1" w:rsidRPr="00B6771F" w:rsidRDefault="00EE6FE1" w:rsidP="00EE6FE1">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855" w:type="dxa"/>
            <w:shd w:val="clear" w:color="auto" w:fill="FAFAFA"/>
            <w:vAlign w:val="bottom"/>
          </w:tcPr>
          <w:p w14:paraId="077C58F7" w14:textId="77777777" w:rsidR="00EE6FE1" w:rsidRPr="00B6771F" w:rsidRDefault="00EE6FE1" w:rsidP="00EE6FE1">
            <w:pPr>
              <w:ind w:right="-72"/>
              <w:jc w:val="right"/>
              <w:rPr>
                <w:rFonts w:ascii="Arial" w:hAnsi="Arial" w:cs="Arial"/>
                <w:sz w:val="12"/>
                <w:szCs w:val="12"/>
              </w:rPr>
            </w:pPr>
          </w:p>
        </w:tc>
        <w:tc>
          <w:tcPr>
            <w:tcW w:w="657" w:type="dxa"/>
            <w:vAlign w:val="bottom"/>
          </w:tcPr>
          <w:p w14:paraId="486DA551" w14:textId="77777777" w:rsidR="00EE6FE1" w:rsidRPr="00B6771F" w:rsidRDefault="00EE6FE1" w:rsidP="00EE6FE1">
            <w:pPr>
              <w:ind w:right="-72"/>
              <w:jc w:val="right"/>
              <w:rPr>
                <w:rFonts w:ascii="Arial" w:hAnsi="Arial" w:cs="Arial"/>
                <w:sz w:val="12"/>
                <w:szCs w:val="12"/>
              </w:rPr>
            </w:pPr>
          </w:p>
        </w:tc>
        <w:tc>
          <w:tcPr>
            <w:tcW w:w="630" w:type="dxa"/>
            <w:shd w:val="clear" w:color="auto" w:fill="FAFAFA"/>
            <w:vAlign w:val="bottom"/>
          </w:tcPr>
          <w:p w14:paraId="316BE6FF" w14:textId="77777777" w:rsidR="00EE6FE1" w:rsidRPr="00B6771F" w:rsidRDefault="00EE6FE1" w:rsidP="00EE6FE1">
            <w:pPr>
              <w:ind w:right="-72"/>
              <w:jc w:val="right"/>
              <w:rPr>
                <w:rFonts w:ascii="Arial" w:hAnsi="Arial" w:cs="Arial"/>
                <w:sz w:val="12"/>
                <w:szCs w:val="12"/>
              </w:rPr>
            </w:pPr>
          </w:p>
        </w:tc>
        <w:tc>
          <w:tcPr>
            <w:tcW w:w="639" w:type="dxa"/>
            <w:vAlign w:val="bottom"/>
          </w:tcPr>
          <w:p w14:paraId="1389A4EC" w14:textId="77777777" w:rsidR="00EE6FE1" w:rsidRPr="00B6771F" w:rsidRDefault="00EE6FE1" w:rsidP="00EE6FE1">
            <w:pPr>
              <w:ind w:right="-72"/>
              <w:jc w:val="right"/>
              <w:rPr>
                <w:rFonts w:ascii="Arial" w:hAnsi="Arial" w:cs="Arial"/>
                <w:sz w:val="12"/>
                <w:szCs w:val="12"/>
              </w:rPr>
            </w:pPr>
          </w:p>
        </w:tc>
        <w:tc>
          <w:tcPr>
            <w:tcW w:w="576" w:type="dxa"/>
            <w:shd w:val="clear" w:color="auto" w:fill="FAFAFA"/>
            <w:vAlign w:val="bottom"/>
          </w:tcPr>
          <w:p w14:paraId="2288B4DF" w14:textId="77777777" w:rsidR="00EE6FE1" w:rsidRPr="00B6771F" w:rsidRDefault="00EE6FE1" w:rsidP="00EE6FE1">
            <w:pPr>
              <w:ind w:right="-72"/>
              <w:jc w:val="right"/>
              <w:rPr>
                <w:rFonts w:ascii="Arial" w:hAnsi="Arial" w:cs="Arial"/>
                <w:sz w:val="12"/>
                <w:szCs w:val="12"/>
              </w:rPr>
            </w:pPr>
          </w:p>
        </w:tc>
        <w:tc>
          <w:tcPr>
            <w:tcW w:w="603" w:type="dxa"/>
            <w:vAlign w:val="bottom"/>
          </w:tcPr>
          <w:p w14:paraId="718F9F42" w14:textId="77777777" w:rsidR="00EE6FE1" w:rsidRPr="00B6771F" w:rsidRDefault="00EE6FE1" w:rsidP="00EE6FE1">
            <w:pPr>
              <w:ind w:right="-72"/>
              <w:jc w:val="right"/>
              <w:rPr>
                <w:rFonts w:ascii="Arial" w:hAnsi="Arial" w:cs="Arial"/>
                <w:sz w:val="12"/>
                <w:szCs w:val="12"/>
              </w:rPr>
            </w:pPr>
          </w:p>
        </w:tc>
      </w:tr>
      <w:tr w:rsidR="00EE6FE1" w:rsidRPr="00B6771F" w14:paraId="4C537ED2" w14:textId="77777777" w:rsidTr="009249E6">
        <w:trPr>
          <w:gridAfter w:val="1"/>
          <w:wAfter w:w="6" w:type="dxa"/>
        </w:trPr>
        <w:tc>
          <w:tcPr>
            <w:tcW w:w="2124" w:type="dxa"/>
            <w:vAlign w:val="bottom"/>
          </w:tcPr>
          <w:p w14:paraId="28BA202F" w14:textId="77777777" w:rsidR="00EE6FE1" w:rsidRPr="00B6771F" w:rsidRDefault="00EE6FE1" w:rsidP="00563348">
            <w:pPr>
              <w:tabs>
                <w:tab w:val="left" w:pos="1134"/>
                <w:tab w:val="left" w:pos="1276"/>
                <w:tab w:val="center" w:pos="3402"/>
                <w:tab w:val="center" w:pos="4536"/>
                <w:tab w:val="center" w:pos="5670"/>
                <w:tab w:val="center" w:pos="6804"/>
                <w:tab w:val="right" w:pos="7655"/>
              </w:tabs>
              <w:ind w:left="37"/>
              <w:jc w:val="left"/>
              <w:rPr>
                <w:rFonts w:ascii="Arial" w:hAnsi="Arial" w:cs="Arial"/>
                <w:sz w:val="12"/>
                <w:szCs w:val="12"/>
              </w:rPr>
            </w:pPr>
          </w:p>
        </w:tc>
        <w:tc>
          <w:tcPr>
            <w:tcW w:w="1174" w:type="dxa"/>
            <w:vAlign w:val="bottom"/>
          </w:tcPr>
          <w:p w14:paraId="07717DA6" w14:textId="77777777" w:rsidR="00EE6FE1" w:rsidRPr="00B6771F" w:rsidRDefault="00EE6FE1" w:rsidP="00EE6FE1">
            <w:pPr>
              <w:jc w:val="center"/>
              <w:rPr>
                <w:rFonts w:ascii="Arial" w:hAnsi="Arial" w:cs="Arial"/>
                <w:sz w:val="12"/>
                <w:szCs w:val="12"/>
              </w:rPr>
            </w:pPr>
          </w:p>
        </w:tc>
        <w:tc>
          <w:tcPr>
            <w:tcW w:w="1379" w:type="dxa"/>
            <w:vAlign w:val="bottom"/>
          </w:tcPr>
          <w:p w14:paraId="27EE033A" w14:textId="77777777" w:rsidR="00EE6FE1" w:rsidRPr="00B6771F" w:rsidRDefault="00EE6FE1" w:rsidP="00EE6FE1">
            <w:pPr>
              <w:tabs>
                <w:tab w:val="left" w:pos="1134"/>
                <w:tab w:val="left" w:pos="1276"/>
                <w:tab w:val="center" w:pos="3402"/>
                <w:tab w:val="center" w:pos="4536"/>
                <w:tab w:val="center" w:pos="5670"/>
                <w:tab w:val="center" w:pos="6804"/>
                <w:tab w:val="right" w:pos="7655"/>
              </w:tabs>
              <w:ind w:left="-18"/>
              <w:rPr>
                <w:rFonts w:ascii="Arial" w:hAnsi="Arial" w:cs="Arial"/>
                <w:sz w:val="12"/>
                <w:szCs w:val="12"/>
              </w:rPr>
            </w:pPr>
          </w:p>
        </w:tc>
        <w:tc>
          <w:tcPr>
            <w:tcW w:w="716" w:type="dxa"/>
            <w:vAlign w:val="bottom"/>
          </w:tcPr>
          <w:p w14:paraId="70FE8B34" w14:textId="77777777" w:rsidR="00EE6FE1" w:rsidRPr="00B6771F" w:rsidRDefault="00EE6FE1" w:rsidP="00EE6FE1">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855" w:type="dxa"/>
            <w:shd w:val="clear" w:color="auto" w:fill="FAFAFA"/>
            <w:vAlign w:val="bottom"/>
          </w:tcPr>
          <w:p w14:paraId="702F4080" w14:textId="77777777" w:rsidR="00EE6FE1" w:rsidRPr="00B6771F" w:rsidRDefault="00EE6FE1" w:rsidP="00EE6FE1">
            <w:pPr>
              <w:ind w:right="-72"/>
              <w:jc w:val="right"/>
              <w:rPr>
                <w:rFonts w:ascii="Arial" w:hAnsi="Arial" w:cs="Arial"/>
                <w:sz w:val="12"/>
                <w:szCs w:val="12"/>
              </w:rPr>
            </w:pPr>
          </w:p>
        </w:tc>
        <w:tc>
          <w:tcPr>
            <w:tcW w:w="657" w:type="dxa"/>
            <w:vAlign w:val="bottom"/>
          </w:tcPr>
          <w:p w14:paraId="5FCA5D05" w14:textId="77777777" w:rsidR="00EE6FE1" w:rsidRPr="00B6771F" w:rsidRDefault="00EE6FE1" w:rsidP="00EE6FE1">
            <w:pPr>
              <w:ind w:right="-72"/>
              <w:jc w:val="right"/>
              <w:rPr>
                <w:rFonts w:ascii="Arial" w:hAnsi="Arial" w:cs="Arial"/>
                <w:sz w:val="12"/>
                <w:szCs w:val="12"/>
              </w:rPr>
            </w:pPr>
          </w:p>
        </w:tc>
        <w:tc>
          <w:tcPr>
            <w:tcW w:w="630" w:type="dxa"/>
            <w:shd w:val="clear" w:color="auto" w:fill="FAFAFA"/>
            <w:vAlign w:val="bottom"/>
          </w:tcPr>
          <w:p w14:paraId="715F5FA8" w14:textId="77777777" w:rsidR="00EE6FE1" w:rsidRPr="00B6771F" w:rsidRDefault="00EE6FE1" w:rsidP="00EE6FE1">
            <w:pPr>
              <w:ind w:right="-72"/>
              <w:jc w:val="right"/>
              <w:rPr>
                <w:rFonts w:ascii="Arial" w:hAnsi="Arial" w:cs="Arial"/>
                <w:sz w:val="12"/>
                <w:szCs w:val="12"/>
              </w:rPr>
            </w:pPr>
          </w:p>
        </w:tc>
        <w:tc>
          <w:tcPr>
            <w:tcW w:w="639" w:type="dxa"/>
            <w:vAlign w:val="bottom"/>
          </w:tcPr>
          <w:p w14:paraId="72E59DE0" w14:textId="77777777" w:rsidR="00EE6FE1" w:rsidRPr="00B6771F" w:rsidRDefault="00EE6FE1" w:rsidP="00EE6FE1">
            <w:pPr>
              <w:ind w:right="-72"/>
              <w:jc w:val="right"/>
              <w:rPr>
                <w:rFonts w:ascii="Arial" w:hAnsi="Arial" w:cs="Arial"/>
                <w:sz w:val="12"/>
                <w:szCs w:val="12"/>
              </w:rPr>
            </w:pPr>
          </w:p>
        </w:tc>
        <w:tc>
          <w:tcPr>
            <w:tcW w:w="576" w:type="dxa"/>
            <w:shd w:val="clear" w:color="auto" w:fill="FAFAFA"/>
            <w:vAlign w:val="bottom"/>
          </w:tcPr>
          <w:p w14:paraId="6DE67F4D" w14:textId="77777777" w:rsidR="00EE6FE1" w:rsidRPr="00B6771F" w:rsidRDefault="00EE6FE1" w:rsidP="00EE6FE1">
            <w:pPr>
              <w:ind w:right="-72"/>
              <w:jc w:val="right"/>
              <w:rPr>
                <w:rFonts w:ascii="Arial" w:hAnsi="Arial" w:cs="Arial"/>
                <w:sz w:val="12"/>
                <w:szCs w:val="12"/>
              </w:rPr>
            </w:pPr>
          </w:p>
        </w:tc>
        <w:tc>
          <w:tcPr>
            <w:tcW w:w="603" w:type="dxa"/>
            <w:vAlign w:val="bottom"/>
          </w:tcPr>
          <w:p w14:paraId="3EAEA096" w14:textId="77777777" w:rsidR="00EE6FE1" w:rsidRPr="00B6771F" w:rsidRDefault="00EE6FE1" w:rsidP="00EE6FE1">
            <w:pPr>
              <w:ind w:right="-72"/>
              <w:jc w:val="right"/>
              <w:rPr>
                <w:rFonts w:ascii="Arial" w:hAnsi="Arial" w:cs="Arial"/>
                <w:sz w:val="12"/>
                <w:szCs w:val="12"/>
              </w:rPr>
            </w:pPr>
          </w:p>
        </w:tc>
      </w:tr>
      <w:tr w:rsidR="00EE6FE1" w:rsidRPr="00B6771F" w14:paraId="27D75D90" w14:textId="77777777" w:rsidTr="009249E6">
        <w:trPr>
          <w:gridAfter w:val="1"/>
          <w:wAfter w:w="6" w:type="dxa"/>
        </w:trPr>
        <w:tc>
          <w:tcPr>
            <w:tcW w:w="3298" w:type="dxa"/>
            <w:gridSpan w:val="2"/>
            <w:vAlign w:val="bottom"/>
          </w:tcPr>
          <w:p w14:paraId="3A352072" w14:textId="77777777" w:rsidR="00EE6FE1" w:rsidRPr="00B6771F" w:rsidRDefault="00EE6FE1" w:rsidP="00563348">
            <w:pPr>
              <w:tabs>
                <w:tab w:val="left" w:pos="1134"/>
                <w:tab w:val="left" w:pos="1276"/>
                <w:tab w:val="center" w:pos="3402"/>
                <w:tab w:val="center" w:pos="4536"/>
                <w:tab w:val="center" w:pos="5670"/>
                <w:tab w:val="center" w:pos="6804"/>
                <w:tab w:val="right" w:pos="7655"/>
              </w:tabs>
              <w:ind w:left="37"/>
              <w:jc w:val="left"/>
              <w:rPr>
                <w:rFonts w:ascii="Arial" w:hAnsi="Arial" w:cs="Arial"/>
                <w:b/>
                <w:bCs/>
                <w:sz w:val="12"/>
                <w:szCs w:val="12"/>
                <w:cs/>
              </w:rPr>
            </w:pPr>
            <w:r w:rsidRPr="00B6771F">
              <w:rPr>
                <w:rFonts w:ascii="Arial" w:hAnsi="Arial" w:cs="Arial"/>
                <w:b/>
                <w:bCs/>
                <w:sz w:val="12"/>
                <w:szCs w:val="12"/>
              </w:rPr>
              <w:t>Subsidiary of Wave Picture Company Limited</w:t>
            </w:r>
          </w:p>
        </w:tc>
        <w:tc>
          <w:tcPr>
            <w:tcW w:w="1379" w:type="dxa"/>
          </w:tcPr>
          <w:p w14:paraId="232A8D4F" w14:textId="77777777" w:rsidR="00EE6FE1" w:rsidRPr="00B6771F" w:rsidRDefault="00EE6FE1" w:rsidP="00EE6FE1">
            <w:pPr>
              <w:ind w:right="-72"/>
              <w:jc w:val="right"/>
              <w:rPr>
                <w:rFonts w:ascii="Arial" w:hAnsi="Arial" w:cs="Arial"/>
                <w:sz w:val="12"/>
                <w:szCs w:val="12"/>
              </w:rPr>
            </w:pPr>
          </w:p>
        </w:tc>
        <w:tc>
          <w:tcPr>
            <w:tcW w:w="716" w:type="dxa"/>
            <w:vAlign w:val="bottom"/>
          </w:tcPr>
          <w:p w14:paraId="327BC5A6" w14:textId="77777777" w:rsidR="00EE6FE1" w:rsidRPr="00B6771F" w:rsidRDefault="00EE6FE1" w:rsidP="00EE6FE1">
            <w:pPr>
              <w:ind w:right="-72"/>
              <w:jc w:val="right"/>
              <w:rPr>
                <w:rFonts w:ascii="Arial" w:hAnsi="Arial" w:cs="Arial"/>
                <w:sz w:val="12"/>
                <w:szCs w:val="12"/>
              </w:rPr>
            </w:pPr>
          </w:p>
        </w:tc>
        <w:tc>
          <w:tcPr>
            <w:tcW w:w="855" w:type="dxa"/>
            <w:shd w:val="clear" w:color="auto" w:fill="FAFAFA"/>
            <w:vAlign w:val="bottom"/>
          </w:tcPr>
          <w:p w14:paraId="515A42C0" w14:textId="77777777" w:rsidR="00EE6FE1" w:rsidRPr="00B6771F" w:rsidRDefault="00EE6FE1" w:rsidP="00EE6FE1">
            <w:pPr>
              <w:ind w:right="-72"/>
              <w:jc w:val="right"/>
              <w:rPr>
                <w:rFonts w:ascii="Arial" w:hAnsi="Arial" w:cs="Arial"/>
                <w:sz w:val="12"/>
                <w:szCs w:val="12"/>
              </w:rPr>
            </w:pPr>
          </w:p>
        </w:tc>
        <w:tc>
          <w:tcPr>
            <w:tcW w:w="657" w:type="dxa"/>
            <w:vAlign w:val="bottom"/>
          </w:tcPr>
          <w:p w14:paraId="0EBFAA9A" w14:textId="77777777" w:rsidR="00EE6FE1" w:rsidRPr="00B6771F" w:rsidRDefault="00EE6FE1" w:rsidP="00EE6FE1">
            <w:pPr>
              <w:ind w:right="-72"/>
              <w:jc w:val="right"/>
              <w:rPr>
                <w:rFonts w:ascii="Arial" w:hAnsi="Arial" w:cs="Arial"/>
                <w:sz w:val="12"/>
                <w:szCs w:val="12"/>
              </w:rPr>
            </w:pPr>
          </w:p>
        </w:tc>
        <w:tc>
          <w:tcPr>
            <w:tcW w:w="630" w:type="dxa"/>
            <w:shd w:val="clear" w:color="auto" w:fill="FAFAFA"/>
            <w:vAlign w:val="bottom"/>
          </w:tcPr>
          <w:p w14:paraId="6A008A2B" w14:textId="77777777" w:rsidR="00EE6FE1" w:rsidRPr="00B6771F" w:rsidRDefault="00EE6FE1" w:rsidP="00EE6FE1">
            <w:pPr>
              <w:ind w:right="-72"/>
              <w:jc w:val="right"/>
              <w:rPr>
                <w:rFonts w:ascii="Arial" w:hAnsi="Arial" w:cs="Arial"/>
                <w:sz w:val="12"/>
                <w:szCs w:val="12"/>
              </w:rPr>
            </w:pPr>
          </w:p>
        </w:tc>
        <w:tc>
          <w:tcPr>
            <w:tcW w:w="639" w:type="dxa"/>
          </w:tcPr>
          <w:p w14:paraId="31C1849D" w14:textId="77777777" w:rsidR="00EE6FE1" w:rsidRPr="00B6771F" w:rsidRDefault="00EE6FE1" w:rsidP="00EE6FE1">
            <w:pPr>
              <w:ind w:right="-72"/>
              <w:jc w:val="right"/>
              <w:rPr>
                <w:rFonts w:ascii="Arial" w:hAnsi="Arial" w:cs="Arial"/>
                <w:sz w:val="12"/>
                <w:szCs w:val="12"/>
              </w:rPr>
            </w:pPr>
          </w:p>
        </w:tc>
        <w:tc>
          <w:tcPr>
            <w:tcW w:w="576" w:type="dxa"/>
            <w:shd w:val="clear" w:color="auto" w:fill="FAFAFA"/>
          </w:tcPr>
          <w:p w14:paraId="68095193" w14:textId="77777777" w:rsidR="00EE6FE1" w:rsidRPr="00B6771F" w:rsidRDefault="00EE6FE1" w:rsidP="00EE6FE1">
            <w:pPr>
              <w:ind w:right="-72"/>
              <w:jc w:val="right"/>
              <w:rPr>
                <w:rFonts w:ascii="Arial" w:hAnsi="Arial" w:cs="Arial"/>
                <w:sz w:val="12"/>
                <w:szCs w:val="12"/>
              </w:rPr>
            </w:pPr>
          </w:p>
        </w:tc>
        <w:tc>
          <w:tcPr>
            <w:tcW w:w="603" w:type="dxa"/>
            <w:vAlign w:val="bottom"/>
          </w:tcPr>
          <w:p w14:paraId="488B6CBD" w14:textId="77777777" w:rsidR="00EE6FE1" w:rsidRPr="00B6771F" w:rsidRDefault="00EE6FE1" w:rsidP="00EE6FE1">
            <w:pPr>
              <w:ind w:right="-72"/>
              <w:jc w:val="right"/>
              <w:rPr>
                <w:rFonts w:ascii="Arial" w:hAnsi="Arial" w:cs="Arial"/>
                <w:sz w:val="12"/>
                <w:szCs w:val="12"/>
              </w:rPr>
            </w:pPr>
          </w:p>
        </w:tc>
      </w:tr>
      <w:tr w:rsidR="00EE6FE1" w:rsidRPr="00B6771F" w14:paraId="7A798D9A" w14:textId="77777777" w:rsidTr="009249E6">
        <w:trPr>
          <w:gridAfter w:val="1"/>
          <w:wAfter w:w="6" w:type="dxa"/>
        </w:trPr>
        <w:tc>
          <w:tcPr>
            <w:tcW w:w="2124" w:type="dxa"/>
            <w:vAlign w:val="bottom"/>
          </w:tcPr>
          <w:p w14:paraId="0C2D1B0F" w14:textId="4F477AF4" w:rsidR="00EE6FE1" w:rsidRPr="00B6771F" w:rsidRDefault="00EE6FE1" w:rsidP="00563348">
            <w:pPr>
              <w:tabs>
                <w:tab w:val="left" w:pos="1134"/>
                <w:tab w:val="left" w:pos="1276"/>
                <w:tab w:val="center" w:pos="3402"/>
                <w:tab w:val="center" w:pos="4536"/>
                <w:tab w:val="center" w:pos="5670"/>
                <w:tab w:val="center" w:pos="6804"/>
                <w:tab w:val="right" w:pos="7655"/>
              </w:tabs>
              <w:ind w:left="37"/>
              <w:jc w:val="left"/>
              <w:rPr>
                <w:rFonts w:ascii="Arial" w:hAnsi="Arial" w:cs="Arial"/>
                <w:sz w:val="12"/>
                <w:szCs w:val="12"/>
              </w:rPr>
            </w:pPr>
            <w:r w:rsidRPr="00B6771F">
              <w:rPr>
                <w:rFonts w:ascii="Arial" w:hAnsi="Arial" w:cs="Arial"/>
                <w:sz w:val="12"/>
                <w:szCs w:val="12"/>
              </w:rPr>
              <w:t>Wave TV Company Limited</w:t>
            </w:r>
          </w:p>
        </w:tc>
        <w:tc>
          <w:tcPr>
            <w:tcW w:w="1174" w:type="dxa"/>
            <w:vAlign w:val="bottom"/>
          </w:tcPr>
          <w:p w14:paraId="3973B556" w14:textId="77777777" w:rsidR="00EE6FE1" w:rsidRPr="00B6771F" w:rsidRDefault="00EE6FE1" w:rsidP="00EE6FE1">
            <w:pPr>
              <w:jc w:val="center"/>
              <w:rPr>
                <w:rFonts w:ascii="Arial" w:hAnsi="Arial" w:cs="Arial"/>
                <w:sz w:val="12"/>
                <w:szCs w:val="12"/>
              </w:rPr>
            </w:pPr>
            <w:r w:rsidRPr="00B6771F">
              <w:rPr>
                <w:rFonts w:ascii="Arial" w:hAnsi="Arial" w:cs="Arial"/>
                <w:sz w:val="12"/>
                <w:szCs w:val="12"/>
              </w:rPr>
              <w:t>Thailand</w:t>
            </w:r>
          </w:p>
        </w:tc>
        <w:tc>
          <w:tcPr>
            <w:tcW w:w="1379" w:type="dxa"/>
            <w:vAlign w:val="bottom"/>
          </w:tcPr>
          <w:p w14:paraId="27008880" w14:textId="77777777" w:rsidR="00EE6FE1" w:rsidRPr="00B6771F" w:rsidRDefault="00EE6FE1" w:rsidP="00EE6FE1">
            <w:pPr>
              <w:tabs>
                <w:tab w:val="left" w:pos="1134"/>
                <w:tab w:val="left" w:pos="1276"/>
                <w:tab w:val="center" w:pos="3402"/>
                <w:tab w:val="center" w:pos="4536"/>
                <w:tab w:val="center" w:pos="5670"/>
                <w:tab w:val="center" w:pos="6804"/>
                <w:tab w:val="right" w:pos="7655"/>
              </w:tabs>
              <w:ind w:left="-18"/>
              <w:rPr>
                <w:rFonts w:ascii="Arial" w:hAnsi="Arial" w:cs="Arial"/>
                <w:sz w:val="12"/>
                <w:szCs w:val="12"/>
              </w:rPr>
            </w:pPr>
            <w:r w:rsidRPr="00B6771F">
              <w:rPr>
                <w:rFonts w:ascii="Arial" w:hAnsi="Arial" w:cs="Arial"/>
                <w:sz w:val="12"/>
                <w:szCs w:val="12"/>
              </w:rPr>
              <w:t xml:space="preserve">Television </w:t>
            </w:r>
          </w:p>
        </w:tc>
        <w:tc>
          <w:tcPr>
            <w:tcW w:w="716" w:type="dxa"/>
            <w:vAlign w:val="bottom"/>
          </w:tcPr>
          <w:p w14:paraId="5A814B53" w14:textId="77777777" w:rsidR="00EE6FE1" w:rsidRPr="00B6771F" w:rsidRDefault="00EE6FE1" w:rsidP="00EE6FE1">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r w:rsidRPr="00B6771F">
              <w:rPr>
                <w:rFonts w:ascii="Arial" w:hAnsi="Arial" w:cs="Arial"/>
                <w:sz w:val="12"/>
                <w:szCs w:val="12"/>
              </w:rPr>
              <w:t>Indirect</w:t>
            </w:r>
          </w:p>
        </w:tc>
        <w:tc>
          <w:tcPr>
            <w:tcW w:w="855" w:type="dxa"/>
            <w:shd w:val="clear" w:color="auto" w:fill="FAFAFA"/>
            <w:vAlign w:val="bottom"/>
          </w:tcPr>
          <w:p w14:paraId="2D338B2A" w14:textId="1CD086CF" w:rsidR="00EE6FE1" w:rsidRPr="00B6771F" w:rsidRDefault="00EE6FE1" w:rsidP="00EE6FE1">
            <w:pPr>
              <w:ind w:right="-72"/>
              <w:jc w:val="right"/>
              <w:rPr>
                <w:rFonts w:ascii="Arial" w:hAnsi="Arial" w:cs="Arial"/>
                <w:sz w:val="12"/>
                <w:szCs w:val="12"/>
              </w:rPr>
            </w:pPr>
            <w:r w:rsidRPr="00B6771F">
              <w:rPr>
                <w:rFonts w:ascii="Arial" w:hAnsi="Arial" w:cs="Arial"/>
                <w:sz w:val="12"/>
                <w:szCs w:val="12"/>
              </w:rPr>
              <w:t>-</w:t>
            </w:r>
          </w:p>
        </w:tc>
        <w:tc>
          <w:tcPr>
            <w:tcW w:w="657" w:type="dxa"/>
            <w:vAlign w:val="bottom"/>
          </w:tcPr>
          <w:p w14:paraId="2D6EA632" w14:textId="77777777" w:rsidR="00EE6FE1" w:rsidRPr="00B6771F" w:rsidRDefault="00EE6FE1" w:rsidP="00EE6FE1">
            <w:pPr>
              <w:ind w:right="-72"/>
              <w:jc w:val="right"/>
              <w:rPr>
                <w:rFonts w:ascii="Arial" w:hAnsi="Arial" w:cs="Arial"/>
                <w:sz w:val="12"/>
                <w:szCs w:val="12"/>
              </w:rPr>
            </w:pPr>
            <w:r w:rsidRPr="00B6771F">
              <w:rPr>
                <w:rFonts w:ascii="Arial" w:hAnsi="Arial" w:cs="Arial"/>
                <w:sz w:val="12"/>
                <w:szCs w:val="12"/>
              </w:rPr>
              <w:t>-</w:t>
            </w:r>
          </w:p>
        </w:tc>
        <w:tc>
          <w:tcPr>
            <w:tcW w:w="630" w:type="dxa"/>
            <w:shd w:val="clear" w:color="auto" w:fill="FAFAFA"/>
            <w:vAlign w:val="bottom"/>
          </w:tcPr>
          <w:p w14:paraId="08EAA123" w14:textId="30ED1D8C" w:rsidR="00EE6FE1" w:rsidRPr="00B6771F" w:rsidRDefault="00EE6FE1" w:rsidP="00EE6FE1">
            <w:pPr>
              <w:ind w:right="-72"/>
              <w:jc w:val="right"/>
              <w:rPr>
                <w:rFonts w:ascii="Arial" w:hAnsi="Arial" w:cs="Arial"/>
                <w:sz w:val="12"/>
                <w:szCs w:val="12"/>
              </w:rPr>
            </w:pPr>
            <w:r w:rsidRPr="00B6771F">
              <w:rPr>
                <w:rFonts w:ascii="Arial" w:hAnsi="Arial" w:cs="Arial"/>
                <w:sz w:val="12"/>
                <w:szCs w:val="12"/>
              </w:rPr>
              <w:t>99.99</w:t>
            </w:r>
          </w:p>
        </w:tc>
        <w:tc>
          <w:tcPr>
            <w:tcW w:w="639" w:type="dxa"/>
            <w:vAlign w:val="bottom"/>
          </w:tcPr>
          <w:p w14:paraId="2C346E71" w14:textId="227BDAAA" w:rsidR="00EE6FE1" w:rsidRPr="00B6771F" w:rsidRDefault="00EE6FE1" w:rsidP="00EE6FE1">
            <w:pPr>
              <w:ind w:right="-72"/>
              <w:jc w:val="right"/>
              <w:rPr>
                <w:rFonts w:ascii="Arial" w:hAnsi="Arial" w:cs="Arial"/>
                <w:sz w:val="12"/>
                <w:szCs w:val="12"/>
              </w:rPr>
            </w:pPr>
            <w:r w:rsidRPr="00B6771F">
              <w:rPr>
                <w:rFonts w:ascii="Arial" w:hAnsi="Arial" w:cs="Arial"/>
                <w:sz w:val="12"/>
                <w:szCs w:val="12"/>
              </w:rPr>
              <w:t>99.99</w:t>
            </w:r>
          </w:p>
        </w:tc>
        <w:tc>
          <w:tcPr>
            <w:tcW w:w="576" w:type="dxa"/>
            <w:shd w:val="clear" w:color="auto" w:fill="FAFAFA"/>
            <w:vAlign w:val="bottom"/>
          </w:tcPr>
          <w:p w14:paraId="727DBDC3" w14:textId="21EAE449" w:rsidR="00EE6FE1" w:rsidRPr="00B6771F" w:rsidRDefault="00EE6FE1" w:rsidP="00EE6FE1">
            <w:pPr>
              <w:ind w:right="-72"/>
              <w:jc w:val="right"/>
              <w:rPr>
                <w:rFonts w:ascii="Arial" w:hAnsi="Arial" w:cs="Arial"/>
                <w:sz w:val="12"/>
                <w:szCs w:val="12"/>
              </w:rPr>
            </w:pPr>
            <w:r w:rsidRPr="00B6771F">
              <w:rPr>
                <w:rFonts w:ascii="Arial" w:hAnsi="Arial" w:cs="Arial"/>
                <w:sz w:val="12"/>
                <w:szCs w:val="12"/>
              </w:rPr>
              <w:t>0.01</w:t>
            </w:r>
          </w:p>
        </w:tc>
        <w:tc>
          <w:tcPr>
            <w:tcW w:w="603" w:type="dxa"/>
            <w:vAlign w:val="bottom"/>
          </w:tcPr>
          <w:p w14:paraId="5CE5E470" w14:textId="77777777" w:rsidR="00EE6FE1" w:rsidRPr="00B6771F" w:rsidRDefault="00EE6FE1" w:rsidP="00EE6FE1">
            <w:pPr>
              <w:ind w:right="-72"/>
              <w:jc w:val="right"/>
              <w:rPr>
                <w:rFonts w:ascii="Arial" w:hAnsi="Arial" w:cs="Arial"/>
                <w:sz w:val="12"/>
                <w:szCs w:val="12"/>
              </w:rPr>
            </w:pPr>
            <w:r w:rsidRPr="00B6771F">
              <w:rPr>
                <w:rFonts w:ascii="Arial" w:hAnsi="Arial" w:cs="Arial"/>
                <w:sz w:val="12"/>
                <w:szCs w:val="12"/>
              </w:rPr>
              <w:t>0.01</w:t>
            </w:r>
          </w:p>
        </w:tc>
      </w:tr>
      <w:tr w:rsidR="00EE6FE1" w:rsidRPr="00B6771F" w14:paraId="5C35CFE6" w14:textId="77777777" w:rsidTr="009249E6">
        <w:trPr>
          <w:gridAfter w:val="1"/>
          <w:wAfter w:w="6" w:type="dxa"/>
        </w:trPr>
        <w:tc>
          <w:tcPr>
            <w:tcW w:w="2124" w:type="dxa"/>
            <w:vAlign w:val="bottom"/>
          </w:tcPr>
          <w:p w14:paraId="243A42E2" w14:textId="165467BF" w:rsidR="00EE6FE1" w:rsidRPr="00B6771F" w:rsidRDefault="00EE6FE1" w:rsidP="00563348">
            <w:pPr>
              <w:tabs>
                <w:tab w:val="left" w:pos="1134"/>
                <w:tab w:val="left" w:pos="1276"/>
                <w:tab w:val="center" w:pos="3402"/>
                <w:tab w:val="center" w:pos="4536"/>
                <w:tab w:val="center" w:pos="5670"/>
                <w:tab w:val="center" w:pos="6804"/>
                <w:tab w:val="right" w:pos="7655"/>
              </w:tabs>
              <w:ind w:left="37"/>
              <w:jc w:val="left"/>
              <w:rPr>
                <w:rFonts w:ascii="Arial" w:hAnsi="Arial" w:cs="Arial"/>
                <w:sz w:val="12"/>
                <w:szCs w:val="12"/>
              </w:rPr>
            </w:pPr>
            <w:r w:rsidRPr="00B6771F">
              <w:rPr>
                <w:rFonts w:ascii="Arial" w:hAnsi="Arial" w:cs="Arial"/>
                <w:sz w:val="12"/>
                <w:szCs w:val="12"/>
              </w:rPr>
              <w:t xml:space="preserve">   </w:t>
            </w:r>
          </w:p>
        </w:tc>
        <w:tc>
          <w:tcPr>
            <w:tcW w:w="1174" w:type="dxa"/>
            <w:vAlign w:val="bottom"/>
          </w:tcPr>
          <w:p w14:paraId="6A24AE57" w14:textId="77777777" w:rsidR="00EE6FE1" w:rsidRPr="00B6771F" w:rsidRDefault="00EE6FE1" w:rsidP="00EE6FE1">
            <w:pPr>
              <w:jc w:val="center"/>
              <w:rPr>
                <w:rFonts w:ascii="Arial" w:hAnsi="Arial" w:cs="Arial"/>
                <w:sz w:val="12"/>
                <w:szCs w:val="12"/>
              </w:rPr>
            </w:pPr>
          </w:p>
        </w:tc>
        <w:tc>
          <w:tcPr>
            <w:tcW w:w="1379" w:type="dxa"/>
            <w:vAlign w:val="bottom"/>
          </w:tcPr>
          <w:p w14:paraId="1C41426F" w14:textId="77777777" w:rsidR="00EE6FE1" w:rsidRPr="00B6771F" w:rsidRDefault="00EE6FE1" w:rsidP="00EE6FE1">
            <w:pPr>
              <w:tabs>
                <w:tab w:val="left" w:pos="1134"/>
                <w:tab w:val="left" w:pos="1276"/>
                <w:tab w:val="center" w:pos="3402"/>
                <w:tab w:val="center" w:pos="4536"/>
                <w:tab w:val="center" w:pos="5670"/>
                <w:tab w:val="center" w:pos="6804"/>
                <w:tab w:val="right" w:pos="7655"/>
              </w:tabs>
              <w:ind w:left="-18"/>
              <w:rPr>
                <w:rFonts w:ascii="Arial" w:hAnsi="Arial" w:cs="Arial"/>
                <w:sz w:val="12"/>
                <w:szCs w:val="12"/>
              </w:rPr>
            </w:pPr>
            <w:r w:rsidRPr="00B6771F">
              <w:rPr>
                <w:rFonts w:ascii="Arial" w:hAnsi="Arial" w:cs="Arial"/>
                <w:sz w:val="12"/>
                <w:szCs w:val="12"/>
              </w:rPr>
              <w:t xml:space="preserve">   programmes</w:t>
            </w:r>
          </w:p>
        </w:tc>
        <w:tc>
          <w:tcPr>
            <w:tcW w:w="716" w:type="dxa"/>
            <w:vAlign w:val="bottom"/>
          </w:tcPr>
          <w:p w14:paraId="0E9E5559" w14:textId="77777777" w:rsidR="00EE6FE1" w:rsidRPr="00B6771F" w:rsidRDefault="00EE6FE1" w:rsidP="00EE6FE1">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855" w:type="dxa"/>
            <w:shd w:val="clear" w:color="auto" w:fill="FAFAFA"/>
            <w:vAlign w:val="bottom"/>
          </w:tcPr>
          <w:p w14:paraId="6B3CF392" w14:textId="77777777" w:rsidR="00EE6FE1" w:rsidRPr="00B6771F" w:rsidRDefault="00EE6FE1" w:rsidP="00EE6FE1">
            <w:pPr>
              <w:ind w:right="-72"/>
              <w:jc w:val="right"/>
              <w:rPr>
                <w:rFonts w:ascii="Arial" w:hAnsi="Arial" w:cs="Arial"/>
                <w:sz w:val="12"/>
                <w:szCs w:val="12"/>
              </w:rPr>
            </w:pPr>
          </w:p>
        </w:tc>
        <w:tc>
          <w:tcPr>
            <w:tcW w:w="657" w:type="dxa"/>
            <w:vAlign w:val="bottom"/>
          </w:tcPr>
          <w:p w14:paraId="1C5929BE" w14:textId="77777777" w:rsidR="00EE6FE1" w:rsidRPr="00B6771F" w:rsidRDefault="00EE6FE1" w:rsidP="00EE6FE1">
            <w:pPr>
              <w:ind w:right="-72"/>
              <w:jc w:val="right"/>
              <w:rPr>
                <w:rFonts w:ascii="Arial" w:hAnsi="Arial" w:cs="Arial"/>
                <w:sz w:val="12"/>
                <w:szCs w:val="12"/>
              </w:rPr>
            </w:pPr>
          </w:p>
        </w:tc>
        <w:tc>
          <w:tcPr>
            <w:tcW w:w="630" w:type="dxa"/>
            <w:shd w:val="clear" w:color="auto" w:fill="FAFAFA"/>
            <w:vAlign w:val="bottom"/>
          </w:tcPr>
          <w:p w14:paraId="23A321B0" w14:textId="77777777" w:rsidR="00EE6FE1" w:rsidRPr="00B6771F" w:rsidRDefault="00EE6FE1" w:rsidP="00EE6FE1">
            <w:pPr>
              <w:ind w:right="-72"/>
              <w:jc w:val="right"/>
              <w:rPr>
                <w:rFonts w:ascii="Arial" w:hAnsi="Arial" w:cs="Arial"/>
                <w:sz w:val="12"/>
                <w:szCs w:val="12"/>
              </w:rPr>
            </w:pPr>
          </w:p>
        </w:tc>
        <w:tc>
          <w:tcPr>
            <w:tcW w:w="639" w:type="dxa"/>
            <w:vAlign w:val="bottom"/>
          </w:tcPr>
          <w:p w14:paraId="4450113D" w14:textId="77777777" w:rsidR="00EE6FE1" w:rsidRPr="00B6771F" w:rsidRDefault="00EE6FE1" w:rsidP="00EE6FE1">
            <w:pPr>
              <w:ind w:right="-72"/>
              <w:jc w:val="right"/>
              <w:rPr>
                <w:rFonts w:ascii="Arial" w:hAnsi="Arial" w:cs="Arial"/>
                <w:sz w:val="12"/>
                <w:szCs w:val="12"/>
              </w:rPr>
            </w:pPr>
          </w:p>
        </w:tc>
        <w:tc>
          <w:tcPr>
            <w:tcW w:w="576" w:type="dxa"/>
            <w:shd w:val="clear" w:color="auto" w:fill="FAFAFA"/>
            <w:vAlign w:val="bottom"/>
          </w:tcPr>
          <w:p w14:paraId="4EB222C2" w14:textId="77777777" w:rsidR="00EE6FE1" w:rsidRPr="00B6771F" w:rsidRDefault="00EE6FE1" w:rsidP="00EE6FE1">
            <w:pPr>
              <w:ind w:right="-72"/>
              <w:jc w:val="right"/>
              <w:rPr>
                <w:rFonts w:ascii="Arial" w:hAnsi="Arial" w:cs="Arial"/>
                <w:sz w:val="12"/>
                <w:szCs w:val="12"/>
              </w:rPr>
            </w:pPr>
          </w:p>
        </w:tc>
        <w:tc>
          <w:tcPr>
            <w:tcW w:w="603" w:type="dxa"/>
            <w:vAlign w:val="bottom"/>
          </w:tcPr>
          <w:p w14:paraId="22EC3EE6" w14:textId="77777777" w:rsidR="00EE6FE1" w:rsidRPr="00B6771F" w:rsidRDefault="00EE6FE1" w:rsidP="00EE6FE1">
            <w:pPr>
              <w:ind w:right="-72"/>
              <w:jc w:val="right"/>
              <w:rPr>
                <w:rFonts w:ascii="Arial" w:hAnsi="Arial" w:cs="Arial"/>
                <w:sz w:val="12"/>
                <w:szCs w:val="12"/>
              </w:rPr>
            </w:pPr>
          </w:p>
        </w:tc>
      </w:tr>
      <w:tr w:rsidR="00EE6FE1" w:rsidRPr="00B6771F" w14:paraId="307C200A" w14:textId="77777777" w:rsidTr="009249E6">
        <w:trPr>
          <w:gridAfter w:val="1"/>
          <w:wAfter w:w="6" w:type="dxa"/>
        </w:trPr>
        <w:tc>
          <w:tcPr>
            <w:tcW w:w="2124" w:type="dxa"/>
            <w:vAlign w:val="bottom"/>
          </w:tcPr>
          <w:p w14:paraId="17759C4C" w14:textId="77777777" w:rsidR="00EE6FE1" w:rsidRPr="00B6771F" w:rsidRDefault="00EE6FE1" w:rsidP="00563348">
            <w:pPr>
              <w:tabs>
                <w:tab w:val="left" w:pos="1134"/>
                <w:tab w:val="left" w:pos="1276"/>
                <w:tab w:val="center" w:pos="3402"/>
                <w:tab w:val="center" w:pos="4536"/>
                <w:tab w:val="center" w:pos="5670"/>
                <w:tab w:val="center" w:pos="6804"/>
                <w:tab w:val="right" w:pos="7655"/>
              </w:tabs>
              <w:ind w:left="37"/>
              <w:jc w:val="left"/>
              <w:rPr>
                <w:rFonts w:ascii="Arial" w:hAnsi="Arial" w:cs="Arial"/>
                <w:sz w:val="12"/>
                <w:szCs w:val="12"/>
              </w:rPr>
            </w:pPr>
          </w:p>
        </w:tc>
        <w:tc>
          <w:tcPr>
            <w:tcW w:w="1174" w:type="dxa"/>
            <w:vAlign w:val="bottom"/>
          </w:tcPr>
          <w:p w14:paraId="15F9DF1C" w14:textId="77777777" w:rsidR="00EE6FE1" w:rsidRPr="00B6771F" w:rsidRDefault="00EE6FE1" w:rsidP="00EE6FE1">
            <w:pPr>
              <w:jc w:val="center"/>
              <w:rPr>
                <w:rFonts w:ascii="Arial" w:hAnsi="Arial" w:cs="Arial"/>
                <w:sz w:val="12"/>
                <w:szCs w:val="12"/>
              </w:rPr>
            </w:pPr>
          </w:p>
        </w:tc>
        <w:tc>
          <w:tcPr>
            <w:tcW w:w="1379" w:type="dxa"/>
            <w:vAlign w:val="bottom"/>
          </w:tcPr>
          <w:p w14:paraId="2DF1044C" w14:textId="77777777" w:rsidR="00EE6FE1" w:rsidRPr="00B6771F" w:rsidRDefault="00EE6FE1" w:rsidP="00EE6FE1">
            <w:pPr>
              <w:tabs>
                <w:tab w:val="left" w:pos="1134"/>
                <w:tab w:val="left" w:pos="1276"/>
                <w:tab w:val="center" w:pos="3402"/>
                <w:tab w:val="center" w:pos="4536"/>
                <w:tab w:val="center" w:pos="5670"/>
                <w:tab w:val="center" w:pos="6804"/>
                <w:tab w:val="right" w:pos="7655"/>
              </w:tabs>
              <w:ind w:left="-18"/>
              <w:rPr>
                <w:rFonts w:ascii="Arial" w:hAnsi="Arial" w:cs="Arial"/>
                <w:sz w:val="12"/>
                <w:szCs w:val="12"/>
              </w:rPr>
            </w:pPr>
            <w:r w:rsidRPr="00B6771F">
              <w:rPr>
                <w:rFonts w:ascii="Arial" w:hAnsi="Arial" w:cs="Arial"/>
                <w:sz w:val="12"/>
                <w:szCs w:val="12"/>
              </w:rPr>
              <w:t xml:space="preserve">   production</w:t>
            </w:r>
          </w:p>
        </w:tc>
        <w:tc>
          <w:tcPr>
            <w:tcW w:w="716" w:type="dxa"/>
            <w:vAlign w:val="bottom"/>
          </w:tcPr>
          <w:p w14:paraId="123EAA42" w14:textId="77777777" w:rsidR="00EE6FE1" w:rsidRPr="00B6771F" w:rsidRDefault="00EE6FE1" w:rsidP="00EE6FE1">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855" w:type="dxa"/>
            <w:shd w:val="clear" w:color="auto" w:fill="FAFAFA"/>
            <w:vAlign w:val="bottom"/>
          </w:tcPr>
          <w:p w14:paraId="091666DE" w14:textId="77777777" w:rsidR="00EE6FE1" w:rsidRPr="00B6771F" w:rsidRDefault="00EE6FE1" w:rsidP="00EE6FE1">
            <w:pPr>
              <w:ind w:right="-72"/>
              <w:jc w:val="right"/>
              <w:rPr>
                <w:rFonts w:ascii="Arial" w:hAnsi="Arial" w:cs="Arial"/>
                <w:sz w:val="12"/>
                <w:szCs w:val="12"/>
              </w:rPr>
            </w:pPr>
          </w:p>
        </w:tc>
        <w:tc>
          <w:tcPr>
            <w:tcW w:w="657" w:type="dxa"/>
            <w:vAlign w:val="bottom"/>
          </w:tcPr>
          <w:p w14:paraId="3B7511AA" w14:textId="77777777" w:rsidR="00EE6FE1" w:rsidRPr="00B6771F" w:rsidRDefault="00EE6FE1" w:rsidP="00EE6FE1">
            <w:pPr>
              <w:ind w:right="-72"/>
              <w:jc w:val="right"/>
              <w:rPr>
                <w:rFonts w:ascii="Arial" w:hAnsi="Arial" w:cs="Arial"/>
                <w:sz w:val="12"/>
                <w:szCs w:val="12"/>
              </w:rPr>
            </w:pPr>
          </w:p>
        </w:tc>
        <w:tc>
          <w:tcPr>
            <w:tcW w:w="630" w:type="dxa"/>
            <w:shd w:val="clear" w:color="auto" w:fill="FAFAFA"/>
            <w:vAlign w:val="bottom"/>
          </w:tcPr>
          <w:p w14:paraId="15337762" w14:textId="77777777" w:rsidR="00EE6FE1" w:rsidRPr="00B6771F" w:rsidRDefault="00EE6FE1" w:rsidP="00EE6FE1">
            <w:pPr>
              <w:ind w:right="-72"/>
              <w:jc w:val="right"/>
              <w:rPr>
                <w:rFonts w:ascii="Arial" w:hAnsi="Arial" w:cs="Arial"/>
                <w:sz w:val="12"/>
                <w:szCs w:val="12"/>
              </w:rPr>
            </w:pPr>
          </w:p>
        </w:tc>
        <w:tc>
          <w:tcPr>
            <w:tcW w:w="639" w:type="dxa"/>
            <w:vAlign w:val="bottom"/>
          </w:tcPr>
          <w:p w14:paraId="7277AF28" w14:textId="77777777" w:rsidR="00EE6FE1" w:rsidRPr="00B6771F" w:rsidRDefault="00EE6FE1" w:rsidP="00EE6FE1">
            <w:pPr>
              <w:ind w:right="-72"/>
              <w:jc w:val="right"/>
              <w:rPr>
                <w:rFonts w:ascii="Arial" w:hAnsi="Arial" w:cs="Arial"/>
                <w:sz w:val="12"/>
                <w:szCs w:val="12"/>
              </w:rPr>
            </w:pPr>
          </w:p>
        </w:tc>
        <w:tc>
          <w:tcPr>
            <w:tcW w:w="576" w:type="dxa"/>
            <w:shd w:val="clear" w:color="auto" w:fill="FAFAFA"/>
            <w:vAlign w:val="bottom"/>
          </w:tcPr>
          <w:p w14:paraId="74879973" w14:textId="77777777" w:rsidR="00EE6FE1" w:rsidRPr="00B6771F" w:rsidRDefault="00EE6FE1" w:rsidP="00EE6FE1">
            <w:pPr>
              <w:ind w:right="-72"/>
              <w:jc w:val="right"/>
              <w:rPr>
                <w:rFonts w:ascii="Arial" w:hAnsi="Arial" w:cs="Arial"/>
                <w:sz w:val="12"/>
                <w:szCs w:val="12"/>
              </w:rPr>
            </w:pPr>
          </w:p>
        </w:tc>
        <w:tc>
          <w:tcPr>
            <w:tcW w:w="603" w:type="dxa"/>
            <w:vAlign w:val="bottom"/>
          </w:tcPr>
          <w:p w14:paraId="1116BDCD" w14:textId="77777777" w:rsidR="00EE6FE1" w:rsidRPr="00B6771F" w:rsidRDefault="00EE6FE1" w:rsidP="00EE6FE1">
            <w:pPr>
              <w:ind w:right="-72"/>
              <w:jc w:val="right"/>
              <w:rPr>
                <w:rFonts w:ascii="Arial" w:hAnsi="Arial" w:cs="Arial"/>
                <w:sz w:val="12"/>
                <w:szCs w:val="12"/>
              </w:rPr>
            </w:pPr>
          </w:p>
        </w:tc>
      </w:tr>
    </w:tbl>
    <w:p w14:paraId="08F21A94" w14:textId="2E3359D2" w:rsidR="009249E6" w:rsidRPr="00B6771F" w:rsidRDefault="009249E6">
      <w:pPr>
        <w:rPr>
          <w:rFonts w:ascii="Arial" w:hAnsi="Arial" w:cs="Arial"/>
          <w:sz w:val="18"/>
          <w:szCs w:val="18"/>
        </w:rPr>
      </w:pPr>
    </w:p>
    <w:p w14:paraId="49DC9455" w14:textId="77777777" w:rsidR="009249E6" w:rsidRPr="00691C22" w:rsidRDefault="009249E6">
      <w:pPr>
        <w:rPr>
          <w:rFonts w:ascii="Arial" w:hAnsi="Arial" w:cs="Arial"/>
          <w:sz w:val="18"/>
          <w:szCs w:val="18"/>
          <w:lang w:val="en-US"/>
        </w:rPr>
      </w:pPr>
      <w:r w:rsidRPr="00B6771F">
        <w:rPr>
          <w:rFonts w:ascii="Arial" w:hAnsi="Arial" w:cs="Arial"/>
          <w:sz w:val="18"/>
          <w:szCs w:val="18"/>
        </w:rPr>
        <w:br w:type="page"/>
      </w:r>
    </w:p>
    <w:tbl>
      <w:tblPr>
        <w:tblW w:w="9747" w:type="dxa"/>
        <w:tblInd w:w="117" w:type="dxa"/>
        <w:shd w:val="clear" w:color="auto" w:fill="FFA543"/>
        <w:tblLayout w:type="fixed"/>
        <w:tblLook w:val="04A0" w:firstRow="1" w:lastRow="0" w:firstColumn="1" w:lastColumn="0" w:noHBand="0" w:noVBand="1"/>
      </w:tblPr>
      <w:tblGrid>
        <w:gridCol w:w="9747"/>
      </w:tblGrid>
      <w:tr w:rsidR="001D056B" w:rsidRPr="00B6771F" w14:paraId="3D9383C9" w14:textId="77777777" w:rsidTr="009249E6">
        <w:trPr>
          <w:trHeight w:val="386"/>
        </w:trPr>
        <w:tc>
          <w:tcPr>
            <w:tcW w:w="9747" w:type="dxa"/>
            <w:shd w:val="clear" w:color="auto" w:fill="FFA543"/>
            <w:vAlign w:val="center"/>
            <w:hideMark/>
          </w:tcPr>
          <w:p w14:paraId="5B7BF5DA" w14:textId="6E60EA7D" w:rsidR="001D056B" w:rsidRPr="00B6771F" w:rsidRDefault="001D056B" w:rsidP="00C809F1">
            <w:pPr>
              <w:tabs>
                <w:tab w:val="left" w:pos="432"/>
              </w:tabs>
              <w:ind w:left="540" w:hanging="540"/>
              <w:rPr>
                <w:rFonts w:ascii="Arial" w:hAnsi="Arial" w:cs="Arial"/>
                <w:b/>
                <w:bCs/>
                <w:color w:val="FFFFFF"/>
                <w:sz w:val="18"/>
                <w:szCs w:val="18"/>
              </w:rPr>
            </w:pPr>
            <w:r w:rsidRPr="00B6771F">
              <w:rPr>
                <w:rFonts w:ascii="Arial" w:hAnsi="Arial" w:cs="Arial"/>
                <w:b/>
                <w:bCs/>
                <w:color w:val="FFFFFF"/>
                <w:sz w:val="18"/>
                <w:szCs w:val="18"/>
                <w:lang w:val="en-US"/>
              </w:rPr>
              <w:t>1</w:t>
            </w:r>
            <w:r w:rsidRPr="00B6771F">
              <w:rPr>
                <w:rFonts w:ascii="Arial" w:hAnsi="Arial" w:cs="Arial"/>
                <w:b/>
                <w:bCs/>
                <w:color w:val="FFFFFF"/>
                <w:sz w:val="18"/>
                <w:szCs w:val="22"/>
              </w:rPr>
              <w:t>8</w:t>
            </w:r>
            <w:r w:rsidRPr="00B6771F">
              <w:rPr>
                <w:rFonts w:ascii="Arial" w:hAnsi="Arial" w:cs="Arial"/>
                <w:b/>
                <w:bCs/>
                <w:color w:val="FFFFFF"/>
                <w:sz w:val="18"/>
                <w:szCs w:val="18"/>
                <w:lang w:val="en-US"/>
              </w:rPr>
              <w:tab/>
              <w:t xml:space="preserve">Investments in subsidiaries and associates </w:t>
            </w:r>
            <w:r w:rsidRPr="00B6771F">
              <w:rPr>
                <w:rFonts w:ascii="Arial" w:hAnsi="Arial" w:cs="Arial"/>
                <w:color w:val="FFFFFF"/>
                <w:sz w:val="18"/>
                <w:szCs w:val="18"/>
              </w:rPr>
              <w:t>(Cont’d)</w:t>
            </w:r>
          </w:p>
        </w:tc>
      </w:tr>
    </w:tbl>
    <w:p w14:paraId="5F339CD2" w14:textId="77777777" w:rsidR="001D056B" w:rsidRPr="00B6771F" w:rsidRDefault="001D056B" w:rsidP="001D056B">
      <w:pPr>
        <w:rPr>
          <w:rFonts w:ascii="Arial" w:eastAsia="Times New Roman" w:hAnsi="Arial" w:cs="Arial"/>
          <w:sz w:val="14"/>
          <w:szCs w:val="14"/>
        </w:rPr>
      </w:pPr>
    </w:p>
    <w:p w14:paraId="64843E17" w14:textId="4C72AF5D" w:rsidR="008C1DC3" w:rsidRPr="00B6771F" w:rsidRDefault="001D056B" w:rsidP="001D056B">
      <w:pPr>
        <w:ind w:left="540" w:hanging="547"/>
        <w:jc w:val="thaiDistribute"/>
        <w:outlineLvl w:val="0"/>
        <w:rPr>
          <w:rFonts w:ascii="Arial" w:eastAsia="Times New Roman" w:hAnsi="Arial" w:cs="Arial"/>
          <w:color w:val="CF4A02"/>
          <w:spacing w:val="-2"/>
          <w:sz w:val="18"/>
          <w:szCs w:val="18"/>
          <w:shd w:val="clear" w:color="auto" w:fill="FFFFFF"/>
        </w:rPr>
      </w:pPr>
      <w:r w:rsidRPr="00B6771F">
        <w:rPr>
          <w:rFonts w:ascii="Arial" w:hAnsi="Arial" w:cs="Arial"/>
          <w:b/>
          <w:color w:val="CF4A02"/>
          <w:sz w:val="18"/>
          <w:szCs w:val="18"/>
        </w:rPr>
        <w:t>18.1</w:t>
      </w:r>
      <w:r w:rsidRPr="00B6771F">
        <w:rPr>
          <w:rFonts w:ascii="Arial" w:hAnsi="Arial" w:cs="Arial"/>
          <w:bCs/>
          <w:color w:val="CF4A02"/>
          <w:sz w:val="18"/>
          <w:szCs w:val="18"/>
          <w:cs/>
          <w:lang w:val="en-US"/>
        </w:rPr>
        <w:tab/>
      </w:r>
      <w:r w:rsidRPr="00B6771F">
        <w:rPr>
          <w:rFonts w:ascii="Arial" w:hAnsi="Arial" w:cs="Arial"/>
          <w:b/>
          <w:bCs/>
          <w:color w:val="CF4A02"/>
          <w:sz w:val="18"/>
          <w:szCs w:val="18"/>
          <w:lang w:val="en-US"/>
        </w:rPr>
        <w:t xml:space="preserve">Investments in subsidiaries </w:t>
      </w:r>
      <w:r w:rsidRPr="00B6771F">
        <w:rPr>
          <w:rFonts w:ascii="Arial" w:eastAsia="Times New Roman" w:hAnsi="Arial" w:cs="Arial"/>
          <w:color w:val="CF4A02"/>
          <w:spacing w:val="-2"/>
          <w:sz w:val="18"/>
          <w:szCs w:val="18"/>
          <w:shd w:val="clear" w:color="auto" w:fill="FFFFFF"/>
        </w:rPr>
        <w:t>(Cont’d)</w:t>
      </w:r>
    </w:p>
    <w:p w14:paraId="66BE6CF5" w14:textId="77777777" w:rsidR="001D056B" w:rsidRPr="00B6771F" w:rsidRDefault="001D056B" w:rsidP="001D056B">
      <w:pPr>
        <w:ind w:left="540" w:hanging="547"/>
        <w:jc w:val="thaiDistribute"/>
        <w:outlineLvl w:val="0"/>
        <w:rPr>
          <w:rFonts w:ascii="Arial" w:hAnsi="Arial" w:cs="Arial"/>
          <w:bCs/>
          <w:sz w:val="18"/>
          <w:szCs w:val="18"/>
          <w:lang w:val="en-US"/>
        </w:rPr>
      </w:pPr>
    </w:p>
    <w:p w14:paraId="404EE048" w14:textId="46750411" w:rsidR="008C1DC3" w:rsidRPr="00B6771F" w:rsidRDefault="008C1DC3" w:rsidP="004943E1">
      <w:pPr>
        <w:ind w:left="540"/>
        <w:rPr>
          <w:rFonts w:ascii="Arial" w:hAnsi="Arial" w:cs="Arial"/>
          <w:b/>
          <w:bCs/>
          <w:color w:val="CF4A02"/>
          <w:sz w:val="18"/>
          <w:szCs w:val="18"/>
        </w:rPr>
      </w:pPr>
      <w:r w:rsidRPr="00B6771F">
        <w:rPr>
          <w:rFonts w:ascii="Arial" w:hAnsi="Arial" w:cs="Arial"/>
          <w:b/>
          <w:bCs/>
          <w:color w:val="CF4A02"/>
          <w:sz w:val="18"/>
          <w:szCs w:val="18"/>
        </w:rPr>
        <w:t>Movements of investments in subsidiaries</w:t>
      </w:r>
    </w:p>
    <w:p w14:paraId="2CFF0186" w14:textId="77777777" w:rsidR="008C1DC3" w:rsidRPr="00B6771F" w:rsidRDefault="008C1DC3" w:rsidP="004943E1">
      <w:pPr>
        <w:tabs>
          <w:tab w:val="left" w:pos="1080"/>
        </w:tabs>
        <w:ind w:left="540"/>
        <w:jc w:val="thaiDistribute"/>
        <w:rPr>
          <w:rFonts w:ascii="Arial" w:hAnsi="Arial" w:cs="Arial"/>
          <w:sz w:val="18"/>
          <w:szCs w:val="18"/>
          <w:lang w:val="en-US"/>
        </w:rPr>
      </w:pPr>
    </w:p>
    <w:tbl>
      <w:tblPr>
        <w:tblW w:w="9605" w:type="dxa"/>
        <w:tblInd w:w="250" w:type="dxa"/>
        <w:tblLayout w:type="fixed"/>
        <w:tblLook w:val="0000" w:firstRow="0" w:lastRow="0" w:firstColumn="0" w:lastColumn="0" w:noHBand="0" w:noVBand="0"/>
      </w:tblPr>
      <w:tblGrid>
        <w:gridCol w:w="7715"/>
        <w:gridCol w:w="1890"/>
      </w:tblGrid>
      <w:tr w:rsidR="008C1DC3" w:rsidRPr="00B6771F" w14:paraId="03C667B5" w14:textId="77777777" w:rsidTr="00EA4BCF">
        <w:trPr>
          <w:trHeight w:val="70"/>
        </w:trPr>
        <w:tc>
          <w:tcPr>
            <w:tcW w:w="7715" w:type="dxa"/>
            <w:vAlign w:val="bottom"/>
          </w:tcPr>
          <w:p w14:paraId="4DEA4393" w14:textId="77777777" w:rsidR="008C1DC3" w:rsidRPr="00B6771F" w:rsidRDefault="008C1DC3" w:rsidP="004943E1">
            <w:pPr>
              <w:pStyle w:val="Header"/>
              <w:tabs>
                <w:tab w:val="clear" w:pos="4320"/>
                <w:tab w:val="clear" w:pos="8640"/>
              </w:tabs>
              <w:ind w:left="289" w:right="-108"/>
              <w:rPr>
                <w:rFonts w:ascii="Arial" w:hAnsi="Arial" w:cs="Arial"/>
                <w:sz w:val="18"/>
                <w:szCs w:val="18"/>
                <w:lang w:val="en-US"/>
              </w:rPr>
            </w:pPr>
          </w:p>
        </w:tc>
        <w:tc>
          <w:tcPr>
            <w:tcW w:w="1890" w:type="dxa"/>
            <w:tcBorders>
              <w:top w:val="single" w:sz="4" w:space="0" w:color="auto"/>
              <w:bottom w:val="single" w:sz="4" w:space="0" w:color="auto"/>
            </w:tcBorders>
            <w:shd w:val="clear" w:color="auto" w:fill="auto"/>
            <w:vAlign w:val="bottom"/>
          </w:tcPr>
          <w:p w14:paraId="2F2F4CB3" w14:textId="77777777" w:rsidR="008C1DC3" w:rsidRPr="00B6771F" w:rsidRDefault="008C1DC3" w:rsidP="004943E1">
            <w:pPr>
              <w:pStyle w:val="Style1"/>
              <w:pBdr>
                <w:bottom w:val="none" w:sz="0" w:space="0" w:color="auto"/>
              </w:pBdr>
              <w:spacing w:line="240" w:lineRule="auto"/>
              <w:ind w:right="-72"/>
              <w:rPr>
                <w:rFonts w:ascii="Arial" w:hAnsi="Arial" w:cs="Arial"/>
                <w:sz w:val="18"/>
                <w:szCs w:val="18"/>
              </w:rPr>
            </w:pPr>
            <w:r w:rsidRPr="00B6771F">
              <w:rPr>
                <w:rFonts w:ascii="Arial" w:hAnsi="Arial" w:cs="Arial"/>
                <w:sz w:val="18"/>
                <w:szCs w:val="18"/>
              </w:rPr>
              <w:t xml:space="preserve">Separate </w:t>
            </w:r>
          </w:p>
          <w:p w14:paraId="449E30E4" w14:textId="77777777" w:rsidR="008C1DC3" w:rsidRPr="00B6771F" w:rsidRDefault="008C1DC3" w:rsidP="004943E1">
            <w:pPr>
              <w:pStyle w:val="Style1"/>
              <w:pBdr>
                <w:bottom w:val="none" w:sz="0" w:space="0" w:color="auto"/>
              </w:pBdr>
              <w:spacing w:line="240" w:lineRule="auto"/>
              <w:ind w:right="-72"/>
              <w:rPr>
                <w:rFonts w:ascii="Arial" w:hAnsi="Arial" w:cs="Arial"/>
                <w:sz w:val="18"/>
                <w:szCs w:val="18"/>
              </w:rPr>
            </w:pPr>
            <w:r w:rsidRPr="00B6771F">
              <w:rPr>
                <w:rFonts w:ascii="Arial" w:hAnsi="Arial" w:cs="Arial"/>
                <w:sz w:val="18"/>
                <w:szCs w:val="18"/>
              </w:rPr>
              <w:t>financial statements</w:t>
            </w:r>
          </w:p>
        </w:tc>
      </w:tr>
      <w:tr w:rsidR="008C1DC3" w:rsidRPr="00B6771F" w14:paraId="6691E7DC" w14:textId="77777777" w:rsidTr="00EA4BCF">
        <w:tc>
          <w:tcPr>
            <w:tcW w:w="7715" w:type="dxa"/>
            <w:vAlign w:val="bottom"/>
          </w:tcPr>
          <w:p w14:paraId="6D854C2A" w14:textId="77777777" w:rsidR="008C1DC3" w:rsidRPr="00B6771F" w:rsidRDefault="008C1DC3" w:rsidP="004943E1">
            <w:pPr>
              <w:pStyle w:val="Header"/>
              <w:tabs>
                <w:tab w:val="clear" w:pos="4320"/>
                <w:tab w:val="clear" w:pos="8640"/>
              </w:tabs>
              <w:ind w:left="289" w:right="-108"/>
              <w:rPr>
                <w:rFonts w:ascii="Arial" w:hAnsi="Arial" w:cs="Arial"/>
                <w:sz w:val="18"/>
                <w:szCs w:val="18"/>
                <w:lang w:val="en-US"/>
              </w:rPr>
            </w:pPr>
          </w:p>
        </w:tc>
        <w:tc>
          <w:tcPr>
            <w:tcW w:w="1890" w:type="dxa"/>
            <w:tcBorders>
              <w:top w:val="single" w:sz="4" w:space="0" w:color="auto"/>
              <w:bottom w:val="single" w:sz="4" w:space="0" w:color="auto"/>
            </w:tcBorders>
            <w:shd w:val="clear" w:color="auto" w:fill="auto"/>
            <w:vAlign w:val="bottom"/>
          </w:tcPr>
          <w:p w14:paraId="2DC7D70D" w14:textId="77777777" w:rsidR="008C1DC3" w:rsidRPr="00B6771F" w:rsidRDefault="008C1DC3" w:rsidP="004943E1">
            <w:pPr>
              <w:pStyle w:val="Style1"/>
              <w:pBdr>
                <w:bottom w:val="none" w:sz="0" w:space="0" w:color="auto"/>
              </w:pBdr>
              <w:spacing w:line="240" w:lineRule="auto"/>
              <w:ind w:right="-72"/>
              <w:jc w:val="right"/>
              <w:rPr>
                <w:rFonts w:ascii="Arial" w:hAnsi="Arial" w:cs="Arial"/>
                <w:sz w:val="18"/>
                <w:szCs w:val="18"/>
              </w:rPr>
            </w:pPr>
            <w:r w:rsidRPr="00B6771F">
              <w:rPr>
                <w:rFonts w:ascii="Arial" w:hAnsi="Arial" w:cs="Arial"/>
                <w:sz w:val="18"/>
                <w:szCs w:val="18"/>
              </w:rPr>
              <w:t>Baht</w:t>
            </w:r>
          </w:p>
        </w:tc>
      </w:tr>
      <w:tr w:rsidR="003659BB" w:rsidRPr="00B6771F" w14:paraId="4561F325" w14:textId="77777777" w:rsidTr="00EA4BCF">
        <w:tc>
          <w:tcPr>
            <w:tcW w:w="7715" w:type="dxa"/>
            <w:vAlign w:val="bottom"/>
          </w:tcPr>
          <w:p w14:paraId="2765A6E4" w14:textId="77777777" w:rsidR="003659BB" w:rsidRPr="00B6771F" w:rsidRDefault="003659BB" w:rsidP="004943E1">
            <w:pPr>
              <w:ind w:left="289"/>
              <w:rPr>
                <w:rFonts w:ascii="Arial" w:hAnsi="Arial" w:cs="Arial"/>
                <w:sz w:val="18"/>
                <w:szCs w:val="18"/>
                <w:lang w:val="en-US"/>
              </w:rPr>
            </w:pPr>
          </w:p>
        </w:tc>
        <w:tc>
          <w:tcPr>
            <w:tcW w:w="1890" w:type="dxa"/>
            <w:tcBorders>
              <w:top w:val="single" w:sz="4" w:space="0" w:color="auto"/>
            </w:tcBorders>
            <w:shd w:val="clear" w:color="auto" w:fill="FAFAFA"/>
            <w:vAlign w:val="bottom"/>
          </w:tcPr>
          <w:p w14:paraId="01C0329A" w14:textId="77777777" w:rsidR="003659BB" w:rsidRPr="00B6771F" w:rsidRDefault="003659BB" w:rsidP="003659BB">
            <w:pPr>
              <w:ind w:right="-72"/>
              <w:jc w:val="right"/>
              <w:rPr>
                <w:rFonts w:ascii="Arial" w:hAnsi="Arial" w:cs="Arial"/>
                <w:sz w:val="18"/>
                <w:szCs w:val="18"/>
              </w:rPr>
            </w:pPr>
          </w:p>
        </w:tc>
      </w:tr>
      <w:tr w:rsidR="003659BB" w:rsidRPr="00B6771F" w14:paraId="1104FFAC" w14:textId="77777777" w:rsidTr="00EA4BCF">
        <w:tc>
          <w:tcPr>
            <w:tcW w:w="7715" w:type="dxa"/>
            <w:vAlign w:val="bottom"/>
          </w:tcPr>
          <w:p w14:paraId="59B9AAEF" w14:textId="7C9D592B" w:rsidR="003659BB" w:rsidRPr="00B6771F" w:rsidRDefault="009A6C1D" w:rsidP="004943E1">
            <w:pPr>
              <w:ind w:left="289"/>
              <w:rPr>
                <w:rFonts w:ascii="Arial" w:hAnsi="Arial" w:cs="Arial"/>
                <w:b/>
                <w:bCs/>
                <w:sz w:val="18"/>
                <w:szCs w:val="18"/>
                <w:lang w:val="en-US"/>
              </w:rPr>
            </w:pPr>
            <w:r w:rsidRPr="009A6C1D">
              <w:rPr>
                <w:rFonts w:ascii="Arial" w:hAnsi="Arial" w:cs="Arial"/>
                <w:b/>
                <w:bCs/>
                <w:sz w:val="18"/>
                <w:szCs w:val="18"/>
                <w:lang w:val="en-US"/>
              </w:rPr>
              <w:t>For the year ended 31 December 2021</w:t>
            </w:r>
          </w:p>
        </w:tc>
        <w:tc>
          <w:tcPr>
            <w:tcW w:w="1890" w:type="dxa"/>
            <w:shd w:val="clear" w:color="auto" w:fill="FAFAFA"/>
            <w:vAlign w:val="bottom"/>
          </w:tcPr>
          <w:p w14:paraId="42DF7129" w14:textId="77777777" w:rsidR="003659BB" w:rsidRPr="00B6771F" w:rsidRDefault="003659BB" w:rsidP="003659BB">
            <w:pPr>
              <w:ind w:right="-72"/>
              <w:jc w:val="right"/>
              <w:rPr>
                <w:rFonts w:ascii="Arial" w:hAnsi="Arial" w:cs="Arial"/>
                <w:sz w:val="18"/>
                <w:szCs w:val="18"/>
              </w:rPr>
            </w:pPr>
          </w:p>
        </w:tc>
      </w:tr>
      <w:tr w:rsidR="003659BB" w:rsidRPr="00B6771F" w14:paraId="0566E5A1" w14:textId="77777777" w:rsidTr="00EA4BCF">
        <w:tc>
          <w:tcPr>
            <w:tcW w:w="7715" w:type="dxa"/>
            <w:vAlign w:val="bottom"/>
          </w:tcPr>
          <w:p w14:paraId="07D131CB" w14:textId="30F533A6" w:rsidR="003659BB" w:rsidRPr="00B6771F" w:rsidRDefault="009A6C1D" w:rsidP="004943E1">
            <w:pPr>
              <w:ind w:left="289"/>
              <w:rPr>
                <w:rFonts w:ascii="Arial" w:hAnsi="Arial" w:cs="Arial"/>
                <w:sz w:val="18"/>
                <w:szCs w:val="18"/>
                <w:lang w:val="en-US"/>
              </w:rPr>
            </w:pPr>
            <w:r w:rsidRPr="009A6C1D">
              <w:rPr>
                <w:rFonts w:ascii="Arial" w:hAnsi="Arial" w:cs="Arial"/>
                <w:sz w:val="18"/>
                <w:szCs w:val="18"/>
                <w:lang w:val="en-US"/>
              </w:rPr>
              <w:t>Opening net book amount</w:t>
            </w:r>
          </w:p>
        </w:tc>
        <w:tc>
          <w:tcPr>
            <w:tcW w:w="1890" w:type="dxa"/>
            <w:shd w:val="clear" w:color="auto" w:fill="FAFAFA"/>
            <w:vAlign w:val="bottom"/>
          </w:tcPr>
          <w:p w14:paraId="7F6FF715" w14:textId="12FBAEE7" w:rsidR="003659BB" w:rsidRPr="00B6771F" w:rsidRDefault="00076D17" w:rsidP="003659BB">
            <w:pPr>
              <w:ind w:right="-72"/>
              <w:jc w:val="right"/>
              <w:rPr>
                <w:rFonts w:ascii="Arial" w:hAnsi="Arial" w:cs="Arial"/>
                <w:sz w:val="18"/>
                <w:szCs w:val="18"/>
              </w:rPr>
            </w:pPr>
            <w:r w:rsidRPr="00B6771F">
              <w:rPr>
                <w:rFonts w:ascii="Arial" w:hAnsi="Arial" w:cs="Arial"/>
                <w:sz w:val="18"/>
                <w:szCs w:val="18"/>
              </w:rPr>
              <w:t>-</w:t>
            </w:r>
          </w:p>
        </w:tc>
      </w:tr>
      <w:tr w:rsidR="00EE6FE1" w:rsidRPr="00B6771F" w14:paraId="0B07B4D3" w14:textId="77777777" w:rsidTr="00386DC7">
        <w:tc>
          <w:tcPr>
            <w:tcW w:w="7715" w:type="dxa"/>
            <w:vAlign w:val="bottom"/>
          </w:tcPr>
          <w:p w14:paraId="20BF0B38" w14:textId="5F0FCAF8" w:rsidR="00EE6FE1" w:rsidRPr="00B6771F" w:rsidRDefault="00EE6FE1" w:rsidP="004943E1">
            <w:pPr>
              <w:ind w:left="289"/>
              <w:rPr>
                <w:rFonts w:ascii="Arial" w:hAnsi="Arial" w:cs="Arial"/>
                <w:sz w:val="18"/>
                <w:szCs w:val="18"/>
              </w:rPr>
            </w:pPr>
            <w:r w:rsidRPr="00B6771F">
              <w:rPr>
                <w:rFonts w:ascii="Arial" w:hAnsi="Arial" w:cs="Arial"/>
                <w:sz w:val="18"/>
                <w:szCs w:val="18"/>
              </w:rPr>
              <w:t>Increase in investment</w:t>
            </w:r>
          </w:p>
        </w:tc>
        <w:tc>
          <w:tcPr>
            <w:tcW w:w="1890" w:type="dxa"/>
            <w:shd w:val="clear" w:color="auto" w:fill="FAFAFA"/>
            <w:vAlign w:val="bottom"/>
          </w:tcPr>
          <w:p w14:paraId="5C1E21E8" w14:textId="2F24A9B7" w:rsidR="00EE6FE1" w:rsidRPr="00B6771F" w:rsidRDefault="00EE6FE1" w:rsidP="003659BB">
            <w:pPr>
              <w:ind w:right="-72"/>
              <w:jc w:val="right"/>
              <w:rPr>
                <w:rFonts w:ascii="Arial" w:hAnsi="Arial" w:cs="Arial"/>
                <w:sz w:val="18"/>
                <w:szCs w:val="18"/>
              </w:rPr>
            </w:pPr>
            <w:r w:rsidRPr="00B6771F">
              <w:rPr>
                <w:rFonts w:ascii="Arial" w:hAnsi="Arial" w:cs="Arial"/>
                <w:sz w:val="18"/>
                <w:szCs w:val="18"/>
              </w:rPr>
              <w:t>51,400,000</w:t>
            </w:r>
          </w:p>
        </w:tc>
      </w:tr>
      <w:tr w:rsidR="00386DC7" w:rsidRPr="00B6771F" w14:paraId="0C07C337" w14:textId="77777777" w:rsidTr="00386DC7">
        <w:tc>
          <w:tcPr>
            <w:tcW w:w="7715" w:type="dxa"/>
            <w:vAlign w:val="bottom"/>
          </w:tcPr>
          <w:p w14:paraId="46DCB7B6" w14:textId="1C3C7204" w:rsidR="00386DC7" w:rsidRPr="00B6771F" w:rsidRDefault="00386DC7" w:rsidP="00386DC7">
            <w:pPr>
              <w:ind w:left="289"/>
              <w:rPr>
                <w:rFonts w:ascii="Arial" w:hAnsi="Arial" w:cs="Arial"/>
                <w:sz w:val="18"/>
                <w:szCs w:val="18"/>
                <w:u w:val="single"/>
                <w:lang w:val="en-US"/>
              </w:rPr>
            </w:pPr>
            <w:proofErr w:type="gramStart"/>
            <w:r w:rsidRPr="00B6771F">
              <w:rPr>
                <w:rFonts w:ascii="Arial" w:hAnsi="Arial" w:cs="Arial"/>
                <w:sz w:val="18"/>
                <w:szCs w:val="18"/>
                <w:u w:val="single"/>
                <w:lang w:val="en-US"/>
              </w:rPr>
              <w:t>Less</w:t>
            </w:r>
            <w:r w:rsidRPr="00B6771F">
              <w:rPr>
                <w:rFonts w:ascii="Arial" w:hAnsi="Arial" w:cs="Arial"/>
                <w:sz w:val="18"/>
                <w:szCs w:val="18"/>
                <w:lang w:val="en-US"/>
              </w:rPr>
              <w:t xml:space="preserve">  Impairment</w:t>
            </w:r>
            <w:proofErr w:type="gramEnd"/>
          </w:p>
        </w:tc>
        <w:tc>
          <w:tcPr>
            <w:tcW w:w="1890" w:type="dxa"/>
            <w:tcBorders>
              <w:bottom w:val="single" w:sz="4" w:space="0" w:color="auto"/>
            </w:tcBorders>
            <w:shd w:val="clear" w:color="auto" w:fill="FAFAFA"/>
            <w:vAlign w:val="bottom"/>
          </w:tcPr>
          <w:p w14:paraId="1C809603" w14:textId="38D028E4" w:rsidR="00386DC7" w:rsidRPr="00B6771F" w:rsidRDefault="00386DC7" w:rsidP="00386DC7">
            <w:pPr>
              <w:ind w:right="-72"/>
              <w:jc w:val="right"/>
              <w:rPr>
                <w:rFonts w:ascii="Arial" w:hAnsi="Arial" w:cs="Arial"/>
                <w:sz w:val="18"/>
                <w:szCs w:val="18"/>
              </w:rPr>
            </w:pPr>
            <w:r w:rsidRPr="00B6771F">
              <w:rPr>
                <w:rFonts w:ascii="Arial" w:hAnsi="Arial" w:cs="Arial"/>
                <w:sz w:val="18"/>
                <w:szCs w:val="18"/>
              </w:rPr>
              <w:t>(51,400,000)</w:t>
            </w:r>
          </w:p>
        </w:tc>
      </w:tr>
      <w:tr w:rsidR="00386DC7" w:rsidRPr="00B6771F" w14:paraId="6383260D" w14:textId="77777777" w:rsidTr="00076D17">
        <w:tc>
          <w:tcPr>
            <w:tcW w:w="7715" w:type="dxa"/>
            <w:vAlign w:val="bottom"/>
          </w:tcPr>
          <w:p w14:paraId="1669B76A" w14:textId="77777777" w:rsidR="00386DC7" w:rsidRPr="00B6771F" w:rsidRDefault="00386DC7" w:rsidP="00386DC7">
            <w:pPr>
              <w:tabs>
                <w:tab w:val="left" w:pos="1134"/>
                <w:tab w:val="left" w:pos="1276"/>
                <w:tab w:val="center" w:pos="3402"/>
                <w:tab w:val="center" w:pos="4536"/>
                <w:tab w:val="center" w:pos="5670"/>
                <w:tab w:val="center" w:pos="6804"/>
                <w:tab w:val="right" w:pos="7655"/>
              </w:tabs>
              <w:ind w:left="289"/>
              <w:rPr>
                <w:rFonts w:ascii="Arial" w:hAnsi="Arial" w:cs="Arial"/>
                <w:sz w:val="12"/>
                <w:szCs w:val="12"/>
              </w:rPr>
            </w:pPr>
          </w:p>
        </w:tc>
        <w:tc>
          <w:tcPr>
            <w:tcW w:w="1890" w:type="dxa"/>
            <w:tcBorders>
              <w:top w:val="single" w:sz="4" w:space="0" w:color="auto"/>
            </w:tcBorders>
            <w:shd w:val="clear" w:color="auto" w:fill="FAFAFA"/>
            <w:vAlign w:val="bottom"/>
          </w:tcPr>
          <w:p w14:paraId="70AE230A" w14:textId="77777777" w:rsidR="00386DC7" w:rsidRPr="00B6771F" w:rsidRDefault="00386DC7" w:rsidP="00386DC7">
            <w:pPr>
              <w:ind w:right="-72"/>
              <w:jc w:val="right"/>
              <w:rPr>
                <w:rFonts w:ascii="Arial" w:hAnsi="Arial" w:cs="Arial"/>
                <w:sz w:val="12"/>
                <w:szCs w:val="12"/>
              </w:rPr>
            </w:pPr>
          </w:p>
        </w:tc>
      </w:tr>
      <w:tr w:rsidR="00386DC7" w:rsidRPr="00B6771F" w14:paraId="1076BA41" w14:textId="77777777" w:rsidTr="00076D17">
        <w:tc>
          <w:tcPr>
            <w:tcW w:w="7715" w:type="dxa"/>
            <w:vAlign w:val="bottom"/>
          </w:tcPr>
          <w:p w14:paraId="39579E75" w14:textId="68C6BCEE" w:rsidR="00386DC7" w:rsidRPr="00B6771F" w:rsidRDefault="009A6C1D" w:rsidP="00386DC7">
            <w:pPr>
              <w:ind w:left="289"/>
              <w:rPr>
                <w:rFonts w:ascii="Arial" w:hAnsi="Arial" w:cs="Arial"/>
                <w:sz w:val="18"/>
                <w:szCs w:val="18"/>
                <w:lang w:val="en-US"/>
              </w:rPr>
            </w:pPr>
            <w:r w:rsidRPr="009A6C1D">
              <w:rPr>
                <w:rFonts w:ascii="Arial" w:hAnsi="Arial" w:cs="Arial"/>
                <w:sz w:val="18"/>
                <w:szCs w:val="18"/>
                <w:lang w:val="en-US"/>
              </w:rPr>
              <w:t>Closing net book amount</w:t>
            </w:r>
          </w:p>
        </w:tc>
        <w:tc>
          <w:tcPr>
            <w:tcW w:w="1890" w:type="dxa"/>
            <w:tcBorders>
              <w:bottom w:val="single" w:sz="4" w:space="0" w:color="auto"/>
            </w:tcBorders>
            <w:shd w:val="clear" w:color="auto" w:fill="FAFAFA"/>
            <w:vAlign w:val="bottom"/>
          </w:tcPr>
          <w:p w14:paraId="7166D142" w14:textId="01BE296C" w:rsidR="00386DC7" w:rsidRPr="00B6771F" w:rsidRDefault="00386DC7" w:rsidP="00386DC7">
            <w:pPr>
              <w:ind w:right="-72"/>
              <w:jc w:val="right"/>
              <w:rPr>
                <w:rFonts w:ascii="Arial" w:hAnsi="Arial" w:cs="Arial"/>
                <w:sz w:val="18"/>
                <w:szCs w:val="18"/>
              </w:rPr>
            </w:pPr>
            <w:r w:rsidRPr="00B6771F">
              <w:rPr>
                <w:rFonts w:ascii="Arial" w:hAnsi="Arial" w:cs="Arial"/>
                <w:sz w:val="18"/>
                <w:szCs w:val="18"/>
              </w:rPr>
              <w:t>-</w:t>
            </w:r>
          </w:p>
        </w:tc>
      </w:tr>
    </w:tbl>
    <w:p w14:paraId="5D62B6B5" w14:textId="756D4BFC" w:rsidR="008C1DC3" w:rsidRDefault="008C1DC3" w:rsidP="002A1AF4">
      <w:pPr>
        <w:ind w:left="540"/>
        <w:jc w:val="thaiDistribute"/>
        <w:rPr>
          <w:rFonts w:ascii="Arial" w:eastAsia="Arial Unicode MS" w:hAnsi="Arial" w:cs="Arial"/>
          <w:spacing w:val="-4"/>
          <w:sz w:val="18"/>
          <w:szCs w:val="18"/>
        </w:rPr>
      </w:pPr>
    </w:p>
    <w:p w14:paraId="4190E19B" w14:textId="15C4B196" w:rsidR="007C5B12" w:rsidRPr="00B6771F" w:rsidRDefault="007C5B12" w:rsidP="002A1AF4">
      <w:pPr>
        <w:ind w:left="540"/>
        <w:rPr>
          <w:rFonts w:ascii="Arial" w:eastAsia="Times New Roman" w:hAnsi="Arial" w:cs="Arial"/>
          <w:b/>
          <w:bCs/>
          <w:sz w:val="16"/>
          <w:szCs w:val="16"/>
        </w:rPr>
      </w:pPr>
      <w:r w:rsidRPr="00B6771F">
        <w:rPr>
          <w:rFonts w:ascii="Arial" w:eastAsia="Times New Roman" w:hAnsi="Arial" w:cs="Arial"/>
          <w:b/>
          <w:bCs/>
          <w:sz w:val="16"/>
          <w:szCs w:val="16"/>
        </w:rPr>
        <w:t>2020</w:t>
      </w:r>
    </w:p>
    <w:p w14:paraId="4E021949" w14:textId="77777777" w:rsidR="007C5B12" w:rsidRPr="00B6771F" w:rsidRDefault="007C5B12" w:rsidP="002A1AF4">
      <w:pPr>
        <w:ind w:left="540"/>
        <w:jc w:val="thaiDistribute"/>
        <w:rPr>
          <w:rFonts w:ascii="Arial" w:eastAsia="Arial Unicode MS" w:hAnsi="Arial" w:cs="Arial"/>
          <w:spacing w:val="-4"/>
          <w:sz w:val="18"/>
          <w:szCs w:val="18"/>
        </w:rPr>
      </w:pPr>
    </w:p>
    <w:p w14:paraId="22B80D52" w14:textId="77777777" w:rsidR="007658AF" w:rsidRPr="00B6771F" w:rsidRDefault="007658AF" w:rsidP="002A1AF4">
      <w:pPr>
        <w:ind w:left="540"/>
        <w:jc w:val="thaiDistribute"/>
        <w:rPr>
          <w:rFonts w:ascii="Arial" w:eastAsia="Arial Unicode MS" w:hAnsi="Arial" w:cs="Arial"/>
          <w:spacing w:val="-4"/>
          <w:sz w:val="18"/>
          <w:szCs w:val="18"/>
        </w:rPr>
      </w:pPr>
      <w:r w:rsidRPr="00B6771F">
        <w:rPr>
          <w:rFonts w:ascii="Arial" w:eastAsia="Arial Unicode MS" w:hAnsi="Arial" w:cs="Arial"/>
          <w:spacing w:val="-4"/>
          <w:sz w:val="18"/>
          <w:szCs w:val="18"/>
        </w:rPr>
        <w:t xml:space="preserve">On 8 February 2018, Index Creative Online Company Limited, a subsidiary of the Group, filed a liquidation request with </w:t>
      </w:r>
      <w:r w:rsidRPr="00B6771F">
        <w:rPr>
          <w:rFonts w:ascii="Arial" w:eastAsia="Arial Unicode MS" w:hAnsi="Arial" w:cs="Arial"/>
          <w:sz w:val="18"/>
          <w:szCs w:val="18"/>
        </w:rPr>
        <w:t xml:space="preserve">the Ministry of Commerce, which was completed on 30 March </w:t>
      </w:r>
      <w:r w:rsidR="00AF4C5F" w:rsidRPr="00B6771F">
        <w:rPr>
          <w:rFonts w:ascii="Arial" w:eastAsia="Arial Unicode MS" w:hAnsi="Arial" w:cs="Arial"/>
          <w:sz w:val="18"/>
          <w:szCs w:val="18"/>
        </w:rPr>
        <w:t>202</w:t>
      </w:r>
      <w:r w:rsidR="003659BB" w:rsidRPr="00B6771F">
        <w:rPr>
          <w:rFonts w:ascii="Arial" w:eastAsia="Arial Unicode MS" w:hAnsi="Arial" w:cs="Arial"/>
          <w:sz w:val="18"/>
          <w:szCs w:val="18"/>
        </w:rPr>
        <w:t>0</w:t>
      </w:r>
      <w:r w:rsidRPr="00B6771F">
        <w:rPr>
          <w:rFonts w:ascii="Arial" w:eastAsia="Arial Unicode MS" w:hAnsi="Arial" w:cs="Arial"/>
          <w:sz w:val="18"/>
          <w:szCs w:val="18"/>
        </w:rPr>
        <w:t>. The Group recognised gain from liquidation</w:t>
      </w:r>
      <w:r w:rsidRPr="00B6771F">
        <w:rPr>
          <w:rFonts w:ascii="Arial" w:eastAsia="Arial Unicode MS" w:hAnsi="Arial" w:cs="Arial"/>
          <w:spacing w:val="-4"/>
          <w:sz w:val="18"/>
          <w:szCs w:val="18"/>
        </w:rPr>
        <w:t xml:space="preserve"> amounting to Baht 5.64 million as presented in profit from discontinued operation.</w:t>
      </w:r>
    </w:p>
    <w:p w14:paraId="09E3CD59" w14:textId="77777777" w:rsidR="007658AF" w:rsidRPr="00B6771F" w:rsidRDefault="007658AF" w:rsidP="002A1AF4">
      <w:pPr>
        <w:ind w:left="540"/>
        <w:jc w:val="thaiDistribute"/>
        <w:rPr>
          <w:rFonts w:ascii="Arial" w:eastAsia="Arial Unicode MS" w:hAnsi="Arial" w:cs="Arial"/>
          <w:spacing w:val="-8"/>
          <w:sz w:val="18"/>
          <w:szCs w:val="18"/>
        </w:rPr>
      </w:pPr>
    </w:p>
    <w:p w14:paraId="0349788C" w14:textId="77777777" w:rsidR="00EA6FF0" w:rsidRPr="00B6771F" w:rsidRDefault="00EA6FF0" w:rsidP="002A1AF4">
      <w:pPr>
        <w:ind w:left="540"/>
        <w:jc w:val="thaiDistribute"/>
        <w:rPr>
          <w:rFonts w:ascii="Arial" w:eastAsia="Arial Unicode MS" w:hAnsi="Arial" w:cs="Arial"/>
          <w:sz w:val="18"/>
          <w:szCs w:val="18"/>
        </w:rPr>
      </w:pPr>
      <w:r w:rsidRPr="00B6771F">
        <w:rPr>
          <w:rFonts w:ascii="Arial" w:eastAsia="Arial Unicode MS" w:hAnsi="Arial" w:cs="Arial"/>
          <w:sz w:val="18"/>
          <w:szCs w:val="18"/>
        </w:rPr>
        <w:t xml:space="preserve">On 24 March </w:t>
      </w:r>
      <w:r w:rsidR="00AF4C5F" w:rsidRPr="00B6771F">
        <w:rPr>
          <w:rFonts w:ascii="Arial" w:eastAsia="Arial Unicode MS" w:hAnsi="Arial" w:cs="Arial"/>
          <w:sz w:val="18"/>
          <w:szCs w:val="18"/>
        </w:rPr>
        <w:t>202</w:t>
      </w:r>
      <w:r w:rsidR="003659BB" w:rsidRPr="00B6771F">
        <w:rPr>
          <w:rFonts w:ascii="Arial" w:eastAsia="Arial Unicode MS" w:hAnsi="Arial" w:cs="Arial"/>
          <w:sz w:val="18"/>
          <w:szCs w:val="18"/>
        </w:rPr>
        <w:t>0</w:t>
      </w:r>
      <w:r w:rsidRPr="00B6771F">
        <w:rPr>
          <w:rFonts w:ascii="Arial" w:eastAsia="Arial Unicode MS" w:hAnsi="Arial" w:cs="Arial"/>
          <w:sz w:val="18"/>
          <w:szCs w:val="18"/>
        </w:rPr>
        <w:t>, Index Creative Village Public Company Limited, a subsidiary of the Group, has disposed all</w:t>
      </w:r>
      <w:r w:rsidRPr="00B6771F">
        <w:rPr>
          <w:rFonts w:ascii="Arial" w:eastAsia="Arial Unicode MS" w:hAnsi="Arial" w:cs="Arial"/>
          <w:spacing w:val="-6"/>
          <w:sz w:val="18"/>
          <w:szCs w:val="18"/>
        </w:rPr>
        <w:t xml:space="preserve"> </w:t>
      </w:r>
      <w:r w:rsidRPr="00B6771F">
        <w:rPr>
          <w:rFonts w:ascii="Arial" w:eastAsia="Arial Unicode MS" w:hAnsi="Arial" w:cs="Arial"/>
          <w:spacing w:val="-4"/>
          <w:sz w:val="18"/>
          <w:szCs w:val="18"/>
        </w:rPr>
        <w:t xml:space="preserve">investment in Inspire Image Company Limited of 35,998 shares to the former shareholder of </w:t>
      </w:r>
      <w:proofErr w:type="gramStart"/>
      <w:r w:rsidRPr="00B6771F">
        <w:rPr>
          <w:rFonts w:ascii="Arial" w:eastAsia="Arial Unicode MS" w:hAnsi="Arial" w:cs="Arial"/>
          <w:spacing w:val="-4"/>
          <w:sz w:val="18"/>
          <w:szCs w:val="18"/>
        </w:rPr>
        <w:t>aforementioned subsidiary</w:t>
      </w:r>
      <w:proofErr w:type="gramEnd"/>
      <w:r w:rsidRPr="00B6771F">
        <w:rPr>
          <w:rFonts w:ascii="Arial" w:eastAsia="Arial Unicode MS" w:hAnsi="Arial" w:cs="Arial"/>
          <w:sz w:val="18"/>
          <w:szCs w:val="18"/>
        </w:rPr>
        <w:t xml:space="preserve"> for consideration of Baht 5 million. The Group recognised gain from disposal amounting to Baht 3.44 million as presented in profit from discontinued operation.</w:t>
      </w:r>
    </w:p>
    <w:p w14:paraId="41A2D031" w14:textId="77777777" w:rsidR="005121C8" w:rsidRPr="00B6771F" w:rsidRDefault="005121C8" w:rsidP="002A1AF4">
      <w:pPr>
        <w:ind w:left="540"/>
        <w:rPr>
          <w:rFonts w:ascii="Arial" w:eastAsia="Times New Roman" w:hAnsi="Arial" w:cs="Arial"/>
          <w:b/>
          <w:bCs/>
          <w:sz w:val="16"/>
          <w:szCs w:val="16"/>
        </w:rPr>
      </w:pPr>
    </w:p>
    <w:p w14:paraId="4FE16962" w14:textId="440B6A10" w:rsidR="007658AF" w:rsidRPr="00B6771F" w:rsidRDefault="007658AF" w:rsidP="002A1AF4">
      <w:pPr>
        <w:ind w:left="540"/>
        <w:jc w:val="thaiDistribute"/>
        <w:rPr>
          <w:rFonts w:ascii="Arial" w:eastAsia="Arial Unicode MS" w:hAnsi="Arial" w:cs="Arial"/>
          <w:spacing w:val="-2"/>
          <w:sz w:val="18"/>
          <w:szCs w:val="18"/>
        </w:rPr>
      </w:pPr>
      <w:r w:rsidRPr="00B6771F">
        <w:rPr>
          <w:rFonts w:ascii="Arial" w:eastAsia="Arial Unicode MS" w:hAnsi="Arial" w:cs="Arial"/>
          <w:spacing w:val="-2"/>
          <w:sz w:val="18"/>
          <w:szCs w:val="18"/>
        </w:rPr>
        <w:t xml:space="preserve">On 16 April </w:t>
      </w:r>
      <w:r w:rsidR="00AF4C5F" w:rsidRPr="00B6771F">
        <w:rPr>
          <w:rFonts w:ascii="Arial" w:eastAsia="Arial Unicode MS" w:hAnsi="Arial" w:cs="Arial"/>
          <w:spacing w:val="-2"/>
          <w:sz w:val="18"/>
          <w:szCs w:val="18"/>
        </w:rPr>
        <w:t>202</w:t>
      </w:r>
      <w:r w:rsidR="003659BB" w:rsidRPr="00B6771F">
        <w:rPr>
          <w:rFonts w:ascii="Arial" w:eastAsia="Arial Unicode MS" w:hAnsi="Arial" w:cs="Arial"/>
          <w:spacing w:val="-2"/>
          <w:sz w:val="18"/>
          <w:szCs w:val="18"/>
        </w:rPr>
        <w:t>0</w:t>
      </w:r>
      <w:r w:rsidRPr="00B6771F">
        <w:rPr>
          <w:rFonts w:ascii="Arial" w:eastAsia="Arial Unicode MS" w:hAnsi="Arial" w:cs="Arial"/>
          <w:spacing w:val="-2"/>
          <w:sz w:val="18"/>
          <w:szCs w:val="18"/>
        </w:rPr>
        <w:t xml:space="preserve">, the Group disposed 31.10 million shares of Index Creative Village Public Company Limited, </w:t>
      </w:r>
      <w:proofErr w:type="gramStart"/>
      <w:r w:rsidRPr="00B6771F">
        <w:rPr>
          <w:rFonts w:ascii="Arial" w:eastAsia="Arial Unicode MS" w:hAnsi="Arial" w:cs="Arial"/>
          <w:spacing w:val="-2"/>
          <w:sz w:val="18"/>
          <w:szCs w:val="18"/>
        </w:rPr>
        <w:t>an</w:t>
      </w:r>
      <w:proofErr w:type="gramEnd"/>
      <w:r w:rsidRPr="00B6771F">
        <w:rPr>
          <w:rFonts w:ascii="Arial" w:eastAsia="Arial Unicode MS" w:hAnsi="Arial" w:cs="Arial"/>
          <w:spacing w:val="-2"/>
          <w:sz w:val="18"/>
          <w:szCs w:val="18"/>
        </w:rPr>
        <w:t xml:space="preserve"> subsidiary of the Group, to other shareholders of the subsidiary for the consideration of Bath 170 million. The Group recognised gain on disposal of investment in a subsidiary amounting to Baht 38.72 million </w:t>
      </w:r>
      <w:proofErr w:type="gramStart"/>
      <w:r w:rsidRPr="00B6771F">
        <w:rPr>
          <w:rFonts w:ascii="Arial" w:eastAsia="Arial Unicode MS" w:hAnsi="Arial" w:cs="Arial"/>
          <w:spacing w:val="-2"/>
          <w:sz w:val="18"/>
          <w:szCs w:val="18"/>
        </w:rPr>
        <w:t>and  Baht</w:t>
      </w:r>
      <w:proofErr w:type="gramEnd"/>
      <w:r w:rsidRPr="00B6771F">
        <w:rPr>
          <w:rFonts w:ascii="Arial" w:eastAsia="Arial Unicode MS" w:hAnsi="Arial" w:cs="Arial"/>
          <w:spacing w:val="-2"/>
          <w:sz w:val="18"/>
          <w:szCs w:val="18"/>
        </w:rPr>
        <w:t xml:space="preserve"> 20 million in the consolidated and separate statement of comprehensive income, respectively. After the aforementioned disposal, the Group's shareholding interest in Index Creative Village Public Company </w:t>
      </w:r>
      <w:proofErr w:type="gramStart"/>
      <w:r w:rsidRPr="00B6771F">
        <w:rPr>
          <w:rFonts w:ascii="Arial" w:eastAsia="Arial Unicode MS" w:hAnsi="Arial" w:cs="Arial"/>
          <w:spacing w:val="-2"/>
          <w:sz w:val="18"/>
          <w:szCs w:val="18"/>
        </w:rPr>
        <w:t>Limited  decreased</w:t>
      </w:r>
      <w:proofErr w:type="gramEnd"/>
      <w:r w:rsidRPr="00B6771F">
        <w:rPr>
          <w:rFonts w:ascii="Arial" w:eastAsia="Arial Unicode MS" w:hAnsi="Arial" w:cs="Arial"/>
          <w:spacing w:val="-2"/>
          <w:sz w:val="18"/>
          <w:szCs w:val="18"/>
        </w:rPr>
        <w:t xml:space="preserve"> to 6.91%, resulting in loss in shareholding interest in investment in subsidiaries, investment in associates and joint ventures under Index Creative Village Public Company Limited. Consequently, the Group loss control over the subsidiary and classified such investment as financial asset measured at fair value through profit or loss amounting to Baht 65 million (note </w:t>
      </w:r>
      <w:r w:rsidR="00A738CE" w:rsidRPr="00B6771F">
        <w:rPr>
          <w:rFonts w:ascii="Arial" w:eastAsia="Arial Unicode MS" w:hAnsi="Arial" w:cs="Arial"/>
          <w:spacing w:val="-2"/>
          <w:sz w:val="18"/>
          <w:szCs w:val="18"/>
        </w:rPr>
        <w:t>1</w:t>
      </w:r>
      <w:r w:rsidR="00756190" w:rsidRPr="00B6771F">
        <w:rPr>
          <w:rFonts w:ascii="Arial" w:eastAsia="Arial Unicode MS" w:hAnsi="Arial" w:cs="Arial"/>
          <w:spacing w:val="-2"/>
          <w:sz w:val="18"/>
          <w:szCs w:val="18"/>
        </w:rPr>
        <w:t>2</w:t>
      </w:r>
      <w:r w:rsidR="00A738CE" w:rsidRPr="00B6771F">
        <w:rPr>
          <w:rFonts w:ascii="Arial" w:eastAsia="Arial Unicode MS" w:hAnsi="Arial" w:cs="Arial"/>
          <w:spacing w:val="-2"/>
          <w:sz w:val="18"/>
          <w:szCs w:val="18"/>
        </w:rPr>
        <w:t>.1</w:t>
      </w:r>
      <w:r w:rsidRPr="00B6771F">
        <w:rPr>
          <w:rFonts w:ascii="Arial" w:eastAsia="Arial Unicode MS" w:hAnsi="Arial" w:cs="Arial"/>
          <w:spacing w:val="-2"/>
          <w:sz w:val="18"/>
          <w:szCs w:val="18"/>
        </w:rPr>
        <w:t>).</w:t>
      </w:r>
    </w:p>
    <w:p w14:paraId="04F0B36B" w14:textId="4D3EBA16" w:rsidR="00EE6FE1" w:rsidRPr="00B6771F" w:rsidRDefault="00EE6FE1" w:rsidP="002A1AF4">
      <w:pPr>
        <w:ind w:left="540"/>
        <w:rPr>
          <w:rFonts w:ascii="Arial" w:eastAsia="Times New Roman" w:hAnsi="Arial" w:cs="Arial"/>
          <w:sz w:val="16"/>
          <w:szCs w:val="16"/>
        </w:rPr>
      </w:pPr>
    </w:p>
    <w:p w14:paraId="12FA6D25" w14:textId="6474CFCA" w:rsidR="007C5B12" w:rsidRPr="00B6771F" w:rsidRDefault="007C5B12" w:rsidP="002A1AF4">
      <w:pPr>
        <w:ind w:left="540"/>
        <w:rPr>
          <w:rFonts w:ascii="Arial" w:eastAsia="Times New Roman" w:hAnsi="Arial" w:cs="Arial"/>
          <w:b/>
          <w:bCs/>
          <w:sz w:val="16"/>
          <w:szCs w:val="16"/>
        </w:rPr>
      </w:pPr>
      <w:r w:rsidRPr="00B6771F">
        <w:rPr>
          <w:rFonts w:ascii="Arial" w:eastAsia="Times New Roman" w:hAnsi="Arial" w:cs="Arial"/>
          <w:b/>
          <w:bCs/>
          <w:sz w:val="16"/>
          <w:szCs w:val="16"/>
        </w:rPr>
        <w:t>2021</w:t>
      </w:r>
    </w:p>
    <w:p w14:paraId="0B4C8E44" w14:textId="77777777" w:rsidR="007C5B12" w:rsidRPr="00B6771F" w:rsidRDefault="007C5B12" w:rsidP="002A1AF4">
      <w:pPr>
        <w:ind w:left="540"/>
        <w:rPr>
          <w:rFonts w:ascii="Arial" w:eastAsia="Arial Unicode MS" w:hAnsi="Arial" w:cs="Arial"/>
          <w:sz w:val="18"/>
          <w:szCs w:val="18"/>
          <w:lang w:val="en-US"/>
        </w:rPr>
      </w:pPr>
    </w:p>
    <w:p w14:paraId="7FACCBD8" w14:textId="71D4C9BF" w:rsidR="00EE6FE1" w:rsidRPr="00B6771F" w:rsidRDefault="00EE6FE1" w:rsidP="002A1AF4">
      <w:pPr>
        <w:ind w:left="540"/>
        <w:rPr>
          <w:rFonts w:ascii="Arial" w:eastAsia="Arial Unicode MS" w:hAnsi="Arial" w:cs="Arial"/>
          <w:sz w:val="18"/>
          <w:szCs w:val="18"/>
          <w:lang w:val="en-US"/>
        </w:rPr>
      </w:pPr>
      <w:r w:rsidRPr="00B6771F">
        <w:rPr>
          <w:rFonts w:ascii="Arial" w:eastAsia="Arial Unicode MS" w:hAnsi="Arial" w:cs="Arial"/>
          <w:sz w:val="18"/>
          <w:szCs w:val="18"/>
          <w:lang w:val="en-US"/>
        </w:rPr>
        <w:t xml:space="preserve">As </w:t>
      </w:r>
      <w:proofErr w:type="gramStart"/>
      <w:r w:rsidRPr="00B6771F">
        <w:rPr>
          <w:rFonts w:ascii="Arial" w:eastAsia="Arial Unicode MS" w:hAnsi="Arial" w:cs="Arial"/>
          <w:sz w:val="18"/>
          <w:szCs w:val="18"/>
          <w:lang w:val="en-US"/>
        </w:rPr>
        <w:t>at</w:t>
      </w:r>
      <w:proofErr w:type="gramEnd"/>
      <w:r w:rsidRPr="00B6771F">
        <w:rPr>
          <w:rFonts w:ascii="Arial" w:eastAsia="Arial Unicode MS" w:hAnsi="Arial" w:cs="Arial"/>
          <w:sz w:val="18"/>
          <w:szCs w:val="18"/>
          <w:lang w:val="en-US"/>
        </w:rPr>
        <w:t xml:space="preserve"> 3</w:t>
      </w:r>
      <w:r w:rsidR="003761C4" w:rsidRPr="00B6771F">
        <w:rPr>
          <w:rFonts w:ascii="Arial" w:eastAsia="Arial Unicode MS" w:hAnsi="Arial" w:cs="Arial"/>
          <w:sz w:val="18"/>
          <w:szCs w:val="18"/>
          <w:lang w:val="en-US"/>
        </w:rPr>
        <w:t>1</w:t>
      </w:r>
      <w:r w:rsidRPr="00B6771F">
        <w:rPr>
          <w:rFonts w:ascii="Arial" w:eastAsia="Arial Unicode MS" w:hAnsi="Arial" w:cs="Arial"/>
          <w:sz w:val="18"/>
          <w:szCs w:val="18"/>
          <w:lang w:val="en-US"/>
        </w:rPr>
        <w:t xml:space="preserve"> </w:t>
      </w:r>
      <w:r w:rsidR="003761C4" w:rsidRPr="00B6771F">
        <w:rPr>
          <w:rFonts w:ascii="Arial" w:eastAsia="Arial Unicode MS" w:hAnsi="Arial" w:cs="Arial"/>
          <w:sz w:val="18"/>
          <w:szCs w:val="18"/>
          <w:lang w:val="en-US"/>
        </w:rPr>
        <w:t>December</w:t>
      </w:r>
      <w:r w:rsidRPr="00B6771F">
        <w:rPr>
          <w:rFonts w:ascii="Arial" w:eastAsia="Arial Unicode MS" w:hAnsi="Arial" w:cs="Arial"/>
          <w:sz w:val="18"/>
          <w:szCs w:val="18"/>
          <w:lang w:val="en-US"/>
        </w:rPr>
        <w:t xml:space="preserve"> 2021, the Company has increase in investment of Wave Food Group Company Limited,</w:t>
      </w:r>
      <w:r w:rsidR="003761C4" w:rsidRPr="00B6771F">
        <w:rPr>
          <w:rFonts w:ascii="Arial" w:eastAsia="Arial Unicode MS" w:hAnsi="Arial" w:cs="Arial"/>
          <w:sz w:val="18"/>
          <w:szCs w:val="18"/>
          <w:lang w:val="en-US"/>
        </w:rPr>
        <w:t xml:space="preserve"> </w:t>
      </w:r>
      <w:r w:rsidRPr="00B6771F">
        <w:rPr>
          <w:rFonts w:ascii="Arial" w:eastAsia="Arial Unicode MS" w:hAnsi="Arial" w:cs="Arial"/>
          <w:sz w:val="18"/>
          <w:szCs w:val="18"/>
          <w:lang w:val="en-US"/>
        </w:rPr>
        <w:t xml:space="preserve">a subsidiary of the Group, amounting to Baht </w:t>
      </w:r>
      <w:r w:rsidR="003761C4" w:rsidRPr="00B6771F">
        <w:rPr>
          <w:rFonts w:ascii="Arial" w:eastAsia="Arial Unicode MS" w:hAnsi="Arial" w:cs="Arial"/>
          <w:sz w:val="18"/>
          <w:szCs w:val="18"/>
          <w:lang w:val="en-US"/>
        </w:rPr>
        <w:t>51</w:t>
      </w:r>
      <w:r w:rsidRPr="00B6771F">
        <w:rPr>
          <w:rFonts w:ascii="Arial" w:eastAsia="Arial Unicode MS" w:hAnsi="Arial" w:cs="Arial"/>
          <w:sz w:val="18"/>
          <w:szCs w:val="18"/>
          <w:lang w:val="en-US"/>
        </w:rPr>
        <w:t>.</w:t>
      </w:r>
      <w:r w:rsidR="003761C4" w:rsidRPr="00B6771F">
        <w:rPr>
          <w:rFonts w:ascii="Arial" w:eastAsia="Arial Unicode MS" w:hAnsi="Arial" w:cs="Arial"/>
          <w:sz w:val="18"/>
          <w:szCs w:val="18"/>
          <w:lang w:val="en-US"/>
        </w:rPr>
        <w:t>4</w:t>
      </w:r>
      <w:r w:rsidRPr="00B6771F">
        <w:rPr>
          <w:rFonts w:ascii="Arial" w:eastAsia="Arial Unicode MS" w:hAnsi="Arial" w:cs="Arial"/>
          <w:sz w:val="18"/>
          <w:szCs w:val="18"/>
          <w:lang w:val="en-US"/>
        </w:rPr>
        <w:t xml:space="preserve">0 million. After the </w:t>
      </w:r>
      <w:proofErr w:type="gramStart"/>
      <w:r w:rsidRPr="00B6771F">
        <w:rPr>
          <w:rFonts w:ascii="Arial" w:eastAsia="Arial Unicode MS" w:hAnsi="Arial" w:cs="Arial"/>
          <w:sz w:val="18"/>
          <w:szCs w:val="18"/>
          <w:lang w:val="en-US"/>
        </w:rPr>
        <w:t>aforementioned increase</w:t>
      </w:r>
      <w:proofErr w:type="gramEnd"/>
      <w:r w:rsidRPr="00B6771F">
        <w:rPr>
          <w:rFonts w:ascii="Arial" w:eastAsia="Arial Unicode MS" w:hAnsi="Arial" w:cs="Arial"/>
          <w:sz w:val="18"/>
          <w:szCs w:val="18"/>
          <w:lang w:val="en-US"/>
        </w:rPr>
        <w:t xml:space="preserve"> investment,</w:t>
      </w:r>
      <w:r w:rsidR="003761C4" w:rsidRPr="00B6771F">
        <w:rPr>
          <w:rFonts w:ascii="Arial" w:eastAsia="Arial Unicode MS" w:hAnsi="Arial" w:cs="Arial"/>
          <w:sz w:val="18"/>
          <w:szCs w:val="18"/>
          <w:lang w:val="en-US"/>
        </w:rPr>
        <w:t xml:space="preserve"> </w:t>
      </w:r>
      <w:r w:rsidRPr="00B6771F">
        <w:rPr>
          <w:rFonts w:ascii="Arial" w:eastAsia="Arial Unicode MS" w:hAnsi="Arial" w:cs="Arial"/>
          <w:sz w:val="18"/>
          <w:szCs w:val="18"/>
          <w:lang w:val="en-US"/>
        </w:rPr>
        <w:t>no change in shareholding percentage of the Company in a subsidiary.</w:t>
      </w:r>
      <w:r w:rsidR="003761C4" w:rsidRPr="00B6771F">
        <w:rPr>
          <w:rFonts w:ascii="Arial" w:eastAsia="Arial Unicode MS" w:hAnsi="Arial" w:cs="Arial"/>
          <w:sz w:val="18"/>
          <w:szCs w:val="18"/>
          <w:lang w:val="en-US"/>
        </w:rPr>
        <w:t xml:space="preserve"> The Company recognised loss from impairment amounting to Baht 51.40 million as presented in administrative expense.</w:t>
      </w:r>
    </w:p>
    <w:p w14:paraId="6FCA0468" w14:textId="77777777" w:rsidR="005121C8" w:rsidRPr="00B6771F" w:rsidRDefault="005121C8" w:rsidP="002A1AF4">
      <w:pPr>
        <w:ind w:left="540"/>
        <w:rPr>
          <w:rFonts w:ascii="Arial" w:eastAsia="Times New Roman" w:hAnsi="Arial" w:cs="Arial"/>
          <w:b/>
          <w:bCs/>
          <w:sz w:val="16"/>
          <w:szCs w:val="16"/>
        </w:rPr>
      </w:pPr>
    </w:p>
    <w:p w14:paraId="1594ACDF" w14:textId="13AD05F3" w:rsidR="003F3115" w:rsidRPr="00B6771F" w:rsidRDefault="003F3115" w:rsidP="002A1AF4">
      <w:pPr>
        <w:ind w:left="540"/>
        <w:rPr>
          <w:rFonts w:ascii="Arial" w:eastAsia="Times New Roman" w:hAnsi="Arial" w:cs="Arial"/>
          <w:spacing w:val="-4"/>
          <w:sz w:val="18"/>
          <w:szCs w:val="18"/>
          <w:lang w:val="en-US"/>
        </w:rPr>
      </w:pPr>
      <w:r w:rsidRPr="00B6771F">
        <w:rPr>
          <w:rFonts w:ascii="Arial" w:eastAsia="Arial Unicode MS" w:hAnsi="Arial" w:cs="Arial"/>
          <w:sz w:val="18"/>
          <w:szCs w:val="18"/>
        </w:rPr>
        <w:t xml:space="preserve">As </w:t>
      </w:r>
      <w:proofErr w:type="gramStart"/>
      <w:r w:rsidRPr="00B6771F">
        <w:rPr>
          <w:rFonts w:ascii="Arial" w:eastAsia="Arial Unicode MS" w:hAnsi="Arial" w:cs="Arial"/>
          <w:sz w:val="18"/>
          <w:szCs w:val="18"/>
        </w:rPr>
        <w:t>at</w:t>
      </w:r>
      <w:proofErr w:type="gramEnd"/>
      <w:r w:rsidRPr="00B6771F">
        <w:rPr>
          <w:rFonts w:ascii="Arial" w:eastAsia="Arial Unicode MS" w:hAnsi="Arial" w:cs="Arial"/>
          <w:sz w:val="18"/>
          <w:szCs w:val="18"/>
        </w:rPr>
        <w:t xml:space="preserve"> 31 December 2021</w:t>
      </w:r>
      <w:r w:rsidRPr="00B6771F">
        <w:rPr>
          <w:rFonts w:ascii="Arial" w:eastAsia="Times New Roman" w:hAnsi="Arial" w:cs="Arial"/>
          <w:spacing w:val="-4"/>
          <w:sz w:val="18"/>
          <w:szCs w:val="18"/>
          <w:lang w:val="en-US"/>
        </w:rPr>
        <w:t xml:space="preserve">, the Group expected to sell the remaining interests </w:t>
      </w:r>
      <w:r w:rsidRPr="00B6771F">
        <w:rPr>
          <w:rFonts w:ascii="Arial" w:eastAsia="Times New Roman" w:hAnsi="Arial" w:cs="Arial"/>
          <w:spacing w:val="-4"/>
          <w:sz w:val="18"/>
          <w:szCs w:val="22"/>
        </w:rPr>
        <w:t xml:space="preserve">in Jeffer Restaurant Company Limited </w:t>
      </w:r>
      <w:r w:rsidRPr="00B6771F">
        <w:rPr>
          <w:rFonts w:ascii="Arial" w:eastAsia="Times New Roman" w:hAnsi="Arial" w:cs="Arial"/>
          <w:spacing w:val="-4"/>
          <w:sz w:val="18"/>
          <w:szCs w:val="18"/>
          <w:lang w:val="en-US"/>
        </w:rPr>
        <w:t xml:space="preserve">in the within one year. As a result, investment in </w:t>
      </w:r>
      <w:r w:rsidRPr="00B6771F">
        <w:rPr>
          <w:rFonts w:ascii="Arial" w:eastAsia="Times New Roman" w:hAnsi="Arial" w:cs="Arial"/>
          <w:spacing w:val="-4"/>
          <w:sz w:val="18"/>
          <w:szCs w:val="22"/>
        </w:rPr>
        <w:t>Jeffer Restaurant Company Limited</w:t>
      </w:r>
      <w:r w:rsidRPr="00B6771F">
        <w:rPr>
          <w:rFonts w:ascii="Arial" w:eastAsia="Times New Roman" w:hAnsi="Arial" w:cs="Arial"/>
          <w:spacing w:val="-4"/>
          <w:sz w:val="18"/>
          <w:szCs w:val="18"/>
          <w:lang w:val="en-US"/>
        </w:rPr>
        <w:t xml:space="preserve"> is classified as </w:t>
      </w:r>
      <w:r w:rsidRPr="00B6771F">
        <w:rPr>
          <w:rFonts w:ascii="Arial" w:eastAsia="Times New Roman" w:hAnsi="Arial" w:cs="Arial"/>
          <w:spacing w:val="-4"/>
          <w:sz w:val="18"/>
          <w:szCs w:val="18"/>
        </w:rPr>
        <w:t xml:space="preserve">non-current asset held for sale </w:t>
      </w:r>
      <w:r w:rsidRPr="00B6771F">
        <w:rPr>
          <w:rFonts w:ascii="Arial" w:eastAsia="Times New Roman" w:hAnsi="Arial" w:cs="Arial"/>
          <w:spacing w:val="-4"/>
          <w:sz w:val="18"/>
          <w:szCs w:val="18"/>
          <w:lang w:val="en-US"/>
        </w:rPr>
        <w:t>and its result operation classified as discontinued operation according to Thai Financial Reporting Standard No.5 (note 16).</w:t>
      </w:r>
    </w:p>
    <w:p w14:paraId="0E845C44" w14:textId="77777777" w:rsidR="00EA4BCF" w:rsidRPr="00B6771F" w:rsidRDefault="00EA4BCF" w:rsidP="002A1AF4">
      <w:pPr>
        <w:ind w:left="540"/>
        <w:rPr>
          <w:rFonts w:ascii="Arial" w:eastAsia="Times New Roman" w:hAnsi="Arial" w:cs="Arial"/>
          <w:sz w:val="16"/>
          <w:szCs w:val="16"/>
        </w:rPr>
      </w:pPr>
    </w:p>
    <w:p w14:paraId="5BE340E4" w14:textId="4060682D" w:rsidR="001D056B" w:rsidRPr="00B6771F" w:rsidRDefault="007658AF" w:rsidP="002A1AF4">
      <w:pPr>
        <w:ind w:left="540"/>
        <w:jc w:val="thaiDistribute"/>
        <w:rPr>
          <w:rFonts w:ascii="Arial" w:eastAsia="Arial Unicode MS" w:hAnsi="Arial" w:cs="Arial"/>
          <w:sz w:val="18"/>
          <w:szCs w:val="18"/>
        </w:rPr>
      </w:pPr>
      <w:r w:rsidRPr="00B6771F">
        <w:rPr>
          <w:rFonts w:ascii="Arial" w:eastAsia="Arial Unicode MS" w:hAnsi="Arial" w:cs="Arial"/>
          <w:sz w:val="18"/>
          <w:szCs w:val="18"/>
        </w:rPr>
        <w:t xml:space="preserve">As </w:t>
      </w:r>
      <w:proofErr w:type="gramStart"/>
      <w:r w:rsidRPr="00B6771F">
        <w:rPr>
          <w:rFonts w:ascii="Arial" w:eastAsia="Arial Unicode MS" w:hAnsi="Arial" w:cs="Arial"/>
          <w:sz w:val="18"/>
          <w:szCs w:val="18"/>
        </w:rPr>
        <w:t>at</w:t>
      </w:r>
      <w:proofErr w:type="gramEnd"/>
      <w:r w:rsidRPr="00B6771F">
        <w:rPr>
          <w:rFonts w:ascii="Arial" w:eastAsia="Arial Unicode MS" w:hAnsi="Arial" w:cs="Arial"/>
          <w:sz w:val="18"/>
          <w:szCs w:val="18"/>
        </w:rPr>
        <w:t xml:space="preserve"> 31 December </w:t>
      </w:r>
      <w:r w:rsidR="00AF4C5F" w:rsidRPr="00B6771F">
        <w:rPr>
          <w:rFonts w:ascii="Arial" w:eastAsia="Arial Unicode MS" w:hAnsi="Arial" w:cs="Arial"/>
          <w:sz w:val="18"/>
          <w:szCs w:val="18"/>
        </w:rPr>
        <w:t>2021</w:t>
      </w:r>
      <w:r w:rsidRPr="00B6771F">
        <w:rPr>
          <w:rFonts w:ascii="Arial" w:eastAsia="Arial Unicode MS" w:hAnsi="Arial" w:cs="Arial"/>
          <w:sz w:val="18"/>
          <w:szCs w:val="18"/>
        </w:rPr>
        <w:t xml:space="preserve">, the Group’s shares of Wall Street English (Thailand) Company Limited, shares of Jeffer Restaurant Company Limited (31 December </w:t>
      </w:r>
      <w:r w:rsidR="00AF4C5F" w:rsidRPr="00B6771F">
        <w:rPr>
          <w:rFonts w:ascii="Arial" w:eastAsia="Arial Unicode MS" w:hAnsi="Arial" w:cs="Arial"/>
          <w:sz w:val="18"/>
          <w:szCs w:val="18"/>
        </w:rPr>
        <w:t>2020</w:t>
      </w:r>
      <w:r w:rsidRPr="00B6771F">
        <w:rPr>
          <w:rFonts w:ascii="Arial" w:eastAsia="Arial Unicode MS" w:hAnsi="Arial" w:cs="Arial"/>
          <w:sz w:val="18"/>
          <w:szCs w:val="18"/>
        </w:rPr>
        <w:t xml:space="preserve">: shares of Wall Street English (Thailand) Company Limited, </w:t>
      </w:r>
      <w:r w:rsidRPr="00B6771F">
        <w:rPr>
          <w:rFonts w:ascii="Arial" w:eastAsia="Arial Unicode MS" w:hAnsi="Arial" w:cs="Arial"/>
          <w:spacing w:val="-4"/>
          <w:sz w:val="18"/>
          <w:szCs w:val="18"/>
        </w:rPr>
        <w:t xml:space="preserve">shares of Jeffer Restaurant Company Limited and </w:t>
      </w:r>
      <w:r w:rsidR="00586CE8" w:rsidRPr="00B6771F">
        <w:rPr>
          <w:rFonts w:ascii="Arial" w:eastAsia="Arial Unicode MS" w:hAnsi="Arial" w:cs="Arial"/>
          <w:spacing w:val="-4"/>
          <w:sz w:val="18"/>
          <w:szCs w:val="18"/>
        </w:rPr>
        <w:t>7.32</w:t>
      </w:r>
      <w:r w:rsidRPr="00B6771F">
        <w:rPr>
          <w:rFonts w:ascii="Arial" w:eastAsia="Arial Unicode MS" w:hAnsi="Arial" w:cs="Arial"/>
          <w:spacing w:val="-4"/>
          <w:sz w:val="18"/>
          <w:szCs w:val="18"/>
        </w:rPr>
        <w:t xml:space="preserve"> million shares of Index Creative Village Public Company Limited)</w:t>
      </w:r>
      <w:r w:rsidRPr="00B6771F">
        <w:rPr>
          <w:rFonts w:ascii="Arial" w:eastAsia="Arial Unicode MS" w:hAnsi="Arial" w:cs="Arial"/>
          <w:sz w:val="18"/>
          <w:szCs w:val="18"/>
        </w:rPr>
        <w:t xml:space="preserve"> have been pledged as collateral for borrowings (note </w:t>
      </w:r>
      <w:r w:rsidR="00405F24" w:rsidRPr="00B6771F">
        <w:rPr>
          <w:rFonts w:ascii="Arial" w:eastAsia="Arial Unicode MS" w:hAnsi="Arial" w:cs="Arial"/>
          <w:sz w:val="18"/>
          <w:szCs w:val="18"/>
        </w:rPr>
        <w:t>2</w:t>
      </w:r>
      <w:r w:rsidR="00252F3F" w:rsidRPr="00B6771F">
        <w:rPr>
          <w:rFonts w:ascii="Arial" w:eastAsia="Arial Unicode MS" w:hAnsi="Arial" w:cs="Arial"/>
          <w:sz w:val="18"/>
          <w:szCs w:val="18"/>
        </w:rPr>
        <w:t>5</w:t>
      </w:r>
      <w:r w:rsidRPr="00B6771F">
        <w:rPr>
          <w:rFonts w:ascii="Arial" w:eastAsia="Arial Unicode MS" w:hAnsi="Arial" w:cs="Arial"/>
          <w:sz w:val="18"/>
          <w:szCs w:val="18"/>
        </w:rPr>
        <w:t>).</w:t>
      </w:r>
    </w:p>
    <w:p w14:paraId="4D895459" w14:textId="2875B78B" w:rsidR="001D056B" w:rsidRPr="00B6771F" w:rsidRDefault="001D056B" w:rsidP="002A1AF4">
      <w:pPr>
        <w:ind w:left="540"/>
        <w:jc w:val="thaiDistribute"/>
        <w:rPr>
          <w:rFonts w:ascii="Arial" w:eastAsia="Arial Unicode MS" w:hAnsi="Arial" w:cs="Arial"/>
          <w:sz w:val="18"/>
          <w:szCs w:val="18"/>
        </w:rPr>
      </w:pPr>
    </w:p>
    <w:p w14:paraId="4B185F8E" w14:textId="593D66C4" w:rsidR="001D056B" w:rsidRPr="00B6771F" w:rsidRDefault="009249E6" w:rsidP="002A1AF4">
      <w:pPr>
        <w:jc w:val="thaiDistribute"/>
        <w:rPr>
          <w:rFonts w:ascii="Arial" w:eastAsia="Arial Unicode MS" w:hAnsi="Arial" w:cs="Arial"/>
          <w:sz w:val="18"/>
          <w:szCs w:val="18"/>
        </w:rPr>
      </w:pPr>
      <w:r w:rsidRPr="00B6771F">
        <w:rPr>
          <w:rFonts w:ascii="Arial" w:eastAsia="Arial Unicode MS" w:hAnsi="Arial" w:cs="Arial"/>
          <w:sz w:val="18"/>
          <w:szCs w:val="18"/>
        </w:rPr>
        <w:br w:type="page"/>
      </w:r>
    </w:p>
    <w:tbl>
      <w:tblPr>
        <w:tblW w:w="9747" w:type="dxa"/>
        <w:tblInd w:w="117" w:type="dxa"/>
        <w:shd w:val="clear" w:color="auto" w:fill="FFA543"/>
        <w:tblLayout w:type="fixed"/>
        <w:tblLook w:val="04A0" w:firstRow="1" w:lastRow="0" w:firstColumn="1" w:lastColumn="0" w:noHBand="0" w:noVBand="1"/>
      </w:tblPr>
      <w:tblGrid>
        <w:gridCol w:w="9747"/>
      </w:tblGrid>
      <w:tr w:rsidR="001D056B" w:rsidRPr="00B6771F" w14:paraId="12C05B67" w14:textId="77777777" w:rsidTr="00C809F1">
        <w:trPr>
          <w:trHeight w:val="386"/>
        </w:trPr>
        <w:tc>
          <w:tcPr>
            <w:tcW w:w="9747" w:type="dxa"/>
            <w:shd w:val="clear" w:color="auto" w:fill="FFA543"/>
            <w:vAlign w:val="center"/>
            <w:hideMark/>
          </w:tcPr>
          <w:p w14:paraId="0E55F5B8" w14:textId="1B665891" w:rsidR="001D056B" w:rsidRPr="00B6771F" w:rsidRDefault="001D056B" w:rsidP="00C809F1">
            <w:pPr>
              <w:tabs>
                <w:tab w:val="left" w:pos="432"/>
              </w:tabs>
              <w:ind w:left="540" w:hanging="540"/>
              <w:rPr>
                <w:rFonts w:ascii="Arial" w:hAnsi="Arial" w:cs="Arial"/>
                <w:color w:val="FFFFFF"/>
                <w:sz w:val="18"/>
                <w:szCs w:val="18"/>
              </w:rPr>
            </w:pPr>
            <w:r w:rsidRPr="00B6771F">
              <w:rPr>
                <w:rFonts w:ascii="Arial" w:eastAsia="Arial Unicode MS" w:hAnsi="Arial" w:cs="Arial"/>
                <w:sz w:val="18"/>
                <w:szCs w:val="18"/>
              </w:rPr>
              <w:br w:type="page"/>
            </w:r>
            <w:r w:rsidRPr="00B6771F">
              <w:rPr>
                <w:rFonts w:ascii="Arial" w:hAnsi="Arial" w:cs="Arial"/>
                <w:b/>
                <w:color w:val="CF4A02"/>
                <w:sz w:val="18"/>
                <w:szCs w:val="18"/>
              </w:rPr>
              <w:br w:type="page"/>
            </w:r>
            <w:r w:rsidRPr="00B6771F">
              <w:rPr>
                <w:rFonts w:ascii="Arial" w:hAnsi="Arial" w:cs="Arial"/>
                <w:b/>
                <w:bCs/>
                <w:color w:val="FFFFFF"/>
                <w:sz w:val="18"/>
                <w:szCs w:val="18"/>
                <w:lang w:val="en-US"/>
              </w:rPr>
              <w:t>1</w:t>
            </w:r>
            <w:r w:rsidRPr="00B6771F">
              <w:rPr>
                <w:rFonts w:ascii="Arial" w:hAnsi="Arial" w:cs="Arial"/>
                <w:b/>
                <w:bCs/>
                <w:color w:val="FFFFFF"/>
                <w:sz w:val="18"/>
                <w:szCs w:val="22"/>
              </w:rPr>
              <w:t>8</w:t>
            </w:r>
            <w:r w:rsidRPr="00B6771F">
              <w:rPr>
                <w:rFonts w:ascii="Arial" w:hAnsi="Arial" w:cs="Arial"/>
                <w:b/>
                <w:bCs/>
                <w:color w:val="FFFFFF"/>
                <w:sz w:val="18"/>
                <w:szCs w:val="18"/>
                <w:lang w:val="en-US"/>
              </w:rPr>
              <w:tab/>
              <w:t xml:space="preserve">Investments in subsidiaries and associates </w:t>
            </w:r>
            <w:r w:rsidRPr="00B6771F">
              <w:rPr>
                <w:rFonts w:ascii="Arial" w:hAnsi="Arial" w:cs="Arial"/>
                <w:color w:val="FFFFFF"/>
                <w:sz w:val="18"/>
                <w:szCs w:val="18"/>
                <w:lang w:val="en-US"/>
              </w:rPr>
              <w:t>(Cont’d)</w:t>
            </w:r>
          </w:p>
        </w:tc>
      </w:tr>
    </w:tbl>
    <w:p w14:paraId="4558F0F4" w14:textId="77777777" w:rsidR="001D056B" w:rsidRPr="00B6771F" w:rsidRDefault="001D056B" w:rsidP="009249E6">
      <w:pPr>
        <w:ind w:left="540" w:hanging="540"/>
        <w:contextualSpacing/>
        <w:rPr>
          <w:rFonts w:ascii="Arial" w:hAnsi="Arial" w:cs="Arial"/>
          <w:b/>
          <w:color w:val="CF4A02"/>
          <w:sz w:val="18"/>
          <w:szCs w:val="18"/>
        </w:rPr>
      </w:pPr>
    </w:p>
    <w:p w14:paraId="29151E0A" w14:textId="787F43CC" w:rsidR="00093E92" w:rsidRPr="00B6771F" w:rsidRDefault="00093E92" w:rsidP="009249E6">
      <w:pPr>
        <w:ind w:left="540" w:hanging="540"/>
        <w:contextualSpacing/>
        <w:rPr>
          <w:rFonts w:ascii="Arial" w:hAnsi="Arial" w:cs="Arial"/>
          <w:b/>
          <w:bCs/>
          <w:color w:val="CF4A02"/>
          <w:sz w:val="18"/>
          <w:szCs w:val="18"/>
        </w:rPr>
      </w:pPr>
      <w:r w:rsidRPr="00B6771F">
        <w:rPr>
          <w:rFonts w:ascii="Arial" w:hAnsi="Arial" w:cs="Arial"/>
          <w:b/>
          <w:color w:val="CF4A02"/>
          <w:sz w:val="18"/>
          <w:szCs w:val="18"/>
        </w:rPr>
        <w:t>1</w:t>
      </w:r>
      <w:r w:rsidR="00666B57" w:rsidRPr="00B6771F">
        <w:rPr>
          <w:rFonts w:ascii="Arial" w:hAnsi="Arial" w:cs="Arial"/>
          <w:b/>
          <w:color w:val="CF4A02"/>
          <w:sz w:val="18"/>
          <w:szCs w:val="18"/>
        </w:rPr>
        <w:t>8</w:t>
      </w:r>
      <w:r w:rsidRPr="00B6771F">
        <w:rPr>
          <w:rFonts w:ascii="Arial" w:hAnsi="Arial" w:cs="Arial"/>
          <w:b/>
          <w:color w:val="CF4A02"/>
          <w:sz w:val="18"/>
          <w:szCs w:val="18"/>
        </w:rPr>
        <w:t>.2</w:t>
      </w:r>
      <w:r w:rsidRPr="00B6771F">
        <w:rPr>
          <w:rFonts w:ascii="Arial" w:hAnsi="Arial" w:cs="Arial"/>
          <w:bCs/>
          <w:color w:val="CF4A02"/>
          <w:sz w:val="18"/>
          <w:szCs w:val="18"/>
        </w:rPr>
        <w:tab/>
      </w:r>
      <w:r w:rsidRPr="00B6771F">
        <w:rPr>
          <w:rFonts w:ascii="Arial" w:hAnsi="Arial" w:cs="Arial"/>
          <w:b/>
          <w:bCs/>
          <w:color w:val="CF4A02"/>
          <w:sz w:val="18"/>
          <w:szCs w:val="18"/>
        </w:rPr>
        <w:t>Investment in associates</w:t>
      </w:r>
    </w:p>
    <w:p w14:paraId="0C29DA84" w14:textId="67ED66E4" w:rsidR="002A1AF4" w:rsidRDefault="002A1AF4" w:rsidP="005964A7">
      <w:pPr>
        <w:tabs>
          <w:tab w:val="left" w:pos="6900"/>
        </w:tabs>
        <w:ind w:left="540"/>
        <w:contextualSpacing/>
        <w:jc w:val="left"/>
        <w:rPr>
          <w:rFonts w:ascii="Arial" w:hAnsi="Arial" w:cs="Arial"/>
          <w:sz w:val="18"/>
          <w:szCs w:val="18"/>
        </w:rPr>
      </w:pPr>
    </w:p>
    <w:p w14:paraId="4865F7BC" w14:textId="3CB0B1A0" w:rsidR="00857620" w:rsidRDefault="00857620" w:rsidP="009249E6">
      <w:pPr>
        <w:ind w:left="540"/>
        <w:contextualSpacing/>
        <w:jc w:val="left"/>
        <w:rPr>
          <w:rFonts w:ascii="Arial" w:hAnsi="Arial" w:cs="Arial"/>
          <w:sz w:val="18"/>
          <w:szCs w:val="18"/>
        </w:rPr>
      </w:pPr>
      <w:r w:rsidRPr="00B6771F">
        <w:rPr>
          <w:rFonts w:ascii="Arial" w:hAnsi="Arial" w:cs="Arial"/>
          <w:sz w:val="18"/>
          <w:szCs w:val="18"/>
        </w:rPr>
        <w:t xml:space="preserve">As </w:t>
      </w:r>
      <w:proofErr w:type="gramStart"/>
      <w:r w:rsidRPr="00B6771F">
        <w:rPr>
          <w:rFonts w:ascii="Arial" w:hAnsi="Arial" w:cs="Arial"/>
          <w:sz w:val="18"/>
          <w:szCs w:val="18"/>
        </w:rPr>
        <w:t>at</w:t>
      </w:r>
      <w:proofErr w:type="gramEnd"/>
      <w:r w:rsidRPr="00B6771F">
        <w:rPr>
          <w:rFonts w:ascii="Arial" w:hAnsi="Arial" w:cs="Arial"/>
          <w:sz w:val="18"/>
          <w:szCs w:val="18"/>
        </w:rPr>
        <w:t xml:space="preserve"> 31 December </w:t>
      </w:r>
      <w:r w:rsidR="00AF4C5F" w:rsidRPr="00B6771F">
        <w:rPr>
          <w:rFonts w:ascii="Arial" w:hAnsi="Arial" w:cs="Arial"/>
          <w:sz w:val="18"/>
          <w:szCs w:val="18"/>
        </w:rPr>
        <w:t>2021</w:t>
      </w:r>
      <w:r w:rsidRPr="00B6771F">
        <w:rPr>
          <w:rFonts w:ascii="Arial" w:hAnsi="Arial" w:cs="Arial"/>
          <w:sz w:val="18"/>
          <w:szCs w:val="18"/>
        </w:rPr>
        <w:t xml:space="preserve"> and</w:t>
      </w:r>
      <w:r w:rsidR="00B533DB" w:rsidRPr="00B6771F">
        <w:rPr>
          <w:rFonts w:ascii="Arial" w:hAnsi="Arial" w:cs="Arial"/>
          <w:sz w:val="18"/>
          <w:szCs w:val="18"/>
        </w:rPr>
        <w:t xml:space="preserve"> </w:t>
      </w:r>
      <w:r w:rsidR="00AF4C5F" w:rsidRPr="00B6771F">
        <w:rPr>
          <w:rFonts w:ascii="Arial" w:hAnsi="Arial" w:cs="Arial"/>
          <w:sz w:val="18"/>
          <w:szCs w:val="18"/>
        </w:rPr>
        <w:t>2020</w:t>
      </w:r>
      <w:r w:rsidRPr="00B6771F">
        <w:rPr>
          <w:rFonts w:ascii="Arial" w:hAnsi="Arial" w:cs="Arial"/>
          <w:sz w:val="18"/>
          <w:szCs w:val="18"/>
        </w:rPr>
        <w:t>, the investments in associates are as follows:</w:t>
      </w:r>
    </w:p>
    <w:p w14:paraId="619B1F64" w14:textId="77777777" w:rsidR="002A1AF4" w:rsidRPr="00B6771F" w:rsidRDefault="002A1AF4" w:rsidP="009249E6">
      <w:pPr>
        <w:ind w:left="540"/>
        <w:contextualSpacing/>
        <w:jc w:val="left"/>
        <w:rPr>
          <w:rFonts w:ascii="Arial" w:hAnsi="Arial" w:cs="Arial"/>
          <w:sz w:val="18"/>
          <w:szCs w:val="18"/>
        </w:rPr>
      </w:pPr>
    </w:p>
    <w:tbl>
      <w:tblPr>
        <w:tblW w:w="9772" w:type="dxa"/>
        <w:tblInd w:w="108" w:type="dxa"/>
        <w:tblLayout w:type="fixed"/>
        <w:tblLook w:val="0000" w:firstRow="0" w:lastRow="0" w:firstColumn="0" w:lastColumn="0" w:noHBand="0" w:noVBand="0"/>
      </w:tblPr>
      <w:tblGrid>
        <w:gridCol w:w="2250"/>
        <w:gridCol w:w="1980"/>
        <w:gridCol w:w="1132"/>
        <w:gridCol w:w="1303"/>
        <w:gridCol w:w="959"/>
        <w:gridCol w:w="909"/>
        <w:gridCol w:w="1239"/>
      </w:tblGrid>
      <w:tr w:rsidR="008B2B09" w:rsidRPr="00763605" w14:paraId="2D2A886C" w14:textId="77777777" w:rsidTr="00763605">
        <w:tc>
          <w:tcPr>
            <w:tcW w:w="2250" w:type="dxa"/>
            <w:vAlign w:val="bottom"/>
          </w:tcPr>
          <w:p w14:paraId="7B15CD0D" w14:textId="77777777" w:rsidR="008B2B09" w:rsidRPr="00763605" w:rsidRDefault="008B2B09" w:rsidP="009249E6">
            <w:pPr>
              <w:pStyle w:val="Heading8"/>
              <w:spacing w:before="0" w:after="0"/>
              <w:ind w:left="431" w:right="-72"/>
              <w:contextualSpacing/>
              <w:jc w:val="left"/>
              <w:rPr>
                <w:rFonts w:ascii="Arial" w:hAnsi="Arial" w:cs="Arial"/>
                <w:i w:val="0"/>
                <w:iCs w:val="0"/>
                <w:sz w:val="16"/>
                <w:szCs w:val="16"/>
              </w:rPr>
            </w:pPr>
          </w:p>
        </w:tc>
        <w:tc>
          <w:tcPr>
            <w:tcW w:w="1980" w:type="dxa"/>
            <w:tcBorders>
              <w:top w:val="single" w:sz="4" w:space="0" w:color="auto"/>
            </w:tcBorders>
            <w:vAlign w:val="bottom"/>
          </w:tcPr>
          <w:p w14:paraId="0E687106" w14:textId="77777777" w:rsidR="008B2B09" w:rsidRPr="00763605" w:rsidRDefault="008B2B09" w:rsidP="009249E6">
            <w:pPr>
              <w:ind w:right="-72"/>
              <w:contextualSpacing/>
              <w:jc w:val="left"/>
              <w:rPr>
                <w:rFonts w:ascii="Arial" w:hAnsi="Arial" w:cs="Arial"/>
                <w:sz w:val="16"/>
                <w:szCs w:val="16"/>
              </w:rPr>
            </w:pPr>
          </w:p>
        </w:tc>
        <w:tc>
          <w:tcPr>
            <w:tcW w:w="1132" w:type="dxa"/>
            <w:tcBorders>
              <w:top w:val="single" w:sz="4" w:space="0" w:color="auto"/>
            </w:tcBorders>
          </w:tcPr>
          <w:p w14:paraId="57C4AC0D" w14:textId="77777777" w:rsidR="008B2B09" w:rsidRPr="00763605" w:rsidRDefault="008B2B09" w:rsidP="009249E6">
            <w:pPr>
              <w:ind w:right="-72"/>
              <w:contextualSpacing/>
              <w:jc w:val="center"/>
              <w:rPr>
                <w:rFonts w:ascii="Arial" w:hAnsi="Arial" w:cs="Arial"/>
                <w:b/>
                <w:bCs/>
                <w:sz w:val="16"/>
                <w:szCs w:val="16"/>
              </w:rPr>
            </w:pPr>
            <w:r w:rsidRPr="00763605">
              <w:rPr>
                <w:rFonts w:ascii="Arial" w:hAnsi="Arial" w:cs="Arial"/>
                <w:b/>
                <w:bCs/>
                <w:sz w:val="16"/>
                <w:szCs w:val="16"/>
              </w:rPr>
              <w:t>Nature of</w:t>
            </w:r>
          </w:p>
        </w:tc>
        <w:tc>
          <w:tcPr>
            <w:tcW w:w="1303" w:type="dxa"/>
            <w:tcBorders>
              <w:top w:val="single" w:sz="4" w:space="0" w:color="auto"/>
            </w:tcBorders>
            <w:vAlign w:val="bottom"/>
          </w:tcPr>
          <w:p w14:paraId="2F094365" w14:textId="77777777" w:rsidR="008B2B09" w:rsidRPr="00763605" w:rsidRDefault="008B2B09" w:rsidP="009249E6">
            <w:pPr>
              <w:ind w:right="-72"/>
              <w:contextualSpacing/>
              <w:jc w:val="center"/>
              <w:rPr>
                <w:rFonts w:ascii="Arial" w:hAnsi="Arial" w:cs="Arial"/>
                <w:b/>
                <w:bCs/>
                <w:sz w:val="16"/>
                <w:szCs w:val="16"/>
              </w:rPr>
            </w:pPr>
            <w:r w:rsidRPr="00763605">
              <w:rPr>
                <w:rFonts w:ascii="Arial" w:hAnsi="Arial" w:cs="Arial"/>
                <w:b/>
                <w:bCs/>
                <w:sz w:val="16"/>
                <w:szCs w:val="16"/>
              </w:rPr>
              <w:t>Country of</w:t>
            </w:r>
          </w:p>
        </w:tc>
        <w:tc>
          <w:tcPr>
            <w:tcW w:w="1868" w:type="dxa"/>
            <w:gridSpan w:val="2"/>
            <w:tcBorders>
              <w:top w:val="single" w:sz="4" w:space="0" w:color="auto"/>
              <w:bottom w:val="single" w:sz="4" w:space="0" w:color="auto"/>
            </w:tcBorders>
            <w:shd w:val="clear" w:color="auto" w:fill="auto"/>
            <w:vAlign w:val="bottom"/>
          </w:tcPr>
          <w:p w14:paraId="116B36E9" w14:textId="77777777" w:rsidR="008B2B09" w:rsidRPr="00763605" w:rsidRDefault="008B2B09" w:rsidP="009249E6">
            <w:pPr>
              <w:ind w:left="10" w:right="-72"/>
              <w:contextualSpacing/>
              <w:jc w:val="center"/>
              <w:rPr>
                <w:rFonts w:ascii="Arial" w:hAnsi="Arial" w:cs="Arial"/>
                <w:b/>
                <w:bCs/>
                <w:sz w:val="16"/>
                <w:szCs w:val="16"/>
              </w:rPr>
            </w:pPr>
            <w:r w:rsidRPr="00763605">
              <w:rPr>
                <w:rFonts w:ascii="Arial" w:hAnsi="Arial" w:cs="Arial"/>
                <w:b/>
                <w:bCs/>
                <w:sz w:val="16"/>
                <w:szCs w:val="16"/>
              </w:rPr>
              <w:t>% Ownership interest</w:t>
            </w:r>
          </w:p>
        </w:tc>
        <w:tc>
          <w:tcPr>
            <w:tcW w:w="1239" w:type="dxa"/>
            <w:tcBorders>
              <w:top w:val="single" w:sz="4" w:space="0" w:color="auto"/>
              <w:left w:val="nil"/>
            </w:tcBorders>
          </w:tcPr>
          <w:p w14:paraId="59264B7B" w14:textId="77777777" w:rsidR="008B2B09" w:rsidRPr="00763605" w:rsidRDefault="008B2B09" w:rsidP="009249E6">
            <w:pPr>
              <w:ind w:right="-72"/>
              <w:contextualSpacing/>
              <w:jc w:val="center"/>
              <w:rPr>
                <w:rFonts w:ascii="Arial" w:hAnsi="Arial" w:cs="Arial"/>
                <w:b/>
                <w:bCs/>
                <w:sz w:val="16"/>
                <w:szCs w:val="16"/>
              </w:rPr>
            </w:pPr>
            <w:r w:rsidRPr="00763605">
              <w:rPr>
                <w:rFonts w:ascii="Arial" w:hAnsi="Arial" w:cs="Arial"/>
                <w:b/>
                <w:bCs/>
                <w:sz w:val="16"/>
                <w:szCs w:val="16"/>
              </w:rPr>
              <w:t>Measurement</w:t>
            </w:r>
          </w:p>
        </w:tc>
      </w:tr>
      <w:tr w:rsidR="00857620" w:rsidRPr="00763605" w14:paraId="3416B525" w14:textId="77777777" w:rsidTr="00763605">
        <w:tc>
          <w:tcPr>
            <w:tcW w:w="2250" w:type="dxa"/>
            <w:vAlign w:val="bottom"/>
          </w:tcPr>
          <w:p w14:paraId="53C06FCC" w14:textId="77777777" w:rsidR="00857620" w:rsidRPr="00763605" w:rsidRDefault="00857620" w:rsidP="009249E6">
            <w:pPr>
              <w:pStyle w:val="Heading8"/>
              <w:spacing w:before="0" w:after="0"/>
              <w:ind w:left="431" w:right="-72"/>
              <w:contextualSpacing/>
              <w:jc w:val="left"/>
              <w:rPr>
                <w:rFonts w:ascii="Arial" w:hAnsi="Arial" w:cs="Arial"/>
                <w:i w:val="0"/>
                <w:iCs w:val="0"/>
                <w:sz w:val="16"/>
                <w:szCs w:val="16"/>
              </w:rPr>
            </w:pPr>
          </w:p>
        </w:tc>
        <w:tc>
          <w:tcPr>
            <w:tcW w:w="1980" w:type="dxa"/>
            <w:tcBorders>
              <w:bottom w:val="single" w:sz="4" w:space="0" w:color="auto"/>
            </w:tcBorders>
            <w:shd w:val="clear" w:color="auto" w:fill="auto"/>
            <w:vAlign w:val="bottom"/>
          </w:tcPr>
          <w:p w14:paraId="188DD9C7" w14:textId="77777777" w:rsidR="00857620" w:rsidRPr="00763605" w:rsidRDefault="00857620" w:rsidP="009249E6">
            <w:pPr>
              <w:ind w:right="-72"/>
              <w:contextualSpacing/>
              <w:jc w:val="center"/>
              <w:rPr>
                <w:rFonts w:ascii="Arial" w:hAnsi="Arial" w:cs="Arial"/>
                <w:b/>
                <w:bCs/>
                <w:sz w:val="16"/>
                <w:szCs w:val="16"/>
              </w:rPr>
            </w:pPr>
            <w:r w:rsidRPr="00763605">
              <w:rPr>
                <w:rFonts w:ascii="Arial" w:hAnsi="Arial" w:cs="Arial"/>
                <w:b/>
                <w:bCs/>
                <w:sz w:val="16"/>
                <w:szCs w:val="16"/>
              </w:rPr>
              <w:t>Business</w:t>
            </w:r>
          </w:p>
        </w:tc>
        <w:tc>
          <w:tcPr>
            <w:tcW w:w="1132" w:type="dxa"/>
            <w:tcBorders>
              <w:bottom w:val="single" w:sz="4" w:space="0" w:color="auto"/>
            </w:tcBorders>
            <w:shd w:val="clear" w:color="auto" w:fill="auto"/>
          </w:tcPr>
          <w:p w14:paraId="14E853A7" w14:textId="77777777" w:rsidR="00857620" w:rsidRPr="00763605" w:rsidRDefault="00857620" w:rsidP="009249E6">
            <w:pPr>
              <w:ind w:right="-72"/>
              <w:contextualSpacing/>
              <w:jc w:val="center"/>
              <w:rPr>
                <w:rFonts w:ascii="Arial" w:hAnsi="Arial" w:cs="Arial"/>
                <w:b/>
                <w:bCs/>
                <w:sz w:val="16"/>
                <w:szCs w:val="16"/>
              </w:rPr>
            </w:pPr>
            <w:r w:rsidRPr="00763605">
              <w:rPr>
                <w:rFonts w:ascii="Arial" w:hAnsi="Arial" w:cs="Arial"/>
                <w:b/>
                <w:bCs/>
                <w:sz w:val="16"/>
                <w:szCs w:val="16"/>
              </w:rPr>
              <w:t>relationship</w:t>
            </w:r>
          </w:p>
        </w:tc>
        <w:tc>
          <w:tcPr>
            <w:tcW w:w="1303" w:type="dxa"/>
            <w:tcBorders>
              <w:bottom w:val="single" w:sz="4" w:space="0" w:color="auto"/>
            </w:tcBorders>
            <w:shd w:val="clear" w:color="auto" w:fill="auto"/>
            <w:vAlign w:val="bottom"/>
          </w:tcPr>
          <w:p w14:paraId="2FDDF587" w14:textId="77777777" w:rsidR="00857620" w:rsidRPr="00763605" w:rsidRDefault="00857620" w:rsidP="009249E6">
            <w:pPr>
              <w:ind w:right="-72"/>
              <w:contextualSpacing/>
              <w:jc w:val="center"/>
              <w:rPr>
                <w:rFonts w:ascii="Arial" w:hAnsi="Arial" w:cs="Arial"/>
                <w:sz w:val="16"/>
                <w:szCs w:val="16"/>
              </w:rPr>
            </w:pPr>
            <w:r w:rsidRPr="00763605">
              <w:rPr>
                <w:rFonts w:ascii="Arial" w:hAnsi="Arial" w:cs="Arial"/>
                <w:b/>
                <w:bCs/>
                <w:sz w:val="16"/>
                <w:szCs w:val="16"/>
              </w:rPr>
              <w:t>incorporation</w:t>
            </w:r>
          </w:p>
        </w:tc>
        <w:tc>
          <w:tcPr>
            <w:tcW w:w="959" w:type="dxa"/>
            <w:tcBorders>
              <w:top w:val="single" w:sz="4" w:space="0" w:color="auto"/>
              <w:bottom w:val="single" w:sz="4" w:space="0" w:color="auto"/>
            </w:tcBorders>
            <w:shd w:val="clear" w:color="auto" w:fill="auto"/>
            <w:vAlign w:val="bottom"/>
          </w:tcPr>
          <w:p w14:paraId="7120F6EF" w14:textId="77777777" w:rsidR="00857620" w:rsidRPr="00763605" w:rsidRDefault="00AF4C5F" w:rsidP="009249E6">
            <w:pPr>
              <w:ind w:right="-72"/>
              <w:contextualSpacing/>
              <w:jc w:val="right"/>
              <w:rPr>
                <w:rFonts w:ascii="Arial" w:hAnsi="Arial" w:cs="Arial"/>
                <w:b/>
                <w:bCs/>
                <w:sz w:val="16"/>
                <w:szCs w:val="16"/>
              </w:rPr>
            </w:pPr>
            <w:r w:rsidRPr="00763605">
              <w:rPr>
                <w:rFonts w:ascii="Arial" w:hAnsi="Arial" w:cs="Arial"/>
                <w:b/>
                <w:bCs/>
                <w:sz w:val="16"/>
                <w:szCs w:val="16"/>
              </w:rPr>
              <w:t>2021</w:t>
            </w:r>
          </w:p>
        </w:tc>
        <w:tc>
          <w:tcPr>
            <w:tcW w:w="909" w:type="dxa"/>
            <w:tcBorders>
              <w:top w:val="single" w:sz="4" w:space="0" w:color="auto"/>
              <w:left w:val="nil"/>
              <w:bottom w:val="single" w:sz="4" w:space="0" w:color="auto"/>
            </w:tcBorders>
            <w:shd w:val="clear" w:color="auto" w:fill="auto"/>
            <w:vAlign w:val="bottom"/>
          </w:tcPr>
          <w:p w14:paraId="18AE2630" w14:textId="77777777" w:rsidR="00857620" w:rsidRPr="00763605" w:rsidRDefault="00AF4C5F" w:rsidP="009249E6">
            <w:pPr>
              <w:ind w:right="-72"/>
              <w:contextualSpacing/>
              <w:jc w:val="right"/>
              <w:rPr>
                <w:rFonts w:ascii="Arial" w:hAnsi="Arial" w:cs="Arial"/>
                <w:b/>
                <w:bCs/>
                <w:sz w:val="16"/>
                <w:szCs w:val="16"/>
              </w:rPr>
            </w:pPr>
            <w:r w:rsidRPr="00763605">
              <w:rPr>
                <w:rFonts w:ascii="Arial" w:hAnsi="Arial" w:cs="Arial"/>
                <w:b/>
                <w:bCs/>
                <w:sz w:val="16"/>
                <w:szCs w:val="16"/>
              </w:rPr>
              <w:t>2020</w:t>
            </w:r>
          </w:p>
        </w:tc>
        <w:tc>
          <w:tcPr>
            <w:tcW w:w="1239" w:type="dxa"/>
            <w:tcBorders>
              <w:left w:val="nil"/>
              <w:bottom w:val="single" w:sz="4" w:space="0" w:color="auto"/>
            </w:tcBorders>
            <w:shd w:val="clear" w:color="auto" w:fill="auto"/>
          </w:tcPr>
          <w:p w14:paraId="6BFBC08C" w14:textId="77777777" w:rsidR="00857620" w:rsidRPr="00763605" w:rsidRDefault="00857620" w:rsidP="009249E6">
            <w:pPr>
              <w:ind w:right="-72"/>
              <w:contextualSpacing/>
              <w:jc w:val="center"/>
              <w:rPr>
                <w:rFonts w:ascii="Arial" w:hAnsi="Arial" w:cs="Arial"/>
                <w:b/>
                <w:bCs/>
                <w:sz w:val="16"/>
                <w:szCs w:val="16"/>
              </w:rPr>
            </w:pPr>
            <w:r w:rsidRPr="00763605">
              <w:rPr>
                <w:rFonts w:ascii="Arial" w:hAnsi="Arial" w:cs="Arial"/>
                <w:b/>
                <w:bCs/>
                <w:sz w:val="16"/>
                <w:szCs w:val="16"/>
              </w:rPr>
              <w:t>method</w:t>
            </w:r>
          </w:p>
        </w:tc>
      </w:tr>
      <w:tr w:rsidR="00857620" w:rsidRPr="00763605" w14:paraId="5210FF75" w14:textId="77777777" w:rsidTr="00763605">
        <w:tc>
          <w:tcPr>
            <w:tcW w:w="2250" w:type="dxa"/>
            <w:vAlign w:val="bottom"/>
          </w:tcPr>
          <w:p w14:paraId="663010B3" w14:textId="77777777" w:rsidR="00857620" w:rsidRPr="00763605" w:rsidRDefault="00857620" w:rsidP="009249E6">
            <w:pPr>
              <w:pStyle w:val="Heading8"/>
              <w:spacing w:before="0" w:after="0"/>
              <w:ind w:left="431" w:right="-72"/>
              <w:contextualSpacing/>
              <w:jc w:val="left"/>
              <w:rPr>
                <w:rFonts w:ascii="Arial" w:hAnsi="Arial" w:cs="Arial"/>
                <w:i w:val="0"/>
                <w:iCs w:val="0"/>
                <w:sz w:val="16"/>
                <w:szCs w:val="16"/>
              </w:rPr>
            </w:pPr>
          </w:p>
        </w:tc>
        <w:tc>
          <w:tcPr>
            <w:tcW w:w="1980" w:type="dxa"/>
            <w:tcBorders>
              <w:top w:val="single" w:sz="4" w:space="0" w:color="auto"/>
            </w:tcBorders>
            <w:vAlign w:val="bottom"/>
          </w:tcPr>
          <w:p w14:paraId="5CFD8F13" w14:textId="77777777" w:rsidR="00857620" w:rsidRPr="00763605" w:rsidRDefault="00857620" w:rsidP="009249E6">
            <w:pPr>
              <w:ind w:right="-72"/>
              <w:contextualSpacing/>
              <w:jc w:val="left"/>
              <w:rPr>
                <w:rFonts w:ascii="Arial" w:hAnsi="Arial" w:cs="Arial"/>
                <w:sz w:val="16"/>
                <w:szCs w:val="16"/>
              </w:rPr>
            </w:pPr>
          </w:p>
        </w:tc>
        <w:tc>
          <w:tcPr>
            <w:tcW w:w="1132" w:type="dxa"/>
            <w:tcBorders>
              <w:top w:val="single" w:sz="4" w:space="0" w:color="auto"/>
            </w:tcBorders>
          </w:tcPr>
          <w:p w14:paraId="0666A2E6" w14:textId="77777777" w:rsidR="00857620" w:rsidRPr="00763605" w:rsidRDefault="00857620" w:rsidP="009249E6">
            <w:pPr>
              <w:ind w:right="-72"/>
              <w:contextualSpacing/>
              <w:jc w:val="left"/>
              <w:rPr>
                <w:rFonts w:ascii="Arial" w:hAnsi="Arial" w:cs="Arial"/>
                <w:sz w:val="16"/>
                <w:szCs w:val="16"/>
              </w:rPr>
            </w:pPr>
          </w:p>
        </w:tc>
        <w:tc>
          <w:tcPr>
            <w:tcW w:w="1303" w:type="dxa"/>
            <w:tcBorders>
              <w:top w:val="single" w:sz="4" w:space="0" w:color="auto"/>
            </w:tcBorders>
            <w:vAlign w:val="bottom"/>
          </w:tcPr>
          <w:p w14:paraId="2A84009C" w14:textId="77777777" w:rsidR="00857620" w:rsidRPr="00763605" w:rsidRDefault="00857620" w:rsidP="009249E6">
            <w:pPr>
              <w:ind w:right="-72"/>
              <w:contextualSpacing/>
              <w:jc w:val="left"/>
              <w:rPr>
                <w:rFonts w:ascii="Arial" w:hAnsi="Arial" w:cs="Arial"/>
                <w:sz w:val="16"/>
                <w:szCs w:val="16"/>
              </w:rPr>
            </w:pPr>
          </w:p>
        </w:tc>
        <w:tc>
          <w:tcPr>
            <w:tcW w:w="959" w:type="dxa"/>
            <w:tcBorders>
              <w:top w:val="single" w:sz="4" w:space="0" w:color="auto"/>
            </w:tcBorders>
            <w:shd w:val="clear" w:color="auto" w:fill="FAFAFA"/>
            <w:vAlign w:val="bottom"/>
          </w:tcPr>
          <w:p w14:paraId="25183D36" w14:textId="77777777" w:rsidR="00857620" w:rsidRPr="00763605" w:rsidRDefault="00857620" w:rsidP="009249E6">
            <w:pPr>
              <w:ind w:right="-72"/>
              <w:contextualSpacing/>
              <w:jc w:val="left"/>
              <w:rPr>
                <w:rFonts w:ascii="Arial" w:hAnsi="Arial" w:cs="Arial"/>
                <w:sz w:val="16"/>
                <w:szCs w:val="16"/>
              </w:rPr>
            </w:pPr>
          </w:p>
        </w:tc>
        <w:tc>
          <w:tcPr>
            <w:tcW w:w="909" w:type="dxa"/>
            <w:tcBorders>
              <w:top w:val="single" w:sz="4" w:space="0" w:color="auto"/>
              <w:left w:val="nil"/>
            </w:tcBorders>
            <w:vAlign w:val="bottom"/>
          </w:tcPr>
          <w:p w14:paraId="2DF1009B" w14:textId="77777777" w:rsidR="00857620" w:rsidRPr="00763605" w:rsidRDefault="00857620" w:rsidP="009249E6">
            <w:pPr>
              <w:ind w:right="-72"/>
              <w:contextualSpacing/>
              <w:jc w:val="left"/>
              <w:rPr>
                <w:rFonts w:ascii="Arial" w:hAnsi="Arial" w:cs="Arial"/>
                <w:sz w:val="16"/>
                <w:szCs w:val="16"/>
              </w:rPr>
            </w:pPr>
          </w:p>
        </w:tc>
        <w:tc>
          <w:tcPr>
            <w:tcW w:w="1239" w:type="dxa"/>
            <w:tcBorders>
              <w:top w:val="single" w:sz="4" w:space="0" w:color="auto"/>
              <w:left w:val="nil"/>
            </w:tcBorders>
          </w:tcPr>
          <w:p w14:paraId="11B118CC" w14:textId="77777777" w:rsidR="00857620" w:rsidRPr="00763605" w:rsidRDefault="00857620" w:rsidP="009249E6">
            <w:pPr>
              <w:ind w:right="-72"/>
              <w:contextualSpacing/>
              <w:jc w:val="left"/>
              <w:rPr>
                <w:rFonts w:ascii="Arial" w:hAnsi="Arial" w:cs="Arial"/>
                <w:sz w:val="16"/>
                <w:szCs w:val="16"/>
              </w:rPr>
            </w:pPr>
          </w:p>
        </w:tc>
      </w:tr>
      <w:tr w:rsidR="00857620" w:rsidRPr="00763605" w14:paraId="25B5C685" w14:textId="77777777" w:rsidTr="00763605">
        <w:tc>
          <w:tcPr>
            <w:tcW w:w="2250" w:type="dxa"/>
            <w:vAlign w:val="bottom"/>
          </w:tcPr>
          <w:p w14:paraId="712511EE" w14:textId="77777777" w:rsidR="00857620" w:rsidRPr="00763605" w:rsidRDefault="00857620" w:rsidP="009249E6">
            <w:pPr>
              <w:pStyle w:val="Heading8"/>
              <w:spacing w:before="0" w:after="0"/>
              <w:ind w:left="431"/>
              <w:contextualSpacing/>
              <w:jc w:val="left"/>
              <w:rPr>
                <w:rFonts w:ascii="Arial" w:hAnsi="Arial" w:cs="Arial"/>
                <w:b/>
                <w:bCs/>
                <w:i w:val="0"/>
                <w:iCs w:val="0"/>
                <w:sz w:val="16"/>
                <w:szCs w:val="16"/>
              </w:rPr>
            </w:pPr>
            <w:r w:rsidRPr="00763605">
              <w:rPr>
                <w:rFonts w:ascii="Arial" w:hAnsi="Arial" w:cs="Arial"/>
                <w:b/>
                <w:bCs/>
                <w:i w:val="0"/>
                <w:iCs w:val="0"/>
                <w:sz w:val="16"/>
                <w:szCs w:val="16"/>
              </w:rPr>
              <w:t>Associate</w:t>
            </w:r>
          </w:p>
        </w:tc>
        <w:tc>
          <w:tcPr>
            <w:tcW w:w="1980" w:type="dxa"/>
            <w:vAlign w:val="bottom"/>
          </w:tcPr>
          <w:p w14:paraId="362DBCEA" w14:textId="77777777" w:rsidR="00857620" w:rsidRPr="00763605" w:rsidRDefault="00857620" w:rsidP="009249E6">
            <w:pPr>
              <w:ind w:right="-72"/>
              <w:contextualSpacing/>
              <w:jc w:val="left"/>
              <w:rPr>
                <w:rFonts w:ascii="Arial" w:hAnsi="Arial" w:cs="Arial"/>
                <w:sz w:val="16"/>
                <w:szCs w:val="16"/>
              </w:rPr>
            </w:pPr>
          </w:p>
        </w:tc>
        <w:tc>
          <w:tcPr>
            <w:tcW w:w="1132" w:type="dxa"/>
          </w:tcPr>
          <w:p w14:paraId="13B534C0" w14:textId="77777777" w:rsidR="00857620" w:rsidRPr="00763605" w:rsidRDefault="00857620" w:rsidP="009249E6">
            <w:pPr>
              <w:ind w:right="-72"/>
              <w:contextualSpacing/>
              <w:jc w:val="center"/>
              <w:rPr>
                <w:rFonts w:ascii="Arial" w:hAnsi="Arial" w:cs="Arial"/>
                <w:sz w:val="16"/>
                <w:szCs w:val="16"/>
              </w:rPr>
            </w:pPr>
          </w:p>
        </w:tc>
        <w:tc>
          <w:tcPr>
            <w:tcW w:w="1303" w:type="dxa"/>
            <w:vAlign w:val="bottom"/>
          </w:tcPr>
          <w:p w14:paraId="29B57820" w14:textId="77777777" w:rsidR="00857620" w:rsidRPr="00763605" w:rsidRDefault="00857620" w:rsidP="009249E6">
            <w:pPr>
              <w:ind w:right="-72"/>
              <w:contextualSpacing/>
              <w:jc w:val="center"/>
              <w:rPr>
                <w:rFonts w:ascii="Arial" w:hAnsi="Arial" w:cs="Arial"/>
                <w:sz w:val="16"/>
                <w:szCs w:val="16"/>
              </w:rPr>
            </w:pPr>
          </w:p>
        </w:tc>
        <w:tc>
          <w:tcPr>
            <w:tcW w:w="959" w:type="dxa"/>
            <w:shd w:val="clear" w:color="auto" w:fill="FAFAFA"/>
            <w:vAlign w:val="bottom"/>
          </w:tcPr>
          <w:p w14:paraId="31CE3D51" w14:textId="77777777" w:rsidR="00857620" w:rsidRPr="00763605" w:rsidRDefault="00857620" w:rsidP="009249E6">
            <w:pPr>
              <w:ind w:right="-72"/>
              <w:contextualSpacing/>
              <w:jc w:val="right"/>
              <w:rPr>
                <w:rFonts w:ascii="Arial" w:hAnsi="Arial" w:cs="Arial"/>
                <w:sz w:val="16"/>
                <w:szCs w:val="16"/>
              </w:rPr>
            </w:pPr>
          </w:p>
        </w:tc>
        <w:tc>
          <w:tcPr>
            <w:tcW w:w="909" w:type="dxa"/>
            <w:tcBorders>
              <w:left w:val="nil"/>
            </w:tcBorders>
            <w:vAlign w:val="bottom"/>
          </w:tcPr>
          <w:p w14:paraId="50131029" w14:textId="77777777" w:rsidR="00857620" w:rsidRPr="00763605" w:rsidRDefault="00857620" w:rsidP="009249E6">
            <w:pPr>
              <w:ind w:right="-72"/>
              <w:contextualSpacing/>
              <w:jc w:val="right"/>
              <w:rPr>
                <w:rFonts w:ascii="Arial" w:hAnsi="Arial" w:cs="Arial"/>
                <w:sz w:val="16"/>
                <w:szCs w:val="16"/>
              </w:rPr>
            </w:pPr>
          </w:p>
        </w:tc>
        <w:tc>
          <w:tcPr>
            <w:tcW w:w="1239" w:type="dxa"/>
            <w:tcBorders>
              <w:left w:val="nil"/>
            </w:tcBorders>
          </w:tcPr>
          <w:p w14:paraId="065FD688" w14:textId="77777777" w:rsidR="00857620" w:rsidRPr="00763605" w:rsidRDefault="00857620" w:rsidP="009249E6">
            <w:pPr>
              <w:ind w:right="-72"/>
              <w:contextualSpacing/>
              <w:jc w:val="right"/>
              <w:rPr>
                <w:rFonts w:ascii="Arial" w:hAnsi="Arial" w:cs="Arial"/>
                <w:sz w:val="16"/>
                <w:szCs w:val="16"/>
              </w:rPr>
            </w:pPr>
          </w:p>
        </w:tc>
      </w:tr>
      <w:tr w:rsidR="00955E49" w:rsidRPr="00763605" w14:paraId="0A04F7EB" w14:textId="77777777" w:rsidTr="00763605">
        <w:tc>
          <w:tcPr>
            <w:tcW w:w="2250" w:type="dxa"/>
            <w:vAlign w:val="bottom"/>
          </w:tcPr>
          <w:p w14:paraId="498DAF1D" w14:textId="77777777" w:rsidR="00955E49" w:rsidRPr="00763605" w:rsidRDefault="00955E49" w:rsidP="009249E6">
            <w:pPr>
              <w:ind w:left="431"/>
              <w:contextualSpacing/>
              <w:jc w:val="left"/>
              <w:outlineLvl w:val="7"/>
              <w:rPr>
                <w:rFonts w:ascii="Arial" w:hAnsi="Arial" w:cs="Arial"/>
                <w:sz w:val="16"/>
                <w:szCs w:val="16"/>
                <w:cs/>
              </w:rPr>
            </w:pPr>
            <w:r w:rsidRPr="00763605">
              <w:rPr>
                <w:rFonts w:ascii="Arial" w:hAnsi="Arial" w:cs="Arial"/>
                <w:sz w:val="16"/>
                <w:szCs w:val="16"/>
              </w:rPr>
              <w:t>The Megawatt Public</w:t>
            </w:r>
          </w:p>
        </w:tc>
        <w:tc>
          <w:tcPr>
            <w:tcW w:w="1980" w:type="dxa"/>
            <w:vAlign w:val="bottom"/>
          </w:tcPr>
          <w:p w14:paraId="5B83BA5C" w14:textId="77777777" w:rsidR="00955E49" w:rsidRPr="00763605" w:rsidRDefault="00955E49" w:rsidP="009249E6">
            <w:pPr>
              <w:tabs>
                <w:tab w:val="left" w:pos="6718"/>
                <w:tab w:val="left" w:pos="7318"/>
                <w:tab w:val="left" w:pos="7918"/>
                <w:tab w:val="left" w:pos="8518"/>
                <w:tab w:val="left" w:pos="9118"/>
                <w:tab w:val="left" w:pos="9718"/>
              </w:tabs>
              <w:suppressAutoHyphens/>
              <w:ind w:right="-72"/>
              <w:contextualSpacing/>
              <w:jc w:val="left"/>
              <w:rPr>
                <w:rFonts w:ascii="Arial" w:hAnsi="Arial" w:cs="Arial"/>
                <w:sz w:val="16"/>
                <w:szCs w:val="16"/>
              </w:rPr>
            </w:pPr>
            <w:r w:rsidRPr="00763605">
              <w:rPr>
                <w:rFonts w:ascii="Arial" w:hAnsi="Arial" w:cs="Arial"/>
                <w:sz w:val="16"/>
                <w:szCs w:val="16"/>
              </w:rPr>
              <w:t>Generation of electricity</w:t>
            </w:r>
          </w:p>
        </w:tc>
        <w:tc>
          <w:tcPr>
            <w:tcW w:w="1132" w:type="dxa"/>
            <w:vAlign w:val="center"/>
          </w:tcPr>
          <w:p w14:paraId="6791388E" w14:textId="77777777" w:rsidR="00955E49" w:rsidRPr="00763605" w:rsidRDefault="00955E49" w:rsidP="007040C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contextualSpacing/>
              <w:jc w:val="center"/>
              <w:rPr>
                <w:rFonts w:ascii="Arial" w:hAnsi="Arial" w:cs="Arial"/>
                <w:sz w:val="16"/>
                <w:szCs w:val="16"/>
              </w:rPr>
            </w:pPr>
            <w:r w:rsidRPr="00763605">
              <w:rPr>
                <w:rFonts w:ascii="Arial" w:hAnsi="Arial" w:cs="Arial"/>
                <w:sz w:val="16"/>
                <w:szCs w:val="16"/>
              </w:rPr>
              <w:t>Direct</w:t>
            </w:r>
          </w:p>
        </w:tc>
        <w:tc>
          <w:tcPr>
            <w:tcW w:w="1303" w:type="dxa"/>
            <w:vAlign w:val="center"/>
          </w:tcPr>
          <w:p w14:paraId="49339752" w14:textId="77777777" w:rsidR="00955E49" w:rsidRPr="00763605" w:rsidRDefault="00955E49" w:rsidP="007040C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contextualSpacing/>
              <w:jc w:val="center"/>
              <w:rPr>
                <w:rFonts w:ascii="Arial" w:hAnsi="Arial" w:cs="Arial"/>
                <w:sz w:val="16"/>
                <w:szCs w:val="16"/>
              </w:rPr>
            </w:pPr>
            <w:r w:rsidRPr="00763605">
              <w:rPr>
                <w:rFonts w:ascii="Arial" w:hAnsi="Arial" w:cs="Arial"/>
                <w:sz w:val="16"/>
                <w:szCs w:val="16"/>
              </w:rPr>
              <w:t>Thailand</w:t>
            </w:r>
          </w:p>
        </w:tc>
        <w:tc>
          <w:tcPr>
            <w:tcW w:w="959" w:type="dxa"/>
            <w:shd w:val="clear" w:color="auto" w:fill="FAFAFA"/>
            <w:vAlign w:val="bottom"/>
          </w:tcPr>
          <w:p w14:paraId="5B4108AB" w14:textId="4DB09BAC" w:rsidR="00955E49" w:rsidRPr="00763605" w:rsidRDefault="00B20865" w:rsidP="009249E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contextualSpacing/>
              <w:jc w:val="right"/>
              <w:rPr>
                <w:rFonts w:ascii="Arial" w:hAnsi="Arial" w:cs="Arial"/>
                <w:sz w:val="16"/>
                <w:szCs w:val="16"/>
              </w:rPr>
            </w:pPr>
            <w:r w:rsidRPr="00763605">
              <w:rPr>
                <w:rFonts w:ascii="Arial" w:hAnsi="Arial" w:cs="Arial"/>
                <w:sz w:val="16"/>
                <w:szCs w:val="16"/>
              </w:rPr>
              <w:t>20.71</w:t>
            </w:r>
          </w:p>
        </w:tc>
        <w:tc>
          <w:tcPr>
            <w:tcW w:w="909" w:type="dxa"/>
            <w:tcBorders>
              <w:left w:val="nil"/>
            </w:tcBorders>
            <w:vAlign w:val="bottom"/>
          </w:tcPr>
          <w:p w14:paraId="68F666D4" w14:textId="77777777" w:rsidR="00955E49" w:rsidRPr="00763605" w:rsidRDefault="00955E49" w:rsidP="009249E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contextualSpacing/>
              <w:jc w:val="right"/>
              <w:rPr>
                <w:rFonts w:ascii="Arial" w:hAnsi="Arial" w:cs="Arial"/>
                <w:sz w:val="16"/>
                <w:szCs w:val="16"/>
              </w:rPr>
            </w:pPr>
            <w:r w:rsidRPr="00763605">
              <w:rPr>
                <w:rFonts w:ascii="Arial" w:hAnsi="Arial" w:cs="Arial"/>
                <w:sz w:val="16"/>
                <w:szCs w:val="16"/>
              </w:rPr>
              <w:t>29.20</w:t>
            </w:r>
          </w:p>
        </w:tc>
        <w:tc>
          <w:tcPr>
            <w:tcW w:w="1239" w:type="dxa"/>
            <w:tcBorders>
              <w:left w:val="nil"/>
            </w:tcBorders>
          </w:tcPr>
          <w:p w14:paraId="4FD3C3A2" w14:textId="77777777" w:rsidR="00955E49" w:rsidRPr="00763605" w:rsidRDefault="00955E49" w:rsidP="009249E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contextualSpacing/>
              <w:jc w:val="center"/>
              <w:rPr>
                <w:rFonts w:ascii="Arial" w:hAnsi="Arial" w:cs="Arial"/>
                <w:sz w:val="16"/>
                <w:szCs w:val="16"/>
              </w:rPr>
            </w:pPr>
            <w:r w:rsidRPr="00763605">
              <w:rPr>
                <w:rFonts w:ascii="Arial" w:hAnsi="Arial" w:cs="Arial"/>
                <w:sz w:val="16"/>
                <w:szCs w:val="16"/>
              </w:rPr>
              <w:t>Equity</w:t>
            </w:r>
          </w:p>
        </w:tc>
      </w:tr>
      <w:tr w:rsidR="00955E49" w:rsidRPr="00763605" w14:paraId="476B4B60" w14:textId="77777777" w:rsidTr="00763605">
        <w:tc>
          <w:tcPr>
            <w:tcW w:w="2250" w:type="dxa"/>
            <w:vAlign w:val="bottom"/>
          </w:tcPr>
          <w:p w14:paraId="7BA7B295" w14:textId="77777777" w:rsidR="00955E49" w:rsidRPr="00763605" w:rsidRDefault="00955E49" w:rsidP="009249E6">
            <w:pPr>
              <w:ind w:left="431"/>
              <w:contextualSpacing/>
              <w:jc w:val="left"/>
              <w:outlineLvl w:val="7"/>
              <w:rPr>
                <w:rFonts w:ascii="Arial" w:hAnsi="Arial" w:cs="Arial"/>
                <w:sz w:val="16"/>
                <w:szCs w:val="16"/>
              </w:rPr>
            </w:pPr>
            <w:r w:rsidRPr="00763605">
              <w:rPr>
                <w:rFonts w:ascii="Arial" w:hAnsi="Arial" w:cs="Arial"/>
                <w:sz w:val="16"/>
                <w:szCs w:val="16"/>
              </w:rPr>
              <w:t xml:space="preserve">   </w:t>
            </w:r>
            <w:bookmarkStart w:id="24" w:name="_Hlk63954393"/>
            <w:r w:rsidRPr="00763605">
              <w:rPr>
                <w:rFonts w:ascii="Arial" w:hAnsi="Arial" w:cs="Arial"/>
                <w:sz w:val="16"/>
                <w:szCs w:val="16"/>
              </w:rPr>
              <w:t>Company Limited</w:t>
            </w:r>
            <w:bookmarkEnd w:id="24"/>
          </w:p>
        </w:tc>
        <w:tc>
          <w:tcPr>
            <w:tcW w:w="1980" w:type="dxa"/>
            <w:vAlign w:val="bottom"/>
          </w:tcPr>
          <w:p w14:paraId="6B7AF184" w14:textId="77777777" w:rsidR="00955E49" w:rsidRPr="00763605" w:rsidRDefault="00955E49" w:rsidP="009249E6">
            <w:pPr>
              <w:tabs>
                <w:tab w:val="left" w:pos="6718"/>
                <w:tab w:val="left" w:pos="7318"/>
                <w:tab w:val="left" w:pos="7918"/>
                <w:tab w:val="left" w:pos="8518"/>
                <w:tab w:val="left" w:pos="9118"/>
                <w:tab w:val="left" w:pos="9718"/>
              </w:tabs>
              <w:suppressAutoHyphens/>
              <w:ind w:right="-72"/>
              <w:contextualSpacing/>
              <w:jc w:val="left"/>
              <w:rPr>
                <w:rFonts w:ascii="Arial" w:hAnsi="Arial" w:cs="Arial"/>
                <w:sz w:val="16"/>
                <w:szCs w:val="16"/>
              </w:rPr>
            </w:pPr>
            <w:r w:rsidRPr="00763605">
              <w:rPr>
                <w:rFonts w:ascii="Arial" w:hAnsi="Arial" w:cs="Arial"/>
                <w:spacing w:val="-6"/>
                <w:sz w:val="16"/>
                <w:szCs w:val="16"/>
              </w:rPr>
              <w:t xml:space="preserve">   from sun radiation</w:t>
            </w:r>
          </w:p>
        </w:tc>
        <w:tc>
          <w:tcPr>
            <w:tcW w:w="1132" w:type="dxa"/>
          </w:tcPr>
          <w:p w14:paraId="66904AAA" w14:textId="77777777" w:rsidR="00955E49" w:rsidRPr="00763605" w:rsidRDefault="00955E49" w:rsidP="009249E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contextualSpacing/>
              <w:jc w:val="center"/>
              <w:rPr>
                <w:rFonts w:ascii="Arial" w:hAnsi="Arial" w:cs="Arial"/>
                <w:sz w:val="16"/>
                <w:szCs w:val="16"/>
              </w:rPr>
            </w:pPr>
          </w:p>
        </w:tc>
        <w:tc>
          <w:tcPr>
            <w:tcW w:w="1303" w:type="dxa"/>
            <w:vAlign w:val="bottom"/>
          </w:tcPr>
          <w:p w14:paraId="488D4362" w14:textId="77777777" w:rsidR="00955E49" w:rsidRPr="00763605" w:rsidRDefault="00955E49" w:rsidP="009249E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contextualSpacing/>
              <w:jc w:val="center"/>
              <w:rPr>
                <w:rFonts w:ascii="Arial" w:hAnsi="Arial" w:cs="Arial"/>
                <w:sz w:val="16"/>
                <w:szCs w:val="16"/>
              </w:rPr>
            </w:pPr>
          </w:p>
        </w:tc>
        <w:tc>
          <w:tcPr>
            <w:tcW w:w="959" w:type="dxa"/>
            <w:shd w:val="clear" w:color="auto" w:fill="FAFAFA"/>
            <w:vAlign w:val="bottom"/>
          </w:tcPr>
          <w:p w14:paraId="6E5EE875" w14:textId="77777777" w:rsidR="00955E49" w:rsidRPr="00763605" w:rsidRDefault="00955E49" w:rsidP="009249E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contextualSpacing/>
              <w:jc w:val="right"/>
              <w:rPr>
                <w:rFonts w:ascii="Arial" w:hAnsi="Arial" w:cs="Arial"/>
                <w:sz w:val="16"/>
                <w:szCs w:val="16"/>
              </w:rPr>
            </w:pPr>
          </w:p>
        </w:tc>
        <w:tc>
          <w:tcPr>
            <w:tcW w:w="909" w:type="dxa"/>
            <w:tcBorders>
              <w:left w:val="nil"/>
            </w:tcBorders>
            <w:vAlign w:val="bottom"/>
          </w:tcPr>
          <w:p w14:paraId="4A08B2E2" w14:textId="77777777" w:rsidR="00955E49" w:rsidRPr="00763605" w:rsidRDefault="00955E49" w:rsidP="009249E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contextualSpacing/>
              <w:jc w:val="right"/>
              <w:rPr>
                <w:rFonts w:ascii="Arial" w:hAnsi="Arial" w:cs="Arial"/>
                <w:sz w:val="16"/>
                <w:szCs w:val="16"/>
              </w:rPr>
            </w:pPr>
          </w:p>
        </w:tc>
        <w:tc>
          <w:tcPr>
            <w:tcW w:w="1239" w:type="dxa"/>
            <w:tcBorders>
              <w:left w:val="nil"/>
            </w:tcBorders>
          </w:tcPr>
          <w:p w14:paraId="4AC374F9" w14:textId="77777777" w:rsidR="00955E49" w:rsidRPr="00763605" w:rsidRDefault="00955E49" w:rsidP="009249E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contextualSpacing/>
              <w:jc w:val="center"/>
              <w:rPr>
                <w:rFonts w:ascii="Arial" w:hAnsi="Arial" w:cs="Arial"/>
                <w:sz w:val="16"/>
                <w:szCs w:val="16"/>
              </w:rPr>
            </w:pPr>
          </w:p>
        </w:tc>
      </w:tr>
    </w:tbl>
    <w:p w14:paraId="5F7A1A1A" w14:textId="77777777" w:rsidR="002A1AF4" w:rsidRDefault="002A1AF4" w:rsidP="009249E6">
      <w:pPr>
        <w:ind w:left="540"/>
        <w:contextualSpacing/>
        <w:jc w:val="left"/>
        <w:rPr>
          <w:rFonts w:ascii="Arial" w:hAnsi="Arial" w:cs="Arial"/>
          <w:b/>
          <w:bCs/>
          <w:color w:val="CF4A02"/>
          <w:sz w:val="18"/>
          <w:szCs w:val="18"/>
        </w:rPr>
      </w:pPr>
    </w:p>
    <w:p w14:paraId="2874BF19" w14:textId="6A48442A" w:rsidR="008C1DC3" w:rsidRDefault="008C1DC3" w:rsidP="009249E6">
      <w:pPr>
        <w:ind w:left="540"/>
        <w:contextualSpacing/>
        <w:jc w:val="left"/>
        <w:rPr>
          <w:rFonts w:ascii="Arial" w:hAnsi="Arial" w:cs="Arial"/>
          <w:b/>
          <w:bCs/>
          <w:color w:val="CF4A02"/>
          <w:sz w:val="18"/>
          <w:szCs w:val="18"/>
        </w:rPr>
      </w:pPr>
      <w:r w:rsidRPr="00B6771F">
        <w:rPr>
          <w:rFonts w:ascii="Arial" w:hAnsi="Arial" w:cs="Arial"/>
          <w:b/>
          <w:bCs/>
          <w:color w:val="CF4A02"/>
          <w:sz w:val="18"/>
          <w:szCs w:val="18"/>
        </w:rPr>
        <w:t>The movements in investment in associates are as follows:</w:t>
      </w:r>
    </w:p>
    <w:p w14:paraId="716BEE99" w14:textId="77777777" w:rsidR="002A1AF4" w:rsidRPr="00B6771F" w:rsidRDefault="002A1AF4" w:rsidP="009249E6">
      <w:pPr>
        <w:ind w:left="540"/>
        <w:contextualSpacing/>
        <w:jc w:val="left"/>
        <w:rPr>
          <w:rFonts w:ascii="Arial" w:hAnsi="Arial" w:cs="Arial"/>
          <w:b/>
          <w:bCs/>
          <w:color w:val="CF4A02"/>
          <w:sz w:val="18"/>
          <w:szCs w:val="18"/>
        </w:rPr>
      </w:pPr>
    </w:p>
    <w:tbl>
      <w:tblPr>
        <w:tblW w:w="9614" w:type="dxa"/>
        <w:tblInd w:w="250" w:type="dxa"/>
        <w:tblLayout w:type="fixed"/>
        <w:tblLook w:val="0000" w:firstRow="0" w:lastRow="0" w:firstColumn="0" w:lastColumn="0" w:noHBand="0" w:noVBand="0"/>
      </w:tblPr>
      <w:tblGrid>
        <w:gridCol w:w="5654"/>
        <w:gridCol w:w="1991"/>
        <w:gridCol w:w="1969"/>
      </w:tblGrid>
      <w:tr w:rsidR="008C1DC3" w:rsidRPr="00B6771F" w14:paraId="7165569D" w14:textId="77777777" w:rsidTr="00EA4BCF">
        <w:tc>
          <w:tcPr>
            <w:tcW w:w="5654" w:type="dxa"/>
            <w:vAlign w:val="bottom"/>
          </w:tcPr>
          <w:p w14:paraId="58D6C80C" w14:textId="77777777" w:rsidR="008C1DC3" w:rsidRPr="00B6771F" w:rsidRDefault="008C1DC3" w:rsidP="009249E6">
            <w:pPr>
              <w:pStyle w:val="Header"/>
              <w:tabs>
                <w:tab w:val="left" w:pos="1985"/>
              </w:tabs>
              <w:ind w:left="295" w:right="-108"/>
              <w:contextualSpacing/>
              <w:jc w:val="right"/>
              <w:rPr>
                <w:rFonts w:ascii="Arial" w:hAnsi="Arial" w:cs="Arial"/>
                <w:sz w:val="18"/>
                <w:szCs w:val="18"/>
                <w:lang w:val="en-US"/>
              </w:rPr>
            </w:pPr>
          </w:p>
        </w:tc>
        <w:tc>
          <w:tcPr>
            <w:tcW w:w="1991" w:type="dxa"/>
            <w:tcBorders>
              <w:top w:val="single" w:sz="4" w:space="0" w:color="auto"/>
              <w:bottom w:val="single" w:sz="4" w:space="0" w:color="auto"/>
            </w:tcBorders>
            <w:shd w:val="clear" w:color="auto" w:fill="auto"/>
            <w:vAlign w:val="bottom"/>
          </w:tcPr>
          <w:p w14:paraId="42C56461" w14:textId="77777777" w:rsidR="008C1DC3" w:rsidRPr="00B6771F" w:rsidRDefault="008C1DC3" w:rsidP="009249E6">
            <w:pPr>
              <w:pStyle w:val="Heading2"/>
              <w:spacing w:before="0" w:after="0"/>
              <w:ind w:right="-72"/>
              <w:contextualSpacing/>
              <w:jc w:val="center"/>
              <w:rPr>
                <w:rFonts w:ascii="Arial" w:hAnsi="Arial" w:cs="Arial"/>
                <w:i w:val="0"/>
                <w:iCs w:val="0"/>
                <w:sz w:val="18"/>
                <w:szCs w:val="18"/>
              </w:rPr>
            </w:pPr>
            <w:r w:rsidRPr="00B6771F">
              <w:rPr>
                <w:rFonts w:ascii="Arial" w:hAnsi="Arial" w:cs="Arial"/>
                <w:i w:val="0"/>
                <w:iCs w:val="0"/>
                <w:sz w:val="18"/>
                <w:szCs w:val="18"/>
              </w:rPr>
              <w:t>Consolidated financial statements</w:t>
            </w:r>
          </w:p>
        </w:tc>
        <w:tc>
          <w:tcPr>
            <w:tcW w:w="1969" w:type="dxa"/>
            <w:tcBorders>
              <w:top w:val="single" w:sz="4" w:space="0" w:color="auto"/>
              <w:bottom w:val="single" w:sz="4" w:space="0" w:color="auto"/>
            </w:tcBorders>
            <w:shd w:val="clear" w:color="auto" w:fill="auto"/>
            <w:vAlign w:val="bottom"/>
          </w:tcPr>
          <w:p w14:paraId="29A8A5EC" w14:textId="77777777" w:rsidR="008C1DC3" w:rsidRPr="00B6771F" w:rsidRDefault="008C1DC3" w:rsidP="009249E6">
            <w:pPr>
              <w:pStyle w:val="Heading2"/>
              <w:spacing w:before="0" w:after="0"/>
              <w:ind w:right="-72"/>
              <w:contextualSpacing/>
              <w:jc w:val="center"/>
              <w:rPr>
                <w:rFonts w:ascii="Arial" w:hAnsi="Arial" w:cs="Arial"/>
                <w:i w:val="0"/>
                <w:iCs w:val="0"/>
                <w:sz w:val="18"/>
                <w:szCs w:val="18"/>
              </w:rPr>
            </w:pPr>
            <w:r w:rsidRPr="00B6771F">
              <w:rPr>
                <w:rFonts w:ascii="Arial" w:hAnsi="Arial" w:cs="Arial"/>
                <w:i w:val="0"/>
                <w:iCs w:val="0"/>
                <w:sz w:val="18"/>
                <w:szCs w:val="18"/>
              </w:rPr>
              <w:t xml:space="preserve">Separate </w:t>
            </w:r>
          </w:p>
          <w:p w14:paraId="45F2098E" w14:textId="77777777" w:rsidR="008C1DC3" w:rsidRPr="00B6771F" w:rsidRDefault="008C1DC3" w:rsidP="009249E6">
            <w:pPr>
              <w:pStyle w:val="Heading2"/>
              <w:spacing w:before="0" w:after="0"/>
              <w:ind w:right="-72"/>
              <w:contextualSpacing/>
              <w:jc w:val="center"/>
              <w:rPr>
                <w:rFonts w:ascii="Arial" w:hAnsi="Arial" w:cs="Arial"/>
                <w:i w:val="0"/>
                <w:iCs w:val="0"/>
                <w:sz w:val="18"/>
                <w:szCs w:val="18"/>
                <w:cs/>
                <w:lang w:val="th-TH"/>
              </w:rPr>
            </w:pPr>
            <w:r w:rsidRPr="00B6771F">
              <w:rPr>
                <w:rFonts w:ascii="Arial" w:hAnsi="Arial" w:cs="Arial"/>
                <w:i w:val="0"/>
                <w:iCs w:val="0"/>
                <w:sz w:val="18"/>
                <w:szCs w:val="18"/>
              </w:rPr>
              <w:t>financial statements</w:t>
            </w:r>
          </w:p>
        </w:tc>
      </w:tr>
      <w:tr w:rsidR="008C1DC3" w:rsidRPr="00B6771F" w14:paraId="3427AFB8" w14:textId="77777777" w:rsidTr="00EA4BCF">
        <w:tc>
          <w:tcPr>
            <w:tcW w:w="5654" w:type="dxa"/>
            <w:vAlign w:val="bottom"/>
          </w:tcPr>
          <w:p w14:paraId="57B8B08E" w14:textId="77777777" w:rsidR="008C1DC3" w:rsidRPr="00B6771F" w:rsidRDefault="008C1DC3" w:rsidP="009249E6">
            <w:pPr>
              <w:pStyle w:val="Header"/>
              <w:tabs>
                <w:tab w:val="left" w:pos="1985"/>
              </w:tabs>
              <w:ind w:left="295" w:right="-108"/>
              <w:contextualSpacing/>
              <w:jc w:val="right"/>
              <w:rPr>
                <w:rFonts w:ascii="Arial" w:hAnsi="Arial" w:cs="Arial"/>
                <w:sz w:val="18"/>
                <w:szCs w:val="18"/>
                <w:lang w:val="en-US"/>
              </w:rPr>
            </w:pPr>
          </w:p>
        </w:tc>
        <w:tc>
          <w:tcPr>
            <w:tcW w:w="1991" w:type="dxa"/>
            <w:tcBorders>
              <w:top w:val="single" w:sz="4" w:space="0" w:color="auto"/>
              <w:bottom w:val="single" w:sz="4" w:space="0" w:color="auto"/>
            </w:tcBorders>
            <w:shd w:val="clear" w:color="auto" w:fill="auto"/>
            <w:vAlign w:val="bottom"/>
          </w:tcPr>
          <w:p w14:paraId="635A2A99" w14:textId="77777777" w:rsidR="008C1DC3" w:rsidRPr="00B6771F" w:rsidRDefault="008C1DC3" w:rsidP="009249E6">
            <w:pPr>
              <w:pStyle w:val="Style1"/>
              <w:pBdr>
                <w:bottom w:val="none" w:sz="0" w:space="0" w:color="auto"/>
              </w:pBdr>
              <w:spacing w:line="240" w:lineRule="auto"/>
              <w:ind w:right="-72"/>
              <w:contextualSpacing/>
              <w:jc w:val="right"/>
              <w:rPr>
                <w:rFonts w:ascii="Arial" w:hAnsi="Arial" w:cs="Arial"/>
                <w:sz w:val="18"/>
                <w:szCs w:val="18"/>
              </w:rPr>
            </w:pPr>
            <w:r w:rsidRPr="00B6771F">
              <w:rPr>
                <w:rFonts w:ascii="Arial" w:hAnsi="Arial" w:cs="Arial"/>
                <w:sz w:val="18"/>
                <w:szCs w:val="18"/>
              </w:rPr>
              <w:t>Baht</w:t>
            </w:r>
          </w:p>
        </w:tc>
        <w:tc>
          <w:tcPr>
            <w:tcW w:w="1969" w:type="dxa"/>
            <w:tcBorders>
              <w:top w:val="single" w:sz="4" w:space="0" w:color="auto"/>
              <w:bottom w:val="single" w:sz="4" w:space="0" w:color="auto"/>
            </w:tcBorders>
            <w:shd w:val="clear" w:color="auto" w:fill="auto"/>
            <w:vAlign w:val="bottom"/>
          </w:tcPr>
          <w:p w14:paraId="152128D2" w14:textId="77777777" w:rsidR="008C1DC3" w:rsidRPr="00B6771F" w:rsidRDefault="008C1DC3" w:rsidP="009249E6">
            <w:pPr>
              <w:pStyle w:val="Style1"/>
              <w:pBdr>
                <w:bottom w:val="none" w:sz="0" w:space="0" w:color="auto"/>
              </w:pBdr>
              <w:spacing w:line="240" w:lineRule="auto"/>
              <w:ind w:right="-72"/>
              <w:contextualSpacing/>
              <w:jc w:val="right"/>
              <w:rPr>
                <w:rFonts w:ascii="Arial" w:hAnsi="Arial" w:cs="Arial"/>
                <w:sz w:val="18"/>
                <w:szCs w:val="18"/>
              </w:rPr>
            </w:pPr>
            <w:r w:rsidRPr="00B6771F">
              <w:rPr>
                <w:rFonts w:ascii="Arial" w:hAnsi="Arial" w:cs="Arial"/>
                <w:sz w:val="18"/>
                <w:szCs w:val="18"/>
              </w:rPr>
              <w:t>Baht</w:t>
            </w:r>
          </w:p>
        </w:tc>
      </w:tr>
      <w:tr w:rsidR="008C1DC3" w:rsidRPr="00B6771F" w14:paraId="02A75FAA" w14:textId="77777777" w:rsidTr="00EA4BCF">
        <w:tc>
          <w:tcPr>
            <w:tcW w:w="5654" w:type="dxa"/>
            <w:vAlign w:val="bottom"/>
          </w:tcPr>
          <w:p w14:paraId="718CFEDB" w14:textId="77777777" w:rsidR="008C1DC3" w:rsidRPr="00B6771F" w:rsidRDefault="008C1DC3" w:rsidP="009249E6">
            <w:pPr>
              <w:tabs>
                <w:tab w:val="left" w:pos="1134"/>
                <w:tab w:val="left" w:pos="1276"/>
                <w:tab w:val="center" w:pos="3402"/>
                <w:tab w:val="center" w:pos="4536"/>
                <w:tab w:val="center" w:pos="5670"/>
                <w:tab w:val="center" w:pos="6804"/>
                <w:tab w:val="right" w:pos="7655"/>
              </w:tabs>
              <w:ind w:left="295"/>
              <w:contextualSpacing/>
              <w:rPr>
                <w:rFonts w:ascii="Arial" w:hAnsi="Arial" w:cs="Arial"/>
                <w:sz w:val="18"/>
                <w:szCs w:val="18"/>
                <w:lang w:val="en-US"/>
              </w:rPr>
            </w:pPr>
          </w:p>
        </w:tc>
        <w:tc>
          <w:tcPr>
            <w:tcW w:w="1991" w:type="dxa"/>
            <w:tcBorders>
              <w:top w:val="single" w:sz="4" w:space="0" w:color="auto"/>
            </w:tcBorders>
            <w:shd w:val="clear" w:color="auto" w:fill="FAFAFA"/>
            <w:vAlign w:val="bottom"/>
          </w:tcPr>
          <w:p w14:paraId="491A0FAB" w14:textId="77777777" w:rsidR="008C1DC3" w:rsidRPr="00B6771F" w:rsidRDefault="008C1DC3" w:rsidP="009249E6">
            <w:pPr>
              <w:tabs>
                <w:tab w:val="decimal" w:pos="504"/>
                <w:tab w:val="right" w:pos="1275"/>
              </w:tabs>
              <w:ind w:right="-72"/>
              <w:contextualSpacing/>
              <w:jc w:val="right"/>
              <w:rPr>
                <w:rFonts w:ascii="Arial" w:hAnsi="Arial" w:cs="Arial"/>
                <w:sz w:val="18"/>
                <w:szCs w:val="18"/>
                <w:lang w:val="en-US"/>
              </w:rPr>
            </w:pPr>
          </w:p>
        </w:tc>
        <w:tc>
          <w:tcPr>
            <w:tcW w:w="1969" w:type="dxa"/>
            <w:tcBorders>
              <w:top w:val="single" w:sz="4" w:space="0" w:color="auto"/>
            </w:tcBorders>
            <w:shd w:val="clear" w:color="auto" w:fill="FAFAFA"/>
            <w:vAlign w:val="bottom"/>
          </w:tcPr>
          <w:p w14:paraId="07D7F38F" w14:textId="77777777" w:rsidR="008C1DC3" w:rsidRPr="00B6771F" w:rsidRDefault="008C1DC3" w:rsidP="009249E6">
            <w:pPr>
              <w:tabs>
                <w:tab w:val="left" w:pos="1134"/>
                <w:tab w:val="left" w:pos="1276"/>
                <w:tab w:val="center" w:pos="3402"/>
                <w:tab w:val="center" w:pos="4536"/>
                <w:tab w:val="center" w:pos="5670"/>
                <w:tab w:val="center" w:pos="6804"/>
                <w:tab w:val="right" w:pos="7655"/>
              </w:tabs>
              <w:ind w:left="830"/>
              <w:contextualSpacing/>
              <w:rPr>
                <w:rFonts w:ascii="Arial" w:hAnsi="Arial" w:cs="Arial"/>
                <w:sz w:val="18"/>
                <w:szCs w:val="18"/>
                <w:lang w:val="en-US"/>
              </w:rPr>
            </w:pPr>
          </w:p>
        </w:tc>
      </w:tr>
      <w:tr w:rsidR="008C1DC3" w:rsidRPr="00B6771F" w14:paraId="1E1474D0" w14:textId="77777777" w:rsidTr="00EA4BCF">
        <w:tc>
          <w:tcPr>
            <w:tcW w:w="5654" w:type="dxa"/>
            <w:vAlign w:val="bottom"/>
          </w:tcPr>
          <w:p w14:paraId="6A0D9E66" w14:textId="77777777" w:rsidR="008C1DC3" w:rsidRPr="00B6771F" w:rsidRDefault="008C1DC3" w:rsidP="009249E6">
            <w:pPr>
              <w:tabs>
                <w:tab w:val="left" w:pos="1134"/>
                <w:tab w:val="left" w:pos="1276"/>
                <w:tab w:val="center" w:pos="3402"/>
                <w:tab w:val="center" w:pos="4536"/>
                <w:tab w:val="center" w:pos="5670"/>
                <w:tab w:val="center" w:pos="6804"/>
                <w:tab w:val="right" w:pos="7655"/>
              </w:tabs>
              <w:ind w:left="295"/>
              <w:contextualSpacing/>
              <w:rPr>
                <w:rFonts w:ascii="Arial" w:hAnsi="Arial" w:cs="Arial"/>
                <w:b/>
                <w:bCs/>
                <w:sz w:val="18"/>
                <w:szCs w:val="18"/>
                <w:lang w:val="en-US"/>
              </w:rPr>
            </w:pPr>
            <w:r w:rsidRPr="00B6771F">
              <w:rPr>
                <w:rFonts w:ascii="Arial" w:hAnsi="Arial" w:cs="Arial"/>
                <w:b/>
                <w:bCs/>
                <w:sz w:val="18"/>
                <w:szCs w:val="18"/>
                <w:lang w:val="en-US"/>
              </w:rPr>
              <w:t xml:space="preserve">For the year ended 31 December </w:t>
            </w:r>
            <w:r w:rsidR="00AF4C5F" w:rsidRPr="00B6771F">
              <w:rPr>
                <w:rFonts w:ascii="Arial" w:hAnsi="Arial" w:cs="Arial"/>
                <w:b/>
                <w:bCs/>
                <w:sz w:val="18"/>
                <w:szCs w:val="18"/>
                <w:lang w:val="en-US"/>
              </w:rPr>
              <w:t>2021</w:t>
            </w:r>
          </w:p>
        </w:tc>
        <w:tc>
          <w:tcPr>
            <w:tcW w:w="1991" w:type="dxa"/>
            <w:shd w:val="clear" w:color="auto" w:fill="FAFAFA"/>
            <w:vAlign w:val="bottom"/>
          </w:tcPr>
          <w:p w14:paraId="27829E41" w14:textId="77777777" w:rsidR="008C1DC3" w:rsidRPr="00B6771F" w:rsidRDefault="008C1DC3" w:rsidP="009249E6">
            <w:pPr>
              <w:tabs>
                <w:tab w:val="decimal" w:pos="504"/>
                <w:tab w:val="right" w:pos="1275"/>
              </w:tabs>
              <w:ind w:right="-72"/>
              <w:contextualSpacing/>
              <w:jc w:val="right"/>
              <w:rPr>
                <w:rFonts w:ascii="Arial" w:hAnsi="Arial" w:cs="Arial"/>
                <w:sz w:val="18"/>
                <w:szCs w:val="18"/>
                <w:lang w:val="en-US"/>
              </w:rPr>
            </w:pPr>
          </w:p>
        </w:tc>
        <w:tc>
          <w:tcPr>
            <w:tcW w:w="1969" w:type="dxa"/>
            <w:shd w:val="clear" w:color="auto" w:fill="FAFAFA"/>
            <w:vAlign w:val="bottom"/>
          </w:tcPr>
          <w:p w14:paraId="58FDDD02" w14:textId="77777777" w:rsidR="008C1DC3" w:rsidRPr="00B6771F" w:rsidRDefault="008C1DC3" w:rsidP="009249E6">
            <w:pPr>
              <w:tabs>
                <w:tab w:val="decimal" w:pos="504"/>
                <w:tab w:val="right" w:pos="1275"/>
              </w:tabs>
              <w:ind w:right="-72"/>
              <w:contextualSpacing/>
              <w:jc w:val="right"/>
              <w:rPr>
                <w:rFonts w:ascii="Arial" w:hAnsi="Arial" w:cs="Arial"/>
                <w:sz w:val="18"/>
                <w:szCs w:val="18"/>
                <w:lang w:val="en-US"/>
              </w:rPr>
            </w:pPr>
          </w:p>
        </w:tc>
      </w:tr>
      <w:tr w:rsidR="008C1DC3" w:rsidRPr="00B6771F" w14:paraId="0A819EE9" w14:textId="77777777" w:rsidTr="00EA4BCF">
        <w:tc>
          <w:tcPr>
            <w:tcW w:w="5654" w:type="dxa"/>
            <w:vAlign w:val="bottom"/>
          </w:tcPr>
          <w:p w14:paraId="11D2164C" w14:textId="77777777" w:rsidR="008C1DC3" w:rsidRPr="00B6771F" w:rsidRDefault="008C1DC3" w:rsidP="009249E6">
            <w:pPr>
              <w:tabs>
                <w:tab w:val="left" w:pos="1134"/>
                <w:tab w:val="left" w:pos="1276"/>
                <w:tab w:val="center" w:pos="3402"/>
                <w:tab w:val="center" w:pos="4536"/>
                <w:tab w:val="center" w:pos="5670"/>
                <w:tab w:val="center" w:pos="6804"/>
                <w:tab w:val="right" w:pos="7655"/>
              </w:tabs>
              <w:ind w:left="295"/>
              <w:contextualSpacing/>
              <w:rPr>
                <w:rFonts w:ascii="Arial" w:hAnsi="Arial" w:cs="Arial"/>
                <w:sz w:val="18"/>
                <w:szCs w:val="18"/>
                <w:lang w:val="en-US"/>
              </w:rPr>
            </w:pPr>
            <w:r w:rsidRPr="00B6771F">
              <w:rPr>
                <w:rFonts w:ascii="Arial" w:hAnsi="Arial" w:cs="Arial"/>
                <w:sz w:val="18"/>
                <w:szCs w:val="18"/>
                <w:lang w:val="en-US"/>
              </w:rPr>
              <w:t xml:space="preserve">Opening net book amount </w:t>
            </w:r>
          </w:p>
        </w:tc>
        <w:tc>
          <w:tcPr>
            <w:tcW w:w="1991" w:type="dxa"/>
            <w:shd w:val="clear" w:color="auto" w:fill="FAFAFA"/>
            <w:vAlign w:val="bottom"/>
          </w:tcPr>
          <w:p w14:paraId="43AE2711" w14:textId="6F1272DD" w:rsidR="008C1DC3" w:rsidRPr="00B6771F" w:rsidRDefault="00D83E81" w:rsidP="009249E6">
            <w:pPr>
              <w:tabs>
                <w:tab w:val="decimal" w:pos="504"/>
                <w:tab w:val="right" w:pos="1275"/>
              </w:tabs>
              <w:ind w:right="-72"/>
              <w:contextualSpacing/>
              <w:jc w:val="right"/>
              <w:rPr>
                <w:rFonts w:ascii="Arial" w:hAnsi="Arial" w:cs="Arial"/>
                <w:sz w:val="18"/>
                <w:szCs w:val="18"/>
                <w:lang w:val="en-US"/>
              </w:rPr>
            </w:pPr>
            <w:r w:rsidRPr="00B6771F">
              <w:rPr>
                <w:rFonts w:ascii="Arial" w:hAnsi="Arial" w:cs="Arial"/>
                <w:sz w:val="18"/>
                <w:szCs w:val="18"/>
                <w:lang w:val="en-US"/>
              </w:rPr>
              <w:t>283,275,601</w:t>
            </w:r>
          </w:p>
        </w:tc>
        <w:tc>
          <w:tcPr>
            <w:tcW w:w="1969" w:type="dxa"/>
            <w:shd w:val="clear" w:color="auto" w:fill="FAFAFA"/>
            <w:vAlign w:val="bottom"/>
          </w:tcPr>
          <w:p w14:paraId="0B1D9FA1" w14:textId="638ACDAA" w:rsidR="008C1DC3" w:rsidRPr="00B6771F" w:rsidRDefault="00D83E81" w:rsidP="009249E6">
            <w:pPr>
              <w:tabs>
                <w:tab w:val="decimal" w:pos="504"/>
                <w:tab w:val="right" w:pos="1275"/>
              </w:tabs>
              <w:ind w:right="-72"/>
              <w:contextualSpacing/>
              <w:jc w:val="right"/>
              <w:rPr>
                <w:rFonts w:ascii="Arial" w:hAnsi="Arial" w:cs="Arial"/>
                <w:sz w:val="18"/>
                <w:szCs w:val="18"/>
              </w:rPr>
            </w:pPr>
            <w:r w:rsidRPr="00B6771F">
              <w:rPr>
                <w:rFonts w:ascii="Arial" w:hAnsi="Arial" w:cs="Arial"/>
                <w:sz w:val="18"/>
                <w:szCs w:val="18"/>
              </w:rPr>
              <w:t>285,000,000</w:t>
            </w:r>
          </w:p>
        </w:tc>
      </w:tr>
      <w:tr w:rsidR="008C1DC3" w:rsidRPr="00B6771F" w14:paraId="0B24B47F" w14:textId="77777777" w:rsidTr="00EA4BCF">
        <w:tc>
          <w:tcPr>
            <w:tcW w:w="5654" w:type="dxa"/>
            <w:vAlign w:val="bottom"/>
          </w:tcPr>
          <w:p w14:paraId="4EE75DAD" w14:textId="77777777" w:rsidR="008C1DC3" w:rsidRPr="00B6771F" w:rsidRDefault="008C1DC3" w:rsidP="009249E6">
            <w:pPr>
              <w:tabs>
                <w:tab w:val="left" w:pos="1134"/>
                <w:tab w:val="left" w:pos="1276"/>
                <w:tab w:val="center" w:pos="3402"/>
                <w:tab w:val="center" w:pos="4536"/>
                <w:tab w:val="center" w:pos="5670"/>
                <w:tab w:val="center" w:pos="6804"/>
                <w:tab w:val="right" w:pos="7655"/>
              </w:tabs>
              <w:ind w:left="295"/>
              <w:contextualSpacing/>
              <w:rPr>
                <w:rFonts w:ascii="Arial" w:hAnsi="Arial" w:cs="Arial"/>
                <w:sz w:val="18"/>
                <w:szCs w:val="18"/>
                <w:lang w:val="en-US"/>
              </w:rPr>
            </w:pPr>
            <w:r w:rsidRPr="00B6771F">
              <w:rPr>
                <w:rFonts w:ascii="Arial" w:hAnsi="Arial" w:cs="Arial"/>
                <w:sz w:val="18"/>
                <w:szCs w:val="18"/>
                <w:lang w:val="en-US"/>
              </w:rPr>
              <w:t>Share of profit</w:t>
            </w:r>
          </w:p>
        </w:tc>
        <w:tc>
          <w:tcPr>
            <w:tcW w:w="1991" w:type="dxa"/>
            <w:shd w:val="clear" w:color="auto" w:fill="FAFAFA"/>
            <w:vAlign w:val="bottom"/>
          </w:tcPr>
          <w:p w14:paraId="1D0185CC" w14:textId="6D66FE6B" w:rsidR="008C1DC3" w:rsidRPr="00B6771F" w:rsidRDefault="00D83E81" w:rsidP="009249E6">
            <w:pPr>
              <w:tabs>
                <w:tab w:val="decimal" w:pos="504"/>
                <w:tab w:val="right" w:pos="1275"/>
              </w:tabs>
              <w:ind w:right="-72"/>
              <w:contextualSpacing/>
              <w:jc w:val="right"/>
              <w:rPr>
                <w:rFonts w:ascii="Arial" w:hAnsi="Arial" w:cs="Arial"/>
                <w:sz w:val="18"/>
                <w:szCs w:val="18"/>
                <w:lang w:val="en-US"/>
              </w:rPr>
            </w:pPr>
            <w:r w:rsidRPr="00B6771F">
              <w:rPr>
                <w:rFonts w:ascii="Arial" w:hAnsi="Arial" w:cs="Arial"/>
                <w:sz w:val="18"/>
                <w:szCs w:val="18"/>
                <w:lang w:val="en-US"/>
              </w:rPr>
              <w:t>25,256,131</w:t>
            </w:r>
          </w:p>
        </w:tc>
        <w:tc>
          <w:tcPr>
            <w:tcW w:w="1969" w:type="dxa"/>
            <w:shd w:val="clear" w:color="auto" w:fill="FAFAFA"/>
            <w:vAlign w:val="bottom"/>
          </w:tcPr>
          <w:p w14:paraId="5E76B5AE" w14:textId="2E76872B" w:rsidR="008C1DC3" w:rsidRPr="00B6771F" w:rsidRDefault="00D83E81" w:rsidP="009249E6">
            <w:pPr>
              <w:tabs>
                <w:tab w:val="decimal" w:pos="504"/>
                <w:tab w:val="right" w:pos="1275"/>
              </w:tabs>
              <w:ind w:right="-72"/>
              <w:contextualSpacing/>
              <w:jc w:val="right"/>
              <w:rPr>
                <w:rFonts w:ascii="Arial" w:hAnsi="Arial" w:cs="Arial"/>
                <w:sz w:val="18"/>
                <w:szCs w:val="18"/>
                <w:lang w:val="en-US"/>
              </w:rPr>
            </w:pPr>
            <w:r w:rsidRPr="00B6771F">
              <w:rPr>
                <w:rFonts w:ascii="Arial" w:hAnsi="Arial" w:cs="Arial"/>
                <w:sz w:val="18"/>
                <w:szCs w:val="18"/>
                <w:lang w:val="en-US"/>
              </w:rPr>
              <w:t>-</w:t>
            </w:r>
          </w:p>
        </w:tc>
      </w:tr>
      <w:tr w:rsidR="008C1DC3" w:rsidRPr="00B6771F" w14:paraId="7A31FA9C" w14:textId="77777777" w:rsidTr="00EA4BCF">
        <w:tc>
          <w:tcPr>
            <w:tcW w:w="5654" w:type="dxa"/>
            <w:vAlign w:val="bottom"/>
          </w:tcPr>
          <w:p w14:paraId="2A2062AF" w14:textId="77777777" w:rsidR="008C1DC3" w:rsidRPr="00B6771F" w:rsidRDefault="008C1DC3" w:rsidP="009249E6">
            <w:pPr>
              <w:tabs>
                <w:tab w:val="left" w:pos="1134"/>
                <w:tab w:val="left" w:pos="1276"/>
                <w:tab w:val="center" w:pos="3402"/>
                <w:tab w:val="center" w:pos="4536"/>
                <w:tab w:val="center" w:pos="5670"/>
                <w:tab w:val="center" w:pos="6804"/>
                <w:tab w:val="right" w:pos="7655"/>
              </w:tabs>
              <w:ind w:left="295"/>
              <w:contextualSpacing/>
              <w:rPr>
                <w:rFonts w:ascii="Arial" w:hAnsi="Arial" w:cs="Arial"/>
                <w:sz w:val="18"/>
                <w:szCs w:val="18"/>
                <w:lang w:val="en-US"/>
              </w:rPr>
            </w:pPr>
          </w:p>
        </w:tc>
        <w:tc>
          <w:tcPr>
            <w:tcW w:w="1991" w:type="dxa"/>
            <w:tcBorders>
              <w:top w:val="single" w:sz="4" w:space="0" w:color="auto"/>
            </w:tcBorders>
            <w:shd w:val="clear" w:color="auto" w:fill="FAFAFA"/>
            <w:vAlign w:val="bottom"/>
          </w:tcPr>
          <w:p w14:paraId="3776A6E5" w14:textId="77777777" w:rsidR="008C1DC3" w:rsidRPr="00B6771F" w:rsidRDefault="008C1DC3" w:rsidP="009249E6">
            <w:pPr>
              <w:tabs>
                <w:tab w:val="decimal" w:pos="504"/>
                <w:tab w:val="right" w:pos="1275"/>
              </w:tabs>
              <w:ind w:right="-72"/>
              <w:contextualSpacing/>
              <w:jc w:val="right"/>
              <w:rPr>
                <w:rFonts w:ascii="Arial" w:hAnsi="Arial" w:cs="Arial"/>
                <w:sz w:val="18"/>
                <w:szCs w:val="18"/>
                <w:lang w:val="en-US"/>
              </w:rPr>
            </w:pPr>
          </w:p>
        </w:tc>
        <w:tc>
          <w:tcPr>
            <w:tcW w:w="1969" w:type="dxa"/>
            <w:tcBorders>
              <w:top w:val="single" w:sz="4" w:space="0" w:color="auto"/>
            </w:tcBorders>
            <w:shd w:val="clear" w:color="auto" w:fill="FAFAFA"/>
            <w:vAlign w:val="bottom"/>
          </w:tcPr>
          <w:p w14:paraId="5DED786E" w14:textId="77777777" w:rsidR="008C1DC3" w:rsidRPr="00B6771F" w:rsidRDefault="008C1DC3" w:rsidP="009249E6">
            <w:pPr>
              <w:tabs>
                <w:tab w:val="left" w:pos="1134"/>
                <w:tab w:val="left" w:pos="1276"/>
                <w:tab w:val="center" w:pos="3402"/>
                <w:tab w:val="center" w:pos="4536"/>
                <w:tab w:val="center" w:pos="5670"/>
                <w:tab w:val="center" w:pos="6804"/>
                <w:tab w:val="right" w:pos="7655"/>
              </w:tabs>
              <w:ind w:left="830"/>
              <w:contextualSpacing/>
              <w:rPr>
                <w:rFonts w:ascii="Arial" w:hAnsi="Arial" w:cs="Arial"/>
                <w:sz w:val="18"/>
                <w:szCs w:val="18"/>
                <w:lang w:val="en-US"/>
              </w:rPr>
            </w:pPr>
          </w:p>
        </w:tc>
      </w:tr>
      <w:tr w:rsidR="00D83E81" w:rsidRPr="00B6771F" w14:paraId="2D9B340D" w14:textId="77777777" w:rsidTr="00EA4BCF">
        <w:tc>
          <w:tcPr>
            <w:tcW w:w="5654" w:type="dxa"/>
            <w:vAlign w:val="bottom"/>
          </w:tcPr>
          <w:p w14:paraId="6A682D07" w14:textId="77777777" w:rsidR="00D83E81" w:rsidRPr="00B6771F" w:rsidRDefault="00D83E81" w:rsidP="009249E6">
            <w:pPr>
              <w:tabs>
                <w:tab w:val="left" w:pos="1134"/>
                <w:tab w:val="left" w:pos="1276"/>
                <w:tab w:val="center" w:pos="3402"/>
                <w:tab w:val="center" w:pos="4536"/>
                <w:tab w:val="center" w:pos="5670"/>
                <w:tab w:val="center" w:pos="6804"/>
                <w:tab w:val="right" w:pos="7655"/>
              </w:tabs>
              <w:ind w:left="295"/>
              <w:contextualSpacing/>
              <w:rPr>
                <w:rFonts w:ascii="Arial" w:hAnsi="Arial" w:cs="Arial"/>
                <w:sz w:val="18"/>
                <w:szCs w:val="18"/>
                <w:lang w:val="en-US"/>
              </w:rPr>
            </w:pPr>
            <w:r w:rsidRPr="00B6771F">
              <w:rPr>
                <w:rFonts w:ascii="Arial" w:hAnsi="Arial" w:cs="Arial"/>
                <w:sz w:val="18"/>
                <w:szCs w:val="18"/>
                <w:lang w:val="en-US"/>
              </w:rPr>
              <w:t>Closing net book amount</w:t>
            </w:r>
          </w:p>
        </w:tc>
        <w:tc>
          <w:tcPr>
            <w:tcW w:w="1991" w:type="dxa"/>
            <w:tcBorders>
              <w:bottom w:val="single" w:sz="4" w:space="0" w:color="auto"/>
            </w:tcBorders>
            <w:shd w:val="clear" w:color="auto" w:fill="FAFAFA"/>
            <w:vAlign w:val="bottom"/>
          </w:tcPr>
          <w:p w14:paraId="39945736" w14:textId="3D89175E" w:rsidR="00D83E81" w:rsidRPr="00B6771F" w:rsidRDefault="00D83E81" w:rsidP="009249E6">
            <w:pPr>
              <w:tabs>
                <w:tab w:val="decimal" w:pos="504"/>
                <w:tab w:val="right" w:pos="1275"/>
              </w:tabs>
              <w:ind w:right="-72"/>
              <w:contextualSpacing/>
              <w:jc w:val="right"/>
              <w:rPr>
                <w:rFonts w:ascii="Arial" w:hAnsi="Arial" w:cs="Arial"/>
                <w:sz w:val="18"/>
                <w:szCs w:val="18"/>
                <w:lang w:val="en-US"/>
              </w:rPr>
            </w:pPr>
            <w:r w:rsidRPr="00B6771F">
              <w:rPr>
                <w:rFonts w:ascii="Arial" w:hAnsi="Arial" w:cs="Arial"/>
                <w:sz w:val="18"/>
                <w:szCs w:val="18"/>
                <w:lang w:val="en-US"/>
              </w:rPr>
              <w:t>308,531,732</w:t>
            </w:r>
          </w:p>
        </w:tc>
        <w:tc>
          <w:tcPr>
            <w:tcW w:w="1969" w:type="dxa"/>
            <w:tcBorders>
              <w:bottom w:val="single" w:sz="4" w:space="0" w:color="auto"/>
            </w:tcBorders>
            <w:shd w:val="clear" w:color="auto" w:fill="FAFAFA"/>
            <w:vAlign w:val="bottom"/>
          </w:tcPr>
          <w:p w14:paraId="0AE27B27" w14:textId="3C2F48C7" w:rsidR="00D83E81" w:rsidRPr="00B6771F" w:rsidRDefault="00D83E81" w:rsidP="009249E6">
            <w:pPr>
              <w:tabs>
                <w:tab w:val="decimal" w:pos="504"/>
                <w:tab w:val="right" w:pos="1275"/>
              </w:tabs>
              <w:ind w:right="-72"/>
              <w:contextualSpacing/>
              <w:jc w:val="right"/>
              <w:rPr>
                <w:rFonts w:ascii="Arial" w:hAnsi="Arial" w:cs="Arial"/>
                <w:sz w:val="18"/>
                <w:szCs w:val="18"/>
              </w:rPr>
            </w:pPr>
            <w:r w:rsidRPr="00B6771F">
              <w:rPr>
                <w:rFonts w:ascii="Arial" w:hAnsi="Arial" w:cs="Arial"/>
                <w:sz w:val="18"/>
                <w:szCs w:val="18"/>
              </w:rPr>
              <w:t>285,000,000</w:t>
            </w:r>
          </w:p>
        </w:tc>
      </w:tr>
    </w:tbl>
    <w:p w14:paraId="1A612D33" w14:textId="77777777" w:rsidR="002A1AF4" w:rsidRDefault="002A1AF4" w:rsidP="002A1AF4">
      <w:pPr>
        <w:ind w:left="540"/>
        <w:contextualSpacing/>
        <w:rPr>
          <w:rFonts w:ascii="Arial" w:hAnsi="Arial" w:cs="Arial"/>
          <w:sz w:val="18"/>
          <w:szCs w:val="18"/>
          <w:lang w:val="en-US"/>
        </w:rPr>
      </w:pPr>
    </w:p>
    <w:p w14:paraId="50E8030C" w14:textId="54AD60A3" w:rsidR="008C1DC3" w:rsidRPr="00B6771F" w:rsidRDefault="008C1DC3" w:rsidP="002A1AF4">
      <w:pPr>
        <w:ind w:left="540"/>
        <w:contextualSpacing/>
        <w:rPr>
          <w:rFonts w:ascii="Arial" w:hAnsi="Arial" w:cs="Arial"/>
          <w:sz w:val="18"/>
          <w:szCs w:val="18"/>
          <w:lang w:val="en-US"/>
        </w:rPr>
      </w:pPr>
      <w:r w:rsidRPr="00B6771F">
        <w:rPr>
          <w:rFonts w:ascii="Arial" w:hAnsi="Arial" w:cs="Arial"/>
          <w:sz w:val="18"/>
          <w:szCs w:val="18"/>
          <w:lang w:val="en-US"/>
        </w:rPr>
        <w:t>There are no contingent liabilities in respect of the Group’s interest in the associates.</w:t>
      </w:r>
    </w:p>
    <w:p w14:paraId="6FC9B6FA" w14:textId="27BD210F" w:rsidR="00D355F2" w:rsidRPr="00B6771F" w:rsidRDefault="00D355F2" w:rsidP="002A1AF4">
      <w:pPr>
        <w:ind w:left="540"/>
        <w:contextualSpacing/>
        <w:rPr>
          <w:rFonts w:ascii="Arial" w:eastAsia="Times New Roman" w:hAnsi="Arial" w:cs="Arial"/>
          <w:sz w:val="18"/>
          <w:szCs w:val="18"/>
        </w:rPr>
      </w:pPr>
    </w:p>
    <w:p w14:paraId="73216C10" w14:textId="2FC16BE4" w:rsidR="00ED1E2D" w:rsidRPr="002A1AF4" w:rsidRDefault="00ED1E2D" w:rsidP="002A1AF4">
      <w:pPr>
        <w:ind w:left="540"/>
        <w:contextualSpacing/>
        <w:rPr>
          <w:rFonts w:ascii="Arial" w:eastAsia="Times New Roman" w:hAnsi="Arial" w:cs="Arial"/>
          <w:b/>
          <w:bCs/>
          <w:color w:val="CF4A02"/>
          <w:sz w:val="18"/>
          <w:szCs w:val="18"/>
          <w:lang w:val="en-US"/>
        </w:rPr>
      </w:pPr>
      <w:r w:rsidRPr="002A1AF4">
        <w:rPr>
          <w:rFonts w:ascii="Arial" w:eastAsia="Times New Roman" w:hAnsi="Arial" w:cs="Arial"/>
          <w:b/>
          <w:bCs/>
          <w:color w:val="CF4A02"/>
          <w:sz w:val="18"/>
          <w:szCs w:val="18"/>
          <w:lang w:val="en-US"/>
        </w:rPr>
        <w:t>The Megawatt Company Limited</w:t>
      </w:r>
    </w:p>
    <w:p w14:paraId="643BA4A3" w14:textId="77777777" w:rsidR="00ED1E2D" w:rsidRPr="002A1AF4" w:rsidRDefault="00ED1E2D" w:rsidP="002A1AF4">
      <w:pPr>
        <w:ind w:left="540"/>
        <w:contextualSpacing/>
        <w:rPr>
          <w:rFonts w:ascii="Arial" w:eastAsia="Times New Roman" w:hAnsi="Arial" w:cs="Arial"/>
          <w:sz w:val="18"/>
          <w:szCs w:val="18"/>
        </w:rPr>
      </w:pPr>
    </w:p>
    <w:p w14:paraId="5F27E0BF" w14:textId="27919F81" w:rsidR="00635E2B" w:rsidRPr="002A1AF4" w:rsidRDefault="00635E2B" w:rsidP="002A1AF4">
      <w:pPr>
        <w:ind w:left="540"/>
        <w:contextualSpacing/>
        <w:rPr>
          <w:rFonts w:ascii="Arial" w:eastAsia="Times New Roman" w:hAnsi="Arial" w:cs="Arial"/>
          <w:sz w:val="18"/>
          <w:szCs w:val="18"/>
          <w:lang w:val="en-US"/>
        </w:rPr>
      </w:pPr>
      <w:r w:rsidRPr="002A1AF4">
        <w:rPr>
          <w:rFonts w:ascii="Arial" w:eastAsia="Times New Roman" w:hAnsi="Arial" w:cs="Arial"/>
          <w:sz w:val="18"/>
          <w:szCs w:val="18"/>
          <w:lang w:val="en-US"/>
        </w:rPr>
        <w:t xml:space="preserve">At the board of director </w:t>
      </w:r>
      <w:r w:rsidR="00004A56" w:rsidRPr="002A1AF4">
        <w:rPr>
          <w:rFonts w:ascii="Arial" w:eastAsia="Times New Roman" w:hAnsi="Arial" w:cs="Arial"/>
          <w:sz w:val="18"/>
          <w:szCs w:val="18"/>
          <w:lang w:val="en-US"/>
        </w:rPr>
        <w:t xml:space="preserve">meeting </w:t>
      </w:r>
      <w:r w:rsidRPr="002A1AF4">
        <w:rPr>
          <w:rFonts w:ascii="Arial" w:eastAsia="Times New Roman" w:hAnsi="Arial" w:cs="Arial"/>
          <w:sz w:val="18"/>
          <w:szCs w:val="18"/>
          <w:lang w:val="en-US"/>
        </w:rPr>
        <w:t xml:space="preserve">held on 28 February </w:t>
      </w:r>
      <w:r w:rsidR="00AF4C5F" w:rsidRPr="002A1AF4">
        <w:rPr>
          <w:rFonts w:ascii="Arial" w:eastAsia="Times New Roman" w:hAnsi="Arial" w:cs="Arial"/>
          <w:sz w:val="18"/>
          <w:szCs w:val="18"/>
          <w:lang w:val="en-US"/>
        </w:rPr>
        <w:t>202</w:t>
      </w:r>
      <w:r w:rsidR="00955E49" w:rsidRPr="002A1AF4">
        <w:rPr>
          <w:rFonts w:ascii="Arial" w:eastAsia="Times New Roman" w:hAnsi="Arial" w:cs="Arial"/>
          <w:sz w:val="18"/>
          <w:szCs w:val="18"/>
          <w:lang w:val="en-US"/>
        </w:rPr>
        <w:t>0</w:t>
      </w:r>
      <w:r w:rsidRPr="002A1AF4">
        <w:rPr>
          <w:rFonts w:ascii="Arial" w:eastAsia="Times New Roman" w:hAnsi="Arial" w:cs="Arial"/>
          <w:sz w:val="18"/>
          <w:szCs w:val="18"/>
          <w:lang w:val="en-US"/>
        </w:rPr>
        <w:t xml:space="preserve">, the director passed the resolution to invest in </w:t>
      </w:r>
      <w:r w:rsidR="002A1AF4">
        <w:rPr>
          <w:rFonts w:ascii="Arial" w:eastAsia="Times New Roman" w:hAnsi="Arial" w:cs="Arial"/>
          <w:sz w:val="18"/>
          <w:szCs w:val="18"/>
          <w:lang w:val="en-US"/>
        </w:rPr>
        <w:br/>
      </w:r>
      <w:r w:rsidRPr="002A1AF4">
        <w:rPr>
          <w:rFonts w:ascii="Arial" w:eastAsia="Times New Roman" w:hAnsi="Arial" w:cs="Arial"/>
          <w:sz w:val="18"/>
          <w:szCs w:val="18"/>
          <w:lang w:val="en-US"/>
        </w:rPr>
        <w:t xml:space="preserve">The Megawatt Company Limited (“Megawatt”), which is incorporated in Thailand. The main business is generation electricity from solar power. The company has made payment for consideration of Baht 285 million for 2.85 </w:t>
      </w:r>
      <w:r w:rsidR="001B4DC7" w:rsidRPr="002A1AF4">
        <w:rPr>
          <w:rFonts w:ascii="Arial" w:eastAsia="Times New Roman" w:hAnsi="Arial" w:cs="Arial"/>
          <w:sz w:val="18"/>
          <w:szCs w:val="18"/>
          <w:lang w:val="en-US"/>
        </w:rPr>
        <w:t>million</w:t>
      </w:r>
      <w:r w:rsidRPr="002A1AF4">
        <w:rPr>
          <w:rFonts w:ascii="Arial" w:eastAsia="Times New Roman" w:hAnsi="Arial" w:cs="Arial"/>
          <w:sz w:val="18"/>
          <w:szCs w:val="18"/>
          <w:lang w:val="en-US"/>
        </w:rPr>
        <w:t xml:space="preserve"> shares representing 29.20% interest in </w:t>
      </w:r>
      <w:proofErr w:type="gramStart"/>
      <w:r w:rsidR="001B4DC7" w:rsidRPr="002A1AF4">
        <w:rPr>
          <w:rFonts w:ascii="Arial" w:eastAsia="Times New Roman" w:hAnsi="Arial" w:cs="Arial"/>
          <w:sz w:val="18"/>
          <w:szCs w:val="18"/>
          <w:lang w:val="en-US"/>
        </w:rPr>
        <w:t>aforementioned</w:t>
      </w:r>
      <w:r w:rsidRPr="002A1AF4">
        <w:rPr>
          <w:rFonts w:ascii="Arial" w:eastAsia="Times New Roman" w:hAnsi="Arial" w:cs="Arial"/>
          <w:sz w:val="18"/>
          <w:szCs w:val="18"/>
          <w:lang w:val="en-US"/>
        </w:rPr>
        <w:t xml:space="preserve"> company</w:t>
      </w:r>
      <w:proofErr w:type="gramEnd"/>
      <w:r w:rsidRPr="002A1AF4">
        <w:rPr>
          <w:rFonts w:ascii="Arial" w:eastAsia="Times New Roman" w:hAnsi="Arial" w:cs="Arial"/>
          <w:sz w:val="18"/>
          <w:szCs w:val="18"/>
          <w:lang w:val="en-US"/>
        </w:rPr>
        <w:t>. Additionally, the director of the company is one of board of director of Megawatt and has voting right for making decision over Megawatt. Accordingly, investment in Megawatt is classified as investment in associate</w:t>
      </w:r>
      <w:r w:rsidR="002A1AF4">
        <w:rPr>
          <w:rFonts w:ascii="Arial" w:eastAsia="Times New Roman" w:hAnsi="Arial" w:cs="Arial"/>
          <w:sz w:val="18"/>
          <w:szCs w:val="18"/>
          <w:lang w:val="en-US"/>
        </w:rPr>
        <w:t>.</w:t>
      </w:r>
    </w:p>
    <w:p w14:paraId="17E5EFEF" w14:textId="77777777" w:rsidR="000D6E97" w:rsidRPr="002A1AF4" w:rsidRDefault="000D6E97" w:rsidP="002A1AF4">
      <w:pPr>
        <w:ind w:left="540"/>
        <w:contextualSpacing/>
        <w:rPr>
          <w:rFonts w:ascii="Arial" w:eastAsia="Times New Roman" w:hAnsi="Arial" w:cs="Arial"/>
          <w:sz w:val="18"/>
          <w:szCs w:val="18"/>
        </w:rPr>
      </w:pPr>
    </w:p>
    <w:p w14:paraId="6B32508E" w14:textId="01F177E8" w:rsidR="00A85A5E" w:rsidRPr="002A1AF4" w:rsidRDefault="005D2274" w:rsidP="002A1AF4">
      <w:pPr>
        <w:ind w:left="540"/>
        <w:contextualSpacing/>
        <w:rPr>
          <w:rFonts w:ascii="Arial" w:hAnsi="Arial" w:cs="Arial"/>
          <w:sz w:val="18"/>
          <w:szCs w:val="18"/>
          <w:lang w:val="en-US"/>
        </w:rPr>
      </w:pPr>
      <w:r w:rsidRPr="002A1AF4">
        <w:rPr>
          <w:rFonts w:ascii="Arial" w:hAnsi="Arial" w:cs="Arial"/>
          <w:sz w:val="18"/>
          <w:szCs w:val="18"/>
          <w:lang w:val="en-US"/>
        </w:rPr>
        <w:t>During the year</w:t>
      </w:r>
      <w:r w:rsidR="00A06035" w:rsidRPr="002A1AF4">
        <w:rPr>
          <w:rFonts w:ascii="Arial" w:hAnsi="Arial" w:cs="Arial"/>
          <w:sz w:val="18"/>
          <w:szCs w:val="18"/>
          <w:lang w:val="en-US"/>
        </w:rPr>
        <w:t xml:space="preserve"> 2021</w:t>
      </w:r>
      <w:r w:rsidRPr="002A1AF4">
        <w:rPr>
          <w:rFonts w:ascii="Arial" w:hAnsi="Arial" w:cs="Arial"/>
          <w:sz w:val="18"/>
          <w:szCs w:val="18"/>
          <w:lang w:val="en-US"/>
        </w:rPr>
        <w:t>, The Megawatt Company Limited has increase its registered share capital amounting to Baht 400</w:t>
      </w:r>
      <w:r w:rsidRPr="002A1AF4">
        <w:rPr>
          <w:rFonts w:ascii="Arial" w:hAnsi="Arial" w:cs="Arial"/>
          <w:sz w:val="18"/>
          <w:szCs w:val="18"/>
          <w:cs/>
          <w:lang w:val="en-US"/>
        </w:rPr>
        <w:t xml:space="preserve"> </w:t>
      </w:r>
      <w:r w:rsidRPr="002A1AF4">
        <w:rPr>
          <w:rFonts w:ascii="Arial" w:hAnsi="Arial" w:cs="Arial"/>
          <w:sz w:val="18"/>
          <w:szCs w:val="18"/>
          <w:lang w:val="en-US"/>
        </w:rPr>
        <w:t xml:space="preserve">million. After the </w:t>
      </w:r>
      <w:proofErr w:type="gramStart"/>
      <w:r w:rsidRPr="002A1AF4">
        <w:rPr>
          <w:rFonts w:ascii="Arial" w:hAnsi="Arial" w:cs="Arial"/>
          <w:sz w:val="18"/>
          <w:szCs w:val="18"/>
          <w:lang w:val="en-US"/>
        </w:rPr>
        <w:t>aforementioned increase</w:t>
      </w:r>
      <w:proofErr w:type="gramEnd"/>
      <w:r w:rsidRPr="002A1AF4">
        <w:rPr>
          <w:rFonts w:ascii="Arial" w:hAnsi="Arial" w:cs="Arial"/>
          <w:sz w:val="18"/>
          <w:szCs w:val="18"/>
          <w:lang w:val="en-US"/>
        </w:rPr>
        <w:t xml:space="preserve"> registered share capital is Baht 1,376</w:t>
      </w:r>
      <w:r w:rsidRPr="002A1AF4">
        <w:rPr>
          <w:rFonts w:ascii="Arial" w:hAnsi="Arial" w:cs="Arial"/>
          <w:sz w:val="18"/>
          <w:szCs w:val="18"/>
          <w:cs/>
          <w:lang w:val="en-US"/>
        </w:rPr>
        <w:t xml:space="preserve"> </w:t>
      </w:r>
      <w:r w:rsidRPr="002A1AF4">
        <w:rPr>
          <w:rFonts w:ascii="Arial" w:hAnsi="Arial" w:cs="Arial"/>
          <w:sz w:val="18"/>
          <w:szCs w:val="18"/>
          <w:lang w:val="en-US"/>
        </w:rPr>
        <w:t xml:space="preserve">million. The Company did not subscribe in newly issued share capital, the shareholding percentage of the Company in The Megawatt Company Limited decrease from </w:t>
      </w:r>
      <w:r w:rsidRPr="002A1AF4">
        <w:rPr>
          <w:rFonts w:ascii="Arial" w:hAnsi="Arial" w:cs="Arial"/>
          <w:sz w:val="18"/>
          <w:szCs w:val="18"/>
        </w:rPr>
        <w:t>29.20%</w:t>
      </w:r>
      <w:r w:rsidRPr="002A1AF4">
        <w:rPr>
          <w:rFonts w:ascii="Arial" w:hAnsi="Arial" w:cs="Arial"/>
          <w:sz w:val="18"/>
          <w:szCs w:val="18"/>
          <w:cs/>
          <w:lang w:val="en-US"/>
        </w:rPr>
        <w:t xml:space="preserve"> </w:t>
      </w:r>
      <w:r w:rsidRPr="002A1AF4">
        <w:rPr>
          <w:rFonts w:ascii="Arial" w:hAnsi="Arial" w:cs="Arial"/>
          <w:sz w:val="18"/>
          <w:szCs w:val="18"/>
          <w:lang w:val="en-US"/>
        </w:rPr>
        <w:t>to 20.71%</w:t>
      </w:r>
      <w:r w:rsidR="002A1AF4">
        <w:rPr>
          <w:rFonts w:ascii="Arial" w:hAnsi="Arial" w:cs="Arial"/>
          <w:sz w:val="18"/>
          <w:szCs w:val="18"/>
          <w:lang w:val="en-US"/>
        </w:rPr>
        <w:t>.</w:t>
      </w:r>
    </w:p>
    <w:p w14:paraId="04B3B5AE" w14:textId="11BBAF2E" w:rsidR="005418C7" w:rsidRPr="00555B1A" w:rsidRDefault="00A85A5E" w:rsidP="002A1AF4">
      <w:pPr>
        <w:ind w:left="540"/>
        <w:contextualSpacing/>
        <w:rPr>
          <w:rFonts w:ascii="Arial" w:eastAsia="Times New Roman" w:hAnsi="Arial" w:cs="Arial"/>
          <w:b/>
          <w:bCs/>
          <w:color w:val="CF4A02"/>
          <w:spacing w:val="-4"/>
          <w:sz w:val="18"/>
          <w:szCs w:val="18"/>
          <w:lang w:val="en-US"/>
        </w:rPr>
      </w:pPr>
      <w:r w:rsidRPr="00B6771F">
        <w:rPr>
          <w:rFonts w:ascii="Arial" w:hAnsi="Arial" w:cs="Arial"/>
          <w:sz w:val="18"/>
          <w:szCs w:val="18"/>
          <w:lang w:val="en-US"/>
        </w:rPr>
        <w:br w:type="page"/>
      </w:r>
    </w:p>
    <w:tbl>
      <w:tblPr>
        <w:tblW w:w="9747" w:type="dxa"/>
        <w:tblInd w:w="117" w:type="dxa"/>
        <w:shd w:val="clear" w:color="auto" w:fill="FFA543"/>
        <w:tblLayout w:type="fixed"/>
        <w:tblLook w:val="04A0" w:firstRow="1" w:lastRow="0" w:firstColumn="1" w:lastColumn="0" w:noHBand="0" w:noVBand="1"/>
      </w:tblPr>
      <w:tblGrid>
        <w:gridCol w:w="9747"/>
      </w:tblGrid>
      <w:tr w:rsidR="005418C7" w:rsidRPr="00555B1A" w14:paraId="20D44E33" w14:textId="77777777" w:rsidTr="00A072AA">
        <w:trPr>
          <w:trHeight w:val="386"/>
        </w:trPr>
        <w:tc>
          <w:tcPr>
            <w:tcW w:w="9747" w:type="dxa"/>
            <w:shd w:val="clear" w:color="auto" w:fill="FFA543"/>
            <w:vAlign w:val="center"/>
            <w:hideMark/>
          </w:tcPr>
          <w:p w14:paraId="7D4D7D7E" w14:textId="77777777" w:rsidR="005418C7" w:rsidRPr="00555B1A" w:rsidRDefault="005418C7" w:rsidP="00A072AA">
            <w:pPr>
              <w:tabs>
                <w:tab w:val="left" w:pos="432"/>
              </w:tabs>
              <w:ind w:left="540" w:hanging="540"/>
              <w:rPr>
                <w:rFonts w:ascii="Arial" w:hAnsi="Arial" w:cs="Arial"/>
                <w:color w:val="FFFFFF"/>
                <w:sz w:val="18"/>
                <w:szCs w:val="18"/>
              </w:rPr>
            </w:pPr>
            <w:r w:rsidRPr="00555B1A">
              <w:rPr>
                <w:rFonts w:ascii="Arial" w:hAnsi="Arial" w:cs="Arial"/>
                <w:b/>
                <w:bCs/>
                <w:color w:val="FFFFFF"/>
                <w:sz w:val="18"/>
                <w:szCs w:val="18"/>
                <w:lang w:val="en-US"/>
              </w:rPr>
              <w:t>1</w:t>
            </w:r>
            <w:r w:rsidRPr="00555B1A">
              <w:rPr>
                <w:rFonts w:ascii="Arial" w:hAnsi="Arial" w:cs="Arial"/>
                <w:b/>
                <w:bCs/>
                <w:color w:val="FFFFFF"/>
                <w:sz w:val="18"/>
                <w:szCs w:val="18"/>
              </w:rPr>
              <w:t>8</w:t>
            </w:r>
            <w:r w:rsidRPr="00555B1A">
              <w:rPr>
                <w:rFonts w:ascii="Arial" w:hAnsi="Arial" w:cs="Arial"/>
                <w:b/>
                <w:bCs/>
                <w:color w:val="FFFFFF"/>
                <w:sz w:val="18"/>
                <w:szCs w:val="18"/>
                <w:lang w:val="en-US"/>
              </w:rPr>
              <w:tab/>
              <w:t xml:space="preserve">Investments in subsidiaries and associates </w:t>
            </w:r>
            <w:r w:rsidRPr="00555B1A">
              <w:rPr>
                <w:rFonts w:ascii="Arial" w:hAnsi="Arial" w:cs="Arial"/>
                <w:color w:val="FFFFFF"/>
                <w:sz w:val="18"/>
                <w:szCs w:val="18"/>
                <w:lang w:val="en-US"/>
              </w:rPr>
              <w:t>(Cont’d)</w:t>
            </w:r>
          </w:p>
        </w:tc>
      </w:tr>
    </w:tbl>
    <w:p w14:paraId="0BC8C516" w14:textId="77777777" w:rsidR="005418C7" w:rsidRPr="00555B1A" w:rsidRDefault="005418C7" w:rsidP="005418C7">
      <w:pPr>
        <w:rPr>
          <w:rFonts w:ascii="Arial" w:eastAsia="Times New Roman" w:hAnsi="Arial" w:cs="Arial"/>
          <w:sz w:val="18"/>
          <w:szCs w:val="18"/>
        </w:rPr>
      </w:pPr>
    </w:p>
    <w:p w14:paraId="303D8634" w14:textId="77777777" w:rsidR="005418C7" w:rsidRPr="00555B1A" w:rsidRDefault="005418C7" w:rsidP="005418C7">
      <w:pPr>
        <w:ind w:left="540" w:hanging="540"/>
        <w:rPr>
          <w:rFonts w:ascii="Arial" w:hAnsi="Arial" w:cs="Arial"/>
          <w:color w:val="CF4A02"/>
          <w:sz w:val="18"/>
          <w:szCs w:val="18"/>
        </w:rPr>
      </w:pPr>
      <w:r w:rsidRPr="00555B1A">
        <w:rPr>
          <w:rFonts w:ascii="Arial" w:hAnsi="Arial" w:cs="Arial"/>
          <w:b/>
          <w:color w:val="CF4A02"/>
          <w:sz w:val="18"/>
          <w:szCs w:val="18"/>
        </w:rPr>
        <w:t>18.2</w:t>
      </w:r>
      <w:r w:rsidRPr="00555B1A">
        <w:rPr>
          <w:rFonts w:ascii="Arial" w:hAnsi="Arial" w:cs="Arial"/>
          <w:bCs/>
          <w:color w:val="CF4A02"/>
          <w:sz w:val="18"/>
          <w:szCs w:val="18"/>
        </w:rPr>
        <w:tab/>
      </w:r>
      <w:r w:rsidRPr="00555B1A">
        <w:rPr>
          <w:rFonts w:ascii="Arial" w:hAnsi="Arial" w:cs="Arial"/>
          <w:b/>
          <w:bCs/>
          <w:color w:val="CF4A02"/>
          <w:sz w:val="18"/>
          <w:szCs w:val="18"/>
        </w:rPr>
        <w:t>Investment in associates</w:t>
      </w:r>
      <w:r w:rsidRPr="00555B1A">
        <w:rPr>
          <w:rFonts w:ascii="Arial" w:hAnsi="Arial" w:cs="Arial"/>
          <w:color w:val="CF4A02"/>
          <w:sz w:val="18"/>
          <w:szCs w:val="18"/>
        </w:rPr>
        <w:t xml:space="preserve"> (Cont’d)</w:t>
      </w:r>
    </w:p>
    <w:p w14:paraId="43524EFC" w14:textId="77777777" w:rsidR="005418C7" w:rsidRPr="00555B1A" w:rsidRDefault="005418C7" w:rsidP="005418C7">
      <w:pPr>
        <w:ind w:left="540"/>
        <w:jc w:val="thaiDistribute"/>
        <w:rPr>
          <w:rFonts w:ascii="Arial" w:eastAsia="Arial Unicode MS" w:hAnsi="Arial" w:cs="Arial"/>
          <w:sz w:val="18"/>
          <w:szCs w:val="18"/>
        </w:rPr>
      </w:pPr>
    </w:p>
    <w:p w14:paraId="0980B72D" w14:textId="77777777" w:rsidR="000D6E97" w:rsidRPr="00555B1A" w:rsidRDefault="000D6E97" w:rsidP="004943E1">
      <w:pPr>
        <w:ind w:left="547"/>
        <w:rPr>
          <w:rFonts w:ascii="Arial" w:hAnsi="Arial" w:cs="Arial"/>
          <w:b/>
          <w:bCs/>
          <w:color w:val="CF4A02"/>
          <w:sz w:val="18"/>
          <w:szCs w:val="18"/>
          <w:lang w:val="en-US"/>
        </w:rPr>
      </w:pPr>
      <w:r w:rsidRPr="00555B1A">
        <w:rPr>
          <w:rFonts w:ascii="Arial" w:hAnsi="Arial" w:cs="Arial"/>
          <w:b/>
          <w:bCs/>
          <w:color w:val="CF4A02"/>
          <w:sz w:val="18"/>
          <w:szCs w:val="18"/>
          <w:lang w:val="en-US"/>
        </w:rPr>
        <w:t>Summarised financial information for associates</w:t>
      </w:r>
    </w:p>
    <w:p w14:paraId="29FFE5DB" w14:textId="77777777" w:rsidR="000D6E97" w:rsidRPr="00555B1A" w:rsidRDefault="000D6E97" w:rsidP="004943E1">
      <w:pPr>
        <w:ind w:left="547"/>
        <w:rPr>
          <w:rFonts w:ascii="Arial" w:hAnsi="Arial" w:cs="Arial"/>
          <w:sz w:val="18"/>
          <w:szCs w:val="18"/>
          <w:lang w:val="en-US"/>
        </w:rPr>
      </w:pPr>
    </w:p>
    <w:p w14:paraId="5921D85A" w14:textId="77777777" w:rsidR="00CA7CC7" w:rsidRPr="00555B1A" w:rsidRDefault="00F33240" w:rsidP="004943E1">
      <w:pPr>
        <w:ind w:left="540"/>
        <w:rPr>
          <w:rFonts w:ascii="Arial" w:hAnsi="Arial" w:cs="Arial"/>
          <w:sz w:val="18"/>
          <w:szCs w:val="18"/>
          <w:lang w:val="en-US"/>
        </w:rPr>
      </w:pPr>
      <w:r w:rsidRPr="00555B1A">
        <w:rPr>
          <w:rFonts w:ascii="Arial" w:hAnsi="Arial" w:cs="Arial"/>
          <w:sz w:val="18"/>
          <w:szCs w:val="18"/>
          <w:lang w:val="en-US"/>
        </w:rPr>
        <w:t>The table below is summarised of financial information for associates that are material to the Group. The financial information is included in associates own financial statements which has been adjusted with the adjustments necessary for the equity method including, adjusting fair value and differences in accounting policy.</w:t>
      </w:r>
    </w:p>
    <w:p w14:paraId="532E1337" w14:textId="77777777" w:rsidR="001B4DC7" w:rsidRPr="00555B1A" w:rsidRDefault="001B4DC7" w:rsidP="004943E1">
      <w:pPr>
        <w:ind w:left="540"/>
        <w:rPr>
          <w:rFonts w:ascii="Arial" w:hAnsi="Arial" w:cs="Arial"/>
          <w:b/>
          <w:bCs/>
          <w:sz w:val="18"/>
          <w:szCs w:val="18"/>
          <w:lang w:val="en-US"/>
        </w:rPr>
      </w:pPr>
    </w:p>
    <w:p w14:paraId="7C6190DC" w14:textId="77777777" w:rsidR="00093E92" w:rsidRPr="00555B1A" w:rsidRDefault="00093E92" w:rsidP="004943E1">
      <w:pPr>
        <w:ind w:left="540"/>
        <w:rPr>
          <w:rFonts w:ascii="Arial" w:hAnsi="Arial" w:cs="Arial"/>
          <w:b/>
          <w:bCs/>
          <w:color w:val="CF4A02"/>
          <w:sz w:val="18"/>
          <w:szCs w:val="18"/>
          <w:lang w:val="en-US"/>
        </w:rPr>
      </w:pPr>
      <w:r w:rsidRPr="00555B1A">
        <w:rPr>
          <w:rFonts w:ascii="Arial" w:hAnsi="Arial" w:cs="Arial"/>
          <w:b/>
          <w:bCs/>
          <w:color w:val="CF4A02"/>
          <w:sz w:val="18"/>
          <w:szCs w:val="18"/>
          <w:lang w:val="en-US"/>
        </w:rPr>
        <w:t>Summarised statement of financial position</w:t>
      </w:r>
    </w:p>
    <w:p w14:paraId="45FF4EA5" w14:textId="77777777" w:rsidR="00093E92" w:rsidRPr="00555B1A" w:rsidRDefault="00093E92" w:rsidP="004943E1">
      <w:pPr>
        <w:ind w:left="540"/>
        <w:rPr>
          <w:rFonts w:ascii="Arial" w:hAnsi="Arial" w:cs="Arial"/>
          <w:sz w:val="18"/>
          <w:szCs w:val="18"/>
          <w:lang w:val="en-US"/>
        </w:rPr>
      </w:pPr>
    </w:p>
    <w:tbl>
      <w:tblPr>
        <w:tblW w:w="9396" w:type="dxa"/>
        <w:tblInd w:w="468" w:type="dxa"/>
        <w:tblLayout w:type="fixed"/>
        <w:tblLook w:val="0000" w:firstRow="0" w:lastRow="0" w:firstColumn="0" w:lastColumn="0" w:noHBand="0" w:noVBand="0"/>
      </w:tblPr>
      <w:tblGrid>
        <w:gridCol w:w="5364"/>
        <w:gridCol w:w="2016"/>
        <w:gridCol w:w="2016"/>
      </w:tblGrid>
      <w:tr w:rsidR="00093E92" w:rsidRPr="00555B1A" w14:paraId="483CC061" w14:textId="77777777" w:rsidTr="00835745">
        <w:tc>
          <w:tcPr>
            <w:tcW w:w="5364" w:type="dxa"/>
            <w:vAlign w:val="bottom"/>
          </w:tcPr>
          <w:p w14:paraId="6E78F11F" w14:textId="77777777" w:rsidR="00093E92" w:rsidRPr="00555B1A" w:rsidRDefault="00093E92" w:rsidP="00C41072">
            <w:pPr>
              <w:ind w:left="72"/>
              <w:jc w:val="left"/>
              <w:rPr>
                <w:rFonts w:ascii="Arial" w:hAnsi="Arial" w:cs="Arial"/>
                <w:sz w:val="18"/>
                <w:szCs w:val="18"/>
              </w:rPr>
            </w:pPr>
          </w:p>
        </w:tc>
        <w:tc>
          <w:tcPr>
            <w:tcW w:w="2016" w:type="dxa"/>
            <w:tcBorders>
              <w:top w:val="single" w:sz="4" w:space="0" w:color="auto"/>
            </w:tcBorders>
            <w:vAlign w:val="bottom"/>
          </w:tcPr>
          <w:p w14:paraId="30C722A8" w14:textId="77777777" w:rsidR="00093E92" w:rsidRPr="00555B1A" w:rsidRDefault="00093E92" w:rsidP="00C41072">
            <w:pPr>
              <w:ind w:right="-76"/>
              <w:jc w:val="right"/>
              <w:rPr>
                <w:rFonts w:ascii="Arial" w:hAnsi="Arial" w:cs="Arial"/>
                <w:b/>
                <w:bCs/>
                <w:sz w:val="18"/>
                <w:szCs w:val="18"/>
              </w:rPr>
            </w:pPr>
            <w:r w:rsidRPr="00555B1A">
              <w:rPr>
                <w:rFonts w:ascii="Arial" w:hAnsi="Arial" w:cs="Arial"/>
                <w:b/>
                <w:bCs/>
                <w:sz w:val="18"/>
                <w:szCs w:val="18"/>
              </w:rPr>
              <w:t>31 December</w:t>
            </w:r>
          </w:p>
        </w:tc>
        <w:tc>
          <w:tcPr>
            <w:tcW w:w="2016" w:type="dxa"/>
            <w:tcBorders>
              <w:top w:val="single" w:sz="4" w:space="0" w:color="auto"/>
            </w:tcBorders>
            <w:vAlign w:val="bottom"/>
          </w:tcPr>
          <w:p w14:paraId="62894C30" w14:textId="77777777" w:rsidR="00093E92" w:rsidRPr="00555B1A" w:rsidRDefault="00093E92" w:rsidP="00C41072">
            <w:pPr>
              <w:ind w:right="-76"/>
              <w:jc w:val="right"/>
              <w:rPr>
                <w:rFonts w:ascii="Arial" w:hAnsi="Arial" w:cs="Arial"/>
                <w:b/>
                <w:bCs/>
                <w:sz w:val="18"/>
                <w:szCs w:val="18"/>
              </w:rPr>
            </w:pPr>
            <w:r w:rsidRPr="00555B1A">
              <w:rPr>
                <w:rFonts w:ascii="Arial" w:hAnsi="Arial" w:cs="Arial"/>
                <w:b/>
                <w:bCs/>
                <w:sz w:val="18"/>
                <w:szCs w:val="18"/>
              </w:rPr>
              <w:t>31 December</w:t>
            </w:r>
          </w:p>
        </w:tc>
      </w:tr>
      <w:tr w:rsidR="00093E92" w:rsidRPr="00555B1A" w14:paraId="62004546" w14:textId="77777777" w:rsidTr="00835745">
        <w:tc>
          <w:tcPr>
            <w:tcW w:w="5364" w:type="dxa"/>
            <w:vAlign w:val="bottom"/>
          </w:tcPr>
          <w:p w14:paraId="5DAD1524" w14:textId="77777777" w:rsidR="00093E92" w:rsidRPr="00555B1A" w:rsidRDefault="00093E92" w:rsidP="00C41072">
            <w:pPr>
              <w:ind w:left="72"/>
              <w:jc w:val="left"/>
              <w:rPr>
                <w:rFonts w:ascii="Arial" w:hAnsi="Arial" w:cs="Arial"/>
                <w:sz w:val="18"/>
                <w:szCs w:val="18"/>
              </w:rPr>
            </w:pPr>
          </w:p>
        </w:tc>
        <w:tc>
          <w:tcPr>
            <w:tcW w:w="2016" w:type="dxa"/>
            <w:vAlign w:val="bottom"/>
          </w:tcPr>
          <w:p w14:paraId="5410DFFE" w14:textId="77777777" w:rsidR="00093E92" w:rsidRPr="00555B1A" w:rsidRDefault="00AF4C5F" w:rsidP="00C41072">
            <w:pPr>
              <w:ind w:right="-76"/>
              <w:jc w:val="right"/>
              <w:rPr>
                <w:rFonts w:ascii="Arial" w:hAnsi="Arial" w:cs="Arial"/>
                <w:b/>
                <w:bCs/>
                <w:sz w:val="18"/>
                <w:szCs w:val="18"/>
              </w:rPr>
            </w:pPr>
            <w:r w:rsidRPr="00555B1A">
              <w:rPr>
                <w:rFonts w:ascii="Arial" w:hAnsi="Arial" w:cs="Arial"/>
                <w:b/>
                <w:bCs/>
                <w:sz w:val="18"/>
                <w:szCs w:val="18"/>
              </w:rPr>
              <w:t>2021</w:t>
            </w:r>
          </w:p>
        </w:tc>
        <w:tc>
          <w:tcPr>
            <w:tcW w:w="2016" w:type="dxa"/>
            <w:vAlign w:val="bottom"/>
          </w:tcPr>
          <w:p w14:paraId="266DEBEA" w14:textId="77777777" w:rsidR="00093E92" w:rsidRPr="00555B1A" w:rsidRDefault="00AF4C5F" w:rsidP="00C41072">
            <w:pPr>
              <w:ind w:right="-76"/>
              <w:jc w:val="right"/>
              <w:rPr>
                <w:rFonts w:ascii="Arial" w:hAnsi="Arial" w:cs="Arial"/>
                <w:b/>
                <w:bCs/>
                <w:sz w:val="18"/>
                <w:szCs w:val="18"/>
              </w:rPr>
            </w:pPr>
            <w:r w:rsidRPr="00555B1A">
              <w:rPr>
                <w:rFonts w:ascii="Arial" w:hAnsi="Arial" w:cs="Arial"/>
                <w:b/>
                <w:bCs/>
                <w:sz w:val="18"/>
                <w:szCs w:val="18"/>
              </w:rPr>
              <w:t>2020</w:t>
            </w:r>
          </w:p>
        </w:tc>
      </w:tr>
      <w:tr w:rsidR="00093E92" w:rsidRPr="00555B1A" w14:paraId="2B93965A" w14:textId="77777777" w:rsidTr="00835745">
        <w:tc>
          <w:tcPr>
            <w:tcW w:w="5364" w:type="dxa"/>
            <w:vAlign w:val="bottom"/>
          </w:tcPr>
          <w:p w14:paraId="3F6E8365" w14:textId="77777777" w:rsidR="00093E92" w:rsidRPr="00555B1A" w:rsidRDefault="00093E92" w:rsidP="00C41072">
            <w:pPr>
              <w:ind w:left="72"/>
              <w:jc w:val="left"/>
              <w:rPr>
                <w:rFonts w:ascii="Arial" w:hAnsi="Arial" w:cs="Arial"/>
                <w:sz w:val="18"/>
                <w:szCs w:val="18"/>
              </w:rPr>
            </w:pPr>
          </w:p>
        </w:tc>
        <w:tc>
          <w:tcPr>
            <w:tcW w:w="2016" w:type="dxa"/>
            <w:tcBorders>
              <w:bottom w:val="single" w:sz="4" w:space="0" w:color="auto"/>
            </w:tcBorders>
            <w:shd w:val="clear" w:color="auto" w:fill="auto"/>
            <w:vAlign w:val="bottom"/>
          </w:tcPr>
          <w:p w14:paraId="0DB381ED" w14:textId="77777777" w:rsidR="00093E92" w:rsidRPr="00555B1A" w:rsidRDefault="00093E92" w:rsidP="004943E1">
            <w:pPr>
              <w:ind w:right="-76"/>
              <w:jc w:val="right"/>
              <w:rPr>
                <w:rFonts w:ascii="Arial" w:hAnsi="Arial" w:cs="Arial"/>
                <w:b/>
                <w:bCs/>
                <w:sz w:val="18"/>
                <w:szCs w:val="18"/>
              </w:rPr>
            </w:pPr>
            <w:r w:rsidRPr="00555B1A">
              <w:rPr>
                <w:rFonts w:ascii="Arial" w:hAnsi="Arial" w:cs="Arial"/>
                <w:b/>
                <w:bCs/>
                <w:sz w:val="18"/>
                <w:szCs w:val="18"/>
              </w:rPr>
              <w:t>Baht</w:t>
            </w:r>
          </w:p>
        </w:tc>
        <w:tc>
          <w:tcPr>
            <w:tcW w:w="2016" w:type="dxa"/>
            <w:tcBorders>
              <w:bottom w:val="single" w:sz="4" w:space="0" w:color="auto"/>
            </w:tcBorders>
            <w:shd w:val="clear" w:color="auto" w:fill="auto"/>
            <w:vAlign w:val="bottom"/>
          </w:tcPr>
          <w:p w14:paraId="3A8C1878" w14:textId="77777777" w:rsidR="00093E92" w:rsidRPr="00555B1A" w:rsidRDefault="00093E92" w:rsidP="004943E1">
            <w:pPr>
              <w:ind w:right="-76"/>
              <w:jc w:val="right"/>
              <w:rPr>
                <w:rFonts w:ascii="Arial" w:hAnsi="Arial" w:cs="Arial"/>
                <w:b/>
                <w:bCs/>
                <w:sz w:val="18"/>
                <w:szCs w:val="18"/>
              </w:rPr>
            </w:pPr>
            <w:r w:rsidRPr="00555B1A">
              <w:rPr>
                <w:rFonts w:ascii="Arial" w:hAnsi="Arial" w:cs="Arial"/>
                <w:b/>
                <w:bCs/>
                <w:sz w:val="18"/>
                <w:szCs w:val="18"/>
              </w:rPr>
              <w:t>Baht</w:t>
            </w:r>
          </w:p>
        </w:tc>
      </w:tr>
      <w:tr w:rsidR="00093E92" w:rsidRPr="00555B1A" w14:paraId="73D68C4D" w14:textId="77777777" w:rsidTr="00835745">
        <w:tc>
          <w:tcPr>
            <w:tcW w:w="5364" w:type="dxa"/>
            <w:vAlign w:val="bottom"/>
          </w:tcPr>
          <w:p w14:paraId="57FBBD9B" w14:textId="77777777" w:rsidR="00093E92" w:rsidRPr="00555B1A" w:rsidRDefault="00093E92" w:rsidP="00C41072">
            <w:pPr>
              <w:ind w:left="72"/>
              <w:jc w:val="left"/>
              <w:rPr>
                <w:rFonts w:ascii="Arial" w:hAnsi="Arial" w:cs="Arial"/>
                <w:b/>
                <w:bCs/>
                <w:sz w:val="18"/>
                <w:szCs w:val="18"/>
                <w:lang w:val="en-US"/>
              </w:rPr>
            </w:pPr>
            <w:r w:rsidRPr="00555B1A">
              <w:rPr>
                <w:rFonts w:ascii="Arial" w:hAnsi="Arial" w:cs="Arial"/>
                <w:b/>
                <w:bCs/>
                <w:sz w:val="18"/>
                <w:szCs w:val="18"/>
                <w:lang w:val="en-US"/>
              </w:rPr>
              <w:t>Current assets</w:t>
            </w:r>
          </w:p>
        </w:tc>
        <w:tc>
          <w:tcPr>
            <w:tcW w:w="2016" w:type="dxa"/>
            <w:tcBorders>
              <w:top w:val="single" w:sz="4" w:space="0" w:color="auto"/>
            </w:tcBorders>
            <w:shd w:val="clear" w:color="auto" w:fill="FAFAFA"/>
            <w:vAlign w:val="bottom"/>
          </w:tcPr>
          <w:p w14:paraId="6FA5C503" w14:textId="77777777" w:rsidR="00093E92" w:rsidRPr="00555B1A" w:rsidRDefault="00093E92" w:rsidP="00C41072">
            <w:pPr>
              <w:ind w:right="-76"/>
              <w:jc w:val="right"/>
              <w:rPr>
                <w:rFonts w:ascii="Arial" w:hAnsi="Arial" w:cs="Arial"/>
                <w:sz w:val="18"/>
                <w:szCs w:val="18"/>
              </w:rPr>
            </w:pPr>
          </w:p>
        </w:tc>
        <w:tc>
          <w:tcPr>
            <w:tcW w:w="2016" w:type="dxa"/>
            <w:tcBorders>
              <w:top w:val="single" w:sz="4" w:space="0" w:color="auto"/>
            </w:tcBorders>
            <w:vAlign w:val="bottom"/>
          </w:tcPr>
          <w:p w14:paraId="4583FEE6" w14:textId="77777777" w:rsidR="00093E92" w:rsidRPr="00555B1A" w:rsidRDefault="00093E92" w:rsidP="00C41072">
            <w:pPr>
              <w:ind w:right="-76"/>
              <w:jc w:val="right"/>
              <w:rPr>
                <w:rFonts w:ascii="Arial" w:hAnsi="Arial" w:cs="Arial"/>
                <w:sz w:val="18"/>
                <w:szCs w:val="18"/>
              </w:rPr>
            </w:pPr>
          </w:p>
        </w:tc>
      </w:tr>
      <w:tr w:rsidR="00955E49" w:rsidRPr="00555B1A" w14:paraId="281FDC54" w14:textId="77777777" w:rsidTr="00835745">
        <w:tc>
          <w:tcPr>
            <w:tcW w:w="5364" w:type="dxa"/>
            <w:vAlign w:val="bottom"/>
          </w:tcPr>
          <w:p w14:paraId="08D16282" w14:textId="77777777" w:rsidR="00955E49" w:rsidRPr="00555B1A" w:rsidRDefault="00955E49" w:rsidP="00955E49">
            <w:pPr>
              <w:ind w:left="72"/>
              <w:jc w:val="left"/>
              <w:rPr>
                <w:rFonts w:ascii="Arial" w:hAnsi="Arial" w:cs="Arial"/>
                <w:sz w:val="18"/>
                <w:szCs w:val="18"/>
              </w:rPr>
            </w:pPr>
            <w:r w:rsidRPr="00555B1A">
              <w:rPr>
                <w:rFonts w:ascii="Arial" w:hAnsi="Arial" w:cs="Arial"/>
                <w:sz w:val="18"/>
                <w:szCs w:val="18"/>
                <w:lang w:val="en-US"/>
              </w:rPr>
              <w:t>Cash and cash equivalents</w:t>
            </w:r>
          </w:p>
        </w:tc>
        <w:tc>
          <w:tcPr>
            <w:tcW w:w="2016" w:type="dxa"/>
            <w:shd w:val="clear" w:color="auto" w:fill="FAFAFA"/>
            <w:vAlign w:val="bottom"/>
          </w:tcPr>
          <w:p w14:paraId="63BCC481" w14:textId="713A3EC5" w:rsidR="00955E49" w:rsidRPr="00555B1A" w:rsidRDefault="00D83E81" w:rsidP="00955E49">
            <w:pPr>
              <w:ind w:right="-72"/>
              <w:jc w:val="right"/>
              <w:rPr>
                <w:rFonts w:ascii="Arial" w:hAnsi="Arial" w:cs="Arial"/>
                <w:sz w:val="18"/>
                <w:szCs w:val="18"/>
                <w:lang w:val="en-US"/>
              </w:rPr>
            </w:pPr>
            <w:r w:rsidRPr="00555B1A">
              <w:rPr>
                <w:rFonts w:ascii="Arial" w:hAnsi="Arial" w:cs="Arial"/>
                <w:sz w:val="18"/>
                <w:szCs w:val="18"/>
                <w:lang w:val="en-US"/>
              </w:rPr>
              <w:t>12,165,159</w:t>
            </w:r>
          </w:p>
        </w:tc>
        <w:tc>
          <w:tcPr>
            <w:tcW w:w="2016" w:type="dxa"/>
            <w:vAlign w:val="bottom"/>
          </w:tcPr>
          <w:p w14:paraId="5BCB7A4E" w14:textId="67EA0DAB" w:rsidR="00955E49" w:rsidRPr="00555B1A" w:rsidRDefault="00D83E81" w:rsidP="00955E49">
            <w:pPr>
              <w:ind w:right="-72"/>
              <w:jc w:val="right"/>
              <w:rPr>
                <w:rFonts w:ascii="Arial" w:hAnsi="Arial" w:cs="Arial"/>
                <w:sz w:val="18"/>
                <w:szCs w:val="18"/>
                <w:lang w:val="en-US"/>
              </w:rPr>
            </w:pPr>
            <w:r w:rsidRPr="00555B1A">
              <w:rPr>
                <w:rFonts w:ascii="Arial" w:hAnsi="Arial" w:cs="Arial"/>
                <w:sz w:val="18"/>
                <w:szCs w:val="18"/>
                <w:lang w:val="en-US"/>
              </w:rPr>
              <w:t>2,898,426</w:t>
            </w:r>
          </w:p>
        </w:tc>
      </w:tr>
      <w:tr w:rsidR="00955E49" w:rsidRPr="00555B1A" w14:paraId="154ED92D" w14:textId="77777777" w:rsidTr="00835745">
        <w:tc>
          <w:tcPr>
            <w:tcW w:w="5364" w:type="dxa"/>
            <w:vAlign w:val="bottom"/>
          </w:tcPr>
          <w:p w14:paraId="69543BC2" w14:textId="77777777" w:rsidR="00955E49" w:rsidRPr="00555B1A" w:rsidRDefault="00955E49" w:rsidP="00955E49">
            <w:pPr>
              <w:ind w:left="72"/>
              <w:jc w:val="left"/>
              <w:rPr>
                <w:rFonts w:ascii="Arial" w:hAnsi="Arial" w:cs="Arial"/>
                <w:sz w:val="18"/>
                <w:szCs w:val="18"/>
              </w:rPr>
            </w:pPr>
            <w:r w:rsidRPr="00555B1A">
              <w:rPr>
                <w:rFonts w:ascii="Arial" w:hAnsi="Arial" w:cs="Arial"/>
                <w:sz w:val="18"/>
                <w:szCs w:val="18"/>
                <w:lang w:val="en-US"/>
              </w:rPr>
              <w:t>Other current assets (excluding cash)</w:t>
            </w:r>
          </w:p>
        </w:tc>
        <w:tc>
          <w:tcPr>
            <w:tcW w:w="2016" w:type="dxa"/>
            <w:tcBorders>
              <w:bottom w:val="single" w:sz="4" w:space="0" w:color="auto"/>
            </w:tcBorders>
            <w:shd w:val="clear" w:color="auto" w:fill="FAFAFA"/>
            <w:vAlign w:val="bottom"/>
          </w:tcPr>
          <w:p w14:paraId="5F8578FC" w14:textId="68A06EE1" w:rsidR="00955E49" w:rsidRPr="00555B1A" w:rsidRDefault="00D83E81" w:rsidP="004943E1">
            <w:pPr>
              <w:ind w:right="-72"/>
              <w:jc w:val="right"/>
              <w:rPr>
                <w:rFonts w:ascii="Arial" w:hAnsi="Arial" w:cs="Arial"/>
                <w:sz w:val="18"/>
                <w:szCs w:val="18"/>
                <w:lang w:val="en-US"/>
              </w:rPr>
            </w:pPr>
            <w:r w:rsidRPr="00555B1A">
              <w:rPr>
                <w:rFonts w:ascii="Arial" w:hAnsi="Arial" w:cs="Arial"/>
                <w:sz w:val="18"/>
                <w:szCs w:val="18"/>
                <w:lang w:val="en-US"/>
              </w:rPr>
              <w:t>581,541,823</w:t>
            </w:r>
          </w:p>
        </w:tc>
        <w:tc>
          <w:tcPr>
            <w:tcW w:w="2016" w:type="dxa"/>
            <w:tcBorders>
              <w:bottom w:val="single" w:sz="4" w:space="0" w:color="auto"/>
            </w:tcBorders>
            <w:shd w:val="clear" w:color="auto" w:fill="auto"/>
            <w:vAlign w:val="bottom"/>
          </w:tcPr>
          <w:p w14:paraId="1E7F50E3" w14:textId="44B36080" w:rsidR="00955E49" w:rsidRPr="00555B1A" w:rsidRDefault="00D83E81" w:rsidP="004943E1">
            <w:pPr>
              <w:ind w:right="-72"/>
              <w:jc w:val="right"/>
              <w:rPr>
                <w:rFonts w:ascii="Arial" w:hAnsi="Arial" w:cs="Arial"/>
                <w:sz w:val="18"/>
                <w:szCs w:val="18"/>
                <w:lang w:val="en-US"/>
              </w:rPr>
            </w:pPr>
            <w:r w:rsidRPr="00555B1A">
              <w:rPr>
                <w:rFonts w:ascii="Arial" w:hAnsi="Arial" w:cs="Arial"/>
                <w:sz w:val="18"/>
                <w:szCs w:val="18"/>
                <w:lang w:val="en-US"/>
              </w:rPr>
              <w:t>952,372,469</w:t>
            </w:r>
          </w:p>
        </w:tc>
      </w:tr>
      <w:tr w:rsidR="00955E49" w:rsidRPr="00555B1A" w14:paraId="3B390052" w14:textId="77777777" w:rsidTr="00835745">
        <w:tc>
          <w:tcPr>
            <w:tcW w:w="5364" w:type="dxa"/>
            <w:vAlign w:val="bottom"/>
          </w:tcPr>
          <w:p w14:paraId="0CEE5C7B" w14:textId="77777777" w:rsidR="00955E49" w:rsidRPr="00555B1A" w:rsidRDefault="00955E49" w:rsidP="00955E49">
            <w:pPr>
              <w:ind w:left="72"/>
              <w:jc w:val="left"/>
              <w:rPr>
                <w:rFonts w:ascii="Arial" w:hAnsi="Arial" w:cs="Arial"/>
                <w:sz w:val="18"/>
                <w:szCs w:val="18"/>
              </w:rPr>
            </w:pPr>
          </w:p>
        </w:tc>
        <w:tc>
          <w:tcPr>
            <w:tcW w:w="2016" w:type="dxa"/>
            <w:tcBorders>
              <w:top w:val="single" w:sz="4" w:space="0" w:color="auto"/>
            </w:tcBorders>
            <w:shd w:val="clear" w:color="auto" w:fill="FAFAFA"/>
            <w:vAlign w:val="bottom"/>
          </w:tcPr>
          <w:p w14:paraId="2F5E98F3" w14:textId="77777777" w:rsidR="00955E49" w:rsidRPr="00555B1A" w:rsidRDefault="00955E49" w:rsidP="00955E49">
            <w:pPr>
              <w:ind w:right="-76"/>
              <w:jc w:val="right"/>
              <w:rPr>
                <w:rFonts w:ascii="Arial" w:hAnsi="Arial" w:cs="Arial"/>
                <w:sz w:val="18"/>
                <w:szCs w:val="18"/>
              </w:rPr>
            </w:pPr>
          </w:p>
        </w:tc>
        <w:tc>
          <w:tcPr>
            <w:tcW w:w="2016" w:type="dxa"/>
            <w:tcBorders>
              <w:top w:val="single" w:sz="4" w:space="0" w:color="auto"/>
            </w:tcBorders>
            <w:vAlign w:val="bottom"/>
          </w:tcPr>
          <w:p w14:paraId="5B1E79F1" w14:textId="77777777" w:rsidR="00955E49" w:rsidRPr="00555B1A" w:rsidRDefault="00955E49" w:rsidP="00955E49">
            <w:pPr>
              <w:ind w:right="-76"/>
              <w:jc w:val="right"/>
              <w:rPr>
                <w:rFonts w:ascii="Arial" w:hAnsi="Arial" w:cs="Arial"/>
                <w:sz w:val="18"/>
                <w:szCs w:val="18"/>
              </w:rPr>
            </w:pPr>
          </w:p>
        </w:tc>
      </w:tr>
      <w:tr w:rsidR="00955E49" w:rsidRPr="00555B1A" w14:paraId="6289507D" w14:textId="77777777" w:rsidTr="00835745">
        <w:tc>
          <w:tcPr>
            <w:tcW w:w="5364" w:type="dxa"/>
            <w:vAlign w:val="bottom"/>
          </w:tcPr>
          <w:p w14:paraId="14CE279A" w14:textId="77777777" w:rsidR="00955E49" w:rsidRPr="00555B1A" w:rsidRDefault="00955E49" w:rsidP="00955E49">
            <w:pPr>
              <w:ind w:left="72"/>
              <w:jc w:val="left"/>
              <w:rPr>
                <w:rFonts w:ascii="Arial" w:hAnsi="Arial" w:cs="Arial"/>
                <w:sz w:val="18"/>
                <w:szCs w:val="18"/>
              </w:rPr>
            </w:pPr>
            <w:r w:rsidRPr="00555B1A">
              <w:rPr>
                <w:rFonts w:ascii="Arial" w:hAnsi="Arial" w:cs="Arial"/>
                <w:sz w:val="18"/>
                <w:szCs w:val="18"/>
                <w:lang w:val="en-US"/>
              </w:rPr>
              <w:t>Total current assets</w:t>
            </w:r>
          </w:p>
        </w:tc>
        <w:tc>
          <w:tcPr>
            <w:tcW w:w="2016" w:type="dxa"/>
            <w:tcBorders>
              <w:bottom w:val="single" w:sz="4" w:space="0" w:color="auto"/>
            </w:tcBorders>
            <w:shd w:val="clear" w:color="auto" w:fill="FAFAFA"/>
            <w:vAlign w:val="bottom"/>
          </w:tcPr>
          <w:p w14:paraId="43D2024E" w14:textId="2C652816" w:rsidR="00955E49" w:rsidRPr="00555B1A" w:rsidRDefault="00D83E81" w:rsidP="004943E1">
            <w:pPr>
              <w:ind w:right="-72"/>
              <w:jc w:val="right"/>
              <w:rPr>
                <w:rFonts w:ascii="Arial" w:hAnsi="Arial" w:cs="Arial"/>
                <w:sz w:val="18"/>
                <w:szCs w:val="18"/>
                <w:lang w:val="en-US"/>
              </w:rPr>
            </w:pPr>
            <w:r w:rsidRPr="00555B1A">
              <w:rPr>
                <w:rFonts w:ascii="Arial" w:hAnsi="Arial" w:cs="Arial"/>
                <w:sz w:val="18"/>
                <w:szCs w:val="18"/>
                <w:lang w:val="en-US"/>
              </w:rPr>
              <w:t>593,706,982</w:t>
            </w:r>
          </w:p>
        </w:tc>
        <w:tc>
          <w:tcPr>
            <w:tcW w:w="2016" w:type="dxa"/>
            <w:tcBorders>
              <w:bottom w:val="single" w:sz="4" w:space="0" w:color="auto"/>
            </w:tcBorders>
            <w:shd w:val="clear" w:color="auto" w:fill="auto"/>
            <w:vAlign w:val="bottom"/>
          </w:tcPr>
          <w:p w14:paraId="6AAF4F7D" w14:textId="13033920" w:rsidR="00955E49" w:rsidRPr="00555B1A" w:rsidRDefault="00D83E81" w:rsidP="004943E1">
            <w:pPr>
              <w:ind w:right="-72"/>
              <w:jc w:val="right"/>
              <w:rPr>
                <w:rFonts w:ascii="Arial" w:hAnsi="Arial" w:cs="Arial"/>
                <w:sz w:val="18"/>
                <w:szCs w:val="18"/>
                <w:lang w:val="en-US"/>
              </w:rPr>
            </w:pPr>
            <w:r w:rsidRPr="00555B1A">
              <w:rPr>
                <w:rFonts w:ascii="Arial" w:hAnsi="Arial" w:cs="Arial"/>
                <w:sz w:val="18"/>
                <w:szCs w:val="18"/>
                <w:lang w:val="en-US"/>
              </w:rPr>
              <w:t>955,270,895</w:t>
            </w:r>
          </w:p>
        </w:tc>
      </w:tr>
      <w:tr w:rsidR="00955E49" w:rsidRPr="00555B1A" w14:paraId="4F969589" w14:textId="77777777" w:rsidTr="00D83E81">
        <w:tc>
          <w:tcPr>
            <w:tcW w:w="5364" w:type="dxa"/>
            <w:vAlign w:val="bottom"/>
          </w:tcPr>
          <w:p w14:paraId="48E1C2B2" w14:textId="77777777" w:rsidR="00955E49" w:rsidRPr="00555B1A" w:rsidRDefault="00955E49" w:rsidP="00955E49">
            <w:pPr>
              <w:ind w:left="72"/>
              <w:jc w:val="left"/>
              <w:rPr>
                <w:rFonts w:ascii="Arial" w:hAnsi="Arial" w:cs="Arial"/>
                <w:sz w:val="18"/>
                <w:szCs w:val="18"/>
                <w:lang w:val="en-US"/>
              </w:rPr>
            </w:pPr>
          </w:p>
        </w:tc>
        <w:tc>
          <w:tcPr>
            <w:tcW w:w="2016" w:type="dxa"/>
            <w:tcBorders>
              <w:top w:val="single" w:sz="4" w:space="0" w:color="auto"/>
            </w:tcBorders>
            <w:shd w:val="clear" w:color="auto" w:fill="FAFAFA"/>
            <w:vAlign w:val="bottom"/>
          </w:tcPr>
          <w:p w14:paraId="17F70719" w14:textId="77777777" w:rsidR="00955E49" w:rsidRPr="00555B1A" w:rsidRDefault="00955E49" w:rsidP="00955E49">
            <w:pPr>
              <w:ind w:right="-76"/>
              <w:jc w:val="right"/>
              <w:rPr>
                <w:rFonts w:ascii="Arial" w:hAnsi="Arial" w:cs="Arial"/>
                <w:sz w:val="18"/>
                <w:szCs w:val="18"/>
              </w:rPr>
            </w:pPr>
          </w:p>
        </w:tc>
        <w:tc>
          <w:tcPr>
            <w:tcW w:w="2016" w:type="dxa"/>
            <w:tcBorders>
              <w:top w:val="single" w:sz="4" w:space="0" w:color="auto"/>
            </w:tcBorders>
            <w:vAlign w:val="bottom"/>
          </w:tcPr>
          <w:p w14:paraId="7AD81B27" w14:textId="77777777" w:rsidR="00955E49" w:rsidRPr="00555B1A" w:rsidRDefault="00955E49" w:rsidP="00955E49">
            <w:pPr>
              <w:ind w:right="-76"/>
              <w:jc w:val="right"/>
              <w:rPr>
                <w:rFonts w:ascii="Arial" w:hAnsi="Arial" w:cs="Arial"/>
                <w:sz w:val="18"/>
                <w:szCs w:val="18"/>
              </w:rPr>
            </w:pPr>
          </w:p>
        </w:tc>
      </w:tr>
      <w:tr w:rsidR="00955E49" w:rsidRPr="00555B1A" w14:paraId="14CE42A4" w14:textId="77777777" w:rsidTr="00D83E81">
        <w:tc>
          <w:tcPr>
            <w:tcW w:w="5364" w:type="dxa"/>
            <w:vAlign w:val="bottom"/>
          </w:tcPr>
          <w:p w14:paraId="5EF39809" w14:textId="77777777" w:rsidR="00955E49" w:rsidRPr="00555B1A" w:rsidRDefault="00955E49" w:rsidP="00955E49">
            <w:pPr>
              <w:ind w:left="72"/>
              <w:jc w:val="left"/>
              <w:rPr>
                <w:rFonts w:ascii="Arial" w:hAnsi="Arial" w:cs="Arial"/>
                <w:b/>
                <w:bCs/>
                <w:sz w:val="18"/>
                <w:szCs w:val="18"/>
                <w:lang w:val="en-US"/>
              </w:rPr>
            </w:pPr>
            <w:r w:rsidRPr="00555B1A">
              <w:rPr>
                <w:rFonts w:ascii="Arial" w:hAnsi="Arial" w:cs="Arial"/>
                <w:b/>
                <w:bCs/>
                <w:sz w:val="18"/>
                <w:szCs w:val="18"/>
                <w:lang w:val="en-US"/>
              </w:rPr>
              <w:t>Non-current Assets</w:t>
            </w:r>
          </w:p>
        </w:tc>
        <w:tc>
          <w:tcPr>
            <w:tcW w:w="2016" w:type="dxa"/>
            <w:shd w:val="clear" w:color="auto" w:fill="FAFAFA"/>
            <w:vAlign w:val="bottom"/>
          </w:tcPr>
          <w:p w14:paraId="421C875B" w14:textId="77777777" w:rsidR="00955E49" w:rsidRPr="00555B1A" w:rsidRDefault="00955E49" w:rsidP="004943E1">
            <w:pPr>
              <w:ind w:right="-72"/>
              <w:jc w:val="right"/>
              <w:rPr>
                <w:rFonts w:ascii="Arial" w:hAnsi="Arial" w:cs="Arial"/>
                <w:sz w:val="18"/>
                <w:szCs w:val="18"/>
                <w:lang w:val="en-US"/>
              </w:rPr>
            </w:pPr>
          </w:p>
        </w:tc>
        <w:tc>
          <w:tcPr>
            <w:tcW w:w="2016" w:type="dxa"/>
            <w:shd w:val="clear" w:color="auto" w:fill="auto"/>
            <w:vAlign w:val="bottom"/>
          </w:tcPr>
          <w:p w14:paraId="5B819216" w14:textId="2A9B26B1" w:rsidR="00955E49" w:rsidRPr="00555B1A" w:rsidRDefault="00955E49" w:rsidP="004943E1">
            <w:pPr>
              <w:ind w:right="-72"/>
              <w:jc w:val="right"/>
              <w:rPr>
                <w:rFonts w:ascii="Arial" w:hAnsi="Arial" w:cs="Arial"/>
                <w:sz w:val="18"/>
                <w:szCs w:val="18"/>
                <w:lang w:val="en-US"/>
              </w:rPr>
            </w:pPr>
          </w:p>
        </w:tc>
      </w:tr>
      <w:tr w:rsidR="00D83E81" w:rsidRPr="00555B1A" w14:paraId="1D9C5425" w14:textId="77777777" w:rsidTr="00D83E81">
        <w:tc>
          <w:tcPr>
            <w:tcW w:w="5364" w:type="dxa"/>
            <w:vAlign w:val="bottom"/>
          </w:tcPr>
          <w:p w14:paraId="77F38784" w14:textId="7BE8DC6F" w:rsidR="00D83E81" w:rsidRPr="00555B1A" w:rsidRDefault="00D83E81" w:rsidP="00955E49">
            <w:pPr>
              <w:ind w:left="72"/>
              <w:jc w:val="left"/>
              <w:rPr>
                <w:rFonts w:ascii="Arial" w:hAnsi="Arial" w:cs="Arial"/>
                <w:sz w:val="18"/>
                <w:szCs w:val="18"/>
                <w:lang w:val="en-US"/>
              </w:rPr>
            </w:pPr>
            <w:r w:rsidRPr="00555B1A">
              <w:rPr>
                <w:rFonts w:ascii="Arial" w:hAnsi="Arial" w:cs="Arial"/>
                <w:sz w:val="18"/>
                <w:szCs w:val="18"/>
                <w:lang w:val="en-US"/>
              </w:rPr>
              <w:t>Investment</w:t>
            </w:r>
          </w:p>
        </w:tc>
        <w:tc>
          <w:tcPr>
            <w:tcW w:w="2016" w:type="dxa"/>
            <w:shd w:val="clear" w:color="auto" w:fill="FAFAFA"/>
            <w:vAlign w:val="bottom"/>
          </w:tcPr>
          <w:p w14:paraId="54A2C4C5" w14:textId="2299EAE5" w:rsidR="00D83E81" w:rsidRPr="00555B1A" w:rsidRDefault="00D83E81" w:rsidP="004943E1">
            <w:pPr>
              <w:ind w:right="-72"/>
              <w:jc w:val="right"/>
              <w:rPr>
                <w:rFonts w:ascii="Arial" w:hAnsi="Arial" w:cs="Arial"/>
                <w:sz w:val="18"/>
                <w:szCs w:val="18"/>
                <w:lang w:val="en-US"/>
              </w:rPr>
            </w:pPr>
            <w:r w:rsidRPr="00555B1A">
              <w:rPr>
                <w:rFonts w:ascii="Arial" w:hAnsi="Arial" w:cs="Arial"/>
                <w:sz w:val="18"/>
                <w:szCs w:val="18"/>
                <w:lang w:val="en-US"/>
              </w:rPr>
              <w:t>8,907,534</w:t>
            </w:r>
          </w:p>
        </w:tc>
        <w:tc>
          <w:tcPr>
            <w:tcW w:w="2016" w:type="dxa"/>
            <w:shd w:val="clear" w:color="auto" w:fill="auto"/>
            <w:vAlign w:val="bottom"/>
          </w:tcPr>
          <w:p w14:paraId="0363901D" w14:textId="7B8CAC9A" w:rsidR="00D83E81" w:rsidRPr="00555B1A" w:rsidRDefault="00D83E81" w:rsidP="004943E1">
            <w:pPr>
              <w:ind w:right="-72"/>
              <w:jc w:val="right"/>
              <w:rPr>
                <w:rFonts w:ascii="Arial" w:hAnsi="Arial" w:cs="Arial"/>
                <w:sz w:val="18"/>
                <w:szCs w:val="18"/>
                <w:lang w:val="en-US"/>
              </w:rPr>
            </w:pPr>
            <w:r w:rsidRPr="00555B1A">
              <w:rPr>
                <w:rFonts w:ascii="Arial" w:hAnsi="Arial" w:cs="Arial"/>
                <w:sz w:val="18"/>
                <w:szCs w:val="18"/>
                <w:lang w:val="en-US"/>
              </w:rPr>
              <w:t>15,600,000</w:t>
            </w:r>
          </w:p>
        </w:tc>
      </w:tr>
      <w:tr w:rsidR="00D83E81" w:rsidRPr="00555B1A" w14:paraId="0C4C6957" w14:textId="77777777" w:rsidTr="00D83E81">
        <w:tc>
          <w:tcPr>
            <w:tcW w:w="5364" w:type="dxa"/>
            <w:vAlign w:val="bottom"/>
          </w:tcPr>
          <w:p w14:paraId="0FECB2ED" w14:textId="0503D18E" w:rsidR="00D83E81" w:rsidRPr="00555B1A" w:rsidRDefault="00D83E81" w:rsidP="00955E49">
            <w:pPr>
              <w:ind w:left="72"/>
              <w:jc w:val="left"/>
              <w:rPr>
                <w:rFonts w:ascii="Arial" w:hAnsi="Arial" w:cs="Arial"/>
                <w:sz w:val="18"/>
                <w:szCs w:val="18"/>
                <w:lang w:val="en-US"/>
              </w:rPr>
            </w:pPr>
            <w:r w:rsidRPr="00555B1A">
              <w:rPr>
                <w:rFonts w:ascii="Arial" w:hAnsi="Arial" w:cs="Arial"/>
                <w:sz w:val="18"/>
                <w:szCs w:val="18"/>
                <w:lang w:val="en-US"/>
              </w:rPr>
              <w:t xml:space="preserve">Property, </w:t>
            </w:r>
            <w:proofErr w:type="gramStart"/>
            <w:r w:rsidRPr="00555B1A">
              <w:rPr>
                <w:rFonts w:ascii="Arial" w:hAnsi="Arial" w:cs="Arial"/>
                <w:sz w:val="18"/>
                <w:szCs w:val="18"/>
                <w:lang w:val="en-US"/>
              </w:rPr>
              <w:t>plants</w:t>
            </w:r>
            <w:proofErr w:type="gramEnd"/>
            <w:r w:rsidRPr="00555B1A">
              <w:rPr>
                <w:rFonts w:ascii="Arial" w:hAnsi="Arial" w:cs="Arial"/>
                <w:sz w:val="18"/>
                <w:szCs w:val="18"/>
                <w:lang w:val="en-US"/>
              </w:rPr>
              <w:t xml:space="preserve"> and equipment</w:t>
            </w:r>
          </w:p>
        </w:tc>
        <w:tc>
          <w:tcPr>
            <w:tcW w:w="2016" w:type="dxa"/>
            <w:shd w:val="clear" w:color="auto" w:fill="FAFAFA"/>
            <w:vAlign w:val="bottom"/>
          </w:tcPr>
          <w:p w14:paraId="0698DA02" w14:textId="517AAEB4" w:rsidR="00D83E81" w:rsidRPr="00555B1A" w:rsidRDefault="00D83E81" w:rsidP="004943E1">
            <w:pPr>
              <w:ind w:right="-72"/>
              <w:jc w:val="right"/>
              <w:rPr>
                <w:rFonts w:ascii="Arial" w:hAnsi="Arial" w:cs="Arial"/>
                <w:sz w:val="18"/>
                <w:szCs w:val="18"/>
                <w:lang w:val="en-US"/>
              </w:rPr>
            </w:pPr>
            <w:r w:rsidRPr="00555B1A">
              <w:rPr>
                <w:rFonts w:ascii="Arial" w:hAnsi="Arial" w:cs="Arial"/>
                <w:sz w:val="18"/>
                <w:szCs w:val="18"/>
                <w:lang w:val="en-US"/>
              </w:rPr>
              <w:t>1,791,778,361</w:t>
            </w:r>
          </w:p>
        </w:tc>
        <w:tc>
          <w:tcPr>
            <w:tcW w:w="2016" w:type="dxa"/>
            <w:shd w:val="clear" w:color="auto" w:fill="auto"/>
            <w:vAlign w:val="bottom"/>
          </w:tcPr>
          <w:p w14:paraId="30F04323" w14:textId="1066964B" w:rsidR="00D83E81" w:rsidRPr="00555B1A" w:rsidRDefault="00D83E81" w:rsidP="004943E1">
            <w:pPr>
              <w:ind w:right="-72"/>
              <w:jc w:val="right"/>
              <w:rPr>
                <w:rFonts w:ascii="Arial" w:hAnsi="Arial" w:cs="Arial"/>
                <w:sz w:val="18"/>
                <w:szCs w:val="18"/>
                <w:lang w:val="en-US"/>
              </w:rPr>
            </w:pPr>
            <w:r w:rsidRPr="00555B1A">
              <w:rPr>
                <w:rFonts w:ascii="Arial" w:hAnsi="Arial" w:cs="Arial"/>
                <w:sz w:val="18"/>
                <w:szCs w:val="18"/>
                <w:lang w:val="en-US"/>
              </w:rPr>
              <w:t>189,830</w:t>
            </w:r>
          </w:p>
        </w:tc>
      </w:tr>
      <w:tr w:rsidR="00D83E81" w:rsidRPr="00555B1A" w14:paraId="70DCF85A" w14:textId="77777777" w:rsidTr="00D83E81">
        <w:tc>
          <w:tcPr>
            <w:tcW w:w="5364" w:type="dxa"/>
            <w:vAlign w:val="bottom"/>
          </w:tcPr>
          <w:p w14:paraId="3EEC4F4C" w14:textId="41F6A653" w:rsidR="00D83E81" w:rsidRPr="00555B1A" w:rsidRDefault="00D83E81" w:rsidP="00955E49">
            <w:pPr>
              <w:ind w:left="72"/>
              <w:jc w:val="left"/>
              <w:rPr>
                <w:rFonts w:ascii="Arial" w:hAnsi="Arial" w:cs="Arial"/>
                <w:sz w:val="18"/>
                <w:szCs w:val="18"/>
                <w:lang w:val="en-US"/>
              </w:rPr>
            </w:pPr>
            <w:r w:rsidRPr="00555B1A">
              <w:rPr>
                <w:rFonts w:ascii="Arial" w:hAnsi="Arial" w:cs="Arial"/>
                <w:sz w:val="18"/>
                <w:szCs w:val="18"/>
                <w:lang w:val="en-US"/>
              </w:rPr>
              <w:t>Right-of-use assets</w:t>
            </w:r>
          </w:p>
        </w:tc>
        <w:tc>
          <w:tcPr>
            <w:tcW w:w="2016" w:type="dxa"/>
            <w:shd w:val="clear" w:color="auto" w:fill="FAFAFA"/>
            <w:vAlign w:val="bottom"/>
          </w:tcPr>
          <w:p w14:paraId="0AAAEEF4" w14:textId="2703BCCD" w:rsidR="00D83E81" w:rsidRPr="00555B1A" w:rsidRDefault="00D83E81" w:rsidP="004943E1">
            <w:pPr>
              <w:ind w:right="-72"/>
              <w:jc w:val="right"/>
              <w:rPr>
                <w:rFonts w:ascii="Arial" w:hAnsi="Arial" w:cs="Arial"/>
                <w:sz w:val="18"/>
                <w:szCs w:val="18"/>
                <w:lang w:val="en-US"/>
              </w:rPr>
            </w:pPr>
            <w:r w:rsidRPr="00555B1A">
              <w:rPr>
                <w:rFonts w:ascii="Arial" w:hAnsi="Arial" w:cs="Arial"/>
                <w:sz w:val="18"/>
                <w:szCs w:val="18"/>
                <w:lang w:val="en-US"/>
              </w:rPr>
              <w:t>676,303</w:t>
            </w:r>
          </w:p>
        </w:tc>
        <w:tc>
          <w:tcPr>
            <w:tcW w:w="2016" w:type="dxa"/>
            <w:shd w:val="clear" w:color="auto" w:fill="auto"/>
            <w:vAlign w:val="bottom"/>
          </w:tcPr>
          <w:p w14:paraId="5A9DC009" w14:textId="44D515B0" w:rsidR="00D83E81" w:rsidRPr="00555B1A" w:rsidRDefault="00D83E81" w:rsidP="004943E1">
            <w:pPr>
              <w:ind w:right="-72"/>
              <w:jc w:val="right"/>
              <w:rPr>
                <w:rFonts w:ascii="Arial" w:hAnsi="Arial" w:cs="Arial"/>
                <w:sz w:val="18"/>
                <w:szCs w:val="18"/>
                <w:lang w:val="en-US"/>
              </w:rPr>
            </w:pPr>
            <w:r w:rsidRPr="00555B1A">
              <w:rPr>
                <w:rFonts w:ascii="Arial" w:hAnsi="Arial" w:cs="Arial"/>
                <w:sz w:val="18"/>
                <w:szCs w:val="18"/>
                <w:lang w:val="en-US"/>
              </w:rPr>
              <w:t>-</w:t>
            </w:r>
          </w:p>
        </w:tc>
      </w:tr>
      <w:tr w:rsidR="00D83E81" w:rsidRPr="00555B1A" w14:paraId="5B5F0B52" w14:textId="77777777" w:rsidTr="00D83E81">
        <w:tc>
          <w:tcPr>
            <w:tcW w:w="5364" w:type="dxa"/>
            <w:vAlign w:val="bottom"/>
          </w:tcPr>
          <w:p w14:paraId="0C01F064" w14:textId="45DA7B16" w:rsidR="00D83E81" w:rsidRPr="00555B1A" w:rsidRDefault="00D83E81" w:rsidP="00955E49">
            <w:pPr>
              <w:ind w:left="72"/>
              <w:jc w:val="left"/>
              <w:rPr>
                <w:rFonts w:ascii="Arial" w:hAnsi="Arial" w:cs="Arial"/>
                <w:sz w:val="18"/>
                <w:szCs w:val="18"/>
                <w:lang w:val="en-US"/>
              </w:rPr>
            </w:pPr>
            <w:r w:rsidRPr="00555B1A">
              <w:rPr>
                <w:rFonts w:ascii="Arial" w:hAnsi="Arial" w:cs="Arial"/>
                <w:sz w:val="18"/>
                <w:szCs w:val="18"/>
                <w:lang w:val="en-US"/>
              </w:rPr>
              <w:t>Intangible assets</w:t>
            </w:r>
          </w:p>
        </w:tc>
        <w:tc>
          <w:tcPr>
            <w:tcW w:w="2016" w:type="dxa"/>
            <w:shd w:val="clear" w:color="auto" w:fill="FAFAFA"/>
            <w:vAlign w:val="bottom"/>
          </w:tcPr>
          <w:p w14:paraId="416FE161" w14:textId="138C7740" w:rsidR="00D83E81" w:rsidRPr="00555B1A" w:rsidRDefault="00D83E81" w:rsidP="004943E1">
            <w:pPr>
              <w:ind w:right="-72"/>
              <w:jc w:val="right"/>
              <w:rPr>
                <w:rFonts w:ascii="Arial" w:hAnsi="Arial" w:cs="Arial"/>
                <w:sz w:val="18"/>
                <w:szCs w:val="18"/>
                <w:lang w:val="en-US"/>
              </w:rPr>
            </w:pPr>
            <w:r w:rsidRPr="00555B1A">
              <w:rPr>
                <w:rFonts w:ascii="Arial" w:hAnsi="Arial" w:cs="Arial"/>
                <w:sz w:val="18"/>
                <w:szCs w:val="18"/>
                <w:lang w:val="en-US"/>
              </w:rPr>
              <w:t>307,785,654</w:t>
            </w:r>
          </w:p>
        </w:tc>
        <w:tc>
          <w:tcPr>
            <w:tcW w:w="2016" w:type="dxa"/>
            <w:shd w:val="clear" w:color="auto" w:fill="auto"/>
            <w:vAlign w:val="bottom"/>
          </w:tcPr>
          <w:p w14:paraId="7C2610CA" w14:textId="3DADDF1F" w:rsidR="00D83E81" w:rsidRPr="00555B1A" w:rsidRDefault="00D83E81" w:rsidP="004943E1">
            <w:pPr>
              <w:ind w:right="-72"/>
              <w:jc w:val="right"/>
              <w:rPr>
                <w:rFonts w:ascii="Arial" w:hAnsi="Arial" w:cs="Arial"/>
                <w:sz w:val="18"/>
                <w:szCs w:val="18"/>
                <w:lang w:val="en-US"/>
              </w:rPr>
            </w:pPr>
            <w:r w:rsidRPr="00555B1A">
              <w:rPr>
                <w:rFonts w:ascii="Arial" w:hAnsi="Arial" w:cs="Arial"/>
                <w:sz w:val="18"/>
                <w:szCs w:val="18"/>
                <w:lang w:val="en-US"/>
              </w:rPr>
              <w:t>-</w:t>
            </w:r>
          </w:p>
        </w:tc>
      </w:tr>
      <w:tr w:rsidR="00D83E81" w:rsidRPr="00555B1A" w14:paraId="4C2C498F" w14:textId="77777777" w:rsidTr="00D83E81">
        <w:tc>
          <w:tcPr>
            <w:tcW w:w="5364" w:type="dxa"/>
            <w:vAlign w:val="bottom"/>
          </w:tcPr>
          <w:p w14:paraId="02E9A704" w14:textId="2A839CE8" w:rsidR="00D83E81" w:rsidRPr="00555B1A" w:rsidRDefault="00D83E81" w:rsidP="00955E49">
            <w:pPr>
              <w:ind w:left="72"/>
              <w:jc w:val="left"/>
              <w:rPr>
                <w:rFonts w:ascii="Arial" w:hAnsi="Arial" w:cs="Arial"/>
                <w:sz w:val="18"/>
                <w:szCs w:val="18"/>
                <w:lang w:val="en-US"/>
              </w:rPr>
            </w:pPr>
            <w:r w:rsidRPr="00555B1A">
              <w:rPr>
                <w:rFonts w:ascii="Arial" w:hAnsi="Arial" w:cs="Arial"/>
                <w:sz w:val="18"/>
                <w:szCs w:val="18"/>
                <w:lang w:val="en-US"/>
              </w:rPr>
              <w:t>Goodwill</w:t>
            </w:r>
          </w:p>
        </w:tc>
        <w:tc>
          <w:tcPr>
            <w:tcW w:w="2016" w:type="dxa"/>
            <w:shd w:val="clear" w:color="auto" w:fill="FAFAFA"/>
            <w:vAlign w:val="bottom"/>
          </w:tcPr>
          <w:p w14:paraId="58B8F96D" w14:textId="46D394A5" w:rsidR="00D83E81" w:rsidRPr="00555B1A" w:rsidRDefault="00D83E81" w:rsidP="004943E1">
            <w:pPr>
              <w:ind w:right="-72"/>
              <w:jc w:val="right"/>
              <w:rPr>
                <w:rFonts w:ascii="Arial" w:hAnsi="Arial" w:cs="Arial"/>
                <w:sz w:val="18"/>
                <w:szCs w:val="18"/>
                <w:lang w:val="en-US"/>
              </w:rPr>
            </w:pPr>
            <w:r w:rsidRPr="00555B1A">
              <w:rPr>
                <w:rFonts w:ascii="Arial" w:hAnsi="Arial" w:cs="Arial"/>
                <w:sz w:val="18"/>
                <w:szCs w:val="18"/>
                <w:lang w:val="en-US"/>
              </w:rPr>
              <w:t>1,536,958,301</w:t>
            </w:r>
          </w:p>
        </w:tc>
        <w:tc>
          <w:tcPr>
            <w:tcW w:w="2016" w:type="dxa"/>
            <w:shd w:val="clear" w:color="auto" w:fill="auto"/>
            <w:vAlign w:val="bottom"/>
          </w:tcPr>
          <w:p w14:paraId="4B45B48C" w14:textId="52558E77" w:rsidR="00D83E81" w:rsidRPr="00555B1A" w:rsidRDefault="00D83E81" w:rsidP="004943E1">
            <w:pPr>
              <w:ind w:right="-72"/>
              <w:jc w:val="right"/>
              <w:rPr>
                <w:rFonts w:ascii="Arial" w:hAnsi="Arial" w:cs="Arial"/>
                <w:sz w:val="18"/>
                <w:szCs w:val="18"/>
                <w:lang w:val="en-US"/>
              </w:rPr>
            </w:pPr>
            <w:r w:rsidRPr="00555B1A">
              <w:rPr>
                <w:rFonts w:ascii="Arial" w:hAnsi="Arial" w:cs="Arial"/>
                <w:sz w:val="18"/>
                <w:szCs w:val="18"/>
                <w:lang w:val="en-US"/>
              </w:rPr>
              <w:t>-</w:t>
            </w:r>
          </w:p>
        </w:tc>
      </w:tr>
      <w:tr w:rsidR="00D83E81" w:rsidRPr="00555B1A" w14:paraId="708CD24B" w14:textId="77777777" w:rsidTr="00D83E81">
        <w:tc>
          <w:tcPr>
            <w:tcW w:w="5364" w:type="dxa"/>
            <w:vAlign w:val="bottom"/>
          </w:tcPr>
          <w:p w14:paraId="257015D2" w14:textId="5A74478B" w:rsidR="00D83E81" w:rsidRPr="00555B1A" w:rsidRDefault="00D83E81" w:rsidP="00955E49">
            <w:pPr>
              <w:ind w:left="72"/>
              <w:jc w:val="left"/>
              <w:rPr>
                <w:rFonts w:ascii="Arial" w:hAnsi="Arial" w:cs="Arial"/>
                <w:sz w:val="18"/>
                <w:szCs w:val="18"/>
                <w:lang w:val="en-US"/>
              </w:rPr>
            </w:pPr>
            <w:r w:rsidRPr="00555B1A">
              <w:rPr>
                <w:rFonts w:ascii="Arial" w:hAnsi="Arial" w:cs="Arial"/>
                <w:sz w:val="18"/>
                <w:szCs w:val="18"/>
                <w:lang w:val="en-US"/>
              </w:rPr>
              <w:t>Advance payment for equity</w:t>
            </w:r>
          </w:p>
        </w:tc>
        <w:tc>
          <w:tcPr>
            <w:tcW w:w="2016" w:type="dxa"/>
            <w:shd w:val="clear" w:color="auto" w:fill="FAFAFA"/>
            <w:vAlign w:val="bottom"/>
          </w:tcPr>
          <w:p w14:paraId="5801EC9C" w14:textId="3D1DF830" w:rsidR="00D83E81" w:rsidRPr="00555B1A" w:rsidRDefault="00D83E81" w:rsidP="004943E1">
            <w:pPr>
              <w:ind w:right="-72"/>
              <w:jc w:val="right"/>
              <w:rPr>
                <w:rFonts w:ascii="Arial" w:hAnsi="Arial" w:cs="Arial"/>
                <w:sz w:val="18"/>
                <w:szCs w:val="18"/>
                <w:lang w:val="en-US"/>
              </w:rPr>
            </w:pPr>
            <w:r w:rsidRPr="00555B1A">
              <w:rPr>
                <w:rFonts w:ascii="Arial" w:hAnsi="Arial" w:cs="Arial"/>
                <w:sz w:val="18"/>
                <w:szCs w:val="18"/>
                <w:lang w:val="en-US"/>
              </w:rPr>
              <w:t>419,298,200</w:t>
            </w:r>
          </w:p>
        </w:tc>
        <w:tc>
          <w:tcPr>
            <w:tcW w:w="2016" w:type="dxa"/>
            <w:shd w:val="clear" w:color="auto" w:fill="auto"/>
            <w:vAlign w:val="bottom"/>
          </w:tcPr>
          <w:p w14:paraId="5CDEF5E9" w14:textId="37473BC7" w:rsidR="00D83E81" w:rsidRPr="00555B1A" w:rsidRDefault="00D83E81" w:rsidP="004943E1">
            <w:pPr>
              <w:ind w:right="-72"/>
              <w:jc w:val="right"/>
              <w:rPr>
                <w:rFonts w:ascii="Arial" w:hAnsi="Arial" w:cs="Arial"/>
                <w:sz w:val="18"/>
                <w:szCs w:val="18"/>
                <w:lang w:val="en-US"/>
              </w:rPr>
            </w:pPr>
            <w:r w:rsidRPr="00555B1A">
              <w:rPr>
                <w:rFonts w:ascii="Arial" w:hAnsi="Arial" w:cs="Arial"/>
                <w:sz w:val="18"/>
                <w:szCs w:val="18"/>
                <w:lang w:val="en-US"/>
              </w:rPr>
              <w:t>-</w:t>
            </w:r>
          </w:p>
        </w:tc>
      </w:tr>
      <w:tr w:rsidR="00D83E81" w:rsidRPr="00555B1A" w14:paraId="3E8709EE" w14:textId="77777777" w:rsidTr="00D83E81">
        <w:tc>
          <w:tcPr>
            <w:tcW w:w="5364" w:type="dxa"/>
            <w:vAlign w:val="bottom"/>
          </w:tcPr>
          <w:p w14:paraId="47E84C7A" w14:textId="6936AE48" w:rsidR="00D83E81" w:rsidRPr="00555B1A" w:rsidRDefault="00D83E81" w:rsidP="00955E49">
            <w:pPr>
              <w:ind w:left="72"/>
              <w:jc w:val="left"/>
              <w:rPr>
                <w:rFonts w:ascii="Arial" w:hAnsi="Arial" w:cs="Arial"/>
                <w:sz w:val="18"/>
                <w:szCs w:val="18"/>
                <w:lang w:val="en-US"/>
              </w:rPr>
            </w:pPr>
            <w:r w:rsidRPr="00555B1A">
              <w:rPr>
                <w:rFonts w:ascii="Arial" w:hAnsi="Arial" w:cs="Arial"/>
                <w:sz w:val="18"/>
                <w:szCs w:val="18"/>
                <w:lang w:val="en-US"/>
              </w:rPr>
              <w:t>Other non-current assets</w:t>
            </w:r>
          </w:p>
        </w:tc>
        <w:tc>
          <w:tcPr>
            <w:tcW w:w="2016" w:type="dxa"/>
            <w:tcBorders>
              <w:bottom w:val="single" w:sz="4" w:space="0" w:color="auto"/>
            </w:tcBorders>
            <w:shd w:val="clear" w:color="auto" w:fill="FAFAFA"/>
            <w:vAlign w:val="bottom"/>
          </w:tcPr>
          <w:p w14:paraId="35CAC67A" w14:textId="3D60C793" w:rsidR="00D83E81" w:rsidRPr="00555B1A" w:rsidRDefault="00D83E81" w:rsidP="004943E1">
            <w:pPr>
              <w:ind w:right="-72"/>
              <w:jc w:val="right"/>
              <w:rPr>
                <w:rFonts w:ascii="Arial" w:hAnsi="Arial" w:cs="Arial"/>
                <w:sz w:val="18"/>
                <w:szCs w:val="18"/>
                <w:lang w:val="en-US"/>
              </w:rPr>
            </w:pPr>
            <w:r w:rsidRPr="00555B1A">
              <w:rPr>
                <w:rFonts w:ascii="Arial" w:hAnsi="Arial" w:cs="Arial"/>
                <w:sz w:val="18"/>
                <w:szCs w:val="18"/>
                <w:lang w:val="en-US"/>
              </w:rPr>
              <w:t>2,676,127</w:t>
            </w:r>
          </w:p>
        </w:tc>
        <w:tc>
          <w:tcPr>
            <w:tcW w:w="2016" w:type="dxa"/>
            <w:tcBorders>
              <w:bottom w:val="single" w:sz="4" w:space="0" w:color="auto"/>
            </w:tcBorders>
            <w:shd w:val="clear" w:color="auto" w:fill="auto"/>
            <w:vAlign w:val="bottom"/>
          </w:tcPr>
          <w:p w14:paraId="3F2D0E36" w14:textId="42CD253F" w:rsidR="00D83E81" w:rsidRPr="00555B1A" w:rsidRDefault="00D83E81" w:rsidP="004943E1">
            <w:pPr>
              <w:ind w:right="-72"/>
              <w:jc w:val="right"/>
              <w:rPr>
                <w:rFonts w:ascii="Arial" w:hAnsi="Arial" w:cs="Arial"/>
                <w:sz w:val="18"/>
                <w:szCs w:val="18"/>
                <w:lang w:val="en-US"/>
              </w:rPr>
            </w:pPr>
            <w:r w:rsidRPr="00555B1A">
              <w:rPr>
                <w:rFonts w:ascii="Arial" w:hAnsi="Arial" w:cs="Arial"/>
                <w:sz w:val="18"/>
                <w:szCs w:val="18"/>
                <w:lang w:val="en-US"/>
              </w:rPr>
              <w:t>-</w:t>
            </w:r>
          </w:p>
        </w:tc>
      </w:tr>
      <w:tr w:rsidR="00955E49" w:rsidRPr="00555B1A" w14:paraId="6EBB3835" w14:textId="77777777" w:rsidTr="00D83E81">
        <w:tc>
          <w:tcPr>
            <w:tcW w:w="5364" w:type="dxa"/>
            <w:vAlign w:val="bottom"/>
          </w:tcPr>
          <w:p w14:paraId="47DF4F97" w14:textId="77777777" w:rsidR="00955E49" w:rsidRPr="00555B1A" w:rsidRDefault="00955E49" w:rsidP="00955E49">
            <w:pPr>
              <w:ind w:left="72"/>
              <w:jc w:val="left"/>
              <w:rPr>
                <w:rFonts w:ascii="Arial" w:hAnsi="Arial" w:cs="Arial"/>
                <w:sz w:val="18"/>
                <w:szCs w:val="18"/>
              </w:rPr>
            </w:pPr>
          </w:p>
        </w:tc>
        <w:tc>
          <w:tcPr>
            <w:tcW w:w="2016" w:type="dxa"/>
            <w:tcBorders>
              <w:top w:val="single" w:sz="4" w:space="0" w:color="auto"/>
            </w:tcBorders>
            <w:shd w:val="clear" w:color="auto" w:fill="FAFAFA"/>
            <w:vAlign w:val="bottom"/>
          </w:tcPr>
          <w:p w14:paraId="5CFD2EAB" w14:textId="77777777" w:rsidR="00955E49" w:rsidRPr="00555B1A" w:rsidRDefault="00955E49" w:rsidP="00955E49">
            <w:pPr>
              <w:ind w:right="-76"/>
              <w:jc w:val="right"/>
              <w:rPr>
                <w:rFonts w:ascii="Arial" w:hAnsi="Arial" w:cs="Arial"/>
                <w:sz w:val="18"/>
                <w:szCs w:val="18"/>
              </w:rPr>
            </w:pPr>
          </w:p>
        </w:tc>
        <w:tc>
          <w:tcPr>
            <w:tcW w:w="2016" w:type="dxa"/>
            <w:tcBorders>
              <w:top w:val="single" w:sz="4" w:space="0" w:color="auto"/>
            </w:tcBorders>
            <w:vAlign w:val="bottom"/>
          </w:tcPr>
          <w:p w14:paraId="77F435A7" w14:textId="77777777" w:rsidR="00955E49" w:rsidRPr="00555B1A" w:rsidRDefault="00955E49" w:rsidP="00955E49">
            <w:pPr>
              <w:ind w:right="-76"/>
              <w:jc w:val="right"/>
              <w:rPr>
                <w:rFonts w:ascii="Arial" w:hAnsi="Arial" w:cs="Arial"/>
                <w:sz w:val="18"/>
                <w:szCs w:val="18"/>
              </w:rPr>
            </w:pPr>
          </w:p>
        </w:tc>
      </w:tr>
      <w:tr w:rsidR="00955E49" w:rsidRPr="00555B1A" w14:paraId="4013EB15" w14:textId="77777777" w:rsidTr="00D83E81">
        <w:tc>
          <w:tcPr>
            <w:tcW w:w="5364" w:type="dxa"/>
            <w:vAlign w:val="bottom"/>
          </w:tcPr>
          <w:p w14:paraId="1F6842DD" w14:textId="55B72498" w:rsidR="00955E49" w:rsidRPr="00555B1A" w:rsidRDefault="00955E49" w:rsidP="00955E49">
            <w:pPr>
              <w:ind w:left="72"/>
              <w:jc w:val="left"/>
              <w:rPr>
                <w:rFonts w:ascii="Arial" w:hAnsi="Arial" w:cs="Arial"/>
                <w:sz w:val="18"/>
                <w:szCs w:val="18"/>
                <w:lang w:val="en-US"/>
              </w:rPr>
            </w:pPr>
            <w:r w:rsidRPr="00555B1A">
              <w:rPr>
                <w:rFonts w:ascii="Arial" w:hAnsi="Arial" w:cs="Arial"/>
                <w:sz w:val="18"/>
                <w:szCs w:val="18"/>
                <w:lang w:val="en-US"/>
              </w:rPr>
              <w:t xml:space="preserve">Total </w:t>
            </w:r>
            <w:r w:rsidR="00D83E81" w:rsidRPr="00555B1A">
              <w:rPr>
                <w:rFonts w:ascii="Arial" w:hAnsi="Arial" w:cs="Arial"/>
                <w:sz w:val="18"/>
                <w:szCs w:val="18"/>
                <w:lang w:val="en-US"/>
              </w:rPr>
              <w:t xml:space="preserve">non-current </w:t>
            </w:r>
            <w:r w:rsidRPr="00555B1A">
              <w:rPr>
                <w:rFonts w:ascii="Arial" w:hAnsi="Arial" w:cs="Arial"/>
                <w:sz w:val="18"/>
                <w:szCs w:val="18"/>
                <w:lang w:val="en-US"/>
              </w:rPr>
              <w:t>assets</w:t>
            </w:r>
          </w:p>
        </w:tc>
        <w:tc>
          <w:tcPr>
            <w:tcW w:w="2016" w:type="dxa"/>
            <w:tcBorders>
              <w:bottom w:val="single" w:sz="4" w:space="0" w:color="auto"/>
            </w:tcBorders>
            <w:shd w:val="clear" w:color="auto" w:fill="FAFAFA"/>
            <w:vAlign w:val="bottom"/>
          </w:tcPr>
          <w:p w14:paraId="7DD9EAA1" w14:textId="7AB8BD61" w:rsidR="00955E49" w:rsidRPr="00555B1A" w:rsidRDefault="00D83E81" w:rsidP="004943E1">
            <w:pPr>
              <w:ind w:right="-72"/>
              <w:jc w:val="right"/>
              <w:rPr>
                <w:rFonts w:ascii="Arial" w:hAnsi="Arial" w:cs="Arial"/>
                <w:sz w:val="18"/>
                <w:szCs w:val="18"/>
                <w:lang w:val="en-US"/>
              </w:rPr>
            </w:pPr>
            <w:r w:rsidRPr="00555B1A">
              <w:rPr>
                <w:rFonts w:ascii="Arial" w:hAnsi="Arial" w:cs="Arial"/>
                <w:sz w:val="18"/>
                <w:szCs w:val="18"/>
                <w:lang w:val="en-US"/>
              </w:rPr>
              <w:t>4,068,080,480</w:t>
            </w:r>
          </w:p>
        </w:tc>
        <w:tc>
          <w:tcPr>
            <w:tcW w:w="2016" w:type="dxa"/>
            <w:tcBorders>
              <w:bottom w:val="single" w:sz="4" w:space="0" w:color="auto"/>
            </w:tcBorders>
            <w:shd w:val="clear" w:color="auto" w:fill="auto"/>
            <w:vAlign w:val="bottom"/>
          </w:tcPr>
          <w:p w14:paraId="2C0B143B" w14:textId="780F0B80" w:rsidR="00955E49" w:rsidRPr="00555B1A" w:rsidRDefault="00D83E81" w:rsidP="004943E1">
            <w:pPr>
              <w:ind w:right="-72"/>
              <w:jc w:val="right"/>
              <w:rPr>
                <w:rFonts w:ascii="Arial" w:hAnsi="Arial" w:cs="Arial"/>
                <w:sz w:val="18"/>
                <w:szCs w:val="18"/>
                <w:lang w:val="en-US"/>
              </w:rPr>
            </w:pPr>
            <w:r w:rsidRPr="00555B1A">
              <w:rPr>
                <w:rFonts w:ascii="Arial" w:hAnsi="Arial" w:cs="Arial"/>
                <w:sz w:val="18"/>
                <w:szCs w:val="18"/>
                <w:lang w:val="en-US"/>
              </w:rPr>
              <w:t>15,789,830</w:t>
            </w:r>
          </w:p>
        </w:tc>
      </w:tr>
      <w:tr w:rsidR="00D83E81" w:rsidRPr="00555B1A" w14:paraId="245A8D54" w14:textId="77777777" w:rsidTr="00D83E81">
        <w:tc>
          <w:tcPr>
            <w:tcW w:w="5364" w:type="dxa"/>
            <w:vAlign w:val="bottom"/>
          </w:tcPr>
          <w:p w14:paraId="0996CF97" w14:textId="77777777" w:rsidR="00D83E81" w:rsidRPr="00555B1A" w:rsidRDefault="00D83E81" w:rsidP="00955E49">
            <w:pPr>
              <w:ind w:left="72"/>
              <w:jc w:val="left"/>
              <w:rPr>
                <w:rFonts w:ascii="Arial" w:hAnsi="Arial" w:cs="Arial"/>
                <w:sz w:val="18"/>
                <w:szCs w:val="18"/>
              </w:rPr>
            </w:pPr>
          </w:p>
        </w:tc>
        <w:tc>
          <w:tcPr>
            <w:tcW w:w="2016" w:type="dxa"/>
            <w:tcBorders>
              <w:top w:val="single" w:sz="4" w:space="0" w:color="auto"/>
            </w:tcBorders>
            <w:shd w:val="clear" w:color="auto" w:fill="FAFAFA"/>
            <w:vAlign w:val="bottom"/>
          </w:tcPr>
          <w:p w14:paraId="79A67B31" w14:textId="77777777" w:rsidR="00D83E81" w:rsidRPr="00555B1A" w:rsidRDefault="00D83E81" w:rsidP="004943E1">
            <w:pPr>
              <w:ind w:right="-72"/>
              <w:jc w:val="right"/>
              <w:rPr>
                <w:rFonts w:ascii="Arial" w:hAnsi="Arial" w:cs="Arial"/>
                <w:sz w:val="18"/>
                <w:szCs w:val="18"/>
              </w:rPr>
            </w:pPr>
          </w:p>
        </w:tc>
        <w:tc>
          <w:tcPr>
            <w:tcW w:w="2016" w:type="dxa"/>
            <w:tcBorders>
              <w:top w:val="single" w:sz="4" w:space="0" w:color="auto"/>
            </w:tcBorders>
            <w:shd w:val="clear" w:color="auto" w:fill="auto"/>
            <w:vAlign w:val="bottom"/>
          </w:tcPr>
          <w:p w14:paraId="02D0EE81" w14:textId="77777777" w:rsidR="00D83E81" w:rsidRPr="00555B1A" w:rsidRDefault="00D83E81" w:rsidP="004943E1">
            <w:pPr>
              <w:ind w:right="-72"/>
              <w:jc w:val="right"/>
              <w:rPr>
                <w:rFonts w:ascii="Arial" w:hAnsi="Arial" w:cs="Arial"/>
                <w:sz w:val="18"/>
                <w:szCs w:val="18"/>
              </w:rPr>
            </w:pPr>
          </w:p>
        </w:tc>
      </w:tr>
      <w:tr w:rsidR="00D83E81" w:rsidRPr="00555B1A" w14:paraId="53BAB871" w14:textId="77777777" w:rsidTr="00D83E81">
        <w:tc>
          <w:tcPr>
            <w:tcW w:w="5364" w:type="dxa"/>
            <w:vAlign w:val="bottom"/>
          </w:tcPr>
          <w:p w14:paraId="4183B2F5" w14:textId="147BF50D" w:rsidR="00D83E81" w:rsidRPr="00555B1A" w:rsidRDefault="00D83E81" w:rsidP="00D83E81">
            <w:pPr>
              <w:ind w:left="72"/>
              <w:jc w:val="left"/>
              <w:rPr>
                <w:rFonts w:ascii="Arial" w:hAnsi="Arial" w:cs="Arial"/>
                <w:sz w:val="18"/>
                <w:szCs w:val="18"/>
                <w:lang w:val="en-US"/>
              </w:rPr>
            </w:pPr>
            <w:r w:rsidRPr="00555B1A">
              <w:rPr>
                <w:rFonts w:ascii="Arial" w:hAnsi="Arial" w:cs="Arial"/>
                <w:sz w:val="18"/>
                <w:szCs w:val="18"/>
                <w:lang w:val="en-US"/>
              </w:rPr>
              <w:t>Total assets</w:t>
            </w:r>
          </w:p>
        </w:tc>
        <w:tc>
          <w:tcPr>
            <w:tcW w:w="2016" w:type="dxa"/>
            <w:tcBorders>
              <w:bottom w:val="single" w:sz="4" w:space="0" w:color="auto"/>
            </w:tcBorders>
            <w:shd w:val="clear" w:color="auto" w:fill="FAFAFA"/>
            <w:vAlign w:val="bottom"/>
          </w:tcPr>
          <w:p w14:paraId="74754315" w14:textId="239F1AE9" w:rsidR="00D83E81" w:rsidRPr="00555B1A" w:rsidRDefault="00D83E81" w:rsidP="00D83E81">
            <w:pPr>
              <w:ind w:right="-72"/>
              <w:jc w:val="right"/>
              <w:rPr>
                <w:rFonts w:ascii="Arial" w:hAnsi="Arial" w:cs="Arial"/>
                <w:sz w:val="18"/>
                <w:szCs w:val="18"/>
                <w:lang w:val="en-US"/>
              </w:rPr>
            </w:pPr>
            <w:r w:rsidRPr="00555B1A">
              <w:rPr>
                <w:rFonts w:ascii="Arial" w:hAnsi="Arial" w:cs="Arial"/>
                <w:sz w:val="18"/>
                <w:szCs w:val="18"/>
                <w:lang w:val="en-US"/>
              </w:rPr>
              <w:t>4,661,787,462</w:t>
            </w:r>
          </w:p>
        </w:tc>
        <w:tc>
          <w:tcPr>
            <w:tcW w:w="2016" w:type="dxa"/>
            <w:tcBorders>
              <w:bottom w:val="single" w:sz="4" w:space="0" w:color="auto"/>
            </w:tcBorders>
            <w:shd w:val="clear" w:color="auto" w:fill="auto"/>
            <w:vAlign w:val="bottom"/>
          </w:tcPr>
          <w:p w14:paraId="519B73EA" w14:textId="34FF4697" w:rsidR="00D83E81" w:rsidRPr="00555B1A" w:rsidRDefault="00D83E81" w:rsidP="00D83E81">
            <w:pPr>
              <w:ind w:right="-72"/>
              <w:jc w:val="right"/>
              <w:rPr>
                <w:rFonts w:ascii="Arial" w:hAnsi="Arial" w:cs="Arial"/>
                <w:sz w:val="18"/>
                <w:szCs w:val="18"/>
                <w:lang w:val="en-US"/>
              </w:rPr>
            </w:pPr>
            <w:r w:rsidRPr="00555B1A">
              <w:rPr>
                <w:rFonts w:ascii="Arial" w:hAnsi="Arial" w:cs="Arial"/>
                <w:sz w:val="18"/>
                <w:szCs w:val="18"/>
                <w:lang w:val="en-US"/>
              </w:rPr>
              <w:t>971,060,725</w:t>
            </w:r>
          </w:p>
        </w:tc>
      </w:tr>
      <w:tr w:rsidR="00D83E81" w:rsidRPr="00555B1A" w14:paraId="4E9C4CAA" w14:textId="77777777" w:rsidTr="00D83E81">
        <w:tc>
          <w:tcPr>
            <w:tcW w:w="5364" w:type="dxa"/>
            <w:vAlign w:val="bottom"/>
          </w:tcPr>
          <w:p w14:paraId="572E61B0" w14:textId="77777777" w:rsidR="00D83E81" w:rsidRPr="00555B1A" w:rsidRDefault="00D83E81" w:rsidP="00D83E81">
            <w:pPr>
              <w:ind w:left="72"/>
              <w:jc w:val="left"/>
              <w:rPr>
                <w:rFonts w:ascii="Arial" w:hAnsi="Arial" w:cs="Arial"/>
                <w:sz w:val="18"/>
                <w:szCs w:val="18"/>
                <w:lang w:val="en-US"/>
              </w:rPr>
            </w:pPr>
          </w:p>
        </w:tc>
        <w:tc>
          <w:tcPr>
            <w:tcW w:w="2016" w:type="dxa"/>
            <w:tcBorders>
              <w:top w:val="single" w:sz="4" w:space="0" w:color="auto"/>
            </w:tcBorders>
            <w:shd w:val="clear" w:color="auto" w:fill="FAFAFA"/>
            <w:vAlign w:val="bottom"/>
          </w:tcPr>
          <w:p w14:paraId="29668DB5" w14:textId="77777777" w:rsidR="00D83E81" w:rsidRPr="00555B1A" w:rsidRDefault="00D83E81" w:rsidP="00D83E81">
            <w:pPr>
              <w:ind w:right="-76"/>
              <w:jc w:val="right"/>
              <w:rPr>
                <w:rFonts w:ascii="Arial" w:hAnsi="Arial" w:cs="Arial"/>
                <w:sz w:val="18"/>
                <w:szCs w:val="18"/>
              </w:rPr>
            </w:pPr>
          </w:p>
        </w:tc>
        <w:tc>
          <w:tcPr>
            <w:tcW w:w="2016" w:type="dxa"/>
            <w:tcBorders>
              <w:top w:val="single" w:sz="4" w:space="0" w:color="auto"/>
            </w:tcBorders>
            <w:vAlign w:val="bottom"/>
          </w:tcPr>
          <w:p w14:paraId="5E571A64" w14:textId="77777777" w:rsidR="00D83E81" w:rsidRPr="00555B1A" w:rsidRDefault="00D83E81" w:rsidP="00D83E81">
            <w:pPr>
              <w:ind w:right="-76"/>
              <w:jc w:val="right"/>
              <w:rPr>
                <w:rFonts w:ascii="Arial" w:hAnsi="Arial" w:cs="Arial"/>
                <w:sz w:val="18"/>
                <w:szCs w:val="18"/>
              </w:rPr>
            </w:pPr>
          </w:p>
        </w:tc>
      </w:tr>
      <w:tr w:rsidR="00D83E81" w:rsidRPr="00555B1A" w14:paraId="5F8700F1" w14:textId="77777777" w:rsidTr="00835745">
        <w:tc>
          <w:tcPr>
            <w:tcW w:w="5364" w:type="dxa"/>
            <w:vAlign w:val="bottom"/>
          </w:tcPr>
          <w:p w14:paraId="5D35E388" w14:textId="77777777" w:rsidR="00D83E81" w:rsidRPr="00555B1A" w:rsidRDefault="00D83E81" w:rsidP="00D83E81">
            <w:pPr>
              <w:ind w:left="72"/>
              <w:jc w:val="left"/>
              <w:rPr>
                <w:rFonts w:ascii="Arial" w:hAnsi="Arial" w:cs="Arial"/>
                <w:b/>
                <w:bCs/>
                <w:sz w:val="18"/>
                <w:szCs w:val="18"/>
                <w:lang w:val="en-US"/>
              </w:rPr>
            </w:pPr>
            <w:r w:rsidRPr="00555B1A">
              <w:rPr>
                <w:rFonts w:ascii="Arial" w:hAnsi="Arial" w:cs="Arial"/>
                <w:b/>
                <w:bCs/>
                <w:sz w:val="18"/>
                <w:szCs w:val="18"/>
                <w:lang w:val="en-US"/>
              </w:rPr>
              <w:t>Current liabilities</w:t>
            </w:r>
          </w:p>
        </w:tc>
        <w:tc>
          <w:tcPr>
            <w:tcW w:w="2016" w:type="dxa"/>
            <w:shd w:val="clear" w:color="auto" w:fill="FAFAFA"/>
            <w:vAlign w:val="bottom"/>
          </w:tcPr>
          <w:p w14:paraId="7766C713" w14:textId="77777777" w:rsidR="00D83E81" w:rsidRPr="00555B1A" w:rsidRDefault="00D83E81" w:rsidP="00D83E81">
            <w:pPr>
              <w:ind w:right="-76"/>
              <w:jc w:val="right"/>
              <w:rPr>
                <w:rFonts w:ascii="Arial" w:hAnsi="Arial" w:cs="Arial"/>
                <w:sz w:val="18"/>
                <w:szCs w:val="18"/>
              </w:rPr>
            </w:pPr>
          </w:p>
        </w:tc>
        <w:tc>
          <w:tcPr>
            <w:tcW w:w="2016" w:type="dxa"/>
            <w:vAlign w:val="bottom"/>
          </w:tcPr>
          <w:p w14:paraId="3CF0089B" w14:textId="77777777" w:rsidR="00D83E81" w:rsidRPr="00555B1A" w:rsidRDefault="00D83E81" w:rsidP="00D83E81">
            <w:pPr>
              <w:ind w:right="-76"/>
              <w:jc w:val="right"/>
              <w:rPr>
                <w:rFonts w:ascii="Arial" w:hAnsi="Arial" w:cs="Arial"/>
                <w:sz w:val="18"/>
                <w:szCs w:val="18"/>
              </w:rPr>
            </w:pPr>
          </w:p>
        </w:tc>
      </w:tr>
      <w:tr w:rsidR="00D83E81" w:rsidRPr="00555B1A" w14:paraId="3CF14B56" w14:textId="77777777" w:rsidTr="00835745">
        <w:tc>
          <w:tcPr>
            <w:tcW w:w="5364" w:type="dxa"/>
            <w:vAlign w:val="bottom"/>
          </w:tcPr>
          <w:p w14:paraId="593C0733" w14:textId="25972F8A" w:rsidR="00D83E81" w:rsidRPr="00555B1A" w:rsidRDefault="00E74F9C" w:rsidP="00D83E81">
            <w:pPr>
              <w:ind w:left="72"/>
              <w:jc w:val="left"/>
              <w:rPr>
                <w:rFonts w:ascii="Arial" w:hAnsi="Arial" w:cs="Arial"/>
                <w:sz w:val="18"/>
                <w:szCs w:val="18"/>
              </w:rPr>
            </w:pPr>
            <w:r w:rsidRPr="00555B1A">
              <w:rPr>
                <w:rFonts w:ascii="Arial" w:hAnsi="Arial" w:cs="Arial"/>
                <w:sz w:val="18"/>
                <w:szCs w:val="18"/>
                <w:lang w:val="en-US"/>
              </w:rPr>
              <w:t>Other current liabilities (including trade payables)</w:t>
            </w:r>
          </w:p>
        </w:tc>
        <w:tc>
          <w:tcPr>
            <w:tcW w:w="2016" w:type="dxa"/>
            <w:shd w:val="clear" w:color="auto" w:fill="FAFAFA"/>
            <w:vAlign w:val="bottom"/>
          </w:tcPr>
          <w:p w14:paraId="6EED0DB6" w14:textId="17B0F5AC" w:rsidR="00D83E81" w:rsidRPr="00555B1A" w:rsidRDefault="00D83E81" w:rsidP="00D83E81">
            <w:pPr>
              <w:ind w:right="-72"/>
              <w:jc w:val="right"/>
              <w:rPr>
                <w:rFonts w:ascii="Arial" w:hAnsi="Arial" w:cs="Arial"/>
                <w:sz w:val="18"/>
                <w:szCs w:val="18"/>
                <w:lang w:val="en-US"/>
              </w:rPr>
            </w:pPr>
            <w:r w:rsidRPr="00555B1A">
              <w:rPr>
                <w:rFonts w:ascii="Arial" w:hAnsi="Arial" w:cs="Arial"/>
                <w:sz w:val="18"/>
                <w:szCs w:val="18"/>
                <w:lang w:val="en-US"/>
              </w:rPr>
              <w:t>127,406,451</w:t>
            </w:r>
          </w:p>
        </w:tc>
        <w:tc>
          <w:tcPr>
            <w:tcW w:w="2016" w:type="dxa"/>
            <w:vAlign w:val="bottom"/>
          </w:tcPr>
          <w:p w14:paraId="1733E552" w14:textId="2D961324" w:rsidR="00D83E81" w:rsidRPr="00555B1A" w:rsidRDefault="00D83E81" w:rsidP="00D83E81">
            <w:pPr>
              <w:ind w:right="-72"/>
              <w:jc w:val="right"/>
              <w:rPr>
                <w:rFonts w:ascii="Arial" w:hAnsi="Arial" w:cs="Arial"/>
                <w:sz w:val="18"/>
                <w:szCs w:val="18"/>
                <w:lang w:val="en-US"/>
              </w:rPr>
            </w:pPr>
            <w:r w:rsidRPr="00555B1A">
              <w:rPr>
                <w:rFonts w:ascii="Arial" w:hAnsi="Arial" w:cs="Arial"/>
                <w:sz w:val="18"/>
                <w:szCs w:val="18"/>
                <w:lang w:val="en-US"/>
              </w:rPr>
              <w:t>966,034</w:t>
            </w:r>
          </w:p>
        </w:tc>
      </w:tr>
      <w:tr w:rsidR="00D83E81" w:rsidRPr="00555B1A" w14:paraId="20562B42" w14:textId="77777777" w:rsidTr="00835745">
        <w:tc>
          <w:tcPr>
            <w:tcW w:w="5364" w:type="dxa"/>
            <w:vAlign w:val="bottom"/>
          </w:tcPr>
          <w:p w14:paraId="6D14B9E0" w14:textId="3F49B8BE" w:rsidR="00D83E81" w:rsidRPr="00555B1A" w:rsidRDefault="00E74F9C" w:rsidP="00D83E81">
            <w:pPr>
              <w:ind w:left="72"/>
              <w:jc w:val="left"/>
              <w:rPr>
                <w:rFonts w:ascii="Arial" w:hAnsi="Arial" w:cs="Arial"/>
                <w:sz w:val="18"/>
                <w:szCs w:val="18"/>
                <w:lang w:val="en-US"/>
              </w:rPr>
            </w:pPr>
            <w:r w:rsidRPr="00555B1A">
              <w:rPr>
                <w:rFonts w:ascii="Arial" w:hAnsi="Arial" w:cs="Arial"/>
                <w:sz w:val="18"/>
                <w:szCs w:val="18"/>
                <w:lang w:val="en-US"/>
              </w:rPr>
              <w:t>Short-term borrowing from third parties</w:t>
            </w:r>
          </w:p>
        </w:tc>
        <w:tc>
          <w:tcPr>
            <w:tcW w:w="2016" w:type="dxa"/>
            <w:shd w:val="clear" w:color="auto" w:fill="FAFAFA"/>
            <w:vAlign w:val="bottom"/>
          </w:tcPr>
          <w:p w14:paraId="4F2BC0E2" w14:textId="789549D9" w:rsidR="00D83E81" w:rsidRPr="00555B1A" w:rsidRDefault="00E74F9C" w:rsidP="00D83E81">
            <w:pPr>
              <w:ind w:right="-72"/>
              <w:jc w:val="right"/>
              <w:rPr>
                <w:rFonts w:ascii="Arial" w:hAnsi="Arial" w:cs="Arial"/>
                <w:sz w:val="18"/>
                <w:szCs w:val="18"/>
                <w:lang w:val="en-US"/>
              </w:rPr>
            </w:pPr>
            <w:r w:rsidRPr="00555B1A">
              <w:rPr>
                <w:rFonts w:ascii="Arial" w:hAnsi="Arial" w:cs="Arial"/>
                <w:sz w:val="18"/>
                <w:szCs w:val="18"/>
                <w:lang w:val="en-US"/>
              </w:rPr>
              <w:t>739,399,953</w:t>
            </w:r>
          </w:p>
        </w:tc>
        <w:tc>
          <w:tcPr>
            <w:tcW w:w="2016" w:type="dxa"/>
            <w:vAlign w:val="bottom"/>
          </w:tcPr>
          <w:p w14:paraId="5C937757" w14:textId="3CF53B9E" w:rsidR="00D83E81" w:rsidRPr="00555B1A" w:rsidRDefault="00E74F9C" w:rsidP="00D83E81">
            <w:pPr>
              <w:ind w:right="-72"/>
              <w:jc w:val="right"/>
              <w:rPr>
                <w:rFonts w:ascii="Arial" w:hAnsi="Arial" w:cs="Arial"/>
                <w:sz w:val="18"/>
                <w:szCs w:val="18"/>
                <w:lang w:val="en-US"/>
              </w:rPr>
            </w:pPr>
            <w:r w:rsidRPr="00555B1A">
              <w:rPr>
                <w:rFonts w:ascii="Arial" w:hAnsi="Arial" w:cs="Arial"/>
                <w:sz w:val="18"/>
                <w:szCs w:val="18"/>
                <w:lang w:val="en-US"/>
              </w:rPr>
              <w:t>-</w:t>
            </w:r>
          </w:p>
        </w:tc>
      </w:tr>
      <w:tr w:rsidR="00D83E81" w:rsidRPr="00555B1A" w14:paraId="32DE5C9C" w14:textId="77777777" w:rsidTr="00835745">
        <w:tc>
          <w:tcPr>
            <w:tcW w:w="5364" w:type="dxa"/>
            <w:vAlign w:val="bottom"/>
          </w:tcPr>
          <w:p w14:paraId="33195E67" w14:textId="77777777" w:rsidR="00E74F9C" w:rsidRPr="00555B1A" w:rsidRDefault="00E74F9C" w:rsidP="00D83E81">
            <w:pPr>
              <w:ind w:left="72"/>
              <w:jc w:val="left"/>
              <w:rPr>
                <w:rFonts w:ascii="Arial" w:hAnsi="Arial" w:cs="Arial"/>
                <w:sz w:val="18"/>
                <w:szCs w:val="18"/>
                <w:lang w:val="en-US"/>
              </w:rPr>
            </w:pPr>
            <w:r w:rsidRPr="00555B1A">
              <w:rPr>
                <w:rFonts w:ascii="Arial" w:hAnsi="Arial" w:cs="Arial"/>
                <w:sz w:val="18"/>
                <w:szCs w:val="18"/>
                <w:lang w:val="en-US"/>
              </w:rPr>
              <w:t xml:space="preserve">Current portion of long-term borrowings </w:t>
            </w:r>
          </w:p>
          <w:p w14:paraId="5192E3DE" w14:textId="11761E57" w:rsidR="00D83E81" w:rsidRPr="00555B1A" w:rsidRDefault="00E74F9C" w:rsidP="00D83E81">
            <w:pPr>
              <w:ind w:left="72"/>
              <w:jc w:val="left"/>
              <w:rPr>
                <w:rFonts w:ascii="Arial" w:hAnsi="Arial" w:cs="Arial"/>
                <w:sz w:val="18"/>
                <w:szCs w:val="18"/>
                <w:lang w:val="en-US"/>
              </w:rPr>
            </w:pPr>
            <w:r w:rsidRPr="00555B1A">
              <w:rPr>
                <w:rFonts w:ascii="Arial" w:hAnsi="Arial" w:cs="Arial"/>
                <w:sz w:val="18"/>
                <w:szCs w:val="18"/>
                <w:lang w:val="en-US"/>
              </w:rPr>
              <w:t xml:space="preserve">   from financial institutions</w:t>
            </w:r>
          </w:p>
        </w:tc>
        <w:tc>
          <w:tcPr>
            <w:tcW w:w="2016" w:type="dxa"/>
            <w:shd w:val="clear" w:color="auto" w:fill="FAFAFA"/>
            <w:vAlign w:val="bottom"/>
          </w:tcPr>
          <w:p w14:paraId="0B3C8D8C" w14:textId="47604F7F" w:rsidR="00D83E81" w:rsidRPr="00555B1A" w:rsidRDefault="00E74F9C" w:rsidP="00D83E81">
            <w:pPr>
              <w:ind w:right="-72"/>
              <w:jc w:val="right"/>
              <w:rPr>
                <w:rFonts w:ascii="Arial" w:hAnsi="Arial" w:cs="Arial"/>
                <w:sz w:val="18"/>
                <w:szCs w:val="18"/>
                <w:lang w:val="en-US"/>
              </w:rPr>
            </w:pPr>
            <w:r w:rsidRPr="00555B1A">
              <w:rPr>
                <w:rFonts w:ascii="Arial" w:hAnsi="Arial" w:cs="Arial"/>
                <w:sz w:val="18"/>
                <w:szCs w:val="18"/>
                <w:lang w:val="en-US"/>
              </w:rPr>
              <w:t>274,800,000</w:t>
            </w:r>
          </w:p>
        </w:tc>
        <w:tc>
          <w:tcPr>
            <w:tcW w:w="2016" w:type="dxa"/>
            <w:vAlign w:val="bottom"/>
          </w:tcPr>
          <w:p w14:paraId="2D0EFBCB" w14:textId="26FCE634" w:rsidR="00D83E81" w:rsidRPr="00555B1A" w:rsidRDefault="00E74F9C" w:rsidP="00D83E81">
            <w:pPr>
              <w:ind w:right="-72"/>
              <w:jc w:val="right"/>
              <w:rPr>
                <w:rFonts w:ascii="Arial" w:hAnsi="Arial" w:cs="Arial"/>
                <w:sz w:val="18"/>
                <w:szCs w:val="18"/>
                <w:lang w:val="en-US"/>
              </w:rPr>
            </w:pPr>
            <w:r w:rsidRPr="00555B1A">
              <w:rPr>
                <w:rFonts w:ascii="Arial" w:hAnsi="Arial" w:cs="Arial"/>
                <w:sz w:val="18"/>
                <w:szCs w:val="18"/>
                <w:lang w:val="en-US"/>
              </w:rPr>
              <w:t>-</w:t>
            </w:r>
          </w:p>
        </w:tc>
      </w:tr>
      <w:tr w:rsidR="00D83E81" w:rsidRPr="00555B1A" w14:paraId="2991E052" w14:textId="77777777" w:rsidTr="00835745">
        <w:tc>
          <w:tcPr>
            <w:tcW w:w="5364" w:type="dxa"/>
            <w:vAlign w:val="bottom"/>
          </w:tcPr>
          <w:p w14:paraId="4D8CA114" w14:textId="002378AD" w:rsidR="00D83E81" w:rsidRPr="00555B1A" w:rsidRDefault="00E74F9C" w:rsidP="00D83E81">
            <w:pPr>
              <w:ind w:left="72"/>
              <w:jc w:val="left"/>
              <w:rPr>
                <w:rFonts w:ascii="Arial" w:hAnsi="Arial" w:cs="Arial"/>
                <w:sz w:val="18"/>
                <w:szCs w:val="18"/>
                <w:lang w:val="en-US"/>
              </w:rPr>
            </w:pPr>
            <w:r w:rsidRPr="00555B1A">
              <w:rPr>
                <w:rFonts w:ascii="Arial" w:hAnsi="Arial" w:cs="Arial"/>
                <w:sz w:val="18"/>
                <w:szCs w:val="18"/>
                <w:lang w:val="en-US"/>
              </w:rPr>
              <w:t>Current portion of lease liabilities</w:t>
            </w:r>
          </w:p>
        </w:tc>
        <w:tc>
          <w:tcPr>
            <w:tcW w:w="2016" w:type="dxa"/>
            <w:shd w:val="clear" w:color="auto" w:fill="FAFAFA"/>
            <w:vAlign w:val="bottom"/>
          </w:tcPr>
          <w:p w14:paraId="270C69D0" w14:textId="1B1A5C0D" w:rsidR="00D83E81" w:rsidRPr="00555B1A" w:rsidRDefault="00E74F9C" w:rsidP="00D83E81">
            <w:pPr>
              <w:ind w:right="-72"/>
              <w:jc w:val="right"/>
              <w:rPr>
                <w:rFonts w:ascii="Arial" w:hAnsi="Arial" w:cs="Arial"/>
                <w:sz w:val="18"/>
                <w:szCs w:val="18"/>
                <w:lang w:val="en-US"/>
              </w:rPr>
            </w:pPr>
            <w:r w:rsidRPr="00555B1A">
              <w:rPr>
                <w:rFonts w:ascii="Arial" w:hAnsi="Arial" w:cs="Arial"/>
                <w:sz w:val="18"/>
                <w:szCs w:val="18"/>
                <w:lang w:val="en-US"/>
              </w:rPr>
              <w:t>142,004</w:t>
            </w:r>
          </w:p>
        </w:tc>
        <w:tc>
          <w:tcPr>
            <w:tcW w:w="2016" w:type="dxa"/>
            <w:vAlign w:val="bottom"/>
          </w:tcPr>
          <w:p w14:paraId="22441978" w14:textId="4F182F82" w:rsidR="00D83E81" w:rsidRPr="00555B1A" w:rsidRDefault="00E74F9C" w:rsidP="00D83E81">
            <w:pPr>
              <w:ind w:right="-72"/>
              <w:jc w:val="right"/>
              <w:rPr>
                <w:rFonts w:ascii="Arial" w:hAnsi="Arial" w:cs="Arial"/>
                <w:sz w:val="18"/>
                <w:szCs w:val="18"/>
                <w:lang w:val="en-US"/>
              </w:rPr>
            </w:pPr>
            <w:r w:rsidRPr="00555B1A">
              <w:rPr>
                <w:rFonts w:ascii="Arial" w:hAnsi="Arial" w:cs="Arial"/>
                <w:sz w:val="18"/>
                <w:szCs w:val="18"/>
                <w:lang w:val="en-US"/>
              </w:rPr>
              <w:t>-</w:t>
            </w:r>
          </w:p>
        </w:tc>
      </w:tr>
      <w:tr w:rsidR="00E74F9C" w:rsidRPr="00555B1A" w14:paraId="411EDB62" w14:textId="77777777" w:rsidTr="00835745">
        <w:tc>
          <w:tcPr>
            <w:tcW w:w="5364" w:type="dxa"/>
            <w:vAlign w:val="bottom"/>
          </w:tcPr>
          <w:p w14:paraId="0FE40633" w14:textId="5A91D871" w:rsidR="00E74F9C" w:rsidRPr="00555B1A" w:rsidRDefault="00E74F9C" w:rsidP="00E74F9C">
            <w:pPr>
              <w:ind w:left="72"/>
              <w:jc w:val="left"/>
              <w:rPr>
                <w:rFonts w:ascii="Arial" w:hAnsi="Arial" w:cs="Arial"/>
                <w:sz w:val="18"/>
                <w:szCs w:val="18"/>
              </w:rPr>
            </w:pPr>
            <w:r w:rsidRPr="00555B1A">
              <w:rPr>
                <w:rFonts w:ascii="Arial" w:hAnsi="Arial" w:cs="Arial"/>
                <w:sz w:val="18"/>
                <w:szCs w:val="18"/>
                <w:lang w:val="en-US"/>
              </w:rPr>
              <w:t xml:space="preserve">Current portion </w:t>
            </w:r>
            <w:r w:rsidR="006446A2" w:rsidRPr="00555B1A">
              <w:rPr>
                <w:rFonts w:ascii="Arial" w:hAnsi="Arial" w:cs="Arial"/>
                <w:sz w:val="18"/>
                <w:szCs w:val="18"/>
                <w:lang w:val="en-US"/>
              </w:rPr>
              <w:t>l</w:t>
            </w:r>
            <w:r w:rsidRPr="00555B1A">
              <w:rPr>
                <w:rFonts w:ascii="Arial" w:hAnsi="Arial" w:cs="Arial"/>
                <w:sz w:val="18"/>
                <w:szCs w:val="18"/>
                <w:lang w:val="en-US"/>
              </w:rPr>
              <w:t>iabilities under debt restructuring</w:t>
            </w:r>
          </w:p>
        </w:tc>
        <w:tc>
          <w:tcPr>
            <w:tcW w:w="2016" w:type="dxa"/>
            <w:tcBorders>
              <w:bottom w:val="single" w:sz="4" w:space="0" w:color="auto"/>
            </w:tcBorders>
            <w:shd w:val="clear" w:color="auto" w:fill="FAFAFA"/>
            <w:vAlign w:val="bottom"/>
          </w:tcPr>
          <w:p w14:paraId="39CE91D8" w14:textId="6DDE26EC" w:rsidR="00E74F9C" w:rsidRPr="00555B1A" w:rsidRDefault="00E74F9C" w:rsidP="00E74F9C">
            <w:pPr>
              <w:ind w:right="-72"/>
              <w:jc w:val="right"/>
              <w:rPr>
                <w:rFonts w:ascii="Arial" w:hAnsi="Arial" w:cs="Arial"/>
                <w:sz w:val="18"/>
                <w:szCs w:val="18"/>
                <w:lang w:val="en-US"/>
              </w:rPr>
            </w:pPr>
            <w:r w:rsidRPr="00555B1A">
              <w:rPr>
                <w:rFonts w:ascii="Arial" w:hAnsi="Arial" w:cs="Arial"/>
                <w:sz w:val="18"/>
                <w:szCs w:val="18"/>
                <w:lang w:val="en-US"/>
              </w:rPr>
              <w:t>11,000,000</w:t>
            </w:r>
          </w:p>
        </w:tc>
        <w:tc>
          <w:tcPr>
            <w:tcW w:w="2016" w:type="dxa"/>
            <w:tcBorders>
              <w:bottom w:val="single" w:sz="4" w:space="0" w:color="auto"/>
            </w:tcBorders>
            <w:shd w:val="clear" w:color="auto" w:fill="auto"/>
            <w:vAlign w:val="bottom"/>
          </w:tcPr>
          <w:p w14:paraId="44BDD19A" w14:textId="77777777" w:rsidR="00E74F9C" w:rsidRPr="00555B1A" w:rsidRDefault="00E74F9C" w:rsidP="00E74F9C">
            <w:pPr>
              <w:ind w:right="-72"/>
              <w:jc w:val="right"/>
              <w:rPr>
                <w:rFonts w:ascii="Arial" w:hAnsi="Arial" w:cs="Arial"/>
                <w:sz w:val="18"/>
                <w:szCs w:val="18"/>
                <w:lang w:val="en-US"/>
              </w:rPr>
            </w:pPr>
            <w:r w:rsidRPr="00555B1A">
              <w:rPr>
                <w:rFonts w:ascii="Arial" w:hAnsi="Arial" w:cs="Arial"/>
                <w:sz w:val="18"/>
                <w:szCs w:val="18"/>
                <w:lang w:val="en-US"/>
              </w:rPr>
              <w:t>-</w:t>
            </w:r>
          </w:p>
        </w:tc>
      </w:tr>
      <w:tr w:rsidR="00D83E81" w:rsidRPr="00555B1A" w14:paraId="7F3286BE" w14:textId="77777777" w:rsidTr="00835745">
        <w:tc>
          <w:tcPr>
            <w:tcW w:w="5364" w:type="dxa"/>
            <w:vAlign w:val="bottom"/>
          </w:tcPr>
          <w:p w14:paraId="57D321A8" w14:textId="77777777" w:rsidR="00D83E81" w:rsidRPr="00555B1A" w:rsidRDefault="00D83E81" w:rsidP="00D83E81">
            <w:pPr>
              <w:ind w:left="72"/>
              <w:jc w:val="left"/>
              <w:rPr>
                <w:rFonts w:ascii="Arial" w:hAnsi="Arial" w:cs="Arial"/>
                <w:sz w:val="18"/>
                <w:szCs w:val="18"/>
                <w:lang w:val="en-US"/>
              </w:rPr>
            </w:pPr>
          </w:p>
        </w:tc>
        <w:tc>
          <w:tcPr>
            <w:tcW w:w="2016" w:type="dxa"/>
            <w:tcBorders>
              <w:top w:val="single" w:sz="4" w:space="0" w:color="auto"/>
            </w:tcBorders>
            <w:shd w:val="clear" w:color="auto" w:fill="FAFAFA"/>
            <w:vAlign w:val="bottom"/>
          </w:tcPr>
          <w:p w14:paraId="59BF08D0" w14:textId="77777777" w:rsidR="00D83E81" w:rsidRPr="00555B1A" w:rsidRDefault="00D83E81" w:rsidP="00D83E81">
            <w:pPr>
              <w:ind w:right="-76"/>
              <w:jc w:val="right"/>
              <w:rPr>
                <w:rFonts w:ascii="Arial" w:hAnsi="Arial" w:cs="Arial"/>
                <w:sz w:val="18"/>
                <w:szCs w:val="18"/>
              </w:rPr>
            </w:pPr>
          </w:p>
        </w:tc>
        <w:tc>
          <w:tcPr>
            <w:tcW w:w="2016" w:type="dxa"/>
            <w:tcBorders>
              <w:top w:val="single" w:sz="4" w:space="0" w:color="auto"/>
            </w:tcBorders>
            <w:vAlign w:val="bottom"/>
          </w:tcPr>
          <w:p w14:paraId="10C20B27" w14:textId="77777777" w:rsidR="00D83E81" w:rsidRPr="00555B1A" w:rsidRDefault="00D83E81" w:rsidP="00D83E81">
            <w:pPr>
              <w:ind w:right="-76"/>
              <w:jc w:val="right"/>
              <w:rPr>
                <w:rFonts w:ascii="Arial" w:hAnsi="Arial" w:cs="Arial"/>
                <w:sz w:val="18"/>
                <w:szCs w:val="18"/>
              </w:rPr>
            </w:pPr>
          </w:p>
        </w:tc>
      </w:tr>
      <w:tr w:rsidR="00D83E81" w:rsidRPr="00555B1A" w14:paraId="7160F6FF" w14:textId="77777777" w:rsidTr="00835745">
        <w:tc>
          <w:tcPr>
            <w:tcW w:w="5364" w:type="dxa"/>
            <w:vAlign w:val="bottom"/>
          </w:tcPr>
          <w:p w14:paraId="50683456" w14:textId="77777777" w:rsidR="00D83E81" w:rsidRPr="00555B1A" w:rsidRDefault="00D83E81" w:rsidP="00D83E81">
            <w:pPr>
              <w:ind w:left="72"/>
              <w:jc w:val="left"/>
              <w:rPr>
                <w:rFonts w:ascii="Arial" w:hAnsi="Arial" w:cs="Arial"/>
                <w:sz w:val="18"/>
                <w:szCs w:val="18"/>
              </w:rPr>
            </w:pPr>
            <w:r w:rsidRPr="00555B1A">
              <w:rPr>
                <w:rFonts w:ascii="Arial" w:hAnsi="Arial" w:cs="Arial"/>
                <w:sz w:val="18"/>
                <w:szCs w:val="18"/>
                <w:lang w:val="en-US"/>
              </w:rPr>
              <w:t>Total current liabilities</w:t>
            </w:r>
          </w:p>
        </w:tc>
        <w:tc>
          <w:tcPr>
            <w:tcW w:w="2016" w:type="dxa"/>
            <w:tcBorders>
              <w:bottom w:val="single" w:sz="4" w:space="0" w:color="auto"/>
            </w:tcBorders>
            <w:shd w:val="clear" w:color="auto" w:fill="FAFAFA"/>
            <w:vAlign w:val="bottom"/>
          </w:tcPr>
          <w:p w14:paraId="48ACB743" w14:textId="4143603E" w:rsidR="00D83E81" w:rsidRPr="00555B1A" w:rsidRDefault="00E74F9C" w:rsidP="00D83E81">
            <w:pPr>
              <w:ind w:right="-72"/>
              <w:jc w:val="right"/>
              <w:rPr>
                <w:rFonts w:ascii="Arial" w:hAnsi="Arial" w:cs="Arial"/>
                <w:sz w:val="18"/>
                <w:szCs w:val="18"/>
                <w:lang w:val="en-US"/>
              </w:rPr>
            </w:pPr>
            <w:r w:rsidRPr="00555B1A">
              <w:rPr>
                <w:rFonts w:ascii="Arial" w:hAnsi="Arial" w:cs="Arial"/>
                <w:sz w:val="18"/>
                <w:szCs w:val="18"/>
                <w:lang w:val="en-US"/>
              </w:rPr>
              <w:t>1,152,748,408</w:t>
            </w:r>
          </w:p>
        </w:tc>
        <w:tc>
          <w:tcPr>
            <w:tcW w:w="2016" w:type="dxa"/>
            <w:tcBorders>
              <w:bottom w:val="single" w:sz="4" w:space="0" w:color="auto"/>
            </w:tcBorders>
            <w:shd w:val="clear" w:color="auto" w:fill="auto"/>
            <w:vAlign w:val="bottom"/>
          </w:tcPr>
          <w:p w14:paraId="24FF4E06" w14:textId="58931BB3" w:rsidR="00D83E81" w:rsidRPr="00555B1A" w:rsidRDefault="00D83E81" w:rsidP="00D83E81">
            <w:pPr>
              <w:ind w:right="-72"/>
              <w:jc w:val="right"/>
              <w:rPr>
                <w:rFonts w:ascii="Arial" w:hAnsi="Arial" w:cs="Arial"/>
                <w:sz w:val="18"/>
                <w:szCs w:val="18"/>
                <w:lang w:val="en-US"/>
              </w:rPr>
            </w:pPr>
            <w:r w:rsidRPr="00555B1A">
              <w:rPr>
                <w:rFonts w:ascii="Arial" w:hAnsi="Arial" w:cs="Arial"/>
                <w:sz w:val="18"/>
                <w:szCs w:val="18"/>
                <w:lang w:val="en-US"/>
              </w:rPr>
              <w:t>966,034</w:t>
            </w:r>
          </w:p>
        </w:tc>
      </w:tr>
      <w:tr w:rsidR="00D83E81" w:rsidRPr="00555B1A" w14:paraId="43770104" w14:textId="77777777" w:rsidTr="00835745">
        <w:tc>
          <w:tcPr>
            <w:tcW w:w="5364" w:type="dxa"/>
            <w:vAlign w:val="bottom"/>
          </w:tcPr>
          <w:p w14:paraId="2FF08508" w14:textId="77777777" w:rsidR="00D83E81" w:rsidRPr="00555B1A" w:rsidRDefault="00D83E81" w:rsidP="00D83E81">
            <w:pPr>
              <w:ind w:left="72"/>
              <w:jc w:val="left"/>
              <w:rPr>
                <w:rFonts w:ascii="Arial" w:hAnsi="Arial" w:cs="Arial"/>
                <w:sz w:val="18"/>
                <w:szCs w:val="18"/>
              </w:rPr>
            </w:pPr>
          </w:p>
        </w:tc>
        <w:tc>
          <w:tcPr>
            <w:tcW w:w="2016" w:type="dxa"/>
            <w:tcBorders>
              <w:top w:val="single" w:sz="4" w:space="0" w:color="auto"/>
            </w:tcBorders>
            <w:shd w:val="clear" w:color="auto" w:fill="FAFAFA"/>
            <w:vAlign w:val="bottom"/>
          </w:tcPr>
          <w:p w14:paraId="392C4911" w14:textId="77777777" w:rsidR="00D83E81" w:rsidRPr="00555B1A" w:rsidRDefault="00D83E81" w:rsidP="00D83E81">
            <w:pPr>
              <w:ind w:right="-76"/>
              <w:jc w:val="right"/>
              <w:rPr>
                <w:rFonts w:ascii="Arial" w:hAnsi="Arial" w:cs="Arial"/>
                <w:sz w:val="18"/>
                <w:szCs w:val="18"/>
              </w:rPr>
            </w:pPr>
          </w:p>
        </w:tc>
        <w:tc>
          <w:tcPr>
            <w:tcW w:w="2016" w:type="dxa"/>
            <w:tcBorders>
              <w:top w:val="single" w:sz="4" w:space="0" w:color="auto"/>
            </w:tcBorders>
            <w:vAlign w:val="bottom"/>
          </w:tcPr>
          <w:p w14:paraId="72FBDDC0" w14:textId="77777777" w:rsidR="00D83E81" w:rsidRPr="00555B1A" w:rsidRDefault="00D83E81" w:rsidP="00D83E81">
            <w:pPr>
              <w:ind w:right="-76"/>
              <w:jc w:val="right"/>
              <w:rPr>
                <w:rFonts w:ascii="Arial" w:hAnsi="Arial" w:cs="Arial"/>
                <w:sz w:val="18"/>
                <w:szCs w:val="18"/>
              </w:rPr>
            </w:pPr>
          </w:p>
        </w:tc>
      </w:tr>
      <w:tr w:rsidR="00D83E81" w:rsidRPr="00555B1A" w14:paraId="067B857A" w14:textId="77777777" w:rsidTr="00835745">
        <w:tc>
          <w:tcPr>
            <w:tcW w:w="5364" w:type="dxa"/>
            <w:vAlign w:val="bottom"/>
          </w:tcPr>
          <w:p w14:paraId="476ED071" w14:textId="77777777" w:rsidR="00D83E81" w:rsidRPr="00555B1A" w:rsidRDefault="00D83E81" w:rsidP="00D83E81">
            <w:pPr>
              <w:ind w:left="72"/>
              <w:jc w:val="left"/>
              <w:rPr>
                <w:rFonts w:ascii="Arial" w:hAnsi="Arial" w:cs="Arial"/>
                <w:b/>
                <w:bCs/>
                <w:sz w:val="18"/>
                <w:szCs w:val="18"/>
              </w:rPr>
            </w:pPr>
            <w:r w:rsidRPr="00555B1A">
              <w:rPr>
                <w:rFonts w:ascii="Arial" w:hAnsi="Arial" w:cs="Arial"/>
                <w:b/>
                <w:bCs/>
                <w:sz w:val="18"/>
                <w:szCs w:val="18"/>
              </w:rPr>
              <w:t>Non-current liabilities</w:t>
            </w:r>
          </w:p>
        </w:tc>
        <w:tc>
          <w:tcPr>
            <w:tcW w:w="2016" w:type="dxa"/>
            <w:shd w:val="clear" w:color="auto" w:fill="FAFAFA"/>
            <w:vAlign w:val="bottom"/>
          </w:tcPr>
          <w:p w14:paraId="013F5EAA" w14:textId="77777777" w:rsidR="00D83E81" w:rsidRPr="00555B1A" w:rsidRDefault="00D83E81" w:rsidP="00D83E81">
            <w:pPr>
              <w:ind w:right="-76"/>
              <w:jc w:val="right"/>
              <w:rPr>
                <w:rFonts w:ascii="Arial" w:hAnsi="Arial" w:cs="Arial"/>
                <w:sz w:val="18"/>
                <w:szCs w:val="18"/>
              </w:rPr>
            </w:pPr>
          </w:p>
        </w:tc>
        <w:tc>
          <w:tcPr>
            <w:tcW w:w="2016" w:type="dxa"/>
            <w:vAlign w:val="bottom"/>
          </w:tcPr>
          <w:p w14:paraId="771F4A8A" w14:textId="77777777" w:rsidR="00D83E81" w:rsidRPr="00555B1A" w:rsidRDefault="00D83E81" w:rsidP="00D83E81">
            <w:pPr>
              <w:ind w:right="-76"/>
              <w:jc w:val="right"/>
              <w:rPr>
                <w:rFonts w:ascii="Arial" w:hAnsi="Arial" w:cs="Arial"/>
                <w:sz w:val="18"/>
                <w:szCs w:val="18"/>
              </w:rPr>
            </w:pPr>
          </w:p>
        </w:tc>
      </w:tr>
      <w:tr w:rsidR="00D83E81" w:rsidRPr="00555B1A" w14:paraId="22D601A2" w14:textId="77777777" w:rsidTr="00835745">
        <w:tc>
          <w:tcPr>
            <w:tcW w:w="5364" w:type="dxa"/>
            <w:vAlign w:val="bottom"/>
          </w:tcPr>
          <w:p w14:paraId="4BBC4334" w14:textId="3753A5CB" w:rsidR="00D83E81" w:rsidRPr="00555B1A" w:rsidRDefault="00E74F9C" w:rsidP="00D83E81">
            <w:pPr>
              <w:ind w:left="72"/>
              <w:jc w:val="left"/>
              <w:rPr>
                <w:rFonts w:ascii="Arial" w:hAnsi="Arial" w:cs="Arial"/>
                <w:sz w:val="18"/>
                <w:szCs w:val="18"/>
              </w:rPr>
            </w:pPr>
            <w:r w:rsidRPr="00555B1A">
              <w:rPr>
                <w:rFonts w:ascii="Arial" w:hAnsi="Arial" w:cs="Arial"/>
                <w:sz w:val="18"/>
                <w:szCs w:val="18"/>
                <w:lang w:val="en-US"/>
              </w:rPr>
              <w:t>Long-term borrowings from financial institutions</w:t>
            </w:r>
          </w:p>
        </w:tc>
        <w:tc>
          <w:tcPr>
            <w:tcW w:w="2016" w:type="dxa"/>
            <w:shd w:val="clear" w:color="auto" w:fill="FAFAFA"/>
            <w:vAlign w:val="bottom"/>
          </w:tcPr>
          <w:p w14:paraId="106B1057" w14:textId="4E49AEC0" w:rsidR="00D83E81" w:rsidRPr="00555B1A" w:rsidRDefault="00E74F9C" w:rsidP="00D83E81">
            <w:pPr>
              <w:ind w:right="-72"/>
              <w:jc w:val="right"/>
              <w:rPr>
                <w:rFonts w:ascii="Arial" w:hAnsi="Arial" w:cs="Arial"/>
                <w:sz w:val="18"/>
                <w:szCs w:val="18"/>
                <w:lang w:val="en-US"/>
              </w:rPr>
            </w:pPr>
            <w:r w:rsidRPr="00555B1A">
              <w:rPr>
                <w:rFonts w:ascii="Arial" w:hAnsi="Arial" w:cs="Arial"/>
                <w:sz w:val="18"/>
                <w:szCs w:val="18"/>
                <w:lang w:val="en-US"/>
              </w:rPr>
              <w:t>1,863,310,999</w:t>
            </w:r>
          </w:p>
        </w:tc>
        <w:tc>
          <w:tcPr>
            <w:tcW w:w="2016" w:type="dxa"/>
            <w:vAlign w:val="bottom"/>
          </w:tcPr>
          <w:p w14:paraId="765E830A" w14:textId="77777777" w:rsidR="00D83E81" w:rsidRPr="00555B1A" w:rsidRDefault="00D83E81" w:rsidP="00D83E81">
            <w:pPr>
              <w:ind w:right="-72"/>
              <w:jc w:val="right"/>
              <w:rPr>
                <w:rFonts w:ascii="Arial" w:hAnsi="Arial" w:cs="Arial"/>
                <w:sz w:val="18"/>
                <w:szCs w:val="18"/>
                <w:lang w:val="en-US"/>
              </w:rPr>
            </w:pPr>
            <w:r w:rsidRPr="00555B1A">
              <w:rPr>
                <w:rFonts w:ascii="Arial" w:hAnsi="Arial" w:cs="Arial"/>
                <w:sz w:val="18"/>
                <w:szCs w:val="18"/>
                <w:lang w:val="en-US"/>
              </w:rPr>
              <w:t>-</w:t>
            </w:r>
          </w:p>
        </w:tc>
      </w:tr>
      <w:tr w:rsidR="00E74F9C" w:rsidRPr="00555B1A" w14:paraId="2F3E0B82" w14:textId="77777777" w:rsidTr="00835745">
        <w:tc>
          <w:tcPr>
            <w:tcW w:w="5364" w:type="dxa"/>
            <w:vAlign w:val="bottom"/>
          </w:tcPr>
          <w:p w14:paraId="66398186" w14:textId="64BB5FDF" w:rsidR="00E74F9C" w:rsidRPr="00555B1A" w:rsidRDefault="007C5B12" w:rsidP="00D83E81">
            <w:pPr>
              <w:ind w:left="72"/>
              <w:jc w:val="left"/>
              <w:rPr>
                <w:rFonts w:ascii="Arial" w:hAnsi="Arial" w:cs="Arial"/>
                <w:sz w:val="18"/>
                <w:szCs w:val="18"/>
                <w:lang w:val="en-US"/>
              </w:rPr>
            </w:pPr>
            <w:r w:rsidRPr="00555B1A">
              <w:rPr>
                <w:rFonts w:ascii="Arial" w:hAnsi="Arial" w:cs="Arial"/>
                <w:sz w:val="18"/>
                <w:szCs w:val="18"/>
                <w:lang w:val="en-US"/>
              </w:rPr>
              <w:t>L</w:t>
            </w:r>
            <w:r w:rsidR="00E74F9C" w:rsidRPr="00555B1A">
              <w:rPr>
                <w:rFonts w:ascii="Arial" w:hAnsi="Arial" w:cs="Arial"/>
                <w:sz w:val="18"/>
                <w:szCs w:val="18"/>
                <w:lang w:val="en-US"/>
              </w:rPr>
              <w:t>ease liabilities</w:t>
            </w:r>
          </w:p>
        </w:tc>
        <w:tc>
          <w:tcPr>
            <w:tcW w:w="2016" w:type="dxa"/>
            <w:shd w:val="clear" w:color="auto" w:fill="FAFAFA"/>
            <w:vAlign w:val="bottom"/>
          </w:tcPr>
          <w:p w14:paraId="472AF062" w14:textId="3583FA19" w:rsidR="00E74F9C" w:rsidRPr="00555B1A" w:rsidRDefault="00E74F9C" w:rsidP="00D83E81">
            <w:pPr>
              <w:ind w:right="-72"/>
              <w:jc w:val="right"/>
              <w:rPr>
                <w:rFonts w:ascii="Arial" w:hAnsi="Arial" w:cs="Arial"/>
                <w:sz w:val="18"/>
                <w:szCs w:val="18"/>
                <w:lang w:val="en-US"/>
              </w:rPr>
            </w:pPr>
            <w:r w:rsidRPr="00555B1A">
              <w:rPr>
                <w:rFonts w:ascii="Arial" w:hAnsi="Arial" w:cs="Arial"/>
                <w:sz w:val="18"/>
                <w:szCs w:val="18"/>
                <w:lang w:val="en-US"/>
              </w:rPr>
              <w:t>530,337</w:t>
            </w:r>
          </w:p>
        </w:tc>
        <w:tc>
          <w:tcPr>
            <w:tcW w:w="2016" w:type="dxa"/>
            <w:vAlign w:val="bottom"/>
          </w:tcPr>
          <w:p w14:paraId="5554BF5C" w14:textId="47B593EA" w:rsidR="00E74F9C" w:rsidRPr="00555B1A" w:rsidRDefault="00E74F9C" w:rsidP="00D83E81">
            <w:pPr>
              <w:ind w:right="-72"/>
              <w:jc w:val="right"/>
              <w:rPr>
                <w:rFonts w:ascii="Arial" w:hAnsi="Arial" w:cs="Arial"/>
                <w:sz w:val="18"/>
                <w:szCs w:val="18"/>
                <w:lang w:val="en-US"/>
              </w:rPr>
            </w:pPr>
            <w:r w:rsidRPr="00555B1A">
              <w:rPr>
                <w:rFonts w:ascii="Arial" w:hAnsi="Arial" w:cs="Arial"/>
                <w:sz w:val="18"/>
                <w:szCs w:val="18"/>
                <w:lang w:val="en-US"/>
              </w:rPr>
              <w:t>-</w:t>
            </w:r>
          </w:p>
        </w:tc>
      </w:tr>
      <w:tr w:rsidR="00E74F9C" w:rsidRPr="00555B1A" w14:paraId="23EC51AC" w14:textId="77777777" w:rsidTr="00835745">
        <w:tc>
          <w:tcPr>
            <w:tcW w:w="5364" w:type="dxa"/>
            <w:vAlign w:val="bottom"/>
          </w:tcPr>
          <w:p w14:paraId="285A2419" w14:textId="350CE0E6" w:rsidR="00E74F9C" w:rsidRPr="00555B1A" w:rsidRDefault="00E74F9C" w:rsidP="00D83E81">
            <w:pPr>
              <w:ind w:left="72"/>
              <w:jc w:val="left"/>
              <w:rPr>
                <w:rFonts w:ascii="Arial" w:hAnsi="Arial" w:cs="Arial"/>
                <w:sz w:val="18"/>
                <w:szCs w:val="18"/>
                <w:lang w:val="en-US"/>
              </w:rPr>
            </w:pPr>
            <w:r w:rsidRPr="00555B1A">
              <w:rPr>
                <w:rFonts w:ascii="Arial" w:hAnsi="Arial" w:cs="Arial"/>
                <w:sz w:val="18"/>
                <w:szCs w:val="18"/>
                <w:lang w:val="en-US"/>
              </w:rPr>
              <w:t>Deferred tax liabilities</w:t>
            </w:r>
          </w:p>
        </w:tc>
        <w:tc>
          <w:tcPr>
            <w:tcW w:w="2016" w:type="dxa"/>
            <w:shd w:val="clear" w:color="auto" w:fill="FAFAFA"/>
            <w:vAlign w:val="bottom"/>
          </w:tcPr>
          <w:p w14:paraId="2527AA86" w14:textId="4CCC971A" w:rsidR="00E74F9C" w:rsidRPr="00555B1A" w:rsidRDefault="00E74F9C" w:rsidP="00D83E81">
            <w:pPr>
              <w:ind w:right="-72"/>
              <w:jc w:val="right"/>
              <w:rPr>
                <w:rFonts w:ascii="Arial" w:hAnsi="Arial" w:cs="Arial"/>
                <w:sz w:val="18"/>
                <w:szCs w:val="18"/>
                <w:lang w:val="en-US"/>
              </w:rPr>
            </w:pPr>
            <w:r w:rsidRPr="00555B1A">
              <w:rPr>
                <w:rFonts w:ascii="Arial" w:hAnsi="Arial" w:cs="Arial"/>
                <w:sz w:val="18"/>
                <w:szCs w:val="18"/>
                <w:lang w:val="en-US"/>
              </w:rPr>
              <w:t>119,597,427</w:t>
            </w:r>
          </w:p>
        </w:tc>
        <w:tc>
          <w:tcPr>
            <w:tcW w:w="2016" w:type="dxa"/>
            <w:vAlign w:val="bottom"/>
          </w:tcPr>
          <w:p w14:paraId="7DC5AF8B" w14:textId="1BF858D1" w:rsidR="00E74F9C" w:rsidRPr="00555B1A" w:rsidRDefault="00E74F9C" w:rsidP="00D83E81">
            <w:pPr>
              <w:ind w:right="-72"/>
              <w:jc w:val="right"/>
              <w:rPr>
                <w:rFonts w:ascii="Arial" w:hAnsi="Arial" w:cs="Arial"/>
                <w:sz w:val="18"/>
                <w:szCs w:val="18"/>
                <w:lang w:val="en-US"/>
              </w:rPr>
            </w:pPr>
            <w:r w:rsidRPr="00555B1A">
              <w:rPr>
                <w:rFonts w:ascii="Arial" w:hAnsi="Arial" w:cs="Arial"/>
                <w:sz w:val="18"/>
                <w:szCs w:val="18"/>
                <w:lang w:val="en-US"/>
              </w:rPr>
              <w:t>-</w:t>
            </w:r>
          </w:p>
        </w:tc>
      </w:tr>
      <w:tr w:rsidR="00D83E81" w:rsidRPr="00555B1A" w14:paraId="363EF7FC" w14:textId="77777777" w:rsidTr="00835745">
        <w:tc>
          <w:tcPr>
            <w:tcW w:w="5364" w:type="dxa"/>
            <w:vAlign w:val="bottom"/>
          </w:tcPr>
          <w:p w14:paraId="07096604" w14:textId="58E797C0" w:rsidR="00D83E81" w:rsidRPr="00555B1A" w:rsidRDefault="00E74F9C" w:rsidP="00D83E81">
            <w:pPr>
              <w:ind w:left="72"/>
              <w:jc w:val="left"/>
              <w:rPr>
                <w:rFonts w:ascii="Arial" w:hAnsi="Arial" w:cs="Arial"/>
                <w:sz w:val="18"/>
                <w:szCs w:val="18"/>
              </w:rPr>
            </w:pPr>
            <w:r w:rsidRPr="00555B1A">
              <w:rPr>
                <w:rFonts w:ascii="Arial" w:hAnsi="Arial" w:cs="Arial"/>
                <w:sz w:val="18"/>
                <w:szCs w:val="18"/>
                <w:lang w:val="en-US"/>
              </w:rPr>
              <w:t>Liabilities under debt restructuring</w:t>
            </w:r>
          </w:p>
        </w:tc>
        <w:tc>
          <w:tcPr>
            <w:tcW w:w="2016" w:type="dxa"/>
            <w:tcBorders>
              <w:bottom w:val="single" w:sz="4" w:space="0" w:color="auto"/>
            </w:tcBorders>
            <w:shd w:val="clear" w:color="auto" w:fill="FAFAFA"/>
            <w:vAlign w:val="bottom"/>
          </w:tcPr>
          <w:p w14:paraId="0E9B69D8" w14:textId="425B2FF1" w:rsidR="00D83E81" w:rsidRPr="00555B1A" w:rsidRDefault="00E74F9C" w:rsidP="00D83E81">
            <w:pPr>
              <w:ind w:right="-72"/>
              <w:jc w:val="right"/>
              <w:rPr>
                <w:rFonts w:ascii="Arial" w:hAnsi="Arial" w:cs="Arial"/>
                <w:sz w:val="18"/>
                <w:szCs w:val="18"/>
                <w:lang w:val="en-US"/>
              </w:rPr>
            </w:pPr>
            <w:r w:rsidRPr="00555B1A">
              <w:rPr>
                <w:rFonts w:ascii="Arial" w:hAnsi="Arial" w:cs="Arial"/>
                <w:sz w:val="18"/>
                <w:szCs w:val="18"/>
                <w:lang w:val="en-US"/>
              </w:rPr>
              <w:t>51,594,200</w:t>
            </w:r>
          </w:p>
        </w:tc>
        <w:tc>
          <w:tcPr>
            <w:tcW w:w="2016" w:type="dxa"/>
            <w:tcBorders>
              <w:bottom w:val="single" w:sz="4" w:space="0" w:color="auto"/>
            </w:tcBorders>
            <w:shd w:val="clear" w:color="auto" w:fill="auto"/>
            <w:vAlign w:val="bottom"/>
          </w:tcPr>
          <w:p w14:paraId="7B383465" w14:textId="77777777" w:rsidR="00D83E81" w:rsidRPr="00555B1A" w:rsidRDefault="00D83E81" w:rsidP="00D83E81">
            <w:pPr>
              <w:ind w:right="-72"/>
              <w:jc w:val="right"/>
              <w:rPr>
                <w:rFonts w:ascii="Arial" w:hAnsi="Arial" w:cs="Arial"/>
                <w:sz w:val="18"/>
                <w:szCs w:val="18"/>
                <w:lang w:val="en-US"/>
              </w:rPr>
            </w:pPr>
            <w:r w:rsidRPr="00555B1A">
              <w:rPr>
                <w:rFonts w:ascii="Arial" w:hAnsi="Arial" w:cs="Arial"/>
                <w:sz w:val="18"/>
                <w:szCs w:val="18"/>
                <w:lang w:val="en-US"/>
              </w:rPr>
              <w:t>-</w:t>
            </w:r>
          </w:p>
        </w:tc>
      </w:tr>
      <w:tr w:rsidR="00D83E81" w:rsidRPr="00555B1A" w14:paraId="65A7A839" w14:textId="77777777" w:rsidTr="00835745">
        <w:tc>
          <w:tcPr>
            <w:tcW w:w="5364" w:type="dxa"/>
            <w:vAlign w:val="bottom"/>
          </w:tcPr>
          <w:p w14:paraId="28BC4A9A" w14:textId="77777777" w:rsidR="00D83E81" w:rsidRPr="00555B1A" w:rsidRDefault="00D83E81" w:rsidP="00D83E81">
            <w:pPr>
              <w:ind w:left="72"/>
              <w:jc w:val="left"/>
              <w:rPr>
                <w:rFonts w:ascii="Arial" w:hAnsi="Arial" w:cs="Arial"/>
                <w:sz w:val="18"/>
                <w:szCs w:val="18"/>
                <w:lang w:val="en-US"/>
              </w:rPr>
            </w:pPr>
          </w:p>
        </w:tc>
        <w:tc>
          <w:tcPr>
            <w:tcW w:w="2016" w:type="dxa"/>
            <w:tcBorders>
              <w:top w:val="single" w:sz="4" w:space="0" w:color="auto"/>
            </w:tcBorders>
            <w:shd w:val="clear" w:color="auto" w:fill="FAFAFA"/>
            <w:vAlign w:val="bottom"/>
          </w:tcPr>
          <w:p w14:paraId="5A86B76E" w14:textId="77777777" w:rsidR="00D83E81" w:rsidRPr="00555B1A" w:rsidRDefault="00D83E81" w:rsidP="00D83E81">
            <w:pPr>
              <w:ind w:right="-76"/>
              <w:jc w:val="right"/>
              <w:rPr>
                <w:rFonts w:ascii="Arial" w:hAnsi="Arial" w:cs="Arial"/>
                <w:sz w:val="18"/>
                <w:szCs w:val="18"/>
              </w:rPr>
            </w:pPr>
          </w:p>
        </w:tc>
        <w:tc>
          <w:tcPr>
            <w:tcW w:w="2016" w:type="dxa"/>
            <w:tcBorders>
              <w:top w:val="single" w:sz="4" w:space="0" w:color="auto"/>
            </w:tcBorders>
            <w:vAlign w:val="bottom"/>
          </w:tcPr>
          <w:p w14:paraId="7D37EDB8" w14:textId="77777777" w:rsidR="00D83E81" w:rsidRPr="00555B1A" w:rsidRDefault="00D83E81" w:rsidP="00D83E81">
            <w:pPr>
              <w:ind w:right="-76"/>
              <w:jc w:val="right"/>
              <w:rPr>
                <w:rFonts w:ascii="Arial" w:hAnsi="Arial" w:cs="Arial"/>
                <w:sz w:val="18"/>
                <w:szCs w:val="18"/>
              </w:rPr>
            </w:pPr>
          </w:p>
        </w:tc>
      </w:tr>
      <w:tr w:rsidR="00D83E81" w:rsidRPr="00555B1A" w14:paraId="69EB706A" w14:textId="77777777" w:rsidTr="00835745">
        <w:tc>
          <w:tcPr>
            <w:tcW w:w="5364" w:type="dxa"/>
            <w:vAlign w:val="bottom"/>
          </w:tcPr>
          <w:p w14:paraId="6BED80A0" w14:textId="77777777" w:rsidR="00D83E81" w:rsidRPr="00555B1A" w:rsidRDefault="00D83E81" w:rsidP="00D83E81">
            <w:pPr>
              <w:ind w:left="72"/>
              <w:jc w:val="left"/>
              <w:rPr>
                <w:rFonts w:ascii="Arial" w:hAnsi="Arial" w:cs="Arial"/>
                <w:sz w:val="18"/>
                <w:szCs w:val="18"/>
              </w:rPr>
            </w:pPr>
            <w:r w:rsidRPr="00555B1A">
              <w:rPr>
                <w:rFonts w:ascii="Arial" w:hAnsi="Arial" w:cs="Arial"/>
                <w:sz w:val="18"/>
                <w:szCs w:val="18"/>
                <w:lang w:val="en-US"/>
              </w:rPr>
              <w:t>Total non-current liabilities</w:t>
            </w:r>
          </w:p>
        </w:tc>
        <w:tc>
          <w:tcPr>
            <w:tcW w:w="2016" w:type="dxa"/>
            <w:tcBorders>
              <w:bottom w:val="single" w:sz="4" w:space="0" w:color="auto"/>
            </w:tcBorders>
            <w:shd w:val="clear" w:color="auto" w:fill="FAFAFA"/>
            <w:vAlign w:val="bottom"/>
          </w:tcPr>
          <w:p w14:paraId="116C65E0" w14:textId="687DBAE6" w:rsidR="00D83E81" w:rsidRPr="00555B1A" w:rsidRDefault="00E74F9C" w:rsidP="00D83E81">
            <w:pPr>
              <w:ind w:right="-72"/>
              <w:jc w:val="right"/>
              <w:rPr>
                <w:rFonts w:ascii="Arial" w:hAnsi="Arial" w:cs="Arial"/>
                <w:sz w:val="18"/>
                <w:szCs w:val="18"/>
                <w:lang w:val="en-US"/>
              </w:rPr>
            </w:pPr>
            <w:r w:rsidRPr="00555B1A">
              <w:rPr>
                <w:rFonts w:ascii="Arial" w:hAnsi="Arial" w:cs="Arial"/>
                <w:sz w:val="18"/>
                <w:szCs w:val="18"/>
                <w:lang w:val="en-US"/>
              </w:rPr>
              <w:t>2,035,032,963</w:t>
            </w:r>
          </w:p>
        </w:tc>
        <w:tc>
          <w:tcPr>
            <w:tcW w:w="2016" w:type="dxa"/>
            <w:tcBorders>
              <w:bottom w:val="single" w:sz="4" w:space="0" w:color="auto"/>
            </w:tcBorders>
            <w:shd w:val="clear" w:color="auto" w:fill="auto"/>
            <w:vAlign w:val="bottom"/>
          </w:tcPr>
          <w:p w14:paraId="068CFDA6" w14:textId="77777777" w:rsidR="00D83E81" w:rsidRPr="00555B1A" w:rsidRDefault="00D83E81" w:rsidP="00D83E81">
            <w:pPr>
              <w:ind w:right="-72"/>
              <w:jc w:val="right"/>
              <w:rPr>
                <w:rFonts w:ascii="Arial" w:hAnsi="Arial" w:cs="Arial"/>
                <w:sz w:val="18"/>
                <w:szCs w:val="18"/>
                <w:lang w:val="en-US"/>
              </w:rPr>
            </w:pPr>
            <w:r w:rsidRPr="00555B1A">
              <w:rPr>
                <w:rFonts w:ascii="Arial" w:hAnsi="Arial" w:cs="Arial"/>
                <w:sz w:val="18"/>
                <w:szCs w:val="18"/>
                <w:lang w:val="en-US"/>
              </w:rPr>
              <w:t>-</w:t>
            </w:r>
          </w:p>
        </w:tc>
      </w:tr>
      <w:tr w:rsidR="00D83E81" w:rsidRPr="00555B1A" w14:paraId="501ED618" w14:textId="77777777" w:rsidTr="00E74F9C">
        <w:tc>
          <w:tcPr>
            <w:tcW w:w="5364" w:type="dxa"/>
            <w:vAlign w:val="bottom"/>
          </w:tcPr>
          <w:p w14:paraId="08448BAC" w14:textId="77777777" w:rsidR="00D83E81" w:rsidRPr="00555B1A" w:rsidRDefault="00D83E81" w:rsidP="00D83E81">
            <w:pPr>
              <w:ind w:left="72"/>
              <w:jc w:val="left"/>
              <w:rPr>
                <w:rFonts w:ascii="Arial" w:hAnsi="Arial" w:cs="Arial"/>
                <w:sz w:val="18"/>
                <w:szCs w:val="18"/>
                <w:lang w:val="en-US"/>
              </w:rPr>
            </w:pPr>
          </w:p>
        </w:tc>
        <w:tc>
          <w:tcPr>
            <w:tcW w:w="2016" w:type="dxa"/>
            <w:tcBorders>
              <w:top w:val="single" w:sz="4" w:space="0" w:color="auto"/>
            </w:tcBorders>
            <w:shd w:val="clear" w:color="auto" w:fill="FAFAFA"/>
            <w:vAlign w:val="bottom"/>
          </w:tcPr>
          <w:p w14:paraId="48AEEDF2" w14:textId="77777777" w:rsidR="00D83E81" w:rsidRPr="00555B1A" w:rsidRDefault="00D83E81" w:rsidP="00D83E81">
            <w:pPr>
              <w:ind w:right="-76"/>
              <w:jc w:val="right"/>
              <w:rPr>
                <w:rFonts w:ascii="Arial" w:hAnsi="Arial" w:cs="Arial"/>
                <w:sz w:val="18"/>
                <w:szCs w:val="18"/>
              </w:rPr>
            </w:pPr>
          </w:p>
        </w:tc>
        <w:tc>
          <w:tcPr>
            <w:tcW w:w="2016" w:type="dxa"/>
            <w:tcBorders>
              <w:top w:val="single" w:sz="4" w:space="0" w:color="auto"/>
            </w:tcBorders>
            <w:vAlign w:val="bottom"/>
          </w:tcPr>
          <w:p w14:paraId="79EB3A0C" w14:textId="77777777" w:rsidR="00D83E81" w:rsidRPr="00555B1A" w:rsidRDefault="00D83E81" w:rsidP="00D83E81">
            <w:pPr>
              <w:ind w:right="-76"/>
              <w:jc w:val="right"/>
              <w:rPr>
                <w:rFonts w:ascii="Arial" w:hAnsi="Arial" w:cs="Arial"/>
                <w:sz w:val="18"/>
                <w:szCs w:val="18"/>
              </w:rPr>
            </w:pPr>
          </w:p>
        </w:tc>
      </w:tr>
      <w:tr w:rsidR="00D83E81" w:rsidRPr="00555B1A" w14:paraId="28AD81F9" w14:textId="77777777" w:rsidTr="00E74F9C">
        <w:tc>
          <w:tcPr>
            <w:tcW w:w="5364" w:type="dxa"/>
            <w:vAlign w:val="bottom"/>
          </w:tcPr>
          <w:p w14:paraId="4A083ABF" w14:textId="77777777" w:rsidR="00D83E81" w:rsidRPr="00555B1A" w:rsidRDefault="00D83E81" w:rsidP="00D83E81">
            <w:pPr>
              <w:ind w:left="72"/>
              <w:jc w:val="left"/>
              <w:rPr>
                <w:rFonts w:ascii="Arial" w:hAnsi="Arial" w:cs="Arial"/>
                <w:sz w:val="18"/>
                <w:szCs w:val="18"/>
                <w:lang w:val="en-US"/>
              </w:rPr>
            </w:pPr>
            <w:r w:rsidRPr="00555B1A">
              <w:rPr>
                <w:rFonts w:ascii="Arial" w:hAnsi="Arial" w:cs="Arial"/>
                <w:sz w:val="18"/>
                <w:szCs w:val="18"/>
                <w:lang w:val="en-US"/>
              </w:rPr>
              <w:t>Total liabilities</w:t>
            </w:r>
          </w:p>
        </w:tc>
        <w:tc>
          <w:tcPr>
            <w:tcW w:w="2016" w:type="dxa"/>
            <w:tcBorders>
              <w:bottom w:val="single" w:sz="4" w:space="0" w:color="auto"/>
            </w:tcBorders>
            <w:shd w:val="clear" w:color="auto" w:fill="FAFAFA"/>
            <w:vAlign w:val="bottom"/>
          </w:tcPr>
          <w:p w14:paraId="38C29E09" w14:textId="4EF62877" w:rsidR="00D83E81" w:rsidRPr="00555B1A" w:rsidRDefault="00E74F9C" w:rsidP="00D83E81">
            <w:pPr>
              <w:ind w:right="-72"/>
              <w:jc w:val="right"/>
              <w:rPr>
                <w:rFonts w:ascii="Arial" w:hAnsi="Arial" w:cs="Arial"/>
                <w:sz w:val="18"/>
                <w:szCs w:val="18"/>
                <w:lang w:val="en-US"/>
              </w:rPr>
            </w:pPr>
            <w:r w:rsidRPr="00555B1A">
              <w:rPr>
                <w:rFonts w:ascii="Arial" w:hAnsi="Arial" w:cs="Arial"/>
                <w:sz w:val="18"/>
                <w:szCs w:val="18"/>
                <w:lang w:val="en-US"/>
              </w:rPr>
              <w:t>3,187,781,371</w:t>
            </w:r>
          </w:p>
        </w:tc>
        <w:tc>
          <w:tcPr>
            <w:tcW w:w="2016" w:type="dxa"/>
            <w:tcBorders>
              <w:bottom w:val="single" w:sz="4" w:space="0" w:color="auto"/>
            </w:tcBorders>
            <w:shd w:val="clear" w:color="auto" w:fill="auto"/>
            <w:vAlign w:val="bottom"/>
          </w:tcPr>
          <w:p w14:paraId="1D358149" w14:textId="72A02785" w:rsidR="00D83E81" w:rsidRPr="00555B1A" w:rsidRDefault="00E74F9C" w:rsidP="00D83E81">
            <w:pPr>
              <w:ind w:right="-72"/>
              <w:jc w:val="right"/>
              <w:rPr>
                <w:rFonts w:ascii="Arial" w:hAnsi="Arial" w:cs="Arial"/>
                <w:sz w:val="18"/>
                <w:szCs w:val="18"/>
                <w:lang w:val="en-US"/>
              </w:rPr>
            </w:pPr>
            <w:r w:rsidRPr="00555B1A">
              <w:rPr>
                <w:rFonts w:ascii="Arial" w:hAnsi="Arial" w:cs="Arial"/>
                <w:sz w:val="18"/>
                <w:szCs w:val="18"/>
                <w:lang w:val="en-US"/>
              </w:rPr>
              <w:t>966,034</w:t>
            </w:r>
          </w:p>
        </w:tc>
      </w:tr>
      <w:tr w:rsidR="00D83E81" w:rsidRPr="00555B1A" w14:paraId="026C27AF" w14:textId="77777777" w:rsidTr="00E74F9C">
        <w:tc>
          <w:tcPr>
            <w:tcW w:w="5364" w:type="dxa"/>
            <w:vAlign w:val="bottom"/>
          </w:tcPr>
          <w:p w14:paraId="235FE6A1" w14:textId="77777777" w:rsidR="00D83E81" w:rsidRPr="00555B1A" w:rsidRDefault="00D83E81" w:rsidP="00D83E81">
            <w:pPr>
              <w:ind w:left="72"/>
              <w:jc w:val="left"/>
              <w:rPr>
                <w:rFonts w:ascii="Arial" w:hAnsi="Arial" w:cs="Arial"/>
                <w:sz w:val="18"/>
                <w:szCs w:val="18"/>
                <w:lang w:val="en-US"/>
              </w:rPr>
            </w:pPr>
          </w:p>
        </w:tc>
        <w:tc>
          <w:tcPr>
            <w:tcW w:w="2016" w:type="dxa"/>
            <w:tcBorders>
              <w:top w:val="single" w:sz="4" w:space="0" w:color="auto"/>
            </w:tcBorders>
            <w:shd w:val="clear" w:color="auto" w:fill="FAFAFA"/>
            <w:vAlign w:val="bottom"/>
          </w:tcPr>
          <w:p w14:paraId="311F78AB" w14:textId="77777777" w:rsidR="00D83E81" w:rsidRPr="00555B1A" w:rsidRDefault="00D83E81" w:rsidP="00D83E81">
            <w:pPr>
              <w:ind w:right="-76"/>
              <w:jc w:val="right"/>
              <w:rPr>
                <w:rFonts w:ascii="Arial" w:hAnsi="Arial" w:cs="Arial"/>
                <w:sz w:val="18"/>
                <w:szCs w:val="18"/>
              </w:rPr>
            </w:pPr>
          </w:p>
        </w:tc>
        <w:tc>
          <w:tcPr>
            <w:tcW w:w="2016" w:type="dxa"/>
            <w:tcBorders>
              <w:top w:val="single" w:sz="4" w:space="0" w:color="auto"/>
            </w:tcBorders>
            <w:shd w:val="clear" w:color="auto" w:fill="auto"/>
            <w:vAlign w:val="bottom"/>
          </w:tcPr>
          <w:p w14:paraId="1F650B38" w14:textId="77777777" w:rsidR="00D83E81" w:rsidRPr="00555B1A" w:rsidRDefault="00D83E81" w:rsidP="00D83E81">
            <w:pPr>
              <w:ind w:right="-76"/>
              <w:jc w:val="right"/>
              <w:rPr>
                <w:rFonts w:ascii="Arial" w:hAnsi="Arial" w:cs="Arial"/>
                <w:sz w:val="18"/>
                <w:szCs w:val="18"/>
              </w:rPr>
            </w:pPr>
          </w:p>
        </w:tc>
      </w:tr>
      <w:tr w:rsidR="00D83E81" w:rsidRPr="00555B1A" w14:paraId="61D0D47D" w14:textId="77777777" w:rsidTr="00E74F9C">
        <w:tc>
          <w:tcPr>
            <w:tcW w:w="5364" w:type="dxa"/>
            <w:vAlign w:val="bottom"/>
          </w:tcPr>
          <w:p w14:paraId="0A3B0ADE" w14:textId="77777777" w:rsidR="00D83E81" w:rsidRPr="00555B1A" w:rsidRDefault="00D83E81" w:rsidP="00D83E81">
            <w:pPr>
              <w:ind w:left="72"/>
              <w:jc w:val="left"/>
              <w:rPr>
                <w:rFonts w:ascii="Arial" w:hAnsi="Arial" w:cs="Arial"/>
                <w:b/>
                <w:bCs/>
                <w:sz w:val="18"/>
                <w:szCs w:val="18"/>
              </w:rPr>
            </w:pPr>
            <w:r w:rsidRPr="00555B1A">
              <w:rPr>
                <w:rFonts w:ascii="Arial" w:hAnsi="Arial" w:cs="Arial"/>
                <w:b/>
                <w:bCs/>
                <w:sz w:val="18"/>
                <w:szCs w:val="18"/>
                <w:lang w:val="en-US"/>
              </w:rPr>
              <w:t xml:space="preserve">Net assets </w:t>
            </w:r>
          </w:p>
        </w:tc>
        <w:tc>
          <w:tcPr>
            <w:tcW w:w="2016" w:type="dxa"/>
            <w:shd w:val="clear" w:color="auto" w:fill="FAFAFA"/>
            <w:vAlign w:val="bottom"/>
          </w:tcPr>
          <w:p w14:paraId="161C9329" w14:textId="24B59F29" w:rsidR="00D83E81" w:rsidRPr="00555B1A" w:rsidRDefault="00E74F9C" w:rsidP="00D83E81">
            <w:pPr>
              <w:ind w:right="-72"/>
              <w:jc w:val="right"/>
              <w:rPr>
                <w:rFonts w:ascii="Arial" w:hAnsi="Arial" w:cs="Arial"/>
                <w:sz w:val="18"/>
                <w:szCs w:val="18"/>
                <w:lang w:val="en-US"/>
              </w:rPr>
            </w:pPr>
            <w:r w:rsidRPr="00555B1A">
              <w:rPr>
                <w:rFonts w:ascii="Arial" w:hAnsi="Arial" w:cs="Arial"/>
                <w:sz w:val="18"/>
                <w:szCs w:val="18"/>
                <w:lang w:val="en-US"/>
              </w:rPr>
              <w:t>1,474,006,091</w:t>
            </w:r>
          </w:p>
        </w:tc>
        <w:tc>
          <w:tcPr>
            <w:tcW w:w="2016" w:type="dxa"/>
            <w:vAlign w:val="bottom"/>
          </w:tcPr>
          <w:p w14:paraId="61465251" w14:textId="5097B4D5" w:rsidR="00D83E81" w:rsidRPr="00555B1A" w:rsidRDefault="00E74F9C" w:rsidP="00D83E81">
            <w:pPr>
              <w:ind w:right="-72"/>
              <w:jc w:val="right"/>
              <w:rPr>
                <w:rFonts w:ascii="Arial" w:hAnsi="Arial" w:cs="Arial"/>
                <w:sz w:val="18"/>
                <w:szCs w:val="18"/>
                <w:lang w:val="en-US"/>
              </w:rPr>
            </w:pPr>
            <w:r w:rsidRPr="00555B1A">
              <w:rPr>
                <w:rFonts w:ascii="Arial" w:hAnsi="Arial" w:cs="Arial"/>
                <w:sz w:val="18"/>
                <w:szCs w:val="18"/>
                <w:lang w:val="en-US"/>
              </w:rPr>
              <w:t>970,094,691</w:t>
            </w:r>
          </w:p>
        </w:tc>
      </w:tr>
      <w:tr w:rsidR="00D83E81" w:rsidRPr="00555B1A" w14:paraId="36B1ADBE" w14:textId="77777777" w:rsidTr="00835745">
        <w:tc>
          <w:tcPr>
            <w:tcW w:w="5364" w:type="dxa"/>
            <w:vAlign w:val="bottom"/>
          </w:tcPr>
          <w:p w14:paraId="2374A683" w14:textId="77777777" w:rsidR="00D83E81" w:rsidRPr="00555B1A" w:rsidRDefault="00D83E81" w:rsidP="00D83E81">
            <w:pPr>
              <w:ind w:left="72"/>
              <w:jc w:val="left"/>
              <w:rPr>
                <w:rFonts w:ascii="Arial" w:hAnsi="Arial" w:cs="Arial"/>
                <w:sz w:val="18"/>
                <w:szCs w:val="18"/>
                <w:lang w:val="en-US"/>
              </w:rPr>
            </w:pPr>
            <w:proofErr w:type="gramStart"/>
            <w:r w:rsidRPr="00555B1A">
              <w:rPr>
                <w:rFonts w:ascii="Arial" w:hAnsi="Arial" w:cs="Arial"/>
                <w:sz w:val="18"/>
                <w:szCs w:val="18"/>
                <w:u w:val="single"/>
                <w:lang w:val="en-US"/>
              </w:rPr>
              <w:t>Less</w:t>
            </w:r>
            <w:r w:rsidRPr="00555B1A">
              <w:rPr>
                <w:rFonts w:ascii="Arial" w:hAnsi="Arial" w:cs="Arial"/>
                <w:sz w:val="18"/>
                <w:szCs w:val="18"/>
                <w:lang w:val="en-US"/>
              </w:rPr>
              <w:t xml:space="preserve">  Non</w:t>
            </w:r>
            <w:proofErr w:type="gramEnd"/>
            <w:r w:rsidRPr="00555B1A">
              <w:rPr>
                <w:rFonts w:ascii="Arial" w:hAnsi="Arial" w:cs="Arial"/>
                <w:sz w:val="18"/>
                <w:szCs w:val="18"/>
                <w:lang w:val="en-US"/>
              </w:rPr>
              <w:t>-controlling interests</w:t>
            </w:r>
          </w:p>
        </w:tc>
        <w:tc>
          <w:tcPr>
            <w:tcW w:w="2016" w:type="dxa"/>
            <w:tcBorders>
              <w:bottom w:val="single" w:sz="4" w:space="0" w:color="auto"/>
            </w:tcBorders>
            <w:shd w:val="clear" w:color="auto" w:fill="FAFAFA"/>
            <w:vAlign w:val="bottom"/>
          </w:tcPr>
          <w:p w14:paraId="4D24C708" w14:textId="5A3ABF91" w:rsidR="00D83E81" w:rsidRPr="00555B1A" w:rsidRDefault="00491B63" w:rsidP="00D83E81">
            <w:pPr>
              <w:ind w:right="-72"/>
              <w:jc w:val="right"/>
              <w:rPr>
                <w:rFonts w:ascii="Arial" w:hAnsi="Arial" w:cs="Arial"/>
                <w:sz w:val="18"/>
                <w:szCs w:val="18"/>
                <w:lang w:val="en-US"/>
              </w:rPr>
            </w:pPr>
            <w:r w:rsidRPr="00555B1A">
              <w:rPr>
                <w:rFonts w:ascii="Arial" w:hAnsi="Arial" w:cs="Arial"/>
                <w:sz w:val="18"/>
                <w:szCs w:val="18"/>
                <w:lang w:val="en-US"/>
              </w:rPr>
              <w:t>(15,765,670)</w:t>
            </w:r>
          </w:p>
        </w:tc>
        <w:tc>
          <w:tcPr>
            <w:tcW w:w="2016" w:type="dxa"/>
            <w:tcBorders>
              <w:bottom w:val="single" w:sz="4" w:space="0" w:color="auto"/>
            </w:tcBorders>
            <w:shd w:val="clear" w:color="auto" w:fill="auto"/>
            <w:vAlign w:val="bottom"/>
          </w:tcPr>
          <w:p w14:paraId="16F456C6" w14:textId="77777777" w:rsidR="00D83E81" w:rsidRPr="00555B1A" w:rsidRDefault="00D83E81" w:rsidP="00D83E81">
            <w:pPr>
              <w:ind w:right="-72"/>
              <w:jc w:val="right"/>
              <w:rPr>
                <w:rFonts w:ascii="Arial" w:hAnsi="Arial" w:cs="Arial"/>
                <w:sz w:val="18"/>
                <w:szCs w:val="18"/>
                <w:lang w:val="en-US"/>
              </w:rPr>
            </w:pPr>
            <w:r w:rsidRPr="00555B1A">
              <w:rPr>
                <w:rFonts w:ascii="Arial" w:hAnsi="Arial" w:cs="Arial"/>
                <w:sz w:val="18"/>
                <w:szCs w:val="18"/>
                <w:lang w:val="en-US"/>
              </w:rPr>
              <w:t>-</w:t>
            </w:r>
          </w:p>
        </w:tc>
      </w:tr>
      <w:tr w:rsidR="00D83E81" w:rsidRPr="00555B1A" w14:paraId="03A20F0D" w14:textId="77777777" w:rsidTr="00835745">
        <w:tc>
          <w:tcPr>
            <w:tcW w:w="5364" w:type="dxa"/>
            <w:vAlign w:val="bottom"/>
          </w:tcPr>
          <w:p w14:paraId="59631442" w14:textId="77777777" w:rsidR="00D83E81" w:rsidRPr="00555B1A" w:rsidRDefault="00D83E81" w:rsidP="00D83E81">
            <w:pPr>
              <w:ind w:left="72"/>
              <w:jc w:val="left"/>
              <w:rPr>
                <w:rFonts w:ascii="Arial" w:hAnsi="Arial" w:cs="Arial"/>
                <w:sz w:val="18"/>
                <w:szCs w:val="18"/>
                <w:lang w:val="en-US"/>
              </w:rPr>
            </w:pPr>
          </w:p>
        </w:tc>
        <w:tc>
          <w:tcPr>
            <w:tcW w:w="2016" w:type="dxa"/>
            <w:tcBorders>
              <w:top w:val="single" w:sz="4" w:space="0" w:color="auto"/>
            </w:tcBorders>
            <w:shd w:val="clear" w:color="auto" w:fill="FAFAFA"/>
            <w:vAlign w:val="bottom"/>
          </w:tcPr>
          <w:p w14:paraId="490D17B2" w14:textId="77777777" w:rsidR="00D83E81" w:rsidRPr="00555B1A" w:rsidRDefault="00D83E81" w:rsidP="00D83E81">
            <w:pPr>
              <w:ind w:right="-76"/>
              <w:jc w:val="right"/>
              <w:rPr>
                <w:rFonts w:ascii="Arial" w:hAnsi="Arial" w:cs="Arial"/>
                <w:sz w:val="18"/>
                <w:szCs w:val="18"/>
              </w:rPr>
            </w:pPr>
          </w:p>
        </w:tc>
        <w:tc>
          <w:tcPr>
            <w:tcW w:w="2016" w:type="dxa"/>
            <w:tcBorders>
              <w:top w:val="single" w:sz="4" w:space="0" w:color="auto"/>
            </w:tcBorders>
            <w:vAlign w:val="bottom"/>
          </w:tcPr>
          <w:p w14:paraId="1652DAD6" w14:textId="77777777" w:rsidR="00D83E81" w:rsidRPr="00555B1A" w:rsidRDefault="00D83E81" w:rsidP="00D83E81">
            <w:pPr>
              <w:ind w:right="-76"/>
              <w:jc w:val="right"/>
              <w:rPr>
                <w:rFonts w:ascii="Arial" w:hAnsi="Arial" w:cs="Arial"/>
                <w:sz w:val="18"/>
                <w:szCs w:val="18"/>
              </w:rPr>
            </w:pPr>
          </w:p>
        </w:tc>
      </w:tr>
      <w:tr w:rsidR="00D83E81" w:rsidRPr="00555B1A" w14:paraId="40D512A1" w14:textId="77777777" w:rsidTr="00835745">
        <w:tc>
          <w:tcPr>
            <w:tcW w:w="5364" w:type="dxa"/>
            <w:vAlign w:val="bottom"/>
          </w:tcPr>
          <w:p w14:paraId="7B2807E3" w14:textId="77777777" w:rsidR="00D83E81" w:rsidRPr="00555B1A" w:rsidRDefault="00D83E81" w:rsidP="00D83E81">
            <w:pPr>
              <w:ind w:left="72"/>
              <w:jc w:val="left"/>
              <w:rPr>
                <w:rFonts w:ascii="Arial" w:hAnsi="Arial" w:cs="Arial"/>
                <w:b/>
                <w:bCs/>
                <w:sz w:val="18"/>
                <w:szCs w:val="18"/>
                <w:lang w:val="en-US"/>
              </w:rPr>
            </w:pPr>
            <w:r w:rsidRPr="00555B1A">
              <w:rPr>
                <w:rFonts w:ascii="Arial" w:hAnsi="Arial" w:cs="Arial"/>
                <w:b/>
                <w:bCs/>
                <w:sz w:val="18"/>
                <w:szCs w:val="18"/>
                <w:lang w:val="en-US"/>
              </w:rPr>
              <w:t>Net assets attributable to owners of the parent</w:t>
            </w:r>
          </w:p>
        </w:tc>
        <w:tc>
          <w:tcPr>
            <w:tcW w:w="2016" w:type="dxa"/>
            <w:tcBorders>
              <w:bottom w:val="single" w:sz="4" w:space="0" w:color="auto"/>
            </w:tcBorders>
            <w:shd w:val="clear" w:color="auto" w:fill="FAFAFA"/>
            <w:vAlign w:val="bottom"/>
          </w:tcPr>
          <w:p w14:paraId="49C38913" w14:textId="7C9C4974" w:rsidR="00D83E81" w:rsidRPr="00555B1A" w:rsidRDefault="00491B63" w:rsidP="00D83E81">
            <w:pPr>
              <w:ind w:right="-72"/>
              <w:jc w:val="right"/>
              <w:rPr>
                <w:rFonts w:ascii="Arial" w:hAnsi="Arial" w:cs="Arial"/>
                <w:sz w:val="18"/>
                <w:szCs w:val="18"/>
                <w:lang w:val="en-US"/>
              </w:rPr>
            </w:pPr>
            <w:r w:rsidRPr="00555B1A">
              <w:rPr>
                <w:rFonts w:ascii="Arial" w:hAnsi="Arial" w:cs="Arial"/>
                <w:sz w:val="18"/>
                <w:szCs w:val="18"/>
                <w:lang w:val="en-US"/>
              </w:rPr>
              <w:t>1,489,771,761</w:t>
            </w:r>
          </w:p>
        </w:tc>
        <w:tc>
          <w:tcPr>
            <w:tcW w:w="2016" w:type="dxa"/>
            <w:tcBorders>
              <w:bottom w:val="single" w:sz="4" w:space="0" w:color="auto"/>
            </w:tcBorders>
            <w:shd w:val="clear" w:color="auto" w:fill="auto"/>
            <w:vAlign w:val="bottom"/>
          </w:tcPr>
          <w:p w14:paraId="6D6E703F" w14:textId="7B9A7691" w:rsidR="00D83E81" w:rsidRPr="00555B1A" w:rsidRDefault="00E74F9C" w:rsidP="00D83E81">
            <w:pPr>
              <w:ind w:right="-72"/>
              <w:jc w:val="right"/>
              <w:rPr>
                <w:rFonts w:ascii="Arial" w:hAnsi="Arial" w:cs="Arial"/>
                <w:sz w:val="18"/>
                <w:szCs w:val="18"/>
                <w:lang w:val="en-US"/>
              </w:rPr>
            </w:pPr>
            <w:r w:rsidRPr="00555B1A">
              <w:rPr>
                <w:rFonts w:ascii="Arial" w:hAnsi="Arial" w:cs="Arial"/>
                <w:sz w:val="18"/>
                <w:szCs w:val="18"/>
                <w:lang w:val="en-US"/>
              </w:rPr>
              <w:t>970,094,691</w:t>
            </w:r>
          </w:p>
        </w:tc>
      </w:tr>
    </w:tbl>
    <w:p w14:paraId="0EE8E45F" w14:textId="60E315D2" w:rsidR="005418C7" w:rsidRPr="00555B1A" w:rsidRDefault="00D355F2" w:rsidP="00555B1A">
      <w:pPr>
        <w:rPr>
          <w:rFonts w:ascii="Arial" w:eastAsia="Times New Roman" w:hAnsi="Arial" w:cs="Arial"/>
          <w:b/>
          <w:bCs/>
          <w:color w:val="CF4A02"/>
          <w:spacing w:val="-4"/>
          <w:sz w:val="18"/>
          <w:szCs w:val="18"/>
          <w:lang w:val="en-US"/>
        </w:rPr>
      </w:pPr>
      <w:r w:rsidRPr="00555B1A">
        <w:rPr>
          <w:rFonts w:ascii="Arial" w:hAnsi="Arial" w:cs="Arial"/>
          <w:sz w:val="18"/>
          <w:szCs w:val="18"/>
          <w:lang w:val="en-US"/>
        </w:rPr>
        <w:br w:type="page"/>
      </w:r>
    </w:p>
    <w:tbl>
      <w:tblPr>
        <w:tblW w:w="9747" w:type="dxa"/>
        <w:tblInd w:w="117" w:type="dxa"/>
        <w:shd w:val="clear" w:color="auto" w:fill="FFA543"/>
        <w:tblLayout w:type="fixed"/>
        <w:tblLook w:val="04A0" w:firstRow="1" w:lastRow="0" w:firstColumn="1" w:lastColumn="0" w:noHBand="0" w:noVBand="1"/>
      </w:tblPr>
      <w:tblGrid>
        <w:gridCol w:w="9747"/>
      </w:tblGrid>
      <w:tr w:rsidR="005418C7" w:rsidRPr="00B6771F" w14:paraId="36849CFC" w14:textId="77777777" w:rsidTr="00A072AA">
        <w:trPr>
          <w:trHeight w:val="386"/>
        </w:trPr>
        <w:tc>
          <w:tcPr>
            <w:tcW w:w="9747" w:type="dxa"/>
            <w:shd w:val="clear" w:color="auto" w:fill="FFA543"/>
            <w:vAlign w:val="center"/>
            <w:hideMark/>
          </w:tcPr>
          <w:p w14:paraId="178DD081" w14:textId="77777777" w:rsidR="005418C7" w:rsidRPr="00B6771F" w:rsidRDefault="005418C7" w:rsidP="00A072AA">
            <w:pPr>
              <w:tabs>
                <w:tab w:val="left" w:pos="432"/>
              </w:tabs>
              <w:ind w:left="540" w:hanging="540"/>
              <w:rPr>
                <w:rFonts w:ascii="Arial" w:hAnsi="Arial" w:cs="Arial"/>
                <w:color w:val="FFFFFF"/>
                <w:sz w:val="18"/>
                <w:szCs w:val="18"/>
              </w:rPr>
            </w:pPr>
            <w:r w:rsidRPr="00B6771F">
              <w:rPr>
                <w:rFonts w:ascii="Arial" w:hAnsi="Arial" w:cs="Arial"/>
                <w:b/>
                <w:bCs/>
                <w:color w:val="FFFFFF"/>
                <w:sz w:val="18"/>
                <w:szCs w:val="18"/>
                <w:lang w:val="en-US"/>
              </w:rPr>
              <w:t>1</w:t>
            </w:r>
            <w:r w:rsidRPr="00B6771F">
              <w:rPr>
                <w:rFonts w:ascii="Arial" w:hAnsi="Arial" w:cs="Arial"/>
                <w:b/>
                <w:bCs/>
                <w:color w:val="FFFFFF"/>
                <w:sz w:val="18"/>
                <w:szCs w:val="18"/>
              </w:rPr>
              <w:t>8</w:t>
            </w:r>
            <w:r w:rsidRPr="00B6771F">
              <w:rPr>
                <w:rFonts w:ascii="Arial" w:hAnsi="Arial" w:cs="Arial"/>
                <w:b/>
                <w:bCs/>
                <w:color w:val="FFFFFF"/>
                <w:sz w:val="18"/>
                <w:szCs w:val="18"/>
                <w:lang w:val="en-US"/>
              </w:rPr>
              <w:tab/>
              <w:t xml:space="preserve">Investments in subsidiaries and associates </w:t>
            </w:r>
            <w:r w:rsidRPr="00B6771F">
              <w:rPr>
                <w:rFonts w:ascii="Arial" w:hAnsi="Arial" w:cs="Arial"/>
                <w:color w:val="FFFFFF"/>
                <w:sz w:val="18"/>
                <w:szCs w:val="18"/>
                <w:lang w:val="en-US"/>
              </w:rPr>
              <w:t>(Cont’d)</w:t>
            </w:r>
          </w:p>
        </w:tc>
      </w:tr>
    </w:tbl>
    <w:p w14:paraId="18874B43" w14:textId="77777777" w:rsidR="005418C7" w:rsidRPr="00B6771F" w:rsidRDefault="005418C7" w:rsidP="005418C7">
      <w:pPr>
        <w:rPr>
          <w:rFonts w:ascii="Arial" w:eastAsia="Times New Roman" w:hAnsi="Arial" w:cs="Arial"/>
          <w:sz w:val="18"/>
          <w:szCs w:val="18"/>
        </w:rPr>
      </w:pPr>
    </w:p>
    <w:p w14:paraId="195F0968" w14:textId="77777777" w:rsidR="005418C7" w:rsidRPr="00B6771F" w:rsidRDefault="005418C7" w:rsidP="005418C7">
      <w:pPr>
        <w:ind w:left="540" w:hanging="540"/>
        <w:rPr>
          <w:rFonts w:ascii="Arial" w:hAnsi="Arial" w:cs="Arial"/>
          <w:color w:val="CF4A02"/>
          <w:sz w:val="18"/>
          <w:szCs w:val="18"/>
        </w:rPr>
      </w:pPr>
      <w:r w:rsidRPr="00B6771F">
        <w:rPr>
          <w:rFonts w:ascii="Arial" w:hAnsi="Arial" w:cs="Arial"/>
          <w:b/>
          <w:color w:val="CF4A02"/>
          <w:sz w:val="18"/>
          <w:szCs w:val="18"/>
        </w:rPr>
        <w:t>18.2</w:t>
      </w:r>
      <w:r w:rsidRPr="00B6771F">
        <w:rPr>
          <w:rFonts w:ascii="Arial" w:hAnsi="Arial" w:cs="Arial"/>
          <w:bCs/>
          <w:color w:val="CF4A02"/>
          <w:sz w:val="18"/>
          <w:szCs w:val="18"/>
        </w:rPr>
        <w:tab/>
      </w:r>
      <w:r w:rsidRPr="00B6771F">
        <w:rPr>
          <w:rFonts w:ascii="Arial" w:hAnsi="Arial" w:cs="Arial"/>
          <w:b/>
          <w:bCs/>
          <w:color w:val="CF4A02"/>
          <w:sz w:val="18"/>
          <w:szCs w:val="18"/>
        </w:rPr>
        <w:t>Investment in associates</w:t>
      </w:r>
      <w:r w:rsidRPr="00B6771F">
        <w:rPr>
          <w:rFonts w:ascii="Arial" w:hAnsi="Arial" w:cs="Arial"/>
          <w:color w:val="CF4A02"/>
          <w:sz w:val="18"/>
          <w:szCs w:val="18"/>
        </w:rPr>
        <w:t xml:space="preserve"> (Cont’d)</w:t>
      </w:r>
    </w:p>
    <w:p w14:paraId="4BC5C2F4" w14:textId="77777777" w:rsidR="005418C7" w:rsidRPr="00B6771F" w:rsidRDefault="005418C7" w:rsidP="00D355F2">
      <w:pPr>
        <w:ind w:left="540"/>
        <w:rPr>
          <w:rFonts w:ascii="Arial" w:hAnsi="Arial" w:cs="Arial"/>
          <w:sz w:val="18"/>
          <w:szCs w:val="18"/>
          <w:lang w:val="en-US"/>
        </w:rPr>
      </w:pPr>
    </w:p>
    <w:p w14:paraId="562A35B2" w14:textId="77777777" w:rsidR="00093E92" w:rsidRPr="00B6771F" w:rsidRDefault="00093E92" w:rsidP="004943E1">
      <w:pPr>
        <w:ind w:left="540"/>
        <w:rPr>
          <w:rFonts w:ascii="Arial" w:hAnsi="Arial" w:cs="Arial"/>
          <w:b/>
          <w:bCs/>
          <w:sz w:val="18"/>
          <w:szCs w:val="18"/>
          <w:lang w:val="en-US"/>
        </w:rPr>
      </w:pPr>
      <w:r w:rsidRPr="00B6771F">
        <w:rPr>
          <w:rFonts w:ascii="Arial" w:hAnsi="Arial" w:cs="Arial"/>
          <w:b/>
          <w:bCs/>
          <w:sz w:val="18"/>
          <w:szCs w:val="18"/>
          <w:lang w:val="en-US"/>
        </w:rPr>
        <w:t xml:space="preserve">Summarised statements of comprehensive income </w:t>
      </w:r>
    </w:p>
    <w:p w14:paraId="2C5AD5AB" w14:textId="77777777" w:rsidR="00093E92" w:rsidRPr="00B6771F" w:rsidRDefault="00093E92" w:rsidP="004943E1">
      <w:pPr>
        <w:ind w:left="540"/>
        <w:rPr>
          <w:rFonts w:ascii="Arial" w:hAnsi="Arial" w:cs="Arial"/>
          <w:sz w:val="18"/>
          <w:szCs w:val="18"/>
          <w:lang w:val="en-US"/>
        </w:rPr>
      </w:pPr>
    </w:p>
    <w:tbl>
      <w:tblPr>
        <w:tblW w:w="9738" w:type="dxa"/>
        <w:tblInd w:w="108" w:type="dxa"/>
        <w:tblLayout w:type="fixed"/>
        <w:tblLook w:val="0000" w:firstRow="0" w:lastRow="0" w:firstColumn="0" w:lastColumn="0" w:noHBand="0" w:noVBand="0"/>
      </w:tblPr>
      <w:tblGrid>
        <w:gridCol w:w="5706"/>
        <w:gridCol w:w="2016"/>
        <w:gridCol w:w="2016"/>
      </w:tblGrid>
      <w:tr w:rsidR="00093E92" w:rsidRPr="00B6771F" w14:paraId="0A1516D5" w14:textId="77777777" w:rsidTr="00835745">
        <w:tc>
          <w:tcPr>
            <w:tcW w:w="5706" w:type="dxa"/>
          </w:tcPr>
          <w:p w14:paraId="33C3B918" w14:textId="77777777" w:rsidR="00093E92" w:rsidRPr="00B6771F" w:rsidRDefault="00093E92" w:rsidP="004943E1">
            <w:pPr>
              <w:tabs>
                <w:tab w:val="center" w:pos="3402"/>
                <w:tab w:val="center" w:pos="4536"/>
                <w:tab w:val="center" w:pos="5670"/>
                <w:tab w:val="center" w:pos="6804"/>
                <w:tab w:val="right" w:pos="7655"/>
              </w:tabs>
              <w:ind w:left="435"/>
              <w:rPr>
                <w:rFonts w:ascii="Arial" w:hAnsi="Arial" w:cs="Arial"/>
                <w:sz w:val="18"/>
                <w:szCs w:val="18"/>
              </w:rPr>
            </w:pPr>
            <w:r w:rsidRPr="00B6771F">
              <w:rPr>
                <w:rFonts w:ascii="Arial" w:hAnsi="Arial" w:cs="Arial"/>
                <w:b/>
                <w:bCs/>
                <w:sz w:val="18"/>
                <w:szCs w:val="18"/>
                <w:lang w:val="en-US"/>
              </w:rPr>
              <w:t>For the year ended 31 December</w:t>
            </w:r>
          </w:p>
        </w:tc>
        <w:tc>
          <w:tcPr>
            <w:tcW w:w="2016" w:type="dxa"/>
            <w:tcBorders>
              <w:top w:val="single" w:sz="4" w:space="0" w:color="auto"/>
            </w:tcBorders>
            <w:vAlign w:val="bottom"/>
          </w:tcPr>
          <w:p w14:paraId="76A09B7E" w14:textId="77777777" w:rsidR="00093E92" w:rsidRPr="00B6771F" w:rsidRDefault="00AF4C5F" w:rsidP="00C41072">
            <w:pPr>
              <w:tabs>
                <w:tab w:val="left" w:pos="1134"/>
                <w:tab w:val="left" w:pos="1276"/>
                <w:tab w:val="center" w:pos="3402"/>
                <w:tab w:val="center" w:pos="4536"/>
                <w:tab w:val="center" w:pos="5670"/>
                <w:tab w:val="center" w:pos="6804"/>
                <w:tab w:val="right" w:pos="7655"/>
              </w:tabs>
              <w:ind w:right="-76"/>
              <w:jc w:val="right"/>
              <w:rPr>
                <w:rFonts w:ascii="Arial" w:hAnsi="Arial" w:cs="Arial"/>
                <w:b/>
                <w:bCs/>
                <w:sz w:val="18"/>
                <w:szCs w:val="18"/>
              </w:rPr>
            </w:pPr>
            <w:r w:rsidRPr="00B6771F">
              <w:rPr>
                <w:rFonts w:ascii="Arial" w:hAnsi="Arial" w:cs="Arial"/>
                <w:b/>
                <w:bCs/>
                <w:sz w:val="18"/>
                <w:szCs w:val="18"/>
              </w:rPr>
              <w:t>2021</w:t>
            </w:r>
          </w:p>
        </w:tc>
        <w:tc>
          <w:tcPr>
            <w:tcW w:w="2016" w:type="dxa"/>
            <w:tcBorders>
              <w:top w:val="single" w:sz="4" w:space="0" w:color="auto"/>
            </w:tcBorders>
            <w:vAlign w:val="bottom"/>
          </w:tcPr>
          <w:p w14:paraId="0A7A1F72" w14:textId="77777777" w:rsidR="00093E92" w:rsidRPr="00B6771F" w:rsidRDefault="00AF4C5F" w:rsidP="00C41072">
            <w:pPr>
              <w:tabs>
                <w:tab w:val="left" w:pos="1134"/>
                <w:tab w:val="left" w:pos="1276"/>
                <w:tab w:val="center" w:pos="3402"/>
                <w:tab w:val="center" w:pos="4536"/>
                <w:tab w:val="center" w:pos="5670"/>
                <w:tab w:val="center" w:pos="6804"/>
                <w:tab w:val="right" w:pos="7655"/>
              </w:tabs>
              <w:ind w:right="-76"/>
              <w:jc w:val="right"/>
              <w:rPr>
                <w:rFonts w:ascii="Arial" w:hAnsi="Arial" w:cs="Arial"/>
                <w:b/>
                <w:bCs/>
                <w:sz w:val="18"/>
                <w:szCs w:val="18"/>
              </w:rPr>
            </w:pPr>
            <w:r w:rsidRPr="00B6771F">
              <w:rPr>
                <w:rFonts w:ascii="Arial" w:hAnsi="Arial" w:cs="Arial"/>
                <w:b/>
                <w:bCs/>
                <w:sz w:val="18"/>
                <w:szCs w:val="18"/>
              </w:rPr>
              <w:t>2020</w:t>
            </w:r>
          </w:p>
        </w:tc>
      </w:tr>
      <w:tr w:rsidR="00093E92" w:rsidRPr="00B6771F" w14:paraId="698693B6" w14:textId="77777777" w:rsidTr="00835745">
        <w:tc>
          <w:tcPr>
            <w:tcW w:w="5706" w:type="dxa"/>
          </w:tcPr>
          <w:p w14:paraId="6619A89E" w14:textId="77777777" w:rsidR="00093E92" w:rsidRPr="00B6771F" w:rsidRDefault="00093E92" w:rsidP="004943E1">
            <w:pPr>
              <w:tabs>
                <w:tab w:val="center" w:pos="3402"/>
                <w:tab w:val="center" w:pos="4536"/>
                <w:tab w:val="center" w:pos="5670"/>
                <w:tab w:val="center" w:pos="6804"/>
                <w:tab w:val="right" w:pos="7655"/>
              </w:tabs>
              <w:ind w:left="435"/>
              <w:rPr>
                <w:rFonts w:ascii="Arial" w:hAnsi="Arial" w:cs="Arial"/>
                <w:sz w:val="18"/>
                <w:szCs w:val="18"/>
              </w:rPr>
            </w:pPr>
          </w:p>
        </w:tc>
        <w:tc>
          <w:tcPr>
            <w:tcW w:w="2016" w:type="dxa"/>
            <w:tcBorders>
              <w:bottom w:val="single" w:sz="4" w:space="0" w:color="auto"/>
            </w:tcBorders>
            <w:shd w:val="clear" w:color="auto" w:fill="auto"/>
            <w:vAlign w:val="bottom"/>
          </w:tcPr>
          <w:p w14:paraId="01669AEE" w14:textId="77777777" w:rsidR="00093E92" w:rsidRPr="00B6771F" w:rsidRDefault="00093E92" w:rsidP="004943E1">
            <w:pPr>
              <w:tabs>
                <w:tab w:val="left" w:pos="1134"/>
                <w:tab w:val="left" w:pos="1276"/>
                <w:tab w:val="center" w:pos="3402"/>
                <w:tab w:val="center" w:pos="4536"/>
                <w:tab w:val="center" w:pos="5670"/>
                <w:tab w:val="center" w:pos="6804"/>
                <w:tab w:val="right" w:pos="7655"/>
              </w:tabs>
              <w:ind w:left="540" w:right="-72"/>
              <w:jc w:val="right"/>
              <w:rPr>
                <w:rFonts w:ascii="Arial" w:hAnsi="Arial" w:cs="Arial"/>
                <w:b/>
                <w:bCs/>
                <w:sz w:val="18"/>
                <w:szCs w:val="18"/>
              </w:rPr>
            </w:pPr>
            <w:r w:rsidRPr="00B6771F">
              <w:rPr>
                <w:rFonts w:ascii="Arial" w:hAnsi="Arial" w:cs="Arial"/>
                <w:b/>
                <w:bCs/>
                <w:sz w:val="18"/>
                <w:szCs w:val="18"/>
              </w:rPr>
              <w:t>Baht</w:t>
            </w:r>
          </w:p>
        </w:tc>
        <w:tc>
          <w:tcPr>
            <w:tcW w:w="2016" w:type="dxa"/>
            <w:tcBorders>
              <w:bottom w:val="single" w:sz="4" w:space="0" w:color="auto"/>
            </w:tcBorders>
            <w:shd w:val="clear" w:color="auto" w:fill="auto"/>
            <w:vAlign w:val="bottom"/>
          </w:tcPr>
          <w:p w14:paraId="585254A8" w14:textId="77777777" w:rsidR="00093E92" w:rsidRPr="00B6771F" w:rsidRDefault="00093E92" w:rsidP="004943E1">
            <w:pPr>
              <w:tabs>
                <w:tab w:val="left" w:pos="1134"/>
                <w:tab w:val="left" w:pos="1276"/>
                <w:tab w:val="center" w:pos="3402"/>
                <w:tab w:val="center" w:pos="4536"/>
                <w:tab w:val="center" w:pos="5670"/>
                <w:tab w:val="center" w:pos="6804"/>
                <w:tab w:val="right" w:pos="7655"/>
              </w:tabs>
              <w:ind w:left="540" w:right="-72"/>
              <w:jc w:val="right"/>
              <w:rPr>
                <w:rFonts w:ascii="Arial" w:hAnsi="Arial" w:cs="Arial"/>
                <w:b/>
                <w:bCs/>
                <w:sz w:val="18"/>
                <w:szCs w:val="18"/>
              </w:rPr>
            </w:pPr>
            <w:r w:rsidRPr="00B6771F">
              <w:rPr>
                <w:rFonts w:ascii="Arial" w:hAnsi="Arial" w:cs="Arial"/>
                <w:b/>
                <w:bCs/>
                <w:sz w:val="18"/>
                <w:szCs w:val="18"/>
              </w:rPr>
              <w:t>Baht</w:t>
            </w:r>
          </w:p>
        </w:tc>
      </w:tr>
      <w:tr w:rsidR="00093E92" w:rsidRPr="00B6771F" w14:paraId="232A9C53" w14:textId="77777777" w:rsidTr="00835745">
        <w:tc>
          <w:tcPr>
            <w:tcW w:w="5706" w:type="dxa"/>
          </w:tcPr>
          <w:p w14:paraId="6ADD9AE3" w14:textId="77777777" w:rsidR="00093E92" w:rsidRPr="00B6771F" w:rsidRDefault="00093E92" w:rsidP="004943E1">
            <w:pPr>
              <w:tabs>
                <w:tab w:val="center" w:pos="3402"/>
                <w:tab w:val="center" w:pos="4536"/>
                <w:tab w:val="center" w:pos="5670"/>
                <w:tab w:val="center" w:pos="6804"/>
                <w:tab w:val="right" w:pos="7655"/>
              </w:tabs>
              <w:ind w:left="435"/>
              <w:rPr>
                <w:rFonts w:ascii="Arial" w:hAnsi="Arial" w:cs="Arial"/>
                <w:sz w:val="18"/>
                <w:szCs w:val="18"/>
              </w:rPr>
            </w:pPr>
          </w:p>
        </w:tc>
        <w:tc>
          <w:tcPr>
            <w:tcW w:w="2016" w:type="dxa"/>
            <w:tcBorders>
              <w:top w:val="single" w:sz="4" w:space="0" w:color="auto"/>
            </w:tcBorders>
            <w:shd w:val="clear" w:color="auto" w:fill="FAFAFA"/>
          </w:tcPr>
          <w:p w14:paraId="528BD446" w14:textId="77777777" w:rsidR="00093E92" w:rsidRPr="00B6771F" w:rsidRDefault="00093E92" w:rsidP="00C41072">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2016" w:type="dxa"/>
            <w:tcBorders>
              <w:top w:val="single" w:sz="4" w:space="0" w:color="auto"/>
            </w:tcBorders>
          </w:tcPr>
          <w:p w14:paraId="595B6B27" w14:textId="77777777" w:rsidR="00093E92" w:rsidRPr="00B6771F" w:rsidRDefault="00093E92" w:rsidP="00C41072">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r>
      <w:tr w:rsidR="00E74F9C" w:rsidRPr="00B6771F" w14:paraId="308B880D" w14:textId="77777777" w:rsidTr="00835745">
        <w:tc>
          <w:tcPr>
            <w:tcW w:w="5706" w:type="dxa"/>
          </w:tcPr>
          <w:p w14:paraId="34BBD7DF" w14:textId="77777777" w:rsidR="00E74F9C" w:rsidRPr="00B6771F" w:rsidRDefault="00E74F9C" w:rsidP="00E74F9C">
            <w:pPr>
              <w:tabs>
                <w:tab w:val="center" w:pos="3402"/>
                <w:tab w:val="center" w:pos="4536"/>
                <w:tab w:val="center" w:pos="5670"/>
                <w:tab w:val="center" w:pos="6804"/>
                <w:tab w:val="right" w:pos="7655"/>
              </w:tabs>
              <w:ind w:left="435"/>
              <w:rPr>
                <w:rFonts w:ascii="Arial" w:hAnsi="Arial" w:cs="Arial"/>
                <w:sz w:val="18"/>
                <w:szCs w:val="18"/>
              </w:rPr>
            </w:pPr>
            <w:r w:rsidRPr="00B6771F">
              <w:rPr>
                <w:rFonts w:ascii="Arial" w:hAnsi="Arial" w:cs="Arial"/>
                <w:sz w:val="18"/>
                <w:szCs w:val="18"/>
                <w:lang w:val="en-US"/>
              </w:rPr>
              <w:t>Revenue</w:t>
            </w:r>
          </w:p>
        </w:tc>
        <w:tc>
          <w:tcPr>
            <w:tcW w:w="2016" w:type="dxa"/>
            <w:shd w:val="clear" w:color="auto" w:fill="FAFAFA"/>
          </w:tcPr>
          <w:p w14:paraId="255556F0" w14:textId="11073E6F" w:rsidR="00E74F9C" w:rsidRPr="00B6771F" w:rsidRDefault="00E74F9C" w:rsidP="00E74F9C">
            <w:pPr>
              <w:ind w:right="-72"/>
              <w:jc w:val="right"/>
              <w:rPr>
                <w:rFonts w:ascii="Arial" w:hAnsi="Arial" w:cs="Arial"/>
                <w:sz w:val="18"/>
                <w:szCs w:val="18"/>
                <w:lang w:val="en-US"/>
              </w:rPr>
            </w:pPr>
            <w:r w:rsidRPr="00B6771F">
              <w:rPr>
                <w:rFonts w:ascii="Arial" w:hAnsi="Arial" w:cs="Arial"/>
                <w:sz w:val="18"/>
                <w:szCs w:val="18"/>
                <w:lang w:val="en-US"/>
              </w:rPr>
              <w:t>368,326,577</w:t>
            </w:r>
          </w:p>
        </w:tc>
        <w:tc>
          <w:tcPr>
            <w:tcW w:w="2016" w:type="dxa"/>
          </w:tcPr>
          <w:p w14:paraId="55F4EF42" w14:textId="77777777" w:rsidR="00E74F9C" w:rsidRPr="00B6771F" w:rsidRDefault="00E74F9C" w:rsidP="00E74F9C">
            <w:pPr>
              <w:ind w:right="-72"/>
              <w:jc w:val="right"/>
              <w:rPr>
                <w:rFonts w:ascii="Arial" w:hAnsi="Arial" w:cs="Arial"/>
                <w:sz w:val="18"/>
                <w:szCs w:val="18"/>
                <w:lang w:val="en-US"/>
              </w:rPr>
            </w:pPr>
            <w:r w:rsidRPr="00B6771F">
              <w:rPr>
                <w:rFonts w:ascii="Arial" w:hAnsi="Arial" w:cs="Arial"/>
                <w:sz w:val="18"/>
                <w:szCs w:val="18"/>
                <w:lang w:val="en-US"/>
              </w:rPr>
              <w:t>-</w:t>
            </w:r>
          </w:p>
        </w:tc>
      </w:tr>
      <w:tr w:rsidR="00E74F9C" w:rsidRPr="00B6771F" w14:paraId="7CA73227" w14:textId="77777777" w:rsidTr="00835745">
        <w:tc>
          <w:tcPr>
            <w:tcW w:w="5706" w:type="dxa"/>
          </w:tcPr>
          <w:p w14:paraId="73EF22BA" w14:textId="1C1835BA" w:rsidR="00E74F9C" w:rsidRPr="00B6771F" w:rsidRDefault="00E74F9C" w:rsidP="00E74F9C">
            <w:pPr>
              <w:ind w:left="435"/>
              <w:rPr>
                <w:rFonts w:ascii="Arial" w:hAnsi="Arial" w:cs="Arial"/>
                <w:sz w:val="18"/>
                <w:szCs w:val="18"/>
              </w:rPr>
            </w:pPr>
            <w:r w:rsidRPr="00B6771F">
              <w:rPr>
                <w:rFonts w:ascii="Arial" w:hAnsi="Arial" w:cs="Arial"/>
                <w:sz w:val="18"/>
                <w:szCs w:val="18"/>
                <w:lang w:val="en-US"/>
              </w:rPr>
              <w:t>Cost of sales</w:t>
            </w:r>
          </w:p>
        </w:tc>
        <w:tc>
          <w:tcPr>
            <w:tcW w:w="2016" w:type="dxa"/>
            <w:shd w:val="clear" w:color="auto" w:fill="FAFAFA"/>
          </w:tcPr>
          <w:p w14:paraId="381428C4" w14:textId="48B91B37" w:rsidR="00E74F9C" w:rsidRPr="00B6771F" w:rsidRDefault="00E74F9C" w:rsidP="00E74F9C">
            <w:pPr>
              <w:ind w:right="-72"/>
              <w:jc w:val="right"/>
              <w:rPr>
                <w:rFonts w:ascii="Arial" w:hAnsi="Arial" w:cs="Arial"/>
                <w:sz w:val="18"/>
                <w:szCs w:val="18"/>
                <w:lang w:val="en-US"/>
              </w:rPr>
            </w:pPr>
            <w:r w:rsidRPr="00B6771F">
              <w:rPr>
                <w:rFonts w:ascii="Arial" w:hAnsi="Arial" w:cs="Arial"/>
                <w:sz w:val="18"/>
                <w:szCs w:val="18"/>
                <w:lang w:val="en-US"/>
              </w:rPr>
              <w:t>(132,209,395)</w:t>
            </w:r>
          </w:p>
        </w:tc>
        <w:tc>
          <w:tcPr>
            <w:tcW w:w="2016" w:type="dxa"/>
          </w:tcPr>
          <w:p w14:paraId="786CAFF5" w14:textId="77777777" w:rsidR="00E74F9C" w:rsidRPr="00B6771F" w:rsidRDefault="00E74F9C" w:rsidP="00E74F9C">
            <w:pPr>
              <w:ind w:right="-72"/>
              <w:jc w:val="right"/>
              <w:rPr>
                <w:rFonts w:ascii="Arial" w:hAnsi="Arial" w:cs="Arial"/>
                <w:sz w:val="18"/>
                <w:szCs w:val="18"/>
                <w:lang w:val="en-US"/>
              </w:rPr>
            </w:pPr>
            <w:r w:rsidRPr="00B6771F">
              <w:rPr>
                <w:rFonts w:ascii="Arial" w:hAnsi="Arial" w:cs="Arial"/>
                <w:sz w:val="18"/>
                <w:szCs w:val="18"/>
                <w:lang w:val="en-US"/>
              </w:rPr>
              <w:t>-</w:t>
            </w:r>
          </w:p>
        </w:tc>
      </w:tr>
      <w:tr w:rsidR="00E74F9C" w:rsidRPr="00B6771F" w14:paraId="321433D1" w14:textId="77777777" w:rsidTr="00835745">
        <w:tc>
          <w:tcPr>
            <w:tcW w:w="5706" w:type="dxa"/>
          </w:tcPr>
          <w:p w14:paraId="353BEE97" w14:textId="231D1581" w:rsidR="00E74F9C" w:rsidRPr="00B6771F" w:rsidRDefault="00E74F9C" w:rsidP="00E74F9C">
            <w:pPr>
              <w:tabs>
                <w:tab w:val="center" w:pos="3402"/>
                <w:tab w:val="center" w:pos="4536"/>
                <w:tab w:val="center" w:pos="5670"/>
                <w:tab w:val="center" w:pos="6804"/>
                <w:tab w:val="right" w:pos="7655"/>
              </w:tabs>
              <w:ind w:left="435"/>
              <w:rPr>
                <w:rFonts w:ascii="Arial" w:hAnsi="Arial" w:cs="Arial"/>
                <w:sz w:val="18"/>
                <w:szCs w:val="18"/>
              </w:rPr>
            </w:pPr>
            <w:r w:rsidRPr="00B6771F">
              <w:rPr>
                <w:rFonts w:ascii="Arial" w:hAnsi="Arial" w:cs="Arial"/>
                <w:sz w:val="18"/>
                <w:szCs w:val="18"/>
                <w:lang w:val="en-US"/>
              </w:rPr>
              <w:t>Other income</w:t>
            </w:r>
          </w:p>
        </w:tc>
        <w:tc>
          <w:tcPr>
            <w:tcW w:w="2016" w:type="dxa"/>
            <w:shd w:val="clear" w:color="auto" w:fill="FAFAFA"/>
          </w:tcPr>
          <w:p w14:paraId="573CEA66" w14:textId="78D5AB5B" w:rsidR="00E74F9C" w:rsidRPr="00B6771F" w:rsidRDefault="00E74F9C" w:rsidP="00E74F9C">
            <w:pPr>
              <w:ind w:right="-72"/>
              <w:jc w:val="right"/>
              <w:rPr>
                <w:rFonts w:ascii="Arial" w:hAnsi="Arial" w:cs="Arial"/>
                <w:sz w:val="18"/>
                <w:szCs w:val="18"/>
                <w:cs/>
                <w:lang w:val="en-US"/>
              </w:rPr>
            </w:pPr>
            <w:r w:rsidRPr="00B6771F">
              <w:rPr>
                <w:rFonts w:ascii="Arial" w:hAnsi="Arial" w:cs="Arial"/>
                <w:sz w:val="18"/>
                <w:szCs w:val="18"/>
                <w:lang w:val="en-US"/>
              </w:rPr>
              <w:t>6,304,886</w:t>
            </w:r>
          </w:p>
        </w:tc>
        <w:tc>
          <w:tcPr>
            <w:tcW w:w="2016" w:type="dxa"/>
          </w:tcPr>
          <w:p w14:paraId="56F93933" w14:textId="1A9FCD45" w:rsidR="00E74F9C" w:rsidRPr="00B6771F" w:rsidRDefault="00E74F9C" w:rsidP="00E74F9C">
            <w:pPr>
              <w:ind w:right="-72"/>
              <w:jc w:val="right"/>
              <w:rPr>
                <w:rFonts w:ascii="Arial" w:hAnsi="Arial" w:cs="Arial"/>
                <w:sz w:val="18"/>
                <w:szCs w:val="18"/>
                <w:cs/>
                <w:lang w:val="en-US"/>
              </w:rPr>
            </w:pPr>
            <w:r w:rsidRPr="00B6771F">
              <w:rPr>
                <w:rFonts w:ascii="Arial" w:hAnsi="Arial" w:cs="Arial"/>
                <w:sz w:val="18"/>
                <w:szCs w:val="18"/>
                <w:lang w:val="en-US"/>
              </w:rPr>
              <w:t>1,203,25</w:t>
            </w:r>
            <w:r w:rsidR="00BB10F6" w:rsidRPr="00B6771F">
              <w:rPr>
                <w:rFonts w:ascii="Arial" w:hAnsi="Arial" w:cs="Arial"/>
                <w:sz w:val="18"/>
                <w:szCs w:val="18"/>
                <w:lang w:val="en-US"/>
              </w:rPr>
              <w:t>3</w:t>
            </w:r>
          </w:p>
        </w:tc>
      </w:tr>
      <w:tr w:rsidR="00E74F9C" w:rsidRPr="00B6771F" w14:paraId="1B67E565" w14:textId="77777777" w:rsidTr="00835745">
        <w:tc>
          <w:tcPr>
            <w:tcW w:w="5706" w:type="dxa"/>
          </w:tcPr>
          <w:p w14:paraId="426F19EC" w14:textId="16FDA0F2" w:rsidR="00E74F9C" w:rsidRPr="00B6771F" w:rsidRDefault="00E74F9C" w:rsidP="00E74F9C">
            <w:pPr>
              <w:tabs>
                <w:tab w:val="center" w:pos="3402"/>
                <w:tab w:val="center" w:pos="4536"/>
                <w:tab w:val="center" w:pos="5670"/>
                <w:tab w:val="center" w:pos="6804"/>
                <w:tab w:val="right" w:pos="7655"/>
              </w:tabs>
              <w:ind w:left="435"/>
              <w:rPr>
                <w:rFonts w:ascii="Arial" w:hAnsi="Arial" w:cs="Arial"/>
                <w:sz w:val="18"/>
                <w:szCs w:val="18"/>
                <w:lang w:val="en-US"/>
              </w:rPr>
            </w:pPr>
            <w:r w:rsidRPr="00B6771F">
              <w:rPr>
                <w:rFonts w:ascii="Arial" w:hAnsi="Arial" w:cs="Arial"/>
                <w:sz w:val="18"/>
                <w:szCs w:val="18"/>
                <w:lang w:val="en-US"/>
              </w:rPr>
              <w:t>Administrative expenses</w:t>
            </w:r>
          </w:p>
        </w:tc>
        <w:tc>
          <w:tcPr>
            <w:tcW w:w="2016" w:type="dxa"/>
            <w:shd w:val="clear" w:color="auto" w:fill="FAFAFA"/>
          </w:tcPr>
          <w:p w14:paraId="3B423951" w14:textId="1C8DDDC0" w:rsidR="00E74F9C" w:rsidRPr="00B6771F" w:rsidRDefault="00E74F9C" w:rsidP="00E74F9C">
            <w:pPr>
              <w:ind w:right="-72"/>
              <w:jc w:val="right"/>
              <w:rPr>
                <w:rFonts w:ascii="Arial" w:hAnsi="Arial" w:cs="Arial"/>
                <w:sz w:val="18"/>
                <w:szCs w:val="18"/>
                <w:lang w:val="en-US"/>
              </w:rPr>
            </w:pPr>
            <w:r w:rsidRPr="00B6771F">
              <w:rPr>
                <w:rFonts w:ascii="Arial" w:hAnsi="Arial" w:cs="Arial"/>
                <w:sz w:val="18"/>
                <w:szCs w:val="18"/>
                <w:lang w:val="en-US"/>
              </w:rPr>
              <w:t>(41,330,277)</w:t>
            </w:r>
          </w:p>
        </w:tc>
        <w:tc>
          <w:tcPr>
            <w:tcW w:w="2016" w:type="dxa"/>
          </w:tcPr>
          <w:p w14:paraId="769DB64F" w14:textId="6186EF0A" w:rsidR="00E74F9C" w:rsidRPr="00B6771F" w:rsidRDefault="00BB10F6" w:rsidP="00E74F9C">
            <w:pPr>
              <w:ind w:right="-72"/>
              <w:jc w:val="right"/>
              <w:rPr>
                <w:rFonts w:ascii="Arial" w:hAnsi="Arial" w:cs="Arial"/>
                <w:sz w:val="18"/>
                <w:szCs w:val="18"/>
                <w:lang w:val="en-US"/>
              </w:rPr>
            </w:pPr>
            <w:r w:rsidRPr="00B6771F">
              <w:rPr>
                <w:rFonts w:ascii="Arial" w:hAnsi="Arial" w:cs="Arial"/>
                <w:sz w:val="18"/>
                <w:szCs w:val="18"/>
                <w:lang w:val="en-US"/>
              </w:rPr>
              <w:t>(7,108,562)</w:t>
            </w:r>
          </w:p>
        </w:tc>
      </w:tr>
      <w:tr w:rsidR="00E74F9C" w:rsidRPr="00B6771F" w14:paraId="36021CA8" w14:textId="77777777" w:rsidTr="00835745">
        <w:tc>
          <w:tcPr>
            <w:tcW w:w="5706" w:type="dxa"/>
          </w:tcPr>
          <w:p w14:paraId="4C14AE0B" w14:textId="2D31D1A9" w:rsidR="00E74F9C" w:rsidRPr="00B6771F" w:rsidRDefault="00E74F9C" w:rsidP="00E74F9C">
            <w:pPr>
              <w:tabs>
                <w:tab w:val="center" w:pos="3402"/>
                <w:tab w:val="center" w:pos="4536"/>
                <w:tab w:val="center" w:pos="5670"/>
                <w:tab w:val="center" w:pos="6804"/>
                <w:tab w:val="right" w:pos="7655"/>
              </w:tabs>
              <w:ind w:left="435"/>
              <w:rPr>
                <w:rFonts w:ascii="Arial" w:hAnsi="Arial" w:cs="Arial"/>
                <w:sz w:val="18"/>
                <w:szCs w:val="18"/>
              </w:rPr>
            </w:pPr>
            <w:r w:rsidRPr="00B6771F">
              <w:rPr>
                <w:rFonts w:ascii="Arial" w:hAnsi="Arial" w:cs="Arial"/>
                <w:sz w:val="18"/>
                <w:szCs w:val="18"/>
                <w:lang w:val="en-US"/>
              </w:rPr>
              <w:t>Finance cost</w:t>
            </w:r>
          </w:p>
        </w:tc>
        <w:tc>
          <w:tcPr>
            <w:tcW w:w="2016" w:type="dxa"/>
            <w:shd w:val="clear" w:color="auto" w:fill="FAFAFA"/>
          </w:tcPr>
          <w:p w14:paraId="5065C306" w14:textId="2E4B7E5A" w:rsidR="00E74F9C" w:rsidRPr="00B6771F" w:rsidRDefault="00E74F9C" w:rsidP="00E74F9C">
            <w:pPr>
              <w:ind w:right="-72"/>
              <w:jc w:val="right"/>
              <w:rPr>
                <w:rFonts w:ascii="Arial" w:hAnsi="Arial" w:cs="Arial"/>
                <w:sz w:val="18"/>
                <w:szCs w:val="18"/>
                <w:lang w:val="en-US"/>
              </w:rPr>
            </w:pPr>
            <w:r w:rsidRPr="00B6771F">
              <w:rPr>
                <w:rFonts w:ascii="Arial" w:hAnsi="Arial" w:cs="Arial"/>
                <w:sz w:val="18"/>
                <w:szCs w:val="18"/>
                <w:lang w:val="en-US"/>
              </w:rPr>
              <w:t>(74,394,963)</w:t>
            </w:r>
          </w:p>
        </w:tc>
        <w:tc>
          <w:tcPr>
            <w:tcW w:w="2016" w:type="dxa"/>
          </w:tcPr>
          <w:p w14:paraId="6AF78DA6" w14:textId="77777777" w:rsidR="00E74F9C" w:rsidRPr="00B6771F" w:rsidRDefault="00E74F9C" w:rsidP="00E74F9C">
            <w:pPr>
              <w:ind w:right="-72"/>
              <w:jc w:val="right"/>
              <w:rPr>
                <w:rFonts w:ascii="Arial" w:hAnsi="Arial" w:cs="Arial"/>
                <w:sz w:val="18"/>
                <w:szCs w:val="18"/>
                <w:lang w:val="en-US"/>
              </w:rPr>
            </w:pPr>
            <w:r w:rsidRPr="00B6771F">
              <w:rPr>
                <w:rFonts w:ascii="Arial" w:hAnsi="Arial" w:cs="Arial"/>
                <w:sz w:val="18"/>
                <w:szCs w:val="18"/>
                <w:lang w:val="en-US"/>
              </w:rPr>
              <w:t>-</w:t>
            </w:r>
          </w:p>
        </w:tc>
      </w:tr>
      <w:tr w:rsidR="00955E49" w:rsidRPr="00B6771F" w14:paraId="4B3E159B" w14:textId="77777777" w:rsidTr="00E74F9C">
        <w:tc>
          <w:tcPr>
            <w:tcW w:w="5706" w:type="dxa"/>
          </w:tcPr>
          <w:p w14:paraId="0A121C8C" w14:textId="20E4B4E9" w:rsidR="00955E49" w:rsidRPr="00B6771F" w:rsidRDefault="00E74F9C" w:rsidP="004943E1">
            <w:pPr>
              <w:tabs>
                <w:tab w:val="center" w:pos="3402"/>
                <w:tab w:val="center" w:pos="4536"/>
                <w:tab w:val="center" w:pos="5670"/>
                <w:tab w:val="center" w:pos="6804"/>
                <w:tab w:val="right" w:pos="7655"/>
              </w:tabs>
              <w:ind w:left="435"/>
              <w:rPr>
                <w:rFonts w:ascii="Arial" w:hAnsi="Arial" w:cs="Arial"/>
                <w:sz w:val="18"/>
                <w:szCs w:val="18"/>
                <w:lang w:val="en-US"/>
              </w:rPr>
            </w:pPr>
            <w:r w:rsidRPr="00B6771F">
              <w:rPr>
                <w:rFonts w:ascii="Arial" w:hAnsi="Arial" w:cs="Arial"/>
                <w:sz w:val="18"/>
                <w:szCs w:val="18"/>
                <w:lang w:val="en-US"/>
              </w:rPr>
              <w:t>Share of profit from an associate</w:t>
            </w:r>
          </w:p>
        </w:tc>
        <w:tc>
          <w:tcPr>
            <w:tcW w:w="2016" w:type="dxa"/>
            <w:shd w:val="clear" w:color="auto" w:fill="FAFAFA"/>
          </w:tcPr>
          <w:p w14:paraId="73DDCD38" w14:textId="003BC7C7" w:rsidR="00955E49" w:rsidRPr="00B6771F" w:rsidRDefault="00E74F9C" w:rsidP="00955E49">
            <w:pPr>
              <w:ind w:right="-72"/>
              <w:jc w:val="right"/>
              <w:rPr>
                <w:rFonts w:ascii="Arial" w:hAnsi="Arial" w:cs="Arial"/>
                <w:sz w:val="18"/>
                <w:szCs w:val="18"/>
                <w:lang w:val="en-US"/>
              </w:rPr>
            </w:pPr>
            <w:r w:rsidRPr="00B6771F">
              <w:rPr>
                <w:rFonts w:ascii="Arial" w:hAnsi="Arial" w:cs="Arial"/>
                <w:sz w:val="18"/>
                <w:szCs w:val="18"/>
                <w:lang w:val="en-US"/>
              </w:rPr>
              <w:t>5,907,534</w:t>
            </w:r>
          </w:p>
        </w:tc>
        <w:tc>
          <w:tcPr>
            <w:tcW w:w="2016" w:type="dxa"/>
          </w:tcPr>
          <w:p w14:paraId="1F16DD8C" w14:textId="77777777" w:rsidR="00955E49" w:rsidRPr="00B6771F" w:rsidRDefault="00955E49" w:rsidP="00955E49">
            <w:pPr>
              <w:ind w:right="-72"/>
              <w:jc w:val="right"/>
              <w:rPr>
                <w:rFonts w:ascii="Arial" w:hAnsi="Arial" w:cs="Arial"/>
                <w:sz w:val="18"/>
                <w:szCs w:val="18"/>
                <w:lang w:val="en-US"/>
              </w:rPr>
            </w:pPr>
            <w:r w:rsidRPr="00B6771F">
              <w:rPr>
                <w:rFonts w:ascii="Arial" w:hAnsi="Arial" w:cs="Arial"/>
                <w:sz w:val="18"/>
                <w:szCs w:val="18"/>
                <w:lang w:val="en-US"/>
              </w:rPr>
              <w:t>-</w:t>
            </w:r>
          </w:p>
        </w:tc>
      </w:tr>
      <w:tr w:rsidR="00955E49" w:rsidRPr="00B6771F" w14:paraId="1802B6FC" w14:textId="77777777" w:rsidTr="00E74F9C">
        <w:tc>
          <w:tcPr>
            <w:tcW w:w="5706" w:type="dxa"/>
          </w:tcPr>
          <w:p w14:paraId="27CFBBAB" w14:textId="0CD5B40E" w:rsidR="00955E49" w:rsidRPr="00B6771F" w:rsidRDefault="00E74F9C" w:rsidP="004943E1">
            <w:pPr>
              <w:ind w:left="435"/>
              <w:rPr>
                <w:rFonts w:ascii="Arial" w:hAnsi="Arial" w:cs="Arial"/>
                <w:sz w:val="18"/>
                <w:szCs w:val="18"/>
              </w:rPr>
            </w:pPr>
            <w:r w:rsidRPr="00B6771F">
              <w:rPr>
                <w:rFonts w:ascii="Arial" w:hAnsi="Arial" w:cs="Arial"/>
                <w:sz w:val="18"/>
                <w:szCs w:val="18"/>
                <w:lang w:val="en-US"/>
              </w:rPr>
              <w:t>Non-controlling interests</w:t>
            </w:r>
          </w:p>
        </w:tc>
        <w:tc>
          <w:tcPr>
            <w:tcW w:w="2016" w:type="dxa"/>
            <w:tcBorders>
              <w:bottom w:val="single" w:sz="4" w:space="0" w:color="auto"/>
            </w:tcBorders>
            <w:shd w:val="clear" w:color="auto" w:fill="FAFAFA"/>
          </w:tcPr>
          <w:p w14:paraId="675F5939" w14:textId="0DEAE864" w:rsidR="00955E49" w:rsidRPr="00B6771F" w:rsidRDefault="00E74F9C" w:rsidP="00955E49">
            <w:pPr>
              <w:ind w:right="-72"/>
              <w:jc w:val="right"/>
              <w:rPr>
                <w:rFonts w:ascii="Arial" w:hAnsi="Arial" w:cs="Arial"/>
                <w:sz w:val="18"/>
                <w:szCs w:val="18"/>
                <w:lang w:val="en-US"/>
              </w:rPr>
            </w:pPr>
            <w:r w:rsidRPr="00B6771F">
              <w:rPr>
                <w:rFonts w:ascii="Arial" w:hAnsi="Arial" w:cs="Arial"/>
                <w:sz w:val="18"/>
                <w:szCs w:val="18"/>
                <w:lang w:val="en-US"/>
              </w:rPr>
              <w:t>(16,347,436)</w:t>
            </w:r>
          </w:p>
        </w:tc>
        <w:tc>
          <w:tcPr>
            <w:tcW w:w="2016" w:type="dxa"/>
            <w:tcBorders>
              <w:bottom w:val="single" w:sz="4" w:space="0" w:color="auto"/>
            </w:tcBorders>
          </w:tcPr>
          <w:p w14:paraId="4FEED232" w14:textId="77777777" w:rsidR="00955E49" w:rsidRPr="00B6771F" w:rsidRDefault="00955E49" w:rsidP="00955E49">
            <w:pPr>
              <w:ind w:right="-72"/>
              <w:jc w:val="right"/>
              <w:rPr>
                <w:rFonts w:ascii="Arial" w:hAnsi="Arial" w:cs="Arial"/>
                <w:sz w:val="18"/>
                <w:szCs w:val="18"/>
                <w:lang w:val="en-US"/>
              </w:rPr>
            </w:pPr>
            <w:r w:rsidRPr="00B6771F">
              <w:rPr>
                <w:rFonts w:ascii="Arial" w:hAnsi="Arial" w:cs="Arial"/>
                <w:sz w:val="18"/>
                <w:szCs w:val="18"/>
                <w:lang w:val="en-US"/>
              </w:rPr>
              <w:t>-</w:t>
            </w:r>
          </w:p>
        </w:tc>
      </w:tr>
      <w:tr w:rsidR="006E5E75" w:rsidRPr="00B6771F" w14:paraId="02F876DB" w14:textId="77777777" w:rsidTr="006E5E75">
        <w:tc>
          <w:tcPr>
            <w:tcW w:w="5706" w:type="dxa"/>
          </w:tcPr>
          <w:p w14:paraId="7EEF6AE9" w14:textId="77777777" w:rsidR="006E5E75" w:rsidRPr="00B6771F" w:rsidRDefault="006E5E75" w:rsidP="004943E1">
            <w:pPr>
              <w:tabs>
                <w:tab w:val="center" w:pos="3402"/>
                <w:tab w:val="center" w:pos="4536"/>
                <w:tab w:val="center" w:pos="5670"/>
                <w:tab w:val="center" w:pos="6804"/>
                <w:tab w:val="right" w:pos="7655"/>
              </w:tabs>
              <w:ind w:left="435"/>
              <w:rPr>
                <w:rFonts w:ascii="Arial" w:hAnsi="Arial" w:cs="Arial"/>
                <w:sz w:val="18"/>
                <w:szCs w:val="18"/>
                <w:lang w:val="en-US"/>
              </w:rPr>
            </w:pPr>
          </w:p>
        </w:tc>
        <w:tc>
          <w:tcPr>
            <w:tcW w:w="2016" w:type="dxa"/>
            <w:tcBorders>
              <w:top w:val="single" w:sz="4" w:space="0" w:color="auto"/>
            </w:tcBorders>
            <w:shd w:val="clear" w:color="auto" w:fill="FAFAFA"/>
          </w:tcPr>
          <w:p w14:paraId="41E566C7" w14:textId="77777777" w:rsidR="006E5E75" w:rsidRPr="00B6771F" w:rsidRDefault="006E5E75" w:rsidP="00955E49">
            <w:pPr>
              <w:ind w:right="-72"/>
              <w:jc w:val="right"/>
              <w:rPr>
                <w:rFonts w:ascii="Arial" w:hAnsi="Arial" w:cs="Arial"/>
                <w:sz w:val="18"/>
                <w:szCs w:val="18"/>
                <w:lang w:val="en-US"/>
              </w:rPr>
            </w:pPr>
          </w:p>
        </w:tc>
        <w:tc>
          <w:tcPr>
            <w:tcW w:w="2016" w:type="dxa"/>
            <w:tcBorders>
              <w:top w:val="single" w:sz="4" w:space="0" w:color="auto"/>
            </w:tcBorders>
          </w:tcPr>
          <w:p w14:paraId="18A4BD22" w14:textId="77777777" w:rsidR="006E5E75" w:rsidRPr="00B6771F" w:rsidRDefault="006E5E75" w:rsidP="00955E49">
            <w:pPr>
              <w:ind w:right="-72"/>
              <w:jc w:val="right"/>
              <w:rPr>
                <w:rFonts w:ascii="Arial" w:hAnsi="Arial" w:cs="Arial"/>
                <w:sz w:val="18"/>
                <w:szCs w:val="18"/>
                <w:lang w:val="en-US"/>
              </w:rPr>
            </w:pPr>
          </w:p>
        </w:tc>
      </w:tr>
      <w:tr w:rsidR="00E74F9C" w:rsidRPr="00B6771F" w14:paraId="0380BBA1" w14:textId="77777777" w:rsidTr="006E5E75">
        <w:tc>
          <w:tcPr>
            <w:tcW w:w="5706" w:type="dxa"/>
          </w:tcPr>
          <w:p w14:paraId="5784091D" w14:textId="389A7881" w:rsidR="00E74F9C" w:rsidRPr="00B6771F" w:rsidRDefault="00580D12" w:rsidP="004943E1">
            <w:pPr>
              <w:tabs>
                <w:tab w:val="center" w:pos="3402"/>
                <w:tab w:val="center" w:pos="4536"/>
                <w:tab w:val="center" w:pos="5670"/>
                <w:tab w:val="center" w:pos="6804"/>
                <w:tab w:val="right" w:pos="7655"/>
              </w:tabs>
              <w:ind w:left="435"/>
              <w:rPr>
                <w:rFonts w:ascii="Arial" w:hAnsi="Arial" w:cs="Arial"/>
                <w:sz w:val="18"/>
                <w:szCs w:val="18"/>
                <w:lang w:val="en-US"/>
              </w:rPr>
            </w:pPr>
            <w:r w:rsidRPr="00B6771F">
              <w:rPr>
                <w:rFonts w:ascii="Arial" w:hAnsi="Arial" w:cs="Arial"/>
                <w:sz w:val="18"/>
                <w:szCs w:val="18"/>
                <w:lang w:val="en-US"/>
              </w:rPr>
              <w:t xml:space="preserve">Profit (loss) </w:t>
            </w:r>
            <w:r w:rsidR="00E74F9C" w:rsidRPr="00B6771F">
              <w:rPr>
                <w:rFonts w:ascii="Arial" w:hAnsi="Arial" w:cs="Arial"/>
                <w:sz w:val="18"/>
                <w:szCs w:val="18"/>
                <w:lang w:val="en-US"/>
              </w:rPr>
              <w:t>before income tax expense</w:t>
            </w:r>
          </w:p>
        </w:tc>
        <w:tc>
          <w:tcPr>
            <w:tcW w:w="2016" w:type="dxa"/>
            <w:shd w:val="clear" w:color="auto" w:fill="FAFAFA"/>
          </w:tcPr>
          <w:p w14:paraId="7F5E82AD" w14:textId="6ACD2B17" w:rsidR="00E74F9C" w:rsidRPr="00B6771F" w:rsidRDefault="00E74F9C" w:rsidP="00955E49">
            <w:pPr>
              <w:ind w:right="-72"/>
              <w:jc w:val="right"/>
              <w:rPr>
                <w:rFonts w:ascii="Arial" w:hAnsi="Arial" w:cs="Arial"/>
                <w:sz w:val="18"/>
                <w:szCs w:val="18"/>
                <w:lang w:val="en-US"/>
              </w:rPr>
            </w:pPr>
            <w:r w:rsidRPr="00B6771F">
              <w:rPr>
                <w:rFonts w:ascii="Arial" w:hAnsi="Arial" w:cs="Arial"/>
                <w:sz w:val="18"/>
                <w:szCs w:val="18"/>
                <w:lang w:val="en-US"/>
              </w:rPr>
              <w:t>116,256,926</w:t>
            </w:r>
          </w:p>
        </w:tc>
        <w:tc>
          <w:tcPr>
            <w:tcW w:w="2016" w:type="dxa"/>
          </w:tcPr>
          <w:p w14:paraId="67C82001" w14:textId="3DAD0255" w:rsidR="00E74F9C" w:rsidRPr="00B6771F" w:rsidRDefault="00580D12" w:rsidP="00955E49">
            <w:pPr>
              <w:ind w:right="-72"/>
              <w:jc w:val="right"/>
              <w:rPr>
                <w:rFonts w:ascii="Arial" w:hAnsi="Arial" w:cs="Arial"/>
                <w:sz w:val="18"/>
                <w:szCs w:val="18"/>
                <w:lang w:val="en-US"/>
              </w:rPr>
            </w:pPr>
            <w:r w:rsidRPr="00B6771F">
              <w:rPr>
                <w:rFonts w:ascii="Arial" w:hAnsi="Arial" w:cs="Arial"/>
                <w:sz w:val="18"/>
                <w:szCs w:val="18"/>
                <w:lang w:val="en-US"/>
              </w:rPr>
              <w:t>(5,905,309)</w:t>
            </w:r>
          </w:p>
        </w:tc>
      </w:tr>
      <w:tr w:rsidR="00955E49" w:rsidRPr="00B6771F" w14:paraId="623487D5" w14:textId="77777777" w:rsidTr="00E74F9C">
        <w:tc>
          <w:tcPr>
            <w:tcW w:w="5706" w:type="dxa"/>
          </w:tcPr>
          <w:p w14:paraId="3B32ADD3" w14:textId="77777777" w:rsidR="00955E49" w:rsidRPr="00B6771F" w:rsidRDefault="00955E49" w:rsidP="004943E1">
            <w:pPr>
              <w:tabs>
                <w:tab w:val="center" w:pos="3402"/>
                <w:tab w:val="center" w:pos="4536"/>
                <w:tab w:val="center" w:pos="5670"/>
                <w:tab w:val="center" w:pos="6804"/>
                <w:tab w:val="right" w:pos="7655"/>
              </w:tabs>
              <w:ind w:left="435"/>
              <w:rPr>
                <w:rFonts w:ascii="Arial" w:hAnsi="Arial" w:cs="Arial"/>
                <w:sz w:val="18"/>
                <w:szCs w:val="18"/>
              </w:rPr>
            </w:pPr>
            <w:r w:rsidRPr="00B6771F">
              <w:rPr>
                <w:rFonts w:ascii="Arial" w:hAnsi="Arial" w:cs="Arial"/>
                <w:sz w:val="18"/>
                <w:szCs w:val="18"/>
                <w:lang w:val="en-US"/>
              </w:rPr>
              <w:t>Income tax expense</w:t>
            </w:r>
          </w:p>
        </w:tc>
        <w:tc>
          <w:tcPr>
            <w:tcW w:w="2016" w:type="dxa"/>
            <w:tcBorders>
              <w:bottom w:val="single" w:sz="4" w:space="0" w:color="auto"/>
            </w:tcBorders>
            <w:shd w:val="clear" w:color="auto" w:fill="FAFAFA"/>
          </w:tcPr>
          <w:p w14:paraId="22434E0C" w14:textId="1F9A8439" w:rsidR="00955E49" w:rsidRPr="00B6771F" w:rsidRDefault="00E74F9C" w:rsidP="00955E49">
            <w:pPr>
              <w:ind w:right="-72"/>
              <w:jc w:val="right"/>
              <w:rPr>
                <w:rFonts w:ascii="Arial" w:hAnsi="Arial" w:cs="Arial"/>
                <w:sz w:val="18"/>
                <w:szCs w:val="18"/>
                <w:lang w:val="en-US"/>
              </w:rPr>
            </w:pPr>
            <w:r w:rsidRPr="00B6771F">
              <w:rPr>
                <w:rFonts w:ascii="Arial" w:hAnsi="Arial" w:cs="Arial"/>
                <w:sz w:val="18"/>
                <w:szCs w:val="18"/>
                <w:lang w:val="en-US"/>
              </w:rPr>
              <w:t>3,420,144</w:t>
            </w:r>
          </w:p>
        </w:tc>
        <w:tc>
          <w:tcPr>
            <w:tcW w:w="2016" w:type="dxa"/>
            <w:tcBorders>
              <w:bottom w:val="single" w:sz="4" w:space="0" w:color="auto"/>
            </w:tcBorders>
          </w:tcPr>
          <w:p w14:paraId="0B15E666" w14:textId="313F4495" w:rsidR="00955E49" w:rsidRPr="00B6771F" w:rsidRDefault="00580D12" w:rsidP="00955E49">
            <w:pPr>
              <w:ind w:right="-72"/>
              <w:jc w:val="right"/>
              <w:rPr>
                <w:rFonts w:ascii="Arial" w:hAnsi="Arial" w:cs="Arial"/>
                <w:sz w:val="18"/>
                <w:szCs w:val="18"/>
                <w:lang w:val="en-US"/>
              </w:rPr>
            </w:pPr>
            <w:r w:rsidRPr="00B6771F">
              <w:rPr>
                <w:rFonts w:ascii="Arial" w:hAnsi="Arial" w:cs="Arial"/>
                <w:sz w:val="18"/>
                <w:szCs w:val="18"/>
                <w:lang w:val="en-US"/>
              </w:rPr>
              <w:t>-</w:t>
            </w:r>
          </w:p>
        </w:tc>
      </w:tr>
      <w:tr w:rsidR="00955E49" w:rsidRPr="00B6771F" w14:paraId="5757D672" w14:textId="77777777" w:rsidTr="00E74F9C">
        <w:tc>
          <w:tcPr>
            <w:tcW w:w="5706" w:type="dxa"/>
          </w:tcPr>
          <w:p w14:paraId="144BD9BD" w14:textId="46673014" w:rsidR="00955E49" w:rsidRPr="00B6771F" w:rsidRDefault="00955E49" w:rsidP="004943E1">
            <w:pPr>
              <w:ind w:left="435"/>
              <w:rPr>
                <w:rFonts w:ascii="Arial" w:hAnsi="Arial" w:cs="Arial"/>
                <w:sz w:val="18"/>
                <w:szCs w:val="18"/>
              </w:rPr>
            </w:pPr>
          </w:p>
        </w:tc>
        <w:tc>
          <w:tcPr>
            <w:tcW w:w="2016" w:type="dxa"/>
            <w:tcBorders>
              <w:top w:val="single" w:sz="4" w:space="0" w:color="auto"/>
            </w:tcBorders>
            <w:shd w:val="clear" w:color="auto" w:fill="FAFAFA"/>
          </w:tcPr>
          <w:p w14:paraId="3CECD597" w14:textId="77777777" w:rsidR="00955E49" w:rsidRPr="00B6771F" w:rsidRDefault="00955E49" w:rsidP="00955E49">
            <w:pPr>
              <w:ind w:right="-72"/>
              <w:jc w:val="right"/>
              <w:rPr>
                <w:rFonts w:ascii="Arial" w:hAnsi="Arial" w:cs="Arial"/>
                <w:sz w:val="18"/>
                <w:szCs w:val="18"/>
                <w:lang w:val="en-US"/>
              </w:rPr>
            </w:pPr>
          </w:p>
        </w:tc>
        <w:tc>
          <w:tcPr>
            <w:tcW w:w="2016" w:type="dxa"/>
            <w:tcBorders>
              <w:top w:val="single" w:sz="4" w:space="0" w:color="auto"/>
            </w:tcBorders>
          </w:tcPr>
          <w:p w14:paraId="64CAE8F4" w14:textId="77777777" w:rsidR="00955E49" w:rsidRPr="00B6771F" w:rsidRDefault="00955E49" w:rsidP="00955E49">
            <w:pPr>
              <w:ind w:right="-72"/>
              <w:jc w:val="right"/>
              <w:rPr>
                <w:rFonts w:ascii="Arial" w:hAnsi="Arial" w:cs="Arial"/>
                <w:sz w:val="18"/>
                <w:szCs w:val="18"/>
                <w:lang w:val="en-US"/>
              </w:rPr>
            </w:pPr>
            <w:r w:rsidRPr="00B6771F">
              <w:rPr>
                <w:rFonts w:ascii="Arial" w:hAnsi="Arial" w:cs="Arial"/>
                <w:sz w:val="18"/>
                <w:szCs w:val="18"/>
                <w:lang w:val="en-US"/>
              </w:rPr>
              <w:t>-</w:t>
            </w:r>
          </w:p>
        </w:tc>
      </w:tr>
      <w:tr w:rsidR="00955E49" w:rsidRPr="00B6771F" w14:paraId="3A30533C" w14:textId="77777777" w:rsidTr="00835745">
        <w:tc>
          <w:tcPr>
            <w:tcW w:w="5706" w:type="dxa"/>
          </w:tcPr>
          <w:p w14:paraId="5FCAAC47" w14:textId="7B168940" w:rsidR="00955E49" w:rsidRPr="00B6771F" w:rsidRDefault="00580D12" w:rsidP="004943E1">
            <w:pPr>
              <w:tabs>
                <w:tab w:val="center" w:pos="3402"/>
                <w:tab w:val="center" w:pos="4536"/>
                <w:tab w:val="center" w:pos="5670"/>
                <w:tab w:val="center" w:pos="6804"/>
                <w:tab w:val="right" w:pos="7655"/>
              </w:tabs>
              <w:ind w:left="435"/>
              <w:rPr>
                <w:rFonts w:ascii="Arial" w:hAnsi="Arial" w:cs="Arial"/>
                <w:sz w:val="18"/>
                <w:szCs w:val="18"/>
              </w:rPr>
            </w:pPr>
            <w:r w:rsidRPr="00B6771F">
              <w:rPr>
                <w:rFonts w:ascii="Arial" w:hAnsi="Arial" w:cs="Arial"/>
                <w:sz w:val="18"/>
                <w:szCs w:val="18"/>
                <w:lang w:val="en-US"/>
              </w:rPr>
              <w:t>P</w:t>
            </w:r>
            <w:r w:rsidR="00E74F9C" w:rsidRPr="00B6771F">
              <w:rPr>
                <w:rFonts w:ascii="Arial" w:hAnsi="Arial" w:cs="Arial"/>
                <w:sz w:val="18"/>
                <w:szCs w:val="18"/>
                <w:lang w:val="en-US"/>
              </w:rPr>
              <w:t xml:space="preserve">rofit </w:t>
            </w:r>
            <w:r w:rsidRPr="00B6771F">
              <w:rPr>
                <w:rFonts w:ascii="Arial" w:hAnsi="Arial" w:cs="Arial"/>
                <w:sz w:val="18"/>
                <w:szCs w:val="18"/>
                <w:lang w:val="en-US"/>
              </w:rPr>
              <w:t xml:space="preserve">(loss) </w:t>
            </w:r>
            <w:r w:rsidR="00E74F9C" w:rsidRPr="00B6771F">
              <w:rPr>
                <w:rFonts w:ascii="Arial" w:hAnsi="Arial" w:cs="Arial"/>
                <w:sz w:val="18"/>
                <w:szCs w:val="18"/>
                <w:lang w:val="en-US"/>
              </w:rPr>
              <w:t>from continued operation</w:t>
            </w:r>
          </w:p>
        </w:tc>
        <w:tc>
          <w:tcPr>
            <w:tcW w:w="2016" w:type="dxa"/>
            <w:tcBorders>
              <w:bottom w:val="single" w:sz="4" w:space="0" w:color="auto"/>
            </w:tcBorders>
            <w:shd w:val="clear" w:color="auto" w:fill="FAFAFA"/>
          </w:tcPr>
          <w:p w14:paraId="7D4009F7" w14:textId="0EC6270C" w:rsidR="00955E49" w:rsidRPr="00B6771F" w:rsidRDefault="00E74F9C" w:rsidP="004943E1">
            <w:pPr>
              <w:ind w:left="540" w:right="-72"/>
              <w:jc w:val="right"/>
              <w:rPr>
                <w:rFonts w:ascii="Arial" w:hAnsi="Arial" w:cs="Arial"/>
                <w:sz w:val="18"/>
                <w:szCs w:val="18"/>
              </w:rPr>
            </w:pPr>
            <w:r w:rsidRPr="00B6771F">
              <w:rPr>
                <w:rFonts w:ascii="Arial" w:hAnsi="Arial" w:cs="Arial"/>
                <w:sz w:val="18"/>
                <w:szCs w:val="18"/>
              </w:rPr>
              <w:t>119,677,070</w:t>
            </w:r>
          </w:p>
        </w:tc>
        <w:tc>
          <w:tcPr>
            <w:tcW w:w="2016" w:type="dxa"/>
            <w:tcBorders>
              <w:bottom w:val="single" w:sz="4" w:space="0" w:color="auto"/>
            </w:tcBorders>
            <w:shd w:val="clear" w:color="auto" w:fill="auto"/>
          </w:tcPr>
          <w:p w14:paraId="1CCB3155" w14:textId="47EA6F5C" w:rsidR="00955E49" w:rsidRPr="00B6771F" w:rsidRDefault="00BB10F6" w:rsidP="004943E1">
            <w:pPr>
              <w:ind w:left="540" w:right="-72"/>
              <w:jc w:val="right"/>
              <w:rPr>
                <w:rFonts w:ascii="Arial" w:hAnsi="Arial" w:cs="Arial"/>
                <w:sz w:val="18"/>
                <w:szCs w:val="18"/>
                <w:lang w:val="en-US"/>
              </w:rPr>
            </w:pPr>
            <w:r w:rsidRPr="00B6771F">
              <w:rPr>
                <w:rFonts w:ascii="Arial" w:hAnsi="Arial" w:cs="Arial"/>
                <w:sz w:val="18"/>
                <w:szCs w:val="18"/>
                <w:lang w:val="en-US"/>
              </w:rPr>
              <w:t>(5,905,309)</w:t>
            </w:r>
          </w:p>
        </w:tc>
      </w:tr>
    </w:tbl>
    <w:p w14:paraId="4278A086" w14:textId="77777777" w:rsidR="00E74F9C" w:rsidRPr="00B6771F" w:rsidRDefault="00E74F9C" w:rsidP="004943E1">
      <w:pPr>
        <w:ind w:left="540"/>
        <w:rPr>
          <w:rFonts w:ascii="Arial" w:hAnsi="Arial" w:cs="Arial"/>
          <w:b/>
          <w:bCs/>
          <w:color w:val="CF4A02"/>
          <w:sz w:val="18"/>
          <w:szCs w:val="18"/>
          <w:lang w:val="en-US"/>
        </w:rPr>
      </w:pPr>
    </w:p>
    <w:p w14:paraId="4E6BA444" w14:textId="0D95AF74" w:rsidR="00093E92" w:rsidRPr="00B6771F" w:rsidRDefault="00093E92" w:rsidP="004943E1">
      <w:pPr>
        <w:ind w:left="540"/>
        <w:rPr>
          <w:rFonts w:ascii="Arial" w:hAnsi="Arial" w:cs="Arial"/>
          <w:b/>
          <w:bCs/>
          <w:color w:val="CF4A02"/>
          <w:sz w:val="18"/>
          <w:szCs w:val="18"/>
          <w:lang w:val="en-US"/>
        </w:rPr>
      </w:pPr>
      <w:r w:rsidRPr="00B6771F">
        <w:rPr>
          <w:rFonts w:ascii="Arial" w:hAnsi="Arial" w:cs="Arial"/>
          <w:b/>
          <w:bCs/>
          <w:color w:val="CF4A02"/>
          <w:sz w:val="18"/>
          <w:szCs w:val="18"/>
          <w:lang w:val="en-US"/>
        </w:rPr>
        <w:t>Reconciliation of summarised financial information</w:t>
      </w:r>
    </w:p>
    <w:p w14:paraId="1289AC42" w14:textId="77777777" w:rsidR="00093E92" w:rsidRPr="00B6771F" w:rsidRDefault="00093E92" w:rsidP="004943E1">
      <w:pPr>
        <w:ind w:left="540"/>
        <w:rPr>
          <w:rFonts w:ascii="Arial" w:hAnsi="Arial" w:cs="Arial"/>
          <w:sz w:val="18"/>
          <w:szCs w:val="18"/>
          <w:lang w:val="en-US"/>
        </w:rPr>
      </w:pPr>
    </w:p>
    <w:p w14:paraId="46A21480" w14:textId="77777777" w:rsidR="00093E92" w:rsidRPr="00B6771F" w:rsidRDefault="00093E92" w:rsidP="004943E1">
      <w:pPr>
        <w:ind w:left="540"/>
        <w:rPr>
          <w:rFonts w:ascii="Arial" w:hAnsi="Arial" w:cs="Arial"/>
          <w:sz w:val="18"/>
          <w:szCs w:val="18"/>
          <w:lang w:val="en-US"/>
        </w:rPr>
      </w:pPr>
      <w:r w:rsidRPr="00B6771F">
        <w:rPr>
          <w:rFonts w:ascii="Arial" w:hAnsi="Arial" w:cs="Arial"/>
          <w:sz w:val="18"/>
          <w:szCs w:val="18"/>
          <w:lang w:val="en-US"/>
        </w:rPr>
        <w:t>Reconciliation of the summarised financial information presented to the carrying amount of its interest in associates</w:t>
      </w:r>
    </w:p>
    <w:p w14:paraId="52F95900" w14:textId="77777777" w:rsidR="00093E92" w:rsidRPr="00B6771F" w:rsidRDefault="00093E92" w:rsidP="004943E1">
      <w:pPr>
        <w:ind w:left="540"/>
        <w:rPr>
          <w:rFonts w:ascii="Arial" w:hAnsi="Arial" w:cs="Arial"/>
          <w:sz w:val="18"/>
          <w:szCs w:val="18"/>
          <w:lang w:val="en-US"/>
        </w:rPr>
      </w:pPr>
    </w:p>
    <w:tbl>
      <w:tblPr>
        <w:tblW w:w="9468" w:type="dxa"/>
        <w:tblInd w:w="378" w:type="dxa"/>
        <w:tblLayout w:type="fixed"/>
        <w:tblLook w:val="0000" w:firstRow="0" w:lastRow="0" w:firstColumn="0" w:lastColumn="0" w:noHBand="0" w:noVBand="0"/>
      </w:tblPr>
      <w:tblGrid>
        <w:gridCol w:w="5436"/>
        <w:gridCol w:w="2016"/>
        <w:gridCol w:w="2016"/>
      </w:tblGrid>
      <w:tr w:rsidR="00EC2727" w:rsidRPr="00B6771F" w14:paraId="6A20D028" w14:textId="77777777" w:rsidTr="00835745">
        <w:tc>
          <w:tcPr>
            <w:tcW w:w="5436" w:type="dxa"/>
          </w:tcPr>
          <w:p w14:paraId="42D8416C" w14:textId="77777777" w:rsidR="00EC2727" w:rsidRPr="00B6771F" w:rsidRDefault="00EC2727" w:rsidP="00C41072">
            <w:pPr>
              <w:tabs>
                <w:tab w:val="left" w:pos="1134"/>
                <w:tab w:val="left" w:pos="1276"/>
                <w:tab w:val="center" w:pos="3402"/>
                <w:tab w:val="center" w:pos="4536"/>
                <w:tab w:val="center" w:pos="5670"/>
                <w:tab w:val="center" w:pos="6804"/>
                <w:tab w:val="right" w:pos="7655"/>
              </w:tabs>
              <w:ind w:left="162"/>
              <w:jc w:val="left"/>
              <w:rPr>
                <w:rFonts w:ascii="Arial" w:hAnsi="Arial" w:cs="Arial"/>
                <w:sz w:val="18"/>
                <w:szCs w:val="18"/>
              </w:rPr>
            </w:pPr>
          </w:p>
        </w:tc>
        <w:tc>
          <w:tcPr>
            <w:tcW w:w="2016" w:type="dxa"/>
            <w:tcBorders>
              <w:top w:val="single" w:sz="4" w:space="0" w:color="auto"/>
            </w:tcBorders>
            <w:vAlign w:val="bottom"/>
          </w:tcPr>
          <w:p w14:paraId="7D529FB3" w14:textId="77777777" w:rsidR="00EC2727" w:rsidRPr="00B6771F" w:rsidRDefault="00AF4C5F" w:rsidP="00C41072">
            <w:pPr>
              <w:tabs>
                <w:tab w:val="left" w:pos="1134"/>
                <w:tab w:val="left" w:pos="1276"/>
                <w:tab w:val="center" w:pos="3402"/>
                <w:tab w:val="center" w:pos="4536"/>
                <w:tab w:val="center" w:pos="5670"/>
                <w:tab w:val="center" w:pos="6804"/>
                <w:tab w:val="right" w:pos="7655"/>
              </w:tabs>
              <w:ind w:right="-76"/>
              <w:jc w:val="right"/>
              <w:rPr>
                <w:rFonts w:ascii="Arial" w:hAnsi="Arial" w:cs="Arial"/>
                <w:b/>
                <w:bCs/>
                <w:sz w:val="18"/>
                <w:szCs w:val="18"/>
              </w:rPr>
            </w:pPr>
            <w:r w:rsidRPr="00B6771F">
              <w:rPr>
                <w:rFonts w:ascii="Arial" w:hAnsi="Arial" w:cs="Arial"/>
                <w:b/>
                <w:bCs/>
                <w:sz w:val="18"/>
                <w:szCs w:val="18"/>
              </w:rPr>
              <w:t>2021</w:t>
            </w:r>
          </w:p>
        </w:tc>
        <w:tc>
          <w:tcPr>
            <w:tcW w:w="2016" w:type="dxa"/>
            <w:tcBorders>
              <w:top w:val="single" w:sz="4" w:space="0" w:color="auto"/>
            </w:tcBorders>
            <w:vAlign w:val="bottom"/>
          </w:tcPr>
          <w:p w14:paraId="65C5A391" w14:textId="77777777" w:rsidR="00EC2727" w:rsidRPr="00B6771F" w:rsidRDefault="00AF4C5F" w:rsidP="00C41072">
            <w:pPr>
              <w:tabs>
                <w:tab w:val="left" w:pos="1134"/>
                <w:tab w:val="left" w:pos="1276"/>
                <w:tab w:val="center" w:pos="3402"/>
                <w:tab w:val="center" w:pos="4536"/>
                <w:tab w:val="center" w:pos="5670"/>
                <w:tab w:val="center" w:pos="6804"/>
                <w:tab w:val="right" w:pos="7655"/>
              </w:tabs>
              <w:ind w:right="-76"/>
              <w:jc w:val="right"/>
              <w:rPr>
                <w:rFonts w:ascii="Arial" w:hAnsi="Arial" w:cs="Arial"/>
                <w:b/>
                <w:bCs/>
                <w:sz w:val="18"/>
                <w:szCs w:val="18"/>
              </w:rPr>
            </w:pPr>
            <w:r w:rsidRPr="00B6771F">
              <w:rPr>
                <w:rFonts w:ascii="Arial" w:hAnsi="Arial" w:cs="Arial"/>
                <w:b/>
                <w:bCs/>
                <w:sz w:val="18"/>
                <w:szCs w:val="18"/>
              </w:rPr>
              <w:t>2020</w:t>
            </w:r>
          </w:p>
        </w:tc>
      </w:tr>
      <w:tr w:rsidR="00EC2727" w:rsidRPr="00B6771F" w14:paraId="2470BA58" w14:textId="77777777" w:rsidTr="00835745">
        <w:tc>
          <w:tcPr>
            <w:tcW w:w="5436" w:type="dxa"/>
          </w:tcPr>
          <w:p w14:paraId="07DE909C" w14:textId="77777777" w:rsidR="00EC2727" w:rsidRPr="00B6771F" w:rsidRDefault="00EC2727" w:rsidP="00C41072">
            <w:pPr>
              <w:tabs>
                <w:tab w:val="left" w:pos="1134"/>
                <w:tab w:val="left" w:pos="1276"/>
                <w:tab w:val="center" w:pos="3402"/>
                <w:tab w:val="center" w:pos="4536"/>
                <w:tab w:val="center" w:pos="5670"/>
                <w:tab w:val="center" w:pos="6804"/>
                <w:tab w:val="right" w:pos="7655"/>
              </w:tabs>
              <w:ind w:left="162"/>
              <w:jc w:val="left"/>
              <w:rPr>
                <w:rFonts w:ascii="Arial" w:hAnsi="Arial" w:cs="Arial"/>
                <w:sz w:val="18"/>
                <w:szCs w:val="18"/>
              </w:rPr>
            </w:pPr>
          </w:p>
        </w:tc>
        <w:tc>
          <w:tcPr>
            <w:tcW w:w="2016" w:type="dxa"/>
            <w:tcBorders>
              <w:bottom w:val="single" w:sz="4" w:space="0" w:color="auto"/>
            </w:tcBorders>
            <w:shd w:val="clear" w:color="auto" w:fill="auto"/>
            <w:vAlign w:val="bottom"/>
          </w:tcPr>
          <w:p w14:paraId="005E70BD" w14:textId="77777777" w:rsidR="00EC2727" w:rsidRPr="00B6771F" w:rsidRDefault="00EC2727" w:rsidP="004943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771F">
              <w:rPr>
                <w:rFonts w:ascii="Arial" w:hAnsi="Arial" w:cs="Arial"/>
                <w:b/>
                <w:bCs/>
                <w:sz w:val="18"/>
                <w:szCs w:val="18"/>
              </w:rPr>
              <w:t>Baht</w:t>
            </w:r>
          </w:p>
        </w:tc>
        <w:tc>
          <w:tcPr>
            <w:tcW w:w="2016" w:type="dxa"/>
            <w:tcBorders>
              <w:bottom w:val="single" w:sz="4" w:space="0" w:color="auto"/>
            </w:tcBorders>
            <w:shd w:val="clear" w:color="auto" w:fill="auto"/>
            <w:vAlign w:val="bottom"/>
          </w:tcPr>
          <w:p w14:paraId="4217C1C0" w14:textId="77777777" w:rsidR="00EC2727" w:rsidRPr="00B6771F" w:rsidRDefault="00EC2727" w:rsidP="004943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771F">
              <w:rPr>
                <w:rFonts w:ascii="Arial" w:hAnsi="Arial" w:cs="Arial"/>
                <w:b/>
                <w:bCs/>
                <w:sz w:val="18"/>
                <w:szCs w:val="18"/>
              </w:rPr>
              <w:t>Baht</w:t>
            </w:r>
          </w:p>
        </w:tc>
      </w:tr>
      <w:tr w:rsidR="00EC2727" w:rsidRPr="00B6771F" w14:paraId="7501F0FC" w14:textId="77777777" w:rsidTr="00605985">
        <w:trPr>
          <w:trHeight w:val="173"/>
        </w:trPr>
        <w:tc>
          <w:tcPr>
            <w:tcW w:w="5436" w:type="dxa"/>
          </w:tcPr>
          <w:p w14:paraId="13A990CC" w14:textId="77777777" w:rsidR="00EC2727" w:rsidRPr="00B6771F" w:rsidRDefault="00EC2727" w:rsidP="00C41072">
            <w:pPr>
              <w:tabs>
                <w:tab w:val="left" w:pos="1134"/>
                <w:tab w:val="left" w:pos="1276"/>
                <w:tab w:val="center" w:pos="3402"/>
                <w:tab w:val="center" w:pos="4536"/>
                <w:tab w:val="center" w:pos="5670"/>
                <w:tab w:val="center" w:pos="6804"/>
                <w:tab w:val="right" w:pos="7655"/>
              </w:tabs>
              <w:ind w:left="162"/>
              <w:jc w:val="left"/>
              <w:rPr>
                <w:rFonts w:ascii="Arial" w:hAnsi="Arial" w:cs="Arial"/>
                <w:sz w:val="18"/>
                <w:szCs w:val="18"/>
              </w:rPr>
            </w:pPr>
          </w:p>
        </w:tc>
        <w:tc>
          <w:tcPr>
            <w:tcW w:w="2016" w:type="dxa"/>
            <w:tcBorders>
              <w:top w:val="single" w:sz="4" w:space="0" w:color="auto"/>
            </w:tcBorders>
            <w:shd w:val="clear" w:color="auto" w:fill="FAFAFA"/>
          </w:tcPr>
          <w:p w14:paraId="6B2498E1" w14:textId="77777777" w:rsidR="00EC2727" w:rsidRPr="00B6771F" w:rsidRDefault="00EC2727" w:rsidP="00C41072">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2016" w:type="dxa"/>
            <w:tcBorders>
              <w:top w:val="single" w:sz="4" w:space="0" w:color="auto"/>
            </w:tcBorders>
          </w:tcPr>
          <w:p w14:paraId="7609E779" w14:textId="77777777" w:rsidR="00EC2727" w:rsidRPr="00B6771F" w:rsidRDefault="00EC2727" w:rsidP="00C41072">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r>
      <w:tr w:rsidR="00955E49" w:rsidRPr="00B6771F" w14:paraId="4142F386" w14:textId="77777777" w:rsidTr="00605985">
        <w:tc>
          <w:tcPr>
            <w:tcW w:w="5436" w:type="dxa"/>
          </w:tcPr>
          <w:p w14:paraId="6686E044" w14:textId="77777777" w:rsidR="00955E49" w:rsidRPr="00B6771F" w:rsidRDefault="00955E49" w:rsidP="00955E49">
            <w:pPr>
              <w:tabs>
                <w:tab w:val="left" w:pos="1134"/>
                <w:tab w:val="left" w:pos="1276"/>
                <w:tab w:val="center" w:pos="3402"/>
                <w:tab w:val="center" w:pos="4536"/>
                <w:tab w:val="center" w:pos="5670"/>
                <w:tab w:val="center" w:pos="6804"/>
                <w:tab w:val="right" w:pos="7655"/>
              </w:tabs>
              <w:ind w:left="162"/>
              <w:jc w:val="left"/>
              <w:rPr>
                <w:rFonts w:ascii="Arial" w:hAnsi="Arial" w:cs="Arial"/>
                <w:sz w:val="18"/>
                <w:szCs w:val="18"/>
              </w:rPr>
            </w:pPr>
            <w:r w:rsidRPr="00B6771F">
              <w:rPr>
                <w:rFonts w:ascii="Arial" w:hAnsi="Arial" w:cs="Arial"/>
                <w:sz w:val="18"/>
                <w:szCs w:val="18"/>
                <w:lang w:val="en-US"/>
              </w:rPr>
              <w:t>Opening net assets 1 January</w:t>
            </w:r>
          </w:p>
        </w:tc>
        <w:tc>
          <w:tcPr>
            <w:tcW w:w="2016" w:type="dxa"/>
            <w:shd w:val="clear" w:color="auto" w:fill="FAFAFA"/>
          </w:tcPr>
          <w:p w14:paraId="5F56801F" w14:textId="1676797D" w:rsidR="00955E49" w:rsidRPr="00B6771F" w:rsidRDefault="00BB10F6" w:rsidP="00955E49">
            <w:pPr>
              <w:ind w:right="-72"/>
              <w:jc w:val="right"/>
              <w:rPr>
                <w:rFonts w:ascii="Arial" w:hAnsi="Arial" w:cs="Arial"/>
                <w:sz w:val="18"/>
                <w:szCs w:val="18"/>
                <w:lang w:val="en-US"/>
              </w:rPr>
            </w:pPr>
            <w:r w:rsidRPr="00B6771F">
              <w:rPr>
                <w:rFonts w:ascii="Arial" w:hAnsi="Arial" w:cs="Arial"/>
                <w:sz w:val="18"/>
                <w:szCs w:val="18"/>
              </w:rPr>
              <w:t>970,094,691</w:t>
            </w:r>
          </w:p>
        </w:tc>
        <w:tc>
          <w:tcPr>
            <w:tcW w:w="2016" w:type="dxa"/>
          </w:tcPr>
          <w:p w14:paraId="147E02ED" w14:textId="528587B2" w:rsidR="00955E49" w:rsidRPr="00B6771F" w:rsidRDefault="00BB10F6" w:rsidP="00955E49">
            <w:pPr>
              <w:ind w:right="-72"/>
              <w:jc w:val="right"/>
              <w:rPr>
                <w:rFonts w:ascii="Arial" w:hAnsi="Arial" w:cs="Arial"/>
                <w:sz w:val="18"/>
                <w:szCs w:val="18"/>
                <w:lang w:val="en-US"/>
              </w:rPr>
            </w:pPr>
            <w:r w:rsidRPr="00B6771F">
              <w:rPr>
                <w:rFonts w:ascii="Arial" w:hAnsi="Arial" w:cs="Arial"/>
                <w:sz w:val="18"/>
                <w:szCs w:val="18"/>
                <w:lang w:val="en-US"/>
              </w:rPr>
              <w:t>1,000,000</w:t>
            </w:r>
          </w:p>
        </w:tc>
      </w:tr>
      <w:tr w:rsidR="00955E49" w:rsidRPr="00B6771F" w14:paraId="0998A3F1" w14:textId="77777777" w:rsidTr="00605985">
        <w:tc>
          <w:tcPr>
            <w:tcW w:w="5436" w:type="dxa"/>
          </w:tcPr>
          <w:p w14:paraId="3A2155D1" w14:textId="77777777" w:rsidR="00955E49" w:rsidRPr="00B6771F" w:rsidRDefault="00955E49" w:rsidP="00955E49">
            <w:pPr>
              <w:tabs>
                <w:tab w:val="left" w:pos="1134"/>
                <w:tab w:val="left" w:pos="1276"/>
                <w:tab w:val="center" w:pos="3402"/>
                <w:tab w:val="center" w:pos="4536"/>
                <w:tab w:val="center" w:pos="5670"/>
                <w:tab w:val="center" w:pos="6804"/>
                <w:tab w:val="right" w:pos="7655"/>
              </w:tabs>
              <w:ind w:left="162"/>
              <w:jc w:val="left"/>
              <w:rPr>
                <w:rFonts w:ascii="Arial" w:hAnsi="Arial" w:cs="Arial"/>
                <w:sz w:val="18"/>
                <w:szCs w:val="18"/>
                <w:lang w:val="en-US"/>
              </w:rPr>
            </w:pPr>
            <w:r w:rsidRPr="00B6771F">
              <w:rPr>
                <w:rFonts w:ascii="Arial" w:hAnsi="Arial" w:cs="Arial"/>
                <w:sz w:val="18"/>
                <w:szCs w:val="18"/>
                <w:lang w:val="en-US"/>
              </w:rPr>
              <w:t>Issue of shares</w:t>
            </w:r>
          </w:p>
        </w:tc>
        <w:tc>
          <w:tcPr>
            <w:tcW w:w="2016" w:type="dxa"/>
            <w:shd w:val="clear" w:color="auto" w:fill="FAFAFA"/>
          </w:tcPr>
          <w:p w14:paraId="2BE5F34A" w14:textId="5DCEDF13" w:rsidR="00955E49" w:rsidRPr="00B6771F" w:rsidRDefault="00BB10F6" w:rsidP="00955E49">
            <w:pPr>
              <w:ind w:right="-72"/>
              <w:jc w:val="right"/>
              <w:rPr>
                <w:rFonts w:ascii="Arial" w:hAnsi="Arial" w:cs="Arial"/>
                <w:sz w:val="18"/>
                <w:szCs w:val="18"/>
                <w:lang w:val="en-US"/>
              </w:rPr>
            </w:pPr>
            <w:r w:rsidRPr="00B6771F">
              <w:rPr>
                <w:rFonts w:ascii="Arial" w:hAnsi="Arial" w:cs="Arial"/>
                <w:sz w:val="18"/>
                <w:szCs w:val="18"/>
                <w:lang w:val="en-US"/>
              </w:rPr>
              <w:t>400,000,000</w:t>
            </w:r>
          </w:p>
        </w:tc>
        <w:tc>
          <w:tcPr>
            <w:tcW w:w="2016" w:type="dxa"/>
          </w:tcPr>
          <w:p w14:paraId="2FB338D9" w14:textId="7103FAF6" w:rsidR="00955E49" w:rsidRPr="00B6771F" w:rsidRDefault="00BB10F6" w:rsidP="00955E49">
            <w:pPr>
              <w:ind w:right="-72"/>
              <w:jc w:val="right"/>
              <w:rPr>
                <w:rFonts w:ascii="Arial" w:hAnsi="Arial" w:cs="Arial"/>
                <w:sz w:val="18"/>
                <w:szCs w:val="18"/>
                <w:lang w:val="en-US"/>
              </w:rPr>
            </w:pPr>
            <w:r w:rsidRPr="00B6771F">
              <w:rPr>
                <w:rFonts w:ascii="Arial" w:hAnsi="Arial" w:cs="Arial"/>
                <w:sz w:val="18"/>
                <w:szCs w:val="18"/>
                <w:lang w:val="en-US"/>
              </w:rPr>
              <w:t xml:space="preserve">975,000,000 </w:t>
            </w:r>
          </w:p>
        </w:tc>
      </w:tr>
      <w:tr w:rsidR="00955E49" w:rsidRPr="00B6771F" w14:paraId="2AAC4E56" w14:textId="77777777" w:rsidTr="00605985">
        <w:tc>
          <w:tcPr>
            <w:tcW w:w="5436" w:type="dxa"/>
          </w:tcPr>
          <w:p w14:paraId="2BE9B78D" w14:textId="77777777" w:rsidR="00955E49" w:rsidRPr="00B6771F" w:rsidRDefault="00955E49" w:rsidP="00955E49">
            <w:pPr>
              <w:ind w:left="162"/>
              <w:jc w:val="left"/>
              <w:rPr>
                <w:rFonts w:ascii="Arial" w:hAnsi="Arial" w:cs="Arial"/>
                <w:sz w:val="18"/>
                <w:szCs w:val="18"/>
              </w:rPr>
            </w:pPr>
            <w:r w:rsidRPr="00B6771F">
              <w:rPr>
                <w:rFonts w:ascii="Arial" w:hAnsi="Arial" w:cs="Arial"/>
                <w:sz w:val="18"/>
                <w:szCs w:val="18"/>
                <w:lang w:val="en-US"/>
              </w:rPr>
              <w:t xml:space="preserve">Profit for the year </w:t>
            </w:r>
          </w:p>
        </w:tc>
        <w:tc>
          <w:tcPr>
            <w:tcW w:w="2016" w:type="dxa"/>
            <w:shd w:val="clear" w:color="auto" w:fill="FAFAFA"/>
          </w:tcPr>
          <w:p w14:paraId="403363A1" w14:textId="32CA32A5" w:rsidR="00955E49" w:rsidRPr="00B6771F" w:rsidRDefault="00BB10F6" w:rsidP="00955E49">
            <w:pPr>
              <w:ind w:right="-72"/>
              <w:jc w:val="right"/>
              <w:rPr>
                <w:rFonts w:ascii="Arial" w:hAnsi="Arial" w:cs="Arial"/>
                <w:sz w:val="18"/>
                <w:szCs w:val="18"/>
                <w:lang w:val="en-US"/>
              </w:rPr>
            </w:pPr>
            <w:r w:rsidRPr="00B6771F">
              <w:rPr>
                <w:rFonts w:ascii="Arial" w:hAnsi="Arial" w:cs="Arial"/>
                <w:sz w:val="18"/>
                <w:szCs w:val="18"/>
                <w:lang w:val="en-US"/>
              </w:rPr>
              <w:t>119,677,070</w:t>
            </w:r>
          </w:p>
        </w:tc>
        <w:tc>
          <w:tcPr>
            <w:tcW w:w="2016" w:type="dxa"/>
          </w:tcPr>
          <w:p w14:paraId="0E81F54D" w14:textId="57A9E5CD" w:rsidR="00955E49" w:rsidRPr="00B6771F" w:rsidRDefault="00BB10F6" w:rsidP="00955E49">
            <w:pPr>
              <w:ind w:right="-72"/>
              <w:jc w:val="right"/>
              <w:rPr>
                <w:rFonts w:ascii="Arial" w:hAnsi="Arial" w:cs="Arial"/>
                <w:sz w:val="18"/>
                <w:szCs w:val="18"/>
                <w:lang w:val="en-US"/>
              </w:rPr>
            </w:pPr>
            <w:r w:rsidRPr="00B6771F">
              <w:rPr>
                <w:rFonts w:ascii="Arial" w:hAnsi="Arial" w:cs="Arial"/>
                <w:sz w:val="18"/>
                <w:szCs w:val="18"/>
                <w:lang w:val="en-US"/>
              </w:rPr>
              <w:t>(5,905,309)</w:t>
            </w:r>
          </w:p>
        </w:tc>
      </w:tr>
      <w:tr w:rsidR="00955E49" w:rsidRPr="00B6771F" w14:paraId="1D632BC3" w14:textId="77777777" w:rsidTr="00605985">
        <w:tc>
          <w:tcPr>
            <w:tcW w:w="5436" w:type="dxa"/>
          </w:tcPr>
          <w:p w14:paraId="09C9D982" w14:textId="77777777" w:rsidR="00955E49" w:rsidRPr="00B6771F" w:rsidRDefault="00955E49" w:rsidP="00955E49">
            <w:pPr>
              <w:tabs>
                <w:tab w:val="left" w:pos="1134"/>
                <w:tab w:val="left" w:pos="1276"/>
                <w:tab w:val="center" w:pos="3402"/>
                <w:tab w:val="center" w:pos="4536"/>
                <w:tab w:val="center" w:pos="5670"/>
                <w:tab w:val="center" w:pos="6804"/>
                <w:tab w:val="right" w:pos="7655"/>
              </w:tabs>
              <w:ind w:left="162"/>
              <w:jc w:val="left"/>
              <w:rPr>
                <w:rFonts w:ascii="Arial" w:hAnsi="Arial" w:cs="Arial"/>
                <w:sz w:val="18"/>
                <w:szCs w:val="18"/>
                <w:lang w:val="en-US"/>
              </w:rPr>
            </w:pPr>
          </w:p>
        </w:tc>
        <w:tc>
          <w:tcPr>
            <w:tcW w:w="2016" w:type="dxa"/>
            <w:tcBorders>
              <w:top w:val="single" w:sz="4" w:space="0" w:color="auto"/>
            </w:tcBorders>
            <w:shd w:val="clear" w:color="auto" w:fill="FAFAFA"/>
          </w:tcPr>
          <w:p w14:paraId="1FAA1683" w14:textId="77777777" w:rsidR="00955E49" w:rsidRPr="00B6771F" w:rsidRDefault="00955E49" w:rsidP="00955E49">
            <w:pPr>
              <w:ind w:right="-72"/>
              <w:jc w:val="right"/>
              <w:rPr>
                <w:rFonts w:ascii="Arial" w:hAnsi="Arial" w:cs="Arial"/>
                <w:sz w:val="18"/>
                <w:szCs w:val="18"/>
                <w:lang w:val="en-US"/>
              </w:rPr>
            </w:pPr>
          </w:p>
        </w:tc>
        <w:tc>
          <w:tcPr>
            <w:tcW w:w="2016" w:type="dxa"/>
            <w:tcBorders>
              <w:top w:val="single" w:sz="4" w:space="0" w:color="auto"/>
            </w:tcBorders>
          </w:tcPr>
          <w:p w14:paraId="5B2E619A" w14:textId="77777777" w:rsidR="00955E49" w:rsidRPr="00B6771F" w:rsidRDefault="00955E49" w:rsidP="00955E49">
            <w:pPr>
              <w:ind w:right="-72"/>
              <w:jc w:val="right"/>
              <w:rPr>
                <w:rFonts w:ascii="Arial" w:hAnsi="Arial" w:cs="Arial"/>
                <w:sz w:val="18"/>
                <w:szCs w:val="18"/>
                <w:lang w:val="en-US"/>
              </w:rPr>
            </w:pPr>
          </w:p>
        </w:tc>
      </w:tr>
      <w:tr w:rsidR="00955E49" w:rsidRPr="00B6771F" w14:paraId="704C1717" w14:textId="77777777" w:rsidTr="00605985">
        <w:tc>
          <w:tcPr>
            <w:tcW w:w="5436" w:type="dxa"/>
          </w:tcPr>
          <w:p w14:paraId="00929104" w14:textId="77777777" w:rsidR="00955E49" w:rsidRPr="00B6771F" w:rsidRDefault="00955E49" w:rsidP="00955E49">
            <w:pPr>
              <w:tabs>
                <w:tab w:val="left" w:pos="1134"/>
                <w:tab w:val="left" w:pos="1276"/>
                <w:tab w:val="center" w:pos="3402"/>
                <w:tab w:val="center" w:pos="4536"/>
                <w:tab w:val="center" w:pos="5670"/>
                <w:tab w:val="center" w:pos="6804"/>
                <w:tab w:val="right" w:pos="7655"/>
              </w:tabs>
              <w:ind w:left="162"/>
              <w:jc w:val="left"/>
              <w:rPr>
                <w:rFonts w:ascii="Arial" w:hAnsi="Arial" w:cs="Arial"/>
                <w:b/>
                <w:bCs/>
                <w:sz w:val="18"/>
                <w:szCs w:val="18"/>
              </w:rPr>
            </w:pPr>
            <w:r w:rsidRPr="00B6771F">
              <w:rPr>
                <w:rFonts w:ascii="Arial" w:hAnsi="Arial" w:cs="Arial"/>
                <w:b/>
                <w:bCs/>
                <w:sz w:val="18"/>
                <w:szCs w:val="18"/>
                <w:lang w:val="en-US"/>
              </w:rPr>
              <w:t xml:space="preserve">Closing net assets as </w:t>
            </w:r>
            <w:proofErr w:type="gramStart"/>
            <w:r w:rsidRPr="00B6771F">
              <w:rPr>
                <w:rFonts w:ascii="Arial" w:hAnsi="Arial" w:cs="Arial"/>
                <w:b/>
                <w:bCs/>
                <w:sz w:val="18"/>
                <w:szCs w:val="18"/>
                <w:lang w:val="en-US"/>
              </w:rPr>
              <w:t>at</w:t>
            </w:r>
            <w:proofErr w:type="gramEnd"/>
            <w:r w:rsidRPr="00B6771F">
              <w:rPr>
                <w:rFonts w:ascii="Arial" w:hAnsi="Arial" w:cs="Arial"/>
                <w:b/>
                <w:bCs/>
                <w:sz w:val="18"/>
                <w:szCs w:val="18"/>
                <w:lang w:val="en-US"/>
              </w:rPr>
              <w:t xml:space="preserve"> 31 December</w:t>
            </w:r>
          </w:p>
        </w:tc>
        <w:tc>
          <w:tcPr>
            <w:tcW w:w="2016" w:type="dxa"/>
            <w:shd w:val="clear" w:color="auto" w:fill="FAFAFA"/>
          </w:tcPr>
          <w:p w14:paraId="11D1EA46" w14:textId="53C47B14" w:rsidR="00955E49" w:rsidRPr="00B6771F" w:rsidRDefault="00BB10F6" w:rsidP="00955E4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771F">
              <w:rPr>
                <w:rFonts w:ascii="Arial" w:hAnsi="Arial" w:cs="Arial"/>
                <w:sz w:val="18"/>
                <w:szCs w:val="18"/>
              </w:rPr>
              <w:t>1,489,771,761</w:t>
            </w:r>
          </w:p>
        </w:tc>
        <w:tc>
          <w:tcPr>
            <w:tcW w:w="2016" w:type="dxa"/>
          </w:tcPr>
          <w:p w14:paraId="3D152C2A" w14:textId="4DBCDBBA" w:rsidR="00955E49" w:rsidRPr="00B6771F" w:rsidRDefault="00BB10F6" w:rsidP="00955E4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771F">
              <w:rPr>
                <w:rFonts w:ascii="Arial" w:hAnsi="Arial" w:cs="Arial"/>
                <w:sz w:val="18"/>
                <w:szCs w:val="18"/>
              </w:rPr>
              <w:t>970,094,691</w:t>
            </w:r>
          </w:p>
        </w:tc>
      </w:tr>
      <w:tr w:rsidR="00955E49" w:rsidRPr="00B6771F" w14:paraId="1D72BF08" w14:textId="77777777" w:rsidTr="00605985">
        <w:tc>
          <w:tcPr>
            <w:tcW w:w="5436" w:type="dxa"/>
          </w:tcPr>
          <w:p w14:paraId="321ECEFC" w14:textId="77777777" w:rsidR="00955E49" w:rsidRPr="00B6771F" w:rsidRDefault="00955E49" w:rsidP="00955E49">
            <w:pPr>
              <w:tabs>
                <w:tab w:val="left" w:pos="1134"/>
                <w:tab w:val="left" w:pos="1276"/>
                <w:tab w:val="center" w:pos="3402"/>
                <w:tab w:val="center" w:pos="4536"/>
                <w:tab w:val="center" w:pos="5670"/>
                <w:tab w:val="center" w:pos="6804"/>
                <w:tab w:val="right" w:pos="7655"/>
              </w:tabs>
              <w:ind w:left="162"/>
              <w:jc w:val="left"/>
              <w:rPr>
                <w:rFonts w:ascii="Arial" w:hAnsi="Arial" w:cs="Arial"/>
                <w:sz w:val="18"/>
                <w:szCs w:val="18"/>
              </w:rPr>
            </w:pPr>
            <w:r w:rsidRPr="00B6771F">
              <w:rPr>
                <w:rFonts w:ascii="Arial" w:hAnsi="Arial" w:cs="Arial"/>
                <w:sz w:val="18"/>
                <w:szCs w:val="18"/>
                <w:lang w:val="en-US"/>
              </w:rPr>
              <w:t xml:space="preserve">Interest in associates </w:t>
            </w:r>
          </w:p>
        </w:tc>
        <w:tc>
          <w:tcPr>
            <w:tcW w:w="2016" w:type="dxa"/>
            <w:tcBorders>
              <w:bottom w:val="single" w:sz="4" w:space="0" w:color="auto"/>
            </w:tcBorders>
            <w:shd w:val="clear" w:color="auto" w:fill="FAFAFA"/>
          </w:tcPr>
          <w:p w14:paraId="62F75650" w14:textId="1426A2E1" w:rsidR="00955E49" w:rsidRPr="00B6771F" w:rsidRDefault="00BB10F6" w:rsidP="00494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6771F">
              <w:rPr>
                <w:rFonts w:ascii="Arial" w:hAnsi="Arial" w:cs="Arial"/>
                <w:sz w:val="18"/>
                <w:szCs w:val="18"/>
                <w:lang w:val="en-US"/>
              </w:rPr>
              <w:t>20.71 %</w:t>
            </w:r>
          </w:p>
        </w:tc>
        <w:tc>
          <w:tcPr>
            <w:tcW w:w="2016" w:type="dxa"/>
            <w:tcBorders>
              <w:bottom w:val="single" w:sz="4" w:space="0" w:color="auto"/>
            </w:tcBorders>
            <w:shd w:val="clear" w:color="auto" w:fill="auto"/>
          </w:tcPr>
          <w:p w14:paraId="45B720D1" w14:textId="08709A48" w:rsidR="00955E49" w:rsidRPr="00B6771F" w:rsidRDefault="00BB10F6" w:rsidP="00494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B6771F">
              <w:rPr>
                <w:rFonts w:ascii="Arial" w:hAnsi="Arial" w:cs="Arial"/>
                <w:sz w:val="18"/>
                <w:szCs w:val="18"/>
                <w:lang w:val="en-US"/>
              </w:rPr>
              <w:t>29.20 %</w:t>
            </w:r>
          </w:p>
        </w:tc>
      </w:tr>
      <w:tr w:rsidR="00955E49" w:rsidRPr="00B6771F" w14:paraId="2EB980FC" w14:textId="77777777" w:rsidTr="00605985">
        <w:tc>
          <w:tcPr>
            <w:tcW w:w="5436" w:type="dxa"/>
          </w:tcPr>
          <w:p w14:paraId="561745DC" w14:textId="77777777" w:rsidR="00955E49" w:rsidRPr="00B6771F" w:rsidRDefault="00955E49" w:rsidP="00955E49">
            <w:pPr>
              <w:tabs>
                <w:tab w:val="left" w:pos="1134"/>
                <w:tab w:val="left" w:pos="1276"/>
                <w:tab w:val="center" w:pos="3402"/>
                <w:tab w:val="center" w:pos="4536"/>
                <w:tab w:val="center" w:pos="5670"/>
                <w:tab w:val="center" w:pos="6804"/>
                <w:tab w:val="right" w:pos="7655"/>
              </w:tabs>
              <w:ind w:left="162"/>
              <w:jc w:val="left"/>
              <w:rPr>
                <w:rFonts w:ascii="Arial" w:hAnsi="Arial" w:cs="Arial"/>
                <w:sz w:val="18"/>
                <w:szCs w:val="18"/>
                <w:lang w:val="en-US"/>
              </w:rPr>
            </w:pPr>
          </w:p>
        </w:tc>
        <w:tc>
          <w:tcPr>
            <w:tcW w:w="2016" w:type="dxa"/>
            <w:tcBorders>
              <w:top w:val="single" w:sz="4" w:space="0" w:color="auto"/>
            </w:tcBorders>
            <w:shd w:val="clear" w:color="auto" w:fill="FAFAFA"/>
          </w:tcPr>
          <w:p w14:paraId="55DFEC5A" w14:textId="77777777" w:rsidR="00955E49" w:rsidRPr="00B6771F" w:rsidRDefault="00955E49" w:rsidP="00955E4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2016" w:type="dxa"/>
            <w:tcBorders>
              <w:top w:val="single" w:sz="4" w:space="0" w:color="auto"/>
            </w:tcBorders>
          </w:tcPr>
          <w:p w14:paraId="0A7B13F6" w14:textId="77777777" w:rsidR="00955E49" w:rsidRPr="00B6771F" w:rsidRDefault="00955E49" w:rsidP="00955E4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DF2773" w:rsidRPr="00B6771F" w14:paraId="349DB10F" w14:textId="77777777" w:rsidTr="00605985">
        <w:tc>
          <w:tcPr>
            <w:tcW w:w="5436" w:type="dxa"/>
          </w:tcPr>
          <w:p w14:paraId="1D961B5E" w14:textId="77777777" w:rsidR="00955E49" w:rsidRPr="00B6771F" w:rsidRDefault="00955E49" w:rsidP="00955E49">
            <w:pPr>
              <w:tabs>
                <w:tab w:val="left" w:pos="1134"/>
                <w:tab w:val="left" w:pos="1276"/>
                <w:tab w:val="center" w:pos="3402"/>
                <w:tab w:val="center" w:pos="4536"/>
                <w:tab w:val="center" w:pos="5670"/>
                <w:tab w:val="center" w:pos="6804"/>
                <w:tab w:val="right" w:pos="7655"/>
              </w:tabs>
              <w:ind w:left="162"/>
              <w:jc w:val="left"/>
              <w:rPr>
                <w:rFonts w:ascii="Arial" w:hAnsi="Arial" w:cs="Arial"/>
                <w:b/>
                <w:bCs/>
                <w:sz w:val="18"/>
                <w:szCs w:val="18"/>
              </w:rPr>
            </w:pPr>
            <w:r w:rsidRPr="00B6771F">
              <w:rPr>
                <w:rFonts w:ascii="Arial" w:hAnsi="Arial" w:cs="Arial"/>
                <w:b/>
                <w:bCs/>
                <w:sz w:val="18"/>
                <w:szCs w:val="18"/>
                <w:lang w:val="en-US"/>
              </w:rPr>
              <w:t>Carrying value</w:t>
            </w:r>
          </w:p>
        </w:tc>
        <w:tc>
          <w:tcPr>
            <w:tcW w:w="2016" w:type="dxa"/>
            <w:tcBorders>
              <w:bottom w:val="single" w:sz="4" w:space="0" w:color="auto"/>
            </w:tcBorders>
            <w:shd w:val="clear" w:color="auto" w:fill="FAFAFA"/>
          </w:tcPr>
          <w:p w14:paraId="22A49421" w14:textId="26BD71A4" w:rsidR="00955E49" w:rsidRPr="00B6771F" w:rsidRDefault="00BB10F6" w:rsidP="00494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771F">
              <w:rPr>
                <w:rFonts w:ascii="Arial" w:hAnsi="Arial" w:cs="Arial"/>
                <w:sz w:val="18"/>
                <w:szCs w:val="18"/>
              </w:rPr>
              <w:t>308,531,732</w:t>
            </w:r>
          </w:p>
        </w:tc>
        <w:tc>
          <w:tcPr>
            <w:tcW w:w="2016" w:type="dxa"/>
            <w:tcBorders>
              <w:bottom w:val="single" w:sz="4" w:space="0" w:color="auto"/>
            </w:tcBorders>
            <w:shd w:val="clear" w:color="auto" w:fill="auto"/>
          </w:tcPr>
          <w:p w14:paraId="1ED38B8F" w14:textId="42942476" w:rsidR="00955E49" w:rsidRPr="00B6771F" w:rsidRDefault="00BB10F6" w:rsidP="004943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771F">
              <w:rPr>
                <w:rFonts w:ascii="Arial" w:hAnsi="Arial" w:cs="Arial"/>
                <w:sz w:val="18"/>
                <w:szCs w:val="18"/>
              </w:rPr>
              <w:t>283,275,601</w:t>
            </w:r>
          </w:p>
        </w:tc>
      </w:tr>
    </w:tbl>
    <w:p w14:paraId="209E6A90" w14:textId="77777777" w:rsidR="00681299" w:rsidRPr="00B6771F" w:rsidRDefault="00681299" w:rsidP="004943E1">
      <w:pPr>
        <w:ind w:left="540"/>
        <w:rPr>
          <w:rFonts w:ascii="Arial" w:hAnsi="Arial" w:cs="Arial"/>
          <w:sz w:val="18"/>
          <w:szCs w:val="18"/>
          <w:lang w:val="en-US"/>
        </w:rPr>
      </w:pPr>
    </w:p>
    <w:p w14:paraId="349B12BF" w14:textId="23EAF7FB" w:rsidR="007A5647" w:rsidRDefault="00E21003" w:rsidP="00835745">
      <w:pPr>
        <w:ind w:left="540"/>
        <w:rPr>
          <w:rFonts w:ascii="Arial" w:hAnsi="Arial" w:cs="Arial"/>
          <w:spacing w:val="-4"/>
          <w:sz w:val="18"/>
          <w:szCs w:val="18"/>
          <w:lang w:val="en-US"/>
        </w:rPr>
      </w:pPr>
      <w:r w:rsidRPr="00B6771F">
        <w:rPr>
          <w:rFonts w:ascii="Arial" w:hAnsi="Arial" w:cs="Arial"/>
          <w:spacing w:val="-4"/>
          <w:sz w:val="18"/>
          <w:szCs w:val="18"/>
        </w:rPr>
        <w:t xml:space="preserve">The Megawatt Public </w:t>
      </w:r>
      <w:r w:rsidR="00177408" w:rsidRPr="00B6771F">
        <w:rPr>
          <w:rFonts w:ascii="Arial" w:hAnsi="Arial" w:cs="Arial"/>
          <w:spacing w:val="-4"/>
          <w:sz w:val="18"/>
          <w:szCs w:val="18"/>
        </w:rPr>
        <w:t xml:space="preserve">Company Limited </w:t>
      </w:r>
      <w:r w:rsidR="007A5647" w:rsidRPr="00B6771F">
        <w:rPr>
          <w:rFonts w:ascii="Arial" w:hAnsi="Arial" w:cs="Arial"/>
          <w:spacing w:val="-4"/>
          <w:sz w:val="18"/>
          <w:szCs w:val="18"/>
          <w:lang w:val="en-US"/>
        </w:rPr>
        <w:t xml:space="preserve">is a private </w:t>
      </w:r>
      <w:r w:rsidR="00177408" w:rsidRPr="00B6771F">
        <w:rPr>
          <w:rFonts w:ascii="Arial" w:hAnsi="Arial" w:cs="Arial"/>
          <w:spacing w:val="-4"/>
          <w:sz w:val="18"/>
          <w:szCs w:val="18"/>
          <w:lang w:val="en-US"/>
        </w:rPr>
        <w:t>c</w:t>
      </w:r>
      <w:r w:rsidR="007A5647" w:rsidRPr="00B6771F">
        <w:rPr>
          <w:rFonts w:ascii="Arial" w:hAnsi="Arial" w:cs="Arial"/>
          <w:spacing w:val="-4"/>
          <w:sz w:val="18"/>
          <w:szCs w:val="18"/>
          <w:lang w:val="en-US"/>
        </w:rPr>
        <w:t>ompany and there is no quoted market price available for its shares.</w:t>
      </w:r>
    </w:p>
    <w:p w14:paraId="08381A93" w14:textId="77777777" w:rsidR="00555B1A" w:rsidRPr="00B6771F" w:rsidRDefault="00555B1A" w:rsidP="00835745">
      <w:pPr>
        <w:ind w:left="540"/>
        <w:rPr>
          <w:rFonts w:ascii="Arial" w:hAnsi="Arial" w:cs="Arial"/>
          <w:spacing w:val="-4"/>
          <w:sz w:val="18"/>
          <w:szCs w:val="18"/>
          <w:lang w:val="en-US"/>
        </w:rPr>
      </w:pPr>
    </w:p>
    <w:p w14:paraId="54E34AE3" w14:textId="77777777" w:rsidR="00DA3E5E" w:rsidRPr="00B6771F" w:rsidRDefault="00DA3E5E" w:rsidP="00DA3E5E">
      <w:pPr>
        <w:ind w:left="540"/>
        <w:rPr>
          <w:rFonts w:ascii="Arial" w:hAnsi="Arial" w:cs="Arial"/>
          <w:spacing w:val="-2"/>
          <w:sz w:val="18"/>
          <w:szCs w:val="18"/>
        </w:rPr>
      </w:pPr>
    </w:p>
    <w:p w14:paraId="2EBCB8F6" w14:textId="77777777" w:rsidR="00DA3E5E" w:rsidRPr="00B6771F" w:rsidRDefault="00DA3E5E" w:rsidP="00DA3E5E">
      <w:pPr>
        <w:ind w:left="540" w:hanging="540"/>
        <w:rPr>
          <w:rFonts w:ascii="Arial" w:hAnsi="Arial" w:cs="Arial"/>
          <w:bCs/>
          <w:sz w:val="18"/>
          <w:szCs w:val="18"/>
        </w:rPr>
        <w:sectPr w:rsidR="00DA3E5E" w:rsidRPr="00B6771F" w:rsidSect="00591B01">
          <w:headerReference w:type="default" r:id="rId8"/>
          <w:footerReference w:type="default" r:id="rId9"/>
          <w:pgSz w:w="11907" w:h="16840" w:code="9"/>
          <w:pgMar w:top="1440" w:right="720" w:bottom="1440" w:left="1440" w:header="706" w:footer="576" w:gutter="0"/>
          <w:pgNumType w:start="15"/>
          <w:cols w:space="720"/>
          <w:docGrid w:linePitch="381"/>
        </w:sectPr>
      </w:pPr>
    </w:p>
    <w:p w14:paraId="19108EAF" w14:textId="77777777" w:rsidR="003B1010" w:rsidRPr="00555B1A" w:rsidRDefault="003B1010" w:rsidP="00835745">
      <w:pPr>
        <w:rPr>
          <w:rFonts w:ascii="Arial" w:eastAsia="Arial Unicode MS" w:hAnsi="Arial" w:cs="Arial"/>
          <w:sz w:val="18"/>
          <w:szCs w:val="18"/>
        </w:rPr>
      </w:pPr>
    </w:p>
    <w:tbl>
      <w:tblPr>
        <w:tblW w:w="13968" w:type="dxa"/>
        <w:tblInd w:w="108" w:type="dxa"/>
        <w:shd w:val="clear" w:color="auto" w:fill="FFA543"/>
        <w:tblLayout w:type="fixed"/>
        <w:tblLook w:val="04A0" w:firstRow="1" w:lastRow="0" w:firstColumn="1" w:lastColumn="0" w:noHBand="0" w:noVBand="1"/>
      </w:tblPr>
      <w:tblGrid>
        <w:gridCol w:w="13968"/>
      </w:tblGrid>
      <w:tr w:rsidR="003B1010" w:rsidRPr="00555B1A" w14:paraId="1B2D3941" w14:textId="77777777" w:rsidTr="003B1010">
        <w:trPr>
          <w:trHeight w:val="386"/>
        </w:trPr>
        <w:tc>
          <w:tcPr>
            <w:tcW w:w="13968" w:type="dxa"/>
            <w:shd w:val="clear" w:color="auto" w:fill="FFA543"/>
            <w:vAlign w:val="center"/>
            <w:hideMark/>
          </w:tcPr>
          <w:p w14:paraId="2B3E96D5" w14:textId="22A4D8FE" w:rsidR="003B1010" w:rsidRPr="00555B1A" w:rsidRDefault="003B1010" w:rsidP="003B1010">
            <w:pPr>
              <w:tabs>
                <w:tab w:val="left" w:pos="432"/>
              </w:tabs>
              <w:ind w:left="540" w:hanging="540"/>
              <w:rPr>
                <w:rFonts w:ascii="Arial" w:hAnsi="Arial" w:cs="Arial"/>
                <w:b/>
                <w:bCs/>
                <w:color w:val="FFFFFF"/>
                <w:sz w:val="18"/>
                <w:szCs w:val="18"/>
              </w:rPr>
            </w:pPr>
            <w:r w:rsidRPr="00555B1A">
              <w:rPr>
                <w:rFonts w:ascii="Arial" w:hAnsi="Arial" w:cs="Arial"/>
                <w:b/>
                <w:bCs/>
                <w:color w:val="FFFFFF"/>
                <w:sz w:val="18"/>
                <w:szCs w:val="18"/>
                <w:lang w:val="en-US"/>
              </w:rPr>
              <w:t>1</w:t>
            </w:r>
            <w:r w:rsidR="005E6C8E" w:rsidRPr="00555B1A">
              <w:rPr>
                <w:rFonts w:ascii="Arial" w:hAnsi="Arial" w:cs="Arial"/>
                <w:b/>
                <w:bCs/>
                <w:color w:val="FFFFFF"/>
                <w:sz w:val="18"/>
                <w:szCs w:val="18"/>
                <w:lang w:val="en-US"/>
              </w:rPr>
              <w:t>9</w:t>
            </w:r>
            <w:r w:rsidRPr="00555B1A">
              <w:rPr>
                <w:rFonts w:ascii="Arial" w:hAnsi="Arial" w:cs="Arial"/>
                <w:b/>
                <w:bCs/>
                <w:color w:val="FFFFFF"/>
                <w:sz w:val="18"/>
                <w:szCs w:val="18"/>
                <w:lang w:val="en-US"/>
              </w:rPr>
              <w:tab/>
            </w:r>
            <w:r w:rsidR="000166A8" w:rsidRPr="00555B1A">
              <w:rPr>
                <w:rFonts w:ascii="Arial" w:hAnsi="Arial" w:cs="Arial"/>
                <w:b/>
                <w:bCs/>
                <w:color w:val="FFFFFF"/>
                <w:sz w:val="18"/>
                <w:szCs w:val="18"/>
              </w:rPr>
              <w:t>Building improvement</w:t>
            </w:r>
            <w:r w:rsidRPr="00555B1A">
              <w:rPr>
                <w:rFonts w:ascii="Arial" w:hAnsi="Arial" w:cs="Arial"/>
                <w:b/>
                <w:bCs/>
                <w:color w:val="FFFFFF"/>
                <w:sz w:val="18"/>
                <w:szCs w:val="18"/>
                <w:lang w:val="en-US"/>
              </w:rPr>
              <w:t xml:space="preserve"> and equipment</w:t>
            </w:r>
          </w:p>
        </w:tc>
      </w:tr>
    </w:tbl>
    <w:p w14:paraId="30FA3E38" w14:textId="77777777" w:rsidR="003B1010" w:rsidRPr="00555B1A" w:rsidRDefault="003B1010" w:rsidP="00C41072">
      <w:pPr>
        <w:ind w:left="540" w:hanging="540"/>
        <w:rPr>
          <w:rFonts w:ascii="Arial" w:hAnsi="Arial" w:cs="Arial"/>
          <w:sz w:val="18"/>
          <w:szCs w:val="18"/>
          <w:lang w:val="en-US"/>
        </w:rPr>
      </w:pPr>
    </w:p>
    <w:tbl>
      <w:tblPr>
        <w:tblW w:w="4958" w:type="pct"/>
        <w:tblLook w:val="01E0" w:firstRow="1" w:lastRow="1" w:firstColumn="1" w:lastColumn="1" w:noHBand="0" w:noVBand="0"/>
      </w:tblPr>
      <w:tblGrid>
        <w:gridCol w:w="7046"/>
        <w:gridCol w:w="2027"/>
        <w:gridCol w:w="1532"/>
        <w:gridCol w:w="1726"/>
        <w:gridCol w:w="1726"/>
      </w:tblGrid>
      <w:tr w:rsidR="003A4D69" w:rsidRPr="00555B1A" w14:paraId="57C3D357" w14:textId="77777777" w:rsidTr="005418C7">
        <w:tc>
          <w:tcPr>
            <w:tcW w:w="2506" w:type="pct"/>
            <w:vAlign w:val="bottom"/>
          </w:tcPr>
          <w:p w14:paraId="0B31A863" w14:textId="77777777" w:rsidR="003A4D69" w:rsidRPr="00555B1A" w:rsidRDefault="003A4D69" w:rsidP="005418C7">
            <w:pPr>
              <w:ind w:left="9"/>
              <w:jc w:val="left"/>
              <w:rPr>
                <w:rFonts w:ascii="Arial" w:hAnsi="Arial" w:cs="Arial"/>
                <w:bCs/>
                <w:sz w:val="18"/>
                <w:szCs w:val="18"/>
              </w:rPr>
            </w:pPr>
          </w:p>
        </w:tc>
        <w:tc>
          <w:tcPr>
            <w:tcW w:w="2494" w:type="pct"/>
            <w:gridSpan w:val="4"/>
            <w:tcBorders>
              <w:top w:val="single" w:sz="4" w:space="0" w:color="auto"/>
              <w:bottom w:val="single" w:sz="4" w:space="0" w:color="auto"/>
            </w:tcBorders>
            <w:shd w:val="clear" w:color="auto" w:fill="auto"/>
            <w:vAlign w:val="bottom"/>
          </w:tcPr>
          <w:p w14:paraId="0B15A0BB" w14:textId="10F343BB" w:rsidR="003A4D69" w:rsidRPr="00555B1A" w:rsidRDefault="003A4D69" w:rsidP="003B1010">
            <w:pPr>
              <w:ind w:right="-72"/>
              <w:jc w:val="center"/>
              <w:rPr>
                <w:rFonts w:ascii="Arial" w:hAnsi="Arial" w:cs="Arial"/>
                <w:bCs/>
                <w:sz w:val="18"/>
                <w:szCs w:val="18"/>
              </w:rPr>
            </w:pPr>
            <w:r w:rsidRPr="00555B1A">
              <w:rPr>
                <w:rFonts w:ascii="Arial" w:hAnsi="Arial" w:cs="Arial"/>
                <w:b/>
                <w:sz w:val="18"/>
                <w:szCs w:val="18"/>
              </w:rPr>
              <w:t>Consolidated financial statements</w:t>
            </w:r>
          </w:p>
        </w:tc>
      </w:tr>
      <w:tr w:rsidR="003A4D69" w:rsidRPr="00555B1A" w14:paraId="76C361D5" w14:textId="77777777" w:rsidTr="005418C7">
        <w:trPr>
          <w:trHeight w:val="157"/>
        </w:trPr>
        <w:tc>
          <w:tcPr>
            <w:tcW w:w="2506" w:type="pct"/>
            <w:vAlign w:val="bottom"/>
          </w:tcPr>
          <w:p w14:paraId="0E8F8D4C" w14:textId="77777777" w:rsidR="003A4D69" w:rsidRPr="00555B1A" w:rsidRDefault="003A4D69" w:rsidP="005418C7">
            <w:pPr>
              <w:ind w:left="9"/>
              <w:jc w:val="left"/>
              <w:rPr>
                <w:rFonts w:ascii="Arial" w:hAnsi="Arial" w:cs="Arial"/>
                <w:bCs/>
                <w:sz w:val="18"/>
                <w:szCs w:val="18"/>
              </w:rPr>
            </w:pPr>
          </w:p>
        </w:tc>
        <w:tc>
          <w:tcPr>
            <w:tcW w:w="721" w:type="pct"/>
            <w:tcBorders>
              <w:top w:val="single" w:sz="4" w:space="0" w:color="auto"/>
            </w:tcBorders>
            <w:vAlign w:val="bottom"/>
          </w:tcPr>
          <w:p w14:paraId="346DE788" w14:textId="77777777" w:rsidR="003A4D69" w:rsidRPr="00555B1A" w:rsidRDefault="003A4D69" w:rsidP="00C41072">
            <w:pPr>
              <w:ind w:right="-72"/>
              <w:jc w:val="right"/>
              <w:rPr>
                <w:rFonts w:ascii="Arial" w:hAnsi="Arial" w:cs="Arial"/>
                <w:b/>
                <w:sz w:val="18"/>
                <w:szCs w:val="18"/>
                <w:cs/>
                <w:lang w:val="en-US"/>
              </w:rPr>
            </w:pPr>
            <w:r w:rsidRPr="00555B1A">
              <w:rPr>
                <w:rFonts w:ascii="Arial" w:hAnsi="Arial" w:cs="Arial"/>
                <w:b/>
                <w:sz w:val="18"/>
                <w:szCs w:val="18"/>
                <w:lang w:val="en-US"/>
              </w:rPr>
              <w:t xml:space="preserve">Furniture, </w:t>
            </w:r>
          </w:p>
        </w:tc>
        <w:tc>
          <w:tcPr>
            <w:tcW w:w="545" w:type="pct"/>
            <w:tcBorders>
              <w:top w:val="single" w:sz="4" w:space="0" w:color="auto"/>
            </w:tcBorders>
            <w:vAlign w:val="bottom"/>
          </w:tcPr>
          <w:p w14:paraId="77582BC9" w14:textId="77777777" w:rsidR="003A4D69" w:rsidRPr="00555B1A" w:rsidRDefault="003A4D69" w:rsidP="00C41072">
            <w:pPr>
              <w:ind w:right="-72"/>
              <w:jc w:val="right"/>
              <w:rPr>
                <w:rFonts w:ascii="Arial" w:hAnsi="Arial" w:cs="Arial"/>
                <w:bCs/>
                <w:sz w:val="18"/>
                <w:szCs w:val="18"/>
              </w:rPr>
            </w:pPr>
          </w:p>
        </w:tc>
        <w:tc>
          <w:tcPr>
            <w:tcW w:w="614" w:type="pct"/>
            <w:tcBorders>
              <w:top w:val="single" w:sz="4" w:space="0" w:color="auto"/>
            </w:tcBorders>
            <w:vAlign w:val="bottom"/>
          </w:tcPr>
          <w:p w14:paraId="0C94C6FE" w14:textId="77777777" w:rsidR="003A4D69" w:rsidRPr="00555B1A" w:rsidRDefault="003A4D69" w:rsidP="00C41072">
            <w:pPr>
              <w:ind w:right="-72"/>
              <w:jc w:val="right"/>
              <w:rPr>
                <w:rFonts w:ascii="Arial" w:hAnsi="Arial" w:cs="Arial"/>
                <w:bCs/>
                <w:sz w:val="18"/>
                <w:szCs w:val="18"/>
              </w:rPr>
            </w:pPr>
          </w:p>
        </w:tc>
        <w:tc>
          <w:tcPr>
            <w:tcW w:w="614" w:type="pct"/>
            <w:tcBorders>
              <w:top w:val="single" w:sz="4" w:space="0" w:color="auto"/>
            </w:tcBorders>
            <w:vAlign w:val="bottom"/>
          </w:tcPr>
          <w:p w14:paraId="42A2B33F" w14:textId="77777777" w:rsidR="003A4D69" w:rsidRPr="00555B1A" w:rsidRDefault="003A4D69" w:rsidP="00C41072">
            <w:pPr>
              <w:ind w:right="-72"/>
              <w:jc w:val="right"/>
              <w:rPr>
                <w:rFonts w:ascii="Arial" w:hAnsi="Arial" w:cs="Arial"/>
                <w:bCs/>
                <w:sz w:val="18"/>
                <w:szCs w:val="18"/>
              </w:rPr>
            </w:pPr>
          </w:p>
        </w:tc>
      </w:tr>
      <w:tr w:rsidR="003A4D69" w:rsidRPr="00555B1A" w14:paraId="06DD6027" w14:textId="77777777" w:rsidTr="005418C7">
        <w:tc>
          <w:tcPr>
            <w:tcW w:w="2506" w:type="pct"/>
            <w:vAlign w:val="bottom"/>
          </w:tcPr>
          <w:p w14:paraId="408D2270" w14:textId="77777777" w:rsidR="003A4D69" w:rsidRPr="00555B1A" w:rsidRDefault="003A4D69" w:rsidP="005418C7">
            <w:pPr>
              <w:ind w:left="9"/>
              <w:jc w:val="left"/>
              <w:rPr>
                <w:rFonts w:ascii="Arial" w:hAnsi="Arial" w:cs="Arial"/>
                <w:bCs/>
                <w:sz w:val="18"/>
                <w:szCs w:val="18"/>
              </w:rPr>
            </w:pPr>
          </w:p>
        </w:tc>
        <w:tc>
          <w:tcPr>
            <w:tcW w:w="721" w:type="pct"/>
            <w:vAlign w:val="bottom"/>
          </w:tcPr>
          <w:p w14:paraId="2F4727C7" w14:textId="77777777" w:rsidR="003A4D69" w:rsidRPr="00555B1A" w:rsidRDefault="003A4D69" w:rsidP="00C41072">
            <w:pPr>
              <w:ind w:right="-72"/>
              <w:jc w:val="right"/>
              <w:rPr>
                <w:rFonts w:ascii="Arial" w:hAnsi="Arial" w:cs="Arial"/>
                <w:b/>
                <w:sz w:val="18"/>
                <w:szCs w:val="18"/>
                <w:lang w:val="en-US"/>
              </w:rPr>
            </w:pPr>
            <w:r w:rsidRPr="00555B1A">
              <w:rPr>
                <w:rFonts w:ascii="Arial" w:hAnsi="Arial" w:cs="Arial"/>
                <w:b/>
                <w:sz w:val="18"/>
                <w:szCs w:val="18"/>
                <w:lang w:val="en-US"/>
              </w:rPr>
              <w:t>fixture</w:t>
            </w:r>
            <w:r w:rsidRPr="00555B1A">
              <w:rPr>
                <w:rFonts w:ascii="Arial" w:hAnsi="Arial" w:cs="Arial"/>
                <w:b/>
                <w:sz w:val="18"/>
                <w:szCs w:val="18"/>
              </w:rPr>
              <w:t xml:space="preserve"> and </w:t>
            </w:r>
          </w:p>
        </w:tc>
        <w:tc>
          <w:tcPr>
            <w:tcW w:w="545" w:type="pct"/>
            <w:vAlign w:val="bottom"/>
          </w:tcPr>
          <w:p w14:paraId="57CDC2CA" w14:textId="77777777" w:rsidR="003A4D69" w:rsidRPr="00555B1A" w:rsidRDefault="003A4D69" w:rsidP="00C41072">
            <w:pPr>
              <w:ind w:right="-72"/>
              <w:jc w:val="right"/>
              <w:rPr>
                <w:rFonts w:ascii="Arial" w:hAnsi="Arial" w:cs="Arial"/>
                <w:bCs/>
                <w:sz w:val="18"/>
                <w:szCs w:val="18"/>
              </w:rPr>
            </w:pPr>
          </w:p>
        </w:tc>
        <w:tc>
          <w:tcPr>
            <w:tcW w:w="614" w:type="pct"/>
            <w:vAlign w:val="bottom"/>
          </w:tcPr>
          <w:p w14:paraId="0BB69824" w14:textId="77777777" w:rsidR="003A4D69" w:rsidRPr="00555B1A" w:rsidRDefault="003A4D69" w:rsidP="00C41072">
            <w:pPr>
              <w:ind w:right="-72"/>
              <w:jc w:val="right"/>
              <w:rPr>
                <w:rFonts w:ascii="Arial" w:hAnsi="Arial" w:cs="Arial"/>
                <w:b/>
                <w:sz w:val="18"/>
                <w:szCs w:val="18"/>
              </w:rPr>
            </w:pPr>
            <w:r w:rsidRPr="00555B1A">
              <w:rPr>
                <w:rFonts w:ascii="Arial" w:hAnsi="Arial" w:cs="Arial"/>
                <w:b/>
                <w:sz w:val="18"/>
                <w:szCs w:val="18"/>
              </w:rPr>
              <w:t>Construction</w:t>
            </w:r>
          </w:p>
        </w:tc>
        <w:tc>
          <w:tcPr>
            <w:tcW w:w="614" w:type="pct"/>
            <w:vAlign w:val="bottom"/>
          </w:tcPr>
          <w:p w14:paraId="76F7434A" w14:textId="77777777" w:rsidR="003A4D69" w:rsidRPr="00555B1A" w:rsidRDefault="003A4D69" w:rsidP="00C41072">
            <w:pPr>
              <w:ind w:right="-72"/>
              <w:jc w:val="right"/>
              <w:rPr>
                <w:rFonts w:ascii="Arial" w:hAnsi="Arial" w:cs="Arial"/>
                <w:bCs/>
                <w:sz w:val="18"/>
                <w:szCs w:val="18"/>
              </w:rPr>
            </w:pPr>
          </w:p>
        </w:tc>
      </w:tr>
      <w:tr w:rsidR="003A4D69" w:rsidRPr="00555B1A" w14:paraId="1B6646CA" w14:textId="77777777" w:rsidTr="005418C7">
        <w:tc>
          <w:tcPr>
            <w:tcW w:w="2506" w:type="pct"/>
            <w:vAlign w:val="bottom"/>
          </w:tcPr>
          <w:p w14:paraId="75BE6BCA" w14:textId="77777777" w:rsidR="003A4D69" w:rsidRPr="00555B1A" w:rsidRDefault="003A4D69" w:rsidP="005418C7">
            <w:pPr>
              <w:ind w:left="9"/>
              <w:jc w:val="left"/>
              <w:rPr>
                <w:rFonts w:ascii="Arial" w:hAnsi="Arial" w:cs="Arial"/>
                <w:bCs/>
                <w:sz w:val="18"/>
                <w:szCs w:val="18"/>
              </w:rPr>
            </w:pPr>
          </w:p>
        </w:tc>
        <w:tc>
          <w:tcPr>
            <w:tcW w:w="721" w:type="pct"/>
            <w:vAlign w:val="bottom"/>
          </w:tcPr>
          <w:p w14:paraId="6295DE3A" w14:textId="77777777" w:rsidR="003A4D69" w:rsidRPr="00555B1A" w:rsidRDefault="003A4D69" w:rsidP="00C41072">
            <w:pPr>
              <w:ind w:right="-72"/>
              <w:jc w:val="right"/>
              <w:rPr>
                <w:rFonts w:ascii="Arial" w:hAnsi="Arial" w:cs="Arial"/>
                <w:b/>
                <w:sz w:val="18"/>
                <w:szCs w:val="18"/>
              </w:rPr>
            </w:pPr>
            <w:r w:rsidRPr="00555B1A">
              <w:rPr>
                <w:rFonts w:ascii="Arial" w:hAnsi="Arial" w:cs="Arial"/>
                <w:b/>
                <w:sz w:val="18"/>
                <w:szCs w:val="18"/>
              </w:rPr>
              <w:t>office equipment</w:t>
            </w:r>
          </w:p>
        </w:tc>
        <w:tc>
          <w:tcPr>
            <w:tcW w:w="545" w:type="pct"/>
            <w:vAlign w:val="bottom"/>
          </w:tcPr>
          <w:p w14:paraId="2A7B4225" w14:textId="77777777" w:rsidR="003A4D69" w:rsidRPr="00555B1A" w:rsidRDefault="003A4D69" w:rsidP="00C41072">
            <w:pPr>
              <w:ind w:right="-72"/>
              <w:jc w:val="right"/>
              <w:rPr>
                <w:rFonts w:ascii="Arial" w:hAnsi="Arial" w:cs="Arial"/>
                <w:b/>
                <w:bCs/>
                <w:sz w:val="18"/>
                <w:szCs w:val="18"/>
                <w:lang w:val="en-US"/>
              </w:rPr>
            </w:pPr>
            <w:r w:rsidRPr="00555B1A">
              <w:rPr>
                <w:rFonts w:ascii="Arial" w:hAnsi="Arial" w:cs="Arial"/>
                <w:b/>
                <w:bCs/>
                <w:sz w:val="18"/>
                <w:szCs w:val="18"/>
                <w:lang w:val="en-US"/>
              </w:rPr>
              <w:t>Vehicles</w:t>
            </w:r>
          </w:p>
        </w:tc>
        <w:tc>
          <w:tcPr>
            <w:tcW w:w="614" w:type="pct"/>
            <w:vAlign w:val="bottom"/>
          </w:tcPr>
          <w:p w14:paraId="55A54E92" w14:textId="77777777" w:rsidR="003A4D69" w:rsidRPr="00555B1A" w:rsidRDefault="003A4D69" w:rsidP="00C41072">
            <w:pPr>
              <w:ind w:right="-72"/>
              <w:jc w:val="right"/>
              <w:rPr>
                <w:rFonts w:ascii="Arial" w:hAnsi="Arial" w:cs="Arial"/>
                <w:b/>
                <w:sz w:val="18"/>
                <w:szCs w:val="18"/>
              </w:rPr>
            </w:pPr>
            <w:r w:rsidRPr="00555B1A">
              <w:rPr>
                <w:rFonts w:ascii="Arial" w:hAnsi="Arial" w:cs="Arial"/>
                <w:b/>
                <w:sz w:val="18"/>
                <w:szCs w:val="18"/>
              </w:rPr>
              <w:t>in progress</w:t>
            </w:r>
          </w:p>
        </w:tc>
        <w:tc>
          <w:tcPr>
            <w:tcW w:w="614" w:type="pct"/>
            <w:vAlign w:val="bottom"/>
          </w:tcPr>
          <w:p w14:paraId="41C41BAB" w14:textId="77777777" w:rsidR="003A4D69" w:rsidRPr="00555B1A" w:rsidRDefault="003A4D69" w:rsidP="00C41072">
            <w:pPr>
              <w:ind w:right="-72"/>
              <w:jc w:val="right"/>
              <w:rPr>
                <w:rFonts w:ascii="Arial" w:hAnsi="Arial" w:cs="Arial"/>
                <w:b/>
                <w:sz w:val="18"/>
                <w:szCs w:val="18"/>
              </w:rPr>
            </w:pPr>
            <w:r w:rsidRPr="00555B1A">
              <w:rPr>
                <w:rFonts w:ascii="Arial" w:hAnsi="Arial" w:cs="Arial"/>
                <w:b/>
                <w:sz w:val="18"/>
                <w:szCs w:val="18"/>
              </w:rPr>
              <w:t>Total</w:t>
            </w:r>
          </w:p>
        </w:tc>
      </w:tr>
      <w:tr w:rsidR="003A4D69" w:rsidRPr="00555B1A" w14:paraId="5BEE2F12" w14:textId="77777777" w:rsidTr="005418C7">
        <w:tc>
          <w:tcPr>
            <w:tcW w:w="2506" w:type="pct"/>
            <w:vAlign w:val="bottom"/>
          </w:tcPr>
          <w:p w14:paraId="3DB67ACA" w14:textId="77777777" w:rsidR="003A4D69" w:rsidRPr="00555B1A" w:rsidRDefault="003A4D69" w:rsidP="005418C7">
            <w:pPr>
              <w:ind w:left="9"/>
              <w:jc w:val="left"/>
              <w:rPr>
                <w:rFonts w:ascii="Arial" w:hAnsi="Arial" w:cs="Arial"/>
                <w:bCs/>
                <w:sz w:val="18"/>
                <w:szCs w:val="18"/>
              </w:rPr>
            </w:pPr>
          </w:p>
        </w:tc>
        <w:tc>
          <w:tcPr>
            <w:tcW w:w="721" w:type="pct"/>
            <w:tcBorders>
              <w:bottom w:val="single" w:sz="4" w:space="0" w:color="auto"/>
            </w:tcBorders>
            <w:shd w:val="clear" w:color="auto" w:fill="auto"/>
            <w:vAlign w:val="bottom"/>
          </w:tcPr>
          <w:p w14:paraId="0FB873D6" w14:textId="77777777" w:rsidR="003A4D69" w:rsidRPr="00555B1A" w:rsidRDefault="003A4D69" w:rsidP="003B1010">
            <w:pPr>
              <w:ind w:right="-72"/>
              <w:jc w:val="right"/>
              <w:rPr>
                <w:rFonts w:ascii="Arial" w:hAnsi="Arial" w:cs="Arial"/>
                <w:bCs/>
                <w:sz w:val="18"/>
                <w:szCs w:val="18"/>
                <w:cs/>
              </w:rPr>
            </w:pPr>
            <w:r w:rsidRPr="00555B1A">
              <w:rPr>
                <w:rFonts w:ascii="Arial" w:hAnsi="Arial" w:cs="Arial"/>
                <w:b/>
                <w:sz w:val="18"/>
                <w:szCs w:val="18"/>
              </w:rPr>
              <w:t>Baht</w:t>
            </w:r>
          </w:p>
        </w:tc>
        <w:tc>
          <w:tcPr>
            <w:tcW w:w="545" w:type="pct"/>
            <w:tcBorders>
              <w:bottom w:val="single" w:sz="4" w:space="0" w:color="auto"/>
            </w:tcBorders>
            <w:shd w:val="clear" w:color="auto" w:fill="auto"/>
            <w:vAlign w:val="bottom"/>
          </w:tcPr>
          <w:p w14:paraId="32409476" w14:textId="77777777" w:rsidR="003A4D69" w:rsidRPr="00555B1A" w:rsidRDefault="003A4D69" w:rsidP="003B1010">
            <w:pPr>
              <w:ind w:right="-72"/>
              <w:jc w:val="right"/>
              <w:rPr>
                <w:rFonts w:ascii="Arial" w:hAnsi="Arial" w:cs="Arial"/>
                <w:bCs/>
                <w:sz w:val="18"/>
                <w:szCs w:val="18"/>
                <w:cs/>
              </w:rPr>
            </w:pPr>
            <w:r w:rsidRPr="00555B1A">
              <w:rPr>
                <w:rFonts w:ascii="Arial" w:hAnsi="Arial" w:cs="Arial"/>
                <w:b/>
                <w:sz w:val="18"/>
                <w:szCs w:val="18"/>
              </w:rPr>
              <w:t>Baht</w:t>
            </w:r>
          </w:p>
        </w:tc>
        <w:tc>
          <w:tcPr>
            <w:tcW w:w="614" w:type="pct"/>
            <w:tcBorders>
              <w:bottom w:val="single" w:sz="4" w:space="0" w:color="auto"/>
            </w:tcBorders>
            <w:shd w:val="clear" w:color="auto" w:fill="auto"/>
            <w:vAlign w:val="bottom"/>
          </w:tcPr>
          <w:p w14:paraId="728C43C9" w14:textId="77777777" w:rsidR="003A4D69" w:rsidRPr="00555B1A" w:rsidRDefault="003A4D69" w:rsidP="003B1010">
            <w:pPr>
              <w:ind w:right="-72"/>
              <w:jc w:val="right"/>
              <w:rPr>
                <w:rFonts w:ascii="Arial" w:hAnsi="Arial" w:cs="Arial"/>
                <w:b/>
                <w:sz w:val="18"/>
                <w:szCs w:val="18"/>
              </w:rPr>
            </w:pPr>
            <w:r w:rsidRPr="00555B1A">
              <w:rPr>
                <w:rFonts w:ascii="Arial" w:hAnsi="Arial" w:cs="Arial"/>
                <w:b/>
                <w:sz w:val="18"/>
                <w:szCs w:val="18"/>
              </w:rPr>
              <w:t>Baht</w:t>
            </w:r>
          </w:p>
        </w:tc>
        <w:tc>
          <w:tcPr>
            <w:tcW w:w="614" w:type="pct"/>
            <w:tcBorders>
              <w:bottom w:val="single" w:sz="4" w:space="0" w:color="auto"/>
            </w:tcBorders>
            <w:shd w:val="clear" w:color="auto" w:fill="auto"/>
            <w:vAlign w:val="bottom"/>
          </w:tcPr>
          <w:p w14:paraId="0A117CD2" w14:textId="77777777" w:rsidR="003A4D69" w:rsidRPr="00555B1A" w:rsidRDefault="003A4D69" w:rsidP="003B1010">
            <w:pPr>
              <w:ind w:right="-72"/>
              <w:jc w:val="right"/>
              <w:rPr>
                <w:rFonts w:ascii="Arial" w:hAnsi="Arial" w:cs="Arial"/>
                <w:bCs/>
                <w:sz w:val="18"/>
                <w:szCs w:val="18"/>
                <w:cs/>
              </w:rPr>
            </w:pPr>
            <w:r w:rsidRPr="00555B1A">
              <w:rPr>
                <w:rFonts w:ascii="Arial" w:hAnsi="Arial" w:cs="Arial"/>
                <w:b/>
                <w:sz w:val="18"/>
                <w:szCs w:val="18"/>
              </w:rPr>
              <w:t>Baht</w:t>
            </w:r>
          </w:p>
        </w:tc>
      </w:tr>
      <w:tr w:rsidR="003A4D69" w:rsidRPr="00555B1A" w14:paraId="52F51624" w14:textId="77777777" w:rsidTr="005418C7">
        <w:tc>
          <w:tcPr>
            <w:tcW w:w="2506" w:type="pct"/>
            <w:vAlign w:val="bottom"/>
          </w:tcPr>
          <w:p w14:paraId="5B90BAE0" w14:textId="77777777" w:rsidR="003A4D69" w:rsidRPr="00555B1A" w:rsidRDefault="003A4D69" w:rsidP="005418C7">
            <w:pPr>
              <w:ind w:left="9"/>
              <w:jc w:val="thaiDistribute"/>
              <w:rPr>
                <w:rFonts w:ascii="Arial" w:hAnsi="Arial" w:cs="Arial"/>
                <w:sz w:val="18"/>
                <w:szCs w:val="18"/>
                <w:cs/>
              </w:rPr>
            </w:pPr>
          </w:p>
        </w:tc>
        <w:tc>
          <w:tcPr>
            <w:tcW w:w="721" w:type="pct"/>
            <w:tcBorders>
              <w:top w:val="single" w:sz="4" w:space="0" w:color="auto"/>
            </w:tcBorders>
            <w:shd w:val="clear" w:color="auto" w:fill="auto"/>
            <w:vAlign w:val="bottom"/>
          </w:tcPr>
          <w:p w14:paraId="3FDE1AE9" w14:textId="77777777" w:rsidR="003A4D69" w:rsidRPr="00555B1A" w:rsidRDefault="003A4D69" w:rsidP="00C41072">
            <w:pPr>
              <w:ind w:left="677"/>
              <w:jc w:val="right"/>
              <w:rPr>
                <w:rFonts w:ascii="Arial" w:hAnsi="Arial" w:cs="Arial"/>
                <w:sz w:val="18"/>
                <w:szCs w:val="18"/>
                <w:cs/>
              </w:rPr>
            </w:pPr>
          </w:p>
        </w:tc>
        <w:tc>
          <w:tcPr>
            <w:tcW w:w="545" w:type="pct"/>
            <w:tcBorders>
              <w:top w:val="single" w:sz="4" w:space="0" w:color="auto"/>
            </w:tcBorders>
            <w:shd w:val="clear" w:color="auto" w:fill="auto"/>
            <w:vAlign w:val="bottom"/>
          </w:tcPr>
          <w:p w14:paraId="46BB3450" w14:textId="77777777" w:rsidR="003A4D69" w:rsidRPr="00555B1A" w:rsidRDefault="003A4D69" w:rsidP="00C41072">
            <w:pPr>
              <w:ind w:left="677"/>
              <w:jc w:val="right"/>
              <w:rPr>
                <w:rFonts w:ascii="Arial" w:hAnsi="Arial" w:cs="Arial"/>
                <w:sz w:val="18"/>
                <w:szCs w:val="18"/>
                <w:cs/>
              </w:rPr>
            </w:pPr>
          </w:p>
        </w:tc>
        <w:tc>
          <w:tcPr>
            <w:tcW w:w="614" w:type="pct"/>
            <w:tcBorders>
              <w:top w:val="single" w:sz="4" w:space="0" w:color="auto"/>
            </w:tcBorders>
            <w:shd w:val="clear" w:color="auto" w:fill="auto"/>
            <w:vAlign w:val="bottom"/>
          </w:tcPr>
          <w:p w14:paraId="16D2A879" w14:textId="77777777" w:rsidR="003A4D69" w:rsidRPr="00555B1A" w:rsidRDefault="003A4D69" w:rsidP="00C41072">
            <w:pPr>
              <w:ind w:left="677"/>
              <w:jc w:val="right"/>
              <w:rPr>
                <w:rFonts w:ascii="Arial" w:hAnsi="Arial" w:cs="Arial"/>
                <w:sz w:val="18"/>
                <w:szCs w:val="18"/>
                <w:cs/>
              </w:rPr>
            </w:pPr>
          </w:p>
        </w:tc>
        <w:tc>
          <w:tcPr>
            <w:tcW w:w="614" w:type="pct"/>
            <w:tcBorders>
              <w:top w:val="single" w:sz="4" w:space="0" w:color="auto"/>
            </w:tcBorders>
            <w:shd w:val="clear" w:color="auto" w:fill="auto"/>
            <w:vAlign w:val="bottom"/>
          </w:tcPr>
          <w:p w14:paraId="2A95E168" w14:textId="77777777" w:rsidR="003A4D69" w:rsidRPr="00555B1A" w:rsidRDefault="003A4D69" w:rsidP="00C41072">
            <w:pPr>
              <w:ind w:left="677"/>
              <w:jc w:val="right"/>
              <w:rPr>
                <w:rFonts w:ascii="Arial" w:hAnsi="Arial" w:cs="Arial"/>
                <w:sz w:val="18"/>
                <w:szCs w:val="18"/>
                <w:cs/>
              </w:rPr>
            </w:pPr>
          </w:p>
        </w:tc>
      </w:tr>
      <w:tr w:rsidR="003A4D69" w:rsidRPr="00555B1A" w14:paraId="2F4BB113" w14:textId="77777777" w:rsidTr="005418C7">
        <w:trPr>
          <w:trHeight w:val="99"/>
        </w:trPr>
        <w:tc>
          <w:tcPr>
            <w:tcW w:w="2506" w:type="pct"/>
            <w:vAlign w:val="bottom"/>
          </w:tcPr>
          <w:p w14:paraId="1F5F483C" w14:textId="77777777" w:rsidR="003A4D69" w:rsidRPr="00555B1A" w:rsidRDefault="003A4D69" w:rsidP="005418C7">
            <w:pPr>
              <w:ind w:left="9"/>
              <w:jc w:val="thaiDistribute"/>
              <w:rPr>
                <w:rFonts w:ascii="Arial" w:hAnsi="Arial" w:cs="Arial"/>
                <w:bCs/>
                <w:sz w:val="18"/>
                <w:szCs w:val="18"/>
              </w:rPr>
            </w:pPr>
            <w:proofErr w:type="gramStart"/>
            <w:r w:rsidRPr="00555B1A">
              <w:rPr>
                <w:rFonts w:ascii="Arial" w:hAnsi="Arial" w:cs="Arial"/>
                <w:b/>
                <w:bCs/>
                <w:sz w:val="18"/>
                <w:szCs w:val="18"/>
                <w:lang w:val="en-US"/>
              </w:rPr>
              <w:t>At</w:t>
            </w:r>
            <w:proofErr w:type="gramEnd"/>
            <w:r w:rsidRPr="00555B1A">
              <w:rPr>
                <w:rFonts w:ascii="Arial" w:hAnsi="Arial" w:cs="Arial"/>
                <w:b/>
                <w:bCs/>
                <w:sz w:val="18"/>
                <w:szCs w:val="18"/>
                <w:lang w:val="en-US"/>
              </w:rPr>
              <w:t xml:space="preserve"> 1 January 2020</w:t>
            </w:r>
          </w:p>
        </w:tc>
        <w:tc>
          <w:tcPr>
            <w:tcW w:w="721" w:type="pct"/>
            <w:shd w:val="clear" w:color="auto" w:fill="auto"/>
            <w:vAlign w:val="bottom"/>
          </w:tcPr>
          <w:p w14:paraId="065552D0" w14:textId="77777777" w:rsidR="003A4D69" w:rsidRPr="00555B1A" w:rsidRDefault="003A4D69" w:rsidP="00C41072">
            <w:pPr>
              <w:ind w:right="-72"/>
              <w:jc w:val="right"/>
              <w:rPr>
                <w:rFonts w:ascii="Arial" w:hAnsi="Arial" w:cs="Arial"/>
                <w:sz w:val="18"/>
                <w:szCs w:val="18"/>
                <w:cs/>
              </w:rPr>
            </w:pPr>
          </w:p>
        </w:tc>
        <w:tc>
          <w:tcPr>
            <w:tcW w:w="545" w:type="pct"/>
            <w:shd w:val="clear" w:color="auto" w:fill="auto"/>
            <w:vAlign w:val="bottom"/>
          </w:tcPr>
          <w:p w14:paraId="1256A046" w14:textId="77777777" w:rsidR="003A4D69" w:rsidRPr="00555B1A" w:rsidRDefault="003A4D69" w:rsidP="00C41072">
            <w:pPr>
              <w:ind w:right="-72"/>
              <w:jc w:val="right"/>
              <w:rPr>
                <w:rFonts w:ascii="Arial" w:hAnsi="Arial" w:cs="Arial"/>
                <w:sz w:val="18"/>
                <w:szCs w:val="18"/>
                <w:cs/>
              </w:rPr>
            </w:pPr>
          </w:p>
        </w:tc>
        <w:tc>
          <w:tcPr>
            <w:tcW w:w="614" w:type="pct"/>
            <w:shd w:val="clear" w:color="auto" w:fill="auto"/>
            <w:vAlign w:val="bottom"/>
          </w:tcPr>
          <w:p w14:paraId="204F6570" w14:textId="77777777" w:rsidR="003A4D69" w:rsidRPr="00555B1A" w:rsidRDefault="003A4D69" w:rsidP="00C41072">
            <w:pPr>
              <w:ind w:right="-72"/>
              <w:jc w:val="right"/>
              <w:rPr>
                <w:rFonts w:ascii="Arial" w:hAnsi="Arial" w:cs="Arial"/>
                <w:sz w:val="18"/>
                <w:szCs w:val="18"/>
                <w:cs/>
              </w:rPr>
            </w:pPr>
          </w:p>
        </w:tc>
        <w:tc>
          <w:tcPr>
            <w:tcW w:w="614" w:type="pct"/>
            <w:shd w:val="clear" w:color="auto" w:fill="auto"/>
            <w:vAlign w:val="bottom"/>
          </w:tcPr>
          <w:p w14:paraId="20F34285" w14:textId="77777777" w:rsidR="003A4D69" w:rsidRPr="00555B1A" w:rsidRDefault="003A4D69" w:rsidP="00C41072">
            <w:pPr>
              <w:ind w:right="-72"/>
              <w:jc w:val="right"/>
              <w:rPr>
                <w:rFonts w:ascii="Arial" w:hAnsi="Arial" w:cs="Arial"/>
                <w:sz w:val="18"/>
                <w:szCs w:val="18"/>
                <w:cs/>
              </w:rPr>
            </w:pPr>
          </w:p>
        </w:tc>
      </w:tr>
      <w:tr w:rsidR="003A4D69" w:rsidRPr="00555B1A" w14:paraId="3DAFD59F" w14:textId="77777777" w:rsidTr="005418C7">
        <w:tc>
          <w:tcPr>
            <w:tcW w:w="2506" w:type="pct"/>
            <w:vAlign w:val="bottom"/>
          </w:tcPr>
          <w:p w14:paraId="05D4E7B1" w14:textId="77777777" w:rsidR="003A4D69" w:rsidRPr="00555B1A" w:rsidRDefault="003A4D69" w:rsidP="005418C7">
            <w:pPr>
              <w:ind w:left="9" w:right="-72"/>
              <w:rPr>
                <w:rFonts w:ascii="Arial" w:hAnsi="Arial" w:cs="Arial"/>
                <w:b/>
                <w:bCs/>
                <w:sz w:val="18"/>
                <w:szCs w:val="18"/>
                <w:lang w:val="en-US"/>
              </w:rPr>
            </w:pPr>
            <w:r w:rsidRPr="00555B1A">
              <w:rPr>
                <w:rFonts w:ascii="Arial" w:hAnsi="Arial" w:cs="Arial"/>
                <w:sz w:val="18"/>
                <w:szCs w:val="18"/>
                <w:lang w:val="en-US"/>
              </w:rPr>
              <w:t>Cost</w:t>
            </w:r>
          </w:p>
        </w:tc>
        <w:tc>
          <w:tcPr>
            <w:tcW w:w="721" w:type="pct"/>
            <w:shd w:val="clear" w:color="auto" w:fill="auto"/>
            <w:vAlign w:val="bottom"/>
          </w:tcPr>
          <w:p w14:paraId="6A0C1939" w14:textId="77777777" w:rsidR="003A4D69" w:rsidRPr="00555B1A" w:rsidRDefault="003A4D69" w:rsidP="00955E49">
            <w:pPr>
              <w:ind w:right="-72"/>
              <w:jc w:val="right"/>
              <w:rPr>
                <w:rFonts w:ascii="Arial" w:hAnsi="Arial" w:cs="Arial"/>
                <w:sz w:val="18"/>
                <w:szCs w:val="18"/>
              </w:rPr>
            </w:pPr>
            <w:r w:rsidRPr="00555B1A">
              <w:rPr>
                <w:rFonts w:ascii="Arial" w:hAnsi="Arial" w:cs="Arial"/>
                <w:sz w:val="18"/>
                <w:szCs w:val="18"/>
              </w:rPr>
              <w:t>452,772,841</w:t>
            </w:r>
          </w:p>
        </w:tc>
        <w:tc>
          <w:tcPr>
            <w:tcW w:w="545" w:type="pct"/>
            <w:shd w:val="clear" w:color="auto" w:fill="auto"/>
            <w:vAlign w:val="bottom"/>
          </w:tcPr>
          <w:p w14:paraId="6D307D5D" w14:textId="77777777" w:rsidR="003A4D69" w:rsidRPr="00555B1A" w:rsidRDefault="003A4D69" w:rsidP="00955E49">
            <w:pPr>
              <w:ind w:right="-72"/>
              <w:jc w:val="right"/>
              <w:rPr>
                <w:rFonts w:ascii="Arial" w:hAnsi="Arial" w:cs="Arial"/>
                <w:sz w:val="18"/>
                <w:szCs w:val="18"/>
              </w:rPr>
            </w:pPr>
            <w:r w:rsidRPr="00555B1A">
              <w:rPr>
                <w:rFonts w:ascii="Arial" w:hAnsi="Arial" w:cs="Arial"/>
                <w:sz w:val="18"/>
                <w:szCs w:val="18"/>
              </w:rPr>
              <w:t>24,290,646</w:t>
            </w:r>
          </w:p>
        </w:tc>
        <w:tc>
          <w:tcPr>
            <w:tcW w:w="614" w:type="pct"/>
            <w:shd w:val="clear" w:color="auto" w:fill="auto"/>
            <w:vAlign w:val="bottom"/>
          </w:tcPr>
          <w:p w14:paraId="78465AEF" w14:textId="77777777" w:rsidR="003A4D69" w:rsidRPr="00555B1A" w:rsidRDefault="003A4D69" w:rsidP="00955E49">
            <w:pPr>
              <w:ind w:right="-72"/>
              <w:jc w:val="right"/>
              <w:rPr>
                <w:rFonts w:ascii="Arial" w:hAnsi="Arial" w:cs="Arial"/>
                <w:sz w:val="18"/>
                <w:szCs w:val="18"/>
              </w:rPr>
            </w:pPr>
            <w:r w:rsidRPr="00555B1A">
              <w:rPr>
                <w:rFonts w:ascii="Arial" w:hAnsi="Arial" w:cs="Arial"/>
                <w:sz w:val="18"/>
                <w:szCs w:val="18"/>
              </w:rPr>
              <w:t>6,279,865</w:t>
            </w:r>
          </w:p>
        </w:tc>
        <w:tc>
          <w:tcPr>
            <w:tcW w:w="614" w:type="pct"/>
            <w:shd w:val="clear" w:color="auto" w:fill="auto"/>
            <w:vAlign w:val="bottom"/>
          </w:tcPr>
          <w:p w14:paraId="3E1B704B" w14:textId="77777777" w:rsidR="003A4D69" w:rsidRPr="00555B1A" w:rsidRDefault="003A4D69" w:rsidP="00955E49">
            <w:pPr>
              <w:ind w:right="-72"/>
              <w:jc w:val="right"/>
              <w:rPr>
                <w:rFonts w:ascii="Arial" w:hAnsi="Arial" w:cs="Arial"/>
                <w:sz w:val="18"/>
                <w:szCs w:val="18"/>
              </w:rPr>
            </w:pPr>
            <w:r w:rsidRPr="00555B1A">
              <w:rPr>
                <w:rFonts w:ascii="Arial" w:hAnsi="Arial" w:cs="Arial"/>
                <w:sz w:val="18"/>
                <w:szCs w:val="18"/>
              </w:rPr>
              <w:t>483,343,352</w:t>
            </w:r>
          </w:p>
        </w:tc>
      </w:tr>
      <w:tr w:rsidR="003A4D69" w:rsidRPr="00555B1A" w14:paraId="63E9FE3D" w14:textId="77777777" w:rsidTr="005418C7">
        <w:tc>
          <w:tcPr>
            <w:tcW w:w="2506" w:type="pct"/>
            <w:vAlign w:val="bottom"/>
          </w:tcPr>
          <w:p w14:paraId="1DA30F94" w14:textId="77777777" w:rsidR="003A4D69" w:rsidRPr="00555B1A" w:rsidRDefault="003A4D69" w:rsidP="005418C7">
            <w:pPr>
              <w:ind w:left="9" w:right="-72"/>
              <w:rPr>
                <w:rFonts w:ascii="Arial" w:hAnsi="Arial" w:cs="Arial"/>
                <w:sz w:val="18"/>
                <w:szCs w:val="18"/>
                <w:lang w:val="en-US"/>
              </w:rPr>
            </w:pPr>
            <w:r w:rsidRPr="00555B1A">
              <w:rPr>
                <w:rFonts w:ascii="Arial" w:hAnsi="Arial" w:cs="Arial"/>
                <w:sz w:val="18"/>
                <w:szCs w:val="18"/>
                <w:lang w:val="en-US"/>
              </w:rPr>
              <w:t>Provision for impairment</w:t>
            </w:r>
          </w:p>
        </w:tc>
        <w:tc>
          <w:tcPr>
            <w:tcW w:w="721" w:type="pct"/>
            <w:tcBorders>
              <w:bottom w:val="single" w:sz="4" w:space="0" w:color="auto"/>
            </w:tcBorders>
            <w:shd w:val="clear" w:color="auto" w:fill="auto"/>
            <w:vAlign w:val="bottom"/>
          </w:tcPr>
          <w:p w14:paraId="3992E73F" w14:textId="77777777" w:rsidR="003A4D69" w:rsidRPr="00555B1A" w:rsidRDefault="003A4D69" w:rsidP="003B1010">
            <w:pPr>
              <w:ind w:right="-72"/>
              <w:jc w:val="right"/>
              <w:rPr>
                <w:rFonts w:ascii="Arial" w:hAnsi="Arial" w:cs="Arial"/>
                <w:sz w:val="18"/>
                <w:szCs w:val="18"/>
                <w:lang w:val="en-US"/>
              </w:rPr>
            </w:pPr>
            <w:r w:rsidRPr="00555B1A">
              <w:rPr>
                <w:rFonts w:ascii="Arial" w:hAnsi="Arial" w:cs="Arial"/>
                <w:sz w:val="18"/>
                <w:szCs w:val="18"/>
                <w:lang w:val="en-US"/>
              </w:rPr>
              <w:t>(351,092,602)</w:t>
            </w:r>
          </w:p>
        </w:tc>
        <w:tc>
          <w:tcPr>
            <w:tcW w:w="545" w:type="pct"/>
            <w:tcBorders>
              <w:bottom w:val="single" w:sz="4" w:space="0" w:color="auto"/>
            </w:tcBorders>
            <w:shd w:val="clear" w:color="auto" w:fill="auto"/>
            <w:vAlign w:val="bottom"/>
          </w:tcPr>
          <w:p w14:paraId="53BE204C" w14:textId="77777777" w:rsidR="003A4D69" w:rsidRPr="00555B1A" w:rsidRDefault="003A4D69" w:rsidP="003B1010">
            <w:pPr>
              <w:ind w:right="-72"/>
              <w:jc w:val="right"/>
              <w:rPr>
                <w:rFonts w:ascii="Arial" w:hAnsi="Arial" w:cs="Arial"/>
                <w:sz w:val="18"/>
                <w:szCs w:val="18"/>
              </w:rPr>
            </w:pPr>
            <w:r w:rsidRPr="00555B1A">
              <w:rPr>
                <w:rFonts w:ascii="Arial" w:hAnsi="Arial" w:cs="Arial"/>
                <w:sz w:val="18"/>
                <w:szCs w:val="18"/>
              </w:rPr>
              <w:t>(14,269,161)</w:t>
            </w:r>
          </w:p>
        </w:tc>
        <w:tc>
          <w:tcPr>
            <w:tcW w:w="614" w:type="pct"/>
            <w:tcBorders>
              <w:bottom w:val="single" w:sz="4" w:space="0" w:color="auto"/>
            </w:tcBorders>
            <w:shd w:val="clear" w:color="auto" w:fill="auto"/>
            <w:vAlign w:val="bottom"/>
          </w:tcPr>
          <w:p w14:paraId="3FE9D73B" w14:textId="77777777" w:rsidR="003A4D69" w:rsidRPr="00555B1A" w:rsidRDefault="003A4D69" w:rsidP="003B1010">
            <w:pPr>
              <w:ind w:right="-72"/>
              <w:jc w:val="right"/>
              <w:rPr>
                <w:rFonts w:ascii="Arial" w:hAnsi="Arial" w:cs="Arial"/>
                <w:sz w:val="18"/>
                <w:szCs w:val="18"/>
              </w:rPr>
            </w:pPr>
            <w:r w:rsidRPr="00555B1A">
              <w:rPr>
                <w:rFonts w:ascii="Arial" w:hAnsi="Arial" w:cs="Arial"/>
                <w:sz w:val="18"/>
                <w:szCs w:val="18"/>
              </w:rPr>
              <w:t>-</w:t>
            </w:r>
          </w:p>
        </w:tc>
        <w:tc>
          <w:tcPr>
            <w:tcW w:w="614" w:type="pct"/>
            <w:tcBorders>
              <w:bottom w:val="single" w:sz="4" w:space="0" w:color="auto"/>
            </w:tcBorders>
            <w:shd w:val="clear" w:color="auto" w:fill="auto"/>
            <w:vAlign w:val="bottom"/>
          </w:tcPr>
          <w:p w14:paraId="08F2C130" w14:textId="77777777" w:rsidR="003A4D69" w:rsidRPr="00555B1A" w:rsidRDefault="003A4D69" w:rsidP="003B1010">
            <w:pPr>
              <w:ind w:right="-72"/>
              <w:jc w:val="right"/>
              <w:rPr>
                <w:rFonts w:ascii="Arial" w:hAnsi="Arial" w:cs="Arial"/>
                <w:sz w:val="18"/>
                <w:szCs w:val="18"/>
              </w:rPr>
            </w:pPr>
            <w:r w:rsidRPr="00555B1A">
              <w:rPr>
                <w:rFonts w:ascii="Arial" w:hAnsi="Arial" w:cs="Arial"/>
                <w:sz w:val="18"/>
                <w:szCs w:val="18"/>
              </w:rPr>
              <w:t>(365,361,763)</w:t>
            </w:r>
          </w:p>
        </w:tc>
      </w:tr>
      <w:tr w:rsidR="003A4D69" w:rsidRPr="00555B1A" w14:paraId="130643DE" w14:textId="77777777" w:rsidTr="005418C7">
        <w:tc>
          <w:tcPr>
            <w:tcW w:w="2506" w:type="pct"/>
            <w:vAlign w:val="bottom"/>
          </w:tcPr>
          <w:p w14:paraId="22CB6605" w14:textId="77777777" w:rsidR="003A4D69" w:rsidRPr="00555B1A" w:rsidRDefault="003A4D69" w:rsidP="005418C7">
            <w:pPr>
              <w:ind w:left="9"/>
              <w:jc w:val="thaiDistribute"/>
              <w:rPr>
                <w:rFonts w:ascii="Arial" w:hAnsi="Arial" w:cs="Arial"/>
                <w:bCs/>
                <w:sz w:val="18"/>
                <w:szCs w:val="18"/>
              </w:rPr>
            </w:pPr>
          </w:p>
        </w:tc>
        <w:tc>
          <w:tcPr>
            <w:tcW w:w="721" w:type="pct"/>
            <w:tcBorders>
              <w:top w:val="single" w:sz="4" w:space="0" w:color="auto"/>
            </w:tcBorders>
            <w:shd w:val="clear" w:color="auto" w:fill="auto"/>
            <w:vAlign w:val="bottom"/>
          </w:tcPr>
          <w:p w14:paraId="369BCBBB" w14:textId="77777777" w:rsidR="003A4D69" w:rsidRPr="00555B1A" w:rsidRDefault="003A4D69" w:rsidP="00955E49">
            <w:pPr>
              <w:ind w:left="682"/>
              <w:jc w:val="thaiDistribute"/>
              <w:rPr>
                <w:rFonts w:ascii="Arial" w:hAnsi="Arial" w:cs="Arial"/>
                <w:bCs/>
                <w:sz w:val="18"/>
                <w:szCs w:val="18"/>
              </w:rPr>
            </w:pPr>
          </w:p>
        </w:tc>
        <w:tc>
          <w:tcPr>
            <w:tcW w:w="545" w:type="pct"/>
            <w:tcBorders>
              <w:top w:val="single" w:sz="4" w:space="0" w:color="auto"/>
            </w:tcBorders>
            <w:shd w:val="clear" w:color="auto" w:fill="auto"/>
            <w:vAlign w:val="bottom"/>
          </w:tcPr>
          <w:p w14:paraId="11E3A418" w14:textId="77777777" w:rsidR="003A4D69" w:rsidRPr="00555B1A" w:rsidRDefault="003A4D69" w:rsidP="00955E49">
            <w:pPr>
              <w:ind w:left="682"/>
              <w:jc w:val="thaiDistribute"/>
              <w:rPr>
                <w:rFonts w:ascii="Arial" w:hAnsi="Arial" w:cs="Arial"/>
                <w:bCs/>
                <w:sz w:val="18"/>
                <w:szCs w:val="18"/>
              </w:rPr>
            </w:pPr>
          </w:p>
        </w:tc>
        <w:tc>
          <w:tcPr>
            <w:tcW w:w="614" w:type="pct"/>
            <w:tcBorders>
              <w:top w:val="single" w:sz="4" w:space="0" w:color="auto"/>
            </w:tcBorders>
            <w:shd w:val="clear" w:color="auto" w:fill="auto"/>
            <w:vAlign w:val="bottom"/>
          </w:tcPr>
          <w:p w14:paraId="651AFA6B" w14:textId="77777777" w:rsidR="003A4D69" w:rsidRPr="00555B1A" w:rsidRDefault="003A4D69" w:rsidP="00955E49">
            <w:pPr>
              <w:ind w:left="682"/>
              <w:jc w:val="thaiDistribute"/>
              <w:rPr>
                <w:rFonts w:ascii="Arial" w:hAnsi="Arial" w:cs="Arial"/>
                <w:bCs/>
                <w:sz w:val="18"/>
                <w:szCs w:val="18"/>
              </w:rPr>
            </w:pPr>
          </w:p>
        </w:tc>
        <w:tc>
          <w:tcPr>
            <w:tcW w:w="614" w:type="pct"/>
            <w:tcBorders>
              <w:top w:val="single" w:sz="4" w:space="0" w:color="auto"/>
            </w:tcBorders>
            <w:shd w:val="clear" w:color="auto" w:fill="auto"/>
            <w:vAlign w:val="bottom"/>
          </w:tcPr>
          <w:p w14:paraId="5705C292" w14:textId="77777777" w:rsidR="003A4D69" w:rsidRPr="00555B1A" w:rsidRDefault="003A4D69" w:rsidP="00955E49">
            <w:pPr>
              <w:ind w:left="682"/>
              <w:jc w:val="thaiDistribute"/>
              <w:rPr>
                <w:rFonts w:ascii="Arial" w:hAnsi="Arial" w:cs="Arial"/>
                <w:bCs/>
                <w:sz w:val="18"/>
                <w:szCs w:val="18"/>
              </w:rPr>
            </w:pPr>
          </w:p>
        </w:tc>
      </w:tr>
      <w:tr w:rsidR="003A4D69" w:rsidRPr="00555B1A" w14:paraId="0209124C" w14:textId="77777777" w:rsidTr="005418C7">
        <w:tc>
          <w:tcPr>
            <w:tcW w:w="2506" w:type="pct"/>
            <w:vAlign w:val="bottom"/>
          </w:tcPr>
          <w:p w14:paraId="7266538B" w14:textId="77777777" w:rsidR="003A4D69" w:rsidRPr="00555B1A" w:rsidRDefault="003A4D69" w:rsidP="005418C7">
            <w:pPr>
              <w:ind w:left="9" w:right="-72"/>
              <w:rPr>
                <w:rFonts w:ascii="Arial" w:hAnsi="Arial" w:cs="Arial"/>
                <w:sz w:val="18"/>
                <w:szCs w:val="18"/>
              </w:rPr>
            </w:pPr>
            <w:r w:rsidRPr="00555B1A">
              <w:rPr>
                <w:rFonts w:ascii="Arial" w:hAnsi="Arial" w:cs="Arial"/>
                <w:sz w:val="18"/>
                <w:szCs w:val="18"/>
                <w:lang w:val="en-US"/>
              </w:rPr>
              <w:t>Net book value</w:t>
            </w:r>
          </w:p>
        </w:tc>
        <w:tc>
          <w:tcPr>
            <w:tcW w:w="721" w:type="pct"/>
            <w:tcBorders>
              <w:bottom w:val="single" w:sz="4" w:space="0" w:color="auto"/>
            </w:tcBorders>
            <w:shd w:val="clear" w:color="auto" w:fill="auto"/>
            <w:vAlign w:val="bottom"/>
          </w:tcPr>
          <w:p w14:paraId="79F7230E" w14:textId="77777777" w:rsidR="003A4D69" w:rsidRPr="00555B1A" w:rsidRDefault="003A4D69" w:rsidP="003B1010">
            <w:pPr>
              <w:ind w:right="-72"/>
              <w:jc w:val="right"/>
              <w:rPr>
                <w:rFonts w:ascii="Arial" w:hAnsi="Arial" w:cs="Arial"/>
                <w:sz w:val="18"/>
                <w:szCs w:val="18"/>
              </w:rPr>
            </w:pPr>
            <w:r w:rsidRPr="00555B1A">
              <w:rPr>
                <w:rFonts w:ascii="Arial" w:hAnsi="Arial" w:cs="Arial"/>
                <w:sz w:val="18"/>
                <w:szCs w:val="18"/>
              </w:rPr>
              <w:t>101,680,239</w:t>
            </w:r>
          </w:p>
        </w:tc>
        <w:tc>
          <w:tcPr>
            <w:tcW w:w="545" w:type="pct"/>
            <w:tcBorders>
              <w:bottom w:val="single" w:sz="4" w:space="0" w:color="auto"/>
            </w:tcBorders>
            <w:shd w:val="clear" w:color="auto" w:fill="auto"/>
            <w:vAlign w:val="bottom"/>
          </w:tcPr>
          <w:p w14:paraId="1908D47D" w14:textId="77777777" w:rsidR="003A4D69" w:rsidRPr="00555B1A" w:rsidRDefault="003A4D69" w:rsidP="003B1010">
            <w:pPr>
              <w:ind w:right="-72"/>
              <w:jc w:val="right"/>
              <w:rPr>
                <w:rFonts w:ascii="Arial" w:hAnsi="Arial" w:cs="Arial"/>
                <w:sz w:val="18"/>
                <w:szCs w:val="18"/>
              </w:rPr>
            </w:pPr>
            <w:r w:rsidRPr="00555B1A">
              <w:rPr>
                <w:rFonts w:ascii="Arial" w:hAnsi="Arial" w:cs="Arial"/>
                <w:sz w:val="18"/>
                <w:szCs w:val="18"/>
              </w:rPr>
              <w:t>10,021,485</w:t>
            </w:r>
          </w:p>
        </w:tc>
        <w:tc>
          <w:tcPr>
            <w:tcW w:w="614" w:type="pct"/>
            <w:tcBorders>
              <w:bottom w:val="single" w:sz="4" w:space="0" w:color="auto"/>
            </w:tcBorders>
            <w:shd w:val="clear" w:color="auto" w:fill="auto"/>
            <w:vAlign w:val="bottom"/>
          </w:tcPr>
          <w:p w14:paraId="02CC7164" w14:textId="77777777" w:rsidR="003A4D69" w:rsidRPr="00555B1A" w:rsidRDefault="003A4D69" w:rsidP="003B1010">
            <w:pPr>
              <w:ind w:right="-72"/>
              <w:jc w:val="right"/>
              <w:rPr>
                <w:rFonts w:ascii="Arial" w:hAnsi="Arial" w:cs="Arial"/>
                <w:sz w:val="18"/>
                <w:szCs w:val="18"/>
              </w:rPr>
            </w:pPr>
            <w:r w:rsidRPr="00555B1A">
              <w:rPr>
                <w:rFonts w:ascii="Arial" w:hAnsi="Arial" w:cs="Arial"/>
                <w:sz w:val="18"/>
                <w:szCs w:val="18"/>
              </w:rPr>
              <w:t>6,279,865</w:t>
            </w:r>
          </w:p>
        </w:tc>
        <w:tc>
          <w:tcPr>
            <w:tcW w:w="614" w:type="pct"/>
            <w:tcBorders>
              <w:bottom w:val="single" w:sz="4" w:space="0" w:color="auto"/>
            </w:tcBorders>
            <w:shd w:val="clear" w:color="auto" w:fill="auto"/>
            <w:vAlign w:val="bottom"/>
          </w:tcPr>
          <w:p w14:paraId="7826C2B8" w14:textId="77777777" w:rsidR="003A4D69" w:rsidRPr="00555B1A" w:rsidRDefault="003A4D69" w:rsidP="003B1010">
            <w:pPr>
              <w:ind w:right="-72"/>
              <w:jc w:val="right"/>
              <w:rPr>
                <w:rFonts w:ascii="Arial" w:hAnsi="Arial" w:cs="Arial"/>
                <w:sz w:val="18"/>
                <w:szCs w:val="18"/>
              </w:rPr>
            </w:pPr>
            <w:r w:rsidRPr="00555B1A">
              <w:rPr>
                <w:rFonts w:ascii="Arial" w:hAnsi="Arial" w:cs="Arial"/>
                <w:sz w:val="18"/>
                <w:szCs w:val="18"/>
              </w:rPr>
              <w:t>117,981,589</w:t>
            </w:r>
          </w:p>
        </w:tc>
      </w:tr>
      <w:tr w:rsidR="003A4D69" w:rsidRPr="00555B1A" w14:paraId="324C5E6C" w14:textId="77777777" w:rsidTr="005418C7">
        <w:trPr>
          <w:trHeight w:val="20"/>
        </w:trPr>
        <w:tc>
          <w:tcPr>
            <w:tcW w:w="2506" w:type="pct"/>
            <w:vAlign w:val="bottom"/>
          </w:tcPr>
          <w:p w14:paraId="310FA4FC" w14:textId="77777777" w:rsidR="003A4D69" w:rsidRPr="00555B1A" w:rsidRDefault="003A4D69" w:rsidP="005418C7">
            <w:pPr>
              <w:ind w:left="9"/>
              <w:jc w:val="left"/>
              <w:rPr>
                <w:rFonts w:ascii="Arial" w:hAnsi="Arial" w:cs="Arial"/>
                <w:bCs/>
                <w:sz w:val="18"/>
                <w:szCs w:val="18"/>
              </w:rPr>
            </w:pPr>
          </w:p>
        </w:tc>
        <w:tc>
          <w:tcPr>
            <w:tcW w:w="721" w:type="pct"/>
            <w:tcBorders>
              <w:top w:val="single" w:sz="4" w:space="0" w:color="auto"/>
            </w:tcBorders>
            <w:shd w:val="clear" w:color="auto" w:fill="auto"/>
            <w:vAlign w:val="bottom"/>
          </w:tcPr>
          <w:p w14:paraId="7D6953DE" w14:textId="77777777" w:rsidR="003A4D69" w:rsidRPr="00555B1A" w:rsidRDefault="003A4D69" w:rsidP="00955E49">
            <w:pPr>
              <w:ind w:right="-72"/>
              <w:jc w:val="right"/>
              <w:rPr>
                <w:rFonts w:ascii="Arial" w:hAnsi="Arial" w:cs="Arial"/>
                <w:snapToGrid w:val="0"/>
                <w:sz w:val="18"/>
                <w:szCs w:val="18"/>
                <w:cs/>
                <w:lang w:val="en-US" w:eastAsia="th-TH"/>
              </w:rPr>
            </w:pPr>
          </w:p>
        </w:tc>
        <w:tc>
          <w:tcPr>
            <w:tcW w:w="545" w:type="pct"/>
            <w:tcBorders>
              <w:top w:val="single" w:sz="4" w:space="0" w:color="auto"/>
            </w:tcBorders>
            <w:shd w:val="clear" w:color="auto" w:fill="auto"/>
            <w:vAlign w:val="bottom"/>
          </w:tcPr>
          <w:p w14:paraId="4CC36748" w14:textId="77777777" w:rsidR="003A4D69" w:rsidRPr="00555B1A" w:rsidRDefault="003A4D69" w:rsidP="00955E49">
            <w:pPr>
              <w:ind w:right="-72"/>
              <w:jc w:val="right"/>
              <w:rPr>
                <w:rFonts w:ascii="Arial" w:hAnsi="Arial" w:cs="Arial"/>
                <w:snapToGrid w:val="0"/>
                <w:sz w:val="18"/>
                <w:szCs w:val="18"/>
                <w:cs/>
                <w:lang w:val="en-US" w:eastAsia="th-TH"/>
              </w:rPr>
            </w:pPr>
          </w:p>
        </w:tc>
        <w:tc>
          <w:tcPr>
            <w:tcW w:w="614" w:type="pct"/>
            <w:tcBorders>
              <w:top w:val="single" w:sz="4" w:space="0" w:color="auto"/>
            </w:tcBorders>
            <w:shd w:val="clear" w:color="auto" w:fill="auto"/>
            <w:vAlign w:val="bottom"/>
          </w:tcPr>
          <w:p w14:paraId="7F5E03E7" w14:textId="77777777" w:rsidR="003A4D69" w:rsidRPr="00555B1A" w:rsidRDefault="003A4D69" w:rsidP="00955E49">
            <w:pPr>
              <w:ind w:right="-72"/>
              <w:jc w:val="right"/>
              <w:rPr>
                <w:rFonts w:ascii="Arial" w:hAnsi="Arial" w:cs="Arial"/>
                <w:snapToGrid w:val="0"/>
                <w:sz w:val="18"/>
                <w:szCs w:val="18"/>
                <w:cs/>
                <w:lang w:val="en-US" w:eastAsia="th-TH"/>
              </w:rPr>
            </w:pPr>
          </w:p>
        </w:tc>
        <w:tc>
          <w:tcPr>
            <w:tcW w:w="614" w:type="pct"/>
            <w:tcBorders>
              <w:top w:val="single" w:sz="4" w:space="0" w:color="auto"/>
            </w:tcBorders>
            <w:shd w:val="clear" w:color="auto" w:fill="auto"/>
            <w:vAlign w:val="bottom"/>
          </w:tcPr>
          <w:p w14:paraId="54C8B173" w14:textId="77777777" w:rsidR="003A4D69" w:rsidRPr="00555B1A" w:rsidRDefault="003A4D69" w:rsidP="00955E49">
            <w:pPr>
              <w:ind w:right="-72"/>
              <w:jc w:val="right"/>
              <w:rPr>
                <w:rFonts w:ascii="Arial" w:hAnsi="Arial" w:cs="Arial"/>
                <w:snapToGrid w:val="0"/>
                <w:sz w:val="18"/>
                <w:szCs w:val="18"/>
                <w:cs/>
                <w:lang w:val="en-US" w:eastAsia="th-TH"/>
              </w:rPr>
            </w:pPr>
          </w:p>
        </w:tc>
      </w:tr>
      <w:tr w:rsidR="003A4D69" w:rsidRPr="00555B1A" w14:paraId="0B788F36" w14:textId="77777777" w:rsidTr="005418C7">
        <w:trPr>
          <w:trHeight w:val="20"/>
        </w:trPr>
        <w:tc>
          <w:tcPr>
            <w:tcW w:w="2506" w:type="pct"/>
            <w:vAlign w:val="bottom"/>
          </w:tcPr>
          <w:p w14:paraId="36CF2050" w14:textId="77777777" w:rsidR="003A4D69" w:rsidRPr="00555B1A" w:rsidRDefault="003A4D69" w:rsidP="005418C7">
            <w:pPr>
              <w:ind w:left="9" w:right="-72"/>
              <w:jc w:val="thaiDistribute"/>
              <w:rPr>
                <w:rFonts w:ascii="Arial" w:hAnsi="Arial" w:cs="Arial"/>
                <w:b/>
                <w:bCs/>
                <w:sz w:val="18"/>
                <w:szCs w:val="18"/>
                <w:lang w:val="en-US"/>
              </w:rPr>
            </w:pPr>
            <w:r w:rsidRPr="00555B1A">
              <w:rPr>
                <w:rFonts w:ascii="Arial" w:hAnsi="Arial" w:cs="Arial"/>
                <w:b/>
                <w:bCs/>
                <w:sz w:val="18"/>
                <w:szCs w:val="18"/>
                <w:lang w:val="en-US"/>
              </w:rPr>
              <w:t>For the year ended 31 December 2020</w:t>
            </w:r>
          </w:p>
        </w:tc>
        <w:tc>
          <w:tcPr>
            <w:tcW w:w="721" w:type="pct"/>
            <w:shd w:val="clear" w:color="auto" w:fill="auto"/>
            <w:vAlign w:val="bottom"/>
          </w:tcPr>
          <w:p w14:paraId="6BEF4706" w14:textId="77777777" w:rsidR="003A4D69" w:rsidRPr="00555B1A" w:rsidRDefault="003A4D69" w:rsidP="00955E49">
            <w:pPr>
              <w:ind w:right="-72"/>
              <w:jc w:val="right"/>
              <w:rPr>
                <w:rFonts w:ascii="Arial" w:hAnsi="Arial" w:cs="Arial"/>
                <w:sz w:val="18"/>
                <w:szCs w:val="18"/>
              </w:rPr>
            </w:pPr>
          </w:p>
        </w:tc>
        <w:tc>
          <w:tcPr>
            <w:tcW w:w="545" w:type="pct"/>
            <w:shd w:val="clear" w:color="auto" w:fill="auto"/>
            <w:vAlign w:val="bottom"/>
          </w:tcPr>
          <w:p w14:paraId="5584A697" w14:textId="77777777" w:rsidR="003A4D69" w:rsidRPr="00555B1A" w:rsidRDefault="003A4D69" w:rsidP="00955E49">
            <w:pPr>
              <w:ind w:right="-72"/>
              <w:jc w:val="right"/>
              <w:rPr>
                <w:rFonts w:ascii="Arial" w:hAnsi="Arial" w:cs="Arial"/>
                <w:sz w:val="18"/>
                <w:szCs w:val="18"/>
              </w:rPr>
            </w:pPr>
          </w:p>
        </w:tc>
        <w:tc>
          <w:tcPr>
            <w:tcW w:w="614" w:type="pct"/>
            <w:shd w:val="clear" w:color="auto" w:fill="auto"/>
            <w:vAlign w:val="bottom"/>
          </w:tcPr>
          <w:p w14:paraId="5CF7E0F8" w14:textId="77777777" w:rsidR="003A4D69" w:rsidRPr="00555B1A" w:rsidRDefault="003A4D69" w:rsidP="00955E49">
            <w:pPr>
              <w:ind w:right="-72"/>
              <w:jc w:val="right"/>
              <w:rPr>
                <w:rFonts w:ascii="Arial" w:hAnsi="Arial" w:cs="Arial"/>
                <w:sz w:val="18"/>
                <w:szCs w:val="18"/>
              </w:rPr>
            </w:pPr>
          </w:p>
        </w:tc>
        <w:tc>
          <w:tcPr>
            <w:tcW w:w="614" w:type="pct"/>
            <w:shd w:val="clear" w:color="auto" w:fill="auto"/>
            <w:vAlign w:val="bottom"/>
          </w:tcPr>
          <w:p w14:paraId="2C7E7C70" w14:textId="77777777" w:rsidR="003A4D69" w:rsidRPr="00555B1A" w:rsidRDefault="003A4D69" w:rsidP="00955E49">
            <w:pPr>
              <w:ind w:right="-72"/>
              <w:jc w:val="right"/>
              <w:rPr>
                <w:rFonts w:ascii="Arial" w:hAnsi="Arial" w:cs="Arial"/>
                <w:sz w:val="18"/>
                <w:szCs w:val="18"/>
              </w:rPr>
            </w:pPr>
          </w:p>
        </w:tc>
      </w:tr>
      <w:tr w:rsidR="003A4D69" w:rsidRPr="00555B1A" w14:paraId="367237D6" w14:textId="77777777" w:rsidTr="005418C7">
        <w:trPr>
          <w:trHeight w:val="20"/>
        </w:trPr>
        <w:tc>
          <w:tcPr>
            <w:tcW w:w="2506" w:type="pct"/>
            <w:vAlign w:val="bottom"/>
          </w:tcPr>
          <w:p w14:paraId="2B1AB8C6" w14:textId="77777777" w:rsidR="003A4D69" w:rsidRPr="00555B1A" w:rsidRDefault="003A4D69" w:rsidP="005418C7">
            <w:pPr>
              <w:ind w:left="9" w:right="-72"/>
              <w:jc w:val="thaiDistribute"/>
              <w:rPr>
                <w:rFonts w:ascii="Arial" w:hAnsi="Arial" w:cs="Arial"/>
                <w:sz w:val="18"/>
                <w:szCs w:val="18"/>
                <w:cs/>
              </w:rPr>
            </w:pPr>
            <w:r w:rsidRPr="00555B1A">
              <w:rPr>
                <w:rFonts w:ascii="Arial" w:hAnsi="Arial" w:cs="Arial"/>
                <w:sz w:val="18"/>
                <w:szCs w:val="18"/>
                <w:lang w:val="en-US"/>
              </w:rPr>
              <w:t>Opening net book value</w:t>
            </w:r>
          </w:p>
        </w:tc>
        <w:tc>
          <w:tcPr>
            <w:tcW w:w="721" w:type="pct"/>
            <w:shd w:val="clear" w:color="auto" w:fill="auto"/>
            <w:vAlign w:val="bottom"/>
          </w:tcPr>
          <w:p w14:paraId="75D373AB" w14:textId="77777777" w:rsidR="003A4D69" w:rsidRPr="00555B1A" w:rsidRDefault="003A4D69" w:rsidP="00955E49">
            <w:pPr>
              <w:ind w:right="-72"/>
              <w:jc w:val="right"/>
              <w:rPr>
                <w:rFonts w:ascii="Arial" w:hAnsi="Arial" w:cs="Arial"/>
                <w:sz w:val="18"/>
                <w:szCs w:val="18"/>
              </w:rPr>
            </w:pPr>
            <w:r w:rsidRPr="00555B1A">
              <w:rPr>
                <w:rFonts w:ascii="Arial" w:hAnsi="Arial" w:cs="Arial"/>
                <w:sz w:val="18"/>
                <w:szCs w:val="18"/>
              </w:rPr>
              <w:t>101,680,239</w:t>
            </w:r>
          </w:p>
        </w:tc>
        <w:tc>
          <w:tcPr>
            <w:tcW w:w="545" w:type="pct"/>
            <w:shd w:val="clear" w:color="auto" w:fill="auto"/>
            <w:vAlign w:val="bottom"/>
          </w:tcPr>
          <w:p w14:paraId="4C096D18" w14:textId="77777777" w:rsidR="003A4D69" w:rsidRPr="00555B1A" w:rsidRDefault="003A4D69" w:rsidP="00955E49">
            <w:pPr>
              <w:ind w:right="-72"/>
              <w:jc w:val="right"/>
              <w:rPr>
                <w:rFonts w:ascii="Arial" w:hAnsi="Arial" w:cs="Arial"/>
                <w:sz w:val="18"/>
                <w:szCs w:val="18"/>
              </w:rPr>
            </w:pPr>
            <w:r w:rsidRPr="00555B1A">
              <w:rPr>
                <w:rFonts w:ascii="Arial" w:hAnsi="Arial" w:cs="Arial"/>
                <w:sz w:val="18"/>
                <w:szCs w:val="18"/>
              </w:rPr>
              <w:t>10,021,485</w:t>
            </w:r>
          </w:p>
        </w:tc>
        <w:tc>
          <w:tcPr>
            <w:tcW w:w="614" w:type="pct"/>
            <w:shd w:val="clear" w:color="auto" w:fill="auto"/>
            <w:vAlign w:val="bottom"/>
          </w:tcPr>
          <w:p w14:paraId="20AB02DE" w14:textId="77777777" w:rsidR="003A4D69" w:rsidRPr="00555B1A" w:rsidRDefault="003A4D69" w:rsidP="00955E49">
            <w:pPr>
              <w:ind w:right="-72"/>
              <w:jc w:val="right"/>
              <w:rPr>
                <w:rFonts w:ascii="Arial" w:hAnsi="Arial" w:cs="Arial"/>
                <w:sz w:val="18"/>
                <w:szCs w:val="18"/>
              </w:rPr>
            </w:pPr>
            <w:r w:rsidRPr="00555B1A">
              <w:rPr>
                <w:rFonts w:ascii="Arial" w:hAnsi="Arial" w:cs="Arial"/>
                <w:sz w:val="18"/>
                <w:szCs w:val="18"/>
              </w:rPr>
              <w:t>6,279,865</w:t>
            </w:r>
          </w:p>
        </w:tc>
        <w:tc>
          <w:tcPr>
            <w:tcW w:w="614" w:type="pct"/>
            <w:shd w:val="clear" w:color="auto" w:fill="auto"/>
            <w:vAlign w:val="bottom"/>
          </w:tcPr>
          <w:p w14:paraId="5B99CD9F" w14:textId="77777777" w:rsidR="003A4D69" w:rsidRPr="00555B1A" w:rsidRDefault="003A4D69" w:rsidP="00955E49">
            <w:pPr>
              <w:ind w:right="-72"/>
              <w:jc w:val="right"/>
              <w:rPr>
                <w:rFonts w:ascii="Arial" w:hAnsi="Arial" w:cs="Arial"/>
                <w:sz w:val="18"/>
                <w:szCs w:val="18"/>
              </w:rPr>
            </w:pPr>
            <w:r w:rsidRPr="00555B1A">
              <w:rPr>
                <w:rFonts w:ascii="Arial" w:hAnsi="Arial" w:cs="Arial"/>
                <w:sz w:val="18"/>
                <w:szCs w:val="18"/>
              </w:rPr>
              <w:t>117,981,589</w:t>
            </w:r>
          </w:p>
        </w:tc>
      </w:tr>
      <w:tr w:rsidR="003A4D69" w:rsidRPr="00555B1A" w14:paraId="716A50A5" w14:textId="77777777" w:rsidTr="005418C7">
        <w:trPr>
          <w:trHeight w:val="20"/>
        </w:trPr>
        <w:tc>
          <w:tcPr>
            <w:tcW w:w="2506" w:type="pct"/>
          </w:tcPr>
          <w:p w14:paraId="56D4D5DF" w14:textId="5E49FE42" w:rsidR="003A4D69" w:rsidRPr="00555B1A" w:rsidRDefault="003A4D69" w:rsidP="005418C7">
            <w:pPr>
              <w:ind w:left="9" w:right="-72"/>
              <w:jc w:val="thaiDistribute"/>
              <w:rPr>
                <w:rFonts w:ascii="Arial" w:hAnsi="Arial" w:cs="Arial"/>
                <w:spacing w:val="-6"/>
                <w:sz w:val="18"/>
                <w:szCs w:val="18"/>
                <w:lang w:val="en-US"/>
              </w:rPr>
            </w:pPr>
            <w:r w:rsidRPr="00555B1A">
              <w:rPr>
                <w:rFonts w:ascii="Arial" w:hAnsi="Arial" w:cs="Arial"/>
                <w:spacing w:val="-6"/>
                <w:sz w:val="18"/>
                <w:szCs w:val="18"/>
                <w:lang w:val="en-US"/>
              </w:rPr>
              <w:t xml:space="preserve">TFRS 16 Reclassifications and adjustments </w:t>
            </w:r>
          </w:p>
        </w:tc>
        <w:tc>
          <w:tcPr>
            <w:tcW w:w="721" w:type="pct"/>
            <w:tcBorders>
              <w:bottom w:val="single" w:sz="4" w:space="0" w:color="auto"/>
            </w:tcBorders>
            <w:shd w:val="clear" w:color="auto" w:fill="auto"/>
            <w:vAlign w:val="bottom"/>
          </w:tcPr>
          <w:p w14:paraId="05CF474C" w14:textId="77777777" w:rsidR="003A4D69" w:rsidRPr="00555B1A" w:rsidRDefault="003A4D69" w:rsidP="003B1010">
            <w:pPr>
              <w:ind w:right="-72"/>
              <w:jc w:val="right"/>
              <w:rPr>
                <w:rFonts w:ascii="Arial" w:hAnsi="Arial" w:cs="Arial"/>
                <w:sz w:val="18"/>
                <w:szCs w:val="18"/>
              </w:rPr>
            </w:pPr>
            <w:r w:rsidRPr="00555B1A">
              <w:rPr>
                <w:rFonts w:ascii="Arial" w:hAnsi="Arial" w:cs="Arial"/>
                <w:sz w:val="18"/>
                <w:szCs w:val="18"/>
              </w:rPr>
              <w:t>(2,858,730)</w:t>
            </w:r>
          </w:p>
        </w:tc>
        <w:tc>
          <w:tcPr>
            <w:tcW w:w="545" w:type="pct"/>
            <w:tcBorders>
              <w:bottom w:val="single" w:sz="4" w:space="0" w:color="auto"/>
            </w:tcBorders>
            <w:shd w:val="clear" w:color="auto" w:fill="auto"/>
            <w:vAlign w:val="bottom"/>
          </w:tcPr>
          <w:p w14:paraId="7BEEE60E" w14:textId="77777777" w:rsidR="003A4D69" w:rsidRPr="00555B1A" w:rsidRDefault="003A4D69" w:rsidP="003B1010">
            <w:pPr>
              <w:ind w:right="-72"/>
              <w:jc w:val="right"/>
              <w:rPr>
                <w:rFonts w:ascii="Arial" w:hAnsi="Arial" w:cs="Arial"/>
                <w:sz w:val="18"/>
                <w:szCs w:val="18"/>
              </w:rPr>
            </w:pPr>
            <w:r w:rsidRPr="00555B1A">
              <w:rPr>
                <w:rFonts w:ascii="Arial" w:hAnsi="Arial" w:cs="Arial"/>
                <w:sz w:val="18"/>
                <w:szCs w:val="18"/>
              </w:rPr>
              <w:t>(5,519,295)</w:t>
            </w:r>
          </w:p>
        </w:tc>
        <w:tc>
          <w:tcPr>
            <w:tcW w:w="614" w:type="pct"/>
            <w:tcBorders>
              <w:bottom w:val="single" w:sz="4" w:space="0" w:color="auto"/>
            </w:tcBorders>
            <w:shd w:val="clear" w:color="auto" w:fill="auto"/>
            <w:vAlign w:val="bottom"/>
          </w:tcPr>
          <w:p w14:paraId="16FC90D0" w14:textId="77777777" w:rsidR="003A4D69" w:rsidRPr="00555B1A" w:rsidRDefault="003A4D69" w:rsidP="003B1010">
            <w:pPr>
              <w:ind w:right="-72"/>
              <w:jc w:val="right"/>
              <w:rPr>
                <w:rFonts w:ascii="Arial" w:hAnsi="Arial" w:cs="Arial"/>
                <w:sz w:val="18"/>
                <w:szCs w:val="18"/>
              </w:rPr>
            </w:pPr>
            <w:r w:rsidRPr="00555B1A">
              <w:rPr>
                <w:rFonts w:ascii="Arial" w:hAnsi="Arial" w:cs="Arial"/>
                <w:sz w:val="18"/>
                <w:szCs w:val="18"/>
              </w:rPr>
              <w:t>-</w:t>
            </w:r>
          </w:p>
        </w:tc>
        <w:tc>
          <w:tcPr>
            <w:tcW w:w="614" w:type="pct"/>
            <w:tcBorders>
              <w:bottom w:val="single" w:sz="4" w:space="0" w:color="auto"/>
            </w:tcBorders>
            <w:shd w:val="clear" w:color="auto" w:fill="auto"/>
            <w:vAlign w:val="bottom"/>
          </w:tcPr>
          <w:p w14:paraId="724C3A6D" w14:textId="77777777" w:rsidR="003A4D69" w:rsidRPr="00555B1A" w:rsidRDefault="003A4D69" w:rsidP="003B1010">
            <w:pPr>
              <w:ind w:right="-72"/>
              <w:jc w:val="right"/>
              <w:rPr>
                <w:rFonts w:ascii="Arial" w:hAnsi="Arial" w:cs="Arial"/>
                <w:sz w:val="18"/>
                <w:szCs w:val="18"/>
              </w:rPr>
            </w:pPr>
            <w:r w:rsidRPr="00555B1A">
              <w:rPr>
                <w:rFonts w:ascii="Arial" w:hAnsi="Arial" w:cs="Arial"/>
                <w:sz w:val="18"/>
                <w:szCs w:val="18"/>
              </w:rPr>
              <w:t>(8,378,025)</w:t>
            </w:r>
          </w:p>
        </w:tc>
      </w:tr>
      <w:tr w:rsidR="003A4D69" w:rsidRPr="00555B1A" w14:paraId="1BE2BED3" w14:textId="77777777" w:rsidTr="005418C7">
        <w:trPr>
          <w:trHeight w:val="20"/>
        </w:trPr>
        <w:tc>
          <w:tcPr>
            <w:tcW w:w="2506" w:type="pct"/>
            <w:vAlign w:val="bottom"/>
          </w:tcPr>
          <w:p w14:paraId="16A4BD42" w14:textId="77777777" w:rsidR="003A4D69" w:rsidRPr="00555B1A" w:rsidRDefault="003A4D69" w:rsidP="005418C7">
            <w:pPr>
              <w:ind w:left="9" w:right="-72"/>
              <w:jc w:val="thaiDistribute"/>
              <w:rPr>
                <w:rFonts w:ascii="Arial" w:hAnsi="Arial" w:cs="Arial"/>
                <w:sz w:val="18"/>
                <w:szCs w:val="18"/>
                <w:lang w:val="en-US"/>
              </w:rPr>
            </w:pPr>
          </w:p>
        </w:tc>
        <w:tc>
          <w:tcPr>
            <w:tcW w:w="721" w:type="pct"/>
            <w:tcBorders>
              <w:top w:val="single" w:sz="4" w:space="0" w:color="auto"/>
            </w:tcBorders>
            <w:shd w:val="clear" w:color="auto" w:fill="auto"/>
            <w:vAlign w:val="bottom"/>
          </w:tcPr>
          <w:p w14:paraId="14D19D57" w14:textId="77777777" w:rsidR="003A4D69" w:rsidRPr="00555B1A" w:rsidRDefault="003A4D69" w:rsidP="00955E49">
            <w:pPr>
              <w:ind w:right="-72"/>
              <w:jc w:val="right"/>
              <w:rPr>
                <w:rFonts w:ascii="Arial" w:hAnsi="Arial" w:cs="Arial"/>
                <w:sz w:val="18"/>
                <w:szCs w:val="18"/>
              </w:rPr>
            </w:pPr>
          </w:p>
        </w:tc>
        <w:tc>
          <w:tcPr>
            <w:tcW w:w="545" w:type="pct"/>
            <w:tcBorders>
              <w:top w:val="single" w:sz="4" w:space="0" w:color="auto"/>
            </w:tcBorders>
            <w:shd w:val="clear" w:color="auto" w:fill="auto"/>
            <w:vAlign w:val="bottom"/>
          </w:tcPr>
          <w:p w14:paraId="488DD6A4" w14:textId="77777777" w:rsidR="003A4D69" w:rsidRPr="00555B1A" w:rsidRDefault="003A4D69" w:rsidP="00955E49">
            <w:pPr>
              <w:ind w:right="-72"/>
              <w:jc w:val="right"/>
              <w:rPr>
                <w:rFonts w:ascii="Arial" w:hAnsi="Arial" w:cs="Arial"/>
                <w:sz w:val="18"/>
                <w:szCs w:val="18"/>
              </w:rPr>
            </w:pPr>
          </w:p>
        </w:tc>
        <w:tc>
          <w:tcPr>
            <w:tcW w:w="614" w:type="pct"/>
            <w:tcBorders>
              <w:top w:val="single" w:sz="4" w:space="0" w:color="auto"/>
            </w:tcBorders>
            <w:shd w:val="clear" w:color="auto" w:fill="auto"/>
            <w:vAlign w:val="bottom"/>
          </w:tcPr>
          <w:p w14:paraId="047028B9" w14:textId="77777777" w:rsidR="003A4D69" w:rsidRPr="00555B1A" w:rsidRDefault="003A4D69" w:rsidP="00955E49">
            <w:pPr>
              <w:ind w:right="-72"/>
              <w:jc w:val="right"/>
              <w:rPr>
                <w:rFonts w:ascii="Arial" w:hAnsi="Arial" w:cs="Arial"/>
                <w:sz w:val="18"/>
                <w:szCs w:val="18"/>
              </w:rPr>
            </w:pPr>
          </w:p>
        </w:tc>
        <w:tc>
          <w:tcPr>
            <w:tcW w:w="614" w:type="pct"/>
            <w:tcBorders>
              <w:top w:val="single" w:sz="4" w:space="0" w:color="auto"/>
            </w:tcBorders>
            <w:shd w:val="clear" w:color="auto" w:fill="auto"/>
            <w:vAlign w:val="bottom"/>
          </w:tcPr>
          <w:p w14:paraId="5DD6FE32" w14:textId="77777777" w:rsidR="003A4D69" w:rsidRPr="00555B1A" w:rsidRDefault="003A4D69" w:rsidP="00955E49">
            <w:pPr>
              <w:ind w:right="-72"/>
              <w:jc w:val="right"/>
              <w:rPr>
                <w:rFonts w:ascii="Arial" w:hAnsi="Arial" w:cs="Arial"/>
                <w:sz w:val="18"/>
                <w:szCs w:val="18"/>
              </w:rPr>
            </w:pPr>
          </w:p>
        </w:tc>
      </w:tr>
      <w:tr w:rsidR="003A4D69" w:rsidRPr="00555B1A" w14:paraId="692B26A6" w14:textId="77777777" w:rsidTr="005418C7">
        <w:trPr>
          <w:trHeight w:val="20"/>
        </w:trPr>
        <w:tc>
          <w:tcPr>
            <w:tcW w:w="2506" w:type="pct"/>
            <w:vAlign w:val="bottom"/>
          </w:tcPr>
          <w:p w14:paraId="64BF6563" w14:textId="77777777" w:rsidR="003A4D69" w:rsidRPr="00555B1A" w:rsidRDefault="003A4D69" w:rsidP="005418C7">
            <w:pPr>
              <w:ind w:left="9" w:right="-72"/>
              <w:jc w:val="thaiDistribute"/>
              <w:rPr>
                <w:rFonts w:ascii="Arial" w:hAnsi="Arial" w:cs="Arial"/>
                <w:sz w:val="18"/>
                <w:szCs w:val="18"/>
                <w:cs/>
              </w:rPr>
            </w:pPr>
            <w:r w:rsidRPr="00555B1A">
              <w:rPr>
                <w:rFonts w:ascii="Arial" w:hAnsi="Arial" w:cs="Arial"/>
                <w:sz w:val="18"/>
                <w:szCs w:val="18"/>
                <w:lang w:val="en-US"/>
              </w:rPr>
              <w:t>Opening net book value</w:t>
            </w:r>
          </w:p>
        </w:tc>
        <w:tc>
          <w:tcPr>
            <w:tcW w:w="721" w:type="pct"/>
            <w:shd w:val="clear" w:color="auto" w:fill="auto"/>
            <w:vAlign w:val="bottom"/>
          </w:tcPr>
          <w:p w14:paraId="41BA3022" w14:textId="77777777" w:rsidR="003A4D69" w:rsidRPr="00555B1A" w:rsidRDefault="003A4D69" w:rsidP="00955E49">
            <w:pPr>
              <w:ind w:right="-72"/>
              <w:jc w:val="right"/>
              <w:rPr>
                <w:rFonts w:ascii="Arial" w:hAnsi="Arial" w:cs="Arial"/>
                <w:sz w:val="18"/>
                <w:szCs w:val="18"/>
              </w:rPr>
            </w:pPr>
            <w:r w:rsidRPr="00555B1A">
              <w:rPr>
                <w:rFonts w:ascii="Arial" w:hAnsi="Arial" w:cs="Arial"/>
                <w:sz w:val="18"/>
                <w:szCs w:val="18"/>
              </w:rPr>
              <w:t>98,821,509</w:t>
            </w:r>
          </w:p>
        </w:tc>
        <w:tc>
          <w:tcPr>
            <w:tcW w:w="545" w:type="pct"/>
            <w:shd w:val="clear" w:color="auto" w:fill="auto"/>
            <w:vAlign w:val="bottom"/>
          </w:tcPr>
          <w:p w14:paraId="1ED570F4" w14:textId="77777777" w:rsidR="003A4D69" w:rsidRPr="00555B1A" w:rsidRDefault="003A4D69" w:rsidP="00955E49">
            <w:pPr>
              <w:ind w:right="-72"/>
              <w:jc w:val="right"/>
              <w:rPr>
                <w:rFonts w:ascii="Arial" w:hAnsi="Arial" w:cs="Arial"/>
                <w:sz w:val="18"/>
                <w:szCs w:val="18"/>
              </w:rPr>
            </w:pPr>
            <w:r w:rsidRPr="00555B1A">
              <w:rPr>
                <w:rFonts w:ascii="Arial" w:hAnsi="Arial" w:cs="Arial"/>
                <w:sz w:val="18"/>
                <w:szCs w:val="18"/>
              </w:rPr>
              <w:t>4,502,190</w:t>
            </w:r>
          </w:p>
        </w:tc>
        <w:tc>
          <w:tcPr>
            <w:tcW w:w="614" w:type="pct"/>
            <w:shd w:val="clear" w:color="auto" w:fill="auto"/>
            <w:vAlign w:val="bottom"/>
          </w:tcPr>
          <w:p w14:paraId="7D5B09FE" w14:textId="77777777" w:rsidR="003A4D69" w:rsidRPr="00555B1A" w:rsidRDefault="003A4D69" w:rsidP="00955E49">
            <w:pPr>
              <w:ind w:right="-72"/>
              <w:jc w:val="right"/>
              <w:rPr>
                <w:rFonts w:ascii="Arial" w:hAnsi="Arial" w:cs="Arial"/>
                <w:sz w:val="18"/>
                <w:szCs w:val="18"/>
              </w:rPr>
            </w:pPr>
            <w:r w:rsidRPr="00555B1A">
              <w:rPr>
                <w:rFonts w:ascii="Arial" w:hAnsi="Arial" w:cs="Arial"/>
                <w:sz w:val="18"/>
                <w:szCs w:val="18"/>
              </w:rPr>
              <w:t>6,279,865</w:t>
            </w:r>
          </w:p>
        </w:tc>
        <w:tc>
          <w:tcPr>
            <w:tcW w:w="614" w:type="pct"/>
            <w:shd w:val="clear" w:color="auto" w:fill="auto"/>
            <w:vAlign w:val="bottom"/>
          </w:tcPr>
          <w:p w14:paraId="289B4ECF" w14:textId="77777777" w:rsidR="003A4D69" w:rsidRPr="00555B1A" w:rsidRDefault="003A4D69" w:rsidP="00955E49">
            <w:pPr>
              <w:ind w:right="-72"/>
              <w:jc w:val="right"/>
              <w:rPr>
                <w:rFonts w:ascii="Arial" w:hAnsi="Arial" w:cs="Arial"/>
                <w:sz w:val="18"/>
                <w:szCs w:val="18"/>
              </w:rPr>
            </w:pPr>
            <w:r w:rsidRPr="00555B1A">
              <w:rPr>
                <w:rFonts w:ascii="Arial" w:hAnsi="Arial" w:cs="Arial"/>
                <w:sz w:val="18"/>
                <w:szCs w:val="18"/>
              </w:rPr>
              <w:t>109,603,564</w:t>
            </w:r>
          </w:p>
        </w:tc>
      </w:tr>
      <w:tr w:rsidR="003A4D69" w:rsidRPr="00555B1A" w14:paraId="44520A50" w14:textId="77777777" w:rsidTr="005418C7">
        <w:trPr>
          <w:trHeight w:val="20"/>
        </w:trPr>
        <w:tc>
          <w:tcPr>
            <w:tcW w:w="2506" w:type="pct"/>
            <w:vAlign w:val="bottom"/>
          </w:tcPr>
          <w:p w14:paraId="3776AB23" w14:textId="77777777" w:rsidR="003A4D69" w:rsidRPr="00555B1A" w:rsidRDefault="003A4D69" w:rsidP="005418C7">
            <w:pPr>
              <w:ind w:left="9" w:right="-72"/>
              <w:jc w:val="thaiDistribute"/>
              <w:rPr>
                <w:rFonts w:ascii="Arial" w:hAnsi="Arial" w:cs="Arial"/>
                <w:sz w:val="18"/>
                <w:szCs w:val="18"/>
                <w:lang w:val="en-US"/>
              </w:rPr>
            </w:pPr>
            <w:r w:rsidRPr="00555B1A">
              <w:rPr>
                <w:rFonts w:ascii="Arial" w:hAnsi="Arial" w:cs="Arial"/>
                <w:sz w:val="18"/>
                <w:szCs w:val="18"/>
                <w:lang w:val="en-US"/>
              </w:rPr>
              <w:t>Additions</w:t>
            </w:r>
          </w:p>
        </w:tc>
        <w:tc>
          <w:tcPr>
            <w:tcW w:w="721" w:type="pct"/>
            <w:shd w:val="clear" w:color="auto" w:fill="auto"/>
            <w:vAlign w:val="bottom"/>
          </w:tcPr>
          <w:p w14:paraId="7C901B03" w14:textId="77777777" w:rsidR="003A4D69" w:rsidRPr="00555B1A" w:rsidRDefault="003A4D69" w:rsidP="00955E49">
            <w:pPr>
              <w:ind w:right="-72"/>
              <w:jc w:val="right"/>
              <w:rPr>
                <w:rFonts w:ascii="Arial" w:hAnsi="Arial" w:cs="Arial"/>
                <w:sz w:val="18"/>
                <w:szCs w:val="18"/>
                <w:lang w:val="en-US"/>
              </w:rPr>
            </w:pPr>
            <w:r w:rsidRPr="00555B1A">
              <w:rPr>
                <w:rFonts w:ascii="Arial" w:hAnsi="Arial" w:cs="Arial"/>
                <w:sz w:val="18"/>
                <w:szCs w:val="18"/>
                <w:lang w:val="en-US"/>
              </w:rPr>
              <w:t>8,924,541</w:t>
            </w:r>
          </w:p>
        </w:tc>
        <w:tc>
          <w:tcPr>
            <w:tcW w:w="545" w:type="pct"/>
            <w:shd w:val="clear" w:color="auto" w:fill="auto"/>
            <w:vAlign w:val="bottom"/>
          </w:tcPr>
          <w:p w14:paraId="3F69393A" w14:textId="77777777" w:rsidR="003A4D69" w:rsidRPr="00555B1A" w:rsidRDefault="003A4D69" w:rsidP="00955E49">
            <w:pPr>
              <w:ind w:right="-72"/>
              <w:jc w:val="right"/>
              <w:rPr>
                <w:rFonts w:ascii="Arial" w:hAnsi="Arial" w:cs="Arial"/>
                <w:sz w:val="18"/>
                <w:szCs w:val="18"/>
                <w:lang w:val="en-US"/>
              </w:rPr>
            </w:pPr>
            <w:r w:rsidRPr="00555B1A">
              <w:rPr>
                <w:rFonts w:ascii="Arial" w:hAnsi="Arial" w:cs="Arial"/>
                <w:sz w:val="18"/>
                <w:szCs w:val="18"/>
                <w:lang w:val="en-US"/>
              </w:rPr>
              <w:t>-</w:t>
            </w:r>
          </w:p>
        </w:tc>
        <w:tc>
          <w:tcPr>
            <w:tcW w:w="614" w:type="pct"/>
            <w:shd w:val="clear" w:color="auto" w:fill="auto"/>
            <w:vAlign w:val="bottom"/>
          </w:tcPr>
          <w:p w14:paraId="42C538B7" w14:textId="77777777" w:rsidR="003A4D69" w:rsidRPr="00555B1A" w:rsidRDefault="003A4D69" w:rsidP="00955E49">
            <w:pPr>
              <w:ind w:right="-72"/>
              <w:jc w:val="right"/>
              <w:rPr>
                <w:rFonts w:ascii="Arial" w:hAnsi="Arial" w:cs="Arial"/>
                <w:sz w:val="18"/>
                <w:szCs w:val="18"/>
                <w:lang w:val="en-US"/>
              </w:rPr>
            </w:pPr>
            <w:r w:rsidRPr="00555B1A">
              <w:rPr>
                <w:rFonts w:ascii="Arial" w:hAnsi="Arial" w:cs="Arial"/>
                <w:sz w:val="18"/>
                <w:szCs w:val="18"/>
                <w:lang w:val="en-US"/>
              </w:rPr>
              <w:t>5,562,748</w:t>
            </w:r>
          </w:p>
        </w:tc>
        <w:tc>
          <w:tcPr>
            <w:tcW w:w="614" w:type="pct"/>
            <w:shd w:val="clear" w:color="auto" w:fill="auto"/>
            <w:vAlign w:val="bottom"/>
          </w:tcPr>
          <w:p w14:paraId="231DABBC" w14:textId="77777777" w:rsidR="003A4D69" w:rsidRPr="00555B1A" w:rsidRDefault="003A4D69" w:rsidP="00955E49">
            <w:pPr>
              <w:ind w:right="-72"/>
              <w:jc w:val="right"/>
              <w:rPr>
                <w:rFonts w:ascii="Arial" w:hAnsi="Arial" w:cs="Arial"/>
                <w:sz w:val="18"/>
                <w:szCs w:val="18"/>
                <w:lang w:val="en-US"/>
              </w:rPr>
            </w:pPr>
            <w:r w:rsidRPr="00555B1A">
              <w:rPr>
                <w:rFonts w:ascii="Arial" w:hAnsi="Arial" w:cs="Arial"/>
                <w:sz w:val="18"/>
                <w:szCs w:val="18"/>
                <w:lang w:val="en-US"/>
              </w:rPr>
              <w:t>14,487,289</w:t>
            </w:r>
          </w:p>
        </w:tc>
      </w:tr>
      <w:tr w:rsidR="003A4D69" w:rsidRPr="00555B1A" w14:paraId="4C979C04" w14:textId="77777777" w:rsidTr="005418C7">
        <w:trPr>
          <w:trHeight w:val="20"/>
        </w:trPr>
        <w:tc>
          <w:tcPr>
            <w:tcW w:w="2506" w:type="pct"/>
            <w:vAlign w:val="bottom"/>
          </w:tcPr>
          <w:p w14:paraId="1A626FB0" w14:textId="77777777" w:rsidR="003A4D69" w:rsidRPr="00555B1A" w:rsidRDefault="003A4D69" w:rsidP="005418C7">
            <w:pPr>
              <w:ind w:left="9" w:right="-72"/>
              <w:jc w:val="thaiDistribute"/>
              <w:rPr>
                <w:rFonts w:ascii="Arial" w:hAnsi="Arial" w:cs="Arial"/>
                <w:sz w:val="18"/>
                <w:szCs w:val="18"/>
                <w:lang w:val="en-US"/>
              </w:rPr>
            </w:pPr>
            <w:r w:rsidRPr="00555B1A">
              <w:rPr>
                <w:rFonts w:ascii="Arial" w:hAnsi="Arial" w:cs="Arial"/>
                <w:sz w:val="18"/>
                <w:szCs w:val="18"/>
                <w:lang w:val="en-US"/>
              </w:rPr>
              <w:t>Disposals, net</w:t>
            </w:r>
          </w:p>
        </w:tc>
        <w:tc>
          <w:tcPr>
            <w:tcW w:w="721" w:type="pct"/>
            <w:shd w:val="clear" w:color="auto" w:fill="auto"/>
            <w:vAlign w:val="bottom"/>
          </w:tcPr>
          <w:p w14:paraId="2D48872C" w14:textId="77777777" w:rsidR="003A4D69" w:rsidRPr="00555B1A" w:rsidRDefault="003A4D69" w:rsidP="00955E49">
            <w:pPr>
              <w:ind w:right="-72"/>
              <w:jc w:val="right"/>
              <w:rPr>
                <w:rFonts w:ascii="Arial" w:hAnsi="Arial" w:cs="Arial"/>
                <w:sz w:val="18"/>
                <w:szCs w:val="18"/>
                <w:lang w:val="en-US"/>
              </w:rPr>
            </w:pPr>
            <w:r w:rsidRPr="00555B1A">
              <w:rPr>
                <w:rFonts w:ascii="Arial" w:hAnsi="Arial" w:cs="Arial"/>
                <w:sz w:val="18"/>
                <w:szCs w:val="18"/>
                <w:lang w:val="en-US"/>
              </w:rPr>
              <w:t>(2,988,054)</w:t>
            </w:r>
          </w:p>
        </w:tc>
        <w:tc>
          <w:tcPr>
            <w:tcW w:w="545" w:type="pct"/>
            <w:shd w:val="clear" w:color="auto" w:fill="auto"/>
            <w:vAlign w:val="bottom"/>
          </w:tcPr>
          <w:p w14:paraId="527679FA" w14:textId="77777777" w:rsidR="003A4D69" w:rsidRPr="00555B1A" w:rsidRDefault="003A4D69" w:rsidP="00955E49">
            <w:pPr>
              <w:ind w:right="-72"/>
              <w:jc w:val="right"/>
              <w:rPr>
                <w:rFonts w:ascii="Arial" w:hAnsi="Arial" w:cs="Arial"/>
                <w:sz w:val="18"/>
                <w:szCs w:val="18"/>
              </w:rPr>
            </w:pPr>
            <w:r w:rsidRPr="00555B1A">
              <w:rPr>
                <w:rFonts w:ascii="Arial" w:hAnsi="Arial" w:cs="Arial"/>
                <w:sz w:val="18"/>
                <w:szCs w:val="18"/>
              </w:rPr>
              <w:t>(2)</w:t>
            </w:r>
          </w:p>
        </w:tc>
        <w:tc>
          <w:tcPr>
            <w:tcW w:w="614" w:type="pct"/>
            <w:shd w:val="clear" w:color="auto" w:fill="auto"/>
            <w:vAlign w:val="bottom"/>
          </w:tcPr>
          <w:p w14:paraId="2632413E" w14:textId="77777777" w:rsidR="003A4D69" w:rsidRPr="00555B1A" w:rsidRDefault="003A4D69" w:rsidP="00955E49">
            <w:pPr>
              <w:ind w:right="-72"/>
              <w:jc w:val="right"/>
              <w:rPr>
                <w:rFonts w:ascii="Arial" w:hAnsi="Arial" w:cs="Arial"/>
                <w:sz w:val="18"/>
                <w:szCs w:val="18"/>
              </w:rPr>
            </w:pPr>
            <w:r w:rsidRPr="00555B1A">
              <w:rPr>
                <w:rFonts w:ascii="Arial" w:hAnsi="Arial" w:cs="Arial"/>
                <w:sz w:val="18"/>
                <w:szCs w:val="18"/>
              </w:rPr>
              <w:t>-</w:t>
            </w:r>
          </w:p>
        </w:tc>
        <w:tc>
          <w:tcPr>
            <w:tcW w:w="614" w:type="pct"/>
            <w:shd w:val="clear" w:color="auto" w:fill="auto"/>
            <w:vAlign w:val="bottom"/>
          </w:tcPr>
          <w:p w14:paraId="70FD9DB2" w14:textId="77777777" w:rsidR="003A4D69" w:rsidRPr="00555B1A" w:rsidRDefault="003A4D69" w:rsidP="00955E49">
            <w:pPr>
              <w:ind w:right="-72"/>
              <w:jc w:val="right"/>
              <w:rPr>
                <w:rFonts w:ascii="Arial" w:hAnsi="Arial" w:cs="Arial"/>
                <w:sz w:val="18"/>
                <w:szCs w:val="18"/>
              </w:rPr>
            </w:pPr>
            <w:r w:rsidRPr="00555B1A">
              <w:rPr>
                <w:rFonts w:ascii="Arial" w:hAnsi="Arial" w:cs="Arial"/>
                <w:sz w:val="18"/>
                <w:szCs w:val="18"/>
              </w:rPr>
              <w:t>(2,988,056)</w:t>
            </w:r>
          </w:p>
        </w:tc>
      </w:tr>
      <w:tr w:rsidR="003A4D69" w:rsidRPr="00555B1A" w14:paraId="08CFBB72" w14:textId="77777777" w:rsidTr="005418C7">
        <w:trPr>
          <w:trHeight w:val="20"/>
        </w:trPr>
        <w:tc>
          <w:tcPr>
            <w:tcW w:w="2506" w:type="pct"/>
            <w:vAlign w:val="bottom"/>
          </w:tcPr>
          <w:p w14:paraId="6F492416" w14:textId="77777777" w:rsidR="003A4D69" w:rsidRPr="00555B1A" w:rsidRDefault="003A4D69" w:rsidP="005418C7">
            <w:pPr>
              <w:ind w:left="9" w:right="-72"/>
              <w:jc w:val="thaiDistribute"/>
              <w:rPr>
                <w:rFonts w:ascii="Arial" w:hAnsi="Arial" w:cs="Arial"/>
                <w:sz w:val="18"/>
                <w:szCs w:val="18"/>
                <w:lang w:val="en-US"/>
              </w:rPr>
            </w:pPr>
            <w:r w:rsidRPr="00555B1A">
              <w:rPr>
                <w:rFonts w:ascii="Arial" w:hAnsi="Arial" w:cs="Arial"/>
                <w:sz w:val="18"/>
                <w:szCs w:val="18"/>
                <w:lang w:val="en-US"/>
              </w:rPr>
              <w:t>Write off, net</w:t>
            </w:r>
          </w:p>
        </w:tc>
        <w:tc>
          <w:tcPr>
            <w:tcW w:w="721" w:type="pct"/>
            <w:shd w:val="clear" w:color="auto" w:fill="auto"/>
            <w:vAlign w:val="bottom"/>
          </w:tcPr>
          <w:p w14:paraId="44F83CC9" w14:textId="77777777" w:rsidR="003A4D69" w:rsidRPr="00555B1A" w:rsidRDefault="003A4D69" w:rsidP="00955E49">
            <w:pPr>
              <w:ind w:right="-72"/>
              <w:jc w:val="right"/>
              <w:rPr>
                <w:rFonts w:ascii="Arial" w:hAnsi="Arial" w:cs="Arial"/>
                <w:sz w:val="18"/>
                <w:szCs w:val="18"/>
                <w:lang w:val="en-US"/>
              </w:rPr>
            </w:pPr>
            <w:r w:rsidRPr="00555B1A">
              <w:rPr>
                <w:rFonts w:ascii="Arial" w:hAnsi="Arial" w:cs="Arial"/>
                <w:sz w:val="18"/>
                <w:szCs w:val="18"/>
                <w:lang w:val="en-US"/>
              </w:rPr>
              <w:t>(6,229,364)</w:t>
            </w:r>
          </w:p>
        </w:tc>
        <w:tc>
          <w:tcPr>
            <w:tcW w:w="545" w:type="pct"/>
            <w:shd w:val="clear" w:color="auto" w:fill="auto"/>
            <w:vAlign w:val="bottom"/>
          </w:tcPr>
          <w:p w14:paraId="0240B354" w14:textId="77777777" w:rsidR="003A4D69" w:rsidRPr="00555B1A" w:rsidRDefault="003A4D69" w:rsidP="00955E49">
            <w:pPr>
              <w:ind w:right="-72"/>
              <w:jc w:val="right"/>
              <w:rPr>
                <w:rFonts w:ascii="Arial" w:hAnsi="Arial" w:cs="Arial"/>
                <w:sz w:val="18"/>
                <w:szCs w:val="18"/>
              </w:rPr>
            </w:pPr>
            <w:r w:rsidRPr="00555B1A">
              <w:rPr>
                <w:rFonts w:ascii="Arial" w:hAnsi="Arial" w:cs="Arial"/>
                <w:sz w:val="18"/>
                <w:szCs w:val="18"/>
              </w:rPr>
              <w:t>-</w:t>
            </w:r>
          </w:p>
        </w:tc>
        <w:tc>
          <w:tcPr>
            <w:tcW w:w="614" w:type="pct"/>
            <w:shd w:val="clear" w:color="auto" w:fill="auto"/>
            <w:vAlign w:val="bottom"/>
          </w:tcPr>
          <w:p w14:paraId="072C5BDC" w14:textId="77777777" w:rsidR="003A4D69" w:rsidRPr="00555B1A" w:rsidRDefault="003A4D69" w:rsidP="00955E49">
            <w:pPr>
              <w:ind w:right="-72"/>
              <w:jc w:val="right"/>
              <w:rPr>
                <w:rFonts w:ascii="Arial" w:hAnsi="Arial" w:cs="Arial"/>
                <w:sz w:val="18"/>
                <w:szCs w:val="18"/>
              </w:rPr>
            </w:pPr>
            <w:r w:rsidRPr="00555B1A">
              <w:rPr>
                <w:rFonts w:ascii="Arial" w:hAnsi="Arial" w:cs="Arial"/>
                <w:sz w:val="18"/>
                <w:szCs w:val="18"/>
              </w:rPr>
              <w:t>(964,960)</w:t>
            </w:r>
          </w:p>
        </w:tc>
        <w:tc>
          <w:tcPr>
            <w:tcW w:w="614" w:type="pct"/>
            <w:shd w:val="clear" w:color="auto" w:fill="auto"/>
            <w:vAlign w:val="bottom"/>
          </w:tcPr>
          <w:p w14:paraId="4BCCBF32" w14:textId="77777777" w:rsidR="003A4D69" w:rsidRPr="00555B1A" w:rsidRDefault="003A4D69" w:rsidP="00955E49">
            <w:pPr>
              <w:ind w:right="-72"/>
              <w:jc w:val="right"/>
              <w:rPr>
                <w:rFonts w:ascii="Arial" w:hAnsi="Arial" w:cs="Arial"/>
                <w:sz w:val="18"/>
                <w:szCs w:val="18"/>
              </w:rPr>
            </w:pPr>
            <w:r w:rsidRPr="00555B1A">
              <w:rPr>
                <w:rFonts w:ascii="Arial" w:hAnsi="Arial" w:cs="Arial"/>
                <w:sz w:val="18"/>
                <w:szCs w:val="18"/>
              </w:rPr>
              <w:t>(7,194,324)</w:t>
            </w:r>
          </w:p>
        </w:tc>
      </w:tr>
      <w:tr w:rsidR="003A4D69" w:rsidRPr="00555B1A" w14:paraId="63CD1D44" w14:textId="77777777" w:rsidTr="005418C7">
        <w:trPr>
          <w:trHeight w:val="20"/>
        </w:trPr>
        <w:tc>
          <w:tcPr>
            <w:tcW w:w="2506" w:type="pct"/>
            <w:vAlign w:val="bottom"/>
          </w:tcPr>
          <w:p w14:paraId="2456CA40" w14:textId="77777777" w:rsidR="003A4D69" w:rsidRPr="00555B1A" w:rsidRDefault="003A4D69" w:rsidP="005418C7">
            <w:pPr>
              <w:ind w:left="9" w:right="-72"/>
              <w:jc w:val="thaiDistribute"/>
              <w:rPr>
                <w:rFonts w:ascii="Arial" w:hAnsi="Arial" w:cs="Arial"/>
                <w:sz w:val="18"/>
                <w:szCs w:val="18"/>
                <w:lang w:val="en-US"/>
              </w:rPr>
            </w:pPr>
            <w:r w:rsidRPr="00555B1A">
              <w:rPr>
                <w:rFonts w:ascii="Arial" w:hAnsi="Arial" w:cs="Arial"/>
                <w:sz w:val="18"/>
                <w:szCs w:val="18"/>
                <w:lang w:val="en-US"/>
              </w:rPr>
              <w:t>Transfer in (out)</w:t>
            </w:r>
          </w:p>
        </w:tc>
        <w:tc>
          <w:tcPr>
            <w:tcW w:w="721" w:type="pct"/>
            <w:shd w:val="clear" w:color="auto" w:fill="auto"/>
            <w:vAlign w:val="bottom"/>
          </w:tcPr>
          <w:p w14:paraId="347DB4BB" w14:textId="77777777" w:rsidR="003A4D69" w:rsidRPr="00555B1A" w:rsidRDefault="003A4D69" w:rsidP="00955E49">
            <w:pPr>
              <w:ind w:right="-72"/>
              <w:jc w:val="right"/>
              <w:rPr>
                <w:rFonts w:ascii="Arial" w:hAnsi="Arial" w:cs="Arial"/>
                <w:sz w:val="18"/>
                <w:szCs w:val="18"/>
                <w:lang w:val="en-US"/>
              </w:rPr>
            </w:pPr>
            <w:r w:rsidRPr="00555B1A">
              <w:rPr>
                <w:rFonts w:ascii="Arial" w:hAnsi="Arial" w:cs="Arial"/>
                <w:sz w:val="18"/>
                <w:szCs w:val="18"/>
                <w:lang w:val="en-US"/>
              </w:rPr>
              <w:t>9,771,267</w:t>
            </w:r>
          </w:p>
        </w:tc>
        <w:tc>
          <w:tcPr>
            <w:tcW w:w="545" w:type="pct"/>
            <w:shd w:val="clear" w:color="auto" w:fill="auto"/>
            <w:vAlign w:val="bottom"/>
          </w:tcPr>
          <w:p w14:paraId="558B493E" w14:textId="77777777" w:rsidR="003A4D69" w:rsidRPr="00555B1A" w:rsidRDefault="003A4D69" w:rsidP="00955E49">
            <w:pPr>
              <w:ind w:right="-72"/>
              <w:jc w:val="right"/>
              <w:rPr>
                <w:rFonts w:ascii="Arial" w:hAnsi="Arial" w:cs="Arial"/>
                <w:sz w:val="18"/>
                <w:szCs w:val="18"/>
              </w:rPr>
            </w:pPr>
            <w:r w:rsidRPr="00555B1A">
              <w:rPr>
                <w:rFonts w:ascii="Arial" w:hAnsi="Arial" w:cs="Arial"/>
                <w:sz w:val="18"/>
                <w:szCs w:val="18"/>
              </w:rPr>
              <w:t>-</w:t>
            </w:r>
          </w:p>
        </w:tc>
        <w:tc>
          <w:tcPr>
            <w:tcW w:w="614" w:type="pct"/>
            <w:shd w:val="clear" w:color="auto" w:fill="auto"/>
            <w:vAlign w:val="bottom"/>
          </w:tcPr>
          <w:p w14:paraId="5B85AB29" w14:textId="77777777" w:rsidR="003A4D69" w:rsidRPr="00555B1A" w:rsidRDefault="003A4D69" w:rsidP="00955E49">
            <w:pPr>
              <w:ind w:right="-72"/>
              <w:jc w:val="right"/>
              <w:rPr>
                <w:rFonts w:ascii="Arial" w:hAnsi="Arial" w:cs="Arial"/>
                <w:sz w:val="18"/>
                <w:szCs w:val="18"/>
              </w:rPr>
            </w:pPr>
            <w:r w:rsidRPr="00555B1A">
              <w:rPr>
                <w:rFonts w:ascii="Arial" w:hAnsi="Arial" w:cs="Arial"/>
                <w:sz w:val="18"/>
                <w:szCs w:val="18"/>
              </w:rPr>
              <w:t>(9,771,267)</w:t>
            </w:r>
          </w:p>
        </w:tc>
        <w:tc>
          <w:tcPr>
            <w:tcW w:w="614" w:type="pct"/>
            <w:shd w:val="clear" w:color="auto" w:fill="auto"/>
            <w:vAlign w:val="bottom"/>
          </w:tcPr>
          <w:p w14:paraId="3204235B" w14:textId="77777777" w:rsidR="003A4D69" w:rsidRPr="00555B1A" w:rsidRDefault="003A4D69" w:rsidP="00955E49">
            <w:pPr>
              <w:ind w:right="-72"/>
              <w:jc w:val="right"/>
              <w:rPr>
                <w:rFonts w:ascii="Arial" w:hAnsi="Arial" w:cs="Arial"/>
                <w:sz w:val="18"/>
                <w:szCs w:val="18"/>
              </w:rPr>
            </w:pPr>
            <w:r w:rsidRPr="00555B1A">
              <w:rPr>
                <w:rFonts w:ascii="Arial" w:hAnsi="Arial" w:cs="Arial"/>
                <w:sz w:val="18"/>
                <w:szCs w:val="18"/>
              </w:rPr>
              <w:t>-</w:t>
            </w:r>
          </w:p>
        </w:tc>
      </w:tr>
      <w:tr w:rsidR="003A4D69" w:rsidRPr="00555B1A" w14:paraId="7D416120" w14:textId="77777777" w:rsidTr="005418C7">
        <w:trPr>
          <w:trHeight w:val="20"/>
        </w:trPr>
        <w:tc>
          <w:tcPr>
            <w:tcW w:w="2506" w:type="pct"/>
            <w:vAlign w:val="bottom"/>
          </w:tcPr>
          <w:p w14:paraId="4EE8B748" w14:textId="30A4128C" w:rsidR="003A4D69" w:rsidRPr="00555B1A" w:rsidRDefault="003C1236" w:rsidP="005418C7">
            <w:pPr>
              <w:ind w:left="9" w:right="-72"/>
              <w:jc w:val="thaiDistribute"/>
              <w:rPr>
                <w:rFonts w:ascii="Arial" w:hAnsi="Arial" w:cs="Arial"/>
                <w:sz w:val="18"/>
                <w:szCs w:val="18"/>
                <w:lang w:val="en-US"/>
              </w:rPr>
            </w:pPr>
            <w:r w:rsidRPr="00555B1A">
              <w:rPr>
                <w:rFonts w:ascii="Arial" w:hAnsi="Arial" w:cs="Arial"/>
                <w:sz w:val="18"/>
                <w:szCs w:val="18"/>
                <w:lang w:val="en-US"/>
              </w:rPr>
              <w:t>Reclassify to Intangible asset (note 2</w:t>
            </w:r>
            <w:r w:rsidR="00AE678B" w:rsidRPr="00555B1A">
              <w:rPr>
                <w:rFonts w:ascii="Arial" w:hAnsi="Arial" w:cs="Arial"/>
                <w:sz w:val="18"/>
                <w:szCs w:val="18"/>
                <w:lang w:val="en-US"/>
              </w:rPr>
              <w:t>1</w:t>
            </w:r>
            <w:r w:rsidRPr="00555B1A">
              <w:rPr>
                <w:rFonts w:ascii="Arial" w:hAnsi="Arial" w:cs="Arial"/>
                <w:sz w:val="18"/>
                <w:szCs w:val="18"/>
                <w:lang w:val="en-US"/>
              </w:rPr>
              <w:t>)</w:t>
            </w:r>
          </w:p>
        </w:tc>
        <w:tc>
          <w:tcPr>
            <w:tcW w:w="721" w:type="pct"/>
            <w:shd w:val="clear" w:color="auto" w:fill="auto"/>
            <w:vAlign w:val="bottom"/>
          </w:tcPr>
          <w:p w14:paraId="58BF2609" w14:textId="77777777" w:rsidR="003A4D69" w:rsidRPr="00555B1A" w:rsidRDefault="003A4D69" w:rsidP="00955E49">
            <w:pPr>
              <w:ind w:right="-72"/>
              <w:jc w:val="right"/>
              <w:rPr>
                <w:rFonts w:ascii="Arial" w:hAnsi="Arial" w:cs="Arial"/>
                <w:sz w:val="18"/>
                <w:szCs w:val="18"/>
                <w:lang w:val="en-US"/>
              </w:rPr>
            </w:pPr>
            <w:r w:rsidRPr="00555B1A">
              <w:rPr>
                <w:rFonts w:ascii="Arial" w:hAnsi="Arial" w:cs="Arial"/>
                <w:sz w:val="18"/>
                <w:szCs w:val="18"/>
                <w:lang w:val="en-US"/>
              </w:rPr>
              <w:t>-</w:t>
            </w:r>
          </w:p>
        </w:tc>
        <w:tc>
          <w:tcPr>
            <w:tcW w:w="545" w:type="pct"/>
            <w:shd w:val="clear" w:color="auto" w:fill="auto"/>
            <w:vAlign w:val="bottom"/>
          </w:tcPr>
          <w:p w14:paraId="3822FB31" w14:textId="77777777" w:rsidR="003A4D69" w:rsidRPr="00555B1A" w:rsidRDefault="003A4D69" w:rsidP="00955E49">
            <w:pPr>
              <w:ind w:right="-72"/>
              <w:jc w:val="right"/>
              <w:rPr>
                <w:rFonts w:ascii="Arial" w:hAnsi="Arial" w:cs="Arial"/>
                <w:sz w:val="18"/>
                <w:szCs w:val="18"/>
              </w:rPr>
            </w:pPr>
            <w:r w:rsidRPr="00555B1A">
              <w:rPr>
                <w:rFonts w:ascii="Arial" w:hAnsi="Arial" w:cs="Arial"/>
                <w:sz w:val="18"/>
                <w:szCs w:val="18"/>
              </w:rPr>
              <w:t>-</w:t>
            </w:r>
          </w:p>
        </w:tc>
        <w:tc>
          <w:tcPr>
            <w:tcW w:w="614" w:type="pct"/>
            <w:shd w:val="clear" w:color="auto" w:fill="auto"/>
            <w:vAlign w:val="bottom"/>
          </w:tcPr>
          <w:p w14:paraId="310B4B10" w14:textId="77777777" w:rsidR="003A4D69" w:rsidRPr="00555B1A" w:rsidRDefault="003A4D69" w:rsidP="00955E49">
            <w:pPr>
              <w:ind w:right="-72"/>
              <w:jc w:val="right"/>
              <w:rPr>
                <w:rFonts w:ascii="Arial" w:hAnsi="Arial" w:cs="Arial"/>
                <w:sz w:val="18"/>
                <w:szCs w:val="18"/>
              </w:rPr>
            </w:pPr>
            <w:r w:rsidRPr="00555B1A">
              <w:rPr>
                <w:rFonts w:ascii="Arial" w:hAnsi="Arial" w:cs="Arial"/>
                <w:sz w:val="18"/>
                <w:szCs w:val="18"/>
              </w:rPr>
              <w:t>(466,700)</w:t>
            </w:r>
          </w:p>
        </w:tc>
        <w:tc>
          <w:tcPr>
            <w:tcW w:w="614" w:type="pct"/>
            <w:shd w:val="clear" w:color="auto" w:fill="auto"/>
            <w:vAlign w:val="bottom"/>
          </w:tcPr>
          <w:p w14:paraId="194B6A80" w14:textId="77777777" w:rsidR="003A4D69" w:rsidRPr="00555B1A" w:rsidRDefault="003A4D69" w:rsidP="00955E49">
            <w:pPr>
              <w:ind w:right="-72"/>
              <w:jc w:val="right"/>
              <w:rPr>
                <w:rFonts w:ascii="Arial" w:hAnsi="Arial" w:cs="Arial"/>
                <w:sz w:val="18"/>
                <w:szCs w:val="18"/>
              </w:rPr>
            </w:pPr>
            <w:r w:rsidRPr="00555B1A">
              <w:rPr>
                <w:rFonts w:ascii="Arial" w:hAnsi="Arial" w:cs="Arial"/>
                <w:sz w:val="18"/>
                <w:szCs w:val="18"/>
              </w:rPr>
              <w:t>(466,700)</w:t>
            </w:r>
          </w:p>
        </w:tc>
      </w:tr>
      <w:tr w:rsidR="003A4D69" w:rsidRPr="00555B1A" w14:paraId="7F74E37D" w14:textId="77777777" w:rsidTr="005418C7">
        <w:trPr>
          <w:trHeight w:val="20"/>
        </w:trPr>
        <w:tc>
          <w:tcPr>
            <w:tcW w:w="2506" w:type="pct"/>
            <w:vAlign w:val="bottom"/>
          </w:tcPr>
          <w:p w14:paraId="50380468" w14:textId="57B5389F" w:rsidR="003A4D69" w:rsidRPr="00555B1A" w:rsidRDefault="003C1236" w:rsidP="005418C7">
            <w:pPr>
              <w:ind w:left="9" w:right="-72"/>
              <w:jc w:val="thaiDistribute"/>
              <w:rPr>
                <w:rFonts w:ascii="Arial" w:hAnsi="Arial" w:cs="Arial"/>
                <w:sz w:val="18"/>
                <w:szCs w:val="18"/>
                <w:lang w:val="en-US"/>
              </w:rPr>
            </w:pPr>
            <w:r w:rsidRPr="00555B1A">
              <w:rPr>
                <w:rFonts w:ascii="Arial" w:hAnsi="Arial" w:cs="Arial"/>
                <w:sz w:val="18"/>
                <w:szCs w:val="18"/>
                <w:lang w:val="en-US"/>
              </w:rPr>
              <w:t>Depreciation charge</w:t>
            </w:r>
          </w:p>
        </w:tc>
        <w:tc>
          <w:tcPr>
            <w:tcW w:w="721" w:type="pct"/>
            <w:tcBorders>
              <w:bottom w:val="single" w:sz="4" w:space="0" w:color="auto"/>
            </w:tcBorders>
            <w:shd w:val="clear" w:color="auto" w:fill="auto"/>
            <w:vAlign w:val="bottom"/>
          </w:tcPr>
          <w:p w14:paraId="22508BC8" w14:textId="77777777" w:rsidR="003A4D69" w:rsidRPr="00555B1A" w:rsidRDefault="003A4D69" w:rsidP="003B1010">
            <w:pPr>
              <w:ind w:right="-72"/>
              <w:jc w:val="right"/>
              <w:rPr>
                <w:rFonts w:ascii="Arial" w:hAnsi="Arial" w:cs="Arial"/>
                <w:sz w:val="18"/>
                <w:szCs w:val="18"/>
              </w:rPr>
            </w:pPr>
            <w:r w:rsidRPr="00555B1A">
              <w:rPr>
                <w:rFonts w:ascii="Arial" w:hAnsi="Arial" w:cs="Arial"/>
                <w:sz w:val="18"/>
                <w:szCs w:val="18"/>
              </w:rPr>
              <w:t>(41,055,107)</w:t>
            </w:r>
          </w:p>
        </w:tc>
        <w:tc>
          <w:tcPr>
            <w:tcW w:w="545" w:type="pct"/>
            <w:tcBorders>
              <w:bottom w:val="single" w:sz="4" w:space="0" w:color="auto"/>
            </w:tcBorders>
            <w:shd w:val="clear" w:color="auto" w:fill="auto"/>
            <w:vAlign w:val="bottom"/>
          </w:tcPr>
          <w:p w14:paraId="070F2D03" w14:textId="77777777" w:rsidR="003A4D69" w:rsidRPr="00555B1A" w:rsidRDefault="003A4D69" w:rsidP="003B1010">
            <w:pPr>
              <w:ind w:right="-72"/>
              <w:jc w:val="right"/>
              <w:rPr>
                <w:rFonts w:ascii="Arial" w:hAnsi="Arial" w:cs="Arial"/>
                <w:sz w:val="18"/>
                <w:szCs w:val="18"/>
              </w:rPr>
            </w:pPr>
            <w:r w:rsidRPr="00555B1A">
              <w:rPr>
                <w:rFonts w:ascii="Arial" w:hAnsi="Arial" w:cs="Arial"/>
                <w:sz w:val="18"/>
                <w:szCs w:val="18"/>
              </w:rPr>
              <w:t>(912,183)</w:t>
            </w:r>
          </w:p>
        </w:tc>
        <w:tc>
          <w:tcPr>
            <w:tcW w:w="614" w:type="pct"/>
            <w:tcBorders>
              <w:bottom w:val="single" w:sz="4" w:space="0" w:color="auto"/>
            </w:tcBorders>
            <w:shd w:val="clear" w:color="auto" w:fill="auto"/>
            <w:vAlign w:val="bottom"/>
          </w:tcPr>
          <w:p w14:paraId="6C3E742D" w14:textId="77777777" w:rsidR="003A4D69" w:rsidRPr="00555B1A" w:rsidRDefault="003A4D69" w:rsidP="003B1010">
            <w:pPr>
              <w:ind w:right="-72"/>
              <w:jc w:val="right"/>
              <w:rPr>
                <w:rFonts w:ascii="Arial" w:hAnsi="Arial" w:cs="Arial"/>
                <w:sz w:val="18"/>
                <w:szCs w:val="18"/>
              </w:rPr>
            </w:pPr>
            <w:r w:rsidRPr="00555B1A">
              <w:rPr>
                <w:rFonts w:ascii="Arial" w:hAnsi="Arial" w:cs="Arial"/>
                <w:sz w:val="18"/>
                <w:szCs w:val="18"/>
              </w:rPr>
              <w:t>-</w:t>
            </w:r>
          </w:p>
        </w:tc>
        <w:tc>
          <w:tcPr>
            <w:tcW w:w="614" w:type="pct"/>
            <w:tcBorders>
              <w:bottom w:val="single" w:sz="4" w:space="0" w:color="auto"/>
            </w:tcBorders>
            <w:shd w:val="clear" w:color="auto" w:fill="auto"/>
            <w:vAlign w:val="bottom"/>
          </w:tcPr>
          <w:p w14:paraId="32FBC302" w14:textId="77777777" w:rsidR="003A4D69" w:rsidRPr="00555B1A" w:rsidRDefault="003A4D69" w:rsidP="003B1010">
            <w:pPr>
              <w:ind w:right="-72"/>
              <w:jc w:val="right"/>
              <w:rPr>
                <w:rFonts w:ascii="Arial" w:hAnsi="Arial" w:cs="Arial"/>
                <w:sz w:val="18"/>
                <w:szCs w:val="18"/>
              </w:rPr>
            </w:pPr>
            <w:r w:rsidRPr="00555B1A">
              <w:rPr>
                <w:rFonts w:ascii="Arial" w:hAnsi="Arial" w:cs="Arial"/>
                <w:sz w:val="18"/>
                <w:szCs w:val="18"/>
              </w:rPr>
              <w:t>(41,967,290)</w:t>
            </w:r>
          </w:p>
        </w:tc>
      </w:tr>
      <w:tr w:rsidR="003A4D69" w:rsidRPr="00555B1A" w14:paraId="5ADAB347" w14:textId="77777777" w:rsidTr="005418C7">
        <w:trPr>
          <w:trHeight w:val="20"/>
        </w:trPr>
        <w:tc>
          <w:tcPr>
            <w:tcW w:w="2506" w:type="pct"/>
            <w:vAlign w:val="bottom"/>
          </w:tcPr>
          <w:p w14:paraId="4248225A" w14:textId="77777777" w:rsidR="003A4D69" w:rsidRPr="00555B1A" w:rsidRDefault="003A4D69" w:rsidP="005418C7">
            <w:pPr>
              <w:ind w:left="9"/>
              <w:jc w:val="thaiDistribute"/>
              <w:rPr>
                <w:rFonts w:ascii="Arial" w:hAnsi="Arial" w:cs="Arial"/>
                <w:bCs/>
                <w:sz w:val="18"/>
                <w:szCs w:val="18"/>
              </w:rPr>
            </w:pPr>
          </w:p>
        </w:tc>
        <w:tc>
          <w:tcPr>
            <w:tcW w:w="721" w:type="pct"/>
            <w:tcBorders>
              <w:top w:val="single" w:sz="4" w:space="0" w:color="auto"/>
            </w:tcBorders>
            <w:shd w:val="clear" w:color="auto" w:fill="auto"/>
            <w:vAlign w:val="bottom"/>
          </w:tcPr>
          <w:p w14:paraId="2D64B873" w14:textId="77777777" w:rsidR="003A4D69" w:rsidRPr="00555B1A" w:rsidRDefault="003A4D69" w:rsidP="00955E49">
            <w:pPr>
              <w:ind w:left="682"/>
              <w:jc w:val="thaiDistribute"/>
              <w:rPr>
                <w:rFonts w:ascii="Arial" w:hAnsi="Arial" w:cs="Arial"/>
                <w:bCs/>
                <w:sz w:val="18"/>
                <w:szCs w:val="18"/>
              </w:rPr>
            </w:pPr>
          </w:p>
        </w:tc>
        <w:tc>
          <w:tcPr>
            <w:tcW w:w="545" w:type="pct"/>
            <w:tcBorders>
              <w:top w:val="single" w:sz="4" w:space="0" w:color="auto"/>
            </w:tcBorders>
            <w:shd w:val="clear" w:color="auto" w:fill="auto"/>
            <w:vAlign w:val="bottom"/>
          </w:tcPr>
          <w:p w14:paraId="0C04DD36" w14:textId="77777777" w:rsidR="003A4D69" w:rsidRPr="00555B1A" w:rsidRDefault="003A4D69" w:rsidP="00955E49">
            <w:pPr>
              <w:ind w:left="682"/>
              <w:jc w:val="thaiDistribute"/>
              <w:rPr>
                <w:rFonts w:ascii="Arial" w:hAnsi="Arial" w:cs="Arial"/>
                <w:bCs/>
                <w:sz w:val="18"/>
                <w:szCs w:val="18"/>
              </w:rPr>
            </w:pPr>
          </w:p>
        </w:tc>
        <w:tc>
          <w:tcPr>
            <w:tcW w:w="614" w:type="pct"/>
            <w:tcBorders>
              <w:top w:val="single" w:sz="4" w:space="0" w:color="auto"/>
            </w:tcBorders>
            <w:shd w:val="clear" w:color="auto" w:fill="auto"/>
            <w:vAlign w:val="bottom"/>
          </w:tcPr>
          <w:p w14:paraId="31A71465" w14:textId="77777777" w:rsidR="003A4D69" w:rsidRPr="00555B1A" w:rsidRDefault="003A4D69" w:rsidP="00955E49">
            <w:pPr>
              <w:ind w:left="682"/>
              <w:jc w:val="thaiDistribute"/>
              <w:rPr>
                <w:rFonts w:ascii="Arial" w:hAnsi="Arial" w:cs="Arial"/>
                <w:bCs/>
                <w:sz w:val="18"/>
                <w:szCs w:val="18"/>
              </w:rPr>
            </w:pPr>
          </w:p>
        </w:tc>
        <w:tc>
          <w:tcPr>
            <w:tcW w:w="614" w:type="pct"/>
            <w:tcBorders>
              <w:top w:val="single" w:sz="4" w:space="0" w:color="auto"/>
            </w:tcBorders>
            <w:shd w:val="clear" w:color="auto" w:fill="auto"/>
            <w:vAlign w:val="bottom"/>
          </w:tcPr>
          <w:p w14:paraId="71C62DDF" w14:textId="77777777" w:rsidR="003A4D69" w:rsidRPr="00555B1A" w:rsidRDefault="003A4D69" w:rsidP="00955E49">
            <w:pPr>
              <w:ind w:left="682"/>
              <w:jc w:val="thaiDistribute"/>
              <w:rPr>
                <w:rFonts w:ascii="Arial" w:hAnsi="Arial" w:cs="Arial"/>
                <w:bCs/>
                <w:sz w:val="18"/>
                <w:szCs w:val="18"/>
              </w:rPr>
            </w:pPr>
          </w:p>
        </w:tc>
      </w:tr>
      <w:tr w:rsidR="003A4D69" w:rsidRPr="00555B1A" w14:paraId="505A61A1" w14:textId="77777777" w:rsidTr="005418C7">
        <w:trPr>
          <w:trHeight w:val="20"/>
        </w:trPr>
        <w:tc>
          <w:tcPr>
            <w:tcW w:w="2506" w:type="pct"/>
            <w:vAlign w:val="bottom"/>
          </w:tcPr>
          <w:p w14:paraId="131CA0F5" w14:textId="77777777" w:rsidR="003A4D69" w:rsidRPr="00555B1A" w:rsidRDefault="003A4D69" w:rsidP="005418C7">
            <w:pPr>
              <w:ind w:left="9" w:right="-72"/>
              <w:jc w:val="thaiDistribute"/>
              <w:rPr>
                <w:rFonts w:ascii="Arial" w:hAnsi="Arial" w:cs="Arial"/>
                <w:sz w:val="18"/>
                <w:szCs w:val="18"/>
              </w:rPr>
            </w:pPr>
            <w:r w:rsidRPr="00555B1A">
              <w:rPr>
                <w:rFonts w:ascii="Arial" w:hAnsi="Arial" w:cs="Arial"/>
                <w:sz w:val="18"/>
                <w:szCs w:val="18"/>
                <w:lang w:val="en-US"/>
              </w:rPr>
              <w:t>Closing net book value</w:t>
            </w:r>
          </w:p>
        </w:tc>
        <w:tc>
          <w:tcPr>
            <w:tcW w:w="721" w:type="pct"/>
            <w:tcBorders>
              <w:bottom w:val="single" w:sz="4" w:space="0" w:color="auto"/>
            </w:tcBorders>
            <w:shd w:val="clear" w:color="auto" w:fill="auto"/>
            <w:vAlign w:val="bottom"/>
          </w:tcPr>
          <w:p w14:paraId="458ECF69" w14:textId="77777777" w:rsidR="003A4D69" w:rsidRPr="00555B1A" w:rsidRDefault="003A4D69" w:rsidP="003B1010">
            <w:pPr>
              <w:ind w:right="-72"/>
              <w:jc w:val="right"/>
              <w:rPr>
                <w:rFonts w:ascii="Arial" w:hAnsi="Arial" w:cs="Arial"/>
                <w:sz w:val="18"/>
                <w:szCs w:val="18"/>
              </w:rPr>
            </w:pPr>
            <w:r w:rsidRPr="00555B1A">
              <w:rPr>
                <w:rFonts w:ascii="Arial" w:hAnsi="Arial" w:cs="Arial"/>
                <w:sz w:val="18"/>
                <w:szCs w:val="18"/>
              </w:rPr>
              <w:t>67,244,792</w:t>
            </w:r>
          </w:p>
        </w:tc>
        <w:tc>
          <w:tcPr>
            <w:tcW w:w="545" w:type="pct"/>
            <w:tcBorders>
              <w:bottom w:val="single" w:sz="4" w:space="0" w:color="auto"/>
            </w:tcBorders>
            <w:shd w:val="clear" w:color="auto" w:fill="auto"/>
            <w:vAlign w:val="bottom"/>
          </w:tcPr>
          <w:p w14:paraId="12B7C670" w14:textId="77777777" w:rsidR="003A4D69" w:rsidRPr="00555B1A" w:rsidRDefault="003A4D69" w:rsidP="003B1010">
            <w:pPr>
              <w:ind w:right="-72"/>
              <w:jc w:val="right"/>
              <w:rPr>
                <w:rFonts w:ascii="Arial" w:hAnsi="Arial" w:cs="Arial"/>
                <w:sz w:val="18"/>
                <w:szCs w:val="18"/>
              </w:rPr>
            </w:pPr>
            <w:r w:rsidRPr="00555B1A">
              <w:rPr>
                <w:rFonts w:ascii="Arial" w:hAnsi="Arial" w:cs="Arial"/>
                <w:sz w:val="18"/>
                <w:szCs w:val="18"/>
              </w:rPr>
              <w:t>3,590,005</w:t>
            </w:r>
          </w:p>
        </w:tc>
        <w:tc>
          <w:tcPr>
            <w:tcW w:w="614" w:type="pct"/>
            <w:tcBorders>
              <w:bottom w:val="single" w:sz="4" w:space="0" w:color="auto"/>
            </w:tcBorders>
            <w:shd w:val="clear" w:color="auto" w:fill="auto"/>
            <w:vAlign w:val="bottom"/>
          </w:tcPr>
          <w:p w14:paraId="2F44819E" w14:textId="77777777" w:rsidR="003A4D69" w:rsidRPr="00555B1A" w:rsidRDefault="003A4D69" w:rsidP="003B1010">
            <w:pPr>
              <w:ind w:right="-72"/>
              <w:jc w:val="right"/>
              <w:rPr>
                <w:rFonts w:ascii="Arial" w:hAnsi="Arial" w:cs="Arial"/>
                <w:sz w:val="18"/>
                <w:szCs w:val="18"/>
              </w:rPr>
            </w:pPr>
            <w:r w:rsidRPr="00555B1A">
              <w:rPr>
                <w:rFonts w:ascii="Arial" w:hAnsi="Arial" w:cs="Arial"/>
                <w:sz w:val="18"/>
                <w:szCs w:val="18"/>
              </w:rPr>
              <w:t>639,686</w:t>
            </w:r>
          </w:p>
        </w:tc>
        <w:tc>
          <w:tcPr>
            <w:tcW w:w="614" w:type="pct"/>
            <w:tcBorders>
              <w:bottom w:val="single" w:sz="4" w:space="0" w:color="auto"/>
            </w:tcBorders>
            <w:shd w:val="clear" w:color="auto" w:fill="auto"/>
            <w:vAlign w:val="bottom"/>
          </w:tcPr>
          <w:p w14:paraId="722D5673" w14:textId="77777777" w:rsidR="003A4D69" w:rsidRPr="00555B1A" w:rsidRDefault="003A4D69" w:rsidP="003B1010">
            <w:pPr>
              <w:ind w:right="-72"/>
              <w:jc w:val="right"/>
              <w:rPr>
                <w:rFonts w:ascii="Arial" w:hAnsi="Arial" w:cs="Arial"/>
                <w:sz w:val="18"/>
                <w:szCs w:val="18"/>
              </w:rPr>
            </w:pPr>
            <w:r w:rsidRPr="00555B1A">
              <w:rPr>
                <w:rFonts w:ascii="Arial" w:hAnsi="Arial" w:cs="Arial"/>
                <w:sz w:val="18"/>
                <w:szCs w:val="18"/>
              </w:rPr>
              <w:t>71,474,483</w:t>
            </w:r>
          </w:p>
        </w:tc>
      </w:tr>
      <w:tr w:rsidR="003A4D69" w:rsidRPr="00555B1A" w14:paraId="46C53900" w14:textId="77777777" w:rsidTr="005418C7">
        <w:trPr>
          <w:trHeight w:val="20"/>
        </w:trPr>
        <w:tc>
          <w:tcPr>
            <w:tcW w:w="2506" w:type="pct"/>
            <w:vAlign w:val="bottom"/>
          </w:tcPr>
          <w:p w14:paraId="36602E09" w14:textId="77777777" w:rsidR="003A4D69" w:rsidRPr="00555B1A" w:rsidRDefault="003A4D69" w:rsidP="005418C7">
            <w:pPr>
              <w:ind w:left="9"/>
              <w:jc w:val="thaiDistribute"/>
              <w:rPr>
                <w:rFonts w:ascii="Arial" w:hAnsi="Arial" w:cs="Arial"/>
                <w:sz w:val="18"/>
                <w:szCs w:val="18"/>
                <w:cs/>
              </w:rPr>
            </w:pPr>
          </w:p>
        </w:tc>
        <w:tc>
          <w:tcPr>
            <w:tcW w:w="721" w:type="pct"/>
            <w:tcBorders>
              <w:top w:val="single" w:sz="4" w:space="0" w:color="auto"/>
            </w:tcBorders>
            <w:shd w:val="clear" w:color="auto" w:fill="auto"/>
            <w:vAlign w:val="bottom"/>
          </w:tcPr>
          <w:p w14:paraId="028D171A" w14:textId="77777777" w:rsidR="003A4D69" w:rsidRPr="00555B1A" w:rsidRDefault="003A4D69" w:rsidP="00955E49">
            <w:pPr>
              <w:ind w:left="677"/>
              <w:jc w:val="thaiDistribute"/>
              <w:rPr>
                <w:rFonts w:ascii="Arial" w:hAnsi="Arial" w:cs="Arial"/>
                <w:sz w:val="18"/>
                <w:szCs w:val="18"/>
                <w:cs/>
              </w:rPr>
            </w:pPr>
          </w:p>
        </w:tc>
        <w:tc>
          <w:tcPr>
            <w:tcW w:w="545" w:type="pct"/>
            <w:tcBorders>
              <w:top w:val="single" w:sz="4" w:space="0" w:color="auto"/>
            </w:tcBorders>
            <w:shd w:val="clear" w:color="auto" w:fill="auto"/>
            <w:vAlign w:val="bottom"/>
          </w:tcPr>
          <w:p w14:paraId="79BBF484" w14:textId="77777777" w:rsidR="003A4D69" w:rsidRPr="00555B1A" w:rsidRDefault="003A4D69" w:rsidP="00955E49">
            <w:pPr>
              <w:ind w:left="677"/>
              <w:jc w:val="thaiDistribute"/>
              <w:rPr>
                <w:rFonts w:ascii="Arial" w:hAnsi="Arial" w:cs="Arial"/>
                <w:sz w:val="18"/>
                <w:szCs w:val="18"/>
                <w:cs/>
              </w:rPr>
            </w:pPr>
          </w:p>
        </w:tc>
        <w:tc>
          <w:tcPr>
            <w:tcW w:w="614" w:type="pct"/>
            <w:tcBorders>
              <w:top w:val="single" w:sz="4" w:space="0" w:color="auto"/>
            </w:tcBorders>
            <w:shd w:val="clear" w:color="auto" w:fill="auto"/>
            <w:vAlign w:val="bottom"/>
          </w:tcPr>
          <w:p w14:paraId="3AA07560" w14:textId="77777777" w:rsidR="003A4D69" w:rsidRPr="00555B1A" w:rsidRDefault="003A4D69" w:rsidP="00955E49">
            <w:pPr>
              <w:ind w:left="677"/>
              <w:jc w:val="thaiDistribute"/>
              <w:rPr>
                <w:rFonts w:ascii="Arial" w:hAnsi="Arial" w:cs="Arial"/>
                <w:sz w:val="18"/>
                <w:szCs w:val="18"/>
                <w:cs/>
              </w:rPr>
            </w:pPr>
          </w:p>
        </w:tc>
        <w:tc>
          <w:tcPr>
            <w:tcW w:w="614" w:type="pct"/>
            <w:tcBorders>
              <w:top w:val="single" w:sz="4" w:space="0" w:color="auto"/>
            </w:tcBorders>
            <w:shd w:val="clear" w:color="auto" w:fill="auto"/>
            <w:vAlign w:val="bottom"/>
          </w:tcPr>
          <w:p w14:paraId="38C3B360" w14:textId="77777777" w:rsidR="003A4D69" w:rsidRPr="00555B1A" w:rsidRDefault="003A4D69" w:rsidP="00955E49">
            <w:pPr>
              <w:ind w:left="677"/>
              <w:jc w:val="thaiDistribute"/>
              <w:rPr>
                <w:rFonts w:ascii="Arial" w:hAnsi="Arial" w:cs="Arial"/>
                <w:sz w:val="18"/>
                <w:szCs w:val="18"/>
                <w:cs/>
              </w:rPr>
            </w:pPr>
          </w:p>
        </w:tc>
      </w:tr>
      <w:tr w:rsidR="003A4D69" w:rsidRPr="00555B1A" w14:paraId="78F7656C" w14:textId="77777777" w:rsidTr="005418C7">
        <w:trPr>
          <w:trHeight w:val="217"/>
        </w:trPr>
        <w:tc>
          <w:tcPr>
            <w:tcW w:w="2506" w:type="pct"/>
            <w:vAlign w:val="bottom"/>
          </w:tcPr>
          <w:p w14:paraId="172887A6" w14:textId="77777777" w:rsidR="003A4D69" w:rsidRPr="00555B1A" w:rsidRDefault="003A4D69" w:rsidP="005418C7">
            <w:pPr>
              <w:ind w:left="9" w:right="-72"/>
              <w:jc w:val="thaiDistribute"/>
              <w:rPr>
                <w:rFonts w:ascii="Arial" w:hAnsi="Arial" w:cs="Arial"/>
                <w:bCs/>
                <w:sz w:val="18"/>
                <w:szCs w:val="18"/>
              </w:rPr>
            </w:pPr>
            <w:proofErr w:type="gramStart"/>
            <w:r w:rsidRPr="00555B1A">
              <w:rPr>
                <w:rFonts w:ascii="Arial" w:hAnsi="Arial" w:cs="Arial"/>
                <w:b/>
                <w:bCs/>
                <w:sz w:val="18"/>
                <w:szCs w:val="18"/>
                <w:lang w:val="en-US"/>
              </w:rPr>
              <w:t>At</w:t>
            </w:r>
            <w:proofErr w:type="gramEnd"/>
            <w:r w:rsidRPr="00555B1A">
              <w:rPr>
                <w:rFonts w:ascii="Arial" w:hAnsi="Arial" w:cs="Arial"/>
                <w:b/>
                <w:bCs/>
                <w:sz w:val="18"/>
                <w:szCs w:val="18"/>
                <w:lang w:val="en-US"/>
              </w:rPr>
              <w:t xml:space="preserve"> 31 December 2020</w:t>
            </w:r>
          </w:p>
        </w:tc>
        <w:tc>
          <w:tcPr>
            <w:tcW w:w="721" w:type="pct"/>
            <w:shd w:val="clear" w:color="auto" w:fill="auto"/>
            <w:vAlign w:val="bottom"/>
          </w:tcPr>
          <w:p w14:paraId="0C26EA56" w14:textId="77777777" w:rsidR="003A4D69" w:rsidRPr="00555B1A" w:rsidRDefault="003A4D69" w:rsidP="00955E49">
            <w:pPr>
              <w:ind w:right="-72"/>
              <w:jc w:val="right"/>
              <w:rPr>
                <w:rFonts w:ascii="Arial" w:hAnsi="Arial" w:cs="Arial"/>
                <w:sz w:val="18"/>
                <w:szCs w:val="18"/>
                <w:cs/>
              </w:rPr>
            </w:pPr>
          </w:p>
        </w:tc>
        <w:tc>
          <w:tcPr>
            <w:tcW w:w="545" w:type="pct"/>
            <w:shd w:val="clear" w:color="auto" w:fill="auto"/>
            <w:vAlign w:val="bottom"/>
          </w:tcPr>
          <w:p w14:paraId="4BF8A9CD" w14:textId="77777777" w:rsidR="003A4D69" w:rsidRPr="00555B1A" w:rsidRDefault="003A4D69" w:rsidP="00955E49">
            <w:pPr>
              <w:ind w:right="-72"/>
              <w:jc w:val="right"/>
              <w:rPr>
                <w:rFonts w:ascii="Arial" w:hAnsi="Arial" w:cs="Arial"/>
                <w:sz w:val="18"/>
                <w:szCs w:val="18"/>
                <w:cs/>
              </w:rPr>
            </w:pPr>
          </w:p>
        </w:tc>
        <w:tc>
          <w:tcPr>
            <w:tcW w:w="614" w:type="pct"/>
            <w:shd w:val="clear" w:color="auto" w:fill="auto"/>
            <w:vAlign w:val="bottom"/>
          </w:tcPr>
          <w:p w14:paraId="1D96FF08" w14:textId="77777777" w:rsidR="003A4D69" w:rsidRPr="00555B1A" w:rsidRDefault="003A4D69" w:rsidP="00955E49">
            <w:pPr>
              <w:ind w:right="-72"/>
              <w:jc w:val="right"/>
              <w:rPr>
                <w:rFonts w:ascii="Arial" w:hAnsi="Arial" w:cs="Arial"/>
                <w:sz w:val="18"/>
                <w:szCs w:val="18"/>
                <w:cs/>
              </w:rPr>
            </w:pPr>
          </w:p>
        </w:tc>
        <w:tc>
          <w:tcPr>
            <w:tcW w:w="614" w:type="pct"/>
            <w:shd w:val="clear" w:color="auto" w:fill="auto"/>
            <w:vAlign w:val="bottom"/>
          </w:tcPr>
          <w:p w14:paraId="44C29C6A" w14:textId="77777777" w:rsidR="003A4D69" w:rsidRPr="00555B1A" w:rsidRDefault="003A4D69" w:rsidP="00955E49">
            <w:pPr>
              <w:ind w:right="-72"/>
              <w:jc w:val="right"/>
              <w:rPr>
                <w:rFonts w:ascii="Arial" w:hAnsi="Arial" w:cs="Arial"/>
                <w:sz w:val="18"/>
                <w:szCs w:val="18"/>
                <w:cs/>
              </w:rPr>
            </w:pPr>
          </w:p>
        </w:tc>
      </w:tr>
      <w:tr w:rsidR="003A4D69" w:rsidRPr="00555B1A" w14:paraId="148D3A70" w14:textId="77777777" w:rsidTr="005418C7">
        <w:trPr>
          <w:trHeight w:val="117"/>
        </w:trPr>
        <w:tc>
          <w:tcPr>
            <w:tcW w:w="2506" w:type="pct"/>
            <w:vAlign w:val="bottom"/>
          </w:tcPr>
          <w:p w14:paraId="45FAD50C" w14:textId="77777777" w:rsidR="003A4D69" w:rsidRPr="00555B1A" w:rsidRDefault="003A4D69" w:rsidP="005418C7">
            <w:pPr>
              <w:ind w:left="9" w:right="-72"/>
              <w:rPr>
                <w:rFonts w:ascii="Arial" w:hAnsi="Arial" w:cs="Arial"/>
                <w:b/>
                <w:bCs/>
                <w:sz w:val="18"/>
                <w:szCs w:val="18"/>
                <w:lang w:val="en-US"/>
              </w:rPr>
            </w:pPr>
            <w:r w:rsidRPr="00555B1A">
              <w:rPr>
                <w:rFonts w:ascii="Arial" w:hAnsi="Arial" w:cs="Arial"/>
                <w:sz w:val="18"/>
                <w:szCs w:val="18"/>
                <w:lang w:val="en-US"/>
              </w:rPr>
              <w:t>Cost</w:t>
            </w:r>
          </w:p>
        </w:tc>
        <w:tc>
          <w:tcPr>
            <w:tcW w:w="721" w:type="pct"/>
            <w:shd w:val="clear" w:color="auto" w:fill="auto"/>
            <w:vAlign w:val="bottom"/>
          </w:tcPr>
          <w:p w14:paraId="68B1E8DB" w14:textId="77777777" w:rsidR="003A4D69" w:rsidRPr="00555B1A" w:rsidRDefault="003A4D69" w:rsidP="00955E49">
            <w:pPr>
              <w:ind w:right="-72"/>
              <w:jc w:val="right"/>
              <w:rPr>
                <w:rFonts w:ascii="Arial" w:hAnsi="Arial" w:cs="Arial"/>
                <w:sz w:val="18"/>
                <w:szCs w:val="18"/>
              </w:rPr>
            </w:pPr>
            <w:r w:rsidRPr="00555B1A">
              <w:rPr>
                <w:rFonts w:ascii="Arial" w:hAnsi="Arial" w:cs="Arial"/>
                <w:sz w:val="18"/>
                <w:szCs w:val="18"/>
              </w:rPr>
              <w:t>416,303,538</w:t>
            </w:r>
          </w:p>
        </w:tc>
        <w:tc>
          <w:tcPr>
            <w:tcW w:w="545" w:type="pct"/>
            <w:shd w:val="clear" w:color="auto" w:fill="auto"/>
            <w:vAlign w:val="bottom"/>
          </w:tcPr>
          <w:p w14:paraId="0C3F0A41" w14:textId="77777777" w:rsidR="003A4D69" w:rsidRPr="00555B1A" w:rsidRDefault="003A4D69" w:rsidP="00955E49">
            <w:pPr>
              <w:ind w:right="-72"/>
              <w:jc w:val="right"/>
              <w:rPr>
                <w:rFonts w:ascii="Arial" w:hAnsi="Arial" w:cs="Arial"/>
                <w:sz w:val="18"/>
                <w:szCs w:val="18"/>
              </w:rPr>
            </w:pPr>
            <w:r w:rsidRPr="00555B1A">
              <w:rPr>
                <w:rFonts w:ascii="Arial" w:hAnsi="Arial" w:cs="Arial"/>
                <w:sz w:val="18"/>
                <w:szCs w:val="18"/>
              </w:rPr>
              <w:t>11,406,119</w:t>
            </w:r>
          </w:p>
        </w:tc>
        <w:tc>
          <w:tcPr>
            <w:tcW w:w="614" w:type="pct"/>
            <w:shd w:val="clear" w:color="auto" w:fill="auto"/>
            <w:vAlign w:val="bottom"/>
          </w:tcPr>
          <w:p w14:paraId="69791A48" w14:textId="77777777" w:rsidR="003A4D69" w:rsidRPr="00555B1A" w:rsidRDefault="003A4D69" w:rsidP="00955E49">
            <w:pPr>
              <w:ind w:right="-72"/>
              <w:jc w:val="right"/>
              <w:rPr>
                <w:rFonts w:ascii="Arial" w:hAnsi="Arial" w:cs="Arial"/>
                <w:sz w:val="18"/>
                <w:szCs w:val="18"/>
              </w:rPr>
            </w:pPr>
            <w:r w:rsidRPr="00555B1A">
              <w:rPr>
                <w:rFonts w:ascii="Arial" w:hAnsi="Arial" w:cs="Arial"/>
                <w:sz w:val="18"/>
                <w:szCs w:val="18"/>
              </w:rPr>
              <w:t>639,686</w:t>
            </w:r>
          </w:p>
        </w:tc>
        <w:tc>
          <w:tcPr>
            <w:tcW w:w="614" w:type="pct"/>
            <w:shd w:val="clear" w:color="auto" w:fill="auto"/>
            <w:vAlign w:val="bottom"/>
          </w:tcPr>
          <w:p w14:paraId="65F21E9C" w14:textId="77777777" w:rsidR="003A4D69" w:rsidRPr="00555B1A" w:rsidRDefault="003A4D69" w:rsidP="00955E49">
            <w:pPr>
              <w:ind w:right="-72"/>
              <w:jc w:val="right"/>
              <w:rPr>
                <w:rFonts w:ascii="Arial" w:hAnsi="Arial" w:cs="Arial"/>
                <w:sz w:val="18"/>
                <w:szCs w:val="18"/>
              </w:rPr>
            </w:pPr>
            <w:r w:rsidRPr="00555B1A">
              <w:rPr>
                <w:rFonts w:ascii="Arial" w:hAnsi="Arial" w:cs="Arial"/>
                <w:sz w:val="18"/>
                <w:szCs w:val="18"/>
              </w:rPr>
              <w:t>428,349,343</w:t>
            </w:r>
          </w:p>
        </w:tc>
      </w:tr>
      <w:tr w:rsidR="003A4D69" w:rsidRPr="00555B1A" w14:paraId="06545503" w14:textId="77777777" w:rsidTr="005418C7">
        <w:trPr>
          <w:trHeight w:val="20"/>
        </w:trPr>
        <w:tc>
          <w:tcPr>
            <w:tcW w:w="2506" w:type="pct"/>
            <w:vAlign w:val="bottom"/>
          </w:tcPr>
          <w:p w14:paraId="0907A685" w14:textId="77777777" w:rsidR="003A4D69" w:rsidRPr="00555B1A" w:rsidRDefault="003A4D69" w:rsidP="005418C7">
            <w:pPr>
              <w:tabs>
                <w:tab w:val="left" w:pos="1610"/>
              </w:tabs>
              <w:ind w:left="9" w:right="-72"/>
              <w:jc w:val="left"/>
              <w:rPr>
                <w:rFonts w:ascii="Arial" w:hAnsi="Arial" w:cs="Arial"/>
                <w:spacing w:val="-4"/>
                <w:sz w:val="18"/>
                <w:szCs w:val="18"/>
                <w:u w:val="single"/>
              </w:rPr>
            </w:pPr>
            <w:proofErr w:type="gramStart"/>
            <w:r w:rsidRPr="00555B1A">
              <w:rPr>
                <w:rFonts w:ascii="Arial" w:hAnsi="Arial" w:cs="Arial"/>
                <w:sz w:val="18"/>
                <w:szCs w:val="18"/>
                <w:u w:val="single"/>
              </w:rPr>
              <w:t>Less</w:t>
            </w:r>
            <w:r w:rsidRPr="00555B1A">
              <w:rPr>
                <w:rFonts w:ascii="Arial" w:hAnsi="Arial" w:cs="Arial"/>
                <w:sz w:val="18"/>
                <w:szCs w:val="18"/>
              </w:rPr>
              <w:t xml:space="preserve">  Accumulated</w:t>
            </w:r>
            <w:proofErr w:type="gramEnd"/>
            <w:r w:rsidRPr="00555B1A">
              <w:rPr>
                <w:rFonts w:ascii="Arial" w:hAnsi="Arial" w:cs="Arial"/>
                <w:sz w:val="18"/>
                <w:szCs w:val="18"/>
              </w:rPr>
              <w:t xml:space="preserve"> </w:t>
            </w:r>
            <w:r w:rsidRPr="00555B1A">
              <w:rPr>
                <w:rFonts w:ascii="Arial" w:hAnsi="Arial" w:cs="Arial"/>
                <w:spacing w:val="-4"/>
                <w:sz w:val="18"/>
                <w:szCs w:val="18"/>
              </w:rPr>
              <w:t>depreciation</w:t>
            </w:r>
          </w:p>
        </w:tc>
        <w:tc>
          <w:tcPr>
            <w:tcW w:w="721" w:type="pct"/>
            <w:tcBorders>
              <w:bottom w:val="single" w:sz="4" w:space="0" w:color="auto"/>
            </w:tcBorders>
            <w:shd w:val="clear" w:color="auto" w:fill="auto"/>
            <w:vAlign w:val="bottom"/>
          </w:tcPr>
          <w:p w14:paraId="3EE3A452" w14:textId="77777777" w:rsidR="003A4D69" w:rsidRPr="00555B1A" w:rsidRDefault="003A4D69" w:rsidP="003B1010">
            <w:pPr>
              <w:ind w:right="-72"/>
              <w:jc w:val="right"/>
              <w:rPr>
                <w:rFonts w:ascii="Arial" w:hAnsi="Arial" w:cs="Arial"/>
                <w:sz w:val="18"/>
                <w:szCs w:val="18"/>
                <w:lang w:val="en-US"/>
              </w:rPr>
            </w:pPr>
            <w:r w:rsidRPr="00555B1A">
              <w:rPr>
                <w:rFonts w:ascii="Arial" w:hAnsi="Arial" w:cs="Arial"/>
                <w:sz w:val="18"/>
                <w:szCs w:val="18"/>
                <w:lang w:val="en-US"/>
              </w:rPr>
              <w:t>(349,058,746)</w:t>
            </w:r>
          </w:p>
        </w:tc>
        <w:tc>
          <w:tcPr>
            <w:tcW w:w="545" w:type="pct"/>
            <w:tcBorders>
              <w:bottom w:val="single" w:sz="4" w:space="0" w:color="auto"/>
            </w:tcBorders>
            <w:shd w:val="clear" w:color="auto" w:fill="auto"/>
            <w:vAlign w:val="bottom"/>
          </w:tcPr>
          <w:p w14:paraId="3E23AFE9" w14:textId="77777777" w:rsidR="003A4D69" w:rsidRPr="00555B1A" w:rsidRDefault="003A4D69" w:rsidP="003B1010">
            <w:pPr>
              <w:ind w:right="-72"/>
              <w:jc w:val="right"/>
              <w:rPr>
                <w:rFonts w:ascii="Arial" w:hAnsi="Arial" w:cs="Arial"/>
                <w:sz w:val="18"/>
                <w:szCs w:val="18"/>
              </w:rPr>
            </w:pPr>
            <w:r w:rsidRPr="00555B1A">
              <w:rPr>
                <w:rFonts w:ascii="Arial" w:hAnsi="Arial" w:cs="Arial"/>
                <w:sz w:val="18"/>
                <w:szCs w:val="18"/>
              </w:rPr>
              <w:t>(7,816,114)</w:t>
            </w:r>
          </w:p>
        </w:tc>
        <w:tc>
          <w:tcPr>
            <w:tcW w:w="614" w:type="pct"/>
            <w:tcBorders>
              <w:bottom w:val="single" w:sz="4" w:space="0" w:color="auto"/>
            </w:tcBorders>
            <w:shd w:val="clear" w:color="auto" w:fill="auto"/>
            <w:vAlign w:val="bottom"/>
          </w:tcPr>
          <w:p w14:paraId="7A205A7A" w14:textId="77777777" w:rsidR="003A4D69" w:rsidRPr="00555B1A" w:rsidRDefault="003A4D69" w:rsidP="003B1010">
            <w:pPr>
              <w:ind w:right="-72"/>
              <w:jc w:val="right"/>
              <w:rPr>
                <w:rFonts w:ascii="Arial" w:hAnsi="Arial" w:cs="Arial"/>
                <w:sz w:val="18"/>
                <w:szCs w:val="18"/>
              </w:rPr>
            </w:pPr>
            <w:r w:rsidRPr="00555B1A">
              <w:rPr>
                <w:rFonts w:ascii="Arial" w:hAnsi="Arial" w:cs="Arial"/>
                <w:sz w:val="18"/>
                <w:szCs w:val="18"/>
              </w:rPr>
              <w:t>-</w:t>
            </w:r>
          </w:p>
        </w:tc>
        <w:tc>
          <w:tcPr>
            <w:tcW w:w="614" w:type="pct"/>
            <w:tcBorders>
              <w:bottom w:val="single" w:sz="4" w:space="0" w:color="auto"/>
            </w:tcBorders>
            <w:shd w:val="clear" w:color="auto" w:fill="auto"/>
            <w:vAlign w:val="bottom"/>
          </w:tcPr>
          <w:p w14:paraId="463BFC8C" w14:textId="77777777" w:rsidR="003A4D69" w:rsidRPr="00555B1A" w:rsidRDefault="003A4D69" w:rsidP="003B1010">
            <w:pPr>
              <w:ind w:right="-72"/>
              <w:jc w:val="right"/>
              <w:rPr>
                <w:rFonts w:ascii="Arial" w:hAnsi="Arial" w:cs="Arial"/>
                <w:sz w:val="18"/>
                <w:szCs w:val="18"/>
              </w:rPr>
            </w:pPr>
            <w:r w:rsidRPr="00555B1A">
              <w:rPr>
                <w:rFonts w:ascii="Arial" w:hAnsi="Arial" w:cs="Arial"/>
                <w:sz w:val="18"/>
                <w:szCs w:val="18"/>
              </w:rPr>
              <w:t>(356,874,860)</w:t>
            </w:r>
          </w:p>
        </w:tc>
      </w:tr>
      <w:tr w:rsidR="003A4D69" w:rsidRPr="00555B1A" w14:paraId="43FE4156" w14:textId="77777777" w:rsidTr="005418C7">
        <w:trPr>
          <w:trHeight w:val="20"/>
        </w:trPr>
        <w:tc>
          <w:tcPr>
            <w:tcW w:w="2506" w:type="pct"/>
            <w:vAlign w:val="bottom"/>
          </w:tcPr>
          <w:p w14:paraId="6C4E18DF" w14:textId="77777777" w:rsidR="003A4D69" w:rsidRPr="00555B1A" w:rsidRDefault="003A4D69" w:rsidP="005418C7">
            <w:pPr>
              <w:ind w:left="9"/>
              <w:jc w:val="thaiDistribute"/>
              <w:rPr>
                <w:rFonts w:ascii="Arial" w:hAnsi="Arial" w:cs="Arial"/>
                <w:bCs/>
                <w:sz w:val="18"/>
                <w:szCs w:val="18"/>
              </w:rPr>
            </w:pPr>
          </w:p>
        </w:tc>
        <w:tc>
          <w:tcPr>
            <w:tcW w:w="721" w:type="pct"/>
            <w:tcBorders>
              <w:top w:val="single" w:sz="4" w:space="0" w:color="auto"/>
            </w:tcBorders>
            <w:shd w:val="clear" w:color="auto" w:fill="auto"/>
            <w:vAlign w:val="bottom"/>
          </w:tcPr>
          <w:p w14:paraId="6BFEE824" w14:textId="77777777" w:rsidR="003A4D69" w:rsidRPr="00555B1A" w:rsidRDefault="003A4D69" w:rsidP="00955E49">
            <w:pPr>
              <w:ind w:left="682"/>
              <w:jc w:val="thaiDistribute"/>
              <w:rPr>
                <w:rFonts w:ascii="Arial" w:hAnsi="Arial" w:cs="Arial"/>
                <w:bCs/>
                <w:sz w:val="18"/>
                <w:szCs w:val="18"/>
              </w:rPr>
            </w:pPr>
          </w:p>
        </w:tc>
        <w:tc>
          <w:tcPr>
            <w:tcW w:w="545" w:type="pct"/>
            <w:tcBorders>
              <w:top w:val="single" w:sz="4" w:space="0" w:color="auto"/>
            </w:tcBorders>
            <w:shd w:val="clear" w:color="auto" w:fill="auto"/>
            <w:vAlign w:val="bottom"/>
          </w:tcPr>
          <w:p w14:paraId="2D1C9335" w14:textId="77777777" w:rsidR="003A4D69" w:rsidRPr="00555B1A" w:rsidRDefault="003A4D69" w:rsidP="00955E49">
            <w:pPr>
              <w:ind w:left="682"/>
              <w:jc w:val="thaiDistribute"/>
              <w:rPr>
                <w:rFonts w:ascii="Arial" w:hAnsi="Arial" w:cs="Arial"/>
                <w:bCs/>
                <w:sz w:val="18"/>
                <w:szCs w:val="18"/>
              </w:rPr>
            </w:pPr>
          </w:p>
        </w:tc>
        <w:tc>
          <w:tcPr>
            <w:tcW w:w="614" w:type="pct"/>
            <w:tcBorders>
              <w:top w:val="single" w:sz="4" w:space="0" w:color="auto"/>
            </w:tcBorders>
            <w:shd w:val="clear" w:color="auto" w:fill="auto"/>
            <w:vAlign w:val="bottom"/>
          </w:tcPr>
          <w:p w14:paraId="3C4821E9" w14:textId="77777777" w:rsidR="003A4D69" w:rsidRPr="00555B1A" w:rsidRDefault="003A4D69" w:rsidP="00955E49">
            <w:pPr>
              <w:ind w:left="682"/>
              <w:jc w:val="thaiDistribute"/>
              <w:rPr>
                <w:rFonts w:ascii="Arial" w:hAnsi="Arial" w:cs="Arial"/>
                <w:bCs/>
                <w:sz w:val="18"/>
                <w:szCs w:val="18"/>
              </w:rPr>
            </w:pPr>
          </w:p>
        </w:tc>
        <w:tc>
          <w:tcPr>
            <w:tcW w:w="614" w:type="pct"/>
            <w:tcBorders>
              <w:top w:val="single" w:sz="4" w:space="0" w:color="auto"/>
            </w:tcBorders>
            <w:shd w:val="clear" w:color="auto" w:fill="auto"/>
            <w:vAlign w:val="bottom"/>
          </w:tcPr>
          <w:p w14:paraId="3649B053" w14:textId="77777777" w:rsidR="003A4D69" w:rsidRPr="00555B1A" w:rsidRDefault="003A4D69" w:rsidP="00955E49">
            <w:pPr>
              <w:ind w:left="682"/>
              <w:jc w:val="thaiDistribute"/>
              <w:rPr>
                <w:rFonts w:ascii="Arial" w:hAnsi="Arial" w:cs="Arial"/>
                <w:bCs/>
                <w:sz w:val="18"/>
                <w:szCs w:val="18"/>
              </w:rPr>
            </w:pPr>
          </w:p>
        </w:tc>
      </w:tr>
      <w:tr w:rsidR="003A4D69" w:rsidRPr="00555B1A" w14:paraId="70B9855A" w14:textId="77777777" w:rsidTr="005418C7">
        <w:trPr>
          <w:trHeight w:val="20"/>
        </w:trPr>
        <w:tc>
          <w:tcPr>
            <w:tcW w:w="2506" w:type="pct"/>
            <w:vAlign w:val="bottom"/>
          </w:tcPr>
          <w:p w14:paraId="0C1D4A46" w14:textId="77777777" w:rsidR="003A4D69" w:rsidRPr="00555B1A" w:rsidRDefault="003A4D69" w:rsidP="005418C7">
            <w:pPr>
              <w:ind w:left="9" w:right="-72"/>
              <w:rPr>
                <w:rFonts w:ascii="Arial" w:hAnsi="Arial" w:cs="Arial"/>
                <w:sz w:val="18"/>
                <w:szCs w:val="18"/>
              </w:rPr>
            </w:pPr>
            <w:r w:rsidRPr="00555B1A">
              <w:rPr>
                <w:rFonts w:ascii="Arial" w:hAnsi="Arial" w:cs="Arial"/>
                <w:sz w:val="18"/>
                <w:szCs w:val="18"/>
                <w:lang w:val="en-US"/>
              </w:rPr>
              <w:t>Net book value</w:t>
            </w:r>
          </w:p>
        </w:tc>
        <w:tc>
          <w:tcPr>
            <w:tcW w:w="721" w:type="pct"/>
            <w:tcBorders>
              <w:bottom w:val="single" w:sz="4" w:space="0" w:color="auto"/>
            </w:tcBorders>
            <w:shd w:val="clear" w:color="auto" w:fill="auto"/>
            <w:vAlign w:val="bottom"/>
          </w:tcPr>
          <w:p w14:paraId="04894B3B" w14:textId="77777777" w:rsidR="003A4D69" w:rsidRPr="00555B1A" w:rsidRDefault="003A4D69" w:rsidP="003B1010">
            <w:pPr>
              <w:ind w:right="-72"/>
              <w:jc w:val="right"/>
              <w:rPr>
                <w:rFonts w:ascii="Arial" w:hAnsi="Arial" w:cs="Arial"/>
                <w:sz w:val="18"/>
                <w:szCs w:val="18"/>
              </w:rPr>
            </w:pPr>
            <w:r w:rsidRPr="00555B1A">
              <w:rPr>
                <w:rFonts w:ascii="Arial" w:hAnsi="Arial" w:cs="Arial"/>
                <w:sz w:val="18"/>
                <w:szCs w:val="18"/>
              </w:rPr>
              <w:t>67,244,792</w:t>
            </w:r>
          </w:p>
        </w:tc>
        <w:tc>
          <w:tcPr>
            <w:tcW w:w="545" w:type="pct"/>
            <w:tcBorders>
              <w:bottom w:val="single" w:sz="4" w:space="0" w:color="auto"/>
            </w:tcBorders>
            <w:shd w:val="clear" w:color="auto" w:fill="auto"/>
            <w:vAlign w:val="bottom"/>
          </w:tcPr>
          <w:p w14:paraId="2217C9FD" w14:textId="77777777" w:rsidR="003A4D69" w:rsidRPr="00555B1A" w:rsidRDefault="003A4D69" w:rsidP="003B1010">
            <w:pPr>
              <w:ind w:right="-72"/>
              <w:jc w:val="right"/>
              <w:rPr>
                <w:rFonts w:ascii="Arial" w:hAnsi="Arial" w:cs="Arial"/>
                <w:sz w:val="18"/>
                <w:szCs w:val="18"/>
              </w:rPr>
            </w:pPr>
            <w:r w:rsidRPr="00555B1A">
              <w:rPr>
                <w:rFonts w:ascii="Arial" w:hAnsi="Arial" w:cs="Arial"/>
                <w:sz w:val="18"/>
                <w:szCs w:val="18"/>
              </w:rPr>
              <w:t>3,590,005</w:t>
            </w:r>
          </w:p>
        </w:tc>
        <w:tc>
          <w:tcPr>
            <w:tcW w:w="614" w:type="pct"/>
            <w:tcBorders>
              <w:bottom w:val="single" w:sz="4" w:space="0" w:color="auto"/>
            </w:tcBorders>
            <w:shd w:val="clear" w:color="auto" w:fill="auto"/>
            <w:vAlign w:val="bottom"/>
          </w:tcPr>
          <w:p w14:paraId="05ACA131" w14:textId="77777777" w:rsidR="003A4D69" w:rsidRPr="00555B1A" w:rsidRDefault="003A4D69" w:rsidP="003B1010">
            <w:pPr>
              <w:ind w:right="-72"/>
              <w:jc w:val="right"/>
              <w:rPr>
                <w:rFonts w:ascii="Arial" w:hAnsi="Arial" w:cs="Arial"/>
                <w:sz w:val="18"/>
                <w:szCs w:val="18"/>
              </w:rPr>
            </w:pPr>
            <w:r w:rsidRPr="00555B1A">
              <w:rPr>
                <w:rFonts w:ascii="Arial" w:hAnsi="Arial" w:cs="Arial"/>
                <w:sz w:val="18"/>
                <w:szCs w:val="18"/>
              </w:rPr>
              <w:t>639,686</w:t>
            </w:r>
          </w:p>
        </w:tc>
        <w:tc>
          <w:tcPr>
            <w:tcW w:w="614" w:type="pct"/>
            <w:tcBorders>
              <w:bottom w:val="single" w:sz="4" w:space="0" w:color="auto"/>
            </w:tcBorders>
            <w:shd w:val="clear" w:color="auto" w:fill="auto"/>
            <w:vAlign w:val="bottom"/>
          </w:tcPr>
          <w:p w14:paraId="4AB083B5" w14:textId="77777777" w:rsidR="003A4D69" w:rsidRPr="00555B1A" w:rsidRDefault="003A4D69" w:rsidP="003B1010">
            <w:pPr>
              <w:ind w:right="-72"/>
              <w:jc w:val="right"/>
              <w:rPr>
                <w:rFonts w:ascii="Arial" w:hAnsi="Arial" w:cs="Arial"/>
                <w:sz w:val="18"/>
                <w:szCs w:val="18"/>
              </w:rPr>
            </w:pPr>
            <w:r w:rsidRPr="00555B1A">
              <w:rPr>
                <w:rFonts w:ascii="Arial" w:hAnsi="Arial" w:cs="Arial"/>
                <w:sz w:val="18"/>
                <w:szCs w:val="18"/>
              </w:rPr>
              <w:t>71,474,483</w:t>
            </w:r>
          </w:p>
        </w:tc>
      </w:tr>
    </w:tbl>
    <w:p w14:paraId="0FDE4B40" w14:textId="77A988C3" w:rsidR="006434C9" w:rsidRPr="00555B1A" w:rsidRDefault="00681299" w:rsidP="006434C9">
      <w:pPr>
        <w:ind w:left="540" w:hanging="540"/>
        <w:rPr>
          <w:rFonts w:ascii="Arial" w:hAnsi="Arial" w:cs="Arial"/>
          <w:sz w:val="18"/>
          <w:szCs w:val="18"/>
          <w:lang w:val="en-US"/>
        </w:rPr>
      </w:pPr>
      <w:r w:rsidRPr="00555B1A">
        <w:rPr>
          <w:rFonts w:ascii="Arial" w:hAnsi="Arial" w:cs="Arial"/>
          <w:sz w:val="18"/>
          <w:szCs w:val="18"/>
        </w:rPr>
        <w:br w:type="page"/>
      </w:r>
    </w:p>
    <w:tbl>
      <w:tblPr>
        <w:tblW w:w="13968" w:type="dxa"/>
        <w:tblInd w:w="108" w:type="dxa"/>
        <w:shd w:val="clear" w:color="auto" w:fill="FFA543"/>
        <w:tblLayout w:type="fixed"/>
        <w:tblLook w:val="04A0" w:firstRow="1" w:lastRow="0" w:firstColumn="1" w:lastColumn="0" w:noHBand="0" w:noVBand="1"/>
      </w:tblPr>
      <w:tblGrid>
        <w:gridCol w:w="13968"/>
      </w:tblGrid>
      <w:tr w:rsidR="006434C9" w:rsidRPr="00555B1A" w14:paraId="47E94478" w14:textId="77777777" w:rsidTr="00A072AA">
        <w:trPr>
          <w:trHeight w:val="386"/>
        </w:trPr>
        <w:tc>
          <w:tcPr>
            <w:tcW w:w="13968" w:type="dxa"/>
            <w:shd w:val="clear" w:color="auto" w:fill="FFA543"/>
            <w:vAlign w:val="center"/>
            <w:hideMark/>
          </w:tcPr>
          <w:p w14:paraId="5DF9817B" w14:textId="031906EB" w:rsidR="006434C9" w:rsidRPr="00555B1A" w:rsidRDefault="006434C9" w:rsidP="00A072AA">
            <w:pPr>
              <w:tabs>
                <w:tab w:val="left" w:pos="432"/>
              </w:tabs>
              <w:ind w:left="540" w:hanging="540"/>
              <w:rPr>
                <w:rFonts w:ascii="Arial" w:hAnsi="Arial" w:cs="Arial"/>
                <w:color w:val="FFFFFF"/>
                <w:sz w:val="18"/>
                <w:szCs w:val="18"/>
              </w:rPr>
            </w:pPr>
            <w:r w:rsidRPr="00555B1A">
              <w:rPr>
                <w:rFonts w:ascii="Arial" w:hAnsi="Arial" w:cs="Arial"/>
                <w:b/>
                <w:bCs/>
                <w:color w:val="FFFFFF"/>
                <w:sz w:val="18"/>
                <w:szCs w:val="18"/>
                <w:lang w:val="en-US"/>
              </w:rPr>
              <w:t>19</w:t>
            </w:r>
            <w:r w:rsidRPr="00555B1A">
              <w:rPr>
                <w:rFonts w:ascii="Arial" w:hAnsi="Arial" w:cs="Arial"/>
                <w:b/>
                <w:bCs/>
                <w:color w:val="FFFFFF"/>
                <w:sz w:val="18"/>
                <w:szCs w:val="18"/>
                <w:lang w:val="en-US"/>
              </w:rPr>
              <w:tab/>
            </w:r>
            <w:r w:rsidRPr="00555B1A">
              <w:rPr>
                <w:rFonts w:ascii="Arial" w:hAnsi="Arial" w:cs="Arial"/>
                <w:b/>
                <w:bCs/>
                <w:color w:val="FFFFFF"/>
                <w:sz w:val="18"/>
                <w:szCs w:val="18"/>
              </w:rPr>
              <w:t>Building improvement</w:t>
            </w:r>
            <w:r w:rsidRPr="00555B1A">
              <w:rPr>
                <w:rFonts w:ascii="Arial" w:hAnsi="Arial" w:cs="Arial"/>
                <w:b/>
                <w:bCs/>
                <w:color w:val="FFFFFF"/>
                <w:sz w:val="18"/>
                <w:szCs w:val="18"/>
                <w:lang w:val="en-US"/>
              </w:rPr>
              <w:t xml:space="preserve"> and equipment</w:t>
            </w:r>
            <w:r w:rsidRPr="00555B1A">
              <w:rPr>
                <w:rFonts w:ascii="Arial" w:hAnsi="Arial" w:cs="Arial"/>
                <w:color w:val="FFFFFF"/>
                <w:sz w:val="18"/>
                <w:szCs w:val="18"/>
              </w:rPr>
              <w:t xml:space="preserve"> (Cont’d)</w:t>
            </w:r>
          </w:p>
        </w:tc>
      </w:tr>
    </w:tbl>
    <w:p w14:paraId="5AF481F0" w14:textId="77777777" w:rsidR="006434C9" w:rsidRPr="00555B1A" w:rsidRDefault="006434C9" w:rsidP="006434C9">
      <w:pPr>
        <w:ind w:left="540" w:hanging="540"/>
        <w:rPr>
          <w:rFonts w:ascii="Arial" w:hAnsi="Arial" w:cs="Arial"/>
          <w:sz w:val="18"/>
          <w:szCs w:val="18"/>
          <w:lang w:val="en-US"/>
        </w:rPr>
      </w:pPr>
    </w:p>
    <w:tbl>
      <w:tblPr>
        <w:tblW w:w="4965" w:type="pct"/>
        <w:tblLook w:val="01E0" w:firstRow="1" w:lastRow="1" w:firstColumn="1" w:lastColumn="1" w:noHBand="0" w:noVBand="0"/>
      </w:tblPr>
      <w:tblGrid>
        <w:gridCol w:w="7010"/>
        <w:gridCol w:w="1917"/>
        <w:gridCol w:w="1701"/>
        <w:gridCol w:w="1723"/>
        <w:gridCol w:w="1726"/>
      </w:tblGrid>
      <w:tr w:rsidR="003A4D69" w:rsidRPr="00555B1A" w14:paraId="0DC25172" w14:textId="77777777" w:rsidTr="006434C9">
        <w:tc>
          <w:tcPr>
            <w:tcW w:w="2490" w:type="pct"/>
            <w:vAlign w:val="bottom"/>
          </w:tcPr>
          <w:p w14:paraId="136D409F" w14:textId="77777777" w:rsidR="003A4D69" w:rsidRPr="00555B1A" w:rsidRDefault="003A4D69" w:rsidP="006434C9">
            <w:pPr>
              <w:ind w:left="27"/>
              <w:jc w:val="left"/>
              <w:rPr>
                <w:rFonts w:ascii="Arial" w:hAnsi="Arial" w:cs="Arial"/>
                <w:bCs/>
                <w:sz w:val="18"/>
                <w:szCs w:val="18"/>
              </w:rPr>
            </w:pPr>
          </w:p>
        </w:tc>
        <w:tc>
          <w:tcPr>
            <w:tcW w:w="2510" w:type="pct"/>
            <w:gridSpan w:val="4"/>
            <w:tcBorders>
              <w:top w:val="single" w:sz="4" w:space="0" w:color="auto"/>
              <w:bottom w:val="single" w:sz="4" w:space="0" w:color="auto"/>
            </w:tcBorders>
            <w:shd w:val="clear" w:color="auto" w:fill="auto"/>
            <w:vAlign w:val="bottom"/>
          </w:tcPr>
          <w:p w14:paraId="6154D027" w14:textId="441CC123" w:rsidR="003A4D69" w:rsidRPr="00555B1A" w:rsidRDefault="003A4D69" w:rsidP="003B1010">
            <w:pPr>
              <w:ind w:right="-72"/>
              <w:jc w:val="center"/>
              <w:rPr>
                <w:rFonts w:ascii="Arial" w:hAnsi="Arial" w:cs="Arial"/>
                <w:bCs/>
                <w:sz w:val="18"/>
                <w:szCs w:val="18"/>
              </w:rPr>
            </w:pPr>
            <w:r w:rsidRPr="00555B1A">
              <w:rPr>
                <w:rFonts w:ascii="Arial" w:hAnsi="Arial" w:cs="Arial"/>
                <w:b/>
                <w:sz w:val="18"/>
                <w:szCs w:val="18"/>
              </w:rPr>
              <w:t>Consolidated financial statements</w:t>
            </w:r>
          </w:p>
        </w:tc>
      </w:tr>
      <w:tr w:rsidR="003A4D69" w:rsidRPr="00555B1A" w14:paraId="10C124F2" w14:textId="77777777" w:rsidTr="006434C9">
        <w:trPr>
          <w:trHeight w:val="157"/>
        </w:trPr>
        <w:tc>
          <w:tcPr>
            <w:tcW w:w="2490" w:type="pct"/>
            <w:vAlign w:val="bottom"/>
          </w:tcPr>
          <w:p w14:paraId="72BB3DC1" w14:textId="77777777" w:rsidR="003A4D69" w:rsidRPr="00555B1A" w:rsidRDefault="003A4D69" w:rsidP="006434C9">
            <w:pPr>
              <w:ind w:left="27"/>
              <w:jc w:val="left"/>
              <w:rPr>
                <w:rFonts w:ascii="Arial" w:hAnsi="Arial" w:cs="Arial"/>
                <w:bCs/>
                <w:sz w:val="18"/>
                <w:szCs w:val="18"/>
              </w:rPr>
            </w:pPr>
          </w:p>
        </w:tc>
        <w:tc>
          <w:tcPr>
            <w:tcW w:w="681" w:type="pct"/>
            <w:tcBorders>
              <w:top w:val="single" w:sz="4" w:space="0" w:color="auto"/>
            </w:tcBorders>
            <w:vAlign w:val="bottom"/>
          </w:tcPr>
          <w:p w14:paraId="4B2B2E37" w14:textId="77777777" w:rsidR="003A4D69" w:rsidRPr="00555B1A" w:rsidRDefault="003A4D69" w:rsidP="00C41072">
            <w:pPr>
              <w:ind w:right="-72"/>
              <w:jc w:val="right"/>
              <w:rPr>
                <w:rFonts w:ascii="Arial" w:hAnsi="Arial" w:cs="Arial"/>
                <w:b/>
                <w:sz w:val="18"/>
                <w:szCs w:val="18"/>
                <w:cs/>
                <w:lang w:val="en-US"/>
              </w:rPr>
            </w:pPr>
            <w:r w:rsidRPr="00555B1A">
              <w:rPr>
                <w:rFonts w:ascii="Arial" w:hAnsi="Arial" w:cs="Arial"/>
                <w:b/>
                <w:sz w:val="18"/>
                <w:szCs w:val="18"/>
                <w:lang w:val="en-US"/>
              </w:rPr>
              <w:t xml:space="preserve">Furniture, </w:t>
            </w:r>
          </w:p>
        </w:tc>
        <w:tc>
          <w:tcPr>
            <w:tcW w:w="604" w:type="pct"/>
            <w:tcBorders>
              <w:top w:val="single" w:sz="4" w:space="0" w:color="auto"/>
            </w:tcBorders>
            <w:vAlign w:val="bottom"/>
          </w:tcPr>
          <w:p w14:paraId="5298C979" w14:textId="77777777" w:rsidR="003A4D69" w:rsidRPr="00555B1A" w:rsidRDefault="003A4D69" w:rsidP="00C41072">
            <w:pPr>
              <w:ind w:right="-72"/>
              <w:jc w:val="right"/>
              <w:rPr>
                <w:rFonts w:ascii="Arial" w:hAnsi="Arial" w:cs="Arial"/>
                <w:bCs/>
                <w:sz w:val="18"/>
                <w:szCs w:val="18"/>
              </w:rPr>
            </w:pPr>
          </w:p>
        </w:tc>
        <w:tc>
          <w:tcPr>
            <w:tcW w:w="612" w:type="pct"/>
            <w:tcBorders>
              <w:top w:val="single" w:sz="4" w:space="0" w:color="auto"/>
            </w:tcBorders>
            <w:vAlign w:val="bottom"/>
          </w:tcPr>
          <w:p w14:paraId="4A760A76" w14:textId="77777777" w:rsidR="003A4D69" w:rsidRPr="00555B1A" w:rsidRDefault="003A4D69" w:rsidP="00C41072">
            <w:pPr>
              <w:ind w:right="-72"/>
              <w:jc w:val="right"/>
              <w:rPr>
                <w:rFonts w:ascii="Arial" w:hAnsi="Arial" w:cs="Arial"/>
                <w:bCs/>
                <w:sz w:val="18"/>
                <w:szCs w:val="18"/>
              </w:rPr>
            </w:pPr>
          </w:p>
        </w:tc>
        <w:tc>
          <w:tcPr>
            <w:tcW w:w="612" w:type="pct"/>
            <w:tcBorders>
              <w:top w:val="single" w:sz="4" w:space="0" w:color="auto"/>
            </w:tcBorders>
            <w:vAlign w:val="bottom"/>
          </w:tcPr>
          <w:p w14:paraId="2D7C331A" w14:textId="77777777" w:rsidR="003A4D69" w:rsidRPr="00555B1A" w:rsidRDefault="003A4D69" w:rsidP="00C41072">
            <w:pPr>
              <w:ind w:right="-72"/>
              <w:jc w:val="right"/>
              <w:rPr>
                <w:rFonts w:ascii="Arial" w:hAnsi="Arial" w:cs="Arial"/>
                <w:bCs/>
                <w:sz w:val="18"/>
                <w:szCs w:val="18"/>
              </w:rPr>
            </w:pPr>
          </w:p>
        </w:tc>
      </w:tr>
      <w:tr w:rsidR="003A4D69" w:rsidRPr="00555B1A" w14:paraId="77CB1C4C" w14:textId="77777777" w:rsidTr="006434C9">
        <w:tc>
          <w:tcPr>
            <w:tcW w:w="2490" w:type="pct"/>
            <w:vAlign w:val="bottom"/>
          </w:tcPr>
          <w:p w14:paraId="5CB309BD" w14:textId="77777777" w:rsidR="003A4D69" w:rsidRPr="00555B1A" w:rsidRDefault="003A4D69" w:rsidP="006434C9">
            <w:pPr>
              <w:ind w:left="27"/>
              <w:jc w:val="left"/>
              <w:rPr>
                <w:rFonts w:ascii="Arial" w:hAnsi="Arial" w:cs="Arial"/>
                <w:bCs/>
                <w:sz w:val="18"/>
                <w:szCs w:val="18"/>
              </w:rPr>
            </w:pPr>
          </w:p>
        </w:tc>
        <w:tc>
          <w:tcPr>
            <w:tcW w:w="681" w:type="pct"/>
            <w:vAlign w:val="bottom"/>
          </w:tcPr>
          <w:p w14:paraId="516FB017" w14:textId="77777777" w:rsidR="003A4D69" w:rsidRPr="00555B1A" w:rsidRDefault="003A4D69" w:rsidP="00C41072">
            <w:pPr>
              <w:ind w:right="-72"/>
              <w:jc w:val="right"/>
              <w:rPr>
                <w:rFonts w:ascii="Arial" w:hAnsi="Arial" w:cs="Arial"/>
                <w:b/>
                <w:sz w:val="18"/>
                <w:szCs w:val="18"/>
                <w:lang w:val="en-US"/>
              </w:rPr>
            </w:pPr>
            <w:r w:rsidRPr="00555B1A">
              <w:rPr>
                <w:rFonts w:ascii="Arial" w:hAnsi="Arial" w:cs="Arial"/>
                <w:b/>
                <w:sz w:val="18"/>
                <w:szCs w:val="18"/>
                <w:lang w:val="en-US"/>
              </w:rPr>
              <w:t>fixture</w:t>
            </w:r>
            <w:r w:rsidRPr="00555B1A">
              <w:rPr>
                <w:rFonts w:ascii="Arial" w:hAnsi="Arial" w:cs="Arial"/>
                <w:b/>
                <w:sz w:val="18"/>
                <w:szCs w:val="18"/>
              </w:rPr>
              <w:t xml:space="preserve"> and </w:t>
            </w:r>
          </w:p>
        </w:tc>
        <w:tc>
          <w:tcPr>
            <w:tcW w:w="604" w:type="pct"/>
            <w:vAlign w:val="bottom"/>
          </w:tcPr>
          <w:p w14:paraId="44C35538" w14:textId="77777777" w:rsidR="003A4D69" w:rsidRPr="00555B1A" w:rsidRDefault="003A4D69" w:rsidP="00C41072">
            <w:pPr>
              <w:ind w:right="-72"/>
              <w:jc w:val="right"/>
              <w:rPr>
                <w:rFonts w:ascii="Arial" w:hAnsi="Arial" w:cs="Arial"/>
                <w:bCs/>
                <w:sz w:val="18"/>
                <w:szCs w:val="18"/>
              </w:rPr>
            </w:pPr>
          </w:p>
        </w:tc>
        <w:tc>
          <w:tcPr>
            <w:tcW w:w="612" w:type="pct"/>
            <w:vAlign w:val="bottom"/>
          </w:tcPr>
          <w:p w14:paraId="14A930A5" w14:textId="77777777" w:rsidR="003A4D69" w:rsidRPr="00555B1A" w:rsidRDefault="003A4D69" w:rsidP="00C41072">
            <w:pPr>
              <w:ind w:right="-72"/>
              <w:jc w:val="right"/>
              <w:rPr>
                <w:rFonts w:ascii="Arial" w:hAnsi="Arial" w:cs="Arial"/>
                <w:b/>
                <w:sz w:val="18"/>
                <w:szCs w:val="18"/>
              </w:rPr>
            </w:pPr>
            <w:r w:rsidRPr="00555B1A">
              <w:rPr>
                <w:rFonts w:ascii="Arial" w:hAnsi="Arial" w:cs="Arial"/>
                <w:b/>
                <w:sz w:val="18"/>
                <w:szCs w:val="18"/>
              </w:rPr>
              <w:t>Construction</w:t>
            </w:r>
          </w:p>
        </w:tc>
        <w:tc>
          <w:tcPr>
            <w:tcW w:w="612" w:type="pct"/>
            <w:vAlign w:val="bottom"/>
          </w:tcPr>
          <w:p w14:paraId="39BBE19D" w14:textId="77777777" w:rsidR="003A4D69" w:rsidRPr="00555B1A" w:rsidRDefault="003A4D69" w:rsidP="00C41072">
            <w:pPr>
              <w:ind w:right="-72"/>
              <w:jc w:val="right"/>
              <w:rPr>
                <w:rFonts w:ascii="Arial" w:hAnsi="Arial" w:cs="Arial"/>
                <w:bCs/>
                <w:sz w:val="18"/>
                <w:szCs w:val="18"/>
              </w:rPr>
            </w:pPr>
          </w:p>
        </w:tc>
      </w:tr>
      <w:tr w:rsidR="003A4D69" w:rsidRPr="00555B1A" w14:paraId="245374B4" w14:textId="77777777" w:rsidTr="006434C9">
        <w:tc>
          <w:tcPr>
            <w:tcW w:w="2490" w:type="pct"/>
            <w:vAlign w:val="bottom"/>
          </w:tcPr>
          <w:p w14:paraId="46098EC3" w14:textId="77777777" w:rsidR="003A4D69" w:rsidRPr="00555B1A" w:rsidRDefault="003A4D69" w:rsidP="006434C9">
            <w:pPr>
              <w:ind w:left="27"/>
              <w:jc w:val="left"/>
              <w:rPr>
                <w:rFonts w:ascii="Arial" w:hAnsi="Arial" w:cs="Arial"/>
                <w:bCs/>
                <w:sz w:val="18"/>
                <w:szCs w:val="18"/>
              </w:rPr>
            </w:pPr>
          </w:p>
        </w:tc>
        <w:tc>
          <w:tcPr>
            <w:tcW w:w="681" w:type="pct"/>
            <w:vAlign w:val="bottom"/>
          </w:tcPr>
          <w:p w14:paraId="354191B7" w14:textId="77777777" w:rsidR="003A4D69" w:rsidRPr="00555B1A" w:rsidRDefault="003A4D69" w:rsidP="00C41072">
            <w:pPr>
              <w:ind w:right="-72"/>
              <w:jc w:val="right"/>
              <w:rPr>
                <w:rFonts w:ascii="Arial" w:hAnsi="Arial" w:cs="Arial"/>
                <w:b/>
                <w:sz w:val="18"/>
                <w:szCs w:val="18"/>
              </w:rPr>
            </w:pPr>
            <w:r w:rsidRPr="00555B1A">
              <w:rPr>
                <w:rFonts w:ascii="Arial" w:hAnsi="Arial" w:cs="Arial"/>
                <w:b/>
                <w:sz w:val="18"/>
                <w:szCs w:val="18"/>
              </w:rPr>
              <w:t>office equipment</w:t>
            </w:r>
          </w:p>
        </w:tc>
        <w:tc>
          <w:tcPr>
            <w:tcW w:w="604" w:type="pct"/>
            <w:vAlign w:val="bottom"/>
          </w:tcPr>
          <w:p w14:paraId="2F7FF08C" w14:textId="77777777" w:rsidR="003A4D69" w:rsidRPr="00555B1A" w:rsidRDefault="003A4D69" w:rsidP="00C41072">
            <w:pPr>
              <w:ind w:right="-72"/>
              <w:jc w:val="right"/>
              <w:rPr>
                <w:rFonts w:ascii="Arial" w:hAnsi="Arial" w:cs="Arial"/>
                <w:b/>
                <w:bCs/>
                <w:sz w:val="18"/>
                <w:szCs w:val="18"/>
                <w:lang w:val="en-US"/>
              </w:rPr>
            </w:pPr>
            <w:r w:rsidRPr="00555B1A">
              <w:rPr>
                <w:rFonts w:ascii="Arial" w:hAnsi="Arial" w:cs="Arial"/>
                <w:b/>
                <w:bCs/>
                <w:sz w:val="18"/>
                <w:szCs w:val="18"/>
                <w:lang w:val="en-US"/>
              </w:rPr>
              <w:t>Vehicles</w:t>
            </w:r>
          </w:p>
        </w:tc>
        <w:tc>
          <w:tcPr>
            <w:tcW w:w="612" w:type="pct"/>
            <w:vAlign w:val="bottom"/>
          </w:tcPr>
          <w:p w14:paraId="5A3C073F" w14:textId="77777777" w:rsidR="003A4D69" w:rsidRPr="00555B1A" w:rsidRDefault="003A4D69" w:rsidP="00C41072">
            <w:pPr>
              <w:ind w:right="-72"/>
              <w:jc w:val="right"/>
              <w:rPr>
                <w:rFonts w:ascii="Arial" w:hAnsi="Arial" w:cs="Arial"/>
                <w:b/>
                <w:sz w:val="18"/>
                <w:szCs w:val="18"/>
              </w:rPr>
            </w:pPr>
            <w:r w:rsidRPr="00555B1A">
              <w:rPr>
                <w:rFonts w:ascii="Arial" w:hAnsi="Arial" w:cs="Arial"/>
                <w:b/>
                <w:sz w:val="18"/>
                <w:szCs w:val="18"/>
              </w:rPr>
              <w:t>in progress</w:t>
            </w:r>
          </w:p>
        </w:tc>
        <w:tc>
          <w:tcPr>
            <w:tcW w:w="612" w:type="pct"/>
            <w:vAlign w:val="bottom"/>
          </w:tcPr>
          <w:p w14:paraId="4BEED44D" w14:textId="77777777" w:rsidR="003A4D69" w:rsidRPr="00555B1A" w:rsidRDefault="003A4D69" w:rsidP="00C41072">
            <w:pPr>
              <w:ind w:right="-72"/>
              <w:jc w:val="right"/>
              <w:rPr>
                <w:rFonts w:ascii="Arial" w:hAnsi="Arial" w:cs="Arial"/>
                <w:b/>
                <w:sz w:val="18"/>
                <w:szCs w:val="18"/>
              </w:rPr>
            </w:pPr>
            <w:r w:rsidRPr="00555B1A">
              <w:rPr>
                <w:rFonts w:ascii="Arial" w:hAnsi="Arial" w:cs="Arial"/>
                <w:b/>
                <w:sz w:val="18"/>
                <w:szCs w:val="18"/>
              </w:rPr>
              <w:t>Total</w:t>
            </w:r>
          </w:p>
        </w:tc>
      </w:tr>
      <w:tr w:rsidR="003A4D69" w:rsidRPr="00555B1A" w14:paraId="4BD0F377" w14:textId="77777777" w:rsidTr="006434C9">
        <w:tc>
          <w:tcPr>
            <w:tcW w:w="2490" w:type="pct"/>
            <w:vAlign w:val="bottom"/>
          </w:tcPr>
          <w:p w14:paraId="30B0D1FE" w14:textId="77777777" w:rsidR="003A4D69" w:rsidRPr="00555B1A" w:rsidRDefault="003A4D69" w:rsidP="006434C9">
            <w:pPr>
              <w:ind w:left="27"/>
              <w:jc w:val="left"/>
              <w:rPr>
                <w:rFonts w:ascii="Arial" w:hAnsi="Arial" w:cs="Arial"/>
                <w:bCs/>
                <w:sz w:val="18"/>
                <w:szCs w:val="18"/>
              </w:rPr>
            </w:pPr>
          </w:p>
        </w:tc>
        <w:tc>
          <w:tcPr>
            <w:tcW w:w="681" w:type="pct"/>
            <w:tcBorders>
              <w:bottom w:val="single" w:sz="4" w:space="0" w:color="auto"/>
            </w:tcBorders>
            <w:shd w:val="clear" w:color="auto" w:fill="auto"/>
            <w:vAlign w:val="bottom"/>
          </w:tcPr>
          <w:p w14:paraId="2D4172FB" w14:textId="77777777" w:rsidR="003A4D69" w:rsidRPr="00555B1A" w:rsidRDefault="003A4D69" w:rsidP="003B1010">
            <w:pPr>
              <w:ind w:right="-72"/>
              <w:jc w:val="right"/>
              <w:rPr>
                <w:rFonts w:ascii="Arial" w:hAnsi="Arial" w:cs="Arial"/>
                <w:bCs/>
                <w:sz w:val="18"/>
                <w:szCs w:val="18"/>
                <w:cs/>
              </w:rPr>
            </w:pPr>
            <w:r w:rsidRPr="00555B1A">
              <w:rPr>
                <w:rFonts w:ascii="Arial" w:hAnsi="Arial" w:cs="Arial"/>
                <w:b/>
                <w:sz w:val="18"/>
                <w:szCs w:val="18"/>
              </w:rPr>
              <w:t>Baht</w:t>
            </w:r>
          </w:p>
        </w:tc>
        <w:tc>
          <w:tcPr>
            <w:tcW w:w="604" w:type="pct"/>
            <w:tcBorders>
              <w:bottom w:val="single" w:sz="4" w:space="0" w:color="auto"/>
            </w:tcBorders>
            <w:shd w:val="clear" w:color="auto" w:fill="auto"/>
            <w:vAlign w:val="bottom"/>
          </w:tcPr>
          <w:p w14:paraId="42E4C47A" w14:textId="77777777" w:rsidR="003A4D69" w:rsidRPr="00555B1A" w:rsidRDefault="003A4D69" w:rsidP="003B1010">
            <w:pPr>
              <w:ind w:right="-72"/>
              <w:jc w:val="right"/>
              <w:rPr>
                <w:rFonts w:ascii="Arial" w:hAnsi="Arial" w:cs="Arial"/>
                <w:bCs/>
                <w:sz w:val="18"/>
                <w:szCs w:val="18"/>
                <w:cs/>
              </w:rPr>
            </w:pPr>
            <w:r w:rsidRPr="00555B1A">
              <w:rPr>
                <w:rFonts w:ascii="Arial" w:hAnsi="Arial" w:cs="Arial"/>
                <w:b/>
                <w:sz w:val="18"/>
                <w:szCs w:val="18"/>
              </w:rPr>
              <w:t>Baht</w:t>
            </w:r>
          </w:p>
        </w:tc>
        <w:tc>
          <w:tcPr>
            <w:tcW w:w="612" w:type="pct"/>
            <w:tcBorders>
              <w:bottom w:val="single" w:sz="4" w:space="0" w:color="auto"/>
            </w:tcBorders>
            <w:shd w:val="clear" w:color="auto" w:fill="auto"/>
            <w:vAlign w:val="bottom"/>
          </w:tcPr>
          <w:p w14:paraId="5D524620" w14:textId="77777777" w:rsidR="003A4D69" w:rsidRPr="00555B1A" w:rsidRDefault="003A4D69" w:rsidP="003B1010">
            <w:pPr>
              <w:ind w:right="-72"/>
              <w:jc w:val="right"/>
              <w:rPr>
                <w:rFonts w:ascii="Arial" w:hAnsi="Arial" w:cs="Arial"/>
                <w:b/>
                <w:sz w:val="18"/>
                <w:szCs w:val="18"/>
              </w:rPr>
            </w:pPr>
            <w:r w:rsidRPr="00555B1A">
              <w:rPr>
                <w:rFonts w:ascii="Arial" w:hAnsi="Arial" w:cs="Arial"/>
                <w:b/>
                <w:sz w:val="18"/>
                <w:szCs w:val="18"/>
              </w:rPr>
              <w:t>Baht</w:t>
            </w:r>
          </w:p>
        </w:tc>
        <w:tc>
          <w:tcPr>
            <w:tcW w:w="612" w:type="pct"/>
            <w:tcBorders>
              <w:bottom w:val="single" w:sz="4" w:space="0" w:color="auto"/>
            </w:tcBorders>
            <w:shd w:val="clear" w:color="auto" w:fill="auto"/>
            <w:vAlign w:val="bottom"/>
          </w:tcPr>
          <w:p w14:paraId="3859103E" w14:textId="77777777" w:rsidR="003A4D69" w:rsidRPr="00555B1A" w:rsidRDefault="003A4D69" w:rsidP="003B1010">
            <w:pPr>
              <w:ind w:right="-72"/>
              <w:jc w:val="right"/>
              <w:rPr>
                <w:rFonts w:ascii="Arial" w:hAnsi="Arial" w:cs="Arial"/>
                <w:bCs/>
                <w:sz w:val="18"/>
                <w:szCs w:val="18"/>
                <w:cs/>
              </w:rPr>
            </w:pPr>
            <w:r w:rsidRPr="00555B1A">
              <w:rPr>
                <w:rFonts w:ascii="Arial" w:hAnsi="Arial" w:cs="Arial"/>
                <w:b/>
                <w:sz w:val="18"/>
                <w:szCs w:val="18"/>
              </w:rPr>
              <w:t>Baht</w:t>
            </w:r>
          </w:p>
        </w:tc>
      </w:tr>
      <w:tr w:rsidR="003A4D69" w:rsidRPr="00555B1A" w14:paraId="7D9D2556" w14:textId="77777777" w:rsidTr="006434C9">
        <w:tc>
          <w:tcPr>
            <w:tcW w:w="2490" w:type="pct"/>
            <w:vAlign w:val="bottom"/>
          </w:tcPr>
          <w:p w14:paraId="2A18E703" w14:textId="77777777" w:rsidR="003A4D69" w:rsidRPr="00555B1A" w:rsidRDefault="003A4D69" w:rsidP="006434C9">
            <w:pPr>
              <w:ind w:left="27"/>
              <w:jc w:val="thaiDistribute"/>
              <w:rPr>
                <w:rFonts w:ascii="Arial" w:hAnsi="Arial" w:cs="Arial"/>
                <w:sz w:val="18"/>
                <w:szCs w:val="18"/>
                <w:cs/>
              </w:rPr>
            </w:pPr>
          </w:p>
        </w:tc>
        <w:tc>
          <w:tcPr>
            <w:tcW w:w="681" w:type="pct"/>
            <w:tcBorders>
              <w:top w:val="single" w:sz="4" w:space="0" w:color="auto"/>
            </w:tcBorders>
            <w:shd w:val="clear" w:color="auto" w:fill="FAFAFA"/>
            <w:vAlign w:val="bottom"/>
          </w:tcPr>
          <w:p w14:paraId="3AD32132" w14:textId="77777777" w:rsidR="003A4D69" w:rsidRPr="00555B1A" w:rsidRDefault="003A4D69" w:rsidP="00C41072">
            <w:pPr>
              <w:ind w:left="677"/>
              <w:jc w:val="right"/>
              <w:rPr>
                <w:rFonts w:ascii="Arial" w:hAnsi="Arial" w:cs="Arial"/>
                <w:sz w:val="18"/>
                <w:szCs w:val="18"/>
                <w:cs/>
              </w:rPr>
            </w:pPr>
          </w:p>
        </w:tc>
        <w:tc>
          <w:tcPr>
            <w:tcW w:w="604" w:type="pct"/>
            <w:tcBorders>
              <w:top w:val="single" w:sz="4" w:space="0" w:color="auto"/>
            </w:tcBorders>
            <w:shd w:val="clear" w:color="auto" w:fill="FAFAFA"/>
            <w:vAlign w:val="bottom"/>
          </w:tcPr>
          <w:p w14:paraId="50AD5839" w14:textId="77777777" w:rsidR="003A4D69" w:rsidRPr="00555B1A" w:rsidRDefault="003A4D69" w:rsidP="00C41072">
            <w:pPr>
              <w:ind w:left="677"/>
              <w:jc w:val="right"/>
              <w:rPr>
                <w:rFonts w:ascii="Arial" w:hAnsi="Arial" w:cs="Arial"/>
                <w:sz w:val="18"/>
                <w:szCs w:val="18"/>
                <w:cs/>
              </w:rPr>
            </w:pPr>
          </w:p>
        </w:tc>
        <w:tc>
          <w:tcPr>
            <w:tcW w:w="612" w:type="pct"/>
            <w:tcBorders>
              <w:top w:val="single" w:sz="4" w:space="0" w:color="auto"/>
            </w:tcBorders>
            <w:shd w:val="clear" w:color="auto" w:fill="FAFAFA"/>
            <w:vAlign w:val="bottom"/>
          </w:tcPr>
          <w:p w14:paraId="251E737A" w14:textId="77777777" w:rsidR="003A4D69" w:rsidRPr="00555B1A" w:rsidRDefault="003A4D69" w:rsidP="00C41072">
            <w:pPr>
              <w:ind w:left="677"/>
              <w:jc w:val="right"/>
              <w:rPr>
                <w:rFonts w:ascii="Arial" w:hAnsi="Arial" w:cs="Arial"/>
                <w:sz w:val="18"/>
                <w:szCs w:val="18"/>
                <w:cs/>
              </w:rPr>
            </w:pPr>
          </w:p>
        </w:tc>
        <w:tc>
          <w:tcPr>
            <w:tcW w:w="612" w:type="pct"/>
            <w:tcBorders>
              <w:top w:val="single" w:sz="4" w:space="0" w:color="auto"/>
            </w:tcBorders>
            <w:shd w:val="clear" w:color="auto" w:fill="FAFAFA"/>
            <w:vAlign w:val="bottom"/>
          </w:tcPr>
          <w:p w14:paraId="1C40D0F6" w14:textId="77777777" w:rsidR="003A4D69" w:rsidRPr="00555B1A" w:rsidRDefault="003A4D69" w:rsidP="00C41072">
            <w:pPr>
              <w:ind w:left="677"/>
              <w:jc w:val="right"/>
              <w:rPr>
                <w:rFonts w:ascii="Arial" w:hAnsi="Arial" w:cs="Arial"/>
                <w:sz w:val="18"/>
                <w:szCs w:val="18"/>
                <w:cs/>
              </w:rPr>
            </w:pPr>
          </w:p>
        </w:tc>
      </w:tr>
      <w:tr w:rsidR="003A4D69" w:rsidRPr="00555B1A" w14:paraId="409A0872" w14:textId="77777777" w:rsidTr="006434C9">
        <w:trPr>
          <w:trHeight w:val="20"/>
        </w:trPr>
        <w:tc>
          <w:tcPr>
            <w:tcW w:w="2490" w:type="pct"/>
            <w:vAlign w:val="bottom"/>
          </w:tcPr>
          <w:p w14:paraId="10AE4862" w14:textId="77777777" w:rsidR="003A4D69" w:rsidRPr="00555B1A" w:rsidRDefault="003A4D69" w:rsidP="006434C9">
            <w:pPr>
              <w:ind w:left="27" w:right="-72"/>
              <w:jc w:val="thaiDistribute"/>
              <w:rPr>
                <w:rFonts w:ascii="Arial" w:hAnsi="Arial" w:cs="Arial"/>
                <w:b/>
                <w:bCs/>
                <w:sz w:val="18"/>
                <w:szCs w:val="18"/>
                <w:lang w:val="en-US"/>
              </w:rPr>
            </w:pPr>
            <w:r w:rsidRPr="00555B1A">
              <w:rPr>
                <w:rFonts w:ascii="Arial" w:hAnsi="Arial" w:cs="Arial"/>
                <w:b/>
                <w:bCs/>
                <w:sz w:val="18"/>
                <w:szCs w:val="18"/>
                <w:lang w:val="en-US"/>
              </w:rPr>
              <w:t>For the year ended 31 December 2021</w:t>
            </w:r>
          </w:p>
        </w:tc>
        <w:tc>
          <w:tcPr>
            <w:tcW w:w="681" w:type="pct"/>
            <w:shd w:val="clear" w:color="auto" w:fill="FAFAFA"/>
            <w:vAlign w:val="bottom"/>
          </w:tcPr>
          <w:p w14:paraId="171254F7" w14:textId="77777777" w:rsidR="003A4D69" w:rsidRPr="00555B1A" w:rsidRDefault="003A4D69" w:rsidP="00CE728F">
            <w:pPr>
              <w:ind w:right="-72"/>
              <w:jc w:val="right"/>
              <w:rPr>
                <w:rFonts w:ascii="Arial" w:hAnsi="Arial" w:cs="Arial"/>
                <w:sz w:val="18"/>
                <w:szCs w:val="18"/>
              </w:rPr>
            </w:pPr>
          </w:p>
        </w:tc>
        <w:tc>
          <w:tcPr>
            <w:tcW w:w="604" w:type="pct"/>
            <w:shd w:val="clear" w:color="auto" w:fill="FAFAFA"/>
            <w:vAlign w:val="bottom"/>
          </w:tcPr>
          <w:p w14:paraId="35524BC4" w14:textId="77777777" w:rsidR="003A4D69" w:rsidRPr="00555B1A" w:rsidRDefault="003A4D69" w:rsidP="00CE728F">
            <w:pPr>
              <w:ind w:right="-72"/>
              <w:jc w:val="right"/>
              <w:rPr>
                <w:rFonts w:ascii="Arial" w:hAnsi="Arial" w:cs="Arial"/>
                <w:sz w:val="18"/>
                <w:szCs w:val="18"/>
              </w:rPr>
            </w:pPr>
          </w:p>
        </w:tc>
        <w:tc>
          <w:tcPr>
            <w:tcW w:w="612" w:type="pct"/>
            <w:shd w:val="clear" w:color="auto" w:fill="FAFAFA"/>
            <w:vAlign w:val="bottom"/>
          </w:tcPr>
          <w:p w14:paraId="31317559" w14:textId="77777777" w:rsidR="003A4D69" w:rsidRPr="00555B1A" w:rsidRDefault="003A4D69" w:rsidP="00CE728F">
            <w:pPr>
              <w:ind w:right="-72"/>
              <w:jc w:val="right"/>
              <w:rPr>
                <w:rFonts w:ascii="Arial" w:hAnsi="Arial" w:cs="Arial"/>
                <w:sz w:val="18"/>
                <w:szCs w:val="18"/>
              </w:rPr>
            </w:pPr>
          </w:p>
        </w:tc>
        <w:tc>
          <w:tcPr>
            <w:tcW w:w="612" w:type="pct"/>
            <w:shd w:val="clear" w:color="auto" w:fill="FAFAFA"/>
            <w:vAlign w:val="bottom"/>
          </w:tcPr>
          <w:p w14:paraId="516F9453" w14:textId="77777777" w:rsidR="003A4D69" w:rsidRPr="00555B1A" w:rsidRDefault="003A4D69" w:rsidP="00CE728F">
            <w:pPr>
              <w:ind w:right="-72"/>
              <w:jc w:val="right"/>
              <w:rPr>
                <w:rFonts w:ascii="Arial" w:hAnsi="Arial" w:cs="Arial"/>
                <w:sz w:val="18"/>
                <w:szCs w:val="18"/>
              </w:rPr>
            </w:pPr>
          </w:p>
        </w:tc>
      </w:tr>
      <w:tr w:rsidR="003A4D69" w:rsidRPr="00555B1A" w14:paraId="5C74C154" w14:textId="77777777" w:rsidTr="006434C9">
        <w:trPr>
          <w:trHeight w:val="20"/>
        </w:trPr>
        <w:tc>
          <w:tcPr>
            <w:tcW w:w="2490" w:type="pct"/>
            <w:vAlign w:val="bottom"/>
          </w:tcPr>
          <w:p w14:paraId="7042E483" w14:textId="77777777" w:rsidR="003A4D69" w:rsidRPr="00555B1A" w:rsidRDefault="003A4D69" w:rsidP="006434C9">
            <w:pPr>
              <w:ind w:left="27" w:right="-72"/>
              <w:jc w:val="thaiDistribute"/>
              <w:rPr>
                <w:rFonts w:ascii="Arial" w:hAnsi="Arial" w:cs="Arial"/>
                <w:sz w:val="18"/>
                <w:szCs w:val="18"/>
                <w:cs/>
              </w:rPr>
            </w:pPr>
            <w:r w:rsidRPr="00555B1A">
              <w:rPr>
                <w:rFonts w:ascii="Arial" w:hAnsi="Arial" w:cs="Arial"/>
                <w:sz w:val="18"/>
                <w:szCs w:val="18"/>
                <w:lang w:val="en-US"/>
              </w:rPr>
              <w:t>Opening net book value</w:t>
            </w:r>
          </w:p>
        </w:tc>
        <w:tc>
          <w:tcPr>
            <w:tcW w:w="681" w:type="pct"/>
            <w:shd w:val="clear" w:color="auto" w:fill="FAFAFA"/>
            <w:vAlign w:val="bottom"/>
          </w:tcPr>
          <w:p w14:paraId="7DFF8BA0" w14:textId="77777777" w:rsidR="003A4D69" w:rsidRPr="00555B1A" w:rsidRDefault="003A4D69" w:rsidP="00CE728F">
            <w:pPr>
              <w:ind w:right="-72"/>
              <w:jc w:val="right"/>
              <w:rPr>
                <w:rFonts w:ascii="Arial" w:hAnsi="Arial" w:cs="Arial"/>
                <w:sz w:val="18"/>
                <w:szCs w:val="18"/>
              </w:rPr>
            </w:pPr>
            <w:r w:rsidRPr="00555B1A">
              <w:rPr>
                <w:rFonts w:ascii="Arial" w:hAnsi="Arial" w:cs="Arial"/>
                <w:sz w:val="18"/>
                <w:szCs w:val="18"/>
              </w:rPr>
              <w:t>67,244,792</w:t>
            </w:r>
          </w:p>
        </w:tc>
        <w:tc>
          <w:tcPr>
            <w:tcW w:w="604" w:type="pct"/>
            <w:shd w:val="clear" w:color="auto" w:fill="FAFAFA"/>
            <w:vAlign w:val="bottom"/>
          </w:tcPr>
          <w:p w14:paraId="4F9C841E" w14:textId="77777777" w:rsidR="003A4D69" w:rsidRPr="00555B1A" w:rsidRDefault="003A4D69" w:rsidP="00CE728F">
            <w:pPr>
              <w:ind w:right="-72"/>
              <w:jc w:val="right"/>
              <w:rPr>
                <w:rFonts w:ascii="Arial" w:hAnsi="Arial" w:cs="Arial"/>
                <w:sz w:val="18"/>
                <w:szCs w:val="18"/>
              </w:rPr>
            </w:pPr>
            <w:r w:rsidRPr="00555B1A">
              <w:rPr>
                <w:rFonts w:ascii="Arial" w:hAnsi="Arial" w:cs="Arial"/>
                <w:sz w:val="18"/>
                <w:szCs w:val="18"/>
              </w:rPr>
              <w:t>3,590,005</w:t>
            </w:r>
          </w:p>
        </w:tc>
        <w:tc>
          <w:tcPr>
            <w:tcW w:w="612" w:type="pct"/>
            <w:shd w:val="clear" w:color="auto" w:fill="FAFAFA"/>
            <w:vAlign w:val="bottom"/>
          </w:tcPr>
          <w:p w14:paraId="42854AA4" w14:textId="77777777" w:rsidR="003A4D69" w:rsidRPr="00555B1A" w:rsidRDefault="003A4D69" w:rsidP="00CE728F">
            <w:pPr>
              <w:ind w:right="-72"/>
              <w:jc w:val="right"/>
              <w:rPr>
                <w:rFonts w:ascii="Arial" w:hAnsi="Arial" w:cs="Arial"/>
                <w:sz w:val="18"/>
                <w:szCs w:val="18"/>
              </w:rPr>
            </w:pPr>
            <w:r w:rsidRPr="00555B1A">
              <w:rPr>
                <w:rFonts w:ascii="Arial" w:hAnsi="Arial" w:cs="Arial"/>
                <w:sz w:val="18"/>
                <w:szCs w:val="18"/>
              </w:rPr>
              <w:t>639,686</w:t>
            </w:r>
          </w:p>
        </w:tc>
        <w:tc>
          <w:tcPr>
            <w:tcW w:w="612" w:type="pct"/>
            <w:shd w:val="clear" w:color="auto" w:fill="FAFAFA"/>
            <w:vAlign w:val="bottom"/>
          </w:tcPr>
          <w:p w14:paraId="0E8D43F5" w14:textId="77777777" w:rsidR="003A4D69" w:rsidRPr="00555B1A" w:rsidRDefault="003A4D69" w:rsidP="00CE728F">
            <w:pPr>
              <w:ind w:right="-72"/>
              <w:jc w:val="right"/>
              <w:rPr>
                <w:rFonts w:ascii="Arial" w:hAnsi="Arial" w:cs="Arial"/>
                <w:sz w:val="18"/>
                <w:szCs w:val="18"/>
              </w:rPr>
            </w:pPr>
            <w:r w:rsidRPr="00555B1A">
              <w:rPr>
                <w:rFonts w:ascii="Arial" w:hAnsi="Arial" w:cs="Arial"/>
                <w:sz w:val="18"/>
                <w:szCs w:val="18"/>
              </w:rPr>
              <w:t>71,474,483</w:t>
            </w:r>
          </w:p>
        </w:tc>
      </w:tr>
      <w:tr w:rsidR="003A4D69" w:rsidRPr="00555B1A" w14:paraId="18B9FDBB" w14:textId="77777777" w:rsidTr="006434C9">
        <w:trPr>
          <w:trHeight w:val="20"/>
        </w:trPr>
        <w:tc>
          <w:tcPr>
            <w:tcW w:w="2490" w:type="pct"/>
            <w:vAlign w:val="bottom"/>
          </w:tcPr>
          <w:p w14:paraId="02BFE900" w14:textId="77777777" w:rsidR="003A4D69" w:rsidRPr="00555B1A" w:rsidRDefault="003A4D69" w:rsidP="006434C9">
            <w:pPr>
              <w:ind w:left="27" w:right="-72"/>
              <w:jc w:val="thaiDistribute"/>
              <w:rPr>
                <w:rFonts w:ascii="Arial" w:hAnsi="Arial" w:cs="Arial"/>
                <w:sz w:val="18"/>
                <w:szCs w:val="18"/>
                <w:lang w:val="en-US"/>
              </w:rPr>
            </w:pPr>
            <w:r w:rsidRPr="00555B1A">
              <w:rPr>
                <w:rFonts w:ascii="Arial" w:hAnsi="Arial" w:cs="Arial"/>
                <w:sz w:val="18"/>
                <w:szCs w:val="18"/>
                <w:lang w:val="en-US"/>
              </w:rPr>
              <w:t>Additions</w:t>
            </w:r>
          </w:p>
        </w:tc>
        <w:tc>
          <w:tcPr>
            <w:tcW w:w="681" w:type="pct"/>
            <w:shd w:val="clear" w:color="auto" w:fill="FAFAFA"/>
            <w:vAlign w:val="bottom"/>
          </w:tcPr>
          <w:p w14:paraId="505F51CC" w14:textId="38509030" w:rsidR="003A4D69" w:rsidRPr="00555B1A" w:rsidRDefault="003A4D69" w:rsidP="00CE728F">
            <w:pPr>
              <w:ind w:right="-72"/>
              <w:jc w:val="right"/>
              <w:rPr>
                <w:rFonts w:ascii="Arial" w:hAnsi="Arial" w:cs="Arial"/>
                <w:sz w:val="18"/>
                <w:szCs w:val="18"/>
                <w:lang w:val="en-US"/>
              </w:rPr>
            </w:pPr>
            <w:r w:rsidRPr="00555B1A">
              <w:rPr>
                <w:rFonts w:ascii="Arial" w:hAnsi="Arial" w:cs="Arial"/>
                <w:sz w:val="18"/>
                <w:szCs w:val="18"/>
                <w:lang w:val="en-US"/>
              </w:rPr>
              <w:t>2,669,859</w:t>
            </w:r>
          </w:p>
        </w:tc>
        <w:tc>
          <w:tcPr>
            <w:tcW w:w="604" w:type="pct"/>
            <w:shd w:val="clear" w:color="auto" w:fill="FAFAFA"/>
            <w:vAlign w:val="bottom"/>
          </w:tcPr>
          <w:p w14:paraId="73D1DDE4" w14:textId="55107BF5" w:rsidR="003A4D69" w:rsidRPr="00555B1A" w:rsidRDefault="002E33F7" w:rsidP="00CE728F">
            <w:pPr>
              <w:ind w:right="-72"/>
              <w:jc w:val="right"/>
              <w:rPr>
                <w:rFonts w:ascii="Arial" w:hAnsi="Arial" w:cs="Arial"/>
                <w:sz w:val="18"/>
                <w:szCs w:val="18"/>
              </w:rPr>
            </w:pPr>
            <w:r w:rsidRPr="00555B1A">
              <w:rPr>
                <w:rFonts w:ascii="Arial" w:hAnsi="Arial" w:cs="Arial"/>
                <w:sz w:val="18"/>
                <w:szCs w:val="18"/>
              </w:rPr>
              <w:t>-</w:t>
            </w:r>
          </w:p>
        </w:tc>
        <w:tc>
          <w:tcPr>
            <w:tcW w:w="612" w:type="pct"/>
            <w:shd w:val="clear" w:color="auto" w:fill="FAFAFA"/>
            <w:vAlign w:val="bottom"/>
          </w:tcPr>
          <w:p w14:paraId="553A6B6A" w14:textId="74704DB4" w:rsidR="003A4D69" w:rsidRPr="00555B1A" w:rsidRDefault="002E33F7" w:rsidP="00CE728F">
            <w:pPr>
              <w:ind w:right="-72"/>
              <w:jc w:val="right"/>
              <w:rPr>
                <w:rFonts w:ascii="Arial" w:hAnsi="Arial" w:cs="Arial"/>
                <w:sz w:val="18"/>
                <w:szCs w:val="18"/>
                <w:lang w:val="en-US"/>
              </w:rPr>
            </w:pPr>
            <w:r w:rsidRPr="00555B1A">
              <w:rPr>
                <w:rFonts w:ascii="Arial" w:hAnsi="Arial" w:cs="Arial"/>
                <w:sz w:val="18"/>
                <w:szCs w:val="18"/>
                <w:lang w:val="en-US"/>
              </w:rPr>
              <w:t>-</w:t>
            </w:r>
          </w:p>
        </w:tc>
        <w:tc>
          <w:tcPr>
            <w:tcW w:w="612" w:type="pct"/>
            <w:shd w:val="clear" w:color="auto" w:fill="FAFAFA"/>
            <w:vAlign w:val="bottom"/>
          </w:tcPr>
          <w:p w14:paraId="3D379773" w14:textId="6F24D2C6" w:rsidR="003A4D69" w:rsidRPr="00555B1A" w:rsidRDefault="002E33F7" w:rsidP="00CE728F">
            <w:pPr>
              <w:ind w:right="-72"/>
              <w:jc w:val="right"/>
              <w:rPr>
                <w:rFonts w:ascii="Arial" w:hAnsi="Arial" w:cs="Arial"/>
                <w:sz w:val="18"/>
                <w:szCs w:val="18"/>
                <w:lang w:val="en-US"/>
              </w:rPr>
            </w:pPr>
            <w:r w:rsidRPr="00555B1A">
              <w:rPr>
                <w:rFonts w:ascii="Arial" w:hAnsi="Arial" w:cs="Arial"/>
                <w:sz w:val="18"/>
                <w:szCs w:val="18"/>
                <w:lang w:val="en-US"/>
              </w:rPr>
              <w:t>2,669,859</w:t>
            </w:r>
          </w:p>
        </w:tc>
      </w:tr>
      <w:tr w:rsidR="003A4D69" w:rsidRPr="00555B1A" w14:paraId="4E6F7E69" w14:textId="77777777" w:rsidTr="006434C9">
        <w:trPr>
          <w:trHeight w:val="20"/>
        </w:trPr>
        <w:tc>
          <w:tcPr>
            <w:tcW w:w="2490" w:type="pct"/>
            <w:vAlign w:val="bottom"/>
          </w:tcPr>
          <w:p w14:paraId="3247B870" w14:textId="77777777" w:rsidR="003A4D69" w:rsidRPr="00555B1A" w:rsidRDefault="003A4D69" w:rsidP="006434C9">
            <w:pPr>
              <w:ind w:left="27" w:right="-72"/>
              <w:jc w:val="thaiDistribute"/>
              <w:rPr>
                <w:rFonts w:ascii="Arial" w:hAnsi="Arial" w:cs="Arial"/>
                <w:sz w:val="18"/>
                <w:szCs w:val="18"/>
                <w:lang w:val="en-US"/>
              </w:rPr>
            </w:pPr>
            <w:r w:rsidRPr="00555B1A">
              <w:rPr>
                <w:rFonts w:ascii="Arial" w:hAnsi="Arial" w:cs="Arial"/>
                <w:sz w:val="18"/>
                <w:szCs w:val="18"/>
                <w:lang w:val="en-US"/>
              </w:rPr>
              <w:t>Disposals, net</w:t>
            </w:r>
          </w:p>
        </w:tc>
        <w:tc>
          <w:tcPr>
            <w:tcW w:w="681" w:type="pct"/>
            <w:shd w:val="clear" w:color="auto" w:fill="FAFAFA"/>
            <w:vAlign w:val="bottom"/>
          </w:tcPr>
          <w:p w14:paraId="5AA48B43" w14:textId="0C905B90" w:rsidR="003A4D69" w:rsidRPr="00555B1A" w:rsidRDefault="00786A47" w:rsidP="00CE728F">
            <w:pPr>
              <w:ind w:right="-72"/>
              <w:jc w:val="right"/>
              <w:rPr>
                <w:rFonts w:ascii="Arial" w:hAnsi="Arial" w:cs="Arial"/>
                <w:sz w:val="18"/>
                <w:szCs w:val="18"/>
                <w:lang w:val="en-US"/>
              </w:rPr>
            </w:pPr>
            <w:r w:rsidRPr="00555B1A">
              <w:rPr>
                <w:rFonts w:ascii="Arial" w:hAnsi="Arial" w:cs="Arial"/>
                <w:sz w:val="18"/>
                <w:szCs w:val="18"/>
                <w:lang w:val="en-US"/>
              </w:rPr>
              <w:t>(976,188)</w:t>
            </w:r>
          </w:p>
        </w:tc>
        <w:tc>
          <w:tcPr>
            <w:tcW w:w="604" w:type="pct"/>
            <w:shd w:val="clear" w:color="auto" w:fill="FAFAFA"/>
            <w:vAlign w:val="bottom"/>
          </w:tcPr>
          <w:p w14:paraId="757F7BE7" w14:textId="2021E4CA" w:rsidR="003A4D69" w:rsidRPr="00555B1A" w:rsidRDefault="003A4D69" w:rsidP="00CE728F">
            <w:pPr>
              <w:ind w:right="-72"/>
              <w:jc w:val="right"/>
              <w:rPr>
                <w:rFonts w:ascii="Arial" w:hAnsi="Arial" w:cs="Arial"/>
                <w:sz w:val="18"/>
                <w:szCs w:val="18"/>
              </w:rPr>
            </w:pPr>
            <w:r w:rsidRPr="00555B1A">
              <w:rPr>
                <w:rFonts w:ascii="Arial" w:hAnsi="Arial" w:cs="Arial"/>
                <w:sz w:val="18"/>
                <w:szCs w:val="18"/>
              </w:rPr>
              <w:t>(3,589,999)</w:t>
            </w:r>
          </w:p>
        </w:tc>
        <w:tc>
          <w:tcPr>
            <w:tcW w:w="612" w:type="pct"/>
            <w:shd w:val="clear" w:color="auto" w:fill="FAFAFA"/>
            <w:vAlign w:val="bottom"/>
          </w:tcPr>
          <w:p w14:paraId="36C142B5" w14:textId="72B6E7D1" w:rsidR="003A4D69" w:rsidRPr="00555B1A" w:rsidRDefault="002E33F7" w:rsidP="00CE728F">
            <w:pPr>
              <w:ind w:right="-72"/>
              <w:jc w:val="right"/>
              <w:rPr>
                <w:rFonts w:ascii="Arial" w:hAnsi="Arial" w:cs="Arial"/>
                <w:sz w:val="18"/>
                <w:szCs w:val="18"/>
              </w:rPr>
            </w:pPr>
            <w:r w:rsidRPr="00555B1A">
              <w:rPr>
                <w:rFonts w:ascii="Arial" w:hAnsi="Arial" w:cs="Arial"/>
                <w:sz w:val="18"/>
                <w:szCs w:val="18"/>
              </w:rPr>
              <w:t>-</w:t>
            </w:r>
          </w:p>
        </w:tc>
        <w:tc>
          <w:tcPr>
            <w:tcW w:w="612" w:type="pct"/>
            <w:shd w:val="clear" w:color="auto" w:fill="FAFAFA"/>
            <w:vAlign w:val="bottom"/>
          </w:tcPr>
          <w:p w14:paraId="2F28E1E9" w14:textId="0607F407" w:rsidR="003A4D69" w:rsidRPr="00555B1A" w:rsidRDefault="00786A47" w:rsidP="00CE728F">
            <w:pPr>
              <w:ind w:right="-72"/>
              <w:jc w:val="right"/>
              <w:rPr>
                <w:rFonts w:ascii="Arial" w:hAnsi="Arial" w:cs="Arial"/>
                <w:sz w:val="18"/>
                <w:szCs w:val="18"/>
              </w:rPr>
            </w:pPr>
            <w:r w:rsidRPr="00555B1A">
              <w:rPr>
                <w:rFonts w:ascii="Arial" w:hAnsi="Arial" w:cs="Arial"/>
                <w:sz w:val="18"/>
                <w:szCs w:val="18"/>
              </w:rPr>
              <w:t>(4,566,187)</w:t>
            </w:r>
          </w:p>
        </w:tc>
      </w:tr>
      <w:tr w:rsidR="003A4D69" w:rsidRPr="00555B1A" w14:paraId="7F3FA61A" w14:textId="77777777" w:rsidTr="006434C9">
        <w:trPr>
          <w:trHeight w:val="20"/>
        </w:trPr>
        <w:tc>
          <w:tcPr>
            <w:tcW w:w="2490" w:type="pct"/>
            <w:vAlign w:val="bottom"/>
          </w:tcPr>
          <w:p w14:paraId="26516906" w14:textId="77777777" w:rsidR="003A4D69" w:rsidRPr="00555B1A" w:rsidRDefault="003A4D69" w:rsidP="006434C9">
            <w:pPr>
              <w:ind w:left="27" w:right="-72"/>
              <w:jc w:val="thaiDistribute"/>
              <w:rPr>
                <w:rFonts w:ascii="Arial" w:hAnsi="Arial" w:cs="Arial"/>
                <w:sz w:val="18"/>
                <w:szCs w:val="18"/>
                <w:lang w:val="en-US"/>
              </w:rPr>
            </w:pPr>
            <w:r w:rsidRPr="00555B1A">
              <w:rPr>
                <w:rFonts w:ascii="Arial" w:hAnsi="Arial" w:cs="Arial"/>
                <w:sz w:val="18"/>
                <w:szCs w:val="18"/>
                <w:lang w:val="en-US"/>
              </w:rPr>
              <w:t>Write off, net</w:t>
            </w:r>
          </w:p>
        </w:tc>
        <w:tc>
          <w:tcPr>
            <w:tcW w:w="681" w:type="pct"/>
            <w:shd w:val="clear" w:color="auto" w:fill="FAFAFA"/>
            <w:vAlign w:val="bottom"/>
          </w:tcPr>
          <w:p w14:paraId="04336ACF" w14:textId="6DF4CD0F" w:rsidR="003A4D69" w:rsidRPr="00555B1A" w:rsidRDefault="00786A47" w:rsidP="00CE728F">
            <w:pPr>
              <w:ind w:right="-72"/>
              <w:jc w:val="right"/>
              <w:rPr>
                <w:rFonts w:ascii="Arial" w:hAnsi="Arial" w:cs="Arial"/>
                <w:sz w:val="18"/>
                <w:szCs w:val="18"/>
                <w:lang w:val="en-US"/>
              </w:rPr>
            </w:pPr>
            <w:r w:rsidRPr="00555B1A">
              <w:rPr>
                <w:rFonts w:ascii="Arial" w:hAnsi="Arial" w:cs="Arial"/>
                <w:sz w:val="18"/>
                <w:szCs w:val="18"/>
                <w:lang w:val="en-US"/>
              </w:rPr>
              <w:t>(2,792,853)</w:t>
            </w:r>
          </w:p>
        </w:tc>
        <w:tc>
          <w:tcPr>
            <w:tcW w:w="604" w:type="pct"/>
            <w:shd w:val="clear" w:color="auto" w:fill="FAFAFA"/>
            <w:vAlign w:val="bottom"/>
          </w:tcPr>
          <w:p w14:paraId="43952DCA" w14:textId="0207E688" w:rsidR="003A4D69" w:rsidRPr="00555B1A" w:rsidRDefault="002E33F7" w:rsidP="00CE728F">
            <w:pPr>
              <w:ind w:right="-72"/>
              <w:jc w:val="right"/>
              <w:rPr>
                <w:rFonts w:ascii="Arial" w:hAnsi="Arial" w:cs="Arial"/>
                <w:sz w:val="18"/>
                <w:szCs w:val="18"/>
              </w:rPr>
            </w:pPr>
            <w:r w:rsidRPr="00555B1A">
              <w:rPr>
                <w:rFonts w:ascii="Arial" w:hAnsi="Arial" w:cs="Arial"/>
                <w:sz w:val="18"/>
                <w:szCs w:val="18"/>
              </w:rPr>
              <w:t>-</w:t>
            </w:r>
          </w:p>
        </w:tc>
        <w:tc>
          <w:tcPr>
            <w:tcW w:w="612" w:type="pct"/>
            <w:shd w:val="clear" w:color="auto" w:fill="FAFAFA"/>
            <w:vAlign w:val="bottom"/>
          </w:tcPr>
          <w:p w14:paraId="4D0A66C3" w14:textId="6DE840B9" w:rsidR="003A4D69" w:rsidRPr="00555B1A" w:rsidRDefault="002E33F7" w:rsidP="00CE728F">
            <w:pPr>
              <w:ind w:right="-72"/>
              <w:jc w:val="right"/>
              <w:rPr>
                <w:rFonts w:ascii="Arial" w:hAnsi="Arial" w:cs="Arial"/>
                <w:sz w:val="18"/>
                <w:szCs w:val="18"/>
              </w:rPr>
            </w:pPr>
            <w:r w:rsidRPr="00555B1A">
              <w:rPr>
                <w:rFonts w:ascii="Arial" w:hAnsi="Arial" w:cs="Arial"/>
                <w:sz w:val="18"/>
                <w:szCs w:val="18"/>
              </w:rPr>
              <w:t>-</w:t>
            </w:r>
          </w:p>
        </w:tc>
        <w:tc>
          <w:tcPr>
            <w:tcW w:w="612" w:type="pct"/>
            <w:shd w:val="clear" w:color="auto" w:fill="FAFAFA"/>
            <w:vAlign w:val="bottom"/>
          </w:tcPr>
          <w:p w14:paraId="23153284" w14:textId="37F93BB5" w:rsidR="003A4D69" w:rsidRPr="00555B1A" w:rsidRDefault="00786A47" w:rsidP="00CE728F">
            <w:pPr>
              <w:ind w:right="-72"/>
              <w:jc w:val="right"/>
              <w:rPr>
                <w:rFonts w:ascii="Arial" w:hAnsi="Arial" w:cs="Arial"/>
                <w:sz w:val="18"/>
                <w:szCs w:val="18"/>
              </w:rPr>
            </w:pPr>
            <w:r w:rsidRPr="00555B1A">
              <w:rPr>
                <w:rFonts w:ascii="Arial" w:hAnsi="Arial" w:cs="Arial"/>
                <w:sz w:val="18"/>
                <w:szCs w:val="18"/>
              </w:rPr>
              <w:t>(2,792,853)</w:t>
            </w:r>
          </w:p>
        </w:tc>
      </w:tr>
      <w:tr w:rsidR="003A4D69" w:rsidRPr="00555B1A" w14:paraId="69ECCD83" w14:textId="77777777" w:rsidTr="006434C9">
        <w:trPr>
          <w:trHeight w:val="20"/>
        </w:trPr>
        <w:tc>
          <w:tcPr>
            <w:tcW w:w="2490" w:type="pct"/>
            <w:vAlign w:val="bottom"/>
          </w:tcPr>
          <w:p w14:paraId="79EA453B" w14:textId="77777777" w:rsidR="003A4D69" w:rsidRPr="00555B1A" w:rsidRDefault="003A4D69" w:rsidP="006434C9">
            <w:pPr>
              <w:ind w:left="27" w:right="-72"/>
              <w:jc w:val="thaiDistribute"/>
              <w:rPr>
                <w:rFonts w:ascii="Arial" w:hAnsi="Arial" w:cs="Arial"/>
                <w:sz w:val="18"/>
                <w:szCs w:val="18"/>
                <w:lang w:val="en-US"/>
              </w:rPr>
            </w:pPr>
            <w:r w:rsidRPr="00555B1A">
              <w:rPr>
                <w:rFonts w:ascii="Arial" w:hAnsi="Arial" w:cs="Arial"/>
                <w:sz w:val="18"/>
                <w:szCs w:val="18"/>
                <w:lang w:val="en-US"/>
              </w:rPr>
              <w:t>Depreciation charge</w:t>
            </w:r>
          </w:p>
        </w:tc>
        <w:tc>
          <w:tcPr>
            <w:tcW w:w="681" w:type="pct"/>
            <w:shd w:val="clear" w:color="auto" w:fill="FAFAFA"/>
            <w:vAlign w:val="bottom"/>
          </w:tcPr>
          <w:p w14:paraId="7EC80EA8" w14:textId="205880B0" w:rsidR="003A4D69" w:rsidRPr="00555B1A" w:rsidRDefault="00786A47" w:rsidP="00CE728F">
            <w:pPr>
              <w:ind w:right="-72"/>
              <w:jc w:val="right"/>
              <w:rPr>
                <w:rFonts w:ascii="Arial" w:hAnsi="Arial" w:cs="Arial"/>
                <w:sz w:val="18"/>
                <w:szCs w:val="18"/>
              </w:rPr>
            </w:pPr>
            <w:r w:rsidRPr="00555B1A">
              <w:rPr>
                <w:rFonts w:ascii="Arial" w:hAnsi="Arial" w:cs="Arial"/>
                <w:sz w:val="18"/>
                <w:szCs w:val="18"/>
              </w:rPr>
              <w:t>(30,158,10</w:t>
            </w:r>
            <w:r w:rsidR="001665C3" w:rsidRPr="00555B1A">
              <w:rPr>
                <w:rFonts w:ascii="Arial" w:hAnsi="Arial" w:cs="Arial"/>
                <w:sz w:val="18"/>
                <w:szCs w:val="18"/>
              </w:rPr>
              <w:t>8</w:t>
            </w:r>
            <w:r w:rsidRPr="00555B1A">
              <w:rPr>
                <w:rFonts w:ascii="Arial" w:hAnsi="Arial" w:cs="Arial"/>
                <w:sz w:val="18"/>
                <w:szCs w:val="18"/>
              </w:rPr>
              <w:t>)</w:t>
            </w:r>
          </w:p>
        </w:tc>
        <w:tc>
          <w:tcPr>
            <w:tcW w:w="604" w:type="pct"/>
            <w:shd w:val="clear" w:color="auto" w:fill="FAFAFA"/>
            <w:vAlign w:val="bottom"/>
          </w:tcPr>
          <w:p w14:paraId="5BE73465" w14:textId="3AE30D67" w:rsidR="003A4D69" w:rsidRPr="00555B1A" w:rsidRDefault="002E33F7" w:rsidP="00CE728F">
            <w:pPr>
              <w:ind w:right="-72"/>
              <w:jc w:val="right"/>
              <w:rPr>
                <w:rFonts w:ascii="Arial" w:hAnsi="Arial" w:cs="Arial"/>
                <w:sz w:val="18"/>
                <w:szCs w:val="18"/>
              </w:rPr>
            </w:pPr>
            <w:r w:rsidRPr="00555B1A">
              <w:rPr>
                <w:rFonts w:ascii="Arial" w:hAnsi="Arial" w:cs="Arial"/>
                <w:sz w:val="18"/>
                <w:szCs w:val="18"/>
              </w:rPr>
              <w:t>-</w:t>
            </w:r>
          </w:p>
        </w:tc>
        <w:tc>
          <w:tcPr>
            <w:tcW w:w="612" w:type="pct"/>
            <w:shd w:val="clear" w:color="auto" w:fill="FAFAFA"/>
            <w:vAlign w:val="bottom"/>
          </w:tcPr>
          <w:p w14:paraId="4FD20026" w14:textId="383A97EC" w:rsidR="003A4D69" w:rsidRPr="00555B1A" w:rsidRDefault="002E33F7" w:rsidP="00CE728F">
            <w:pPr>
              <w:ind w:right="-72"/>
              <w:jc w:val="right"/>
              <w:rPr>
                <w:rFonts w:ascii="Arial" w:hAnsi="Arial" w:cs="Arial"/>
                <w:sz w:val="18"/>
                <w:szCs w:val="18"/>
              </w:rPr>
            </w:pPr>
            <w:r w:rsidRPr="00555B1A">
              <w:rPr>
                <w:rFonts w:ascii="Arial" w:hAnsi="Arial" w:cs="Arial"/>
                <w:sz w:val="18"/>
                <w:szCs w:val="18"/>
              </w:rPr>
              <w:t>-</w:t>
            </w:r>
          </w:p>
        </w:tc>
        <w:tc>
          <w:tcPr>
            <w:tcW w:w="612" w:type="pct"/>
            <w:shd w:val="clear" w:color="auto" w:fill="FAFAFA"/>
            <w:vAlign w:val="bottom"/>
          </w:tcPr>
          <w:p w14:paraId="465C9C81" w14:textId="3045D728" w:rsidR="003A4D69" w:rsidRPr="00555B1A" w:rsidRDefault="00786A47" w:rsidP="00CE728F">
            <w:pPr>
              <w:ind w:right="-72"/>
              <w:jc w:val="right"/>
              <w:rPr>
                <w:rFonts w:ascii="Arial" w:hAnsi="Arial" w:cs="Arial"/>
                <w:sz w:val="18"/>
                <w:szCs w:val="18"/>
              </w:rPr>
            </w:pPr>
            <w:r w:rsidRPr="00555B1A">
              <w:rPr>
                <w:rFonts w:ascii="Arial" w:hAnsi="Arial" w:cs="Arial"/>
                <w:sz w:val="18"/>
                <w:szCs w:val="18"/>
              </w:rPr>
              <w:t>(30,158,10</w:t>
            </w:r>
            <w:r w:rsidR="00051721" w:rsidRPr="00555B1A">
              <w:rPr>
                <w:rFonts w:ascii="Arial" w:hAnsi="Arial" w:cs="Arial"/>
                <w:sz w:val="18"/>
                <w:szCs w:val="18"/>
              </w:rPr>
              <w:t>8</w:t>
            </w:r>
            <w:r w:rsidRPr="00555B1A">
              <w:rPr>
                <w:rFonts w:ascii="Arial" w:hAnsi="Arial" w:cs="Arial"/>
                <w:sz w:val="18"/>
                <w:szCs w:val="18"/>
              </w:rPr>
              <w:t>)</w:t>
            </w:r>
          </w:p>
        </w:tc>
      </w:tr>
      <w:tr w:rsidR="003A4D69" w:rsidRPr="00555B1A" w14:paraId="477FA67A" w14:textId="77777777" w:rsidTr="006434C9">
        <w:trPr>
          <w:trHeight w:val="20"/>
        </w:trPr>
        <w:tc>
          <w:tcPr>
            <w:tcW w:w="2490" w:type="pct"/>
            <w:vAlign w:val="bottom"/>
          </w:tcPr>
          <w:p w14:paraId="0DDB762E" w14:textId="064BB2BC" w:rsidR="003A4D69" w:rsidRPr="00555B1A" w:rsidRDefault="003A4D69" w:rsidP="006434C9">
            <w:pPr>
              <w:ind w:left="27" w:right="-72"/>
              <w:jc w:val="thaiDistribute"/>
              <w:rPr>
                <w:rFonts w:ascii="Arial" w:hAnsi="Arial" w:cs="Arial"/>
                <w:sz w:val="18"/>
                <w:szCs w:val="18"/>
                <w:lang w:val="en-US"/>
              </w:rPr>
            </w:pPr>
            <w:r w:rsidRPr="00555B1A">
              <w:rPr>
                <w:rFonts w:ascii="Arial" w:hAnsi="Arial" w:cs="Arial"/>
                <w:sz w:val="18"/>
                <w:szCs w:val="18"/>
                <w:lang w:val="en-US"/>
              </w:rPr>
              <w:t>Reclassify to non-current assets held-for-sale (note 1</w:t>
            </w:r>
            <w:r w:rsidR="00374E5E" w:rsidRPr="00555B1A">
              <w:rPr>
                <w:rFonts w:ascii="Arial" w:hAnsi="Arial" w:cs="Arial"/>
                <w:sz w:val="18"/>
                <w:szCs w:val="18"/>
                <w:lang w:val="en-US"/>
              </w:rPr>
              <w:t>6</w:t>
            </w:r>
            <w:r w:rsidRPr="00555B1A">
              <w:rPr>
                <w:rFonts w:ascii="Arial" w:hAnsi="Arial" w:cs="Arial"/>
                <w:sz w:val="18"/>
                <w:szCs w:val="18"/>
                <w:lang w:val="en-US"/>
              </w:rPr>
              <w:t>)</w:t>
            </w:r>
          </w:p>
        </w:tc>
        <w:tc>
          <w:tcPr>
            <w:tcW w:w="681" w:type="pct"/>
            <w:tcBorders>
              <w:bottom w:val="single" w:sz="4" w:space="0" w:color="auto"/>
            </w:tcBorders>
            <w:shd w:val="clear" w:color="auto" w:fill="FAFAFA"/>
            <w:vAlign w:val="bottom"/>
          </w:tcPr>
          <w:p w14:paraId="37517E6E" w14:textId="71E583C3" w:rsidR="003A4D69" w:rsidRPr="00555B1A" w:rsidRDefault="003A4D69" w:rsidP="00CE728F">
            <w:pPr>
              <w:ind w:right="-72"/>
              <w:jc w:val="right"/>
              <w:rPr>
                <w:rFonts w:ascii="Arial" w:hAnsi="Arial" w:cs="Arial"/>
                <w:sz w:val="18"/>
                <w:szCs w:val="18"/>
              </w:rPr>
            </w:pPr>
            <w:r w:rsidRPr="00555B1A">
              <w:rPr>
                <w:rFonts w:ascii="Arial" w:hAnsi="Arial" w:cs="Arial"/>
                <w:sz w:val="18"/>
                <w:szCs w:val="18"/>
              </w:rPr>
              <w:t>(10,070,321)</w:t>
            </w:r>
          </w:p>
        </w:tc>
        <w:tc>
          <w:tcPr>
            <w:tcW w:w="604" w:type="pct"/>
            <w:tcBorders>
              <w:bottom w:val="single" w:sz="4" w:space="0" w:color="auto"/>
            </w:tcBorders>
            <w:shd w:val="clear" w:color="auto" w:fill="FAFAFA"/>
            <w:vAlign w:val="bottom"/>
          </w:tcPr>
          <w:p w14:paraId="4C6C12E2" w14:textId="6658D50E" w:rsidR="003A4D69" w:rsidRPr="00555B1A" w:rsidRDefault="003A4D69" w:rsidP="00CE728F">
            <w:pPr>
              <w:ind w:right="-72"/>
              <w:jc w:val="right"/>
              <w:rPr>
                <w:rFonts w:ascii="Arial" w:hAnsi="Arial" w:cs="Arial"/>
                <w:sz w:val="18"/>
                <w:szCs w:val="18"/>
              </w:rPr>
            </w:pPr>
            <w:r w:rsidRPr="00555B1A">
              <w:rPr>
                <w:rFonts w:ascii="Arial" w:hAnsi="Arial" w:cs="Arial"/>
                <w:sz w:val="18"/>
                <w:szCs w:val="18"/>
              </w:rPr>
              <w:t>(3)</w:t>
            </w:r>
          </w:p>
        </w:tc>
        <w:tc>
          <w:tcPr>
            <w:tcW w:w="612" w:type="pct"/>
            <w:tcBorders>
              <w:bottom w:val="single" w:sz="4" w:space="0" w:color="auto"/>
            </w:tcBorders>
            <w:shd w:val="clear" w:color="auto" w:fill="FAFAFA"/>
            <w:vAlign w:val="bottom"/>
          </w:tcPr>
          <w:p w14:paraId="691D4888" w14:textId="73331365" w:rsidR="003A4D69" w:rsidRPr="00555B1A" w:rsidRDefault="003A4D69" w:rsidP="00CE728F">
            <w:pPr>
              <w:ind w:right="-72"/>
              <w:jc w:val="right"/>
              <w:rPr>
                <w:rFonts w:ascii="Arial" w:hAnsi="Arial" w:cs="Arial"/>
                <w:sz w:val="18"/>
                <w:szCs w:val="18"/>
              </w:rPr>
            </w:pPr>
            <w:r w:rsidRPr="00555B1A">
              <w:rPr>
                <w:rFonts w:ascii="Arial" w:hAnsi="Arial" w:cs="Arial"/>
                <w:sz w:val="18"/>
                <w:szCs w:val="18"/>
              </w:rPr>
              <w:t>(639,686)</w:t>
            </w:r>
          </w:p>
        </w:tc>
        <w:tc>
          <w:tcPr>
            <w:tcW w:w="612" w:type="pct"/>
            <w:tcBorders>
              <w:bottom w:val="single" w:sz="4" w:space="0" w:color="auto"/>
            </w:tcBorders>
            <w:shd w:val="clear" w:color="auto" w:fill="FAFAFA"/>
            <w:vAlign w:val="bottom"/>
          </w:tcPr>
          <w:p w14:paraId="237480D8" w14:textId="02C216B7" w:rsidR="003A4D69" w:rsidRPr="00555B1A" w:rsidRDefault="00786A47" w:rsidP="00CE728F">
            <w:pPr>
              <w:ind w:right="-72"/>
              <w:jc w:val="right"/>
              <w:rPr>
                <w:rFonts w:ascii="Arial" w:hAnsi="Arial" w:cs="Arial"/>
                <w:sz w:val="18"/>
                <w:szCs w:val="18"/>
              </w:rPr>
            </w:pPr>
            <w:r w:rsidRPr="00555B1A">
              <w:rPr>
                <w:rFonts w:ascii="Arial" w:hAnsi="Arial" w:cs="Arial"/>
                <w:sz w:val="18"/>
                <w:szCs w:val="18"/>
              </w:rPr>
              <w:t>(10,710,010)</w:t>
            </w:r>
          </w:p>
        </w:tc>
      </w:tr>
      <w:tr w:rsidR="003A4D69" w:rsidRPr="00555B1A" w14:paraId="79411314" w14:textId="77777777" w:rsidTr="006434C9">
        <w:trPr>
          <w:trHeight w:val="20"/>
        </w:trPr>
        <w:tc>
          <w:tcPr>
            <w:tcW w:w="2490" w:type="pct"/>
            <w:vAlign w:val="bottom"/>
          </w:tcPr>
          <w:p w14:paraId="3C9513D3" w14:textId="77777777" w:rsidR="003A4D69" w:rsidRPr="00555B1A" w:rsidRDefault="003A4D69" w:rsidP="006434C9">
            <w:pPr>
              <w:ind w:left="27"/>
              <w:jc w:val="thaiDistribute"/>
              <w:rPr>
                <w:rFonts w:ascii="Arial" w:hAnsi="Arial" w:cs="Arial"/>
                <w:bCs/>
                <w:sz w:val="18"/>
                <w:szCs w:val="18"/>
              </w:rPr>
            </w:pPr>
          </w:p>
        </w:tc>
        <w:tc>
          <w:tcPr>
            <w:tcW w:w="681" w:type="pct"/>
            <w:tcBorders>
              <w:top w:val="single" w:sz="4" w:space="0" w:color="auto"/>
            </w:tcBorders>
            <w:shd w:val="clear" w:color="auto" w:fill="FAFAFA"/>
            <w:vAlign w:val="bottom"/>
          </w:tcPr>
          <w:p w14:paraId="689D36B5" w14:textId="77777777" w:rsidR="003A4D69" w:rsidRPr="00555B1A" w:rsidRDefault="003A4D69" w:rsidP="00CE728F">
            <w:pPr>
              <w:ind w:left="682"/>
              <w:jc w:val="right"/>
              <w:rPr>
                <w:rFonts w:ascii="Arial" w:hAnsi="Arial" w:cs="Arial"/>
                <w:bCs/>
                <w:sz w:val="18"/>
                <w:szCs w:val="18"/>
              </w:rPr>
            </w:pPr>
          </w:p>
        </w:tc>
        <w:tc>
          <w:tcPr>
            <w:tcW w:w="604" w:type="pct"/>
            <w:tcBorders>
              <w:top w:val="single" w:sz="4" w:space="0" w:color="auto"/>
            </w:tcBorders>
            <w:shd w:val="clear" w:color="auto" w:fill="FAFAFA"/>
            <w:vAlign w:val="bottom"/>
          </w:tcPr>
          <w:p w14:paraId="72489E1C" w14:textId="77777777" w:rsidR="003A4D69" w:rsidRPr="00555B1A" w:rsidRDefault="003A4D69" w:rsidP="00CE728F">
            <w:pPr>
              <w:ind w:left="682"/>
              <w:jc w:val="right"/>
              <w:rPr>
                <w:rFonts w:ascii="Arial" w:hAnsi="Arial" w:cs="Arial"/>
                <w:bCs/>
                <w:sz w:val="18"/>
                <w:szCs w:val="18"/>
              </w:rPr>
            </w:pPr>
          </w:p>
        </w:tc>
        <w:tc>
          <w:tcPr>
            <w:tcW w:w="612" w:type="pct"/>
            <w:tcBorders>
              <w:top w:val="single" w:sz="4" w:space="0" w:color="auto"/>
            </w:tcBorders>
            <w:shd w:val="clear" w:color="auto" w:fill="FAFAFA"/>
            <w:vAlign w:val="bottom"/>
          </w:tcPr>
          <w:p w14:paraId="66E688A3" w14:textId="77777777" w:rsidR="003A4D69" w:rsidRPr="00555B1A" w:rsidRDefault="003A4D69" w:rsidP="00CE728F">
            <w:pPr>
              <w:ind w:left="682"/>
              <w:jc w:val="right"/>
              <w:rPr>
                <w:rFonts w:ascii="Arial" w:hAnsi="Arial" w:cs="Arial"/>
                <w:bCs/>
                <w:sz w:val="18"/>
                <w:szCs w:val="18"/>
              </w:rPr>
            </w:pPr>
          </w:p>
        </w:tc>
        <w:tc>
          <w:tcPr>
            <w:tcW w:w="612" w:type="pct"/>
            <w:tcBorders>
              <w:top w:val="single" w:sz="4" w:space="0" w:color="auto"/>
            </w:tcBorders>
            <w:shd w:val="clear" w:color="auto" w:fill="FAFAFA"/>
            <w:vAlign w:val="bottom"/>
          </w:tcPr>
          <w:p w14:paraId="3514C7C8" w14:textId="77777777" w:rsidR="003A4D69" w:rsidRPr="00555B1A" w:rsidRDefault="003A4D69" w:rsidP="00CE728F">
            <w:pPr>
              <w:ind w:left="682"/>
              <w:jc w:val="right"/>
              <w:rPr>
                <w:rFonts w:ascii="Arial" w:hAnsi="Arial" w:cs="Arial"/>
                <w:bCs/>
                <w:sz w:val="18"/>
                <w:szCs w:val="18"/>
              </w:rPr>
            </w:pPr>
          </w:p>
        </w:tc>
      </w:tr>
      <w:tr w:rsidR="003A4D69" w:rsidRPr="00555B1A" w14:paraId="03AF536D" w14:textId="77777777" w:rsidTr="006434C9">
        <w:trPr>
          <w:trHeight w:val="20"/>
        </w:trPr>
        <w:tc>
          <w:tcPr>
            <w:tcW w:w="2490" w:type="pct"/>
            <w:vAlign w:val="bottom"/>
          </w:tcPr>
          <w:p w14:paraId="5085D4C9" w14:textId="77777777" w:rsidR="003A4D69" w:rsidRPr="00555B1A" w:rsidRDefault="003A4D69" w:rsidP="006434C9">
            <w:pPr>
              <w:ind w:left="27" w:right="-72"/>
              <w:jc w:val="thaiDistribute"/>
              <w:rPr>
                <w:rFonts w:ascii="Arial" w:hAnsi="Arial" w:cs="Arial"/>
                <w:sz w:val="18"/>
                <w:szCs w:val="18"/>
              </w:rPr>
            </w:pPr>
            <w:r w:rsidRPr="00555B1A">
              <w:rPr>
                <w:rFonts w:ascii="Arial" w:hAnsi="Arial" w:cs="Arial"/>
                <w:sz w:val="18"/>
                <w:szCs w:val="18"/>
                <w:lang w:val="en-US"/>
              </w:rPr>
              <w:t>Closing net book value</w:t>
            </w:r>
          </w:p>
        </w:tc>
        <w:tc>
          <w:tcPr>
            <w:tcW w:w="681" w:type="pct"/>
            <w:tcBorders>
              <w:bottom w:val="single" w:sz="4" w:space="0" w:color="auto"/>
            </w:tcBorders>
            <w:shd w:val="clear" w:color="auto" w:fill="FAFAFA"/>
            <w:vAlign w:val="bottom"/>
          </w:tcPr>
          <w:p w14:paraId="7DACF5FA" w14:textId="05D184FF" w:rsidR="003A4D69" w:rsidRPr="00555B1A" w:rsidRDefault="003A4D69" w:rsidP="00CE728F">
            <w:pPr>
              <w:ind w:right="-72"/>
              <w:jc w:val="right"/>
              <w:rPr>
                <w:rFonts w:ascii="Arial" w:hAnsi="Arial" w:cs="Arial"/>
                <w:sz w:val="18"/>
                <w:szCs w:val="18"/>
              </w:rPr>
            </w:pPr>
            <w:r w:rsidRPr="00555B1A">
              <w:rPr>
                <w:rFonts w:ascii="Arial" w:hAnsi="Arial" w:cs="Arial"/>
                <w:sz w:val="18"/>
                <w:szCs w:val="18"/>
              </w:rPr>
              <w:t>25,917,18</w:t>
            </w:r>
            <w:r w:rsidR="001665C3" w:rsidRPr="00555B1A">
              <w:rPr>
                <w:rFonts w:ascii="Arial" w:hAnsi="Arial" w:cs="Arial"/>
                <w:sz w:val="18"/>
                <w:szCs w:val="18"/>
              </w:rPr>
              <w:t>1</w:t>
            </w:r>
          </w:p>
        </w:tc>
        <w:tc>
          <w:tcPr>
            <w:tcW w:w="604" w:type="pct"/>
            <w:tcBorders>
              <w:bottom w:val="single" w:sz="4" w:space="0" w:color="auto"/>
            </w:tcBorders>
            <w:shd w:val="clear" w:color="auto" w:fill="FAFAFA"/>
            <w:vAlign w:val="bottom"/>
          </w:tcPr>
          <w:p w14:paraId="6F6583C9" w14:textId="21D2E80D" w:rsidR="003A4D69" w:rsidRPr="00555B1A" w:rsidRDefault="003A4D69" w:rsidP="00CE728F">
            <w:pPr>
              <w:ind w:right="-72"/>
              <w:jc w:val="right"/>
              <w:rPr>
                <w:rFonts w:ascii="Arial" w:hAnsi="Arial" w:cs="Arial"/>
                <w:sz w:val="18"/>
                <w:szCs w:val="18"/>
              </w:rPr>
            </w:pPr>
            <w:r w:rsidRPr="00555B1A">
              <w:rPr>
                <w:rFonts w:ascii="Arial" w:hAnsi="Arial" w:cs="Arial"/>
                <w:sz w:val="18"/>
                <w:szCs w:val="18"/>
              </w:rPr>
              <w:t>3</w:t>
            </w:r>
          </w:p>
        </w:tc>
        <w:tc>
          <w:tcPr>
            <w:tcW w:w="612" w:type="pct"/>
            <w:tcBorders>
              <w:bottom w:val="single" w:sz="4" w:space="0" w:color="auto"/>
            </w:tcBorders>
            <w:shd w:val="clear" w:color="auto" w:fill="FAFAFA"/>
            <w:vAlign w:val="bottom"/>
          </w:tcPr>
          <w:p w14:paraId="247D9B8D" w14:textId="331D0DAB" w:rsidR="003A4D69" w:rsidRPr="00555B1A" w:rsidRDefault="003A4D69" w:rsidP="00CE728F">
            <w:pPr>
              <w:ind w:right="-72"/>
              <w:jc w:val="right"/>
              <w:rPr>
                <w:rFonts w:ascii="Arial" w:hAnsi="Arial" w:cs="Arial"/>
                <w:sz w:val="18"/>
                <w:szCs w:val="18"/>
              </w:rPr>
            </w:pPr>
            <w:r w:rsidRPr="00555B1A">
              <w:rPr>
                <w:rFonts w:ascii="Arial" w:hAnsi="Arial" w:cs="Arial"/>
                <w:sz w:val="18"/>
                <w:szCs w:val="18"/>
              </w:rPr>
              <w:t>-</w:t>
            </w:r>
          </w:p>
        </w:tc>
        <w:tc>
          <w:tcPr>
            <w:tcW w:w="612" w:type="pct"/>
            <w:tcBorders>
              <w:bottom w:val="single" w:sz="4" w:space="0" w:color="auto"/>
            </w:tcBorders>
            <w:shd w:val="clear" w:color="auto" w:fill="FAFAFA"/>
            <w:vAlign w:val="bottom"/>
          </w:tcPr>
          <w:p w14:paraId="01C5287F" w14:textId="19B4764B" w:rsidR="003A4D69" w:rsidRPr="00555B1A" w:rsidRDefault="003A4D69" w:rsidP="00CE728F">
            <w:pPr>
              <w:ind w:right="-72"/>
              <w:jc w:val="right"/>
              <w:rPr>
                <w:rFonts w:ascii="Arial" w:hAnsi="Arial" w:cs="Arial"/>
                <w:sz w:val="18"/>
                <w:szCs w:val="18"/>
              </w:rPr>
            </w:pPr>
            <w:r w:rsidRPr="00555B1A">
              <w:rPr>
                <w:rFonts w:ascii="Arial" w:hAnsi="Arial" w:cs="Arial"/>
                <w:sz w:val="18"/>
                <w:szCs w:val="18"/>
              </w:rPr>
              <w:t>25,917,18</w:t>
            </w:r>
            <w:r w:rsidR="00051721" w:rsidRPr="00555B1A">
              <w:rPr>
                <w:rFonts w:ascii="Arial" w:hAnsi="Arial" w:cs="Arial"/>
                <w:sz w:val="18"/>
                <w:szCs w:val="18"/>
              </w:rPr>
              <w:t>4</w:t>
            </w:r>
          </w:p>
        </w:tc>
      </w:tr>
      <w:tr w:rsidR="003A4D69" w:rsidRPr="00555B1A" w14:paraId="5136EAB8" w14:textId="77777777" w:rsidTr="006434C9">
        <w:trPr>
          <w:trHeight w:val="20"/>
        </w:trPr>
        <w:tc>
          <w:tcPr>
            <w:tcW w:w="2490" w:type="pct"/>
            <w:vAlign w:val="bottom"/>
          </w:tcPr>
          <w:p w14:paraId="7820346B" w14:textId="77777777" w:rsidR="003A4D69" w:rsidRPr="00555B1A" w:rsidRDefault="003A4D69" w:rsidP="006434C9">
            <w:pPr>
              <w:ind w:left="27"/>
              <w:jc w:val="thaiDistribute"/>
              <w:rPr>
                <w:rFonts w:ascii="Arial" w:hAnsi="Arial" w:cs="Arial"/>
                <w:sz w:val="18"/>
                <w:szCs w:val="18"/>
                <w:cs/>
              </w:rPr>
            </w:pPr>
          </w:p>
        </w:tc>
        <w:tc>
          <w:tcPr>
            <w:tcW w:w="681" w:type="pct"/>
            <w:tcBorders>
              <w:top w:val="single" w:sz="4" w:space="0" w:color="auto"/>
            </w:tcBorders>
            <w:shd w:val="clear" w:color="auto" w:fill="FAFAFA"/>
            <w:vAlign w:val="bottom"/>
          </w:tcPr>
          <w:p w14:paraId="47FA2AD9" w14:textId="77777777" w:rsidR="003A4D69" w:rsidRPr="00555B1A" w:rsidRDefault="003A4D69" w:rsidP="00CE728F">
            <w:pPr>
              <w:ind w:left="677"/>
              <w:jc w:val="right"/>
              <w:rPr>
                <w:rFonts w:ascii="Arial" w:hAnsi="Arial" w:cs="Arial"/>
                <w:sz w:val="18"/>
                <w:szCs w:val="18"/>
                <w:cs/>
              </w:rPr>
            </w:pPr>
          </w:p>
        </w:tc>
        <w:tc>
          <w:tcPr>
            <w:tcW w:w="604" w:type="pct"/>
            <w:tcBorders>
              <w:top w:val="single" w:sz="4" w:space="0" w:color="auto"/>
            </w:tcBorders>
            <w:shd w:val="clear" w:color="auto" w:fill="FAFAFA"/>
            <w:vAlign w:val="bottom"/>
          </w:tcPr>
          <w:p w14:paraId="634AA504" w14:textId="77777777" w:rsidR="003A4D69" w:rsidRPr="00555B1A" w:rsidRDefault="003A4D69" w:rsidP="00CE728F">
            <w:pPr>
              <w:ind w:left="677"/>
              <w:jc w:val="right"/>
              <w:rPr>
                <w:rFonts w:ascii="Arial" w:hAnsi="Arial" w:cs="Arial"/>
                <w:sz w:val="18"/>
                <w:szCs w:val="18"/>
                <w:cs/>
              </w:rPr>
            </w:pPr>
          </w:p>
        </w:tc>
        <w:tc>
          <w:tcPr>
            <w:tcW w:w="612" w:type="pct"/>
            <w:tcBorders>
              <w:top w:val="single" w:sz="4" w:space="0" w:color="auto"/>
            </w:tcBorders>
            <w:shd w:val="clear" w:color="auto" w:fill="FAFAFA"/>
            <w:vAlign w:val="bottom"/>
          </w:tcPr>
          <w:p w14:paraId="41A970A8" w14:textId="77777777" w:rsidR="003A4D69" w:rsidRPr="00555B1A" w:rsidRDefault="003A4D69" w:rsidP="00CE728F">
            <w:pPr>
              <w:ind w:left="677"/>
              <w:jc w:val="right"/>
              <w:rPr>
                <w:rFonts w:ascii="Arial" w:hAnsi="Arial" w:cs="Arial"/>
                <w:sz w:val="18"/>
                <w:szCs w:val="18"/>
                <w:cs/>
              </w:rPr>
            </w:pPr>
          </w:p>
        </w:tc>
        <w:tc>
          <w:tcPr>
            <w:tcW w:w="612" w:type="pct"/>
            <w:tcBorders>
              <w:top w:val="single" w:sz="4" w:space="0" w:color="auto"/>
            </w:tcBorders>
            <w:shd w:val="clear" w:color="auto" w:fill="FAFAFA"/>
            <w:vAlign w:val="bottom"/>
          </w:tcPr>
          <w:p w14:paraId="1C53AD95" w14:textId="77777777" w:rsidR="003A4D69" w:rsidRPr="00555B1A" w:rsidRDefault="003A4D69" w:rsidP="00CE728F">
            <w:pPr>
              <w:ind w:left="677"/>
              <w:jc w:val="right"/>
              <w:rPr>
                <w:rFonts w:ascii="Arial" w:hAnsi="Arial" w:cs="Arial"/>
                <w:sz w:val="18"/>
                <w:szCs w:val="18"/>
                <w:cs/>
              </w:rPr>
            </w:pPr>
          </w:p>
        </w:tc>
      </w:tr>
      <w:tr w:rsidR="003A4D69" w:rsidRPr="00555B1A" w14:paraId="09899D05" w14:textId="77777777" w:rsidTr="006434C9">
        <w:trPr>
          <w:trHeight w:val="20"/>
        </w:trPr>
        <w:tc>
          <w:tcPr>
            <w:tcW w:w="2490" w:type="pct"/>
            <w:vAlign w:val="bottom"/>
          </w:tcPr>
          <w:p w14:paraId="42D77A86" w14:textId="77777777" w:rsidR="003A4D69" w:rsidRPr="00555B1A" w:rsidRDefault="003A4D69" w:rsidP="006434C9">
            <w:pPr>
              <w:ind w:left="27" w:right="-72"/>
              <w:jc w:val="thaiDistribute"/>
              <w:rPr>
                <w:rFonts w:ascii="Arial" w:hAnsi="Arial" w:cs="Arial"/>
                <w:bCs/>
                <w:sz w:val="18"/>
                <w:szCs w:val="18"/>
              </w:rPr>
            </w:pPr>
            <w:proofErr w:type="gramStart"/>
            <w:r w:rsidRPr="00555B1A">
              <w:rPr>
                <w:rFonts w:ascii="Arial" w:hAnsi="Arial" w:cs="Arial"/>
                <w:b/>
                <w:bCs/>
                <w:sz w:val="18"/>
                <w:szCs w:val="18"/>
                <w:lang w:val="en-US"/>
              </w:rPr>
              <w:t>At</w:t>
            </w:r>
            <w:proofErr w:type="gramEnd"/>
            <w:r w:rsidRPr="00555B1A">
              <w:rPr>
                <w:rFonts w:ascii="Arial" w:hAnsi="Arial" w:cs="Arial"/>
                <w:b/>
                <w:bCs/>
                <w:sz w:val="18"/>
                <w:szCs w:val="18"/>
                <w:lang w:val="en-US"/>
              </w:rPr>
              <w:t xml:space="preserve"> 31 December 2021</w:t>
            </w:r>
          </w:p>
        </w:tc>
        <w:tc>
          <w:tcPr>
            <w:tcW w:w="681" w:type="pct"/>
            <w:shd w:val="clear" w:color="auto" w:fill="FAFAFA"/>
            <w:vAlign w:val="bottom"/>
          </w:tcPr>
          <w:p w14:paraId="6A319D0E" w14:textId="77777777" w:rsidR="003A4D69" w:rsidRPr="00555B1A" w:rsidRDefault="003A4D69" w:rsidP="00CE728F">
            <w:pPr>
              <w:ind w:right="-72"/>
              <w:jc w:val="right"/>
              <w:rPr>
                <w:rFonts w:ascii="Arial" w:hAnsi="Arial" w:cs="Arial"/>
                <w:sz w:val="18"/>
                <w:szCs w:val="18"/>
                <w:cs/>
              </w:rPr>
            </w:pPr>
          </w:p>
        </w:tc>
        <w:tc>
          <w:tcPr>
            <w:tcW w:w="604" w:type="pct"/>
            <w:shd w:val="clear" w:color="auto" w:fill="FAFAFA"/>
            <w:vAlign w:val="bottom"/>
          </w:tcPr>
          <w:p w14:paraId="0C630106" w14:textId="77777777" w:rsidR="003A4D69" w:rsidRPr="00555B1A" w:rsidRDefault="003A4D69" w:rsidP="00CE728F">
            <w:pPr>
              <w:ind w:right="-72"/>
              <w:jc w:val="right"/>
              <w:rPr>
                <w:rFonts w:ascii="Arial" w:hAnsi="Arial" w:cs="Arial"/>
                <w:sz w:val="18"/>
                <w:szCs w:val="18"/>
                <w:cs/>
              </w:rPr>
            </w:pPr>
          </w:p>
        </w:tc>
        <w:tc>
          <w:tcPr>
            <w:tcW w:w="612" w:type="pct"/>
            <w:shd w:val="clear" w:color="auto" w:fill="FAFAFA"/>
            <w:vAlign w:val="bottom"/>
          </w:tcPr>
          <w:p w14:paraId="4D2AFBFA" w14:textId="77777777" w:rsidR="003A4D69" w:rsidRPr="00555B1A" w:rsidRDefault="003A4D69" w:rsidP="00CE728F">
            <w:pPr>
              <w:ind w:right="-72"/>
              <w:jc w:val="right"/>
              <w:rPr>
                <w:rFonts w:ascii="Arial" w:hAnsi="Arial" w:cs="Arial"/>
                <w:sz w:val="18"/>
                <w:szCs w:val="18"/>
                <w:cs/>
              </w:rPr>
            </w:pPr>
          </w:p>
        </w:tc>
        <w:tc>
          <w:tcPr>
            <w:tcW w:w="612" w:type="pct"/>
            <w:shd w:val="clear" w:color="auto" w:fill="FAFAFA"/>
            <w:vAlign w:val="bottom"/>
          </w:tcPr>
          <w:p w14:paraId="05117386" w14:textId="77777777" w:rsidR="003A4D69" w:rsidRPr="00555B1A" w:rsidRDefault="003A4D69" w:rsidP="00CE728F">
            <w:pPr>
              <w:ind w:right="-72"/>
              <w:jc w:val="right"/>
              <w:rPr>
                <w:rFonts w:ascii="Arial" w:hAnsi="Arial" w:cs="Arial"/>
                <w:sz w:val="18"/>
                <w:szCs w:val="18"/>
                <w:cs/>
              </w:rPr>
            </w:pPr>
          </w:p>
        </w:tc>
      </w:tr>
      <w:tr w:rsidR="003A4D69" w:rsidRPr="00555B1A" w14:paraId="472E22FE" w14:textId="77777777" w:rsidTr="006434C9">
        <w:trPr>
          <w:trHeight w:val="20"/>
        </w:trPr>
        <w:tc>
          <w:tcPr>
            <w:tcW w:w="2490" w:type="pct"/>
            <w:vAlign w:val="bottom"/>
          </w:tcPr>
          <w:p w14:paraId="7F598B46" w14:textId="77777777" w:rsidR="003A4D69" w:rsidRPr="00555B1A" w:rsidRDefault="003A4D69" w:rsidP="006434C9">
            <w:pPr>
              <w:ind w:left="27" w:right="-72"/>
              <w:rPr>
                <w:rFonts w:ascii="Arial" w:hAnsi="Arial" w:cs="Arial"/>
                <w:b/>
                <w:bCs/>
                <w:sz w:val="18"/>
                <w:szCs w:val="18"/>
                <w:lang w:val="en-US"/>
              </w:rPr>
            </w:pPr>
            <w:r w:rsidRPr="00555B1A">
              <w:rPr>
                <w:rFonts w:ascii="Arial" w:hAnsi="Arial" w:cs="Arial"/>
                <w:sz w:val="18"/>
                <w:szCs w:val="18"/>
                <w:lang w:val="en-US"/>
              </w:rPr>
              <w:t>Cost</w:t>
            </w:r>
          </w:p>
        </w:tc>
        <w:tc>
          <w:tcPr>
            <w:tcW w:w="681" w:type="pct"/>
            <w:shd w:val="clear" w:color="auto" w:fill="FAFAFA"/>
            <w:vAlign w:val="bottom"/>
          </w:tcPr>
          <w:p w14:paraId="457CA95C" w14:textId="317DE74C" w:rsidR="003A4D69" w:rsidRPr="00555B1A" w:rsidRDefault="00D33380" w:rsidP="00CE728F">
            <w:pPr>
              <w:ind w:right="-72"/>
              <w:jc w:val="right"/>
              <w:rPr>
                <w:rFonts w:ascii="Arial" w:hAnsi="Arial" w:cs="Arial"/>
                <w:sz w:val="18"/>
                <w:szCs w:val="18"/>
              </w:rPr>
            </w:pPr>
            <w:r w:rsidRPr="00555B1A">
              <w:rPr>
                <w:rFonts w:ascii="Arial" w:hAnsi="Arial" w:cs="Arial"/>
                <w:sz w:val="18"/>
                <w:szCs w:val="18"/>
              </w:rPr>
              <w:t>255,933,042</w:t>
            </w:r>
          </w:p>
        </w:tc>
        <w:tc>
          <w:tcPr>
            <w:tcW w:w="604" w:type="pct"/>
            <w:shd w:val="clear" w:color="auto" w:fill="FAFAFA"/>
            <w:vAlign w:val="bottom"/>
          </w:tcPr>
          <w:p w14:paraId="5A7A0A82" w14:textId="77F73AF3" w:rsidR="003A4D69" w:rsidRPr="00555B1A" w:rsidRDefault="00D33380" w:rsidP="00CE728F">
            <w:pPr>
              <w:ind w:right="-72"/>
              <w:jc w:val="right"/>
              <w:rPr>
                <w:rFonts w:ascii="Arial" w:hAnsi="Arial" w:cs="Arial"/>
                <w:sz w:val="18"/>
                <w:szCs w:val="18"/>
              </w:rPr>
            </w:pPr>
            <w:r w:rsidRPr="00555B1A">
              <w:rPr>
                <w:rFonts w:ascii="Arial" w:hAnsi="Arial" w:cs="Arial"/>
                <w:sz w:val="18"/>
                <w:szCs w:val="18"/>
              </w:rPr>
              <w:t>1,633,973</w:t>
            </w:r>
          </w:p>
        </w:tc>
        <w:tc>
          <w:tcPr>
            <w:tcW w:w="612" w:type="pct"/>
            <w:shd w:val="clear" w:color="auto" w:fill="FAFAFA"/>
            <w:vAlign w:val="bottom"/>
          </w:tcPr>
          <w:p w14:paraId="16F20022" w14:textId="40B6CE7C" w:rsidR="003A4D69" w:rsidRPr="00555B1A" w:rsidRDefault="00D33380" w:rsidP="00CE728F">
            <w:pPr>
              <w:ind w:right="-72"/>
              <w:jc w:val="right"/>
              <w:rPr>
                <w:rFonts w:ascii="Arial" w:hAnsi="Arial" w:cs="Arial"/>
                <w:sz w:val="18"/>
                <w:szCs w:val="18"/>
              </w:rPr>
            </w:pPr>
            <w:r w:rsidRPr="00555B1A">
              <w:rPr>
                <w:rFonts w:ascii="Arial" w:hAnsi="Arial" w:cs="Arial"/>
                <w:sz w:val="18"/>
                <w:szCs w:val="18"/>
              </w:rPr>
              <w:t>-</w:t>
            </w:r>
          </w:p>
        </w:tc>
        <w:tc>
          <w:tcPr>
            <w:tcW w:w="612" w:type="pct"/>
            <w:shd w:val="clear" w:color="auto" w:fill="FAFAFA"/>
            <w:vAlign w:val="bottom"/>
          </w:tcPr>
          <w:p w14:paraId="5CFBE933" w14:textId="150FC3AC" w:rsidR="003A4D69" w:rsidRPr="00555B1A" w:rsidRDefault="00D33380" w:rsidP="00CE728F">
            <w:pPr>
              <w:ind w:right="-72"/>
              <w:jc w:val="right"/>
              <w:rPr>
                <w:rFonts w:ascii="Arial" w:hAnsi="Arial" w:cs="Arial"/>
                <w:sz w:val="18"/>
                <w:szCs w:val="18"/>
              </w:rPr>
            </w:pPr>
            <w:r w:rsidRPr="00555B1A">
              <w:rPr>
                <w:rFonts w:ascii="Arial" w:hAnsi="Arial" w:cs="Arial"/>
                <w:sz w:val="18"/>
                <w:szCs w:val="18"/>
              </w:rPr>
              <w:t>257,567,015</w:t>
            </w:r>
          </w:p>
        </w:tc>
      </w:tr>
      <w:tr w:rsidR="003A4D69" w:rsidRPr="00555B1A" w14:paraId="53C3D5A0" w14:textId="77777777" w:rsidTr="006434C9">
        <w:trPr>
          <w:trHeight w:val="20"/>
        </w:trPr>
        <w:tc>
          <w:tcPr>
            <w:tcW w:w="2490" w:type="pct"/>
            <w:vAlign w:val="bottom"/>
          </w:tcPr>
          <w:p w14:paraId="50013F77" w14:textId="77777777" w:rsidR="003A4D69" w:rsidRPr="00555B1A" w:rsidRDefault="003A4D69" w:rsidP="006434C9">
            <w:pPr>
              <w:tabs>
                <w:tab w:val="left" w:pos="1610"/>
              </w:tabs>
              <w:ind w:left="27" w:right="-72"/>
              <w:jc w:val="left"/>
              <w:rPr>
                <w:rFonts w:ascii="Arial" w:hAnsi="Arial" w:cs="Arial"/>
                <w:spacing w:val="-4"/>
                <w:sz w:val="18"/>
                <w:szCs w:val="18"/>
                <w:u w:val="single"/>
              </w:rPr>
            </w:pPr>
            <w:proofErr w:type="gramStart"/>
            <w:r w:rsidRPr="00555B1A">
              <w:rPr>
                <w:rFonts w:ascii="Arial" w:hAnsi="Arial" w:cs="Arial"/>
                <w:sz w:val="18"/>
                <w:szCs w:val="18"/>
                <w:u w:val="single"/>
              </w:rPr>
              <w:t>Less</w:t>
            </w:r>
            <w:r w:rsidRPr="00555B1A">
              <w:rPr>
                <w:rFonts w:ascii="Arial" w:hAnsi="Arial" w:cs="Arial"/>
                <w:sz w:val="18"/>
                <w:szCs w:val="18"/>
              </w:rPr>
              <w:t xml:space="preserve">  Accumulated</w:t>
            </w:r>
            <w:proofErr w:type="gramEnd"/>
            <w:r w:rsidRPr="00555B1A">
              <w:rPr>
                <w:rFonts w:ascii="Arial" w:hAnsi="Arial" w:cs="Arial"/>
                <w:sz w:val="18"/>
                <w:szCs w:val="18"/>
              </w:rPr>
              <w:t xml:space="preserve"> </w:t>
            </w:r>
            <w:r w:rsidRPr="00555B1A">
              <w:rPr>
                <w:rFonts w:ascii="Arial" w:hAnsi="Arial" w:cs="Arial"/>
                <w:spacing w:val="-4"/>
                <w:sz w:val="18"/>
                <w:szCs w:val="18"/>
              </w:rPr>
              <w:t>depreciation</w:t>
            </w:r>
          </w:p>
        </w:tc>
        <w:tc>
          <w:tcPr>
            <w:tcW w:w="681" w:type="pct"/>
            <w:tcBorders>
              <w:bottom w:val="single" w:sz="4" w:space="0" w:color="auto"/>
            </w:tcBorders>
            <w:shd w:val="clear" w:color="auto" w:fill="FAFAFA"/>
            <w:vAlign w:val="bottom"/>
          </w:tcPr>
          <w:p w14:paraId="16D5CB99" w14:textId="4ED12410" w:rsidR="003A4D69" w:rsidRPr="00555B1A" w:rsidRDefault="00D33380" w:rsidP="00CE728F">
            <w:pPr>
              <w:ind w:right="-72"/>
              <w:jc w:val="right"/>
              <w:rPr>
                <w:rFonts w:ascii="Arial" w:hAnsi="Arial" w:cs="Arial"/>
                <w:sz w:val="18"/>
                <w:szCs w:val="18"/>
                <w:lang w:val="en-US"/>
              </w:rPr>
            </w:pPr>
            <w:r w:rsidRPr="00555B1A">
              <w:rPr>
                <w:rFonts w:ascii="Arial" w:hAnsi="Arial" w:cs="Arial"/>
                <w:sz w:val="18"/>
                <w:szCs w:val="18"/>
                <w:lang w:val="en-US"/>
              </w:rPr>
              <w:t>(230,015,86</w:t>
            </w:r>
            <w:r w:rsidR="0042478A" w:rsidRPr="00555B1A">
              <w:rPr>
                <w:rFonts w:ascii="Arial" w:hAnsi="Arial" w:cs="Arial"/>
                <w:sz w:val="18"/>
                <w:szCs w:val="18"/>
                <w:lang w:val="en-US"/>
              </w:rPr>
              <w:t>1</w:t>
            </w:r>
            <w:r w:rsidRPr="00555B1A">
              <w:rPr>
                <w:rFonts w:ascii="Arial" w:hAnsi="Arial" w:cs="Arial"/>
                <w:sz w:val="18"/>
                <w:szCs w:val="18"/>
                <w:lang w:val="en-US"/>
              </w:rPr>
              <w:t>)</w:t>
            </w:r>
          </w:p>
        </w:tc>
        <w:tc>
          <w:tcPr>
            <w:tcW w:w="604" w:type="pct"/>
            <w:tcBorders>
              <w:bottom w:val="single" w:sz="4" w:space="0" w:color="auto"/>
            </w:tcBorders>
            <w:shd w:val="clear" w:color="auto" w:fill="FAFAFA"/>
            <w:vAlign w:val="bottom"/>
          </w:tcPr>
          <w:p w14:paraId="22F06C7F" w14:textId="040D7A7C" w:rsidR="003A4D69" w:rsidRPr="00555B1A" w:rsidRDefault="00D33380" w:rsidP="00CE728F">
            <w:pPr>
              <w:ind w:right="-72"/>
              <w:jc w:val="right"/>
              <w:rPr>
                <w:rFonts w:ascii="Arial" w:hAnsi="Arial" w:cs="Arial"/>
                <w:sz w:val="18"/>
                <w:szCs w:val="18"/>
              </w:rPr>
            </w:pPr>
            <w:r w:rsidRPr="00555B1A">
              <w:rPr>
                <w:rFonts w:ascii="Arial" w:hAnsi="Arial" w:cs="Arial"/>
                <w:sz w:val="18"/>
                <w:szCs w:val="18"/>
              </w:rPr>
              <w:t>(1,633,970)</w:t>
            </w:r>
          </w:p>
        </w:tc>
        <w:tc>
          <w:tcPr>
            <w:tcW w:w="612" w:type="pct"/>
            <w:tcBorders>
              <w:bottom w:val="single" w:sz="4" w:space="0" w:color="auto"/>
            </w:tcBorders>
            <w:shd w:val="clear" w:color="auto" w:fill="FAFAFA"/>
            <w:vAlign w:val="bottom"/>
          </w:tcPr>
          <w:p w14:paraId="7C7F1BA6" w14:textId="401C4E54" w:rsidR="003A4D69" w:rsidRPr="00555B1A" w:rsidRDefault="00D33380" w:rsidP="00CE728F">
            <w:pPr>
              <w:ind w:right="-72"/>
              <w:jc w:val="right"/>
              <w:rPr>
                <w:rFonts w:ascii="Arial" w:hAnsi="Arial" w:cs="Arial"/>
                <w:sz w:val="18"/>
                <w:szCs w:val="18"/>
              </w:rPr>
            </w:pPr>
            <w:r w:rsidRPr="00555B1A">
              <w:rPr>
                <w:rFonts w:ascii="Arial" w:hAnsi="Arial" w:cs="Arial"/>
                <w:sz w:val="18"/>
                <w:szCs w:val="18"/>
              </w:rPr>
              <w:t>-</w:t>
            </w:r>
          </w:p>
        </w:tc>
        <w:tc>
          <w:tcPr>
            <w:tcW w:w="612" w:type="pct"/>
            <w:tcBorders>
              <w:bottom w:val="single" w:sz="4" w:space="0" w:color="auto"/>
            </w:tcBorders>
            <w:shd w:val="clear" w:color="auto" w:fill="FAFAFA"/>
            <w:vAlign w:val="bottom"/>
          </w:tcPr>
          <w:p w14:paraId="3354B581" w14:textId="7718178C" w:rsidR="003A4D69" w:rsidRPr="00555B1A" w:rsidRDefault="00D33380" w:rsidP="00CE728F">
            <w:pPr>
              <w:ind w:right="-72"/>
              <w:jc w:val="right"/>
              <w:rPr>
                <w:rFonts w:ascii="Arial" w:hAnsi="Arial" w:cs="Arial"/>
                <w:sz w:val="18"/>
                <w:szCs w:val="18"/>
              </w:rPr>
            </w:pPr>
            <w:r w:rsidRPr="00555B1A">
              <w:rPr>
                <w:rFonts w:ascii="Arial" w:hAnsi="Arial" w:cs="Arial"/>
                <w:sz w:val="18"/>
                <w:szCs w:val="18"/>
              </w:rPr>
              <w:t>(231,649,83</w:t>
            </w:r>
            <w:r w:rsidR="00051721" w:rsidRPr="00555B1A">
              <w:rPr>
                <w:rFonts w:ascii="Arial" w:hAnsi="Arial" w:cs="Arial"/>
                <w:sz w:val="18"/>
                <w:szCs w:val="18"/>
              </w:rPr>
              <w:t>1</w:t>
            </w:r>
            <w:r w:rsidRPr="00555B1A">
              <w:rPr>
                <w:rFonts w:ascii="Arial" w:hAnsi="Arial" w:cs="Arial"/>
                <w:sz w:val="18"/>
                <w:szCs w:val="18"/>
              </w:rPr>
              <w:t>)</w:t>
            </w:r>
          </w:p>
        </w:tc>
      </w:tr>
      <w:tr w:rsidR="003A4D69" w:rsidRPr="00555B1A" w14:paraId="71D019FC" w14:textId="77777777" w:rsidTr="006434C9">
        <w:trPr>
          <w:trHeight w:val="20"/>
        </w:trPr>
        <w:tc>
          <w:tcPr>
            <w:tcW w:w="2490" w:type="pct"/>
            <w:vAlign w:val="bottom"/>
          </w:tcPr>
          <w:p w14:paraId="1AE74B12" w14:textId="77777777" w:rsidR="003A4D69" w:rsidRPr="00555B1A" w:rsidRDefault="003A4D69" w:rsidP="006434C9">
            <w:pPr>
              <w:ind w:left="27"/>
              <w:jc w:val="thaiDistribute"/>
              <w:rPr>
                <w:rFonts w:ascii="Arial" w:hAnsi="Arial" w:cs="Arial"/>
                <w:bCs/>
                <w:sz w:val="18"/>
                <w:szCs w:val="18"/>
              </w:rPr>
            </w:pPr>
          </w:p>
        </w:tc>
        <w:tc>
          <w:tcPr>
            <w:tcW w:w="681" w:type="pct"/>
            <w:tcBorders>
              <w:top w:val="single" w:sz="4" w:space="0" w:color="auto"/>
            </w:tcBorders>
            <w:shd w:val="clear" w:color="auto" w:fill="FAFAFA"/>
            <w:vAlign w:val="bottom"/>
          </w:tcPr>
          <w:p w14:paraId="0697A83F" w14:textId="77777777" w:rsidR="003A4D69" w:rsidRPr="00555B1A" w:rsidRDefault="003A4D69" w:rsidP="00CE728F">
            <w:pPr>
              <w:ind w:left="682"/>
              <w:jc w:val="right"/>
              <w:rPr>
                <w:rFonts w:ascii="Arial" w:hAnsi="Arial" w:cs="Arial"/>
                <w:bCs/>
                <w:sz w:val="18"/>
                <w:szCs w:val="18"/>
              </w:rPr>
            </w:pPr>
          </w:p>
        </w:tc>
        <w:tc>
          <w:tcPr>
            <w:tcW w:w="604" w:type="pct"/>
            <w:tcBorders>
              <w:top w:val="single" w:sz="4" w:space="0" w:color="auto"/>
            </w:tcBorders>
            <w:shd w:val="clear" w:color="auto" w:fill="FAFAFA"/>
            <w:vAlign w:val="bottom"/>
          </w:tcPr>
          <w:p w14:paraId="031E1B35" w14:textId="77777777" w:rsidR="003A4D69" w:rsidRPr="00555B1A" w:rsidRDefault="003A4D69" w:rsidP="00CE728F">
            <w:pPr>
              <w:ind w:left="682"/>
              <w:jc w:val="right"/>
              <w:rPr>
                <w:rFonts w:ascii="Arial" w:hAnsi="Arial" w:cs="Arial"/>
                <w:bCs/>
                <w:sz w:val="18"/>
                <w:szCs w:val="18"/>
              </w:rPr>
            </w:pPr>
          </w:p>
        </w:tc>
        <w:tc>
          <w:tcPr>
            <w:tcW w:w="612" w:type="pct"/>
            <w:tcBorders>
              <w:top w:val="single" w:sz="4" w:space="0" w:color="auto"/>
            </w:tcBorders>
            <w:shd w:val="clear" w:color="auto" w:fill="FAFAFA"/>
            <w:vAlign w:val="bottom"/>
          </w:tcPr>
          <w:p w14:paraId="35067B13" w14:textId="25E75854" w:rsidR="003A4D69" w:rsidRPr="00555B1A" w:rsidRDefault="003A4D69" w:rsidP="00CE728F">
            <w:pPr>
              <w:ind w:left="682"/>
              <w:jc w:val="right"/>
              <w:rPr>
                <w:rFonts w:ascii="Arial" w:hAnsi="Arial" w:cs="Arial"/>
                <w:bCs/>
                <w:sz w:val="18"/>
                <w:szCs w:val="18"/>
              </w:rPr>
            </w:pPr>
          </w:p>
        </w:tc>
        <w:tc>
          <w:tcPr>
            <w:tcW w:w="612" w:type="pct"/>
            <w:tcBorders>
              <w:top w:val="single" w:sz="4" w:space="0" w:color="auto"/>
            </w:tcBorders>
            <w:shd w:val="clear" w:color="auto" w:fill="FAFAFA"/>
            <w:vAlign w:val="bottom"/>
          </w:tcPr>
          <w:p w14:paraId="54AC51EF" w14:textId="77777777" w:rsidR="003A4D69" w:rsidRPr="00555B1A" w:rsidRDefault="003A4D69" w:rsidP="00CE728F">
            <w:pPr>
              <w:ind w:left="682"/>
              <w:jc w:val="right"/>
              <w:rPr>
                <w:rFonts w:ascii="Arial" w:hAnsi="Arial" w:cs="Arial"/>
                <w:bCs/>
                <w:sz w:val="18"/>
                <w:szCs w:val="18"/>
              </w:rPr>
            </w:pPr>
          </w:p>
        </w:tc>
      </w:tr>
      <w:tr w:rsidR="003A4D69" w:rsidRPr="00555B1A" w14:paraId="3C64F37F" w14:textId="77777777" w:rsidTr="006434C9">
        <w:trPr>
          <w:trHeight w:val="20"/>
        </w:trPr>
        <w:tc>
          <w:tcPr>
            <w:tcW w:w="2490" w:type="pct"/>
            <w:vAlign w:val="bottom"/>
          </w:tcPr>
          <w:p w14:paraId="5781C26B" w14:textId="77777777" w:rsidR="003A4D69" w:rsidRPr="00555B1A" w:rsidRDefault="003A4D69" w:rsidP="006434C9">
            <w:pPr>
              <w:ind w:left="27" w:right="-72"/>
              <w:rPr>
                <w:rFonts w:ascii="Arial" w:hAnsi="Arial" w:cs="Arial"/>
                <w:sz w:val="18"/>
                <w:szCs w:val="18"/>
              </w:rPr>
            </w:pPr>
            <w:r w:rsidRPr="00555B1A">
              <w:rPr>
                <w:rFonts w:ascii="Arial" w:hAnsi="Arial" w:cs="Arial"/>
                <w:sz w:val="18"/>
                <w:szCs w:val="18"/>
                <w:lang w:val="en-US"/>
              </w:rPr>
              <w:t>Net book value</w:t>
            </w:r>
          </w:p>
        </w:tc>
        <w:tc>
          <w:tcPr>
            <w:tcW w:w="681" w:type="pct"/>
            <w:tcBorders>
              <w:bottom w:val="single" w:sz="4" w:space="0" w:color="auto"/>
            </w:tcBorders>
            <w:shd w:val="clear" w:color="auto" w:fill="FAFAFA"/>
            <w:vAlign w:val="bottom"/>
          </w:tcPr>
          <w:p w14:paraId="3ABD84D1" w14:textId="5709F3E7" w:rsidR="003A4D69" w:rsidRPr="00555B1A" w:rsidRDefault="00D33380" w:rsidP="00CE728F">
            <w:pPr>
              <w:ind w:right="-72"/>
              <w:jc w:val="right"/>
              <w:rPr>
                <w:rFonts w:ascii="Arial" w:hAnsi="Arial" w:cs="Arial"/>
                <w:sz w:val="18"/>
                <w:szCs w:val="18"/>
              </w:rPr>
            </w:pPr>
            <w:r w:rsidRPr="00555B1A">
              <w:rPr>
                <w:rFonts w:ascii="Arial" w:hAnsi="Arial" w:cs="Arial"/>
                <w:sz w:val="18"/>
                <w:szCs w:val="18"/>
              </w:rPr>
              <w:t>25,917,18</w:t>
            </w:r>
            <w:r w:rsidR="0042478A" w:rsidRPr="00555B1A">
              <w:rPr>
                <w:rFonts w:ascii="Arial" w:hAnsi="Arial" w:cs="Arial"/>
                <w:sz w:val="18"/>
                <w:szCs w:val="18"/>
              </w:rPr>
              <w:t>1</w:t>
            </w:r>
          </w:p>
        </w:tc>
        <w:tc>
          <w:tcPr>
            <w:tcW w:w="604" w:type="pct"/>
            <w:tcBorders>
              <w:bottom w:val="single" w:sz="4" w:space="0" w:color="auto"/>
            </w:tcBorders>
            <w:shd w:val="clear" w:color="auto" w:fill="FAFAFA"/>
            <w:vAlign w:val="bottom"/>
          </w:tcPr>
          <w:p w14:paraId="139D1FB2" w14:textId="34278C0E" w:rsidR="003A4D69" w:rsidRPr="00555B1A" w:rsidRDefault="00D33380" w:rsidP="00CE728F">
            <w:pPr>
              <w:ind w:right="-72"/>
              <w:jc w:val="right"/>
              <w:rPr>
                <w:rFonts w:ascii="Arial" w:hAnsi="Arial" w:cs="Arial"/>
                <w:sz w:val="18"/>
                <w:szCs w:val="18"/>
              </w:rPr>
            </w:pPr>
            <w:r w:rsidRPr="00555B1A">
              <w:rPr>
                <w:rFonts w:ascii="Arial" w:hAnsi="Arial" w:cs="Arial"/>
                <w:sz w:val="18"/>
                <w:szCs w:val="18"/>
              </w:rPr>
              <w:t>3</w:t>
            </w:r>
          </w:p>
        </w:tc>
        <w:tc>
          <w:tcPr>
            <w:tcW w:w="612" w:type="pct"/>
            <w:tcBorders>
              <w:bottom w:val="single" w:sz="4" w:space="0" w:color="auto"/>
            </w:tcBorders>
            <w:shd w:val="clear" w:color="auto" w:fill="FAFAFA"/>
            <w:vAlign w:val="bottom"/>
          </w:tcPr>
          <w:p w14:paraId="0DD59F79" w14:textId="37346595" w:rsidR="003A4D69" w:rsidRPr="00555B1A" w:rsidRDefault="00D33380" w:rsidP="00CE728F">
            <w:pPr>
              <w:ind w:right="-72"/>
              <w:jc w:val="right"/>
              <w:rPr>
                <w:rFonts w:ascii="Arial" w:hAnsi="Arial" w:cs="Arial"/>
                <w:sz w:val="18"/>
                <w:szCs w:val="18"/>
              </w:rPr>
            </w:pPr>
            <w:r w:rsidRPr="00555B1A">
              <w:rPr>
                <w:rFonts w:ascii="Arial" w:hAnsi="Arial" w:cs="Arial"/>
                <w:sz w:val="18"/>
                <w:szCs w:val="18"/>
              </w:rPr>
              <w:t>-</w:t>
            </w:r>
          </w:p>
        </w:tc>
        <w:tc>
          <w:tcPr>
            <w:tcW w:w="612" w:type="pct"/>
            <w:tcBorders>
              <w:bottom w:val="single" w:sz="4" w:space="0" w:color="auto"/>
            </w:tcBorders>
            <w:shd w:val="clear" w:color="auto" w:fill="FAFAFA"/>
            <w:vAlign w:val="bottom"/>
          </w:tcPr>
          <w:p w14:paraId="57539416" w14:textId="74F61C7C" w:rsidR="003A4D69" w:rsidRPr="00555B1A" w:rsidRDefault="00D33380" w:rsidP="00CE728F">
            <w:pPr>
              <w:ind w:right="-72"/>
              <w:jc w:val="right"/>
              <w:rPr>
                <w:rFonts w:ascii="Arial" w:hAnsi="Arial" w:cs="Arial"/>
                <w:sz w:val="18"/>
                <w:szCs w:val="18"/>
              </w:rPr>
            </w:pPr>
            <w:r w:rsidRPr="00555B1A">
              <w:rPr>
                <w:rFonts w:ascii="Arial" w:hAnsi="Arial" w:cs="Arial"/>
                <w:sz w:val="18"/>
                <w:szCs w:val="18"/>
              </w:rPr>
              <w:t>25,917,18</w:t>
            </w:r>
            <w:r w:rsidR="00051721" w:rsidRPr="00555B1A">
              <w:rPr>
                <w:rFonts w:ascii="Arial" w:hAnsi="Arial" w:cs="Arial"/>
                <w:sz w:val="18"/>
                <w:szCs w:val="18"/>
              </w:rPr>
              <w:t>4</w:t>
            </w:r>
          </w:p>
        </w:tc>
      </w:tr>
    </w:tbl>
    <w:p w14:paraId="07DE315F" w14:textId="77777777" w:rsidR="00943219" w:rsidRPr="00555B1A" w:rsidRDefault="00943219" w:rsidP="00C41072">
      <w:pPr>
        <w:ind w:left="540"/>
        <w:rPr>
          <w:rFonts w:ascii="Arial" w:hAnsi="Arial" w:cs="Arial"/>
          <w:spacing w:val="-2"/>
          <w:sz w:val="18"/>
          <w:szCs w:val="18"/>
        </w:rPr>
      </w:pPr>
    </w:p>
    <w:p w14:paraId="7218C201" w14:textId="77777777" w:rsidR="00681299" w:rsidRPr="00555B1A" w:rsidRDefault="00681299" w:rsidP="00C41072">
      <w:pPr>
        <w:ind w:left="540" w:hanging="540"/>
        <w:rPr>
          <w:rFonts w:ascii="Arial" w:hAnsi="Arial" w:cs="Arial"/>
          <w:bCs/>
          <w:sz w:val="18"/>
          <w:szCs w:val="18"/>
        </w:rPr>
        <w:sectPr w:rsidR="00681299" w:rsidRPr="00555B1A" w:rsidSect="00835745">
          <w:headerReference w:type="default" r:id="rId10"/>
          <w:footerReference w:type="default" r:id="rId11"/>
          <w:pgSz w:w="16840" w:h="11907" w:orient="landscape" w:code="9"/>
          <w:pgMar w:top="1440" w:right="1440" w:bottom="720" w:left="1440" w:header="706" w:footer="576" w:gutter="0"/>
          <w:cols w:space="720"/>
          <w:docGrid w:linePitch="381"/>
        </w:sectPr>
      </w:pPr>
    </w:p>
    <w:p w14:paraId="3AD79EEB" w14:textId="1D41444A" w:rsidR="00500637" w:rsidRPr="00B6771F" w:rsidRDefault="00500637" w:rsidP="00C41072">
      <w:pPr>
        <w:ind w:left="540" w:hanging="540"/>
        <w:rPr>
          <w:rFonts w:ascii="Arial" w:hAnsi="Arial" w:cs="Arial"/>
          <w:bCs/>
          <w:sz w:val="14"/>
          <w:szCs w:val="14"/>
        </w:rPr>
      </w:pPr>
    </w:p>
    <w:tbl>
      <w:tblPr>
        <w:tblW w:w="9461" w:type="dxa"/>
        <w:tblInd w:w="108" w:type="dxa"/>
        <w:shd w:val="clear" w:color="auto" w:fill="FFA543"/>
        <w:tblLayout w:type="fixed"/>
        <w:tblLook w:val="04A0" w:firstRow="1" w:lastRow="0" w:firstColumn="1" w:lastColumn="0" w:noHBand="0" w:noVBand="1"/>
      </w:tblPr>
      <w:tblGrid>
        <w:gridCol w:w="9461"/>
      </w:tblGrid>
      <w:tr w:rsidR="006434C9" w:rsidRPr="00B6771F" w14:paraId="12EDD4BD" w14:textId="77777777" w:rsidTr="006434C9">
        <w:trPr>
          <w:trHeight w:val="386"/>
        </w:trPr>
        <w:tc>
          <w:tcPr>
            <w:tcW w:w="9461" w:type="dxa"/>
            <w:shd w:val="clear" w:color="auto" w:fill="FFA543"/>
            <w:vAlign w:val="center"/>
            <w:hideMark/>
          </w:tcPr>
          <w:p w14:paraId="2DD9ADD0" w14:textId="3C1B9E3A" w:rsidR="006434C9" w:rsidRPr="00B6771F" w:rsidRDefault="006434C9" w:rsidP="00A072AA">
            <w:pPr>
              <w:tabs>
                <w:tab w:val="left" w:pos="432"/>
              </w:tabs>
              <w:ind w:left="540" w:hanging="540"/>
              <w:rPr>
                <w:rFonts w:ascii="Arial" w:hAnsi="Arial" w:cs="Arial"/>
                <w:color w:val="FFFFFF"/>
                <w:sz w:val="18"/>
                <w:szCs w:val="18"/>
              </w:rPr>
            </w:pPr>
            <w:r w:rsidRPr="00B6771F">
              <w:rPr>
                <w:rFonts w:ascii="Arial" w:hAnsi="Arial" w:cs="Arial"/>
                <w:b/>
                <w:bCs/>
                <w:color w:val="FFFFFF"/>
                <w:sz w:val="18"/>
                <w:szCs w:val="18"/>
                <w:lang w:val="en-US"/>
              </w:rPr>
              <w:t>19</w:t>
            </w:r>
            <w:r w:rsidRPr="00B6771F">
              <w:rPr>
                <w:rFonts w:ascii="Arial" w:hAnsi="Arial" w:cs="Arial"/>
                <w:b/>
                <w:bCs/>
                <w:color w:val="FFFFFF"/>
                <w:sz w:val="18"/>
                <w:szCs w:val="18"/>
                <w:lang w:val="en-US"/>
              </w:rPr>
              <w:tab/>
            </w:r>
            <w:r w:rsidRPr="00B6771F">
              <w:rPr>
                <w:rFonts w:ascii="Arial" w:hAnsi="Arial" w:cs="Arial"/>
                <w:b/>
                <w:bCs/>
                <w:color w:val="FFFFFF"/>
                <w:sz w:val="18"/>
                <w:szCs w:val="18"/>
              </w:rPr>
              <w:t>Building improvement</w:t>
            </w:r>
            <w:r w:rsidRPr="00B6771F">
              <w:rPr>
                <w:rFonts w:ascii="Arial" w:hAnsi="Arial" w:cs="Arial"/>
                <w:b/>
                <w:bCs/>
                <w:color w:val="FFFFFF"/>
                <w:sz w:val="18"/>
                <w:szCs w:val="18"/>
                <w:lang w:val="en-US"/>
              </w:rPr>
              <w:t xml:space="preserve"> and equipment</w:t>
            </w:r>
            <w:r w:rsidRPr="00B6771F">
              <w:rPr>
                <w:rFonts w:ascii="Arial" w:hAnsi="Arial" w:cs="Arial"/>
                <w:color w:val="FFFFFF"/>
                <w:sz w:val="18"/>
                <w:szCs w:val="18"/>
              </w:rPr>
              <w:t xml:space="preserve"> (Cont’d)</w:t>
            </w:r>
          </w:p>
        </w:tc>
      </w:tr>
    </w:tbl>
    <w:p w14:paraId="60F16C58" w14:textId="77777777" w:rsidR="006434C9" w:rsidRPr="00B6771F" w:rsidRDefault="006434C9" w:rsidP="00C41072">
      <w:pPr>
        <w:ind w:left="540" w:hanging="540"/>
        <w:rPr>
          <w:rFonts w:ascii="Arial" w:hAnsi="Arial" w:cs="Arial"/>
          <w:bCs/>
          <w:sz w:val="16"/>
          <w:szCs w:val="16"/>
        </w:rPr>
      </w:pPr>
    </w:p>
    <w:tbl>
      <w:tblPr>
        <w:tblW w:w="9468" w:type="dxa"/>
        <w:tblInd w:w="108" w:type="dxa"/>
        <w:tblLayout w:type="fixed"/>
        <w:tblLook w:val="01E0" w:firstRow="1" w:lastRow="1" w:firstColumn="1" w:lastColumn="1" w:noHBand="0" w:noVBand="0"/>
      </w:tblPr>
      <w:tblGrid>
        <w:gridCol w:w="4968"/>
        <w:gridCol w:w="1584"/>
        <w:gridCol w:w="1440"/>
        <w:gridCol w:w="1476"/>
      </w:tblGrid>
      <w:tr w:rsidR="00C772BD" w:rsidRPr="00B6771F" w14:paraId="3B0F2BDD" w14:textId="77777777" w:rsidTr="00835745">
        <w:tc>
          <w:tcPr>
            <w:tcW w:w="4968" w:type="dxa"/>
            <w:vAlign w:val="bottom"/>
          </w:tcPr>
          <w:p w14:paraId="7CF86F44" w14:textId="77777777" w:rsidR="00DB6082" w:rsidRPr="00B6771F" w:rsidRDefault="00DB6082" w:rsidP="00835745">
            <w:pPr>
              <w:ind w:left="-101"/>
              <w:jc w:val="thaiDistribute"/>
              <w:rPr>
                <w:rFonts w:ascii="Arial" w:hAnsi="Arial" w:cs="Arial"/>
                <w:bCs/>
                <w:sz w:val="18"/>
                <w:szCs w:val="18"/>
              </w:rPr>
            </w:pPr>
          </w:p>
        </w:tc>
        <w:tc>
          <w:tcPr>
            <w:tcW w:w="4500" w:type="dxa"/>
            <w:gridSpan w:val="3"/>
            <w:tcBorders>
              <w:top w:val="single" w:sz="4" w:space="0" w:color="auto"/>
              <w:bottom w:val="single" w:sz="4" w:space="0" w:color="auto"/>
            </w:tcBorders>
            <w:shd w:val="clear" w:color="auto" w:fill="auto"/>
            <w:vAlign w:val="bottom"/>
          </w:tcPr>
          <w:p w14:paraId="61D171FF" w14:textId="77777777" w:rsidR="00C772BD" w:rsidRPr="00B6771F" w:rsidRDefault="004D087F" w:rsidP="003B1010">
            <w:pPr>
              <w:ind w:right="-72"/>
              <w:jc w:val="center"/>
              <w:rPr>
                <w:rFonts w:ascii="Arial" w:hAnsi="Arial" w:cs="Arial"/>
                <w:bCs/>
                <w:sz w:val="18"/>
                <w:szCs w:val="18"/>
              </w:rPr>
            </w:pPr>
            <w:r w:rsidRPr="00B6771F">
              <w:rPr>
                <w:rFonts w:ascii="Arial" w:hAnsi="Arial" w:cs="Arial"/>
                <w:b/>
                <w:sz w:val="18"/>
                <w:szCs w:val="18"/>
              </w:rPr>
              <w:t>Separate financial statements</w:t>
            </w:r>
          </w:p>
        </w:tc>
      </w:tr>
      <w:tr w:rsidR="00C772BD" w:rsidRPr="00B6771F" w14:paraId="739E04FC" w14:textId="77777777" w:rsidTr="00835745">
        <w:tc>
          <w:tcPr>
            <w:tcW w:w="4968" w:type="dxa"/>
            <w:vAlign w:val="bottom"/>
          </w:tcPr>
          <w:p w14:paraId="50128A29" w14:textId="77777777" w:rsidR="00C772BD" w:rsidRPr="00B6771F" w:rsidRDefault="00C772BD" w:rsidP="00835745">
            <w:pPr>
              <w:ind w:left="-101"/>
              <w:jc w:val="thaiDistribute"/>
              <w:rPr>
                <w:rFonts w:ascii="Arial" w:hAnsi="Arial" w:cs="Arial"/>
                <w:bCs/>
                <w:sz w:val="18"/>
                <w:szCs w:val="18"/>
              </w:rPr>
            </w:pPr>
          </w:p>
        </w:tc>
        <w:tc>
          <w:tcPr>
            <w:tcW w:w="1584" w:type="dxa"/>
            <w:tcBorders>
              <w:top w:val="single" w:sz="4" w:space="0" w:color="auto"/>
            </w:tcBorders>
            <w:vAlign w:val="bottom"/>
          </w:tcPr>
          <w:p w14:paraId="724B2EAB" w14:textId="77777777" w:rsidR="00C772BD" w:rsidRPr="00B6771F" w:rsidRDefault="00C772BD" w:rsidP="00C41072">
            <w:pPr>
              <w:ind w:right="-72"/>
              <w:jc w:val="right"/>
              <w:rPr>
                <w:rFonts w:ascii="Arial" w:hAnsi="Arial" w:cs="Arial"/>
                <w:b/>
                <w:sz w:val="18"/>
                <w:szCs w:val="18"/>
                <w:cs/>
                <w:lang w:val="en-US"/>
              </w:rPr>
            </w:pPr>
            <w:r w:rsidRPr="00B6771F">
              <w:rPr>
                <w:rFonts w:ascii="Arial" w:hAnsi="Arial" w:cs="Arial"/>
                <w:b/>
                <w:sz w:val="18"/>
                <w:szCs w:val="18"/>
                <w:lang w:val="en-US"/>
              </w:rPr>
              <w:t xml:space="preserve">Furniture, </w:t>
            </w:r>
          </w:p>
        </w:tc>
        <w:tc>
          <w:tcPr>
            <w:tcW w:w="1440" w:type="dxa"/>
            <w:tcBorders>
              <w:top w:val="single" w:sz="4" w:space="0" w:color="auto"/>
            </w:tcBorders>
            <w:vAlign w:val="bottom"/>
          </w:tcPr>
          <w:p w14:paraId="494A45EA" w14:textId="77777777" w:rsidR="00C772BD" w:rsidRPr="00B6771F" w:rsidRDefault="00C772BD" w:rsidP="00C41072">
            <w:pPr>
              <w:ind w:right="-72"/>
              <w:jc w:val="right"/>
              <w:rPr>
                <w:rFonts w:ascii="Arial" w:hAnsi="Arial" w:cs="Arial"/>
                <w:bCs/>
                <w:sz w:val="18"/>
                <w:szCs w:val="18"/>
              </w:rPr>
            </w:pPr>
          </w:p>
        </w:tc>
        <w:tc>
          <w:tcPr>
            <w:tcW w:w="1476" w:type="dxa"/>
            <w:tcBorders>
              <w:top w:val="single" w:sz="4" w:space="0" w:color="auto"/>
            </w:tcBorders>
            <w:vAlign w:val="bottom"/>
          </w:tcPr>
          <w:p w14:paraId="4168FC26" w14:textId="77777777" w:rsidR="00C772BD" w:rsidRPr="00B6771F" w:rsidRDefault="00C772BD" w:rsidP="00C41072">
            <w:pPr>
              <w:ind w:right="-72"/>
              <w:jc w:val="right"/>
              <w:rPr>
                <w:rFonts w:ascii="Arial" w:hAnsi="Arial" w:cs="Arial"/>
                <w:bCs/>
                <w:sz w:val="18"/>
                <w:szCs w:val="18"/>
              </w:rPr>
            </w:pPr>
          </w:p>
        </w:tc>
      </w:tr>
      <w:tr w:rsidR="00C772BD" w:rsidRPr="00B6771F" w14:paraId="0F104143" w14:textId="77777777" w:rsidTr="00835745">
        <w:tc>
          <w:tcPr>
            <w:tcW w:w="4968" w:type="dxa"/>
            <w:vAlign w:val="bottom"/>
          </w:tcPr>
          <w:p w14:paraId="103226D2" w14:textId="77777777" w:rsidR="00C772BD" w:rsidRPr="00B6771F" w:rsidRDefault="00C772BD" w:rsidP="00835745">
            <w:pPr>
              <w:ind w:left="-101"/>
              <w:jc w:val="thaiDistribute"/>
              <w:rPr>
                <w:rFonts w:ascii="Arial" w:hAnsi="Arial" w:cs="Arial"/>
                <w:bCs/>
                <w:sz w:val="18"/>
                <w:szCs w:val="18"/>
              </w:rPr>
            </w:pPr>
          </w:p>
        </w:tc>
        <w:tc>
          <w:tcPr>
            <w:tcW w:w="1584" w:type="dxa"/>
            <w:vAlign w:val="bottom"/>
          </w:tcPr>
          <w:p w14:paraId="6F07EFB9" w14:textId="77777777" w:rsidR="00C772BD" w:rsidRPr="00B6771F" w:rsidRDefault="00C772BD" w:rsidP="00C41072">
            <w:pPr>
              <w:ind w:right="-72"/>
              <w:jc w:val="right"/>
              <w:rPr>
                <w:rFonts w:ascii="Arial" w:hAnsi="Arial" w:cs="Arial"/>
                <w:b/>
                <w:sz w:val="18"/>
                <w:szCs w:val="18"/>
                <w:lang w:val="en-US"/>
              </w:rPr>
            </w:pPr>
            <w:r w:rsidRPr="00B6771F">
              <w:rPr>
                <w:rFonts w:ascii="Arial" w:hAnsi="Arial" w:cs="Arial"/>
                <w:b/>
                <w:sz w:val="18"/>
                <w:szCs w:val="18"/>
                <w:lang w:val="en-US"/>
              </w:rPr>
              <w:t>fixture</w:t>
            </w:r>
            <w:r w:rsidRPr="00B6771F">
              <w:rPr>
                <w:rFonts w:ascii="Arial" w:hAnsi="Arial" w:cs="Arial"/>
                <w:b/>
                <w:sz w:val="18"/>
                <w:szCs w:val="18"/>
              </w:rPr>
              <w:t xml:space="preserve"> and </w:t>
            </w:r>
          </w:p>
        </w:tc>
        <w:tc>
          <w:tcPr>
            <w:tcW w:w="1440" w:type="dxa"/>
            <w:vAlign w:val="bottom"/>
          </w:tcPr>
          <w:p w14:paraId="1E847735" w14:textId="77777777" w:rsidR="00C772BD" w:rsidRPr="00B6771F" w:rsidRDefault="00C772BD" w:rsidP="00C41072">
            <w:pPr>
              <w:ind w:right="-72"/>
              <w:jc w:val="right"/>
              <w:rPr>
                <w:rFonts w:ascii="Arial" w:hAnsi="Arial" w:cs="Arial"/>
                <w:bCs/>
                <w:sz w:val="18"/>
                <w:szCs w:val="18"/>
              </w:rPr>
            </w:pPr>
          </w:p>
        </w:tc>
        <w:tc>
          <w:tcPr>
            <w:tcW w:w="1476" w:type="dxa"/>
            <w:vAlign w:val="bottom"/>
          </w:tcPr>
          <w:p w14:paraId="5ADDEE6A" w14:textId="77777777" w:rsidR="00C772BD" w:rsidRPr="00B6771F" w:rsidRDefault="00C772BD" w:rsidP="00C41072">
            <w:pPr>
              <w:ind w:right="-72"/>
              <w:jc w:val="right"/>
              <w:rPr>
                <w:rFonts w:ascii="Arial" w:hAnsi="Arial" w:cs="Arial"/>
                <w:bCs/>
                <w:sz w:val="18"/>
                <w:szCs w:val="18"/>
              </w:rPr>
            </w:pPr>
          </w:p>
        </w:tc>
      </w:tr>
      <w:tr w:rsidR="00C772BD" w:rsidRPr="00B6771F" w14:paraId="4D4FEFC8" w14:textId="77777777" w:rsidTr="00835745">
        <w:tc>
          <w:tcPr>
            <w:tcW w:w="4968" w:type="dxa"/>
            <w:vAlign w:val="bottom"/>
          </w:tcPr>
          <w:p w14:paraId="7DA45844" w14:textId="77777777" w:rsidR="00C772BD" w:rsidRPr="00B6771F" w:rsidRDefault="00C772BD" w:rsidP="00835745">
            <w:pPr>
              <w:ind w:left="-101"/>
              <w:jc w:val="thaiDistribute"/>
              <w:rPr>
                <w:rFonts w:ascii="Arial" w:hAnsi="Arial" w:cs="Arial"/>
                <w:bCs/>
                <w:sz w:val="18"/>
                <w:szCs w:val="18"/>
              </w:rPr>
            </w:pPr>
          </w:p>
        </w:tc>
        <w:tc>
          <w:tcPr>
            <w:tcW w:w="1584" w:type="dxa"/>
            <w:vAlign w:val="bottom"/>
          </w:tcPr>
          <w:p w14:paraId="24DB19FF" w14:textId="77777777" w:rsidR="00C772BD" w:rsidRPr="00B6771F" w:rsidRDefault="00995279" w:rsidP="00C41072">
            <w:pPr>
              <w:ind w:right="-72"/>
              <w:jc w:val="right"/>
              <w:rPr>
                <w:rFonts w:ascii="Arial" w:hAnsi="Arial" w:cs="Arial"/>
                <w:bCs/>
                <w:spacing w:val="-4"/>
                <w:sz w:val="18"/>
                <w:szCs w:val="18"/>
              </w:rPr>
            </w:pPr>
            <w:r w:rsidRPr="00B6771F">
              <w:rPr>
                <w:rFonts w:ascii="Arial" w:hAnsi="Arial" w:cs="Arial"/>
                <w:b/>
                <w:spacing w:val="-4"/>
                <w:sz w:val="18"/>
                <w:szCs w:val="18"/>
              </w:rPr>
              <w:t xml:space="preserve">office </w:t>
            </w:r>
            <w:r w:rsidR="00C772BD" w:rsidRPr="00B6771F">
              <w:rPr>
                <w:rFonts w:ascii="Arial" w:hAnsi="Arial" w:cs="Arial"/>
                <w:b/>
                <w:spacing w:val="-4"/>
                <w:sz w:val="18"/>
                <w:szCs w:val="18"/>
              </w:rPr>
              <w:t>equipment</w:t>
            </w:r>
          </w:p>
        </w:tc>
        <w:tc>
          <w:tcPr>
            <w:tcW w:w="1440" w:type="dxa"/>
            <w:vAlign w:val="bottom"/>
          </w:tcPr>
          <w:p w14:paraId="048117B1" w14:textId="77777777" w:rsidR="00C772BD" w:rsidRPr="00B6771F" w:rsidRDefault="00C772BD" w:rsidP="00C41072">
            <w:pPr>
              <w:ind w:right="-72"/>
              <w:jc w:val="right"/>
              <w:rPr>
                <w:rFonts w:ascii="Arial" w:hAnsi="Arial" w:cs="Arial"/>
                <w:b/>
                <w:bCs/>
                <w:sz w:val="18"/>
                <w:szCs w:val="18"/>
                <w:lang w:val="en-US"/>
              </w:rPr>
            </w:pPr>
            <w:r w:rsidRPr="00B6771F">
              <w:rPr>
                <w:rFonts w:ascii="Arial" w:hAnsi="Arial" w:cs="Arial"/>
                <w:b/>
                <w:bCs/>
                <w:sz w:val="18"/>
                <w:szCs w:val="18"/>
                <w:lang w:val="en-US"/>
              </w:rPr>
              <w:t>Vehicles</w:t>
            </w:r>
          </w:p>
        </w:tc>
        <w:tc>
          <w:tcPr>
            <w:tcW w:w="1476" w:type="dxa"/>
            <w:vAlign w:val="bottom"/>
          </w:tcPr>
          <w:p w14:paraId="6776A2C9" w14:textId="77777777" w:rsidR="00C772BD" w:rsidRPr="00B6771F" w:rsidRDefault="00C772BD" w:rsidP="00C41072">
            <w:pPr>
              <w:ind w:right="-72"/>
              <w:jc w:val="right"/>
              <w:rPr>
                <w:rFonts w:ascii="Arial" w:hAnsi="Arial" w:cs="Arial"/>
                <w:b/>
                <w:sz w:val="18"/>
                <w:szCs w:val="18"/>
              </w:rPr>
            </w:pPr>
            <w:r w:rsidRPr="00B6771F">
              <w:rPr>
                <w:rFonts w:ascii="Arial" w:hAnsi="Arial" w:cs="Arial"/>
                <w:b/>
                <w:sz w:val="18"/>
                <w:szCs w:val="18"/>
              </w:rPr>
              <w:t>Total</w:t>
            </w:r>
          </w:p>
        </w:tc>
      </w:tr>
      <w:tr w:rsidR="00C772BD" w:rsidRPr="00B6771F" w14:paraId="66D49C90" w14:textId="77777777" w:rsidTr="00835745">
        <w:tc>
          <w:tcPr>
            <w:tcW w:w="4968" w:type="dxa"/>
            <w:vAlign w:val="bottom"/>
          </w:tcPr>
          <w:p w14:paraId="0EAEA1AD" w14:textId="77777777" w:rsidR="00C772BD" w:rsidRPr="00B6771F" w:rsidRDefault="00C772BD" w:rsidP="00835745">
            <w:pPr>
              <w:ind w:left="-101"/>
              <w:jc w:val="thaiDistribute"/>
              <w:rPr>
                <w:rFonts w:ascii="Arial" w:hAnsi="Arial" w:cs="Arial"/>
                <w:bCs/>
                <w:sz w:val="18"/>
                <w:szCs w:val="18"/>
              </w:rPr>
            </w:pPr>
          </w:p>
        </w:tc>
        <w:tc>
          <w:tcPr>
            <w:tcW w:w="1584" w:type="dxa"/>
            <w:tcBorders>
              <w:bottom w:val="single" w:sz="4" w:space="0" w:color="auto"/>
            </w:tcBorders>
            <w:shd w:val="clear" w:color="auto" w:fill="auto"/>
            <w:vAlign w:val="bottom"/>
          </w:tcPr>
          <w:p w14:paraId="5C7D3167" w14:textId="77777777" w:rsidR="00C772BD" w:rsidRPr="00B6771F" w:rsidRDefault="00C772BD" w:rsidP="003B1010">
            <w:pPr>
              <w:ind w:right="-72"/>
              <w:jc w:val="right"/>
              <w:rPr>
                <w:rFonts w:ascii="Arial" w:hAnsi="Arial" w:cs="Arial"/>
                <w:bCs/>
                <w:sz w:val="18"/>
                <w:szCs w:val="18"/>
                <w:cs/>
              </w:rPr>
            </w:pPr>
            <w:r w:rsidRPr="00B6771F">
              <w:rPr>
                <w:rFonts w:ascii="Arial" w:hAnsi="Arial" w:cs="Arial"/>
                <w:b/>
                <w:sz w:val="18"/>
                <w:szCs w:val="18"/>
              </w:rPr>
              <w:t>Baht</w:t>
            </w:r>
          </w:p>
        </w:tc>
        <w:tc>
          <w:tcPr>
            <w:tcW w:w="1440" w:type="dxa"/>
            <w:tcBorders>
              <w:bottom w:val="single" w:sz="4" w:space="0" w:color="auto"/>
            </w:tcBorders>
            <w:shd w:val="clear" w:color="auto" w:fill="auto"/>
            <w:vAlign w:val="bottom"/>
          </w:tcPr>
          <w:p w14:paraId="49DD282A" w14:textId="77777777" w:rsidR="00C772BD" w:rsidRPr="00B6771F" w:rsidRDefault="00C772BD" w:rsidP="003B1010">
            <w:pPr>
              <w:ind w:right="-72"/>
              <w:jc w:val="right"/>
              <w:rPr>
                <w:rFonts w:ascii="Arial" w:hAnsi="Arial" w:cs="Arial"/>
                <w:bCs/>
                <w:sz w:val="18"/>
                <w:szCs w:val="18"/>
                <w:cs/>
              </w:rPr>
            </w:pPr>
            <w:r w:rsidRPr="00B6771F">
              <w:rPr>
                <w:rFonts w:ascii="Arial" w:hAnsi="Arial" w:cs="Arial"/>
                <w:b/>
                <w:sz w:val="18"/>
                <w:szCs w:val="18"/>
              </w:rPr>
              <w:t>Baht</w:t>
            </w:r>
          </w:p>
        </w:tc>
        <w:tc>
          <w:tcPr>
            <w:tcW w:w="1476" w:type="dxa"/>
            <w:tcBorders>
              <w:bottom w:val="single" w:sz="4" w:space="0" w:color="auto"/>
            </w:tcBorders>
            <w:shd w:val="clear" w:color="auto" w:fill="auto"/>
            <w:vAlign w:val="bottom"/>
          </w:tcPr>
          <w:p w14:paraId="445AB4BD" w14:textId="77777777" w:rsidR="00C772BD" w:rsidRPr="00B6771F" w:rsidRDefault="00C772BD" w:rsidP="003B1010">
            <w:pPr>
              <w:ind w:right="-72"/>
              <w:jc w:val="right"/>
              <w:rPr>
                <w:rFonts w:ascii="Arial" w:hAnsi="Arial" w:cs="Arial"/>
                <w:bCs/>
                <w:sz w:val="18"/>
                <w:szCs w:val="18"/>
                <w:cs/>
              </w:rPr>
            </w:pPr>
            <w:r w:rsidRPr="00B6771F">
              <w:rPr>
                <w:rFonts w:ascii="Arial" w:hAnsi="Arial" w:cs="Arial"/>
                <w:b/>
                <w:sz w:val="18"/>
                <w:szCs w:val="18"/>
              </w:rPr>
              <w:t>Baht</w:t>
            </w:r>
          </w:p>
        </w:tc>
      </w:tr>
      <w:tr w:rsidR="003B03E0" w:rsidRPr="00555B1A" w14:paraId="6993CF70" w14:textId="77777777" w:rsidTr="00835745">
        <w:tc>
          <w:tcPr>
            <w:tcW w:w="4968" w:type="dxa"/>
            <w:vAlign w:val="bottom"/>
          </w:tcPr>
          <w:p w14:paraId="05871B5B" w14:textId="77777777" w:rsidR="003B03E0" w:rsidRPr="00555B1A" w:rsidRDefault="003B03E0" w:rsidP="00835745">
            <w:pPr>
              <w:tabs>
                <w:tab w:val="left" w:pos="720"/>
                <w:tab w:val="left" w:pos="2160"/>
                <w:tab w:val="center" w:pos="6930"/>
                <w:tab w:val="center" w:pos="8280"/>
                <w:tab w:val="right" w:pos="8540"/>
              </w:tabs>
              <w:ind w:left="-101"/>
              <w:jc w:val="thaiDistribute"/>
              <w:rPr>
                <w:rFonts w:ascii="Arial" w:hAnsi="Arial" w:cs="Arial"/>
                <w:sz w:val="10"/>
                <w:szCs w:val="10"/>
                <w:cs/>
              </w:rPr>
            </w:pPr>
          </w:p>
        </w:tc>
        <w:tc>
          <w:tcPr>
            <w:tcW w:w="1584" w:type="dxa"/>
            <w:tcBorders>
              <w:top w:val="single" w:sz="4" w:space="0" w:color="auto"/>
            </w:tcBorders>
            <w:vAlign w:val="bottom"/>
          </w:tcPr>
          <w:p w14:paraId="2B3119C6" w14:textId="77777777" w:rsidR="003B03E0" w:rsidRPr="00555B1A" w:rsidRDefault="003B03E0" w:rsidP="00C41072">
            <w:pPr>
              <w:ind w:right="-72"/>
              <w:jc w:val="right"/>
              <w:rPr>
                <w:rFonts w:ascii="Arial" w:hAnsi="Arial" w:cs="Arial"/>
                <w:sz w:val="10"/>
                <w:szCs w:val="10"/>
                <w:cs/>
              </w:rPr>
            </w:pPr>
          </w:p>
        </w:tc>
        <w:tc>
          <w:tcPr>
            <w:tcW w:w="1440" w:type="dxa"/>
            <w:tcBorders>
              <w:top w:val="single" w:sz="4" w:space="0" w:color="auto"/>
            </w:tcBorders>
            <w:vAlign w:val="bottom"/>
          </w:tcPr>
          <w:p w14:paraId="15B67EC0" w14:textId="77777777" w:rsidR="003B03E0" w:rsidRPr="00555B1A" w:rsidRDefault="003B03E0" w:rsidP="00C41072">
            <w:pPr>
              <w:ind w:right="-72"/>
              <w:jc w:val="right"/>
              <w:rPr>
                <w:rFonts w:ascii="Arial" w:hAnsi="Arial" w:cs="Arial"/>
                <w:sz w:val="10"/>
                <w:szCs w:val="10"/>
                <w:cs/>
              </w:rPr>
            </w:pPr>
          </w:p>
        </w:tc>
        <w:tc>
          <w:tcPr>
            <w:tcW w:w="1476" w:type="dxa"/>
            <w:tcBorders>
              <w:top w:val="single" w:sz="4" w:space="0" w:color="auto"/>
            </w:tcBorders>
            <w:vAlign w:val="bottom"/>
          </w:tcPr>
          <w:p w14:paraId="1529399C" w14:textId="77777777" w:rsidR="003B03E0" w:rsidRPr="00555B1A" w:rsidRDefault="003B03E0" w:rsidP="00C41072">
            <w:pPr>
              <w:ind w:right="-72"/>
              <w:jc w:val="right"/>
              <w:rPr>
                <w:rFonts w:ascii="Arial" w:hAnsi="Arial" w:cs="Arial"/>
                <w:sz w:val="10"/>
                <w:szCs w:val="10"/>
                <w:cs/>
              </w:rPr>
            </w:pPr>
          </w:p>
        </w:tc>
      </w:tr>
      <w:tr w:rsidR="003B03E0" w:rsidRPr="00B6771F" w14:paraId="42470954" w14:textId="77777777" w:rsidTr="00835745">
        <w:tc>
          <w:tcPr>
            <w:tcW w:w="4968" w:type="dxa"/>
            <w:vAlign w:val="bottom"/>
          </w:tcPr>
          <w:p w14:paraId="6689FD9C" w14:textId="77777777" w:rsidR="003B03E0" w:rsidRPr="00B6771F" w:rsidRDefault="004F000E" w:rsidP="00835745">
            <w:pPr>
              <w:ind w:left="-101"/>
              <w:jc w:val="thaiDistribute"/>
              <w:rPr>
                <w:rFonts w:ascii="Arial" w:hAnsi="Arial" w:cs="Arial"/>
                <w:bCs/>
                <w:sz w:val="18"/>
                <w:szCs w:val="18"/>
              </w:rPr>
            </w:pPr>
            <w:proofErr w:type="gramStart"/>
            <w:r w:rsidRPr="00B6771F">
              <w:rPr>
                <w:rFonts w:ascii="Arial" w:hAnsi="Arial" w:cs="Arial"/>
                <w:b/>
                <w:bCs/>
                <w:sz w:val="18"/>
                <w:szCs w:val="18"/>
                <w:lang w:val="en-US"/>
              </w:rPr>
              <w:t>At</w:t>
            </w:r>
            <w:proofErr w:type="gramEnd"/>
            <w:r w:rsidRPr="00B6771F">
              <w:rPr>
                <w:rFonts w:ascii="Arial" w:hAnsi="Arial" w:cs="Arial"/>
                <w:b/>
                <w:bCs/>
                <w:sz w:val="18"/>
                <w:szCs w:val="18"/>
                <w:lang w:val="en-US"/>
              </w:rPr>
              <w:t xml:space="preserve"> 1 January </w:t>
            </w:r>
            <w:r w:rsidR="00AF4C5F" w:rsidRPr="00B6771F">
              <w:rPr>
                <w:rFonts w:ascii="Arial" w:hAnsi="Arial" w:cs="Arial"/>
                <w:b/>
                <w:bCs/>
                <w:sz w:val="18"/>
                <w:szCs w:val="18"/>
                <w:lang w:val="en-US"/>
              </w:rPr>
              <w:t>2020</w:t>
            </w:r>
          </w:p>
        </w:tc>
        <w:tc>
          <w:tcPr>
            <w:tcW w:w="1584" w:type="dxa"/>
            <w:vAlign w:val="bottom"/>
          </w:tcPr>
          <w:p w14:paraId="56D34886" w14:textId="77777777" w:rsidR="003B03E0" w:rsidRPr="00B6771F" w:rsidRDefault="003B03E0" w:rsidP="00C41072">
            <w:pPr>
              <w:ind w:right="-72"/>
              <w:jc w:val="right"/>
              <w:rPr>
                <w:rFonts w:ascii="Arial" w:hAnsi="Arial" w:cs="Arial"/>
                <w:sz w:val="18"/>
                <w:szCs w:val="18"/>
                <w:cs/>
              </w:rPr>
            </w:pPr>
          </w:p>
        </w:tc>
        <w:tc>
          <w:tcPr>
            <w:tcW w:w="1440" w:type="dxa"/>
            <w:vAlign w:val="bottom"/>
          </w:tcPr>
          <w:p w14:paraId="02922A61" w14:textId="77777777" w:rsidR="003B03E0" w:rsidRPr="00B6771F" w:rsidRDefault="003B03E0" w:rsidP="00C41072">
            <w:pPr>
              <w:ind w:right="-72"/>
              <w:jc w:val="right"/>
              <w:rPr>
                <w:rFonts w:ascii="Arial" w:hAnsi="Arial" w:cs="Arial"/>
                <w:sz w:val="18"/>
                <w:szCs w:val="18"/>
                <w:cs/>
              </w:rPr>
            </w:pPr>
          </w:p>
        </w:tc>
        <w:tc>
          <w:tcPr>
            <w:tcW w:w="1476" w:type="dxa"/>
            <w:vAlign w:val="bottom"/>
          </w:tcPr>
          <w:p w14:paraId="3C707BB8" w14:textId="77777777" w:rsidR="003B03E0" w:rsidRPr="00B6771F" w:rsidRDefault="003B03E0" w:rsidP="00C41072">
            <w:pPr>
              <w:ind w:right="-72"/>
              <w:jc w:val="right"/>
              <w:rPr>
                <w:rFonts w:ascii="Arial" w:hAnsi="Arial" w:cs="Arial"/>
                <w:sz w:val="18"/>
                <w:szCs w:val="18"/>
                <w:cs/>
              </w:rPr>
            </w:pPr>
          </w:p>
        </w:tc>
      </w:tr>
      <w:tr w:rsidR="00955E49" w:rsidRPr="00B6771F" w14:paraId="5A8117F6" w14:textId="77777777" w:rsidTr="00835745">
        <w:tc>
          <w:tcPr>
            <w:tcW w:w="4968" w:type="dxa"/>
            <w:vAlign w:val="bottom"/>
          </w:tcPr>
          <w:p w14:paraId="3A3DB0EF" w14:textId="77777777" w:rsidR="00955E49" w:rsidRPr="00B6771F" w:rsidRDefault="00955E49" w:rsidP="00835745">
            <w:pPr>
              <w:ind w:left="-101" w:right="-72"/>
              <w:rPr>
                <w:rFonts w:ascii="Arial" w:hAnsi="Arial" w:cs="Arial"/>
                <w:b/>
                <w:bCs/>
                <w:sz w:val="18"/>
                <w:szCs w:val="18"/>
                <w:lang w:val="en-US"/>
              </w:rPr>
            </w:pPr>
            <w:r w:rsidRPr="00B6771F">
              <w:rPr>
                <w:rFonts w:ascii="Arial" w:hAnsi="Arial" w:cs="Arial"/>
                <w:sz w:val="18"/>
                <w:szCs w:val="18"/>
                <w:lang w:val="en-US"/>
              </w:rPr>
              <w:t>Cost</w:t>
            </w:r>
          </w:p>
        </w:tc>
        <w:tc>
          <w:tcPr>
            <w:tcW w:w="1584" w:type="dxa"/>
            <w:vAlign w:val="center"/>
          </w:tcPr>
          <w:p w14:paraId="6BB99D5C" w14:textId="77777777" w:rsidR="00955E49" w:rsidRPr="00B6771F" w:rsidRDefault="00955E49" w:rsidP="00955E49">
            <w:pPr>
              <w:ind w:right="-72"/>
              <w:jc w:val="right"/>
              <w:rPr>
                <w:rFonts w:ascii="Arial" w:hAnsi="Arial" w:cs="Arial"/>
                <w:sz w:val="18"/>
                <w:szCs w:val="18"/>
              </w:rPr>
            </w:pPr>
            <w:r w:rsidRPr="00B6771F">
              <w:rPr>
                <w:rFonts w:ascii="Arial" w:hAnsi="Arial" w:cs="Arial"/>
                <w:sz w:val="18"/>
                <w:szCs w:val="18"/>
              </w:rPr>
              <w:t>3,026,409</w:t>
            </w:r>
          </w:p>
        </w:tc>
        <w:tc>
          <w:tcPr>
            <w:tcW w:w="1440" w:type="dxa"/>
            <w:vAlign w:val="center"/>
          </w:tcPr>
          <w:p w14:paraId="4AD6B8C6" w14:textId="1644A4B1" w:rsidR="00955E49" w:rsidRPr="00B6771F" w:rsidRDefault="005A55CE" w:rsidP="00955E49">
            <w:pPr>
              <w:ind w:right="-72"/>
              <w:jc w:val="right"/>
              <w:rPr>
                <w:rFonts w:ascii="Arial" w:hAnsi="Arial" w:cs="Arial"/>
                <w:sz w:val="18"/>
                <w:szCs w:val="18"/>
              </w:rPr>
            </w:pPr>
            <w:r w:rsidRPr="00B6771F">
              <w:rPr>
                <w:rFonts w:ascii="Arial" w:hAnsi="Arial" w:cs="Arial"/>
                <w:sz w:val="18"/>
                <w:szCs w:val="18"/>
              </w:rPr>
              <w:t>9,402,145</w:t>
            </w:r>
          </w:p>
        </w:tc>
        <w:tc>
          <w:tcPr>
            <w:tcW w:w="1476" w:type="dxa"/>
            <w:vAlign w:val="center"/>
          </w:tcPr>
          <w:p w14:paraId="2A7B6291" w14:textId="66945EC2" w:rsidR="00955E49" w:rsidRPr="00B6771F" w:rsidRDefault="00955E49" w:rsidP="00955E49">
            <w:pPr>
              <w:ind w:right="-72"/>
              <w:jc w:val="right"/>
              <w:rPr>
                <w:rFonts w:ascii="Arial" w:hAnsi="Arial" w:cs="Arial"/>
                <w:sz w:val="18"/>
                <w:szCs w:val="18"/>
              </w:rPr>
            </w:pPr>
            <w:r w:rsidRPr="00B6771F">
              <w:rPr>
                <w:rFonts w:ascii="Arial" w:hAnsi="Arial" w:cs="Arial"/>
                <w:sz w:val="18"/>
                <w:szCs w:val="18"/>
              </w:rPr>
              <w:t>1</w:t>
            </w:r>
            <w:r w:rsidR="005A55CE" w:rsidRPr="00B6771F">
              <w:rPr>
                <w:rFonts w:ascii="Arial" w:hAnsi="Arial" w:cs="Arial"/>
                <w:sz w:val="18"/>
                <w:szCs w:val="18"/>
              </w:rPr>
              <w:t>2</w:t>
            </w:r>
            <w:r w:rsidRPr="00B6771F">
              <w:rPr>
                <w:rFonts w:ascii="Arial" w:hAnsi="Arial" w:cs="Arial"/>
                <w:sz w:val="18"/>
                <w:szCs w:val="18"/>
              </w:rPr>
              <w:t>,</w:t>
            </w:r>
            <w:r w:rsidR="005A55CE" w:rsidRPr="00B6771F">
              <w:rPr>
                <w:rFonts w:ascii="Arial" w:hAnsi="Arial" w:cs="Arial"/>
                <w:sz w:val="18"/>
                <w:szCs w:val="18"/>
              </w:rPr>
              <w:t>428</w:t>
            </w:r>
            <w:r w:rsidRPr="00B6771F">
              <w:rPr>
                <w:rFonts w:ascii="Arial" w:hAnsi="Arial" w:cs="Arial"/>
                <w:sz w:val="18"/>
                <w:szCs w:val="18"/>
              </w:rPr>
              <w:t>,</w:t>
            </w:r>
            <w:r w:rsidR="005A55CE" w:rsidRPr="00B6771F">
              <w:rPr>
                <w:rFonts w:ascii="Arial" w:hAnsi="Arial" w:cs="Arial"/>
                <w:sz w:val="18"/>
                <w:szCs w:val="18"/>
              </w:rPr>
              <w:t>544</w:t>
            </w:r>
          </w:p>
        </w:tc>
      </w:tr>
      <w:tr w:rsidR="00955E49" w:rsidRPr="00B6771F" w14:paraId="06984A5F" w14:textId="77777777" w:rsidTr="00835745">
        <w:tc>
          <w:tcPr>
            <w:tcW w:w="4968" w:type="dxa"/>
            <w:vAlign w:val="bottom"/>
          </w:tcPr>
          <w:p w14:paraId="2581168E" w14:textId="77777777" w:rsidR="00955E49" w:rsidRPr="00B6771F" w:rsidRDefault="00955E49" w:rsidP="00835745">
            <w:pPr>
              <w:tabs>
                <w:tab w:val="left" w:pos="7797"/>
              </w:tabs>
              <w:ind w:left="-101"/>
              <w:jc w:val="left"/>
              <w:rPr>
                <w:rFonts w:ascii="Arial" w:hAnsi="Arial" w:cs="Arial"/>
                <w:sz w:val="18"/>
                <w:szCs w:val="18"/>
                <w:u w:val="single"/>
              </w:rPr>
            </w:pPr>
            <w:proofErr w:type="gramStart"/>
            <w:r w:rsidRPr="00B6771F">
              <w:rPr>
                <w:rFonts w:ascii="Arial" w:hAnsi="Arial" w:cs="Arial"/>
                <w:sz w:val="18"/>
                <w:szCs w:val="18"/>
                <w:u w:val="single"/>
              </w:rPr>
              <w:t>Less</w:t>
            </w:r>
            <w:r w:rsidRPr="00B6771F">
              <w:rPr>
                <w:rFonts w:ascii="Arial" w:hAnsi="Arial" w:cs="Arial"/>
                <w:sz w:val="18"/>
                <w:szCs w:val="18"/>
              </w:rPr>
              <w:t xml:space="preserve">  Accumulated</w:t>
            </w:r>
            <w:proofErr w:type="gramEnd"/>
            <w:r w:rsidRPr="00B6771F">
              <w:rPr>
                <w:rFonts w:ascii="Arial" w:hAnsi="Arial" w:cs="Arial"/>
                <w:sz w:val="18"/>
                <w:szCs w:val="18"/>
              </w:rPr>
              <w:t xml:space="preserve"> depreciation</w:t>
            </w:r>
          </w:p>
        </w:tc>
        <w:tc>
          <w:tcPr>
            <w:tcW w:w="1584" w:type="dxa"/>
            <w:tcBorders>
              <w:bottom w:val="single" w:sz="4" w:space="0" w:color="auto"/>
            </w:tcBorders>
            <w:shd w:val="clear" w:color="auto" w:fill="auto"/>
            <w:vAlign w:val="center"/>
          </w:tcPr>
          <w:p w14:paraId="644B056C" w14:textId="77777777" w:rsidR="00955E49" w:rsidRPr="00B6771F" w:rsidRDefault="00955E49" w:rsidP="003B1010">
            <w:pPr>
              <w:ind w:right="-72"/>
              <w:jc w:val="right"/>
              <w:rPr>
                <w:rFonts w:ascii="Arial" w:hAnsi="Arial" w:cs="Arial"/>
                <w:sz w:val="18"/>
                <w:szCs w:val="18"/>
              </w:rPr>
            </w:pPr>
            <w:r w:rsidRPr="00B6771F">
              <w:rPr>
                <w:rFonts w:ascii="Arial" w:hAnsi="Arial" w:cs="Arial"/>
                <w:sz w:val="18"/>
                <w:szCs w:val="18"/>
              </w:rPr>
              <w:t>(2,771,102)</w:t>
            </w:r>
          </w:p>
        </w:tc>
        <w:tc>
          <w:tcPr>
            <w:tcW w:w="1440" w:type="dxa"/>
            <w:tcBorders>
              <w:bottom w:val="single" w:sz="4" w:space="0" w:color="auto"/>
            </w:tcBorders>
            <w:shd w:val="clear" w:color="auto" w:fill="auto"/>
            <w:vAlign w:val="center"/>
          </w:tcPr>
          <w:p w14:paraId="2D1BF726" w14:textId="39DD8E16" w:rsidR="00955E49" w:rsidRPr="00B6771F" w:rsidRDefault="00955E49" w:rsidP="003B1010">
            <w:pPr>
              <w:ind w:right="-72"/>
              <w:jc w:val="right"/>
              <w:rPr>
                <w:rFonts w:ascii="Arial" w:hAnsi="Arial" w:cs="Arial"/>
                <w:sz w:val="18"/>
                <w:szCs w:val="18"/>
              </w:rPr>
            </w:pPr>
            <w:r w:rsidRPr="00B6771F">
              <w:rPr>
                <w:rFonts w:ascii="Arial" w:hAnsi="Arial" w:cs="Arial"/>
                <w:sz w:val="18"/>
                <w:szCs w:val="18"/>
              </w:rPr>
              <w:t>(</w:t>
            </w:r>
            <w:r w:rsidR="005A55CE" w:rsidRPr="00B6771F">
              <w:rPr>
                <w:rFonts w:ascii="Arial" w:hAnsi="Arial" w:cs="Arial"/>
                <w:sz w:val="18"/>
                <w:szCs w:val="18"/>
              </w:rPr>
              <w:t>4</w:t>
            </w:r>
            <w:r w:rsidRPr="00B6771F">
              <w:rPr>
                <w:rFonts w:ascii="Arial" w:hAnsi="Arial" w:cs="Arial"/>
                <w:sz w:val="18"/>
                <w:szCs w:val="18"/>
              </w:rPr>
              <w:t>,</w:t>
            </w:r>
            <w:r w:rsidR="005A55CE" w:rsidRPr="00B6771F">
              <w:rPr>
                <w:rFonts w:ascii="Arial" w:hAnsi="Arial" w:cs="Arial"/>
                <w:sz w:val="18"/>
                <w:szCs w:val="18"/>
              </w:rPr>
              <w:t>899</w:t>
            </w:r>
            <w:r w:rsidRPr="00B6771F">
              <w:rPr>
                <w:rFonts w:ascii="Arial" w:hAnsi="Arial" w:cs="Arial"/>
                <w:sz w:val="18"/>
                <w:szCs w:val="18"/>
              </w:rPr>
              <w:t>,</w:t>
            </w:r>
            <w:r w:rsidR="005A55CE" w:rsidRPr="00B6771F">
              <w:rPr>
                <w:rFonts w:ascii="Arial" w:hAnsi="Arial" w:cs="Arial"/>
                <w:sz w:val="18"/>
                <w:szCs w:val="18"/>
              </w:rPr>
              <w:t>964</w:t>
            </w:r>
            <w:r w:rsidRPr="00B6771F">
              <w:rPr>
                <w:rFonts w:ascii="Arial" w:hAnsi="Arial" w:cs="Arial"/>
                <w:sz w:val="18"/>
                <w:szCs w:val="18"/>
              </w:rPr>
              <w:t>)</w:t>
            </w:r>
          </w:p>
        </w:tc>
        <w:tc>
          <w:tcPr>
            <w:tcW w:w="1476" w:type="dxa"/>
            <w:tcBorders>
              <w:bottom w:val="single" w:sz="4" w:space="0" w:color="auto"/>
            </w:tcBorders>
            <w:shd w:val="clear" w:color="auto" w:fill="auto"/>
            <w:vAlign w:val="center"/>
          </w:tcPr>
          <w:p w14:paraId="24E52A66" w14:textId="69799320" w:rsidR="00955E49" w:rsidRPr="00B6771F" w:rsidRDefault="00955E49" w:rsidP="003B1010">
            <w:pPr>
              <w:ind w:right="-72"/>
              <w:jc w:val="right"/>
              <w:rPr>
                <w:rFonts w:ascii="Arial" w:hAnsi="Arial" w:cs="Arial"/>
                <w:sz w:val="18"/>
                <w:szCs w:val="18"/>
              </w:rPr>
            </w:pPr>
            <w:r w:rsidRPr="00B6771F">
              <w:rPr>
                <w:rFonts w:ascii="Arial" w:hAnsi="Arial" w:cs="Arial"/>
                <w:sz w:val="18"/>
                <w:szCs w:val="18"/>
              </w:rPr>
              <w:t>(</w:t>
            </w:r>
            <w:r w:rsidR="005A55CE" w:rsidRPr="00B6771F">
              <w:rPr>
                <w:rFonts w:ascii="Arial" w:hAnsi="Arial" w:cs="Arial"/>
                <w:sz w:val="18"/>
                <w:szCs w:val="18"/>
              </w:rPr>
              <w:t>7</w:t>
            </w:r>
            <w:r w:rsidRPr="00B6771F">
              <w:rPr>
                <w:rFonts w:ascii="Arial" w:hAnsi="Arial" w:cs="Arial"/>
                <w:sz w:val="18"/>
                <w:szCs w:val="18"/>
              </w:rPr>
              <w:t>,</w:t>
            </w:r>
            <w:r w:rsidR="005A55CE" w:rsidRPr="00B6771F">
              <w:rPr>
                <w:rFonts w:ascii="Arial" w:hAnsi="Arial" w:cs="Arial"/>
                <w:sz w:val="18"/>
                <w:szCs w:val="18"/>
              </w:rPr>
              <w:t>671</w:t>
            </w:r>
            <w:r w:rsidRPr="00B6771F">
              <w:rPr>
                <w:rFonts w:ascii="Arial" w:hAnsi="Arial" w:cs="Arial"/>
                <w:sz w:val="18"/>
                <w:szCs w:val="18"/>
              </w:rPr>
              <w:t>,</w:t>
            </w:r>
            <w:r w:rsidR="005A55CE" w:rsidRPr="00B6771F">
              <w:rPr>
                <w:rFonts w:ascii="Arial" w:hAnsi="Arial" w:cs="Arial"/>
                <w:sz w:val="18"/>
                <w:szCs w:val="18"/>
              </w:rPr>
              <w:t>06</w:t>
            </w:r>
            <w:r w:rsidRPr="00B6771F">
              <w:rPr>
                <w:rFonts w:ascii="Arial" w:hAnsi="Arial" w:cs="Arial"/>
                <w:sz w:val="18"/>
                <w:szCs w:val="18"/>
              </w:rPr>
              <w:t>6)</w:t>
            </w:r>
          </w:p>
        </w:tc>
      </w:tr>
      <w:tr w:rsidR="00955E49" w:rsidRPr="00555B1A" w14:paraId="7DC70420" w14:textId="77777777" w:rsidTr="00835745">
        <w:tc>
          <w:tcPr>
            <w:tcW w:w="4968" w:type="dxa"/>
            <w:vAlign w:val="bottom"/>
          </w:tcPr>
          <w:p w14:paraId="1B69E4A6" w14:textId="77777777" w:rsidR="00955E49" w:rsidRPr="00555B1A" w:rsidRDefault="00955E49" w:rsidP="00835745">
            <w:pPr>
              <w:tabs>
                <w:tab w:val="left" w:pos="7797"/>
              </w:tabs>
              <w:ind w:left="-101"/>
              <w:jc w:val="thaiDistribute"/>
              <w:rPr>
                <w:rFonts w:ascii="Arial" w:hAnsi="Arial" w:cs="Arial"/>
                <w:sz w:val="10"/>
                <w:szCs w:val="10"/>
              </w:rPr>
            </w:pPr>
          </w:p>
        </w:tc>
        <w:tc>
          <w:tcPr>
            <w:tcW w:w="1584" w:type="dxa"/>
            <w:tcBorders>
              <w:top w:val="single" w:sz="4" w:space="0" w:color="auto"/>
            </w:tcBorders>
            <w:vAlign w:val="bottom"/>
          </w:tcPr>
          <w:p w14:paraId="48756861" w14:textId="77777777" w:rsidR="00955E49" w:rsidRPr="00555B1A" w:rsidRDefault="00955E49" w:rsidP="00955E49">
            <w:pPr>
              <w:ind w:right="-72"/>
              <w:jc w:val="right"/>
              <w:rPr>
                <w:rFonts w:ascii="Arial" w:hAnsi="Arial" w:cs="Arial"/>
                <w:sz w:val="10"/>
                <w:szCs w:val="10"/>
                <w:cs/>
              </w:rPr>
            </w:pPr>
          </w:p>
        </w:tc>
        <w:tc>
          <w:tcPr>
            <w:tcW w:w="1440" w:type="dxa"/>
            <w:tcBorders>
              <w:top w:val="single" w:sz="4" w:space="0" w:color="auto"/>
            </w:tcBorders>
            <w:vAlign w:val="bottom"/>
          </w:tcPr>
          <w:p w14:paraId="5B32344B" w14:textId="77777777" w:rsidR="00955E49" w:rsidRPr="00555B1A" w:rsidRDefault="00955E49" w:rsidP="00955E49">
            <w:pPr>
              <w:ind w:right="-72"/>
              <w:jc w:val="right"/>
              <w:rPr>
                <w:rFonts w:ascii="Arial" w:hAnsi="Arial" w:cs="Arial"/>
                <w:sz w:val="10"/>
                <w:szCs w:val="10"/>
                <w:cs/>
              </w:rPr>
            </w:pPr>
          </w:p>
        </w:tc>
        <w:tc>
          <w:tcPr>
            <w:tcW w:w="1476" w:type="dxa"/>
            <w:tcBorders>
              <w:top w:val="single" w:sz="4" w:space="0" w:color="auto"/>
            </w:tcBorders>
            <w:vAlign w:val="bottom"/>
          </w:tcPr>
          <w:p w14:paraId="300D0008" w14:textId="77777777" w:rsidR="00955E49" w:rsidRPr="00555B1A" w:rsidRDefault="00955E49" w:rsidP="00955E49">
            <w:pPr>
              <w:ind w:right="-72"/>
              <w:jc w:val="right"/>
              <w:rPr>
                <w:rFonts w:ascii="Arial" w:hAnsi="Arial" w:cs="Arial"/>
                <w:sz w:val="10"/>
                <w:szCs w:val="10"/>
                <w:cs/>
              </w:rPr>
            </w:pPr>
          </w:p>
        </w:tc>
      </w:tr>
      <w:tr w:rsidR="00955E49" w:rsidRPr="00B6771F" w14:paraId="222D47CB" w14:textId="77777777" w:rsidTr="00835745">
        <w:tc>
          <w:tcPr>
            <w:tcW w:w="4968" w:type="dxa"/>
            <w:vAlign w:val="bottom"/>
          </w:tcPr>
          <w:p w14:paraId="56F63BEE" w14:textId="77777777" w:rsidR="00955E49" w:rsidRPr="00B6771F" w:rsidRDefault="00955E49" w:rsidP="00835745">
            <w:pPr>
              <w:ind w:left="-101" w:right="-72"/>
              <w:rPr>
                <w:rFonts w:ascii="Arial" w:hAnsi="Arial" w:cs="Arial"/>
                <w:sz w:val="18"/>
                <w:szCs w:val="18"/>
              </w:rPr>
            </w:pPr>
            <w:r w:rsidRPr="00B6771F">
              <w:rPr>
                <w:rFonts w:ascii="Arial" w:hAnsi="Arial" w:cs="Arial"/>
                <w:sz w:val="18"/>
                <w:szCs w:val="18"/>
                <w:lang w:val="en-US"/>
              </w:rPr>
              <w:t>Net book value</w:t>
            </w:r>
          </w:p>
        </w:tc>
        <w:tc>
          <w:tcPr>
            <w:tcW w:w="1584" w:type="dxa"/>
            <w:tcBorders>
              <w:bottom w:val="single" w:sz="4" w:space="0" w:color="auto"/>
            </w:tcBorders>
            <w:shd w:val="clear" w:color="auto" w:fill="auto"/>
            <w:vAlign w:val="center"/>
          </w:tcPr>
          <w:p w14:paraId="3F66007D" w14:textId="77777777" w:rsidR="00955E49" w:rsidRPr="00B6771F" w:rsidRDefault="00955E49" w:rsidP="003B1010">
            <w:pPr>
              <w:ind w:right="-72"/>
              <w:jc w:val="right"/>
              <w:rPr>
                <w:rFonts w:ascii="Arial" w:hAnsi="Arial" w:cs="Arial"/>
                <w:sz w:val="18"/>
                <w:szCs w:val="18"/>
              </w:rPr>
            </w:pPr>
            <w:r w:rsidRPr="00B6771F">
              <w:rPr>
                <w:rFonts w:ascii="Arial" w:hAnsi="Arial" w:cs="Arial"/>
                <w:sz w:val="18"/>
                <w:szCs w:val="18"/>
              </w:rPr>
              <w:t>255,307</w:t>
            </w:r>
          </w:p>
        </w:tc>
        <w:tc>
          <w:tcPr>
            <w:tcW w:w="1440" w:type="dxa"/>
            <w:tcBorders>
              <w:bottom w:val="single" w:sz="4" w:space="0" w:color="auto"/>
            </w:tcBorders>
            <w:shd w:val="clear" w:color="auto" w:fill="auto"/>
            <w:vAlign w:val="center"/>
          </w:tcPr>
          <w:p w14:paraId="472D8BE2" w14:textId="3F4066A9" w:rsidR="00955E49" w:rsidRPr="00B6771F" w:rsidRDefault="005A55CE" w:rsidP="003B1010">
            <w:pPr>
              <w:ind w:right="-72"/>
              <w:jc w:val="right"/>
              <w:rPr>
                <w:rFonts w:ascii="Arial" w:hAnsi="Arial" w:cs="Arial"/>
                <w:sz w:val="18"/>
                <w:szCs w:val="18"/>
              </w:rPr>
            </w:pPr>
            <w:r w:rsidRPr="00B6771F">
              <w:rPr>
                <w:rFonts w:ascii="Arial" w:hAnsi="Arial" w:cs="Arial"/>
                <w:sz w:val="18"/>
                <w:szCs w:val="18"/>
              </w:rPr>
              <w:t>4,502,181</w:t>
            </w:r>
          </w:p>
        </w:tc>
        <w:tc>
          <w:tcPr>
            <w:tcW w:w="1476" w:type="dxa"/>
            <w:tcBorders>
              <w:bottom w:val="single" w:sz="4" w:space="0" w:color="auto"/>
            </w:tcBorders>
            <w:shd w:val="clear" w:color="auto" w:fill="auto"/>
            <w:vAlign w:val="center"/>
          </w:tcPr>
          <w:p w14:paraId="395C3A17" w14:textId="69B3375F" w:rsidR="00955E49" w:rsidRPr="00B6771F" w:rsidRDefault="005A55CE" w:rsidP="003B1010">
            <w:pPr>
              <w:ind w:right="-72"/>
              <w:jc w:val="right"/>
              <w:rPr>
                <w:rFonts w:ascii="Arial" w:hAnsi="Arial" w:cs="Arial"/>
                <w:sz w:val="18"/>
                <w:szCs w:val="18"/>
              </w:rPr>
            </w:pPr>
            <w:r w:rsidRPr="00B6771F">
              <w:rPr>
                <w:rFonts w:ascii="Arial" w:hAnsi="Arial" w:cs="Arial"/>
                <w:sz w:val="18"/>
                <w:szCs w:val="18"/>
              </w:rPr>
              <w:t>4</w:t>
            </w:r>
            <w:r w:rsidR="00955E49" w:rsidRPr="00B6771F">
              <w:rPr>
                <w:rFonts w:ascii="Arial" w:hAnsi="Arial" w:cs="Arial"/>
                <w:sz w:val="18"/>
                <w:szCs w:val="18"/>
              </w:rPr>
              <w:t>,</w:t>
            </w:r>
            <w:r w:rsidRPr="00B6771F">
              <w:rPr>
                <w:rFonts w:ascii="Arial" w:hAnsi="Arial" w:cs="Arial"/>
                <w:sz w:val="18"/>
                <w:szCs w:val="18"/>
              </w:rPr>
              <w:t>757</w:t>
            </w:r>
            <w:r w:rsidR="00955E49" w:rsidRPr="00B6771F">
              <w:rPr>
                <w:rFonts w:ascii="Arial" w:hAnsi="Arial" w:cs="Arial"/>
                <w:sz w:val="18"/>
                <w:szCs w:val="18"/>
              </w:rPr>
              <w:t>,</w:t>
            </w:r>
            <w:r w:rsidRPr="00B6771F">
              <w:rPr>
                <w:rFonts w:ascii="Arial" w:hAnsi="Arial" w:cs="Arial"/>
                <w:sz w:val="18"/>
                <w:szCs w:val="18"/>
              </w:rPr>
              <w:t>488</w:t>
            </w:r>
          </w:p>
        </w:tc>
      </w:tr>
      <w:tr w:rsidR="00955E49" w:rsidRPr="00B6771F" w14:paraId="7B14BC44" w14:textId="77777777" w:rsidTr="00835745">
        <w:tc>
          <w:tcPr>
            <w:tcW w:w="4968" w:type="dxa"/>
            <w:vAlign w:val="bottom"/>
          </w:tcPr>
          <w:p w14:paraId="3E27FC81" w14:textId="77777777" w:rsidR="00955E49" w:rsidRPr="00B6771F" w:rsidRDefault="00955E49" w:rsidP="00835745">
            <w:pPr>
              <w:ind w:left="-101" w:right="-72"/>
              <w:rPr>
                <w:rFonts w:ascii="Arial" w:hAnsi="Arial" w:cs="Arial"/>
                <w:b/>
                <w:bCs/>
                <w:sz w:val="12"/>
                <w:szCs w:val="12"/>
                <w:lang w:val="en-US"/>
              </w:rPr>
            </w:pPr>
          </w:p>
        </w:tc>
        <w:tc>
          <w:tcPr>
            <w:tcW w:w="1584" w:type="dxa"/>
            <w:tcBorders>
              <w:top w:val="single" w:sz="4" w:space="0" w:color="auto"/>
            </w:tcBorders>
            <w:vAlign w:val="bottom"/>
          </w:tcPr>
          <w:p w14:paraId="1F0EBED3" w14:textId="77777777" w:rsidR="00955E49" w:rsidRPr="00B6771F" w:rsidRDefault="00955E49" w:rsidP="00955E49">
            <w:pPr>
              <w:ind w:right="-72"/>
              <w:jc w:val="right"/>
              <w:rPr>
                <w:rFonts w:ascii="Arial" w:hAnsi="Arial" w:cs="Arial"/>
                <w:snapToGrid w:val="0"/>
                <w:sz w:val="12"/>
                <w:szCs w:val="12"/>
                <w:cs/>
                <w:lang w:val="en-US" w:eastAsia="th-TH"/>
              </w:rPr>
            </w:pPr>
          </w:p>
        </w:tc>
        <w:tc>
          <w:tcPr>
            <w:tcW w:w="1440" w:type="dxa"/>
            <w:tcBorders>
              <w:top w:val="single" w:sz="4" w:space="0" w:color="auto"/>
            </w:tcBorders>
            <w:vAlign w:val="bottom"/>
          </w:tcPr>
          <w:p w14:paraId="13BB75F4" w14:textId="77777777" w:rsidR="00955E49" w:rsidRPr="00B6771F" w:rsidRDefault="00955E49" w:rsidP="00955E49">
            <w:pPr>
              <w:ind w:right="-72"/>
              <w:jc w:val="right"/>
              <w:rPr>
                <w:rFonts w:ascii="Arial" w:hAnsi="Arial" w:cs="Arial"/>
                <w:snapToGrid w:val="0"/>
                <w:sz w:val="12"/>
                <w:szCs w:val="12"/>
                <w:cs/>
                <w:lang w:val="en-US" w:eastAsia="th-TH"/>
              </w:rPr>
            </w:pPr>
          </w:p>
        </w:tc>
        <w:tc>
          <w:tcPr>
            <w:tcW w:w="1476" w:type="dxa"/>
            <w:tcBorders>
              <w:top w:val="single" w:sz="4" w:space="0" w:color="auto"/>
            </w:tcBorders>
            <w:vAlign w:val="bottom"/>
          </w:tcPr>
          <w:p w14:paraId="19A8C831" w14:textId="77777777" w:rsidR="00955E49" w:rsidRPr="00B6771F" w:rsidRDefault="00955E49" w:rsidP="00955E49">
            <w:pPr>
              <w:ind w:right="-72"/>
              <w:jc w:val="right"/>
              <w:rPr>
                <w:rFonts w:ascii="Arial" w:hAnsi="Arial" w:cs="Arial"/>
                <w:snapToGrid w:val="0"/>
                <w:sz w:val="12"/>
                <w:szCs w:val="12"/>
                <w:cs/>
                <w:lang w:val="en-US" w:eastAsia="th-TH"/>
              </w:rPr>
            </w:pPr>
          </w:p>
        </w:tc>
      </w:tr>
      <w:tr w:rsidR="00955E49" w:rsidRPr="00B6771F" w14:paraId="5AF80EEA" w14:textId="77777777" w:rsidTr="00835745">
        <w:tc>
          <w:tcPr>
            <w:tcW w:w="4968" w:type="dxa"/>
            <w:vAlign w:val="bottom"/>
          </w:tcPr>
          <w:p w14:paraId="65876CF2" w14:textId="77777777" w:rsidR="00955E49" w:rsidRPr="00B6771F" w:rsidRDefault="00955E49" w:rsidP="00835745">
            <w:pPr>
              <w:ind w:left="-101" w:right="-72"/>
              <w:rPr>
                <w:rFonts w:ascii="Arial" w:hAnsi="Arial" w:cs="Arial"/>
                <w:b/>
                <w:bCs/>
                <w:sz w:val="18"/>
                <w:szCs w:val="18"/>
                <w:lang w:val="en-US"/>
              </w:rPr>
            </w:pPr>
            <w:r w:rsidRPr="00B6771F">
              <w:rPr>
                <w:rFonts w:ascii="Arial" w:hAnsi="Arial" w:cs="Arial"/>
                <w:b/>
                <w:bCs/>
                <w:sz w:val="18"/>
                <w:szCs w:val="18"/>
                <w:lang w:val="en-US"/>
              </w:rPr>
              <w:t>For the year ended 31 December 2020</w:t>
            </w:r>
          </w:p>
        </w:tc>
        <w:tc>
          <w:tcPr>
            <w:tcW w:w="1584" w:type="dxa"/>
            <w:vAlign w:val="bottom"/>
          </w:tcPr>
          <w:p w14:paraId="176B5DA7" w14:textId="77777777" w:rsidR="00955E49" w:rsidRPr="00B6771F" w:rsidRDefault="00955E49" w:rsidP="00955E49">
            <w:pPr>
              <w:ind w:right="-72"/>
              <w:jc w:val="right"/>
              <w:rPr>
                <w:rFonts w:ascii="Arial" w:hAnsi="Arial" w:cs="Arial"/>
                <w:snapToGrid w:val="0"/>
                <w:sz w:val="18"/>
                <w:szCs w:val="18"/>
                <w:cs/>
                <w:lang w:val="en-US" w:eastAsia="th-TH"/>
              </w:rPr>
            </w:pPr>
          </w:p>
        </w:tc>
        <w:tc>
          <w:tcPr>
            <w:tcW w:w="1440" w:type="dxa"/>
            <w:vAlign w:val="bottom"/>
          </w:tcPr>
          <w:p w14:paraId="0CF48C10" w14:textId="77777777" w:rsidR="00955E49" w:rsidRPr="00B6771F" w:rsidRDefault="00955E49" w:rsidP="00955E49">
            <w:pPr>
              <w:ind w:right="-72"/>
              <w:jc w:val="right"/>
              <w:rPr>
                <w:rFonts w:ascii="Arial" w:hAnsi="Arial" w:cs="Arial"/>
                <w:snapToGrid w:val="0"/>
                <w:sz w:val="18"/>
                <w:szCs w:val="18"/>
                <w:cs/>
                <w:lang w:val="en-US" w:eastAsia="th-TH"/>
              </w:rPr>
            </w:pPr>
          </w:p>
        </w:tc>
        <w:tc>
          <w:tcPr>
            <w:tcW w:w="1476" w:type="dxa"/>
            <w:vAlign w:val="bottom"/>
          </w:tcPr>
          <w:p w14:paraId="1CAE04BA" w14:textId="77777777" w:rsidR="00955E49" w:rsidRPr="00B6771F" w:rsidRDefault="00955E49" w:rsidP="00955E49">
            <w:pPr>
              <w:ind w:right="-72"/>
              <w:jc w:val="right"/>
              <w:rPr>
                <w:rFonts w:ascii="Arial" w:hAnsi="Arial" w:cs="Arial"/>
                <w:snapToGrid w:val="0"/>
                <w:sz w:val="18"/>
                <w:szCs w:val="18"/>
                <w:cs/>
                <w:lang w:val="en-US" w:eastAsia="th-TH"/>
              </w:rPr>
            </w:pPr>
          </w:p>
        </w:tc>
      </w:tr>
      <w:tr w:rsidR="00DF2773" w:rsidRPr="00B6771F" w14:paraId="09E8626A" w14:textId="77777777" w:rsidTr="00835745">
        <w:tc>
          <w:tcPr>
            <w:tcW w:w="4968" w:type="dxa"/>
            <w:vAlign w:val="bottom"/>
          </w:tcPr>
          <w:p w14:paraId="1943054D" w14:textId="20A8DCA4" w:rsidR="00955E49" w:rsidRPr="00B6771F" w:rsidRDefault="00955E49" w:rsidP="00835745">
            <w:pPr>
              <w:ind w:left="-101" w:right="-72"/>
              <w:rPr>
                <w:rFonts w:ascii="Arial" w:hAnsi="Arial" w:cs="Arial"/>
                <w:sz w:val="18"/>
                <w:szCs w:val="18"/>
                <w:lang w:val="en-US"/>
              </w:rPr>
            </w:pPr>
            <w:r w:rsidRPr="00B6771F">
              <w:rPr>
                <w:rFonts w:ascii="Arial" w:hAnsi="Arial" w:cs="Arial"/>
                <w:sz w:val="18"/>
                <w:szCs w:val="18"/>
                <w:lang w:val="en-US"/>
              </w:rPr>
              <w:t xml:space="preserve">Opening net book value </w:t>
            </w:r>
          </w:p>
        </w:tc>
        <w:tc>
          <w:tcPr>
            <w:tcW w:w="1584" w:type="dxa"/>
            <w:vAlign w:val="center"/>
          </w:tcPr>
          <w:p w14:paraId="3B2F2886" w14:textId="77777777" w:rsidR="00955E49" w:rsidRPr="00B6771F" w:rsidRDefault="00955E49" w:rsidP="00955E49">
            <w:pPr>
              <w:ind w:right="-72"/>
              <w:jc w:val="right"/>
              <w:rPr>
                <w:rFonts w:ascii="Arial" w:hAnsi="Arial" w:cs="Arial"/>
                <w:sz w:val="18"/>
                <w:szCs w:val="18"/>
              </w:rPr>
            </w:pPr>
            <w:r w:rsidRPr="00B6771F">
              <w:rPr>
                <w:rFonts w:ascii="Arial" w:hAnsi="Arial" w:cs="Arial"/>
                <w:sz w:val="18"/>
                <w:szCs w:val="18"/>
              </w:rPr>
              <w:t>255,307</w:t>
            </w:r>
          </w:p>
        </w:tc>
        <w:tc>
          <w:tcPr>
            <w:tcW w:w="1440" w:type="dxa"/>
            <w:vAlign w:val="center"/>
          </w:tcPr>
          <w:p w14:paraId="1B327672" w14:textId="77777777" w:rsidR="00955E49" w:rsidRPr="00B6771F" w:rsidRDefault="00955E49" w:rsidP="00955E49">
            <w:pPr>
              <w:ind w:right="-72"/>
              <w:jc w:val="right"/>
              <w:rPr>
                <w:rFonts w:ascii="Arial" w:hAnsi="Arial" w:cs="Arial"/>
                <w:sz w:val="18"/>
                <w:szCs w:val="18"/>
              </w:rPr>
            </w:pPr>
            <w:r w:rsidRPr="00B6771F">
              <w:rPr>
                <w:rFonts w:ascii="Arial" w:hAnsi="Arial" w:cs="Arial"/>
                <w:sz w:val="18"/>
                <w:szCs w:val="18"/>
              </w:rPr>
              <w:t>4,502,181</w:t>
            </w:r>
          </w:p>
        </w:tc>
        <w:tc>
          <w:tcPr>
            <w:tcW w:w="1476" w:type="dxa"/>
            <w:vAlign w:val="center"/>
          </w:tcPr>
          <w:p w14:paraId="79F6BE1D" w14:textId="77777777" w:rsidR="00955E49" w:rsidRPr="00B6771F" w:rsidRDefault="00955E49" w:rsidP="00955E49">
            <w:pPr>
              <w:ind w:right="-72"/>
              <w:jc w:val="right"/>
              <w:rPr>
                <w:rFonts w:ascii="Arial" w:hAnsi="Arial" w:cs="Arial"/>
                <w:sz w:val="18"/>
                <w:szCs w:val="18"/>
              </w:rPr>
            </w:pPr>
            <w:r w:rsidRPr="00B6771F">
              <w:rPr>
                <w:rFonts w:ascii="Arial" w:hAnsi="Arial" w:cs="Arial"/>
                <w:sz w:val="18"/>
                <w:szCs w:val="18"/>
              </w:rPr>
              <w:t>4,757,488</w:t>
            </w:r>
          </w:p>
        </w:tc>
      </w:tr>
      <w:tr w:rsidR="00DF2773" w:rsidRPr="00B6771F" w14:paraId="6C174464" w14:textId="77777777" w:rsidTr="00835745">
        <w:tc>
          <w:tcPr>
            <w:tcW w:w="4968" w:type="dxa"/>
            <w:vAlign w:val="bottom"/>
          </w:tcPr>
          <w:p w14:paraId="331423FF" w14:textId="77777777" w:rsidR="00955E49" w:rsidRPr="00B6771F" w:rsidRDefault="00955E49" w:rsidP="00835745">
            <w:pPr>
              <w:ind w:left="-101" w:right="-72"/>
              <w:rPr>
                <w:rFonts w:ascii="Arial" w:hAnsi="Arial" w:cs="Arial"/>
                <w:sz w:val="18"/>
                <w:szCs w:val="18"/>
                <w:lang w:val="en-US"/>
              </w:rPr>
            </w:pPr>
            <w:r w:rsidRPr="00B6771F">
              <w:rPr>
                <w:rFonts w:ascii="Arial" w:hAnsi="Arial" w:cs="Arial"/>
                <w:sz w:val="18"/>
                <w:szCs w:val="18"/>
                <w:lang w:val="en-US"/>
              </w:rPr>
              <w:t>Additions</w:t>
            </w:r>
          </w:p>
        </w:tc>
        <w:tc>
          <w:tcPr>
            <w:tcW w:w="1584" w:type="dxa"/>
            <w:vAlign w:val="center"/>
          </w:tcPr>
          <w:p w14:paraId="26B5BCEA" w14:textId="77777777" w:rsidR="00955E49" w:rsidRPr="00B6771F" w:rsidRDefault="00955E49" w:rsidP="00955E49">
            <w:pPr>
              <w:ind w:right="-72"/>
              <w:jc w:val="right"/>
              <w:rPr>
                <w:rFonts w:ascii="Arial" w:hAnsi="Arial" w:cs="Arial"/>
                <w:sz w:val="18"/>
                <w:szCs w:val="18"/>
              </w:rPr>
            </w:pPr>
            <w:r w:rsidRPr="00B6771F">
              <w:rPr>
                <w:rFonts w:ascii="Arial" w:hAnsi="Arial" w:cs="Arial"/>
                <w:sz w:val="18"/>
                <w:szCs w:val="18"/>
              </w:rPr>
              <w:t>2,233</w:t>
            </w:r>
          </w:p>
        </w:tc>
        <w:tc>
          <w:tcPr>
            <w:tcW w:w="1440" w:type="dxa"/>
            <w:vAlign w:val="center"/>
          </w:tcPr>
          <w:p w14:paraId="251D173B" w14:textId="77777777" w:rsidR="00955E49" w:rsidRPr="00B6771F" w:rsidRDefault="00955E49" w:rsidP="00955E49">
            <w:pPr>
              <w:ind w:right="-72"/>
              <w:jc w:val="right"/>
              <w:rPr>
                <w:rFonts w:ascii="Arial" w:hAnsi="Arial" w:cs="Arial"/>
                <w:sz w:val="18"/>
                <w:szCs w:val="18"/>
                <w:lang w:val="en-US"/>
              </w:rPr>
            </w:pPr>
            <w:r w:rsidRPr="00B6771F">
              <w:rPr>
                <w:rFonts w:ascii="Arial" w:hAnsi="Arial" w:cs="Arial"/>
                <w:sz w:val="18"/>
                <w:szCs w:val="18"/>
                <w:lang w:val="en-US"/>
              </w:rPr>
              <w:t>-</w:t>
            </w:r>
          </w:p>
        </w:tc>
        <w:tc>
          <w:tcPr>
            <w:tcW w:w="1476" w:type="dxa"/>
            <w:vAlign w:val="center"/>
          </w:tcPr>
          <w:p w14:paraId="6810EB14" w14:textId="77777777" w:rsidR="00955E49" w:rsidRPr="00B6771F" w:rsidRDefault="00955E49" w:rsidP="00955E49">
            <w:pPr>
              <w:ind w:right="-72"/>
              <w:jc w:val="right"/>
              <w:rPr>
                <w:rFonts w:ascii="Arial" w:hAnsi="Arial" w:cs="Arial"/>
                <w:sz w:val="18"/>
                <w:szCs w:val="18"/>
              </w:rPr>
            </w:pPr>
            <w:r w:rsidRPr="00B6771F">
              <w:rPr>
                <w:rFonts w:ascii="Arial" w:hAnsi="Arial" w:cs="Arial"/>
                <w:sz w:val="18"/>
                <w:szCs w:val="18"/>
              </w:rPr>
              <w:t>2,233</w:t>
            </w:r>
          </w:p>
        </w:tc>
      </w:tr>
      <w:tr w:rsidR="00955E49" w:rsidRPr="00B6771F" w14:paraId="61843710" w14:textId="77777777" w:rsidTr="00835745">
        <w:tc>
          <w:tcPr>
            <w:tcW w:w="4968" w:type="dxa"/>
            <w:vAlign w:val="bottom"/>
          </w:tcPr>
          <w:p w14:paraId="53A7A045" w14:textId="77777777" w:rsidR="00955E49" w:rsidRPr="00B6771F" w:rsidRDefault="00955E49" w:rsidP="00835745">
            <w:pPr>
              <w:tabs>
                <w:tab w:val="left" w:pos="7797"/>
              </w:tabs>
              <w:ind w:left="-101"/>
              <w:jc w:val="thaiDistribute"/>
              <w:rPr>
                <w:rFonts w:ascii="Arial" w:hAnsi="Arial" w:cs="Arial"/>
                <w:sz w:val="18"/>
                <w:szCs w:val="18"/>
                <w:lang w:val="en-US"/>
              </w:rPr>
            </w:pPr>
            <w:r w:rsidRPr="00B6771F">
              <w:rPr>
                <w:rFonts w:ascii="Arial" w:hAnsi="Arial" w:cs="Arial"/>
                <w:sz w:val="18"/>
                <w:szCs w:val="18"/>
                <w:lang w:val="en-US"/>
              </w:rPr>
              <w:t>Depreciation charge</w:t>
            </w:r>
          </w:p>
        </w:tc>
        <w:tc>
          <w:tcPr>
            <w:tcW w:w="1584" w:type="dxa"/>
            <w:tcBorders>
              <w:bottom w:val="single" w:sz="4" w:space="0" w:color="auto"/>
            </w:tcBorders>
            <w:shd w:val="clear" w:color="auto" w:fill="auto"/>
            <w:vAlign w:val="center"/>
          </w:tcPr>
          <w:p w14:paraId="60BC5F4A" w14:textId="77777777" w:rsidR="00955E49" w:rsidRPr="00B6771F" w:rsidRDefault="00955E49" w:rsidP="003B1010">
            <w:pPr>
              <w:ind w:right="-72"/>
              <w:jc w:val="right"/>
              <w:rPr>
                <w:rFonts w:ascii="Arial" w:hAnsi="Arial" w:cs="Arial"/>
                <w:sz w:val="18"/>
                <w:szCs w:val="18"/>
              </w:rPr>
            </w:pPr>
            <w:r w:rsidRPr="00B6771F">
              <w:rPr>
                <w:rFonts w:ascii="Arial" w:hAnsi="Arial" w:cs="Arial"/>
                <w:sz w:val="18"/>
                <w:szCs w:val="18"/>
              </w:rPr>
              <w:t>(103,237)</w:t>
            </w:r>
          </w:p>
        </w:tc>
        <w:tc>
          <w:tcPr>
            <w:tcW w:w="1440" w:type="dxa"/>
            <w:tcBorders>
              <w:bottom w:val="single" w:sz="4" w:space="0" w:color="auto"/>
            </w:tcBorders>
            <w:shd w:val="clear" w:color="auto" w:fill="auto"/>
            <w:vAlign w:val="center"/>
          </w:tcPr>
          <w:p w14:paraId="35A08D20" w14:textId="77777777" w:rsidR="00955E49" w:rsidRPr="00B6771F" w:rsidRDefault="00955E49" w:rsidP="003B1010">
            <w:pPr>
              <w:ind w:right="-72"/>
              <w:jc w:val="right"/>
              <w:rPr>
                <w:rFonts w:ascii="Arial" w:hAnsi="Arial" w:cs="Arial"/>
                <w:sz w:val="18"/>
                <w:szCs w:val="18"/>
              </w:rPr>
            </w:pPr>
            <w:r w:rsidRPr="00B6771F">
              <w:rPr>
                <w:rFonts w:ascii="Arial" w:hAnsi="Arial" w:cs="Arial"/>
                <w:sz w:val="18"/>
                <w:szCs w:val="18"/>
              </w:rPr>
              <w:t>(912,183)</w:t>
            </w:r>
          </w:p>
        </w:tc>
        <w:tc>
          <w:tcPr>
            <w:tcW w:w="1476" w:type="dxa"/>
            <w:tcBorders>
              <w:bottom w:val="single" w:sz="4" w:space="0" w:color="auto"/>
            </w:tcBorders>
            <w:shd w:val="clear" w:color="auto" w:fill="auto"/>
            <w:vAlign w:val="center"/>
          </w:tcPr>
          <w:p w14:paraId="6B52C609" w14:textId="77777777" w:rsidR="00955E49" w:rsidRPr="00B6771F" w:rsidRDefault="00955E49" w:rsidP="003B1010">
            <w:pPr>
              <w:ind w:right="-72"/>
              <w:jc w:val="right"/>
              <w:rPr>
                <w:rFonts w:ascii="Arial" w:hAnsi="Arial" w:cs="Arial"/>
                <w:sz w:val="18"/>
                <w:szCs w:val="18"/>
              </w:rPr>
            </w:pPr>
            <w:r w:rsidRPr="00B6771F">
              <w:rPr>
                <w:rFonts w:ascii="Arial" w:hAnsi="Arial" w:cs="Arial"/>
                <w:sz w:val="18"/>
                <w:szCs w:val="18"/>
              </w:rPr>
              <w:t>(1,015,420)</w:t>
            </w:r>
          </w:p>
        </w:tc>
      </w:tr>
      <w:tr w:rsidR="00955E49" w:rsidRPr="00555B1A" w14:paraId="2711BF84" w14:textId="77777777" w:rsidTr="00835745">
        <w:tc>
          <w:tcPr>
            <w:tcW w:w="4968" w:type="dxa"/>
            <w:vAlign w:val="bottom"/>
          </w:tcPr>
          <w:p w14:paraId="28413AF4" w14:textId="77777777" w:rsidR="00955E49" w:rsidRPr="00555B1A" w:rsidRDefault="00955E49" w:rsidP="00835745">
            <w:pPr>
              <w:ind w:left="-101"/>
              <w:jc w:val="thaiDistribute"/>
              <w:rPr>
                <w:rFonts w:ascii="Arial" w:hAnsi="Arial" w:cs="Arial"/>
                <w:bCs/>
                <w:sz w:val="10"/>
                <w:szCs w:val="10"/>
              </w:rPr>
            </w:pPr>
          </w:p>
        </w:tc>
        <w:tc>
          <w:tcPr>
            <w:tcW w:w="1584" w:type="dxa"/>
            <w:tcBorders>
              <w:top w:val="single" w:sz="4" w:space="0" w:color="auto"/>
            </w:tcBorders>
            <w:vAlign w:val="center"/>
          </w:tcPr>
          <w:p w14:paraId="697F69D2" w14:textId="77777777" w:rsidR="00955E49" w:rsidRPr="00555B1A" w:rsidRDefault="00955E49" w:rsidP="00955E49">
            <w:pPr>
              <w:ind w:left="682"/>
              <w:jc w:val="thaiDistribute"/>
              <w:rPr>
                <w:rFonts w:ascii="Arial" w:hAnsi="Arial" w:cs="Arial"/>
                <w:bCs/>
                <w:sz w:val="10"/>
                <w:szCs w:val="10"/>
              </w:rPr>
            </w:pPr>
          </w:p>
        </w:tc>
        <w:tc>
          <w:tcPr>
            <w:tcW w:w="1440" w:type="dxa"/>
            <w:tcBorders>
              <w:top w:val="single" w:sz="4" w:space="0" w:color="auto"/>
            </w:tcBorders>
            <w:vAlign w:val="center"/>
          </w:tcPr>
          <w:p w14:paraId="580B8C8E" w14:textId="77777777" w:rsidR="00955E49" w:rsidRPr="00555B1A" w:rsidRDefault="00955E49" w:rsidP="00955E49">
            <w:pPr>
              <w:ind w:left="682"/>
              <w:jc w:val="thaiDistribute"/>
              <w:rPr>
                <w:rFonts w:ascii="Arial" w:hAnsi="Arial" w:cs="Arial"/>
                <w:bCs/>
                <w:sz w:val="10"/>
                <w:szCs w:val="10"/>
              </w:rPr>
            </w:pPr>
          </w:p>
        </w:tc>
        <w:tc>
          <w:tcPr>
            <w:tcW w:w="1476" w:type="dxa"/>
            <w:tcBorders>
              <w:top w:val="single" w:sz="4" w:space="0" w:color="auto"/>
            </w:tcBorders>
            <w:vAlign w:val="center"/>
          </w:tcPr>
          <w:p w14:paraId="4E1C19AC" w14:textId="77777777" w:rsidR="00955E49" w:rsidRPr="00555B1A" w:rsidRDefault="00955E49" w:rsidP="00955E49">
            <w:pPr>
              <w:ind w:left="682"/>
              <w:jc w:val="thaiDistribute"/>
              <w:rPr>
                <w:rFonts w:ascii="Arial" w:hAnsi="Arial" w:cs="Arial"/>
                <w:bCs/>
                <w:sz w:val="10"/>
                <w:szCs w:val="10"/>
              </w:rPr>
            </w:pPr>
          </w:p>
        </w:tc>
      </w:tr>
      <w:tr w:rsidR="00955E49" w:rsidRPr="00B6771F" w14:paraId="3FEDBC03" w14:textId="77777777" w:rsidTr="00835745">
        <w:tc>
          <w:tcPr>
            <w:tcW w:w="4968" w:type="dxa"/>
            <w:vAlign w:val="bottom"/>
          </w:tcPr>
          <w:p w14:paraId="6EECF13C" w14:textId="77777777" w:rsidR="00955E49" w:rsidRPr="00B6771F" w:rsidRDefault="00955E49" w:rsidP="00835745">
            <w:pPr>
              <w:tabs>
                <w:tab w:val="left" w:pos="0"/>
                <w:tab w:val="center" w:pos="6930"/>
                <w:tab w:val="center" w:pos="8280"/>
                <w:tab w:val="right" w:pos="8540"/>
              </w:tabs>
              <w:ind w:left="-101"/>
              <w:jc w:val="thaiDistribute"/>
              <w:rPr>
                <w:rFonts w:ascii="Arial" w:hAnsi="Arial" w:cs="Arial"/>
                <w:sz w:val="18"/>
                <w:szCs w:val="18"/>
              </w:rPr>
            </w:pPr>
            <w:r w:rsidRPr="00B6771F">
              <w:rPr>
                <w:rFonts w:ascii="Arial" w:hAnsi="Arial" w:cs="Arial"/>
                <w:sz w:val="18"/>
                <w:szCs w:val="18"/>
                <w:lang w:val="en-US"/>
              </w:rPr>
              <w:t>Closing net book value</w:t>
            </w:r>
          </w:p>
        </w:tc>
        <w:tc>
          <w:tcPr>
            <w:tcW w:w="1584" w:type="dxa"/>
            <w:tcBorders>
              <w:bottom w:val="single" w:sz="4" w:space="0" w:color="auto"/>
            </w:tcBorders>
            <w:shd w:val="clear" w:color="auto" w:fill="auto"/>
            <w:vAlign w:val="center"/>
          </w:tcPr>
          <w:p w14:paraId="12EF732D" w14:textId="77777777" w:rsidR="00955E49" w:rsidRPr="00B6771F" w:rsidRDefault="00955E49" w:rsidP="003B1010">
            <w:pPr>
              <w:ind w:right="-72"/>
              <w:jc w:val="right"/>
              <w:rPr>
                <w:rFonts w:ascii="Arial" w:hAnsi="Arial" w:cs="Arial"/>
                <w:sz w:val="18"/>
                <w:szCs w:val="18"/>
              </w:rPr>
            </w:pPr>
            <w:r w:rsidRPr="00B6771F">
              <w:rPr>
                <w:rFonts w:ascii="Arial" w:hAnsi="Arial" w:cs="Arial"/>
                <w:sz w:val="18"/>
                <w:szCs w:val="18"/>
              </w:rPr>
              <w:t>154,303</w:t>
            </w:r>
          </w:p>
        </w:tc>
        <w:tc>
          <w:tcPr>
            <w:tcW w:w="1440" w:type="dxa"/>
            <w:tcBorders>
              <w:bottom w:val="single" w:sz="4" w:space="0" w:color="auto"/>
            </w:tcBorders>
            <w:shd w:val="clear" w:color="auto" w:fill="auto"/>
            <w:vAlign w:val="center"/>
          </w:tcPr>
          <w:p w14:paraId="072239E0" w14:textId="77777777" w:rsidR="00955E49" w:rsidRPr="00B6771F" w:rsidRDefault="00955E49" w:rsidP="003B1010">
            <w:pPr>
              <w:ind w:right="-72"/>
              <w:jc w:val="right"/>
              <w:rPr>
                <w:rFonts w:ascii="Arial" w:hAnsi="Arial" w:cs="Arial"/>
                <w:sz w:val="18"/>
                <w:szCs w:val="18"/>
              </w:rPr>
            </w:pPr>
            <w:r w:rsidRPr="00B6771F">
              <w:rPr>
                <w:rFonts w:ascii="Arial" w:hAnsi="Arial" w:cs="Arial"/>
                <w:sz w:val="18"/>
                <w:szCs w:val="18"/>
              </w:rPr>
              <w:t>3,589,998</w:t>
            </w:r>
          </w:p>
        </w:tc>
        <w:tc>
          <w:tcPr>
            <w:tcW w:w="1476" w:type="dxa"/>
            <w:tcBorders>
              <w:bottom w:val="single" w:sz="4" w:space="0" w:color="auto"/>
            </w:tcBorders>
            <w:shd w:val="clear" w:color="auto" w:fill="auto"/>
            <w:vAlign w:val="center"/>
          </w:tcPr>
          <w:p w14:paraId="47130683" w14:textId="77777777" w:rsidR="00955E49" w:rsidRPr="00B6771F" w:rsidRDefault="00955E49" w:rsidP="003B1010">
            <w:pPr>
              <w:ind w:right="-72"/>
              <w:jc w:val="right"/>
              <w:rPr>
                <w:rFonts w:ascii="Arial" w:hAnsi="Arial" w:cs="Arial"/>
                <w:sz w:val="18"/>
                <w:szCs w:val="18"/>
              </w:rPr>
            </w:pPr>
            <w:r w:rsidRPr="00B6771F">
              <w:rPr>
                <w:rFonts w:ascii="Arial" w:hAnsi="Arial" w:cs="Arial"/>
                <w:sz w:val="18"/>
                <w:szCs w:val="18"/>
              </w:rPr>
              <w:t>3,744,301</w:t>
            </w:r>
          </w:p>
        </w:tc>
      </w:tr>
      <w:tr w:rsidR="00955E49" w:rsidRPr="00B6771F" w14:paraId="4EA368A3" w14:textId="77777777" w:rsidTr="00835745">
        <w:tc>
          <w:tcPr>
            <w:tcW w:w="4968" w:type="dxa"/>
            <w:vAlign w:val="bottom"/>
          </w:tcPr>
          <w:p w14:paraId="1E529290" w14:textId="77777777" w:rsidR="00955E49" w:rsidRPr="00B6771F" w:rsidRDefault="00955E49" w:rsidP="00835745">
            <w:pPr>
              <w:tabs>
                <w:tab w:val="left" w:pos="720"/>
                <w:tab w:val="left" w:pos="2160"/>
                <w:tab w:val="center" w:pos="6930"/>
                <w:tab w:val="center" w:pos="8280"/>
                <w:tab w:val="right" w:pos="8540"/>
              </w:tabs>
              <w:ind w:left="-101"/>
              <w:jc w:val="thaiDistribute"/>
              <w:rPr>
                <w:rFonts w:ascii="Arial" w:hAnsi="Arial" w:cs="Arial"/>
                <w:sz w:val="12"/>
                <w:szCs w:val="12"/>
                <w:cs/>
              </w:rPr>
            </w:pPr>
          </w:p>
        </w:tc>
        <w:tc>
          <w:tcPr>
            <w:tcW w:w="1584" w:type="dxa"/>
            <w:tcBorders>
              <w:top w:val="single" w:sz="4" w:space="0" w:color="auto"/>
            </w:tcBorders>
            <w:vAlign w:val="bottom"/>
          </w:tcPr>
          <w:p w14:paraId="60CD5F20" w14:textId="77777777" w:rsidR="00955E49" w:rsidRPr="00B6771F" w:rsidRDefault="00955E49" w:rsidP="00955E49">
            <w:pPr>
              <w:ind w:right="-72"/>
              <w:jc w:val="right"/>
              <w:rPr>
                <w:rFonts w:ascii="Arial" w:hAnsi="Arial" w:cs="Arial"/>
                <w:sz w:val="12"/>
                <w:szCs w:val="12"/>
                <w:cs/>
              </w:rPr>
            </w:pPr>
          </w:p>
        </w:tc>
        <w:tc>
          <w:tcPr>
            <w:tcW w:w="1440" w:type="dxa"/>
            <w:tcBorders>
              <w:top w:val="single" w:sz="4" w:space="0" w:color="auto"/>
            </w:tcBorders>
            <w:vAlign w:val="bottom"/>
          </w:tcPr>
          <w:p w14:paraId="41C72D09" w14:textId="77777777" w:rsidR="00955E49" w:rsidRPr="00B6771F" w:rsidRDefault="00955E49" w:rsidP="00955E49">
            <w:pPr>
              <w:ind w:right="-72"/>
              <w:jc w:val="right"/>
              <w:rPr>
                <w:rFonts w:ascii="Arial" w:hAnsi="Arial" w:cs="Arial"/>
                <w:sz w:val="12"/>
                <w:szCs w:val="12"/>
                <w:cs/>
              </w:rPr>
            </w:pPr>
          </w:p>
        </w:tc>
        <w:tc>
          <w:tcPr>
            <w:tcW w:w="1476" w:type="dxa"/>
            <w:tcBorders>
              <w:top w:val="single" w:sz="4" w:space="0" w:color="auto"/>
            </w:tcBorders>
            <w:vAlign w:val="bottom"/>
          </w:tcPr>
          <w:p w14:paraId="11178704" w14:textId="77777777" w:rsidR="00955E49" w:rsidRPr="00B6771F" w:rsidRDefault="00955E49" w:rsidP="00955E49">
            <w:pPr>
              <w:ind w:right="-72"/>
              <w:jc w:val="right"/>
              <w:rPr>
                <w:rFonts w:ascii="Arial" w:hAnsi="Arial" w:cs="Arial"/>
                <w:sz w:val="12"/>
                <w:szCs w:val="12"/>
                <w:cs/>
              </w:rPr>
            </w:pPr>
          </w:p>
        </w:tc>
      </w:tr>
      <w:tr w:rsidR="00955E49" w:rsidRPr="00B6771F" w14:paraId="62024C6C" w14:textId="77777777" w:rsidTr="00835745">
        <w:trPr>
          <w:trHeight w:val="80"/>
        </w:trPr>
        <w:tc>
          <w:tcPr>
            <w:tcW w:w="4968" w:type="dxa"/>
            <w:vAlign w:val="bottom"/>
          </w:tcPr>
          <w:p w14:paraId="6DF21A4A" w14:textId="77777777" w:rsidR="00955E49" w:rsidRPr="00B6771F" w:rsidRDefault="00955E49" w:rsidP="00835745">
            <w:pPr>
              <w:ind w:left="-101"/>
              <w:jc w:val="thaiDistribute"/>
              <w:rPr>
                <w:rFonts w:ascii="Arial" w:hAnsi="Arial" w:cs="Arial"/>
                <w:bCs/>
                <w:sz w:val="18"/>
                <w:szCs w:val="18"/>
              </w:rPr>
            </w:pPr>
            <w:proofErr w:type="gramStart"/>
            <w:r w:rsidRPr="00B6771F">
              <w:rPr>
                <w:rFonts w:ascii="Arial" w:hAnsi="Arial" w:cs="Arial"/>
                <w:b/>
                <w:bCs/>
                <w:sz w:val="18"/>
                <w:szCs w:val="18"/>
                <w:lang w:val="en-US"/>
              </w:rPr>
              <w:t>At</w:t>
            </w:r>
            <w:proofErr w:type="gramEnd"/>
            <w:r w:rsidRPr="00B6771F">
              <w:rPr>
                <w:rFonts w:ascii="Arial" w:hAnsi="Arial" w:cs="Arial"/>
                <w:b/>
                <w:bCs/>
                <w:sz w:val="18"/>
                <w:szCs w:val="18"/>
                <w:lang w:val="en-US"/>
              </w:rPr>
              <w:t xml:space="preserve"> 31 December 2020</w:t>
            </w:r>
          </w:p>
        </w:tc>
        <w:tc>
          <w:tcPr>
            <w:tcW w:w="1584" w:type="dxa"/>
            <w:vAlign w:val="bottom"/>
          </w:tcPr>
          <w:p w14:paraId="7BE78A5B" w14:textId="77777777" w:rsidR="00955E49" w:rsidRPr="00B6771F" w:rsidRDefault="00955E49" w:rsidP="00955E49">
            <w:pPr>
              <w:ind w:right="-72"/>
              <w:jc w:val="right"/>
              <w:rPr>
                <w:rFonts w:ascii="Arial" w:hAnsi="Arial" w:cs="Arial"/>
                <w:sz w:val="18"/>
                <w:szCs w:val="18"/>
                <w:cs/>
              </w:rPr>
            </w:pPr>
          </w:p>
        </w:tc>
        <w:tc>
          <w:tcPr>
            <w:tcW w:w="1440" w:type="dxa"/>
            <w:vAlign w:val="bottom"/>
          </w:tcPr>
          <w:p w14:paraId="7CB3C076" w14:textId="77777777" w:rsidR="00955E49" w:rsidRPr="00B6771F" w:rsidRDefault="00955E49" w:rsidP="00955E49">
            <w:pPr>
              <w:ind w:right="-72"/>
              <w:jc w:val="right"/>
              <w:rPr>
                <w:rFonts w:ascii="Arial" w:hAnsi="Arial" w:cs="Arial"/>
                <w:sz w:val="18"/>
                <w:szCs w:val="18"/>
                <w:cs/>
              </w:rPr>
            </w:pPr>
          </w:p>
        </w:tc>
        <w:tc>
          <w:tcPr>
            <w:tcW w:w="1476" w:type="dxa"/>
            <w:vAlign w:val="bottom"/>
          </w:tcPr>
          <w:p w14:paraId="16EB755E" w14:textId="77777777" w:rsidR="00955E49" w:rsidRPr="00B6771F" w:rsidRDefault="00955E49" w:rsidP="00955E49">
            <w:pPr>
              <w:ind w:right="-72"/>
              <w:jc w:val="right"/>
              <w:rPr>
                <w:rFonts w:ascii="Arial" w:hAnsi="Arial" w:cs="Arial"/>
                <w:sz w:val="18"/>
                <w:szCs w:val="18"/>
                <w:cs/>
              </w:rPr>
            </w:pPr>
          </w:p>
        </w:tc>
      </w:tr>
      <w:tr w:rsidR="00955E49" w:rsidRPr="00B6771F" w14:paraId="6A9ED0E2" w14:textId="77777777" w:rsidTr="00835745">
        <w:tc>
          <w:tcPr>
            <w:tcW w:w="4968" w:type="dxa"/>
            <w:vAlign w:val="bottom"/>
          </w:tcPr>
          <w:p w14:paraId="0D3AAAB2" w14:textId="77777777" w:rsidR="00955E49" w:rsidRPr="00B6771F" w:rsidRDefault="00955E49" w:rsidP="00835745">
            <w:pPr>
              <w:ind w:left="-101" w:right="-72"/>
              <w:rPr>
                <w:rFonts w:ascii="Arial" w:hAnsi="Arial" w:cs="Arial"/>
                <w:b/>
                <w:bCs/>
                <w:sz w:val="18"/>
                <w:szCs w:val="18"/>
                <w:lang w:val="en-US"/>
              </w:rPr>
            </w:pPr>
            <w:r w:rsidRPr="00B6771F">
              <w:rPr>
                <w:rFonts w:ascii="Arial" w:hAnsi="Arial" w:cs="Arial"/>
                <w:sz w:val="18"/>
                <w:szCs w:val="18"/>
                <w:lang w:val="en-US"/>
              </w:rPr>
              <w:t>Cost</w:t>
            </w:r>
          </w:p>
        </w:tc>
        <w:tc>
          <w:tcPr>
            <w:tcW w:w="1584" w:type="dxa"/>
            <w:vAlign w:val="center"/>
          </w:tcPr>
          <w:p w14:paraId="1EB331E1" w14:textId="77777777" w:rsidR="00955E49" w:rsidRPr="00B6771F" w:rsidRDefault="00955E49" w:rsidP="00955E49">
            <w:pPr>
              <w:ind w:right="-72"/>
              <w:jc w:val="right"/>
              <w:rPr>
                <w:rFonts w:ascii="Arial" w:hAnsi="Arial" w:cs="Arial"/>
                <w:sz w:val="18"/>
                <w:szCs w:val="18"/>
              </w:rPr>
            </w:pPr>
            <w:r w:rsidRPr="00B6771F">
              <w:rPr>
                <w:rFonts w:ascii="Arial" w:hAnsi="Arial" w:cs="Arial"/>
                <w:sz w:val="18"/>
                <w:szCs w:val="18"/>
              </w:rPr>
              <w:t>3,028,641</w:t>
            </w:r>
          </w:p>
        </w:tc>
        <w:tc>
          <w:tcPr>
            <w:tcW w:w="1440" w:type="dxa"/>
            <w:vAlign w:val="center"/>
          </w:tcPr>
          <w:p w14:paraId="5B8D3597" w14:textId="77777777" w:rsidR="00955E49" w:rsidRPr="00B6771F" w:rsidRDefault="00955E49" w:rsidP="00955E49">
            <w:pPr>
              <w:ind w:right="-72"/>
              <w:jc w:val="right"/>
              <w:rPr>
                <w:rFonts w:ascii="Arial" w:hAnsi="Arial" w:cs="Arial"/>
                <w:sz w:val="18"/>
                <w:szCs w:val="18"/>
              </w:rPr>
            </w:pPr>
            <w:r w:rsidRPr="00B6771F">
              <w:rPr>
                <w:rFonts w:ascii="Arial" w:hAnsi="Arial" w:cs="Arial"/>
                <w:sz w:val="18"/>
                <w:szCs w:val="18"/>
              </w:rPr>
              <w:t>9,402,146</w:t>
            </w:r>
          </w:p>
        </w:tc>
        <w:tc>
          <w:tcPr>
            <w:tcW w:w="1476" w:type="dxa"/>
            <w:vAlign w:val="center"/>
          </w:tcPr>
          <w:p w14:paraId="534DCC2E" w14:textId="77777777" w:rsidR="00955E49" w:rsidRPr="00B6771F" w:rsidRDefault="00955E49" w:rsidP="00955E49">
            <w:pPr>
              <w:ind w:right="-72"/>
              <w:jc w:val="right"/>
              <w:rPr>
                <w:rFonts w:ascii="Arial" w:hAnsi="Arial" w:cs="Arial"/>
                <w:sz w:val="18"/>
                <w:szCs w:val="18"/>
              </w:rPr>
            </w:pPr>
            <w:r w:rsidRPr="00B6771F">
              <w:rPr>
                <w:rFonts w:ascii="Arial" w:hAnsi="Arial" w:cs="Arial"/>
                <w:sz w:val="18"/>
                <w:szCs w:val="18"/>
              </w:rPr>
              <w:t>12,430,787</w:t>
            </w:r>
          </w:p>
        </w:tc>
      </w:tr>
      <w:tr w:rsidR="00955E49" w:rsidRPr="00B6771F" w14:paraId="183A1E9D" w14:textId="77777777" w:rsidTr="00835745">
        <w:tc>
          <w:tcPr>
            <w:tcW w:w="4968" w:type="dxa"/>
            <w:vAlign w:val="bottom"/>
          </w:tcPr>
          <w:p w14:paraId="69C05593" w14:textId="77777777" w:rsidR="00955E49" w:rsidRPr="00B6771F" w:rsidRDefault="00955E49" w:rsidP="00835745">
            <w:pPr>
              <w:tabs>
                <w:tab w:val="left" w:pos="7797"/>
              </w:tabs>
              <w:ind w:left="-101"/>
              <w:jc w:val="left"/>
              <w:rPr>
                <w:rFonts w:ascii="Arial" w:hAnsi="Arial" w:cs="Arial"/>
                <w:sz w:val="18"/>
                <w:szCs w:val="18"/>
                <w:u w:val="single"/>
              </w:rPr>
            </w:pPr>
            <w:proofErr w:type="gramStart"/>
            <w:r w:rsidRPr="00B6771F">
              <w:rPr>
                <w:rFonts w:ascii="Arial" w:hAnsi="Arial" w:cs="Arial"/>
                <w:sz w:val="18"/>
                <w:szCs w:val="18"/>
                <w:u w:val="single"/>
              </w:rPr>
              <w:t>Less</w:t>
            </w:r>
            <w:r w:rsidRPr="00B6771F">
              <w:rPr>
                <w:rFonts w:ascii="Arial" w:hAnsi="Arial" w:cs="Arial"/>
                <w:sz w:val="18"/>
                <w:szCs w:val="18"/>
              </w:rPr>
              <w:t xml:space="preserve">  Accumulated</w:t>
            </w:r>
            <w:proofErr w:type="gramEnd"/>
            <w:r w:rsidRPr="00B6771F">
              <w:rPr>
                <w:rFonts w:ascii="Arial" w:hAnsi="Arial" w:cs="Arial"/>
                <w:sz w:val="18"/>
                <w:szCs w:val="18"/>
              </w:rPr>
              <w:t xml:space="preserve"> depreciation</w:t>
            </w:r>
          </w:p>
        </w:tc>
        <w:tc>
          <w:tcPr>
            <w:tcW w:w="1584" w:type="dxa"/>
            <w:tcBorders>
              <w:bottom w:val="single" w:sz="4" w:space="0" w:color="auto"/>
            </w:tcBorders>
            <w:shd w:val="clear" w:color="auto" w:fill="auto"/>
            <w:vAlign w:val="center"/>
          </w:tcPr>
          <w:p w14:paraId="129FE2B0" w14:textId="77777777" w:rsidR="00955E49" w:rsidRPr="00B6771F" w:rsidRDefault="00955E49" w:rsidP="003B1010">
            <w:pPr>
              <w:ind w:right="-72"/>
              <w:jc w:val="right"/>
              <w:rPr>
                <w:rFonts w:ascii="Arial" w:hAnsi="Arial" w:cs="Arial"/>
                <w:sz w:val="18"/>
                <w:szCs w:val="18"/>
              </w:rPr>
            </w:pPr>
            <w:r w:rsidRPr="00B6771F">
              <w:rPr>
                <w:rFonts w:ascii="Arial" w:hAnsi="Arial" w:cs="Arial"/>
                <w:sz w:val="18"/>
                <w:szCs w:val="18"/>
              </w:rPr>
              <w:t>(2,874,338)</w:t>
            </w:r>
          </w:p>
        </w:tc>
        <w:tc>
          <w:tcPr>
            <w:tcW w:w="1440" w:type="dxa"/>
            <w:tcBorders>
              <w:bottom w:val="single" w:sz="4" w:space="0" w:color="auto"/>
            </w:tcBorders>
            <w:shd w:val="clear" w:color="auto" w:fill="auto"/>
            <w:vAlign w:val="center"/>
          </w:tcPr>
          <w:p w14:paraId="1AC83E33" w14:textId="77777777" w:rsidR="00955E49" w:rsidRPr="00B6771F" w:rsidRDefault="00955E49" w:rsidP="003B1010">
            <w:pPr>
              <w:ind w:right="-72"/>
              <w:jc w:val="right"/>
              <w:rPr>
                <w:rFonts w:ascii="Arial" w:hAnsi="Arial" w:cs="Arial"/>
                <w:sz w:val="18"/>
                <w:szCs w:val="18"/>
              </w:rPr>
            </w:pPr>
            <w:r w:rsidRPr="00B6771F">
              <w:rPr>
                <w:rFonts w:ascii="Arial" w:hAnsi="Arial" w:cs="Arial"/>
                <w:sz w:val="18"/>
                <w:szCs w:val="18"/>
              </w:rPr>
              <w:t>(5,812,148)</w:t>
            </w:r>
          </w:p>
        </w:tc>
        <w:tc>
          <w:tcPr>
            <w:tcW w:w="1476" w:type="dxa"/>
            <w:tcBorders>
              <w:bottom w:val="single" w:sz="4" w:space="0" w:color="auto"/>
            </w:tcBorders>
            <w:shd w:val="clear" w:color="auto" w:fill="auto"/>
            <w:vAlign w:val="center"/>
          </w:tcPr>
          <w:p w14:paraId="0F06F037" w14:textId="77777777" w:rsidR="00955E49" w:rsidRPr="00B6771F" w:rsidRDefault="00955E49" w:rsidP="003B1010">
            <w:pPr>
              <w:ind w:right="-72"/>
              <w:jc w:val="right"/>
              <w:rPr>
                <w:rFonts w:ascii="Arial" w:hAnsi="Arial" w:cs="Arial"/>
                <w:sz w:val="18"/>
                <w:szCs w:val="18"/>
              </w:rPr>
            </w:pPr>
            <w:r w:rsidRPr="00B6771F">
              <w:rPr>
                <w:rFonts w:ascii="Arial" w:hAnsi="Arial" w:cs="Arial"/>
                <w:sz w:val="18"/>
                <w:szCs w:val="18"/>
              </w:rPr>
              <w:t>(8,686,486)</w:t>
            </w:r>
          </w:p>
        </w:tc>
      </w:tr>
      <w:tr w:rsidR="00955E49" w:rsidRPr="00555B1A" w14:paraId="2F16EBE1" w14:textId="77777777" w:rsidTr="00835745">
        <w:tc>
          <w:tcPr>
            <w:tcW w:w="4968" w:type="dxa"/>
            <w:vAlign w:val="bottom"/>
          </w:tcPr>
          <w:p w14:paraId="08B51C18" w14:textId="77777777" w:rsidR="00955E49" w:rsidRPr="00555B1A" w:rsidRDefault="00955E49" w:rsidP="00835745">
            <w:pPr>
              <w:tabs>
                <w:tab w:val="left" w:pos="7797"/>
              </w:tabs>
              <w:ind w:left="-101"/>
              <w:jc w:val="thaiDistribute"/>
              <w:rPr>
                <w:rFonts w:ascii="Arial" w:hAnsi="Arial" w:cs="Arial"/>
                <w:sz w:val="10"/>
                <w:szCs w:val="10"/>
              </w:rPr>
            </w:pPr>
          </w:p>
        </w:tc>
        <w:tc>
          <w:tcPr>
            <w:tcW w:w="1584" w:type="dxa"/>
            <w:tcBorders>
              <w:top w:val="single" w:sz="4" w:space="0" w:color="auto"/>
            </w:tcBorders>
            <w:vAlign w:val="bottom"/>
          </w:tcPr>
          <w:p w14:paraId="27037AE5" w14:textId="77777777" w:rsidR="00955E49" w:rsidRPr="00555B1A" w:rsidRDefault="00955E49" w:rsidP="00955E49">
            <w:pPr>
              <w:ind w:right="-72"/>
              <w:jc w:val="right"/>
              <w:rPr>
                <w:rFonts w:ascii="Arial" w:hAnsi="Arial" w:cs="Arial"/>
                <w:sz w:val="10"/>
                <w:szCs w:val="10"/>
                <w:cs/>
              </w:rPr>
            </w:pPr>
          </w:p>
        </w:tc>
        <w:tc>
          <w:tcPr>
            <w:tcW w:w="1440" w:type="dxa"/>
            <w:tcBorders>
              <w:top w:val="single" w:sz="4" w:space="0" w:color="auto"/>
            </w:tcBorders>
            <w:vAlign w:val="bottom"/>
          </w:tcPr>
          <w:p w14:paraId="4B8E632E" w14:textId="77777777" w:rsidR="00955E49" w:rsidRPr="00555B1A" w:rsidRDefault="00955E49" w:rsidP="00955E49">
            <w:pPr>
              <w:ind w:right="-72"/>
              <w:jc w:val="right"/>
              <w:rPr>
                <w:rFonts w:ascii="Arial" w:hAnsi="Arial" w:cs="Arial"/>
                <w:sz w:val="10"/>
                <w:szCs w:val="10"/>
                <w:cs/>
              </w:rPr>
            </w:pPr>
          </w:p>
        </w:tc>
        <w:tc>
          <w:tcPr>
            <w:tcW w:w="1476" w:type="dxa"/>
            <w:tcBorders>
              <w:top w:val="single" w:sz="4" w:space="0" w:color="auto"/>
            </w:tcBorders>
            <w:vAlign w:val="bottom"/>
          </w:tcPr>
          <w:p w14:paraId="307FBA32" w14:textId="77777777" w:rsidR="00955E49" w:rsidRPr="00555B1A" w:rsidRDefault="00955E49" w:rsidP="00955E49">
            <w:pPr>
              <w:ind w:right="-72"/>
              <w:jc w:val="right"/>
              <w:rPr>
                <w:rFonts w:ascii="Arial" w:hAnsi="Arial" w:cs="Arial"/>
                <w:sz w:val="10"/>
                <w:szCs w:val="10"/>
                <w:cs/>
              </w:rPr>
            </w:pPr>
          </w:p>
        </w:tc>
      </w:tr>
      <w:tr w:rsidR="00955E49" w:rsidRPr="00B6771F" w14:paraId="2915DC98" w14:textId="77777777" w:rsidTr="00835745">
        <w:tc>
          <w:tcPr>
            <w:tcW w:w="4968" w:type="dxa"/>
            <w:vAlign w:val="bottom"/>
          </w:tcPr>
          <w:p w14:paraId="1D63D6CE" w14:textId="77777777" w:rsidR="00955E49" w:rsidRPr="00B6771F" w:rsidRDefault="00955E49" w:rsidP="00835745">
            <w:pPr>
              <w:ind w:left="-101" w:right="-72"/>
              <w:rPr>
                <w:rFonts w:ascii="Arial" w:hAnsi="Arial" w:cs="Arial"/>
                <w:sz w:val="18"/>
                <w:szCs w:val="18"/>
              </w:rPr>
            </w:pPr>
            <w:r w:rsidRPr="00B6771F">
              <w:rPr>
                <w:rFonts w:ascii="Arial" w:hAnsi="Arial" w:cs="Arial"/>
                <w:sz w:val="18"/>
                <w:szCs w:val="18"/>
                <w:lang w:val="en-US"/>
              </w:rPr>
              <w:t>Net book value</w:t>
            </w:r>
          </w:p>
        </w:tc>
        <w:tc>
          <w:tcPr>
            <w:tcW w:w="1584" w:type="dxa"/>
            <w:tcBorders>
              <w:bottom w:val="single" w:sz="4" w:space="0" w:color="auto"/>
            </w:tcBorders>
            <w:shd w:val="clear" w:color="auto" w:fill="auto"/>
            <w:vAlign w:val="center"/>
          </w:tcPr>
          <w:p w14:paraId="1A345BEE" w14:textId="77777777" w:rsidR="00955E49" w:rsidRPr="00B6771F" w:rsidRDefault="00955E49" w:rsidP="003B1010">
            <w:pPr>
              <w:ind w:right="-72"/>
              <w:jc w:val="right"/>
              <w:rPr>
                <w:rFonts w:ascii="Arial" w:hAnsi="Arial" w:cs="Arial"/>
                <w:sz w:val="18"/>
                <w:szCs w:val="18"/>
              </w:rPr>
            </w:pPr>
            <w:r w:rsidRPr="00B6771F">
              <w:rPr>
                <w:rFonts w:ascii="Arial" w:hAnsi="Arial" w:cs="Arial"/>
                <w:sz w:val="18"/>
                <w:szCs w:val="18"/>
              </w:rPr>
              <w:t>154,303</w:t>
            </w:r>
          </w:p>
        </w:tc>
        <w:tc>
          <w:tcPr>
            <w:tcW w:w="1440" w:type="dxa"/>
            <w:tcBorders>
              <w:bottom w:val="single" w:sz="4" w:space="0" w:color="auto"/>
            </w:tcBorders>
            <w:shd w:val="clear" w:color="auto" w:fill="auto"/>
            <w:vAlign w:val="center"/>
          </w:tcPr>
          <w:p w14:paraId="65B76AB0" w14:textId="77777777" w:rsidR="00955E49" w:rsidRPr="00B6771F" w:rsidRDefault="00955E49" w:rsidP="003B1010">
            <w:pPr>
              <w:ind w:right="-72"/>
              <w:jc w:val="right"/>
              <w:rPr>
                <w:rFonts w:ascii="Arial" w:hAnsi="Arial" w:cs="Arial"/>
                <w:sz w:val="18"/>
                <w:szCs w:val="18"/>
              </w:rPr>
            </w:pPr>
            <w:r w:rsidRPr="00B6771F">
              <w:rPr>
                <w:rFonts w:ascii="Arial" w:hAnsi="Arial" w:cs="Arial"/>
                <w:sz w:val="18"/>
                <w:szCs w:val="18"/>
              </w:rPr>
              <w:t>3,589,998</w:t>
            </w:r>
          </w:p>
        </w:tc>
        <w:tc>
          <w:tcPr>
            <w:tcW w:w="1476" w:type="dxa"/>
            <w:tcBorders>
              <w:bottom w:val="single" w:sz="4" w:space="0" w:color="auto"/>
            </w:tcBorders>
            <w:shd w:val="clear" w:color="auto" w:fill="auto"/>
            <w:vAlign w:val="center"/>
          </w:tcPr>
          <w:p w14:paraId="4884C8BD" w14:textId="77777777" w:rsidR="00955E49" w:rsidRPr="00B6771F" w:rsidRDefault="00955E49" w:rsidP="003B1010">
            <w:pPr>
              <w:ind w:right="-72"/>
              <w:jc w:val="right"/>
              <w:rPr>
                <w:rFonts w:ascii="Arial" w:hAnsi="Arial" w:cs="Arial"/>
                <w:sz w:val="18"/>
                <w:szCs w:val="18"/>
              </w:rPr>
            </w:pPr>
            <w:r w:rsidRPr="00B6771F">
              <w:rPr>
                <w:rFonts w:ascii="Arial" w:hAnsi="Arial" w:cs="Arial"/>
                <w:sz w:val="18"/>
                <w:szCs w:val="18"/>
              </w:rPr>
              <w:t>3,744,301</w:t>
            </w:r>
          </w:p>
        </w:tc>
      </w:tr>
      <w:tr w:rsidR="00955E49" w:rsidRPr="00B6771F" w14:paraId="68C3E966" w14:textId="77777777" w:rsidTr="00835745">
        <w:tc>
          <w:tcPr>
            <w:tcW w:w="4968" w:type="dxa"/>
            <w:vAlign w:val="bottom"/>
          </w:tcPr>
          <w:p w14:paraId="46BC7634" w14:textId="77777777" w:rsidR="00955E49" w:rsidRPr="00B6771F" w:rsidRDefault="00955E49" w:rsidP="00835745">
            <w:pPr>
              <w:ind w:left="-101" w:right="-72"/>
              <w:rPr>
                <w:rFonts w:ascii="Arial" w:hAnsi="Arial" w:cs="Arial"/>
                <w:sz w:val="12"/>
                <w:szCs w:val="12"/>
                <w:lang w:val="en-US"/>
              </w:rPr>
            </w:pPr>
          </w:p>
        </w:tc>
        <w:tc>
          <w:tcPr>
            <w:tcW w:w="1584" w:type="dxa"/>
            <w:tcBorders>
              <w:top w:val="single" w:sz="4" w:space="0" w:color="auto"/>
            </w:tcBorders>
            <w:vAlign w:val="center"/>
          </w:tcPr>
          <w:p w14:paraId="470F9191" w14:textId="77777777" w:rsidR="00955E49" w:rsidRPr="00B6771F" w:rsidRDefault="00955E49" w:rsidP="00955E49">
            <w:pPr>
              <w:ind w:right="-72"/>
              <w:jc w:val="right"/>
              <w:rPr>
                <w:rFonts w:ascii="Arial" w:hAnsi="Arial" w:cs="Arial"/>
                <w:sz w:val="12"/>
                <w:szCs w:val="12"/>
              </w:rPr>
            </w:pPr>
          </w:p>
        </w:tc>
        <w:tc>
          <w:tcPr>
            <w:tcW w:w="1440" w:type="dxa"/>
            <w:tcBorders>
              <w:top w:val="single" w:sz="4" w:space="0" w:color="auto"/>
            </w:tcBorders>
            <w:vAlign w:val="center"/>
          </w:tcPr>
          <w:p w14:paraId="3B503800" w14:textId="77777777" w:rsidR="00955E49" w:rsidRPr="00B6771F" w:rsidRDefault="00955E49" w:rsidP="00955E49">
            <w:pPr>
              <w:ind w:right="-72"/>
              <w:jc w:val="right"/>
              <w:rPr>
                <w:rFonts w:ascii="Arial" w:hAnsi="Arial" w:cs="Arial"/>
                <w:sz w:val="12"/>
                <w:szCs w:val="12"/>
              </w:rPr>
            </w:pPr>
          </w:p>
        </w:tc>
        <w:tc>
          <w:tcPr>
            <w:tcW w:w="1476" w:type="dxa"/>
            <w:tcBorders>
              <w:top w:val="single" w:sz="4" w:space="0" w:color="auto"/>
            </w:tcBorders>
            <w:vAlign w:val="center"/>
          </w:tcPr>
          <w:p w14:paraId="0F81270D" w14:textId="77777777" w:rsidR="00955E49" w:rsidRPr="00B6771F" w:rsidRDefault="00955E49" w:rsidP="00955E49">
            <w:pPr>
              <w:ind w:right="-72"/>
              <w:jc w:val="right"/>
              <w:rPr>
                <w:rFonts w:ascii="Arial" w:hAnsi="Arial" w:cs="Arial"/>
                <w:sz w:val="12"/>
                <w:szCs w:val="12"/>
              </w:rPr>
            </w:pPr>
          </w:p>
        </w:tc>
      </w:tr>
      <w:tr w:rsidR="00955E49" w:rsidRPr="00B6771F" w14:paraId="24F68000" w14:textId="77777777" w:rsidTr="00835745">
        <w:tc>
          <w:tcPr>
            <w:tcW w:w="4968" w:type="dxa"/>
            <w:vAlign w:val="bottom"/>
          </w:tcPr>
          <w:p w14:paraId="3EDDD96D" w14:textId="77777777" w:rsidR="00955E49" w:rsidRPr="00B6771F" w:rsidRDefault="00955E49" w:rsidP="00835745">
            <w:pPr>
              <w:ind w:left="-101" w:right="-72"/>
              <w:rPr>
                <w:rFonts w:ascii="Arial" w:hAnsi="Arial" w:cs="Arial"/>
                <w:b/>
                <w:bCs/>
                <w:sz w:val="18"/>
                <w:szCs w:val="18"/>
                <w:lang w:val="en-US"/>
              </w:rPr>
            </w:pPr>
            <w:r w:rsidRPr="00B6771F">
              <w:rPr>
                <w:rFonts w:ascii="Arial" w:hAnsi="Arial" w:cs="Arial"/>
                <w:b/>
                <w:bCs/>
                <w:sz w:val="18"/>
                <w:szCs w:val="18"/>
                <w:lang w:val="en-US"/>
              </w:rPr>
              <w:t>For the year ended 31 December 2021</w:t>
            </w:r>
          </w:p>
        </w:tc>
        <w:tc>
          <w:tcPr>
            <w:tcW w:w="1584" w:type="dxa"/>
            <w:shd w:val="clear" w:color="auto" w:fill="FAFAFA"/>
            <w:vAlign w:val="bottom"/>
          </w:tcPr>
          <w:p w14:paraId="5FEB0F99" w14:textId="77777777" w:rsidR="00955E49" w:rsidRPr="00B6771F" w:rsidRDefault="00955E49" w:rsidP="00955E49">
            <w:pPr>
              <w:ind w:right="-72"/>
              <w:jc w:val="right"/>
              <w:rPr>
                <w:rFonts w:ascii="Arial" w:hAnsi="Arial" w:cs="Arial"/>
                <w:snapToGrid w:val="0"/>
                <w:sz w:val="18"/>
                <w:szCs w:val="18"/>
                <w:cs/>
                <w:lang w:val="en-US" w:eastAsia="th-TH"/>
              </w:rPr>
            </w:pPr>
          </w:p>
        </w:tc>
        <w:tc>
          <w:tcPr>
            <w:tcW w:w="1440" w:type="dxa"/>
            <w:shd w:val="clear" w:color="auto" w:fill="FAFAFA"/>
            <w:vAlign w:val="bottom"/>
          </w:tcPr>
          <w:p w14:paraId="57C25B17" w14:textId="77777777" w:rsidR="00955E49" w:rsidRPr="00B6771F" w:rsidRDefault="00955E49" w:rsidP="00955E49">
            <w:pPr>
              <w:ind w:right="-72"/>
              <w:jc w:val="right"/>
              <w:rPr>
                <w:rFonts w:ascii="Arial" w:hAnsi="Arial" w:cs="Arial"/>
                <w:snapToGrid w:val="0"/>
                <w:sz w:val="18"/>
                <w:szCs w:val="18"/>
                <w:cs/>
                <w:lang w:val="en-US" w:eastAsia="th-TH"/>
              </w:rPr>
            </w:pPr>
          </w:p>
        </w:tc>
        <w:tc>
          <w:tcPr>
            <w:tcW w:w="1476" w:type="dxa"/>
            <w:shd w:val="clear" w:color="auto" w:fill="FAFAFA"/>
            <w:vAlign w:val="bottom"/>
          </w:tcPr>
          <w:p w14:paraId="562D5A85" w14:textId="77777777" w:rsidR="00955E49" w:rsidRPr="00B6771F" w:rsidRDefault="00955E49" w:rsidP="00955E49">
            <w:pPr>
              <w:ind w:right="-72"/>
              <w:jc w:val="right"/>
              <w:rPr>
                <w:rFonts w:ascii="Arial" w:hAnsi="Arial" w:cs="Arial"/>
                <w:snapToGrid w:val="0"/>
                <w:sz w:val="18"/>
                <w:szCs w:val="18"/>
                <w:cs/>
                <w:lang w:val="en-US" w:eastAsia="th-TH"/>
              </w:rPr>
            </w:pPr>
          </w:p>
        </w:tc>
      </w:tr>
      <w:tr w:rsidR="00955E49" w:rsidRPr="00B6771F" w14:paraId="5598CEBD" w14:textId="77777777" w:rsidTr="00835745">
        <w:tc>
          <w:tcPr>
            <w:tcW w:w="4968" w:type="dxa"/>
            <w:vAlign w:val="bottom"/>
          </w:tcPr>
          <w:p w14:paraId="1F99581E" w14:textId="77777777" w:rsidR="00955E49" w:rsidRPr="00B6771F" w:rsidRDefault="00955E49" w:rsidP="00835745">
            <w:pPr>
              <w:ind w:left="-101"/>
              <w:jc w:val="thaiDistribute"/>
              <w:rPr>
                <w:rFonts w:ascii="Arial" w:hAnsi="Arial" w:cs="Arial"/>
                <w:sz w:val="18"/>
                <w:szCs w:val="18"/>
                <w:cs/>
              </w:rPr>
            </w:pPr>
            <w:r w:rsidRPr="00B6771F">
              <w:rPr>
                <w:rFonts w:ascii="Arial" w:hAnsi="Arial" w:cs="Arial"/>
                <w:sz w:val="18"/>
                <w:szCs w:val="18"/>
                <w:lang w:val="en-US"/>
              </w:rPr>
              <w:t>Opening net book value</w:t>
            </w:r>
          </w:p>
        </w:tc>
        <w:tc>
          <w:tcPr>
            <w:tcW w:w="1584" w:type="dxa"/>
            <w:shd w:val="clear" w:color="auto" w:fill="FAFAFA"/>
            <w:vAlign w:val="center"/>
          </w:tcPr>
          <w:p w14:paraId="58D641C0" w14:textId="77777777" w:rsidR="00955E49" w:rsidRPr="00B6771F" w:rsidRDefault="00955E49" w:rsidP="00955E49">
            <w:pPr>
              <w:ind w:right="-72"/>
              <w:jc w:val="right"/>
              <w:rPr>
                <w:rFonts w:ascii="Arial" w:hAnsi="Arial" w:cs="Arial"/>
                <w:sz w:val="18"/>
                <w:szCs w:val="18"/>
              </w:rPr>
            </w:pPr>
            <w:r w:rsidRPr="00B6771F">
              <w:rPr>
                <w:rFonts w:ascii="Arial" w:hAnsi="Arial" w:cs="Arial"/>
                <w:sz w:val="18"/>
                <w:szCs w:val="18"/>
              </w:rPr>
              <w:t>154,303</w:t>
            </w:r>
          </w:p>
        </w:tc>
        <w:tc>
          <w:tcPr>
            <w:tcW w:w="1440" w:type="dxa"/>
            <w:shd w:val="clear" w:color="auto" w:fill="FAFAFA"/>
            <w:vAlign w:val="center"/>
          </w:tcPr>
          <w:p w14:paraId="2EA54E33" w14:textId="77777777" w:rsidR="00955E49" w:rsidRPr="00B6771F" w:rsidRDefault="00955E49" w:rsidP="00955E49">
            <w:pPr>
              <w:ind w:right="-72"/>
              <w:jc w:val="right"/>
              <w:rPr>
                <w:rFonts w:ascii="Arial" w:hAnsi="Arial" w:cs="Arial"/>
                <w:sz w:val="18"/>
                <w:szCs w:val="18"/>
              </w:rPr>
            </w:pPr>
            <w:r w:rsidRPr="00B6771F">
              <w:rPr>
                <w:rFonts w:ascii="Arial" w:hAnsi="Arial" w:cs="Arial"/>
                <w:sz w:val="18"/>
                <w:szCs w:val="18"/>
              </w:rPr>
              <w:t>3,589,998</w:t>
            </w:r>
          </w:p>
        </w:tc>
        <w:tc>
          <w:tcPr>
            <w:tcW w:w="1476" w:type="dxa"/>
            <w:shd w:val="clear" w:color="auto" w:fill="FAFAFA"/>
            <w:vAlign w:val="center"/>
          </w:tcPr>
          <w:p w14:paraId="16B5C023" w14:textId="77777777" w:rsidR="00955E49" w:rsidRPr="00B6771F" w:rsidRDefault="00955E49" w:rsidP="00955E49">
            <w:pPr>
              <w:ind w:right="-72"/>
              <w:jc w:val="right"/>
              <w:rPr>
                <w:rFonts w:ascii="Arial" w:hAnsi="Arial" w:cs="Arial"/>
                <w:sz w:val="18"/>
                <w:szCs w:val="18"/>
              </w:rPr>
            </w:pPr>
            <w:r w:rsidRPr="00B6771F">
              <w:rPr>
                <w:rFonts w:ascii="Arial" w:hAnsi="Arial" w:cs="Arial"/>
                <w:sz w:val="18"/>
                <w:szCs w:val="18"/>
              </w:rPr>
              <w:t>3,744,301</w:t>
            </w:r>
          </w:p>
        </w:tc>
      </w:tr>
      <w:tr w:rsidR="00927F32" w:rsidRPr="00B6771F" w14:paraId="5FB68A54" w14:textId="77777777" w:rsidTr="00835745">
        <w:tc>
          <w:tcPr>
            <w:tcW w:w="4968" w:type="dxa"/>
            <w:vAlign w:val="bottom"/>
          </w:tcPr>
          <w:p w14:paraId="6CA7A328" w14:textId="77777777" w:rsidR="00927F32" w:rsidRPr="00B6771F" w:rsidRDefault="00927F32" w:rsidP="00835745">
            <w:pPr>
              <w:ind w:left="-101" w:right="-72"/>
              <w:rPr>
                <w:rFonts w:ascii="Arial" w:hAnsi="Arial" w:cs="Arial"/>
                <w:sz w:val="18"/>
                <w:szCs w:val="18"/>
                <w:lang w:val="en-US"/>
              </w:rPr>
            </w:pPr>
            <w:r w:rsidRPr="00B6771F">
              <w:rPr>
                <w:rFonts w:ascii="Arial" w:hAnsi="Arial" w:cs="Arial"/>
                <w:sz w:val="18"/>
                <w:szCs w:val="18"/>
                <w:lang w:val="en-US"/>
              </w:rPr>
              <w:t>Disposals, net</w:t>
            </w:r>
          </w:p>
        </w:tc>
        <w:tc>
          <w:tcPr>
            <w:tcW w:w="1584" w:type="dxa"/>
            <w:shd w:val="clear" w:color="auto" w:fill="FAFAFA"/>
            <w:vAlign w:val="center"/>
          </w:tcPr>
          <w:p w14:paraId="762B1B35" w14:textId="77777777" w:rsidR="00927F32" w:rsidRPr="00B6771F" w:rsidRDefault="00927F32" w:rsidP="00955E49">
            <w:pPr>
              <w:ind w:right="-72"/>
              <w:jc w:val="right"/>
              <w:rPr>
                <w:rFonts w:ascii="Arial" w:hAnsi="Arial" w:cs="Arial"/>
                <w:sz w:val="18"/>
                <w:szCs w:val="18"/>
              </w:rPr>
            </w:pPr>
            <w:r w:rsidRPr="00B6771F">
              <w:rPr>
                <w:rFonts w:ascii="Arial" w:hAnsi="Arial" w:cs="Arial"/>
                <w:sz w:val="18"/>
                <w:szCs w:val="18"/>
              </w:rPr>
              <w:t>(105)</w:t>
            </w:r>
          </w:p>
        </w:tc>
        <w:tc>
          <w:tcPr>
            <w:tcW w:w="1440" w:type="dxa"/>
            <w:shd w:val="clear" w:color="auto" w:fill="FAFAFA"/>
            <w:vAlign w:val="center"/>
          </w:tcPr>
          <w:p w14:paraId="6EBFACD3" w14:textId="77777777" w:rsidR="00927F32" w:rsidRPr="00B6771F" w:rsidRDefault="00927F32" w:rsidP="00955E49">
            <w:pPr>
              <w:ind w:right="-72"/>
              <w:jc w:val="right"/>
              <w:rPr>
                <w:rFonts w:ascii="Arial" w:hAnsi="Arial" w:cs="Arial"/>
                <w:sz w:val="18"/>
                <w:szCs w:val="18"/>
                <w:lang w:val="en-US"/>
              </w:rPr>
            </w:pPr>
            <w:r w:rsidRPr="00B6771F">
              <w:rPr>
                <w:rFonts w:ascii="Arial" w:hAnsi="Arial" w:cs="Arial"/>
                <w:sz w:val="18"/>
                <w:szCs w:val="18"/>
                <w:lang w:val="en-US"/>
              </w:rPr>
              <w:t>(3,589,998)</w:t>
            </w:r>
          </w:p>
        </w:tc>
        <w:tc>
          <w:tcPr>
            <w:tcW w:w="1476" w:type="dxa"/>
            <w:shd w:val="clear" w:color="auto" w:fill="FAFAFA"/>
            <w:vAlign w:val="center"/>
          </w:tcPr>
          <w:p w14:paraId="4A55FC22" w14:textId="77777777" w:rsidR="00927F32" w:rsidRPr="00B6771F" w:rsidRDefault="00927F32" w:rsidP="00955E49">
            <w:pPr>
              <w:ind w:right="-72"/>
              <w:jc w:val="right"/>
              <w:rPr>
                <w:rFonts w:ascii="Arial" w:hAnsi="Arial" w:cs="Arial"/>
                <w:sz w:val="18"/>
                <w:szCs w:val="18"/>
              </w:rPr>
            </w:pPr>
            <w:r w:rsidRPr="00B6771F">
              <w:rPr>
                <w:rFonts w:ascii="Arial" w:hAnsi="Arial" w:cs="Arial"/>
                <w:sz w:val="18"/>
                <w:szCs w:val="18"/>
              </w:rPr>
              <w:t>(3,590,103)</w:t>
            </w:r>
          </w:p>
        </w:tc>
      </w:tr>
      <w:tr w:rsidR="00927F32" w:rsidRPr="00B6771F" w14:paraId="73458519" w14:textId="77777777" w:rsidTr="002056C6">
        <w:tc>
          <w:tcPr>
            <w:tcW w:w="4968" w:type="dxa"/>
            <w:vAlign w:val="bottom"/>
          </w:tcPr>
          <w:p w14:paraId="78E59A85" w14:textId="77777777" w:rsidR="00927F32" w:rsidRPr="00B6771F" w:rsidRDefault="00927F32" w:rsidP="00835745">
            <w:pPr>
              <w:ind w:left="-101" w:right="-72"/>
              <w:rPr>
                <w:rFonts w:ascii="Arial" w:hAnsi="Arial" w:cs="Arial"/>
                <w:sz w:val="18"/>
                <w:szCs w:val="18"/>
                <w:lang w:val="en-US"/>
              </w:rPr>
            </w:pPr>
            <w:r w:rsidRPr="00B6771F">
              <w:rPr>
                <w:rFonts w:ascii="Arial" w:hAnsi="Arial" w:cs="Arial"/>
                <w:sz w:val="18"/>
                <w:szCs w:val="18"/>
                <w:lang w:val="en-US"/>
              </w:rPr>
              <w:t>Write off, net</w:t>
            </w:r>
          </w:p>
        </w:tc>
        <w:tc>
          <w:tcPr>
            <w:tcW w:w="1584" w:type="dxa"/>
            <w:shd w:val="clear" w:color="auto" w:fill="FAFAFA"/>
            <w:vAlign w:val="center"/>
          </w:tcPr>
          <w:p w14:paraId="1B65D0A3" w14:textId="77777777" w:rsidR="00927F32" w:rsidRPr="00B6771F" w:rsidRDefault="00927F32" w:rsidP="00955E49">
            <w:pPr>
              <w:ind w:right="-72"/>
              <w:jc w:val="right"/>
              <w:rPr>
                <w:rFonts w:ascii="Arial" w:hAnsi="Arial" w:cs="Arial"/>
                <w:sz w:val="18"/>
                <w:szCs w:val="18"/>
              </w:rPr>
            </w:pPr>
            <w:r w:rsidRPr="00B6771F">
              <w:rPr>
                <w:rFonts w:ascii="Arial" w:hAnsi="Arial" w:cs="Arial"/>
                <w:sz w:val="18"/>
                <w:szCs w:val="18"/>
              </w:rPr>
              <w:t>(100)</w:t>
            </w:r>
          </w:p>
        </w:tc>
        <w:tc>
          <w:tcPr>
            <w:tcW w:w="1440" w:type="dxa"/>
            <w:shd w:val="clear" w:color="auto" w:fill="FAFAFA"/>
            <w:vAlign w:val="center"/>
          </w:tcPr>
          <w:p w14:paraId="2C01BB7B" w14:textId="77777777" w:rsidR="00927F32" w:rsidRPr="00B6771F" w:rsidRDefault="00927F32" w:rsidP="00955E49">
            <w:pPr>
              <w:ind w:right="-72"/>
              <w:jc w:val="right"/>
              <w:rPr>
                <w:rFonts w:ascii="Arial" w:hAnsi="Arial" w:cs="Arial"/>
                <w:sz w:val="18"/>
                <w:szCs w:val="18"/>
                <w:lang w:val="en-US"/>
              </w:rPr>
            </w:pPr>
            <w:r w:rsidRPr="00B6771F">
              <w:rPr>
                <w:rFonts w:ascii="Arial" w:hAnsi="Arial" w:cs="Arial"/>
                <w:sz w:val="18"/>
                <w:szCs w:val="18"/>
                <w:lang w:val="en-US"/>
              </w:rPr>
              <w:t>-</w:t>
            </w:r>
          </w:p>
        </w:tc>
        <w:tc>
          <w:tcPr>
            <w:tcW w:w="1476" w:type="dxa"/>
            <w:shd w:val="clear" w:color="auto" w:fill="FAFAFA"/>
            <w:vAlign w:val="center"/>
          </w:tcPr>
          <w:p w14:paraId="59823559" w14:textId="77777777" w:rsidR="00927F32" w:rsidRPr="00B6771F" w:rsidRDefault="00927F32" w:rsidP="00955E49">
            <w:pPr>
              <w:ind w:right="-72"/>
              <w:jc w:val="right"/>
              <w:rPr>
                <w:rFonts w:ascii="Arial" w:hAnsi="Arial" w:cs="Arial"/>
                <w:sz w:val="18"/>
                <w:szCs w:val="18"/>
              </w:rPr>
            </w:pPr>
            <w:r w:rsidRPr="00B6771F">
              <w:rPr>
                <w:rFonts w:ascii="Arial" w:hAnsi="Arial" w:cs="Arial"/>
                <w:sz w:val="18"/>
                <w:szCs w:val="18"/>
              </w:rPr>
              <w:t>(100)</w:t>
            </w:r>
          </w:p>
        </w:tc>
      </w:tr>
      <w:tr w:rsidR="00955E49" w:rsidRPr="00B6771F" w14:paraId="65F14F97" w14:textId="77777777" w:rsidTr="002056C6">
        <w:tc>
          <w:tcPr>
            <w:tcW w:w="4968" w:type="dxa"/>
            <w:vAlign w:val="bottom"/>
          </w:tcPr>
          <w:p w14:paraId="4D101441" w14:textId="77777777" w:rsidR="00955E49" w:rsidRPr="00B6771F" w:rsidRDefault="00955E49" w:rsidP="00835745">
            <w:pPr>
              <w:tabs>
                <w:tab w:val="left" w:pos="7797"/>
              </w:tabs>
              <w:ind w:left="-101"/>
              <w:jc w:val="thaiDistribute"/>
              <w:rPr>
                <w:rFonts w:ascii="Arial" w:hAnsi="Arial" w:cs="Arial"/>
                <w:sz w:val="18"/>
                <w:szCs w:val="18"/>
                <w:lang w:val="en-US"/>
              </w:rPr>
            </w:pPr>
            <w:r w:rsidRPr="00B6771F">
              <w:rPr>
                <w:rFonts w:ascii="Arial" w:hAnsi="Arial" w:cs="Arial"/>
                <w:sz w:val="18"/>
                <w:szCs w:val="18"/>
                <w:lang w:val="en-US"/>
              </w:rPr>
              <w:t>Depreciation charge</w:t>
            </w:r>
          </w:p>
        </w:tc>
        <w:tc>
          <w:tcPr>
            <w:tcW w:w="1584" w:type="dxa"/>
            <w:shd w:val="clear" w:color="auto" w:fill="FAFAFA"/>
            <w:vAlign w:val="center"/>
          </w:tcPr>
          <w:p w14:paraId="7CE5EB55" w14:textId="553361C4" w:rsidR="00955E49" w:rsidRPr="00B6771F" w:rsidRDefault="00927F32" w:rsidP="003B1010">
            <w:pPr>
              <w:ind w:right="-72"/>
              <w:jc w:val="right"/>
              <w:rPr>
                <w:rFonts w:ascii="Arial" w:hAnsi="Arial" w:cs="Arial"/>
                <w:sz w:val="18"/>
                <w:szCs w:val="18"/>
              </w:rPr>
            </w:pPr>
            <w:r w:rsidRPr="00B6771F">
              <w:rPr>
                <w:rFonts w:ascii="Arial" w:hAnsi="Arial" w:cs="Arial"/>
                <w:sz w:val="18"/>
                <w:szCs w:val="18"/>
              </w:rPr>
              <w:t>(91,4</w:t>
            </w:r>
            <w:r w:rsidR="00AA51E4" w:rsidRPr="00B6771F">
              <w:rPr>
                <w:rFonts w:ascii="Arial" w:hAnsi="Arial" w:cs="Arial"/>
                <w:sz w:val="18"/>
                <w:szCs w:val="18"/>
              </w:rPr>
              <w:t>71</w:t>
            </w:r>
            <w:r w:rsidRPr="00B6771F">
              <w:rPr>
                <w:rFonts w:ascii="Arial" w:hAnsi="Arial" w:cs="Arial"/>
                <w:sz w:val="18"/>
                <w:szCs w:val="18"/>
              </w:rPr>
              <w:t>)</w:t>
            </w:r>
          </w:p>
        </w:tc>
        <w:tc>
          <w:tcPr>
            <w:tcW w:w="1440" w:type="dxa"/>
            <w:shd w:val="clear" w:color="auto" w:fill="FAFAFA"/>
            <w:vAlign w:val="center"/>
          </w:tcPr>
          <w:p w14:paraId="1B822766" w14:textId="77777777" w:rsidR="00955E49" w:rsidRPr="00B6771F" w:rsidRDefault="00927F32" w:rsidP="003B1010">
            <w:pPr>
              <w:ind w:right="-72"/>
              <w:jc w:val="right"/>
              <w:rPr>
                <w:rFonts w:ascii="Arial" w:hAnsi="Arial" w:cs="Arial"/>
                <w:sz w:val="18"/>
                <w:szCs w:val="18"/>
              </w:rPr>
            </w:pPr>
            <w:r w:rsidRPr="00B6771F">
              <w:rPr>
                <w:rFonts w:ascii="Arial" w:hAnsi="Arial" w:cs="Arial"/>
                <w:sz w:val="18"/>
                <w:szCs w:val="18"/>
              </w:rPr>
              <w:t>-</w:t>
            </w:r>
          </w:p>
        </w:tc>
        <w:tc>
          <w:tcPr>
            <w:tcW w:w="1476" w:type="dxa"/>
            <w:shd w:val="clear" w:color="auto" w:fill="FAFAFA"/>
            <w:vAlign w:val="center"/>
          </w:tcPr>
          <w:p w14:paraId="6B2E2FEC" w14:textId="7EC5F54C" w:rsidR="00955E49" w:rsidRPr="00B6771F" w:rsidRDefault="00927F32" w:rsidP="003B1010">
            <w:pPr>
              <w:ind w:right="-72"/>
              <w:jc w:val="right"/>
              <w:rPr>
                <w:rFonts w:ascii="Arial" w:hAnsi="Arial" w:cs="Arial"/>
                <w:sz w:val="18"/>
                <w:szCs w:val="18"/>
              </w:rPr>
            </w:pPr>
            <w:r w:rsidRPr="00B6771F">
              <w:rPr>
                <w:rFonts w:ascii="Arial" w:hAnsi="Arial" w:cs="Arial"/>
                <w:sz w:val="18"/>
                <w:szCs w:val="18"/>
              </w:rPr>
              <w:t>(91,4</w:t>
            </w:r>
            <w:r w:rsidR="00AA51E4" w:rsidRPr="00B6771F">
              <w:rPr>
                <w:rFonts w:ascii="Arial" w:hAnsi="Arial" w:cs="Arial"/>
                <w:sz w:val="18"/>
                <w:szCs w:val="18"/>
              </w:rPr>
              <w:t>71</w:t>
            </w:r>
            <w:r w:rsidRPr="00B6771F">
              <w:rPr>
                <w:rFonts w:ascii="Arial" w:hAnsi="Arial" w:cs="Arial"/>
                <w:sz w:val="18"/>
                <w:szCs w:val="18"/>
              </w:rPr>
              <w:t>)</w:t>
            </w:r>
          </w:p>
        </w:tc>
      </w:tr>
      <w:tr w:rsidR="00955E49" w:rsidRPr="00555B1A" w14:paraId="4FFDF87F" w14:textId="77777777" w:rsidTr="00835745">
        <w:tc>
          <w:tcPr>
            <w:tcW w:w="4968" w:type="dxa"/>
            <w:vAlign w:val="bottom"/>
          </w:tcPr>
          <w:p w14:paraId="7587528E" w14:textId="77777777" w:rsidR="00955E49" w:rsidRPr="00555B1A" w:rsidRDefault="00955E49" w:rsidP="00835745">
            <w:pPr>
              <w:ind w:left="-101"/>
              <w:jc w:val="thaiDistribute"/>
              <w:rPr>
                <w:rFonts w:ascii="Arial" w:hAnsi="Arial" w:cs="Arial"/>
                <w:bCs/>
                <w:sz w:val="10"/>
                <w:szCs w:val="10"/>
              </w:rPr>
            </w:pPr>
          </w:p>
        </w:tc>
        <w:tc>
          <w:tcPr>
            <w:tcW w:w="1584" w:type="dxa"/>
            <w:tcBorders>
              <w:top w:val="single" w:sz="4" w:space="0" w:color="auto"/>
            </w:tcBorders>
            <w:shd w:val="clear" w:color="auto" w:fill="FAFAFA"/>
            <w:vAlign w:val="center"/>
          </w:tcPr>
          <w:p w14:paraId="637717B5" w14:textId="77777777" w:rsidR="00955E49" w:rsidRPr="00555B1A" w:rsidRDefault="00955E49" w:rsidP="00955E49">
            <w:pPr>
              <w:ind w:left="682"/>
              <w:jc w:val="thaiDistribute"/>
              <w:rPr>
                <w:rFonts w:ascii="Arial" w:hAnsi="Arial" w:cs="Arial"/>
                <w:bCs/>
                <w:sz w:val="10"/>
                <w:szCs w:val="10"/>
              </w:rPr>
            </w:pPr>
          </w:p>
        </w:tc>
        <w:tc>
          <w:tcPr>
            <w:tcW w:w="1440" w:type="dxa"/>
            <w:tcBorders>
              <w:top w:val="single" w:sz="4" w:space="0" w:color="auto"/>
            </w:tcBorders>
            <w:shd w:val="clear" w:color="auto" w:fill="FAFAFA"/>
            <w:vAlign w:val="center"/>
          </w:tcPr>
          <w:p w14:paraId="6AD559FC" w14:textId="77777777" w:rsidR="00955E49" w:rsidRPr="00555B1A" w:rsidRDefault="00955E49" w:rsidP="00955E49">
            <w:pPr>
              <w:ind w:left="682"/>
              <w:jc w:val="thaiDistribute"/>
              <w:rPr>
                <w:rFonts w:ascii="Arial" w:hAnsi="Arial" w:cs="Arial"/>
                <w:bCs/>
                <w:sz w:val="10"/>
                <w:szCs w:val="10"/>
              </w:rPr>
            </w:pPr>
          </w:p>
        </w:tc>
        <w:tc>
          <w:tcPr>
            <w:tcW w:w="1476" w:type="dxa"/>
            <w:tcBorders>
              <w:top w:val="single" w:sz="4" w:space="0" w:color="auto"/>
            </w:tcBorders>
            <w:shd w:val="clear" w:color="auto" w:fill="FAFAFA"/>
            <w:vAlign w:val="center"/>
          </w:tcPr>
          <w:p w14:paraId="15EA1395" w14:textId="77777777" w:rsidR="00955E49" w:rsidRPr="00555B1A" w:rsidRDefault="00955E49" w:rsidP="00955E49">
            <w:pPr>
              <w:ind w:left="682"/>
              <w:jc w:val="thaiDistribute"/>
              <w:rPr>
                <w:rFonts w:ascii="Arial" w:hAnsi="Arial" w:cs="Arial"/>
                <w:bCs/>
                <w:sz w:val="10"/>
                <w:szCs w:val="10"/>
              </w:rPr>
            </w:pPr>
          </w:p>
        </w:tc>
      </w:tr>
      <w:tr w:rsidR="00955E49" w:rsidRPr="00B6771F" w14:paraId="43C02E27" w14:textId="77777777" w:rsidTr="00835745">
        <w:tc>
          <w:tcPr>
            <w:tcW w:w="4968" w:type="dxa"/>
            <w:vAlign w:val="bottom"/>
          </w:tcPr>
          <w:p w14:paraId="5D32F0E8" w14:textId="77777777" w:rsidR="00955E49" w:rsidRPr="00B6771F" w:rsidRDefault="00955E49" w:rsidP="00835745">
            <w:pPr>
              <w:tabs>
                <w:tab w:val="left" w:pos="0"/>
                <w:tab w:val="center" w:pos="6930"/>
                <w:tab w:val="center" w:pos="8280"/>
                <w:tab w:val="right" w:pos="8540"/>
              </w:tabs>
              <w:ind w:left="-101"/>
              <w:jc w:val="thaiDistribute"/>
              <w:rPr>
                <w:rFonts w:ascii="Arial" w:hAnsi="Arial" w:cs="Arial"/>
                <w:sz w:val="18"/>
                <w:szCs w:val="18"/>
              </w:rPr>
            </w:pPr>
            <w:r w:rsidRPr="00B6771F">
              <w:rPr>
                <w:rFonts w:ascii="Arial" w:hAnsi="Arial" w:cs="Arial"/>
                <w:sz w:val="18"/>
                <w:szCs w:val="18"/>
                <w:lang w:val="en-US"/>
              </w:rPr>
              <w:t>Closing net book value</w:t>
            </w:r>
          </w:p>
        </w:tc>
        <w:tc>
          <w:tcPr>
            <w:tcW w:w="1584" w:type="dxa"/>
            <w:tcBorders>
              <w:bottom w:val="single" w:sz="4" w:space="0" w:color="auto"/>
            </w:tcBorders>
            <w:shd w:val="clear" w:color="auto" w:fill="FAFAFA"/>
            <w:vAlign w:val="center"/>
          </w:tcPr>
          <w:p w14:paraId="0650ED25" w14:textId="38ED4AA2" w:rsidR="00955E49" w:rsidRPr="00B6771F" w:rsidRDefault="00927F32" w:rsidP="003B1010">
            <w:pPr>
              <w:ind w:right="-72"/>
              <w:jc w:val="right"/>
              <w:rPr>
                <w:rFonts w:ascii="Arial" w:hAnsi="Arial" w:cs="Arial"/>
                <w:sz w:val="18"/>
                <w:szCs w:val="18"/>
              </w:rPr>
            </w:pPr>
            <w:r w:rsidRPr="00B6771F">
              <w:rPr>
                <w:rFonts w:ascii="Arial" w:hAnsi="Arial" w:cs="Arial"/>
                <w:sz w:val="18"/>
                <w:szCs w:val="18"/>
              </w:rPr>
              <w:t>62,6</w:t>
            </w:r>
            <w:r w:rsidR="00AA51E4" w:rsidRPr="00B6771F">
              <w:rPr>
                <w:rFonts w:ascii="Arial" w:hAnsi="Arial" w:cs="Arial"/>
                <w:sz w:val="18"/>
                <w:szCs w:val="18"/>
              </w:rPr>
              <w:t>27</w:t>
            </w:r>
          </w:p>
        </w:tc>
        <w:tc>
          <w:tcPr>
            <w:tcW w:w="1440" w:type="dxa"/>
            <w:tcBorders>
              <w:bottom w:val="single" w:sz="4" w:space="0" w:color="auto"/>
            </w:tcBorders>
            <w:shd w:val="clear" w:color="auto" w:fill="FAFAFA"/>
            <w:vAlign w:val="center"/>
          </w:tcPr>
          <w:p w14:paraId="69A65764" w14:textId="77777777" w:rsidR="00955E49" w:rsidRPr="00B6771F" w:rsidRDefault="00927F32" w:rsidP="003B1010">
            <w:pPr>
              <w:ind w:right="-72"/>
              <w:jc w:val="right"/>
              <w:rPr>
                <w:rFonts w:ascii="Arial" w:hAnsi="Arial" w:cs="Arial"/>
                <w:sz w:val="18"/>
                <w:szCs w:val="18"/>
              </w:rPr>
            </w:pPr>
            <w:r w:rsidRPr="00B6771F">
              <w:rPr>
                <w:rFonts w:ascii="Arial" w:hAnsi="Arial" w:cs="Arial"/>
                <w:sz w:val="18"/>
                <w:szCs w:val="18"/>
              </w:rPr>
              <w:t>-</w:t>
            </w:r>
          </w:p>
        </w:tc>
        <w:tc>
          <w:tcPr>
            <w:tcW w:w="1476" w:type="dxa"/>
            <w:tcBorders>
              <w:bottom w:val="single" w:sz="4" w:space="0" w:color="auto"/>
            </w:tcBorders>
            <w:shd w:val="clear" w:color="auto" w:fill="FAFAFA"/>
            <w:vAlign w:val="center"/>
          </w:tcPr>
          <w:p w14:paraId="2D7384F3" w14:textId="6995F1C6" w:rsidR="00955E49" w:rsidRPr="00B6771F" w:rsidRDefault="00927F32" w:rsidP="003B1010">
            <w:pPr>
              <w:ind w:right="-72"/>
              <w:jc w:val="right"/>
              <w:rPr>
                <w:rFonts w:ascii="Arial" w:hAnsi="Arial" w:cs="Arial"/>
                <w:sz w:val="18"/>
                <w:szCs w:val="18"/>
              </w:rPr>
            </w:pPr>
            <w:r w:rsidRPr="00B6771F">
              <w:rPr>
                <w:rFonts w:ascii="Arial" w:hAnsi="Arial" w:cs="Arial"/>
                <w:sz w:val="18"/>
                <w:szCs w:val="18"/>
              </w:rPr>
              <w:t>62,6</w:t>
            </w:r>
            <w:r w:rsidR="00AA51E4" w:rsidRPr="00B6771F">
              <w:rPr>
                <w:rFonts w:ascii="Arial" w:hAnsi="Arial" w:cs="Arial"/>
                <w:sz w:val="18"/>
                <w:szCs w:val="18"/>
              </w:rPr>
              <w:t>27</w:t>
            </w:r>
          </w:p>
        </w:tc>
      </w:tr>
      <w:tr w:rsidR="00955E49" w:rsidRPr="00B6771F" w14:paraId="64C92E38" w14:textId="77777777" w:rsidTr="00835745">
        <w:tc>
          <w:tcPr>
            <w:tcW w:w="4968" w:type="dxa"/>
            <w:vAlign w:val="bottom"/>
          </w:tcPr>
          <w:p w14:paraId="3EB759C5" w14:textId="77777777" w:rsidR="00955E49" w:rsidRPr="00B6771F" w:rsidRDefault="00955E49" w:rsidP="00835745">
            <w:pPr>
              <w:tabs>
                <w:tab w:val="left" w:pos="720"/>
                <w:tab w:val="left" w:pos="2160"/>
                <w:tab w:val="center" w:pos="6930"/>
                <w:tab w:val="center" w:pos="8280"/>
                <w:tab w:val="right" w:pos="8540"/>
              </w:tabs>
              <w:ind w:left="-101"/>
              <w:jc w:val="thaiDistribute"/>
              <w:rPr>
                <w:rFonts w:ascii="Arial" w:hAnsi="Arial" w:cs="Arial"/>
                <w:sz w:val="12"/>
                <w:szCs w:val="12"/>
                <w:cs/>
              </w:rPr>
            </w:pPr>
          </w:p>
        </w:tc>
        <w:tc>
          <w:tcPr>
            <w:tcW w:w="1584" w:type="dxa"/>
            <w:tcBorders>
              <w:top w:val="single" w:sz="4" w:space="0" w:color="auto"/>
            </w:tcBorders>
            <w:shd w:val="clear" w:color="auto" w:fill="FAFAFA"/>
            <w:vAlign w:val="bottom"/>
          </w:tcPr>
          <w:p w14:paraId="1AFBBEF9" w14:textId="77777777" w:rsidR="00955E49" w:rsidRPr="00B6771F" w:rsidRDefault="00955E49" w:rsidP="00955E49">
            <w:pPr>
              <w:ind w:right="-72"/>
              <w:jc w:val="right"/>
              <w:rPr>
                <w:rFonts w:ascii="Arial" w:hAnsi="Arial" w:cs="Arial"/>
                <w:sz w:val="12"/>
                <w:szCs w:val="12"/>
                <w:cs/>
              </w:rPr>
            </w:pPr>
          </w:p>
        </w:tc>
        <w:tc>
          <w:tcPr>
            <w:tcW w:w="1440" w:type="dxa"/>
            <w:tcBorders>
              <w:top w:val="single" w:sz="4" w:space="0" w:color="auto"/>
            </w:tcBorders>
            <w:shd w:val="clear" w:color="auto" w:fill="FAFAFA"/>
            <w:vAlign w:val="bottom"/>
          </w:tcPr>
          <w:p w14:paraId="46DA1938" w14:textId="77777777" w:rsidR="00955E49" w:rsidRPr="00B6771F" w:rsidRDefault="00955E49" w:rsidP="00955E49">
            <w:pPr>
              <w:ind w:right="-72"/>
              <w:jc w:val="right"/>
              <w:rPr>
                <w:rFonts w:ascii="Arial" w:hAnsi="Arial" w:cs="Arial"/>
                <w:sz w:val="12"/>
                <w:szCs w:val="12"/>
                <w:cs/>
              </w:rPr>
            </w:pPr>
          </w:p>
        </w:tc>
        <w:tc>
          <w:tcPr>
            <w:tcW w:w="1476" w:type="dxa"/>
            <w:tcBorders>
              <w:top w:val="single" w:sz="4" w:space="0" w:color="auto"/>
            </w:tcBorders>
            <w:shd w:val="clear" w:color="auto" w:fill="FAFAFA"/>
            <w:vAlign w:val="bottom"/>
          </w:tcPr>
          <w:p w14:paraId="38064D1D" w14:textId="77777777" w:rsidR="00955E49" w:rsidRPr="00B6771F" w:rsidRDefault="00955E49" w:rsidP="00955E49">
            <w:pPr>
              <w:ind w:right="-72"/>
              <w:jc w:val="right"/>
              <w:rPr>
                <w:rFonts w:ascii="Arial" w:hAnsi="Arial" w:cs="Arial"/>
                <w:sz w:val="12"/>
                <w:szCs w:val="12"/>
                <w:cs/>
              </w:rPr>
            </w:pPr>
          </w:p>
        </w:tc>
      </w:tr>
      <w:tr w:rsidR="00955E49" w:rsidRPr="00B6771F" w14:paraId="01E18B54" w14:textId="77777777" w:rsidTr="00835745">
        <w:tc>
          <w:tcPr>
            <w:tcW w:w="4968" w:type="dxa"/>
            <w:vAlign w:val="bottom"/>
          </w:tcPr>
          <w:p w14:paraId="14FF0EA3" w14:textId="77777777" w:rsidR="00955E49" w:rsidRPr="00B6771F" w:rsidRDefault="00955E49" w:rsidP="00835745">
            <w:pPr>
              <w:ind w:left="-101"/>
              <w:jc w:val="thaiDistribute"/>
              <w:rPr>
                <w:rFonts w:ascii="Arial" w:hAnsi="Arial" w:cs="Arial"/>
                <w:bCs/>
                <w:sz w:val="18"/>
                <w:szCs w:val="18"/>
              </w:rPr>
            </w:pPr>
            <w:proofErr w:type="gramStart"/>
            <w:r w:rsidRPr="00B6771F">
              <w:rPr>
                <w:rFonts w:ascii="Arial" w:hAnsi="Arial" w:cs="Arial"/>
                <w:b/>
                <w:bCs/>
                <w:sz w:val="18"/>
                <w:szCs w:val="18"/>
                <w:lang w:val="en-US"/>
              </w:rPr>
              <w:t>At</w:t>
            </w:r>
            <w:proofErr w:type="gramEnd"/>
            <w:r w:rsidRPr="00B6771F">
              <w:rPr>
                <w:rFonts w:ascii="Arial" w:hAnsi="Arial" w:cs="Arial"/>
                <w:b/>
                <w:bCs/>
                <w:sz w:val="18"/>
                <w:szCs w:val="18"/>
                <w:lang w:val="en-US"/>
              </w:rPr>
              <w:t xml:space="preserve"> 31 December 2021</w:t>
            </w:r>
          </w:p>
        </w:tc>
        <w:tc>
          <w:tcPr>
            <w:tcW w:w="1584" w:type="dxa"/>
            <w:shd w:val="clear" w:color="auto" w:fill="FAFAFA"/>
            <w:vAlign w:val="bottom"/>
          </w:tcPr>
          <w:p w14:paraId="17E13319" w14:textId="77777777" w:rsidR="00955E49" w:rsidRPr="00B6771F" w:rsidRDefault="00955E49" w:rsidP="00955E49">
            <w:pPr>
              <w:ind w:right="-72"/>
              <w:jc w:val="right"/>
              <w:rPr>
                <w:rFonts w:ascii="Arial" w:hAnsi="Arial" w:cs="Arial"/>
                <w:sz w:val="18"/>
                <w:szCs w:val="18"/>
                <w:cs/>
              </w:rPr>
            </w:pPr>
          </w:p>
        </w:tc>
        <w:tc>
          <w:tcPr>
            <w:tcW w:w="1440" w:type="dxa"/>
            <w:shd w:val="clear" w:color="auto" w:fill="FAFAFA"/>
            <w:vAlign w:val="bottom"/>
          </w:tcPr>
          <w:p w14:paraId="3571FC2E" w14:textId="77777777" w:rsidR="00955E49" w:rsidRPr="00B6771F" w:rsidRDefault="00955E49" w:rsidP="00955E49">
            <w:pPr>
              <w:ind w:right="-72"/>
              <w:jc w:val="right"/>
              <w:rPr>
                <w:rFonts w:ascii="Arial" w:hAnsi="Arial" w:cs="Arial"/>
                <w:sz w:val="18"/>
                <w:szCs w:val="18"/>
                <w:cs/>
              </w:rPr>
            </w:pPr>
          </w:p>
        </w:tc>
        <w:tc>
          <w:tcPr>
            <w:tcW w:w="1476" w:type="dxa"/>
            <w:shd w:val="clear" w:color="auto" w:fill="FAFAFA"/>
            <w:vAlign w:val="bottom"/>
          </w:tcPr>
          <w:p w14:paraId="70E45018" w14:textId="77777777" w:rsidR="00955E49" w:rsidRPr="00B6771F" w:rsidRDefault="00955E49" w:rsidP="00955E49">
            <w:pPr>
              <w:ind w:right="-72"/>
              <w:jc w:val="right"/>
              <w:rPr>
                <w:rFonts w:ascii="Arial" w:hAnsi="Arial" w:cs="Arial"/>
                <w:sz w:val="18"/>
                <w:szCs w:val="18"/>
                <w:cs/>
              </w:rPr>
            </w:pPr>
          </w:p>
        </w:tc>
      </w:tr>
      <w:tr w:rsidR="00955E49" w:rsidRPr="00B6771F" w14:paraId="186267E2" w14:textId="77777777" w:rsidTr="00835745">
        <w:tc>
          <w:tcPr>
            <w:tcW w:w="4968" w:type="dxa"/>
            <w:vAlign w:val="bottom"/>
          </w:tcPr>
          <w:p w14:paraId="44AACA7D" w14:textId="77777777" w:rsidR="00955E49" w:rsidRPr="00B6771F" w:rsidRDefault="00955E49" w:rsidP="00835745">
            <w:pPr>
              <w:ind w:left="-101" w:right="-72"/>
              <w:rPr>
                <w:rFonts w:ascii="Arial" w:hAnsi="Arial" w:cs="Arial"/>
                <w:b/>
                <w:bCs/>
                <w:sz w:val="18"/>
                <w:szCs w:val="18"/>
                <w:lang w:val="en-US"/>
              </w:rPr>
            </w:pPr>
            <w:r w:rsidRPr="00B6771F">
              <w:rPr>
                <w:rFonts w:ascii="Arial" w:hAnsi="Arial" w:cs="Arial"/>
                <w:sz w:val="18"/>
                <w:szCs w:val="18"/>
                <w:lang w:val="en-US"/>
              </w:rPr>
              <w:t>Cost</w:t>
            </w:r>
          </w:p>
        </w:tc>
        <w:tc>
          <w:tcPr>
            <w:tcW w:w="1584" w:type="dxa"/>
            <w:shd w:val="clear" w:color="auto" w:fill="FAFAFA"/>
            <w:vAlign w:val="center"/>
          </w:tcPr>
          <w:p w14:paraId="6727075C" w14:textId="77777777" w:rsidR="00955E49" w:rsidRPr="00B6771F" w:rsidRDefault="00927F32" w:rsidP="00955E49">
            <w:pPr>
              <w:ind w:right="-72"/>
              <w:jc w:val="right"/>
              <w:rPr>
                <w:rFonts w:ascii="Arial" w:hAnsi="Arial" w:cs="Arial"/>
                <w:sz w:val="18"/>
                <w:szCs w:val="18"/>
              </w:rPr>
            </w:pPr>
            <w:r w:rsidRPr="00B6771F">
              <w:rPr>
                <w:rFonts w:ascii="Arial" w:hAnsi="Arial" w:cs="Arial"/>
                <w:sz w:val="18"/>
                <w:szCs w:val="18"/>
              </w:rPr>
              <w:t>2,895,010</w:t>
            </w:r>
          </w:p>
        </w:tc>
        <w:tc>
          <w:tcPr>
            <w:tcW w:w="1440" w:type="dxa"/>
            <w:shd w:val="clear" w:color="auto" w:fill="FAFAFA"/>
            <w:vAlign w:val="center"/>
          </w:tcPr>
          <w:p w14:paraId="5F523F1E" w14:textId="77777777" w:rsidR="00955E49" w:rsidRPr="00B6771F" w:rsidRDefault="00927F32" w:rsidP="00955E49">
            <w:pPr>
              <w:ind w:right="-72"/>
              <w:jc w:val="right"/>
              <w:rPr>
                <w:rFonts w:ascii="Arial" w:hAnsi="Arial" w:cs="Arial"/>
                <w:sz w:val="18"/>
                <w:szCs w:val="18"/>
              </w:rPr>
            </w:pPr>
            <w:r w:rsidRPr="00B6771F">
              <w:rPr>
                <w:rFonts w:ascii="Arial" w:hAnsi="Arial" w:cs="Arial"/>
                <w:sz w:val="18"/>
                <w:szCs w:val="18"/>
              </w:rPr>
              <w:t>-</w:t>
            </w:r>
          </w:p>
        </w:tc>
        <w:tc>
          <w:tcPr>
            <w:tcW w:w="1476" w:type="dxa"/>
            <w:shd w:val="clear" w:color="auto" w:fill="FAFAFA"/>
            <w:vAlign w:val="center"/>
          </w:tcPr>
          <w:p w14:paraId="714C54E9" w14:textId="77777777" w:rsidR="00955E49" w:rsidRPr="00B6771F" w:rsidRDefault="00927F32" w:rsidP="00955E49">
            <w:pPr>
              <w:ind w:right="-72"/>
              <w:jc w:val="right"/>
              <w:rPr>
                <w:rFonts w:ascii="Arial" w:hAnsi="Arial" w:cs="Arial"/>
                <w:sz w:val="18"/>
                <w:szCs w:val="18"/>
              </w:rPr>
            </w:pPr>
            <w:r w:rsidRPr="00B6771F">
              <w:rPr>
                <w:rFonts w:ascii="Arial" w:hAnsi="Arial" w:cs="Arial"/>
                <w:sz w:val="18"/>
                <w:szCs w:val="18"/>
              </w:rPr>
              <w:t>2,895,010</w:t>
            </w:r>
          </w:p>
        </w:tc>
      </w:tr>
      <w:tr w:rsidR="00955E49" w:rsidRPr="00B6771F" w14:paraId="6A7D5056" w14:textId="77777777" w:rsidTr="00835745">
        <w:tc>
          <w:tcPr>
            <w:tcW w:w="4968" w:type="dxa"/>
            <w:vAlign w:val="bottom"/>
          </w:tcPr>
          <w:p w14:paraId="1237F8AF" w14:textId="77777777" w:rsidR="00955E49" w:rsidRPr="00B6771F" w:rsidRDefault="00955E49" w:rsidP="00835745">
            <w:pPr>
              <w:tabs>
                <w:tab w:val="left" w:pos="7797"/>
              </w:tabs>
              <w:ind w:left="-101"/>
              <w:jc w:val="left"/>
              <w:rPr>
                <w:rFonts w:ascii="Arial" w:hAnsi="Arial" w:cs="Arial"/>
                <w:sz w:val="18"/>
                <w:szCs w:val="18"/>
                <w:u w:val="single"/>
              </w:rPr>
            </w:pPr>
            <w:proofErr w:type="gramStart"/>
            <w:r w:rsidRPr="00B6771F">
              <w:rPr>
                <w:rFonts w:ascii="Arial" w:hAnsi="Arial" w:cs="Arial"/>
                <w:sz w:val="18"/>
                <w:szCs w:val="18"/>
                <w:u w:val="single"/>
              </w:rPr>
              <w:t>Less</w:t>
            </w:r>
            <w:r w:rsidRPr="00B6771F">
              <w:rPr>
                <w:rFonts w:ascii="Arial" w:hAnsi="Arial" w:cs="Arial"/>
                <w:sz w:val="18"/>
                <w:szCs w:val="18"/>
              </w:rPr>
              <w:t xml:space="preserve">  Accumulated</w:t>
            </w:r>
            <w:proofErr w:type="gramEnd"/>
            <w:r w:rsidRPr="00B6771F">
              <w:rPr>
                <w:rFonts w:ascii="Arial" w:hAnsi="Arial" w:cs="Arial"/>
                <w:sz w:val="18"/>
                <w:szCs w:val="18"/>
              </w:rPr>
              <w:t xml:space="preserve"> depreciation</w:t>
            </w:r>
          </w:p>
        </w:tc>
        <w:tc>
          <w:tcPr>
            <w:tcW w:w="1584" w:type="dxa"/>
            <w:tcBorders>
              <w:bottom w:val="single" w:sz="4" w:space="0" w:color="auto"/>
            </w:tcBorders>
            <w:shd w:val="clear" w:color="auto" w:fill="FAFAFA"/>
            <w:vAlign w:val="center"/>
          </w:tcPr>
          <w:p w14:paraId="084C122B" w14:textId="33665134" w:rsidR="00955E49" w:rsidRPr="00B6771F" w:rsidRDefault="00927F32" w:rsidP="003B1010">
            <w:pPr>
              <w:ind w:right="-72"/>
              <w:jc w:val="right"/>
              <w:rPr>
                <w:rFonts w:ascii="Arial" w:hAnsi="Arial" w:cs="Arial"/>
                <w:sz w:val="18"/>
                <w:szCs w:val="18"/>
              </w:rPr>
            </w:pPr>
            <w:r w:rsidRPr="00B6771F">
              <w:rPr>
                <w:rFonts w:ascii="Arial" w:hAnsi="Arial" w:cs="Arial"/>
                <w:sz w:val="18"/>
                <w:szCs w:val="18"/>
              </w:rPr>
              <w:t>(2,832,38</w:t>
            </w:r>
            <w:r w:rsidR="00AA51E4" w:rsidRPr="00B6771F">
              <w:rPr>
                <w:rFonts w:ascii="Arial" w:hAnsi="Arial" w:cs="Arial"/>
                <w:sz w:val="18"/>
                <w:szCs w:val="18"/>
              </w:rPr>
              <w:t>3</w:t>
            </w:r>
            <w:r w:rsidRPr="00B6771F">
              <w:rPr>
                <w:rFonts w:ascii="Arial" w:hAnsi="Arial" w:cs="Arial"/>
                <w:sz w:val="18"/>
                <w:szCs w:val="18"/>
              </w:rPr>
              <w:t>)</w:t>
            </w:r>
          </w:p>
        </w:tc>
        <w:tc>
          <w:tcPr>
            <w:tcW w:w="1440" w:type="dxa"/>
            <w:tcBorders>
              <w:bottom w:val="single" w:sz="4" w:space="0" w:color="auto"/>
            </w:tcBorders>
            <w:shd w:val="clear" w:color="auto" w:fill="FAFAFA"/>
            <w:vAlign w:val="center"/>
          </w:tcPr>
          <w:p w14:paraId="69619EC3" w14:textId="77777777" w:rsidR="00955E49" w:rsidRPr="00B6771F" w:rsidRDefault="00927F32" w:rsidP="003B1010">
            <w:pPr>
              <w:ind w:right="-72"/>
              <w:jc w:val="right"/>
              <w:rPr>
                <w:rFonts w:ascii="Arial" w:hAnsi="Arial" w:cs="Arial"/>
                <w:sz w:val="18"/>
                <w:szCs w:val="18"/>
              </w:rPr>
            </w:pPr>
            <w:r w:rsidRPr="00B6771F">
              <w:rPr>
                <w:rFonts w:ascii="Arial" w:hAnsi="Arial" w:cs="Arial"/>
                <w:sz w:val="18"/>
                <w:szCs w:val="18"/>
              </w:rPr>
              <w:t>-</w:t>
            </w:r>
          </w:p>
        </w:tc>
        <w:tc>
          <w:tcPr>
            <w:tcW w:w="1476" w:type="dxa"/>
            <w:tcBorders>
              <w:bottom w:val="single" w:sz="4" w:space="0" w:color="auto"/>
            </w:tcBorders>
            <w:shd w:val="clear" w:color="auto" w:fill="FAFAFA"/>
            <w:vAlign w:val="center"/>
          </w:tcPr>
          <w:p w14:paraId="61147FF2" w14:textId="543A5A97" w:rsidR="00955E49" w:rsidRPr="00B6771F" w:rsidRDefault="00927F32" w:rsidP="003B1010">
            <w:pPr>
              <w:ind w:right="-72"/>
              <w:jc w:val="right"/>
              <w:rPr>
                <w:rFonts w:ascii="Arial" w:hAnsi="Arial" w:cs="Arial"/>
                <w:sz w:val="18"/>
                <w:szCs w:val="18"/>
              </w:rPr>
            </w:pPr>
            <w:r w:rsidRPr="00B6771F">
              <w:rPr>
                <w:rFonts w:ascii="Arial" w:hAnsi="Arial" w:cs="Arial"/>
                <w:sz w:val="18"/>
                <w:szCs w:val="18"/>
              </w:rPr>
              <w:t>(2,832,38</w:t>
            </w:r>
            <w:r w:rsidR="00AA51E4" w:rsidRPr="00B6771F">
              <w:rPr>
                <w:rFonts w:ascii="Arial" w:hAnsi="Arial" w:cs="Arial"/>
                <w:sz w:val="18"/>
                <w:szCs w:val="18"/>
              </w:rPr>
              <w:t>3</w:t>
            </w:r>
            <w:r w:rsidRPr="00B6771F">
              <w:rPr>
                <w:rFonts w:ascii="Arial" w:hAnsi="Arial" w:cs="Arial"/>
                <w:sz w:val="18"/>
                <w:szCs w:val="18"/>
              </w:rPr>
              <w:t>)</w:t>
            </w:r>
          </w:p>
        </w:tc>
      </w:tr>
      <w:tr w:rsidR="00955E49" w:rsidRPr="00555B1A" w14:paraId="46230038" w14:textId="77777777" w:rsidTr="00835745">
        <w:tc>
          <w:tcPr>
            <w:tcW w:w="4968" w:type="dxa"/>
            <w:vAlign w:val="bottom"/>
          </w:tcPr>
          <w:p w14:paraId="647FE2E2" w14:textId="77777777" w:rsidR="00955E49" w:rsidRPr="00555B1A" w:rsidRDefault="00955E49" w:rsidP="00835745">
            <w:pPr>
              <w:tabs>
                <w:tab w:val="left" w:pos="7797"/>
              </w:tabs>
              <w:ind w:left="-101"/>
              <w:jc w:val="thaiDistribute"/>
              <w:rPr>
                <w:rFonts w:ascii="Arial" w:hAnsi="Arial" w:cs="Arial"/>
                <w:sz w:val="10"/>
                <w:szCs w:val="10"/>
              </w:rPr>
            </w:pPr>
          </w:p>
        </w:tc>
        <w:tc>
          <w:tcPr>
            <w:tcW w:w="1584" w:type="dxa"/>
            <w:tcBorders>
              <w:top w:val="single" w:sz="4" w:space="0" w:color="auto"/>
            </w:tcBorders>
            <w:shd w:val="clear" w:color="auto" w:fill="FAFAFA"/>
            <w:vAlign w:val="bottom"/>
          </w:tcPr>
          <w:p w14:paraId="192FEAAB" w14:textId="77777777" w:rsidR="00955E49" w:rsidRPr="00555B1A" w:rsidRDefault="00955E49" w:rsidP="00955E49">
            <w:pPr>
              <w:ind w:right="-72"/>
              <w:jc w:val="right"/>
              <w:rPr>
                <w:rFonts w:ascii="Arial" w:hAnsi="Arial" w:cs="Arial"/>
                <w:sz w:val="10"/>
                <w:szCs w:val="10"/>
                <w:cs/>
              </w:rPr>
            </w:pPr>
          </w:p>
        </w:tc>
        <w:tc>
          <w:tcPr>
            <w:tcW w:w="1440" w:type="dxa"/>
            <w:tcBorders>
              <w:top w:val="single" w:sz="4" w:space="0" w:color="auto"/>
            </w:tcBorders>
            <w:shd w:val="clear" w:color="auto" w:fill="FAFAFA"/>
            <w:vAlign w:val="bottom"/>
          </w:tcPr>
          <w:p w14:paraId="5E4A718B" w14:textId="77777777" w:rsidR="00955E49" w:rsidRPr="00555B1A" w:rsidRDefault="00955E49" w:rsidP="00955E49">
            <w:pPr>
              <w:ind w:right="-72"/>
              <w:jc w:val="right"/>
              <w:rPr>
                <w:rFonts w:ascii="Arial" w:hAnsi="Arial" w:cs="Arial"/>
                <w:sz w:val="10"/>
                <w:szCs w:val="10"/>
                <w:cs/>
              </w:rPr>
            </w:pPr>
          </w:p>
        </w:tc>
        <w:tc>
          <w:tcPr>
            <w:tcW w:w="1476" w:type="dxa"/>
            <w:tcBorders>
              <w:top w:val="single" w:sz="4" w:space="0" w:color="auto"/>
            </w:tcBorders>
            <w:shd w:val="clear" w:color="auto" w:fill="FAFAFA"/>
            <w:vAlign w:val="bottom"/>
          </w:tcPr>
          <w:p w14:paraId="68F2D003" w14:textId="77777777" w:rsidR="00955E49" w:rsidRPr="00555B1A" w:rsidRDefault="00955E49" w:rsidP="00955E49">
            <w:pPr>
              <w:ind w:right="-72"/>
              <w:jc w:val="right"/>
              <w:rPr>
                <w:rFonts w:ascii="Arial" w:hAnsi="Arial" w:cs="Arial"/>
                <w:sz w:val="10"/>
                <w:szCs w:val="10"/>
                <w:cs/>
              </w:rPr>
            </w:pPr>
          </w:p>
        </w:tc>
      </w:tr>
      <w:tr w:rsidR="00955E49" w:rsidRPr="00B6771F" w14:paraId="31CA5E46" w14:textId="77777777" w:rsidTr="00835745">
        <w:tc>
          <w:tcPr>
            <w:tcW w:w="4968" w:type="dxa"/>
            <w:vAlign w:val="bottom"/>
          </w:tcPr>
          <w:p w14:paraId="47CC4B38" w14:textId="77777777" w:rsidR="00955E49" w:rsidRPr="00B6771F" w:rsidRDefault="00955E49" w:rsidP="00835745">
            <w:pPr>
              <w:ind w:left="-101" w:right="-72"/>
              <w:rPr>
                <w:rFonts w:ascii="Arial" w:hAnsi="Arial" w:cs="Arial"/>
                <w:sz w:val="18"/>
                <w:szCs w:val="18"/>
              </w:rPr>
            </w:pPr>
            <w:r w:rsidRPr="00B6771F">
              <w:rPr>
                <w:rFonts w:ascii="Arial" w:hAnsi="Arial" w:cs="Arial"/>
                <w:sz w:val="18"/>
                <w:szCs w:val="18"/>
                <w:lang w:val="en-US"/>
              </w:rPr>
              <w:t>Net book value</w:t>
            </w:r>
          </w:p>
        </w:tc>
        <w:tc>
          <w:tcPr>
            <w:tcW w:w="1584" w:type="dxa"/>
            <w:tcBorders>
              <w:bottom w:val="single" w:sz="4" w:space="0" w:color="auto"/>
            </w:tcBorders>
            <w:shd w:val="clear" w:color="auto" w:fill="FAFAFA"/>
            <w:vAlign w:val="center"/>
          </w:tcPr>
          <w:p w14:paraId="036E8C3F" w14:textId="32714508" w:rsidR="00955E49" w:rsidRPr="00B6771F" w:rsidRDefault="00927F32" w:rsidP="003B1010">
            <w:pPr>
              <w:ind w:right="-72"/>
              <w:jc w:val="right"/>
              <w:rPr>
                <w:rFonts w:ascii="Arial" w:hAnsi="Arial" w:cs="Arial"/>
                <w:sz w:val="18"/>
                <w:szCs w:val="18"/>
              </w:rPr>
            </w:pPr>
            <w:r w:rsidRPr="00B6771F">
              <w:rPr>
                <w:rFonts w:ascii="Arial" w:hAnsi="Arial" w:cs="Arial"/>
                <w:sz w:val="18"/>
                <w:szCs w:val="18"/>
              </w:rPr>
              <w:t>62,6</w:t>
            </w:r>
            <w:r w:rsidR="00AA51E4" w:rsidRPr="00B6771F">
              <w:rPr>
                <w:rFonts w:ascii="Arial" w:hAnsi="Arial" w:cs="Arial"/>
                <w:sz w:val="18"/>
                <w:szCs w:val="18"/>
              </w:rPr>
              <w:t>27</w:t>
            </w:r>
          </w:p>
        </w:tc>
        <w:tc>
          <w:tcPr>
            <w:tcW w:w="1440" w:type="dxa"/>
            <w:tcBorders>
              <w:bottom w:val="single" w:sz="4" w:space="0" w:color="auto"/>
            </w:tcBorders>
            <w:shd w:val="clear" w:color="auto" w:fill="FAFAFA"/>
            <w:vAlign w:val="center"/>
          </w:tcPr>
          <w:p w14:paraId="43070BC0" w14:textId="77777777" w:rsidR="00955E49" w:rsidRPr="00B6771F" w:rsidRDefault="00927F32" w:rsidP="003B1010">
            <w:pPr>
              <w:ind w:right="-72"/>
              <w:jc w:val="right"/>
              <w:rPr>
                <w:rFonts w:ascii="Arial" w:hAnsi="Arial" w:cs="Arial"/>
                <w:sz w:val="18"/>
                <w:szCs w:val="18"/>
              </w:rPr>
            </w:pPr>
            <w:r w:rsidRPr="00B6771F">
              <w:rPr>
                <w:rFonts w:ascii="Arial" w:hAnsi="Arial" w:cs="Arial"/>
                <w:sz w:val="18"/>
                <w:szCs w:val="18"/>
              </w:rPr>
              <w:t>-</w:t>
            </w:r>
          </w:p>
        </w:tc>
        <w:tc>
          <w:tcPr>
            <w:tcW w:w="1476" w:type="dxa"/>
            <w:tcBorders>
              <w:bottom w:val="single" w:sz="4" w:space="0" w:color="auto"/>
            </w:tcBorders>
            <w:shd w:val="clear" w:color="auto" w:fill="FAFAFA"/>
            <w:vAlign w:val="center"/>
          </w:tcPr>
          <w:p w14:paraId="005AADCE" w14:textId="682F3C2A" w:rsidR="00955E49" w:rsidRPr="00B6771F" w:rsidRDefault="00927F32" w:rsidP="003B1010">
            <w:pPr>
              <w:ind w:right="-72"/>
              <w:jc w:val="right"/>
              <w:rPr>
                <w:rFonts w:ascii="Arial" w:hAnsi="Arial" w:cs="Arial"/>
                <w:sz w:val="18"/>
                <w:szCs w:val="18"/>
              </w:rPr>
            </w:pPr>
            <w:r w:rsidRPr="00B6771F">
              <w:rPr>
                <w:rFonts w:ascii="Arial" w:hAnsi="Arial" w:cs="Arial"/>
                <w:sz w:val="18"/>
                <w:szCs w:val="18"/>
              </w:rPr>
              <w:t>62,6</w:t>
            </w:r>
            <w:r w:rsidR="00AA51E4" w:rsidRPr="00B6771F">
              <w:rPr>
                <w:rFonts w:ascii="Arial" w:hAnsi="Arial" w:cs="Arial"/>
                <w:sz w:val="18"/>
                <w:szCs w:val="18"/>
              </w:rPr>
              <w:t>27</w:t>
            </w:r>
          </w:p>
        </w:tc>
      </w:tr>
    </w:tbl>
    <w:p w14:paraId="3B8F843D" w14:textId="77777777" w:rsidR="00CA7CC7" w:rsidRPr="00B6771F" w:rsidRDefault="00CA7CC7" w:rsidP="003B1010">
      <w:pPr>
        <w:autoSpaceDE w:val="0"/>
        <w:autoSpaceDN w:val="0"/>
        <w:adjustRightInd w:val="0"/>
        <w:rPr>
          <w:rFonts w:ascii="Arial" w:hAnsi="Arial" w:cs="Arial"/>
          <w:sz w:val="12"/>
          <w:szCs w:val="12"/>
          <w:lang w:eastAsia="en-GB"/>
        </w:rPr>
      </w:pPr>
    </w:p>
    <w:p w14:paraId="0BD0F41A" w14:textId="2E5AEC22" w:rsidR="00681299" w:rsidRPr="00B6771F" w:rsidRDefault="00A07B8B" w:rsidP="003B1010">
      <w:pPr>
        <w:autoSpaceDE w:val="0"/>
        <w:autoSpaceDN w:val="0"/>
        <w:adjustRightInd w:val="0"/>
        <w:rPr>
          <w:rFonts w:ascii="Arial" w:hAnsi="Arial" w:cs="Arial"/>
          <w:sz w:val="18"/>
          <w:szCs w:val="18"/>
          <w:lang w:eastAsia="en-GB"/>
        </w:rPr>
      </w:pPr>
      <w:r w:rsidRPr="00B6771F">
        <w:rPr>
          <w:rFonts w:ascii="Arial" w:hAnsi="Arial" w:cs="Arial"/>
          <w:sz w:val="18"/>
          <w:szCs w:val="18"/>
          <w:lang w:eastAsia="en-GB"/>
        </w:rPr>
        <w:t xml:space="preserve">The Group have pledge </w:t>
      </w:r>
      <w:r w:rsidR="00681299" w:rsidRPr="00B6771F">
        <w:rPr>
          <w:rFonts w:ascii="Arial" w:hAnsi="Arial" w:cs="Arial"/>
          <w:sz w:val="18"/>
          <w:szCs w:val="18"/>
          <w:lang w:eastAsia="en-GB"/>
        </w:rPr>
        <w:t>building</w:t>
      </w:r>
      <w:r w:rsidR="0029486F" w:rsidRPr="00B6771F">
        <w:rPr>
          <w:rFonts w:ascii="Arial" w:hAnsi="Arial" w:cs="Arial"/>
          <w:sz w:val="18"/>
          <w:szCs w:val="18"/>
          <w:lang w:eastAsia="en-GB"/>
        </w:rPr>
        <w:t xml:space="preserve"> improvement</w:t>
      </w:r>
      <w:r w:rsidR="00681299" w:rsidRPr="00B6771F">
        <w:rPr>
          <w:rFonts w:ascii="Arial" w:hAnsi="Arial" w:cs="Arial"/>
          <w:sz w:val="18"/>
          <w:szCs w:val="18"/>
          <w:lang w:eastAsia="en-GB"/>
        </w:rPr>
        <w:t xml:space="preserve">, </w:t>
      </w:r>
      <w:proofErr w:type="gramStart"/>
      <w:r w:rsidR="00681299" w:rsidRPr="00B6771F">
        <w:rPr>
          <w:rFonts w:ascii="Arial" w:hAnsi="Arial" w:cs="Arial"/>
          <w:sz w:val="18"/>
          <w:szCs w:val="18"/>
          <w:lang w:eastAsia="en-GB"/>
        </w:rPr>
        <w:t>furniture</w:t>
      </w:r>
      <w:proofErr w:type="gramEnd"/>
      <w:r w:rsidR="00681299" w:rsidRPr="00B6771F">
        <w:rPr>
          <w:rFonts w:ascii="Arial" w:hAnsi="Arial" w:cs="Arial"/>
          <w:sz w:val="18"/>
          <w:szCs w:val="18"/>
          <w:lang w:eastAsia="en-GB"/>
        </w:rPr>
        <w:t xml:space="preserve"> and fixtures with the carrying value of Baht </w:t>
      </w:r>
      <w:r w:rsidR="002056C6" w:rsidRPr="00B6771F">
        <w:rPr>
          <w:rFonts w:ascii="Arial" w:hAnsi="Arial" w:cs="Arial"/>
          <w:sz w:val="18"/>
          <w:szCs w:val="18"/>
          <w:lang w:eastAsia="en-GB"/>
        </w:rPr>
        <w:t>1.4</w:t>
      </w:r>
      <w:r w:rsidR="00E60840" w:rsidRPr="00B6771F">
        <w:rPr>
          <w:rFonts w:ascii="Arial" w:hAnsi="Arial" w:cs="Arial"/>
          <w:sz w:val="18"/>
          <w:szCs w:val="18"/>
          <w:lang w:eastAsia="en-GB"/>
        </w:rPr>
        <w:t>4</w:t>
      </w:r>
      <w:r w:rsidR="00681299" w:rsidRPr="00B6771F">
        <w:rPr>
          <w:rFonts w:ascii="Arial" w:hAnsi="Arial" w:cs="Arial"/>
          <w:sz w:val="18"/>
          <w:szCs w:val="18"/>
          <w:lang w:eastAsia="en-GB"/>
        </w:rPr>
        <w:t xml:space="preserve"> million (</w:t>
      </w:r>
      <w:r w:rsidR="00AF4C5F" w:rsidRPr="00B6771F">
        <w:rPr>
          <w:rFonts w:ascii="Arial" w:hAnsi="Arial" w:cs="Arial"/>
          <w:sz w:val="18"/>
          <w:szCs w:val="18"/>
          <w:lang w:eastAsia="en-GB"/>
        </w:rPr>
        <w:t>2020</w:t>
      </w:r>
      <w:r w:rsidR="00681299" w:rsidRPr="00B6771F">
        <w:rPr>
          <w:rFonts w:ascii="Arial" w:hAnsi="Arial" w:cs="Arial"/>
          <w:sz w:val="18"/>
          <w:szCs w:val="18"/>
          <w:lang w:eastAsia="en-GB"/>
        </w:rPr>
        <w:t xml:space="preserve">: Baht </w:t>
      </w:r>
      <w:r w:rsidR="00955E49" w:rsidRPr="00B6771F">
        <w:rPr>
          <w:rFonts w:ascii="Arial" w:hAnsi="Arial" w:cs="Arial"/>
          <w:sz w:val="18"/>
          <w:szCs w:val="18"/>
          <w:lang w:eastAsia="en-GB"/>
        </w:rPr>
        <w:t xml:space="preserve">3.80 </w:t>
      </w:r>
      <w:r w:rsidR="00681299" w:rsidRPr="00B6771F">
        <w:rPr>
          <w:rFonts w:ascii="Arial" w:hAnsi="Arial" w:cs="Arial"/>
          <w:sz w:val="18"/>
          <w:szCs w:val="18"/>
          <w:lang w:eastAsia="en-GB"/>
        </w:rPr>
        <w:t xml:space="preserve">million) as collateral for borrowings and borrowings facilities from financial institutions (note </w:t>
      </w:r>
      <w:r w:rsidR="00E60840" w:rsidRPr="00B6771F">
        <w:rPr>
          <w:rFonts w:ascii="Arial" w:hAnsi="Arial" w:cs="Arial"/>
          <w:sz w:val="18"/>
          <w:szCs w:val="18"/>
          <w:lang w:eastAsia="en-GB"/>
        </w:rPr>
        <w:t>25</w:t>
      </w:r>
      <w:r w:rsidR="00681299" w:rsidRPr="00B6771F">
        <w:rPr>
          <w:rFonts w:ascii="Arial" w:hAnsi="Arial" w:cs="Arial"/>
          <w:sz w:val="18"/>
          <w:szCs w:val="18"/>
          <w:lang w:eastAsia="en-GB"/>
        </w:rPr>
        <w:t>).</w:t>
      </w:r>
    </w:p>
    <w:p w14:paraId="6A31380C" w14:textId="53E702A8" w:rsidR="00CC4437" w:rsidRPr="00B6771F" w:rsidRDefault="00CC4437" w:rsidP="00C41072">
      <w:pPr>
        <w:ind w:left="540" w:hanging="540"/>
        <w:rPr>
          <w:rFonts w:ascii="Arial" w:hAnsi="Arial" w:cs="Arial"/>
          <w:bCs/>
          <w:sz w:val="12"/>
          <w:szCs w:val="12"/>
        </w:rPr>
      </w:pPr>
    </w:p>
    <w:tbl>
      <w:tblPr>
        <w:tblW w:w="10098" w:type="dxa"/>
        <w:tblInd w:w="-522" w:type="dxa"/>
        <w:tblLook w:val="0000" w:firstRow="0" w:lastRow="0" w:firstColumn="0" w:lastColumn="0" w:noHBand="0" w:noVBand="0"/>
      </w:tblPr>
      <w:tblGrid>
        <w:gridCol w:w="5170"/>
        <w:gridCol w:w="1223"/>
        <w:gridCol w:w="1265"/>
        <w:gridCol w:w="1219"/>
        <w:gridCol w:w="1221"/>
      </w:tblGrid>
      <w:tr w:rsidR="00681299" w:rsidRPr="00B6771F" w14:paraId="0278F142" w14:textId="77777777" w:rsidTr="009E6F6E">
        <w:tc>
          <w:tcPr>
            <w:tcW w:w="5170" w:type="dxa"/>
            <w:vAlign w:val="bottom"/>
          </w:tcPr>
          <w:p w14:paraId="7D4023CF" w14:textId="77777777" w:rsidR="00681299" w:rsidRPr="00B6771F" w:rsidRDefault="00681299" w:rsidP="00C41072">
            <w:pPr>
              <w:ind w:left="540"/>
              <w:rPr>
                <w:rFonts w:ascii="Arial" w:hAnsi="Arial" w:cs="Arial"/>
                <w:sz w:val="18"/>
                <w:szCs w:val="18"/>
              </w:rPr>
            </w:pPr>
          </w:p>
        </w:tc>
        <w:tc>
          <w:tcPr>
            <w:tcW w:w="2488" w:type="dxa"/>
            <w:gridSpan w:val="2"/>
            <w:tcBorders>
              <w:top w:val="single" w:sz="4" w:space="0" w:color="auto"/>
              <w:bottom w:val="single" w:sz="4" w:space="0" w:color="auto"/>
            </w:tcBorders>
            <w:shd w:val="clear" w:color="auto" w:fill="auto"/>
            <w:vAlign w:val="bottom"/>
          </w:tcPr>
          <w:p w14:paraId="20AABB48" w14:textId="77777777" w:rsidR="00681299" w:rsidRPr="00B6771F" w:rsidRDefault="00681299" w:rsidP="003B1010">
            <w:pPr>
              <w:pStyle w:val="Heading2"/>
              <w:spacing w:before="0" w:after="0"/>
              <w:ind w:right="-72"/>
              <w:jc w:val="center"/>
              <w:rPr>
                <w:rFonts w:ascii="Arial" w:hAnsi="Arial" w:cs="Arial"/>
                <w:i w:val="0"/>
                <w:iCs w:val="0"/>
                <w:sz w:val="18"/>
                <w:szCs w:val="18"/>
              </w:rPr>
            </w:pPr>
            <w:r w:rsidRPr="00B6771F">
              <w:rPr>
                <w:rFonts w:ascii="Arial" w:hAnsi="Arial" w:cs="Arial"/>
                <w:i w:val="0"/>
                <w:iCs w:val="0"/>
                <w:sz w:val="18"/>
                <w:szCs w:val="18"/>
              </w:rPr>
              <w:t xml:space="preserve">Consolidated </w:t>
            </w:r>
          </w:p>
          <w:p w14:paraId="50DF6F07" w14:textId="77777777" w:rsidR="00681299" w:rsidRPr="00B6771F" w:rsidRDefault="00681299" w:rsidP="003B1010">
            <w:pPr>
              <w:pStyle w:val="Heading2"/>
              <w:spacing w:before="0" w:after="0"/>
              <w:ind w:right="-72"/>
              <w:jc w:val="center"/>
              <w:rPr>
                <w:rFonts w:ascii="Arial" w:hAnsi="Arial" w:cs="Arial"/>
                <w:i w:val="0"/>
                <w:iCs w:val="0"/>
                <w:sz w:val="18"/>
                <w:szCs w:val="18"/>
              </w:rPr>
            </w:pPr>
            <w:r w:rsidRPr="00B6771F">
              <w:rPr>
                <w:rFonts w:ascii="Arial" w:hAnsi="Arial" w:cs="Arial"/>
                <w:i w:val="0"/>
                <w:iCs w:val="0"/>
                <w:sz w:val="18"/>
                <w:szCs w:val="18"/>
              </w:rPr>
              <w:t>financial statements</w:t>
            </w:r>
          </w:p>
        </w:tc>
        <w:tc>
          <w:tcPr>
            <w:tcW w:w="2440" w:type="dxa"/>
            <w:gridSpan w:val="2"/>
            <w:tcBorders>
              <w:top w:val="single" w:sz="4" w:space="0" w:color="auto"/>
              <w:bottom w:val="single" w:sz="4" w:space="0" w:color="auto"/>
            </w:tcBorders>
            <w:shd w:val="clear" w:color="auto" w:fill="auto"/>
            <w:vAlign w:val="bottom"/>
          </w:tcPr>
          <w:p w14:paraId="26B35063" w14:textId="77777777" w:rsidR="00681299" w:rsidRPr="00B6771F" w:rsidRDefault="00681299" w:rsidP="003B1010">
            <w:pPr>
              <w:pStyle w:val="Heading2"/>
              <w:spacing w:before="0" w:after="0"/>
              <w:ind w:right="-72"/>
              <w:jc w:val="center"/>
              <w:rPr>
                <w:rFonts w:ascii="Arial" w:hAnsi="Arial" w:cs="Arial"/>
                <w:i w:val="0"/>
                <w:iCs w:val="0"/>
                <w:sz w:val="18"/>
                <w:szCs w:val="18"/>
              </w:rPr>
            </w:pPr>
            <w:r w:rsidRPr="00B6771F">
              <w:rPr>
                <w:rFonts w:ascii="Arial" w:hAnsi="Arial" w:cs="Arial"/>
                <w:i w:val="0"/>
                <w:iCs w:val="0"/>
                <w:sz w:val="18"/>
                <w:szCs w:val="18"/>
              </w:rPr>
              <w:t xml:space="preserve">Separate </w:t>
            </w:r>
          </w:p>
          <w:p w14:paraId="481FAE92" w14:textId="77777777" w:rsidR="00681299" w:rsidRPr="00B6771F" w:rsidRDefault="00681299" w:rsidP="003B1010">
            <w:pPr>
              <w:pStyle w:val="Heading2"/>
              <w:spacing w:before="0" w:after="0"/>
              <w:ind w:right="-72"/>
              <w:jc w:val="center"/>
              <w:rPr>
                <w:rFonts w:ascii="Arial" w:hAnsi="Arial" w:cs="Arial"/>
                <w:i w:val="0"/>
                <w:iCs w:val="0"/>
                <w:sz w:val="18"/>
                <w:szCs w:val="18"/>
                <w:cs/>
                <w:lang w:val="th-TH"/>
              </w:rPr>
            </w:pPr>
            <w:r w:rsidRPr="00B6771F">
              <w:rPr>
                <w:rFonts w:ascii="Arial" w:hAnsi="Arial" w:cs="Arial"/>
                <w:i w:val="0"/>
                <w:iCs w:val="0"/>
                <w:sz w:val="18"/>
                <w:szCs w:val="18"/>
              </w:rPr>
              <w:t>financial statements</w:t>
            </w:r>
          </w:p>
        </w:tc>
      </w:tr>
      <w:tr w:rsidR="00681299" w:rsidRPr="00B6771F" w14:paraId="7D769D70" w14:textId="77777777" w:rsidTr="009E6F6E">
        <w:tc>
          <w:tcPr>
            <w:tcW w:w="5170" w:type="dxa"/>
            <w:vAlign w:val="bottom"/>
          </w:tcPr>
          <w:p w14:paraId="74CC18C3" w14:textId="77777777" w:rsidR="00681299" w:rsidRPr="00B6771F" w:rsidRDefault="00681299" w:rsidP="00C41072">
            <w:pPr>
              <w:ind w:left="540"/>
              <w:rPr>
                <w:rFonts w:ascii="Arial" w:hAnsi="Arial" w:cs="Arial"/>
                <w:sz w:val="18"/>
                <w:szCs w:val="18"/>
              </w:rPr>
            </w:pPr>
          </w:p>
        </w:tc>
        <w:tc>
          <w:tcPr>
            <w:tcW w:w="1223" w:type="dxa"/>
            <w:tcBorders>
              <w:top w:val="single" w:sz="4" w:space="0" w:color="auto"/>
            </w:tcBorders>
            <w:vAlign w:val="bottom"/>
          </w:tcPr>
          <w:p w14:paraId="54DEDBFD" w14:textId="77777777" w:rsidR="00681299" w:rsidRPr="00B6771F" w:rsidRDefault="00AF4C5F" w:rsidP="00C41072">
            <w:pPr>
              <w:tabs>
                <w:tab w:val="left" w:pos="1134"/>
                <w:tab w:val="left" w:pos="1276"/>
                <w:tab w:val="center" w:pos="3402"/>
                <w:tab w:val="center" w:pos="4536"/>
                <w:tab w:val="center" w:pos="5670"/>
                <w:tab w:val="center" w:pos="6804"/>
                <w:tab w:val="right" w:pos="7655"/>
              </w:tabs>
              <w:ind w:right="-76"/>
              <w:jc w:val="right"/>
              <w:rPr>
                <w:rFonts w:ascii="Arial" w:hAnsi="Arial" w:cs="Arial"/>
                <w:b/>
                <w:bCs/>
                <w:sz w:val="18"/>
                <w:szCs w:val="18"/>
              </w:rPr>
            </w:pPr>
            <w:r w:rsidRPr="00B6771F">
              <w:rPr>
                <w:rFonts w:ascii="Arial" w:hAnsi="Arial" w:cs="Arial"/>
                <w:b/>
                <w:bCs/>
                <w:sz w:val="18"/>
                <w:szCs w:val="18"/>
              </w:rPr>
              <w:t>2021</w:t>
            </w:r>
          </w:p>
        </w:tc>
        <w:tc>
          <w:tcPr>
            <w:tcW w:w="1265" w:type="dxa"/>
            <w:tcBorders>
              <w:top w:val="single" w:sz="4" w:space="0" w:color="auto"/>
            </w:tcBorders>
            <w:vAlign w:val="bottom"/>
          </w:tcPr>
          <w:p w14:paraId="04AA6017" w14:textId="77777777" w:rsidR="00681299" w:rsidRPr="00B6771F" w:rsidRDefault="00AF4C5F" w:rsidP="00C41072">
            <w:pPr>
              <w:tabs>
                <w:tab w:val="left" w:pos="1134"/>
                <w:tab w:val="left" w:pos="1276"/>
                <w:tab w:val="center" w:pos="3402"/>
                <w:tab w:val="center" w:pos="4536"/>
                <w:tab w:val="center" w:pos="5670"/>
                <w:tab w:val="center" w:pos="6804"/>
                <w:tab w:val="right" w:pos="7655"/>
              </w:tabs>
              <w:ind w:right="-76"/>
              <w:jc w:val="right"/>
              <w:rPr>
                <w:rFonts w:ascii="Arial" w:hAnsi="Arial" w:cs="Arial"/>
                <w:b/>
                <w:bCs/>
                <w:sz w:val="18"/>
                <w:szCs w:val="18"/>
              </w:rPr>
            </w:pPr>
            <w:r w:rsidRPr="00B6771F">
              <w:rPr>
                <w:rFonts w:ascii="Arial" w:hAnsi="Arial" w:cs="Arial"/>
                <w:b/>
                <w:bCs/>
                <w:sz w:val="18"/>
                <w:szCs w:val="18"/>
              </w:rPr>
              <w:t>2020</w:t>
            </w:r>
          </w:p>
        </w:tc>
        <w:tc>
          <w:tcPr>
            <w:tcW w:w="1219" w:type="dxa"/>
            <w:tcBorders>
              <w:top w:val="single" w:sz="4" w:space="0" w:color="auto"/>
            </w:tcBorders>
            <w:vAlign w:val="bottom"/>
          </w:tcPr>
          <w:p w14:paraId="17350A68" w14:textId="77777777" w:rsidR="00681299" w:rsidRPr="00B6771F" w:rsidRDefault="00AF4C5F" w:rsidP="00C41072">
            <w:pPr>
              <w:tabs>
                <w:tab w:val="left" w:pos="1134"/>
                <w:tab w:val="left" w:pos="1276"/>
                <w:tab w:val="center" w:pos="3402"/>
                <w:tab w:val="center" w:pos="4536"/>
                <w:tab w:val="center" w:pos="5670"/>
                <w:tab w:val="center" w:pos="6804"/>
                <w:tab w:val="right" w:pos="7655"/>
              </w:tabs>
              <w:ind w:right="-76"/>
              <w:jc w:val="right"/>
              <w:rPr>
                <w:rFonts w:ascii="Arial" w:hAnsi="Arial" w:cs="Arial"/>
                <w:b/>
                <w:bCs/>
                <w:sz w:val="18"/>
                <w:szCs w:val="18"/>
              </w:rPr>
            </w:pPr>
            <w:r w:rsidRPr="00B6771F">
              <w:rPr>
                <w:rFonts w:ascii="Arial" w:hAnsi="Arial" w:cs="Arial"/>
                <w:b/>
                <w:bCs/>
                <w:sz w:val="18"/>
                <w:szCs w:val="18"/>
              </w:rPr>
              <w:t>2021</w:t>
            </w:r>
          </w:p>
        </w:tc>
        <w:tc>
          <w:tcPr>
            <w:tcW w:w="1221" w:type="dxa"/>
            <w:tcBorders>
              <w:top w:val="single" w:sz="4" w:space="0" w:color="auto"/>
            </w:tcBorders>
            <w:vAlign w:val="bottom"/>
          </w:tcPr>
          <w:p w14:paraId="68DCE629" w14:textId="77777777" w:rsidR="00681299" w:rsidRPr="00B6771F" w:rsidRDefault="00AF4C5F" w:rsidP="00C41072">
            <w:pPr>
              <w:tabs>
                <w:tab w:val="left" w:pos="1134"/>
                <w:tab w:val="left" w:pos="1276"/>
                <w:tab w:val="center" w:pos="3402"/>
                <w:tab w:val="center" w:pos="4536"/>
                <w:tab w:val="center" w:pos="5670"/>
                <w:tab w:val="center" w:pos="6804"/>
                <w:tab w:val="right" w:pos="7655"/>
              </w:tabs>
              <w:ind w:right="-76"/>
              <w:jc w:val="right"/>
              <w:rPr>
                <w:rFonts w:ascii="Arial" w:hAnsi="Arial" w:cs="Arial"/>
                <w:b/>
                <w:bCs/>
                <w:sz w:val="18"/>
                <w:szCs w:val="18"/>
              </w:rPr>
            </w:pPr>
            <w:r w:rsidRPr="00B6771F">
              <w:rPr>
                <w:rFonts w:ascii="Arial" w:hAnsi="Arial" w:cs="Arial"/>
                <w:b/>
                <w:bCs/>
                <w:sz w:val="18"/>
                <w:szCs w:val="18"/>
              </w:rPr>
              <w:t>2020</w:t>
            </w:r>
          </w:p>
        </w:tc>
      </w:tr>
      <w:tr w:rsidR="00681299" w:rsidRPr="00B6771F" w14:paraId="6A1FC06A" w14:textId="77777777" w:rsidTr="009E6F6E">
        <w:tc>
          <w:tcPr>
            <w:tcW w:w="5170" w:type="dxa"/>
            <w:vAlign w:val="bottom"/>
          </w:tcPr>
          <w:p w14:paraId="4A82DD21" w14:textId="77777777" w:rsidR="00681299" w:rsidRPr="00B6771F" w:rsidRDefault="00681299" w:rsidP="00C41072">
            <w:pPr>
              <w:ind w:left="540"/>
              <w:rPr>
                <w:rFonts w:ascii="Arial" w:hAnsi="Arial" w:cs="Arial"/>
                <w:sz w:val="18"/>
                <w:szCs w:val="18"/>
              </w:rPr>
            </w:pPr>
          </w:p>
        </w:tc>
        <w:tc>
          <w:tcPr>
            <w:tcW w:w="1223" w:type="dxa"/>
            <w:tcBorders>
              <w:bottom w:val="single" w:sz="4" w:space="0" w:color="auto"/>
            </w:tcBorders>
            <w:shd w:val="clear" w:color="auto" w:fill="auto"/>
            <w:vAlign w:val="bottom"/>
          </w:tcPr>
          <w:p w14:paraId="196A162E" w14:textId="77777777" w:rsidR="00681299" w:rsidRPr="00B6771F" w:rsidRDefault="00681299" w:rsidP="003B1010">
            <w:pPr>
              <w:ind w:right="-72"/>
              <w:jc w:val="right"/>
              <w:rPr>
                <w:rFonts w:ascii="Arial" w:hAnsi="Arial" w:cs="Arial"/>
                <w:b/>
                <w:sz w:val="18"/>
                <w:szCs w:val="18"/>
              </w:rPr>
            </w:pPr>
            <w:r w:rsidRPr="00B6771F">
              <w:rPr>
                <w:rFonts w:ascii="Arial" w:hAnsi="Arial" w:cs="Arial"/>
                <w:b/>
                <w:snapToGrid w:val="0"/>
                <w:sz w:val="18"/>
                <w:szCs w:val="18"/>
                <w:lang w:eastAsia="th-TH"/>
              </w:rPr>
              <w:t>Baht</w:t>
            </w:r>
          </w:p>
        </w:tc>
        <w:tc>
          <w:tcPr>
            <w:tcW w:w="1265" w:type="dxa"/>
            <w:tcBorders>
              <w:bottom w:val="single" w:sz="4" w:space="0" w:color="auto"/>
            </w:tcBorders>
            <w:shd w:val="clear" w:color="auto" w:fill="auto"/>
            <w:vAlign w:val="bottom"/>
          </w:tcPr>
          <w:p w14:paraId="15E1985D" w14:textId="77777777" w:rsidR="00681299" w:rsidRPr="00B6771F" w:rsidRDefault="00681299" w:rsidP="003B1010">
            <w:pPr>
              <w:ind w:right="-72"/>
              <w:jc w:val="right"/>
              <w:rPr>
                <w:rFonts w:ascii="Arial" w:hAnsi="Arial" w:cs="Arial"/>
                <w:b/>
                <w:sz w:val="18"/>
                <w:szCs w:val="18"/>
              </w:rPr>
            </w:pPr>
            <w:r w:rsidRPr="00B6771F">
              <w:rPr>
                <w:rFonts w:ascii="Arial" w:hAnsi="Arial" w:cs="Arial"/>
                <w:b/>
                <w:snapToGrid w:val="0"/>
                <w:sz w:val="18"/>
                <w:szCs w:val="18"/>
                <w:lang w:eastAsia="th-TH"/>
              </w:rPr>
              <w:t>Baht</w:t>
            </w:r>
          </w:p>
        </w:tc>
        <w:tc>
          <w:tcPr>
            <w:tcW w:w="1219" w:type="dxa"/>
            <w:tcBorders>
              <w:bottom w:val="single" w:sz="4" w:space="0" w:color="auto"/>
            </w:tcBorders>
            <w:shd w:val="clear" w:color="auto" w:fill="auto"/>
            <w:vAlign w:val="bottom"/>
          </w:tcPr>
          <w:p w14:paraId="0A9EDD5D" w14:textId="77777777" w:rsidR="00681299" w:rsidRPr="00B6771F" w:rsidRDefault="00681299" w:rsidP="003B1010">
            <w:pPr>
              <w:ind w:right="-72"/>
              <w:jc w:val="right"/>
              <w:rPr>
                <w:rFonts w:ascii="Arial" w:hAnsi="Arial" w:cs="Arial"/>
                <w:b/>
                <w:sz w:val="18"/>
                <w:szCs w:val="18"/>
              </w:rPr>
            </w:pPr>
            <w:r w:rsidRPr="00B6771F">
              <w:rPr>
                <w:rFonts w:ascii="Arial" w:hAnsi="Arial" w:cs="Arial"/>
                <w:b/>
                <w:snapToGrid w:val="0"/>
                <w:sz w:val="18"/>
                <w:szCs w:val="18"/>
                <w:lang w:eastAsia="th-TH"/>
              </w:rPr>
              <w:t>Baht</w:t>
            </w:r>
          </w:p>
        </w:tc>
        <w:tc>
          <w:tcPr>
            <w:tcW w:w="1221" w:type="dxa"/>
            <w:tcBorders>
              <w:bottom w:val="single" w:sz="4" w:space="0" w:color="auto"/>
            </w:tcBorders>
            <w:shd w:val="clear" w:color="auto" w:fill="auto"/>
            <w:vAlign w:val="bottom"/>
          </w:tcPr>
          <w:p w14:paraId="0B9EE765" w14:textId="77777777" w:rsidR="00681299" w:rsidRPr="00B6771F" w:rsidRDefault="00681299" w:rsidP="003B1010">
            <w:pPr>
              <w:ind w:right="-72"/>
              <w:jc w:val="right"/>
              <w:rPr>
                <w:rFonts w:ascii="Arial" w:hAnsi="Arial" w:cs="Arial"/>
                <w:b/>
                <w:sz w:val="18"/>
                <w:szCs w:val="18"/>
              </w:rPr>
            </w:pPr>
            <w:r w:rsidRPr="00B6771F">
              <w:rPr>
                <w:rFonts w:ascii="Arial" w:hAnsi="Arial" w:cs="Arial"/>
                <w:b/>
                <w:snapToGrid w:val="0"/>
                <w:sz w:val="18"/>
                <w:szCs w:val="18"/>
                <w:lang w:eastAsia="th-TH"/>
              </w:rPr>
              <w:t>Baht</w:t>
            </w:r>
          </w:p>
        </w:tc>
      </w:tr>
      <w:tr w:rsidR="00681299" w:rsidRPr="00555B1A" w14:paraId="266753E7" w14:textId="77777777" w:rsidTr="009E6F6E">
        <w:tc>
          <w:tcPr>
            <w:tcW w:w="5170" w:type="dxa"/>
            <w:vAlign w:val="bottom"/>
          </w:tcPr>
          <w:p w14:paraId="5F25A196" w14:textId="77777777" w:rsidR="00681299" w:rsidRPr="00555B1A" w:rsidRDefault="00681299" w:rsidP="00C41072">
            <w:pPr>
              <w:ind w:left="540"/>
              <w:rPr>
                <w:rFonts w:ascii="Arial" w:hAnsi="Arial" w:cs="Arial"/>
                <w:b/>
                <w:bCs/>
                <w:sz w:val="10"/>
                <w:szCs w:val="10"/>
              </w:rPr>
            </w:pPr>
          </w:p>
        </w:tc>
        <w:tc>
          <w:tcPr>
            <w:tcW w:w="1223" w:type="dxa"/>
            <w:tcBorders>
              <w:top w:val="single" w:sz="4" w:space="0" w:color="auto"/>
            </w:tcBorders>
            <w:shd w:val="clear" w:color="auto" w:fill="FAFAFA"/>
            <w:vAlign w:val="bottom"/>
          </w:tcPr>
          <w:p w14:paraId="41B4D3BB" w14:textId="77777777" w:rsidR="00681299" w:rsidRPr="00555B1A" w:rsidRDefault="00681299" w:rsidP="00C41072">
            <w:pPr>
              <w:ind w:right="-72"/>
              <w:rPr>
                <w:rFonts w:ascii="Arial" w:hAnsi="Arial" w:cs="Arial"/>
                <w:b/>
                <w:bCs/>
                <w:sz w:val="10"/>
                <w:szCs w:val="10"/>
              </w:rPr>
            </w:pPr>
          </w:p>
        </w:tc>
        <w:tc>
          <w:tcPr>
            <w:tcW w:w="1265" w:type="dxa"/>
            <w:tcBorders>
              <w:top w:val="single" w:sz="4" w:space="0" w:color="auto"/>
            </w:tcBorders>
            <w:vAlign w:val="bottom"/>
          </w:tcPr>
          <w:p w14:paraId="512B7769" w14:textId="77777777" w:rsidR="00681299" w:rsidRPr="00555B1A" w:rsidRDefault="00681299" w:rsidP="00C41072">
            <w:pPr>
              <w:ind w:right="-72"/>
              <w:rPr>
                <w:rFonts w:ascii="Arial" w:hAnsi="Arial" w:cs="Arial"/>
                <w:b/>
                <w:bCs/>
                <w:sz w:val="10"/>
                <w:szCs w:val="10"/>
              </w:rPr>
            </w:pPr>
          </w:p>
        </w:tc>
        <w:tc>
          <w:tcPr>
            <w:tcW w:w="1219" w:type="dxa"/>
            <w:tcBorders>
              <w:top w:val="single" w:sz="4" w:space="0" w:color="auto"/>
            </w:tcBorders>
            <w:shd w:val="clear" w:color="auto" w:fill="FAFAFA"/>
            <w:vAlign w:val="bottom"/>
          </w:tcPr>
          <w:p w14:paraId="0B90E61E" w14:textId="77777777" w:rsidR="00681299" w:rsidRPr="00555B1A" w:rsidRDefault="00681299" w:rsidP="00C41072">
            <w:pPr>
              <w:ind w:right="-72"/>
              <w:rPr>
                <w:rFonts w:ascii="Arial" w:hAnsi="Arial" w:cs="Arial"/>
                <w:b/>
                <w:bCs/>
                <w:sz w:val="10"/>
                <w:szCs w:val="10"/>
              </w:rPr>
            </w:pPr>
          </w:p>
        </w:tc>
        <w:tc>
          <w:tcPr>
            <w:tcW w:w="1221" w:type="dxa"/>
            <w:tcBorders>
              <w:top w:val="single" w:sz="4" w:space="0" w:color="auto"/>
            </w:tcBorders>
            <w:vAlign w:val="bottom"/>
          </w:tcPr>
          <w:p w14:paraId="50D8C0C0" w14:textId="77777777" w:rsidR="00681299" w:rsidRPr="00555B1A" w:rsidRDefault="00681299" w:rsidP="00C41072">
            <w:pPr>
              <w:ind w:right="-72"/>
              <w:rPr>
                <w:rFonts w:ascii="Arial" w:hAnsi="Arial" w:cs="Arial"/>
                <w:b/>
                <w:bCs/>
                <w:sz w:val="10"/>
                <w:szCs w:val="10"/>
              </w:rPr>
            </w:pPr>
          </w:p>
        </w:tc>
      </w:tr>
      <w:tr w:rsidR="00681299" w:rsidRPr="00B6771F" w14:paraId="6663F60B" w14:textId="77777777" w:rsidTr="009E6F6E">
        <w:tc>
          <w:tcPr>
            <w:tcW w:w="5170" w:type="dxa"/>
            <w:vAlign w:val="bottom"/>
          </w:tcPr>
          <w:p w14:paraId="650A89B3" w14:textId="77777777" w:rsidR="00681299" w:rsidRPr="00B6771F" w:rsidRDefault="00681299" w:rsidP="00C41072">
            <w:pPr>
              <w:ind w:left="540"/>
              <w:jc w:val="left"/>
              <w:outlineLvl w:val="0"/>
              <w:rPr>
                <w:rFonts w:ascii="Arial" w:hAnsi="Arial" w:cs="Arial"/>
                <w:sz w:val="18"/>
                <w:szCs w:val="18"/>
              </w:rPr>
            </w:pPr>
            <w:r w:rsidRPr="00B6771F">
              <w:rPr>
                <w:rFonts w:ascii="Arial" w:hAnsi="Arial" w:cs="Arial"/>
                <w:sz w:val="18"/>
                <w:szCs w:val="18"/>
              </w:rPr>
              <w:t xml:space="preserve">Depreciation has been charged into the </w:t>
            </w:r>
          </w:p>
        </w:tc>
        <w:tc>
          <w:tcPr>
            <w:tcW w:w="1223" w:type="dxa"/>
            <w:shd w:val="clear" w:color="auto" w:fill="FAFAFA"/>
            <w:vAlign w:val="bottom"/>
          </w:tcPr>
          <w:p w14:paraId="60518E7D" w14:textId="77777777" w:rsidR="00681299" w:rsidRPr="00B6771F" w:rsidRDefault="00681299" w:rsidP="00C41072">
            <w:pPr>
              <w:ind w:right="-72"/>
              <w:jc w:val="right"/>
              <w:rPr>
                <w:rFonts w:ascii="Arial" w:hAnsi="Arial" w:cs="Arial"/>
                <w:sz w:val="18"/>
                <w:szCs w:val="18"/>
                <w:lang w:val="en-US"/>
              </w:rPr>
            </w:pPr>
          </w:p>
        </w:tc>
        <w:tc>
          <w:tcPr>
            <w:tcW w:w="1265" w:type="dxa"/>
            <w:vAlign w:val="bottom"/>
          </w:tcPr>
          <w:p w14:paraId="33D431EB" w14:textId="77777777" w:rsidR="00681299" w:rsidRPr="00B6771F" w:rsidRDefault="00681299" w:rsidP="00C41072">
            <w:pPr>
              <w:ind w:right="-72"/>
              <w:jc w:val="right"/>
              <w:rPr>
                <w:rFonts w:ascii="Arial" w:hAnsi="Arial" w:cs="Arial"/>
                <w:sz w:val="18"/>
                <w:szCs w:val="18"/>
                <w:lang w:val="en-US"/>
              </w:rPr>
            </w:pPr>
          </w:p>
        </w:tc>
        <w:tc>
          <w:tcPr>
            <w:tcW w:w="1219" w:type="dxa"/>
            <w:shd w:val="clear" w:color="auto" w:fill="FAFAFA"/>
            <w:vAlign w:val="bottom"/>
          </w:tcPr>
          <w:p w14:paraId="6E8BDC69" w14:textId="77777777" w:rsidR="00681299" w:rsidRPr="00B6771F" w:rsidRDefault="00681299" w:rsidP="00C41072">
            <w:pPr>
              <w:ind w:right="-72"/>
              <w:jc w:val="right"/>
              <w:rPr>
                <w:rFonts w:ascii="Arial" w:hAnsi="Arial" w:cs="Arial"/>
                <w:sz w:val="18"/>
                <w:szCs w:val="18"/>
                <w:lang w:val="en-US"/>
              </w:rPr>
            </w:pPr>
          </w:p>
        </w:tc>
        <w:tc>
          <w:tcPr>
            <w:tcW w:w="1221" w:type="dxa"/>
            <w:vAlign w:val="bottom"/>
          </w:tcPr>
          <w:p w14:paraId="06939266" w14:textId="77777777" w:rsidR="00681299" w:rsidRPr="00B6771F" w:rsidRDefault="00681299" w:rsidP="00C41072">
            <w:pPr>
              <w:ind w:right="-72"/>
              <w:jc w:val="right"/>
              <w:rPr>
                <w:rFonts w:ascii="Arial" w:hAnsi="Arial" w:cs="Arial"/>
                <w:sz w:val="18"/>
                <w:szCs w:val="18"/>
                <w:lang w:val="en-US"/>
              </w:rPr>
            </w:pPr>
          </w:p>
        </w:tc>
      </w:tr>
      <w:tr w:rsidR="00681299" w:rsidRPr="00B6771F" w14:paraId="6FB9098B" w14:textId="77777777" w:rsidTr="009E6F6E">
        <w:tc>
          <w:tcPr>
            <w:tcW w:w="5170" w:type="dxa"/>
            <w:vAlign w:val="bottom"/>
          </w:tcPr>
          <w:p w14:paraId="23E2FD88" w14:textId="77777777" w:rsidR="00681299" w:rsidRPr="00B6771F" w:rsidRDefault="00681299" w:rsidP="00C41072">
            <w:pPr>
              <w:ind w:left="540"/>
              <w:jc w:val="left"/>
              <w:outlineLvl w:val="0"/>
              <w:rPr>
                <w:rFonts w:ascii="Arial" w:hAnsi="Arial" w:cs="Arial"/>
                <w:sz w:val="18"/>
                <w:szCs w:val="18"/>
              </w:rPr>
            </w:pPr>
            <w:r w:rsidRPr="00B6771F">
              <w:rPr>
                <w:rFonts w:ascii="Arial" w:hAnsi="Arial" w:cs="Arial"/>
                <w:sz w:val="18"/>
                <w:szCs w:val="18"/>
              </w:rPr>
              <w:t xml:space="preserve">   following categories of expenses:</w:t>
            </w:r>
          </w:p>
        </w:tc>
        <w:tc>
          <w:tcPr>
            <w:tcW w:w="1223" w:type="dxa"/>
            <w:shd w:val="clear" w:color="auto" w:fill="FAFAFA"/>
            <w:vAlign w:val="bottom"/>
          </w:tcPr>
          <w:p w14:paraId="562515B5" w14:textId="77777777" w:rsidR="00681299" w:rsidRPr="00B6771F" w:rsidRDefault="00681299" w:rsidP="00C41072">
            <w:pPr>
              <w:ind w:right="-72"/>
              <w:jc w:val="right"/>
              <w:rPr>
                <w:rFonts w:ascii="Arial" w:hAnsi="Arial" w:cs="Arial"/>
                <w:sz w:val="18"/>
                <w:szCs w:val="18"/>
                <w:lang w:val="en-US"/>
              </w:rPr>
            </w:pPr>
          </w:p>
        </w:tc>
        <w:tc>
          <w:tcPr>
            <w:tcW w:w="1265" w:type="dxa"/>
            <w:vAlign w:val="bottom"/>
          </w:tcPr>
          <w:p w14:paraId="67BEAFA5" w14:textId="77777777" w:rsidR="00681299" w:rsidRPr="00B6771F" w:rsidRDefault="00681299" w:rsidP="00C41072">
            <w:pPr>
              <w:ind w:right="-72"/>
              <w:jc w:val="right"/>
              <w:rPr>
                <w:rFonts w:ascii="Arial" w:hAnsi="Arial" w:cs="Arial"/>
                <w:sz w:val="18"/>
                <w:szCs w:val="18"/>
                <w:lang w:val="en-US"/>
              </w:rPr>
            </w:pPr>
          </w:p>
        </w:tc>
        <w:tc>
          <w:tcPr>
            <w:tcW w:w="1219" w:type="dxa"/>
            <w:shd w:val="clear" w:color="auto" w:fill="FAFAFA"/>
            <w:vAlign w:val="bottom"/>
          </w:tcPr>
          <w:p w14:paraId="1965468D" w14:textId="77777777" w:rsidR="00681299" w:rsidRPr="00B6771F" w:rsidRDefault="00681299" w:rsidP="00C41072">
            <w:pPr>
              <w:ind w:right="-72"/>
              <w:jc w:val="right"/>
              <w:rPr>
                <w:rFonts w:ascii="Arial" w:hAnsi="Arial" w:cs="Arial"/>
                <w:sz w:val="18"/>
                <w:szCs w:val="18"/>
                <w:lang w:val="en-US"/>
              </w:rPr>
            </w:pPr>
          </w:p>
        </w:tc>
        <w:tc>
          <w:tcPr>
            <w:tcW w:w="1221" w:type="dxa"/>
            <w:vAlign w:val="bottom"/>
          </w:tcPr>
          <w:p w14:paraId="5D50617E" w14:textId="77777777" w:rsidR="00681299" w:rsidRPr="00B6771F" w:rsidRDefault="00681299" w:rsidP="00C41072">
            <w:pPr>
              <w:ind w:right="-72"/>
              <w:jc w:val="right"/>
              <w:rPr>
                <w:rFonts w:ascii="Arial" w:hAnsi="Arial" w:cs="Arial"/>
                <w:sz w:val="18"/>
                <w:szCs w:val="18"/>
                <w:lang w:val="en-US"/>
              </w:rPr>
            </w:pPr>
          </w:p>
        </w:tc>
      </w:tr>
      <w:tr w:rsidR="00955E49" w:rsidRPr="00B6771F" w14:paraId="05DB85E4" w14:textId="77777777" w:rsidTr="009E6F6E">
        <w:tc>
          <w:tcPr>
            <w:tcW w:w="5170" w:type="dxa"/>
            <w:vAlign w:val="bottom"/>
          </w:tcPr>
          <w:p w14:paraId="502BADE8" w14:textId="69C912C1" w:rsidR="00955E49" w:rsidRPr="00B6771F" w:rsidRDefault="00955E49" w:rsidP="00955E49">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B6771F">
              <w:rPr>
                <w:rFonts w:ascii="Arial" w:hAnsi="Arial" w:cs="Arial"/>
                <w:sz w:val="18"/>
                <w:szCs w:val="18"/>
              </w:rPr>
              <w:t xml:space="preserve">   Cost of s</w:t>
            </w:r>
            <w:r w:rsidR="00AF1BEF" w:rsidRPr="00B6771F">
              <w:rPr>
                <w:rFonts w:ascii="Arial" w:hAnsi="Arial" w:cs="Arial"/>
                <w:sz w:val="18"/>
                <w:szCs w:val="18"/>
              </w:rPr>
              <w:t>ales</w:t>
            </w:r>
          </w:p>
        </w:tc>
        <w:tc>
          <w:tcPr>
            <w:tcW w:w="1223" w:type="dxa"/>
            <w:shd w:val="clear" w:color="auto" w:fill="FAFAFA"/>
            <w:vAlign w:val="bottom"/>
          </w:tcPr>
          <w:p w14:paraId="36BB7579" w14:textId="35890759" w:rsidR="00955E49" w:rsidRPr="00B6771F" w:rsidRDefault="00AF1BEF" w:rsidP="00955E49">
            <w:pPr>
              <w:ind w:right="-72"/>
              <w:jc w:val="right"/>
              <w:rPr>
                <w:rFonts w:ascii="Arial" w:hAnsi="Arial" w:cs="Arial"/>
                <w:sz w:val="18"/>
                <w:szCs w:val="18"/>
                <w:lang w:val="en-US"/>
              </w:rPr>
            </w:pPr>
            <w:r w:rsidRPr="00B6771F">
              <w:rPr>
                <w:rFonts w:ascii="Arial" w:hAnsi="Arial" w:cs="Arial"/>
                <w:sz w:val="18"/>
                <w:szCs w:val="18"/>
                <w:lang w:val="en-US"/>
              </w:rPr>
              <w:t>3,158,360</w:t>
            </w:r>
          </w:p>
        </w:tc>
        <w:tc>
          <w:tcPr>
            <w:tcW w:w="1265" w:type="dxa"/>
            <w:vAlign w:val="bottom"/>
          </w:tcPr>
          <w:p w14:paraId="509674C7" w14:textId="34BDA6AD" w:rsidR="00955E49" w:rsidRPr="00B6771F" w:rsidRDefault="00AF1BEF" w:rsidP="00955E49">
            <w:pPr>
              <w:ind w:right="-72"/>
              <w:jc w:val="right"/>
              <w:rPr>
                <w:rFonts w:ascii="Arial" w:hAnsi="Arial" w:cs="Arial"/>
                <w:sz w:val="18"/>
                <w:szCs w:val="18"/>
                <w:lang w:val="en-US"/>
              </w:rPr>
            </w:pPr>
            <w:r w:rsidRPr="00B6771F">
              <w:rPr>
                <w:rFonts w:ascii="Arial" w:hAnsi="Arial" w:cs="Arial"/>
                <w:sz w:val="18"/>
                <w:szCs w:val="18"/>
                <w:lang w:val="en-US"/>
              </w:rPr>
              <w:t>5,472,765</w:t>
            </w:r>
          </w:p>
        </w:tc>
        <w:tc>
          <w:tcPr>
            <w:tcW w:w="1219" w:type="dxa"/>
            <w:shd w:val="clear" w:color="auto" w:fill="FAFAFA"/>
            <w:vAlign w:val="bottom"/>
          </w:tcPr>
          <w:p w14:paraId="370ADD9F" w14:textId="52BBD144" w:rsidR="00955E49" w:rsidRPr="00B6771F" w:rsidRDefault="00B14C5B" w:rsidP="00955E49">
            <w:pPr>
              <w:ind w:right="-72"/>
              <w:jc w:val="right"/>
              <w:rPr>
                <w:rFonts w:ascii="Arial" w:hAnsi="Arial" w:cs="Arial"/>
                <w:sz w:val="18"/>
                <w:szCs w:val="18"/>
                <w:lang w:val="en-US"/>
              </w:rPr>
            </w:pPr>
            <w:r w:rsidRPr="00B6771F">
              <w:rPr>
                <w:rFonts w:ascii="Arial" w:hAnsi="Arial" w:cs="Arial"/>
                <w:sz w:val="18"/>
                <w:szCs w:val="18"/>
                <w:lang w:val="en-US"/>
              </w:rPr>
              <w:t>-</w:t>
            </w:r>
          </w:p>
        </w:tc>
        <w:tc>
          <w:tcPr>
            <w:tcW w:w="1221" w:type="dxa"/>
            <w:vAlign w:val="bottom"/>
          </w:tcPr>
          <w:p w14:paraId="36E4E2BF" w14:textId="77777777" w:rsidR="00955E49" w:rsidRPr="00B6771F" w:rsidRDefault="00955E49" w:rsidP="00955E49">
            <w:pPr>
              <w:ind w:right="-72"/>
              <w:jc w:val="right"/>
              <w:rPr>
                <w:rFonts w:ascii="Arial" w:hAnsi="Arial" w:cs="Arial"/>
                <w:sz w:val="18"/>
                <w:szCs w:val="18"/>
                <w:lang w:val="en-US"/>
              </w:rPr>
            </w:pPr>
            <w:r w:rsidRPr="00B6771F">
              <w:rPr>
                <w:rFonts w:ascii="Arial" w:hAnsi="Arial" w:cs="Arial"/>
                <w:sz w:val="18"/>
                <w:szCs w:val="18"/>
                <w:lang w:val="en-US"/>
              </w:rPr>
              <w:t>-</w:t>
            </w:r>
          </w:p>
        </w:tc>
      </w:tr>
      <w:tr w:rsidR="00AF1BEF" w:rsidRPr="00B6771F" w14:paraId="6DAADB5B" w14:textId="77777777" w:rsidTr="00AF1BEF">
        <w:tc>
          <w:tcPr>
            <w:tcW w:w="5170" w:type="dxa"/>
            <w:vAlign w:val="bottom"/>
          </w:tcPr>
          <w:p w14:paraId="61478778" w14:textId="5C069141" w:rsidR="00AF1BEF" w:rsidRPr="00B6771F" w:rsidRDefault="00AF1BEF" w:rsidP="00AF1BEF">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B6771F">
              <w:rPr>
                <w:rFonts w:ascii="Arial" w:hAnsi="Arial" w:cs="Arial"/>
                <w:sz w:val="18"/>
                <w:szCs w:val="18"/>
              </w:rPr>
              <w:t xml:space="preserve">   Cost of services</w:t>
            </w:r>
          </w:p>
        </w:tc>
        <w:tc>
          <w:tcPr>
            <w:tcW w:w="1223" w:type="dxa"/>
            <w:shd w:val="clear" w:color="auto" w:fill="FAFAFA"/>
            <w:vAlign w:val="bottom"/>
          </w:tcPr>
          <w:p w14:paraId="10250095" w14:textId="02FF5C82" w:rsidR="00AF1BEF" w:rsidRPr="00B6771F" w:rsidRDefault="00AF1BEF" w:rsidP="00AF1BEF">
            <w:pPr>
              <w:ind w:right="-72"/>
              <w:jc w:val="right"/>
              <w:rPr>
                <w:rFonts w:ascii="Arial" w:hAnsi="Arial" w:cs="Arial"/>
                <w:sz w:val="18"/>
                <w:szCs w:val="18"/>
                <w:lang w:val="en-US"/>
              </w:rPr>
            </w:pPr>
            <w:r w:rsidRPr="00B6771F">
              <w:rPr>
                <w:rFonts w:ascii="Arial" w:hAnsi="Arial" w:cs="Arial"/>
                <w:sz w:val="18"/>
                <w:szCs w:val="18"/>
                <w:lang w:val="en-US"/>
              </w:rPr>
              <w:t>15,848,931</w:t>
            </w:r>
          </w:p>
        </w:tc>
        <w:tc>
          <w:tcPr>
            <w:tcW w:w="1265" w:type="dxa"/>
            <w:vAlign w:val="bottom"/>
          </w:tcPr>
          <w:p w14:paraId="7693FC83" w14:textId="198C9E4D" w:rsidR="00AF1BEF" w:rsidRPr="00B6771F" w:rsidRDefault="00AF1BEF" w:rsidP="00AF1BEF">
            <w:pPr>
              <w:ind w:right="-72"/>
              <w:jc w:val="right"/>
              <w:rPr>
                <w:rFonts w:ascii="Arial" w:hAnsi="Arial" w:cs="Arial"/>
                <w:sz w:val="18"/>
                <w:szCs w:val="18"/>
                <w:lang w:val="en-US"/>
              </w:rPr>
            </w:pPr>
            <w:r w:rsidRPr="00B6771F">
              <w:rPr>
                <w:rFonts w:ascii="Arial" w:hAnsi="Arial" w:cs="Arial"/>
                <w:sz w:val="18"/>
                <w:szCs w:val="18"/>
                <w:lang w:val="en-US"/>
              </w:rPr>
              <w:t>15,501,736</w:t>
            </w:r>
          </w:p>
        </w:tc>
        <w:tc>
          <w:tcPr>
            <w:tcW w:w="1219" w:type="dxa"/>
            <w:shd w:val="clear" w:color="auto" w:fill="FAFAFA"/>
            <w:vAlign w:val="bottom"/>
          </w:tcPr>
          <w:p w14:paraId="264B2A1F" w14:textId="42A1B6DB" w:rsidR="00AF1BEF" w:rsidRPr="00B6771F" w:rsidRDefault="00AF1BEF" w:rsidP="00AF1BEF">
            <w:pPr>
              <w:ind w:right="-72"/>
              <w:jc w:val="right"/>
              <w:rPr>
                <w:rFonts w:ascii="Arial" w:hAnsi="Arial" w:cs="Arial"/>
                <w:sz w:val="18"/>
                <w:szCs w:val="18"/>
                <w:lang w:val="en-US"/>
              </w:rPr>
            </w:pPr>
            <w:r w:rsidRPr="00B6771F">
              <w:rPr>
                <w:rFonts w:ascii="Arial" w:hAnsi="Arial" w:cs="Arial"/>
                <w:sz w:val="18"/>
                <w:szCs w:val="18"/>
                <w:lang w:val="en-US"/>
              </w:rPr>
              <w:t>-</w:t>
            </w:r>
          </w:p>
        </w:tc>
        <w:tc>
          <w:tcPr>
            <w:tcW w:w="1221" w:type="dxa"/>
            <w:vAlign w:val="bottom"/>
          </w:tcPr>
          <w:p w14:paraId="2C9BBCE8" w14:textId="50F0D9F5" w:rsidR="00AF1BEF" w:rsidRPr="00B6771F" w:rsidRDefault="00AF1BEF" w:rsidP="00AF1BEF">
            <w:pPr>
              <w:ind w:right="-72"/>
              <w:jc w:val="right"/>
              <w:rPr>
                <w:rFonts w:ascii="Arial" w:hAnsi="Arial" w:cs="Arial"/>
                <w:sz w:val="18"/>
                <w:szCs w:val="18"/>
                <w:lang w:val="en-US"/>
              </w:rPr>
            </w:pPr>
            <w:r w:rsidRPr="00B6771F">
              <w:rPr>
                <w:rFonts w:ascii="Arial" w:hAnsi="Arial" w:cs="Arial"/>
                <w:sz w:val="18"/>
                <w:szCs w:val="18"/>
                <w:lang w:val="en-US"/>
              </w:rPr>
              <w:t>-</w:t>
            </w:r>
          </w:p>
        </w:tc>
      </w:tr>
      <w:tr w:rsidR="00955E49" w:rsidRPr="00B6771F" w14:paraId="18371975" w14:textId="77777777" w:rsidTr="00AF1BEF">
        <w:tc>
          <w:tcPr>
            <w:tcW w:w="5170" w:type="dxa"/>
            <w:vAlign w:val="bottom"/>
          </w:tcPr>
          <w:p w14:paraId="4D7BEAED" w14:textId="77777777" w:rsidR="00955E49" w:rsidRPr="00B6771F" w:rsidRDefault="00955E49" w:rsidP="00955E49">
            <w:pPr>
              <w:tabs>
                <w:tab w:val="left" w:pos="1134"/>
                <w:tab w:val="left" w:pos="1276"/>
                <w:tab w:val="center" w:pos="3402"/>
                <w:tab w:val="center" w:pos="4536"/>
                <w:tab w:val="center" w:pos="5670"/>
                <w:tab w:val="center" w:pos="6804"/>
                <w:tab w:val="right" w:pos="7655"/>
              </w:tabs>
              <w:ind w:left="540"/>
              <w:rPr>
                <w:rFonts w:ascii="Arial" w:hAnsi="Arial" w:cs="Arial"/>
                <w:sz w:val="18"/>
                <w:szCs w:val="18"/>
                <w:lang w:val="en-US"/>
              </w:rPr>
            </w:pPr>
            <w:r w:rsidRPr="00B6771F">
              <w:rPr>
                <w:rFonts w:ascii="Arial" w:hAnsi="Arial" w:cs="Arial"/>
                <w:sz w:val="18"/>
                <w:szCs w:val="18"/>
                <w:lang w:val="en-US"/>
              </w:rPr>
              <w:t xml:space="preserve">   Administrative expenses</w:t>
            </w:r>
          </w:p>
        </w:tc>
        <w:tc>
          <w:tcPr>
            <w:tcW w:w="1223" w:type="dxa"/>
            <w:shd w:val="clear" w:color="auto" w:fill="FAFAFA"/>
            <w:vAlign w:val="bottom"/>
          </w:tcPr>
          <w:p w14:paraId="25F063C3" w14:textId="509D2506" w:rsidR="00955E49" w:rsidRPr="00B6771F" w:rsidRDefault="00EB1117" w:rsidP="003B1010">
            <w:pPr>
              <w:ind w:right="-72"/>
              <w:jc w:val="right"/>
              <w:rPr>
                <w:rFonts w:ascii="Arial" w:hAnsi="Arial" w:cs="Arial"/>
                <w:sz w:val="18"/>
                <w:szCs w:val="18"/>
                <w:lang w:val="en-US"/>
              </w:rPr>
            </w:pPr>
            <w:r w:rsidRPr="00B6771F">
              <w:rPr>
                <w:rFonts w:ascii="Arial" w:hAnsi="Arial" w:cs="Arial"/>
                <w:sz w:val="18"/>
                <w:szCs w:val="18"/>
                <w:lang w:val="en-US"/>
              </w:rPr>
              <w:t>1,</w:t>
            </w:r>
            <w:r w:rsidR="00AF1BEF" w:rsidRPr="00B6771F">
              <w:rPr>
                <w:rFonts w:ascii="Arial" w:hAnsi="Arial" w:cs="Arial"/>
                <w:sz w:val="18"/>
                <w:szCs w:val="18"/>
                <w:lang w:val="en-US"/>
              </w:rPr>
              <w:t>687,634</w:t>
            </w:r>
          </w:p>
        </w:tc>
        <w:tc>
          <w:tcPr>
            <w:tcW w:w="1265" w:type="dxa"/>
            <w:shd w:val="clear" w:color="auto" w:fill="auto"/>
            <w:vAlign w:val="bottom"/>
          </w:tcPr>
          <w:p w14:paraId="122FE544" w14:textId="37DC1C07" w:rsidR="00955E49" w:rsidRPr="00B6771F" w:rsidRDefault="00AF1BEF" w:rsidP="003B1010">
            <w:pPr>
              <w:ind w:right="-72"/>
              <w:jc w:val="right"/>
              <w:rPr>
                <w:rFonts w:ascii="Arial" w:hAnsi="Arial" w:cs="Arial"/>
                <w:sz w:val="18"/>
                <w:szCs w:val="18"/>
                <w:lang w:val="en-US"/>
              </w:rPr>
            </w:pPr>
            <w:r w:rsidRPr="00B6771F">
              <w:rPr>
                <w:rFonts w:ascii="Arial" w:hAnsi="Arial" w:cs="Arial"/>
                <w:sz w:val="18"/>
                <w:szCs w:val="18"/>
                <w:lang w:val="en-US"/>
              </w:rPr>
              <w:t>3,570,770</w:t>
            </w:r>
          </w:p>
        </w:tc>
        <w:tc>
          <w:tcPr>
            <w:tcW w:w="1219" w:type="dxa"/>
            <w:shd w:val="clear" w:color="auto" w:fill="FAFAFA"/>
            <w:vAlign w:val="bottom"/>
          </w:tcPr>
          <w:p w14:paraId="527B28BC" w14:textId="5E1F0939" w:rsidR="00955E49" w:rsidRPr="00B6771F" w:rsidRDefault="00B14C5B" w:rsidP="003B1010">
            <w:pPr>
              <w:ind w:right="-72"/>
              <w:jc w:val="right"/>
              <w:rPr>
                <w:rFonts w:ascii="Arial" w:hAnsi="Arial" w:cs="Arial"/>
                <w:sz w:val="18"/>
                <w:szCs w:val="18"/>
                <w:lang w:val="en-US"/>
              </w:rPr>
            </w:pPr>
            <w:r w:rsidRPr="00B6771F">
              <w:rPr>
                <w:rFonts w:ascii="Arial" w:hAnsi="Arial" w:cs="Arial"/>
                <w:sz w:val="18"/>
                <w:szCs w:val="18"/>
                <w:lang w:val="en-US"/>
              </w:rPr>
              <w:t>91,4</w:t>
            </w:r>
            <w:r w:rsidR="008F692F" w:rsidRPr="00B6771F">
              <w:rPr>
                <w:rFonts w:ascii="Arial" w:hAnsi="Arial" w:cs="Arial"/>
                <w:sz w:val="18"/>
                <w:szCs w:val="18"/>
                <w:lang w:val="en-US"/>
              </w:rPr>
              <w:t>71</w:t>
            </w:r>
          </w:p>
        </w:tc>
        <w:tc>
          <w:tcPr>
            <w:tcW w:w="1221" w:type="dxa"/>
            <w:shd w:val="clear" w:color="auto" w:fill="auto"/>
            <w:vAlign w:val="bottom"/>
          </w:tcPr>
          <w:p w14:paraId="59D695A1" w14:textId="77777777" w:rsidR="00955E49" w:rsidRPr="00B6771F" w:rsidRDefault="00955E49" w:rsidP="003B1010">
            <w:pPr>
              <w:ind w:right="-72"/>
              <w:jc w:val="right"/>
              <w:rPr>
                <w:rFonts w:ascii="Arial" w:hAnsi="Arial" w:cs="Arial"/>
                <w:sz w:val="18"/>
                <w:szCs w:val="18"/>
                <w:lang w:val="en-US"/>
              </w:rPr>
            </w:pPr>
            <w:r w:rsidRPr="00B6771F">
              <w:rPr>
                <w:rFonts w:ascii="Arial" w:hAnsi="Arial" w:cs="Arial"/>
                <w:sz w:val="18"/>
                <w:szCs w:val="18"/>
                <w:lang w:val="en-US"/>
              </w:rPr>
              <w:t>1,015,420</w:t>
            </w:r>
          </w:p>
        </w:tc>
      </w:tr>
      <w:tr w:rsidR="00AF1BEF" w:rsidRPr="00B6771F" w14:paraId="390C2B17" w14:textId="77777777" w:rsidTr="00AF1BEF">
        <w:tc>
          <w:tcPr>
            <w:tcW w:w="5170" w:type="dxa"/>
            <w:vAlign w:val="bottom"/>
          </w:tcPr>
          <w:p w14:paraId="55249D7E" w14:textId="3BF486E4" w:rsidR="00AF1BEF" w:rsidRPr="00B6771F" w:rsidRDefault="00AF1BEF" w:rsidP="00955E49">
            <w:pPr>
              <w:tabs>
                <w:tab w:val="left" w:pos="1134"/>
                <w:tab w:val="left" w:pos="1276"/>
                <w:tab w:val="center" w:pos="3402"/>
                <w:tab w:val="center" w:pos="4536"/>
                <w:tab w:val="center" w:pos="5670"/>
                <w:tab w:val="center" w:pos="6804"/>
                <w:tab w:val="right" w:pos="7655"/>
              </w:tabs>
              <w:ind w:left="540"/>
              <w:rPr>
                <w:rFonts w:ascii="Arial" w:hAnsi="Arial" w:cs="Arial"/>
                <w:sz w:val="18"/>
                <w:szCs w:val="18"/>
                <w:lang w:val="en-US"/>
              </w:rPr>
            </w:pPr>
            <w:r w:rsidRPr="00B6771F">
              <w:rPr>
                <w:rFonts w:ascii="Arial" w:hAnsi="Arial" w:cs="Arial"/>
                <w:sz w:val="18"/>
                <w:szCs w:val="18"/>
                <w:lang w:val="en-US"/>
              </w:rPr>
              <w:t xml:space="preserve">   Selling expenses</w:t>
            </w:r>
          </w:p>
        </w:tc>
        <w:tc>
          <w:tcPr>
            <w:tcW w:w="1223" w:type="dxa"/>
            <w:tcBorders>
              <w:bottom w:val="single" w:sz="4" w:space="0" w:color="auto"/>
            </w:tcBorders>
            <w:shd w:val="clear" w:color="auto" w:fill="FAFAFA"/>
            <w:vAlign w:val="bottom"/>
          </w:tcPr>
          <w:p w14:paraId="78BAC715" w14:textId="24A35CD4" w:rsidR="00AF1BEF" w:rsidRPr="00B6771F" w:rsidRDefault="00AF1BEF" w:rsidP="003B1010">
            <w:pPr>
              <w:ind w:right="-72"/>
              <w:jc w:val="right"/>
              <w:rPr>
                <w:rFonts w:ascii="Arial" w:hAnsi="Arial" w:cs="Arial"/>
                <w:sz w:val="18"/>
                <w:szCs w:val="18"/>
                <w:lang w:val="en-US"/>
              </w:rPr>
            </w:pPr>
            <w:r w:rsidRPr="00B6771F">
              <w:rPr>
                <w:rFonts w:ascii="Arial" w:hAnsi="Arial" w:cs="Arial"/>
                <w:sz w:val="18"/>
                <w:szCs w:val="18"/>
                <w:lang w:val="en-US"/>
              </w:rPr>
              <w:t>9,463,183</w:t>
            </w:r>
          </w:p>
        </w:tc>
        <w:tc>
          <w:tcPr>
            <w:tcW w:w="1265" w:type="dxa"/>
            <w:tcBorders>
              <w:bottom w:val="single" w:sz="4" w:space="0" w:color="auto"/>
            </w:tcBorders>
            <w:shd w:val="clear" w:color="auto" w:fill="auto"/>
            <w:vAlign w:val="bottom"/>
          </w:tcPr>
          <w:p w14:paraId="30746871" w14:textId="3219E33A" w:rsidR="00AF1BEF" w:rsidRPr="00B6771F" w:rsidRDefault="00AF1BEF" w:rsidP="003B1010">
            <w:pPr>
              <w:ind w:right="-72"/>
              <w:jc w:val="right"/>
              <w:rPr>
                <w:rFonts w:ascii="Arial" w:hAnsi="Arial" w:cs="Arial"/>
                <w:sz w:val="18"/>
                <w:szCs w:val="18"/>
                <w:lang w:val="en-US"/>
              </w:rPr>
            </w:pPr>
            <w:r w:rsidRPr="00B6771F">
              <w:rPr>
                <w:rFonts w:ascii="Arial" w:hAnsi="Arial" w:cs="Arial"/>
                <w:sz w:val="18"/>
                <w:szCs w:val="18"/>
                <w:lang w:val="en-US"/>
              </w:rPr>
              <w:t>17,422,019</w:t>
            </w:r>
          </w:p>
        </w:tc>
        <w:tc>
          <w:tcPr>
            <w:tcW w:w="1219" w:type="dxa"/>
            <w:tcBorders>
              <w:bottom w:val="single" w:sz="4" w:space="0" w:color="auto"/>
            </w:tcBorders>
            <w:shd w:val="clear" w:color="auto" w:fill="FAFAFA"/>
            <w:vAlign w:val="bottom"/>
          </w:tcPr>
          <w:p w14:paraId="7CD77B9B" w14:textId="09E341A4" w:rsidR="00AF1BEF" w:rsidRPr="00B6771F" w:rsidRDefault="00AF1BEF" w:rsidP="003B1010">
            <w:pPr>
              <w:ind w:right="-72"/>
              <w:jc w:val="right"/>
              <w:rPr>
                <w:rFonts w:ascii="Arial" w:hAnsi="Arial" w:cs="Arial"/>
                <w:sz w:val="18"/>
                <w:szCs w:val="22"/>
                <w:lang w:val="en-US"/>
              </w:rPr>
            </w:pPr>
            <w:r w:rsidRPr="00B6771F">
              <w:rPr>
                <w:rFonts w:ascii="Arial" w:hAnsi="Arial" w:cs="Arial"/>
                <w:sz w:val="18"/>
                <w:szCs w:val="22"/>
                <w:lang w:val="en-US"/>
              </w:rPr>
              <w:t>-</w:t>
            </w:r>
          </w:p>
        </w:tc>
        <w:tc>
          <w:tcPr>
            <w:tcW w:w="1221" w:type="dxa"/>
            <w:tcBorders>
              <w:bottom w:val="single" w:sz="4" w:space="0" w:color="auto"/>
            </w:tcBorders>
            <w:shd w:val="clear" w:color="auto" w:fill="auto"/>
            <w:vAlign w:val="bottom"/>
          </w:tcPr>
          <w:p w14:paraId="71ADF13A" w14:textId="6E59E76C" w:rsidR="00AF1BEF" w:rsidRPr="00B6771F" w:rsidRDefault="00AF1BEF" w:rsidP="003B1010">
            <w:pPr>
              <w:ind w:right="-72"/>
              <w:jc w:val="right"/>
              <w:rPr>
                <w:rFonts w:ascii="Arial" w:hAnsi="Arial" w:cs="Arial"/>
                <w:sz w:val="18"/>
                <w:szCs w:val="18"/>
                <w:lang w:val="en-US"/>
              </w:rPr>
            </w:pPr>
            <w:r w:rsidRPr="00B6771F">
              <w:rPr>
                <w:rFonts w:ascii="Arial" w:hAnsi="Arial" w:cs="Arial"/>
                <w:sz w:val="18"/>
                <w:szCs w:val="18"/>
                <w:lang w:val="en-US"/>
              </w:rPr>
              <w:t>-</w:t>
            </w:r>
          </w:p>
        </w:tc>
      </w:tr>
      <w:tr w:rsidR="00955E49" w:rsidRPr="00555B1A" w14:paraId="6D063DF9" w14:textId="77777777" w:rsidTr="009E6F6E">
        <w:tc>
          <w:tcPr>
            <w:tcW w:w="5170" w:type="dxa"/>
            <w:vAlign w:val="bottom"/>
          </w:tcPr>
          <w:p w14:paraId="14D85A6C" w14:textId="77777777" w:rsidR="00955E49" w:rsidRPr="00555B1A" w:rsidRDefault="00955E49" w:rsidP="00955E49">
            <w:pPr>
              <w:ind w:left="540"/>
              <w:rPr>
                <w:rFonts w:ascii="Arial" w:hAnsi="Arial" w:cs="Arial"/>
                <w:sz w:val="10"/>
                <w:szCs w:val="10"/>
                <w:u w:val="single"/>
                <w:cs/>
              </w:rPr>
            </w:pPr>
          </w:p>
        </w:tc>
        <w:tc>
          <w:tcPr>
            <w:tcW w:w="1223" w:type="dxa"/>
            <w:tcBorders>
              <w:top w:val="single" w:sz="4" w:space="0" w:color="auto"/>
            </w:tcBorders>
            <w:shd w:val="clear" w:color="auto" w:fill="FAFAFA"/>
            <w:vAlign w:val="bottom"/>
          </w:tcPr>
          <w:p w14:paraId="4B11AE8F" w14:textId="77777777" w:rsidR="00955E49" w:rsidRPr="00555B1A" w:rsidRDefault="00955E49" w:rsidP="00955E49">
            <w:pPr>
              <w:ind w:right="-72"/>
              <w:jc w:val="right"/>
              <w:rPr>
                <w:rFonts w:ascii="Arial" w:hAnsi="Arial" w:cs="Arial"/>
                <w:sz w:val="10"/>
                <w:szCs w:val="10"/>
              </w:rPr>
            </w:pPr>
          </w:p>
        </w:tc>
        <w:tc>
          <w:tcPr>
            <w:tcW w:w="1265" w:type="dxa"/>
            <w:tcBorders>
              <w:top w:val="single" w:sz="4" w:space="0" w:color="auto"/>
            </w:tcBorders>
            <w:vAlign w:val="bottom"/>
          </w:tcPr>
          <w:p w14:paraId="00628F2D" w14:textId="77777777" w:rsidR="00955E49" w:rsidRPr="00555B1A" w:rsidRDefault="00955E49" w:rsidP="00955E49">
            <w:pPr>
              <w:ind w:right="-72"/>
              <w:jc w:val="right"/>
              <w:rPr>
                <w:rFonts w:ascii="Arial" w:hAnsi="Arial" w:cs="Arial"/>
                <w:sz w:val="10"/>
                <w:szCs w:val="10"/>
              </w:rPr>
            </w:pPr>
          </w:p>
        </w:tc>
        <w:tc>
          <w:tcPr>
            <w:tcW w:w="1219" w:type="dxa"/>
            <w:tcBorders>
              <w:top w:val="single" w:sz="4" w:space="0" w:color="auto"/>
            </w:tcBorders>
            <w:shd w:val="clear" w:color="auto" w:fill="FAFAFA"/>
            <w:vAlign w:val="bottom"/>
          </w:tcPr>
          <w:p w14:paraId="601B620D" w14:textId="77777777" w:rsidR="00955E49" w:rsidRPr="00555B1A" w:rsidRDefault="00955E49" w:rsidP="00955E49">
            <w:pPr>
              <w:ind w:right="-72"/>
              <w:jc w:val="right"/>
              <w:rPr>
                <w:rFonts w:ascii="Arial" w:hAnsi="Arial" w:cs="Arial"/>
                <w:sz w:val="10"/>
                <w:szCs w:val="10"/>
              </w:rPr>
            </w:pPr>
          </w:p>
        </w:tc>
        <w:tc>
          <w:tcPr>
            <w:tcW w:w="1221" w:type="dxa"/>
            <w:tcBorders>
              <w:top w:val="single" w:sz="4" w:space="0" w:color="auto"/>
            </w:tcBorders>
            <w:vAlign w:val="bottom"/>
          </w:tcPr>
          <w:p w14:paraId="158D691D" w14:textId="77777777" w:rsidR="00955E49" w:rsidRPr="00555B1A" w:rsidRDefault="00955E49" w:rsidP="00955E49">
            <w:pPr>
              <w:ind w:right="-72"/>
              <w:jc w:val="right"/>
              <w:rPr>
                <w:rFonts w:ascii="Arial" w:hAnsi="Arial" w:cs="Arial"/>
                <w:sz w:val="10"/>
                <w:szCs w:val="10"/>
              </w:rPr>
            </w:pPr>
          </w:p>
        </w:tc>
      </w:tr>
      <w:tr w:rsidR="00DF2773" w:rsidRPr="00B6771F" w14:paraId="6775F3A0" w14:textId="77777777" w:rsidTr="009E6F6E">
        <w:tc>
          <w:tcPr>
            <w:tcW w:w="5170" w:type="dxa"/>
            <w:vAlign w:val="bottom"/>
          </w:tcPr>
          <w:p w14:paraId="23845B64" w14:textId="77777777" w:rsidR="00955E49" w:rsidRPr="00B6771F" w:rsidRDefault="00955E49" w:rsidP="00955E49">
            <w:pPr>
              <w:ind w:left="540"/>
              <w:rPr>
                <w:rFonts w:ascii="Arial" w:hAnsi="Arial" w:cs="Arial"/>
                <w:sz w:val="18"/>
                <w:szCs w:val="18"/>
                <w:cs/>
              </w:rPr>
            </w:pPr>
          </w:p>
        </w:tc>
        <w:tc>
          <w:tcPr>
            <w:tcW w:w="1223" w:type="dxa"/>
            <w:tcBorders>
              <w:bottom w:val="single" w:sz="4" w:space="0" w:color="auto"/>
            </w:tcBorders>
            <w:shd w:val="clear" w:color="auto" w:fill="FAFAFA"/>
            <w:vAlign w:val="bottom"/>
          </w:tcPr>
          <w:p w14:paraId="27B2CE64" w14:textId="2AA9730A" w:rsidR="00955E49" w:rsidRPr="00B6771F" w:rsidRDefault="00AF1BEF" w:rsidP="003B1010">
            <w:pPr>
              <w:ind w:right="-72"/>
              <w:jc w:val="right"/>
              <w:rPr>
                <w:rFonts w:ascii="Arial" w:hAnsi="Arial" w:cs="Arial"/>
                <w:sz w:val="18"/>
                <w:szCs w:val="18"/>
                <w:lang w:val="en-US"/>
              </w:rPr>
            </w:pPr>
            <w:r w:rsidRPr="00B6771F">
              <w:rPr>
                <w:rFonts w:ascii="Arial" w:hAnsi="Arial" w:cs="Arial"/>
                <w:sz w:val="18"/>
                <w:szCs w:val="18"/>
                <w:lang w:val="en-US"/>
              </w:rPr>
              <w:t>30,158,108</w:t>
            </w:r>
          </w:p>
        </w:tc>
        <w:tc>
          <w:tcPr>
            <w:tcW w:w="1265" w:type="dxa"/>
            <w:tcBorders>
              <w:bottom w:val="single" w:sz="4" w:space="0" w:color="auto"/>
            </w:tcBorders>
            <w:shd w:val="clear" w:color="auto" w:fill="auto"/>
            <w:vAlign w:val="bottom"/>
          </w:tcPr>
          <w:p w14:paraId="11A49B9C" w14:textId="214A3AB5" w:rsidR="00955E49" w:rsidRPr="00B6771F" w:rsidRDefault="00AF1BEF" w:rsidP="003B1010">
            <w:pPr>
              <w:ind w:right="-72"/>
              <w:jc w:val="right"/>
              <w:rPr>
                <w:rFonts w:ascii="Arial" w:hAnsi="Arial" w:cs="Arial"/>
                <w:sz w:val="18"/>
                <w:szCs w:val="18"/>
                <w:lang w:val="en-US"/>
              </w:rPr>
            </w:pPr>
            <w:r w:rsidRPr="00B6771F">
              <w:rPr>
                <w:rFonts w:ascii="Arial" w:hAnsi="Arial" w:cs="Arial"/>
                <w:sz w:val="18"/>
                <w:szCs w:val="18"/>
                <w:lang w:val="en-US"/>
              </w:rPr>
              <w:t>41,967,290</w:t>
            </w:r>
          </w:p>
        </w:tc>
        <w:tc>
          <w:tcPr>
            <w:tcW w:w="1219" w:type="dxa"/>
            <w:tcBorders>
              <w:bottom w:val="single" w:sz="4" w:space="0" w:color="auto"/>
            </w:tcBorders>
            <w:shd w:val="clear" w:color="auto" w:fill="FAFAFA"/>
            <w:vAlign w:val="bottom"/>
          </w:tcPr>
          <w:p w14:paraId="72F27BDF" w14:textId="49C787BD" w:rsidR="00955E49" w:rsidRPr="00B6771F" w:rsidRDefault="00B14C5B" w:rsidP="003B1010">
            <w:pPr>
              <w:ind w:right="-72"/>
              <w:jc w:val="right"/>
              <w:rPr>
                <w:rFonts w:ascii="Arial" w:hAnsi="Arial" w:cs="Arial"/>
                <w:sz w:val="18"/>
                <w:szCs w:val="18"/>
                <w:lang w:val="en-US"/>
              </w:rPr>
            </w:pPr>
            <w:r w:rsidRPr="00B6771F">
              <w:rPr>
                <w:rFonts w:ascii="Arial" w:hAnsi="Arial" w:cs="Arial"/>
                <w:sz w:val="18"/>
                <w:szCs w:val="18"/>
                <w:lang w:val="en-US"/>
              </w:rPr>
              <w:t>91,4</w:t>
            </w:r>
            <w:r w:rsidR="008F692F" w:rsidRPr="00B6771F">
              <w:rPr>
                <w:rFonts w:ascii="Arial" w:hAnsi="Arial" w:cs="Arial"/>
                <w:sz w:val="18"/>
                <w:szCs w:val="18"/>
                <w:lang w:val="en-US"/>
              </w:rPr>
              <w:t>71</w:t>
            </w:r>
          </w:p>
        </w:tc>
        <w:tc>
          <w:tcPr>
            <w:tcW w:w="1221" w:type="dxa"/>
            <w:tcBorders>
              <w:bottom w:val="single" w:sz="4" w:space="0" w:color="auto"/>
            </w:tcBorders>
            <w:shd w:val="clear" w:color="auto" w:fill="auto"/>
            <w:vAlign w:val="bottom"/>
          </w:tcPr>
          <w:p w14:paraId="5B870FCC" w14:textId="77777777" w:rsidR="00955E49" w:rsidRPr="00B6771F" w:rsidRDefault="00955E49" w:rsidP="003B1010">
            <w:pPr>
              <w:ind w:right="-72"/>
              <w:jc w:val="right"/>
              <w:rPr>
                <w:rFonts w:ascii="Arial" w:hAnsi="Arial" w:cs="Arial"/>
                <w:sz w:val="18"/>
                <w:szCs w:val="18"/>
                <w:lang w:val="en-US"/>
              </w:rPr>
            </w:pPr>
            <w:r w:rsidRPr="00B6771F">
              <w:rPr>
                <w:rFonts w:ascii="Arial" w:hAnsi="Arial" w:cs="Arial"/>
                <w:sz w:val="18"/>
                <w:szCs w:val="18"/>
                <w:lang w:val="en-US"/>
              </w:rPr>
              <w:t>1,015,420</w:t>
            </w:r>
          </w:p>
        </w:tc>
      </w:tr>
    </w:tbl>
    <w:p w14:paraId="33103E42" w14:textId="77777777" w:rsidR="00090D4F" w:rsidRPr="00B6771F" w:rsidRDefault="00090D4F" w:rsidP="003B1010">
      <w:pPr>
        <w:rPr>
          <w:rFonts w:ascii="Arial" w:hAnsi="Arial" w:cs="Arial"/>
          <w:bCs/>
          <w:sz w:val="14"/>
          <w:szCs w:val="14"/>
        </w:rPr>
      </w:pPr>
    </w:p>
    <w:p w14:paraId="11312A7E" w14:textId="2B6E3D1A" w:rsidR="00090D4F" w:rsidRPr="00B6771F" w:rsidRDefault="00365D8A" w:rsidP="003B1010">
      <w:pPr>
        <w:rPr>
          <w:rFonts w:ascii="Arial" w:hAnsi="Arial" w:cs="Arial"/>
          <w:bCs/>
          <w:sz w:val="18"/>
          <w:szCs w:val="18"/>
        </w:rPr>
      </w:pPr>
      <w:r w:rsidRPr="00B6771F">
        <w:rPr>
          <w:rFonts w:ascii="Arial" w:hAnsi="Arial" w:cs="Arial"/>
          <w:bCs/>
          <w:sz w:val="18"/>
          <w:szCs w:val="18"/>
        </w:rPr>
        <w:t>The</w:t>
      </w:r>
      <w:r w:rsidR="00090D4F" w:rsidRPr="00B6771F">
        <w:rPr>
          <w:rFonts w:ascii="Arial" w:hAnsi="Arial" w:cs="Arial"/>
          <w:bCs/>
          <w:sz w:val="18"/>
          <w:szCs w:val="18"/>
        </w:rPr>
        <w:t xml:space="preserve"> Group are presented right-of-use assets as a separate line item in the financial position as a </w:t>
      </w:r>
      <w:proofErr w:type="gramStart"/>
      <w:r w:rsidR="00090D4F" w:rsidRPr="00B6771F">
        <w:rPr>
          <w:rFonts w:ascii="Arial" w:hAnsi="Arial" w:cs="Arial"/>
          <w:bCs/>
          <w:sz w:val="18"/>
          <w:szCs w:val="18"/>
        </w:rPr>
        <w:t>results of changes</w:t>
      </w:r>
      <w:proofErr w:type="gramEnd"/>
      <w:r w:rsidR="00090D4F" w:rsidRPr="00B6771F">
        <w:rPr>
          <w:rFonts w:ascii="Arial" w:hAnsi="Arial" w:cs="Arial"/>
          <w:bCs/>
          <w:sz w:val="18"/>
          <w:szCs w:val="18"/>
        </w:rPr>
        <w:t xml:space="preserve"> in accounting policy in note </w:t>
      </w:r>
      <w:r w:rsidR="00222C56" w:rsidRPr="00B6771F">
        <w:rPr>
          <w:rFonts w:ascii="Arial" w:hAnsi="Arial" w:cs="Arial"/>
          <w:bCs/>
          <w:sz w:val="18"/>
          <w:szCs w:val="18"/>
        </w:rPr>
        <w:t>20</w:t>
      </w:r>
      <w:r w:rsidR="00555B1A">
        <w:rPr>
          <w:rFonts w:ascii="Arial" w:hAnsi="Arial" w:cs="Arial"/>
          <w:bCs/>
          <w:sz w:val="18"/>
          <w:szCs w:val="18"/>
        </w:rPr>
        <w:t>.</w:t>
      </w:r>
    </w:p>
    <w:p w14:paraId="2637E650" w14:textId="77777777" w:rsidR="00090D4F" w:rsidRPr="00B6771F" w:rsidRDefault="00090D4F" w:rsidP="003B1010">
      <w:pPr>
        <w:rPr>
          <w:rFonts w:ascii="Arial" w:hAnsi="Arial" w:cs="Arial"/>
          <w:bCs/>
          <w:sz w:val="12"/>
          <w:szCs w:val="12"/>
        </w:rPr>
      </w:pPr>
    </w:p>
    <w:p w14:paraId="3619689B" w14:textId="77777777" w:rsidR="00090D4F" w:rsidRPr="00B6771F" w:rsidRDefault="00090D4F" w:rsidP="003B1010">
      <w:pPr>
        <w:rPr>
          <w:rFonts w:ascii="Arial" w:hAnsi="Arial" w:cs="Arial"/>
          <w:bCs/>
          <w:spacing w:val="-4"/>
          <w:sz w:val="18"/>
          <w:szCs w:val="18"/>
        </w:rPr>
      </w:pPr>
      <w:r w:rsidRPr="00B6771F">
        <w:rPr>
          <w:rFonts w:ascii="Arial" w:hAnsi="Arial" w:cs="Arial"/>
          <w:spacing w:val="-4"/>
          <w:sz w:val="18"/>
          <w:szCs w:val="18"/>
        </w:rPr>
        <w:t>Leased assets included above, where the Group and the Company is a lessee under finance leases, comprise equipment</w:t>
      </w:r>
      <w:r w:rsidRPr="00B6771F">
        <w:rPr>
          <w:rFonts w:ascii="Arial" w:hAnsi="Arial" w:cs="Arial"/>
          <w:sz w:val="18"/>
          <w:szCs w:val="18"/>
        </w:rPr>
        <w:t xml:space="preserve"> and vehicles as follows:</w:t>
      </w:r>
    </w:p>
    <w:p w14:paraId="07CEE332" w14:textId="77777777" w:rsidR="00090D4F" w:rsidRPr="00B6771F" w:rsidRDefault="00090D4F" w:rsidP="003B1010">
      <w:pPr>
        <w:rPr>
          <w:rFonts w:ascii="Arial" w:hAnsi="Arial" w:cs="Arial"/>
          <w:bCs/>
          <w:sz w:val="12"/>
          <w:szCs w:val="12"/>
        </w:rPr>
      </w:pPr>
    </w:p>
    <w:tbl>
      <w:tblPr>
        <w:tblW w:w="9579" w:type="dxa"/>
        <w:tblLook w:val="0000" w:firstRow="0" w:lastRow="0" w:firstColumn="0" w:lastColumn="0" w:noHBand="0" w:noVBand="0"/>
      </w:tblPr>
      <w:tblGrid>
        <w:gridCol w:w="4651"/>
        <w:gridCol w:w="1223"/>
        <w:gridCol w:w="1265"/>
        <w:gridCol w:w="1219"/>
        <w:gridCol w:w="1221"/>
      </w:tblGrid>
      <w:tr w:rsidR="00CC4437" w:rsidRPr="00B6771F" w14:paraId="5B41F679" w14:textId="77777777" w:rsidTr="00512D01">
        <w:tc>
          <w:tcPr>
            <w:tcW w:w="4651" w:type="dxa"/>
            <w:vAlign w:val="bottom"/>
          </w:tcPr>
          <w:p w14:paraId="26EEA352" w14:textId="77777777" w:rsidR="00CC4437" w:rsidRPr="00B6771F" w:rsidRDefault="00CC4437" w:rsidP="003B1010">
            <w:pPr>
              <w:rPr>
                <w:rFonts w:ascii="Arial" w:hAnsi="Arial" w:cs="Arial"/>
                <w:sz w:val="18"/>
                <w:szCs w:val="18"/>
              </w:rPr>
            </w:pPr>
          </w:p>
        </w:tc>
        <w:tc>
          <w:tcPr>
            <w:tcW w:w="2488" w:type="dxa"/>
            <w:gridSpan w:val="2"/>
            <w:tcBorders>
              <w:top w:val="single" w:sz="4" w:space="0" w:color="auto"/>
              <w:bottom w:val="single" w:sz="4" w:space="0" w:color="auto"/>
            </w:tcBorders>
            <w:shd w:val="clear" w:color="auto" w:fill="auto"/>
            <w:vAlign w:val="bottom"/>
          </w:tcPr>
          <w:p w14:paraId="2BFC566F" w14:textId="77777777" w:rsidR="00CC4437" w:rsidRPr="00B6771F" w:rsidRDefault="00CC4437" w:rsidP="003B1010">
            <w:pPr>
              <w:pStyle w:val="Heading2"/>
              <w:spacing w:before="0" w:after="0"/>
              <w:ind w:right="-72"/>
              <w:jc w:val="center"/>
              <w:rPr>
                <w:rFonts w:ascii="Arial" w:hAnsi="Arial" w:cs="Arial"/>
                <w:i w:val="0"/>
                <w:iCs w:val="0"/>
                <w:sz w:val="18"/>
                <w:szCs w:val="18"/>
              </w:rPr>
            </w:pPr>
            <w:r w:rsidRPr="00B6771F">
              <w:rPr>
                <w:rFonts w:ascii="Arial" w:hAnsi="Arial" w:cs="Arial"/>
                <w:i w:val="0"/>
                <w:iCs w:val="0"/>
                <w:sz w:val="18"/>
                <w:szCs w:val="18"/>
              </w:rPr>
              <w:t xml:space="preserve">Consolidated </w:t>
            </w:r>
          </w:p>
          <w:p w14:paraId="0A8CAB68" w14:textId="77777777" w:rsidR="00CC4437" w:rsidRPr="00B6771F" w:rsidRDefault="00CC4437" w:rsidP="003B1010">
            <w:pPr>
              <w:pStyle w:val="Heading2"/>
              <w:spacing w:before="0" w:after="0"/>
              <w:ind w:right="-72"/>
              <w:jc w:val="center"/>
              <w:rPr>
                <w:rFonts w:ascii="Arial" w:hAnsi="Arial" w:cs="Arial"/>
                <w:i w:val="0"/>
                <w:iCs w:val="0"/>
                <w:sz w:val="18"/>
                <w:szCs w:val="18"/>
              </w:rPr>
            </w:pPr>
            <w:r w:rsidRPr="00B6771F">
              <w:rPr>
                <w:rFonts w:ascii="Arial" w:hAnsi="Arial" w:cs="Arial"/>
                <w:i w:val="0"/>
                <w:iCs w:val="0"/>
                <w:sz w:val="18"/>
                <w:szCs w:val="18"/>
              </w:rPr>
              <w:t>financial statements</w:t>
            </w:r>
          </w:p>
        </w:tc>
        <w:tc>
          <w:tcPr>
            <w:tcW w:w="2440" w:type="dxa"/>
            <w:gridSpan w:val="2"/>
            <w:tcBorders>
              <w:top w:val="single" w:sz="4" w:space="0" w:color="auto"/>
              <w:bottom w:val="single" w:sz="4" w:space="0" w:color="auto"/>
            </w:tcBorders>
            <w:shd w:val="clear" w:color="auto" w:fill="auto"/>
            <w:vAlign w:val="bottom"/>
          </w:tcPr>
          <w:p w14:paraId="51986868" w14:textId="77777777" w:rsidR="00CC4437" w:rsidRPr="00B6771F" w:rsidRDefault="00CC4437" w:rsidP="003B1010">
            <w:pPr>
              <w:pStyle w:val="Heading2"/>
              <w:spacing w:before="0" w:after="0"/>
              <w:ind w:right="-72"/>
              <w:jc w:val="center"/>
              <w:rPr>
                <w:rFonts w:ascii="Arial" w:hAnsi="Arial" w:cs="Arial"/>
                <w:i w:val="0"/>
                <w:iCs w:val="0"/>
                <w:sz w:val="18"/>
                <w:szCs w:val="18"/>
              </w:rPr>
            </w:pPr>
            <w:r w:rsidRPr="00B6771F">
              <w:rPr>
                <w:rFonts w:ascii="Arial" w:hAnsi="Arial" w:cs="Arial"/>
                <w:i w:val="0"/>
                <w:iCs w:val="0"/>
                <w:sz w:val="18"/>
                <w:szCs w:val="18"/>
              </w:rPr>
              <w:t xml:space="preserve">Separate </w:t>
            </w:r>
          </w:p>
          <w:p w14:paraId="5EEA3D63" w14:textId="77777777" w:rsidR="00CC4437" w:rsidRPr="00B6771F" w:rsidRDefault="00CC4437" w:rsidP="003B1010">
            <w:pPr>
              <w:pStyle w:val="Heading2"/>
              <w:spacing w:before="0" w:after="0"/>
              <w:ind w:right="-72"/>
              <w:jc w:val="center"/>
              <w:rPr>
                <w:rFonts w:ascii="Arial" w:hAnsi="Arial" w:cs="Arial"/>
                <w:i w:val="0"/>
                <w:iCs w:val="0"/>
                <w:sz w:val="18"/>
                <w:szCs w:val="18"/>
                <w:cs/>
                <w:lang w:val="th-TH"/>
              </w:rPr>
            </w:pPr>
            <w:r w:rsidRPr="00B6771F">
              <w:rPr>
                <w:rFonts w:ascii="Arial" w:hAnsi="Arial" w:cs="Arial"/>
                <w:i w:val="0"/>
                <w:iCs w:val="0"/>
                <w:sz w:val="18"/>
                <w:szCs w:val="18"/>
              </w:rPr>
              <w:t>financial statements</w:t>
            </w:r>
          </w:p>
        </w:tc>
      </w:tr>
      <w:tr w:rsidR="00CC4437" w:rsidRPr="00B6771F" w14:paraId="4487D187" w14:textId="77777777" w:rsidTr="00512D01">
        <w:tc>
          <w:tcPr>
            <w:tcW w:w="4651" w:type="dxa"/>
            <w:vAlign w:val="bottom"/>
          </w:tcPr>
          <w:p w14:paraId="0C99754C" w14:textId="77777777" w:rsidR="00CC4437" w:rsidRPr="00B6771F" w:rsidRDefault="00CC4437" w:rsidP="003B1010">
            <w:pPr>
              <w:rPr>
                <w:rFonts w:ascii="Arial" w:hAnsi="Arial" w:cs="Arial"/>
                <w:sz w:val="18"/>
                <w:szCs w:val="18"/>
              </w:rPr>
            </w:pPr>
          </w:p>
        </w:tc>
        <w:tc>
          <w:tcPr>
            <w:tcW w:w="1223" w:type="dxa"/>
            <w:tcBorders>
              <w:top w:val="single" w:sz="4" w:space="0" w:color="auto"/>
            </w:tcBorders>
            <w:vAlign w:val="bottom"/>
          </w:tcPr>
          <w:p w14:paraId="7635A951" w14:textId="77777777" w:rsidR="00CC4437" w:rsidRPr="00B6771F" w:rsidRDefault="00AF4C5F" w:rsidP="00C41072">
            <w:pPr>
              <w:tabs>
                <w:tab w:val="left" w:pos="1134"/>
                <w:tab w:val="left" w:pos="1276"/>
                <w:tab w:val="center" w:pos="3402"/>
                <w:tab w:val="center" w:pos="4536"/>
                <w:tab w:val="center" w:pos="5670"/>
                <w:tab w:val="center" w:pos="6804"/>
                <w:tab w:val="right" w:pos="7655"/>
              </w:tabs>
              <w:ind w:right="-76"/>
              <w:jc w:val="right"/>
              <w:rPr>
                <w:rFonts w:ascii="Arial" w:hAnsi="Arial" w:cs="Arial"/>
                <w:b/>
                <w:bCs/>
                <w:sz w:val="18"/>
                <w:szCs w:val="18"/>
              </w:rPr>
            </w:pPr>
            <w:r w:rsidRPr="00B6771F">
              <w:rPr>
                <w:rFonts w:ascii="Arial" w:hAnsi="Arial" w:cs="Arial"/>
                <w:b/>
                <w:bCs/>
                <w:sz w:val="18"/>
                <w:szCs w:val="18"/>
              </w:rPr>
              <w:t>2021</w:t>
            </w:r>
          </w:p>
        </w:tc>
        <w:tc>
          <w:tcPr>
            <w:tcW w:w="1265" w:type="dxa"/>
            <w:tcBorders>
              <w:top w:val="single" w:sz="4" w:space="0" w:color="auto"/>
            </w:tcBorders>
            <w:vAlign w:val="bottom"/>
          </w:tcPr>
          <w:p w14:paraId="03AD77EC" w14:textId="77777777" w:rsidR="00CC4437" w:rsidRPr="00B6771F" w:rsidRDefault="00AF4C5F" w:rsidP="00C41072">
            <w:pPr>
              <w:tabs>
                <w:tab w:val="left" w:pos="1134"/>
                <w:tab w:val="left" w:pos="1276"/>
                <w:tab w:val="center" w:pos="3402"/>
                <w:tab w:val="center" w:pos="4536"/>
                <w:tab w:val="center" w:pos="5670"/>
                <w:tab w:val="center" w:pos="6804"/>
                <w:tab w:val="right" w:pos="7655"/>
              </w:tabs>
              <w:ind w:right="-76"/>
              <w:jc w:val="right"/>
              <w:rPr>
                <w:rFonts w:ascii="Arial" w:hAnsi="Arial" w:cs="Arial"/>
                <w:b/>
                <w:bCs/>
                <w:sz w:val="18"/>
                <w:szCs w:val="18"/>
              </w:rPr>
            </w:pPr>
            <w:r w:rsidRPr="00B6771F">
              <w:rPr>
                <w:rFonts w:ascii="Arial" w:hAnsi="Arial" w:cs="Arial"/>
                <w:b/>
                <w:bCs/>
                <w:sz w:val="18"/>
                <w:szCs w:val="18"/>
              </w:rPr>
              <w:t>2020</w:t>
            </w:r>
          </w:p>
        </w:tc>
        <w:tc>
          <w:tcPr>
            <w:tcW w:w="1219" w:type="dxa"/>
            <w:tcBorders>
              <w:top w:val="single" w:sz="4" w:space="0" w:color="auto"/>
            </w:tcBorders>
            <w:vAlign w:val="bottom"/>
          </w:tcPr>
          <w:p w14:paraId="30DE5700" w14:textId="77777777" w:rsidR="00CC4437" w:rsidRPr="00B6771F" w:rsidRDefault="00AF4C5F" w:rsidP="00C41072">
            <w:pPr>
              <w:tabs>
                <w:tab w:val="left" w:pos="1134"/>
                <w:tab w:val="left" w:pos="1276"/>
                <w:tab w:val="center" w:pos="3402"/>
                <w:tab w:val="center" w:pos="4536"/>
                <w:tab w:val="center" w:pos="5670"/>
                <w:tab w:val="center" w:pos="6804"/>
                <w:tab w:val="right" w:pos="7655"/>
              </w:tabs>
              <w:ind w:right="-76"/>
              <w:jc w:val="right"/>
              <w:rPr>
                <w:rFonts w:ascii="Arial" w:hAnsi="Arial" w:cs="Arial"/>
                <w:b/>
                <w:bCs/>
                <w:sz w:val="18"/>
                <w:szCs w:val="18"/>
              </w:rPr>
            </w:pPr>
            <w:r w:rsidRPr="00B6771F">
              <w:rPr>
                <w:rFonts w:ascii="Arial" w:hAnsi="Arial" w:cs="Arial"/>
                <w:b/>
                <w:bCs/>
                <w:sz w:val="18"/>
                <w:szCs w:val="18"/>
              </w:rPr>
              <w:t>2021</w:t>
            </w:r>
          </w:p>
        </w:tc>
        <w:tc>
          <w:tcPr>
            <w:tcW w:w="1221" w:type="dxa"/>
            <w:tcBorders>
              <w:top w:val="single" w:sz="4" w:space="0" w:color="auto"/>
            </w:tcBorders>
            <w:vAlign w:val="bottom"/>
          </w:tcPr>
          <w:p w14:paraId="5CBC72AA" w14:textId="77777777" w:rsidR="00CC4437" w:rsidRPr="00B6771F" w:rsidRDefault="00AF4C5F" w:rsidP="00C41072">
            <w:pPr>
              <w:tabs>
                <w:tab w:val="left" w:pos="1134"/>
                <w:tab w:val="left" w:pos="1276"/>
                <w:tab w:val="center" w:pos="3402"/>
                <w:tab w:val="center" w:pos="4536"/>
                <w:tab w:val="center" w:pos="5670"/>
                <w:tab w:val="center" w:pos="6804"/>
                <w:tab w:val="right" w:pos="7655"/>
              </w:tabs>
              <w:ind w:right="-76"/>
              <w:jc w:val="right"/>
              <w:rPr>
                <w:rFonts w:ascii="Arial" w:hAnsi="Arial" w:cs="Arial"/>
                <w:b/>
                <w:bCs/>
                <w:sz w:val="18"/>
                <w:szCs w:val="18"/>
              </w:rPr>
            </w:pPr>
            <w:r w:rsidRPr="00B6771F">
              <w:rPr>
                <w:rFonts w:ascii="Arial" w:hAnsi="Arial" w:cs="Arial"/>
                <w:b/>
                <w:bCs/>
                <w:sz w:val="18"/>
                <w:szCs w:val="18"/>
              </w:rPr>
              <w:t>2020</w:t>
            </w:r>
          </w:p>
        </w:tc>
      </w:tr>
      <w:tr w:rsidR="00CC4437" w:rsidRPr="00B6771F" w14:paraId="772D8545" w14:textId="77777777" w:rsidTr="00512D01">
        <w:tc>
          <w:tcPr>
            <w:tcW w:w="4651" w:type="dxa"/>
            <w:vAlign w:val="bottom"/>
          </w:tcPr>
          <w:p w14:paraId="297E05DB" w14:textId="77777777" w:rsidR="00CC4437" w:rsidRPr="00B6771F" w:rsidRDefault="00CC4437" w:rsidP="003B1010">
            <w:pPr>
              <w:rPr>
                <w:rFonts w:ascii="Arial" w:hAnsi="Arial" w:cs="Arial"/>
                <w:sz w:val="18"/>
                <w:szCs w:val="18"/>
              </w:rPr>
            </w:pPr>
          </w:p>
        </w:tc>
        <w:tc>
          <w:tcPr>
            <w:tcW w:w="1223" w:type="dxa"/>
            <w:tcBorders>
              <w:bottom w:val="single" w:sz="4" w:space="0" w:color="auto"/>
            </w:tcBorders>
            <w:shd w:val="clear" w:color="auto" w:fill="auto"/>
            <w:vAlign w:val="bottom"/>
          </w:tcPr>
          <w:p w14:paraId="62B365EB" w14:textId="77777777" w:rsidR="00CC4437" w:rsidRPr="00B6771F" w:rsidRDefault="00CC4437" w:rsidP="003B1010">
            <w:pPr>
              <w:ind w:right="-72"/>
              <w:jc w:val="right"/>
              <w:rPr>
                <w:rFonts w:ascii="Arial" w:hAnsi="Arial" w:cs="Arial"/>
                <w:b/>
                <w:sz w:val="18"/>
                <w:szCs w:val="18"/>
              </w:rPr>
            </w:pPr>
            <w:r w:rsidRPr="00B6771F">
              <w:rPr>
                <w:rFonts w:ascii="Arial" w:hAnsi="Arial" w:cs="Arial"/>
                <w:b/>
                <w:snapToGrid w:val="0"/>
                <w:sz w:val="18"/>
                <w:szCs w:val="18"/>
                <w:lang w:eastAsia="th-TH"/>
              </w:rPr>
              <w:t>Baht</w:t>
            </w:r>
          </w:p>
        </w:tc>
        <w:tc>
          <w:tcPr>
            <w:tcW w:w="1265" w:type="dxa"/>
            <w:tcBorders>
              <w:bottom w:val="single" w:sz="4" w:space="0" w:color="auto"/>
            </w:tcBorders>
            <w:shd w:val="clear" w:color="auto" w:fill="auto"/>
            <w:vAlign w:val="bottom"/>
          </w:tcPr>
          <w:p w14:paraId="1759CD87" w14:textId="77777777" w:rsidR="00CC4437" w:rsidRPr="00B6771F" w:rsidRDefault="00CC4437" w:rsidP="003B1010">
            <w:pPr>
              <w:ind w:right="-72"/>
              <w:jc w:val="right"/>
              <w:rPr>
                <w:rFonts w:ascii="Arial" w:hAnsi="Arial" w:cs="Arial"/>
                <w:b/>
                <w:sz w:val="18"/>
                <w:szCs w:val="18"/>
              </w:rPr>
            </w:pPr>
            <w:r w:rsidRPr="00B6771F">
              <w:rPr>
                <w:rFonts w:ascii="Arial" w:hAnsi="Arial" w:cs="Arial"/>
                <w:b/>
                <w:snapToGrid w:val="0"/>
                <w:sz w:val="18"/>
                <w:szCs w:val="18"/>
                <w:lang w:eastAsia="th-TH"/>
              </w:rPr>
              <w:t>Baht</w:t>
            </w:r>
          </w:p>
        </w:tc>
        <w:tc>
          <w:tcPr>
            <w:tcW w:w="1219" w:type="dxa"/>
            <w:tcBorders>
              <w:bottom w:val="single" w:sz="4" w:space="0" w:color="auto"/>
            </w:tcBorders>
            <w:shd w:val="clear" w:color="auto" w:fill="auto"/>
            <w:vAlign w:val="bottom"/>
          </w:tcPr>
          <w:p w14:paraId="6B2E6FC2" w14:textId="77777777" w:rsidR="00CC4437" w:rsidRPr="00B6771F" w:rsidRDefault="00CC4437" w:rsidP="003B1010">
            <w:pPr>
              <w:ind w:right="-72"/>
              <w:jc w:val="right"/>
              <w:rPr>
                <w:rFonts w:ascii="Arial" w:hAnsi="Arial" w:cs="Arial"/>
                <w:b/>
                <w:sz w:val="18"/>
                <w:szCs w:val="18"/>
              </w:rPr>
            </w:pPr>
            <w:r w:rsidRPr="00B6771F">
              <w:rPr>
                <w:rFonts w:ascii="Arial" w:hAnsi="Arial" w:cs="Arial"/>
                <w:b/>
                <w:snapToGrid w:val="0"/>
                <w:sz w:val="18"/>
                <w:szCs w:val="18"/>
                <w:lang w:eastAsia="th-TH"/>
              </w:rPr>
              <w:t>Baht</w:t>
            </w:r>
          </w:p>
        </w:tc>
        <w:tc>
          <w:tcPr>
            <w:tcW w:w="1221" w:type="dxa"/>
            <w:tcBorders>
              <w:bottom w:val="single" w:sz="4" w:space="0" w:color="auto"/>
            </w:tcBorders>
            <w:shd w:val="clear" w:color="auto" w:fill="auto"/>
            <w:vAlign w:val="bottom"/>
          </w:tcPr>
          <w:p w14:paraId="6F825CC3" w14:textId="77777777" w:rsidR="00CC4437" w:rsidRPr="00B6771F" w:rsidRDefault="00CC4437" w:rsidP="003B1010">
            <w:pPr>
              <w:ind w:right="-72"/>
              <w:jc w:val="right"/>
              <w:rPr>
                <w:rFonts w:ascii="Arial" w:hAnsi="Arial" w:cs="Arial"/>
                <w:b/>
                <w:sz w:val="18"/>
                <w:szCs w:val="18"/>
              </w:rPr>
            </w:pPr>
            <w:r w:rsidRPr="00B6771F">
              <w:rPr>
                <w:rFonts w:ascii="Arial" w:hAnsi="Arial" w:cs="Arial"/>
                <w:b/>
                <w:snapToGrid w:val="0"/>
                <w:sz w:val="18"/>
                <w:szCs w:val="18"/>
                <w:lang w:eastAsia="th-TH"/>
              </w:rPr>
              <w:t>Baht</w:t>
            </w:r>
          </w:p>
        </w:tc>
      </w:tr>
      <w:tr w:rsidR="00CC4437" w:rsidRPr="00555B1A" w14:paraId="5CC0EF1B" w14:textId="77777777" w:rsidTr="00512D01">
        <w:tc>
          <w:tcPr>
            <w:tcW w:w="4651" w:type="dxa"/>
            <w:vAlign w:val="bottom"/>
          </w:tcPr>
          <w:p w14:paraId="285E9F94" w14:textId="77777777" w:rsidR="00CC4437" w:rsidRPr="00555B1A" w:rsidRDefault="00CC4437" w:rsidP="003B1010">
            <w:pPr>
              <w:rPr>
                <w:rFonts w:ascii="Arial" w:hAnsi="Arial" w:cs="Arial"/>
                <w:b/>
                <w:bCs/>
                <w:sz w:val="10"/>
                <w:szCs w:val="10"/>
              </w:rPr>
            </w:pPr>
          </w:p>
        </w:tc>
        <w:tc>
          <w:tcPr>
            <w:tcW w:w="1223" w:type="dxa"/>
            <w:tcBorders>
              <w:top w:val="single" w:sz="4" w:space="0" w:color="auto"/>
            </w:tcBorders>
            <w:shd w:val="clear" w:color="auto" w:fill="FAFAFA"/>
            <w:vAlign w:val="bottom"/>
          </w:tcPr>
          <w:p w14:paraId="511CBFD0" w14:textId="77777777" w:rsidR="00CC4437" w:rsidRPr="00555B1A" w:rsidRDefault="00CC4437" w:rsidP="003B1010">
            <w:pPr>
              <w:ind w:right="-72"/>
              <w:rPr>
                <w:rFonts w:ascii="Arial" w:hAnsi="Arial" w:cs="Arial"/>
                <w:b/>
                <w:bCs/>
                <w:sz w:val="10"/>
                <w:szCs w:val="10"/>
              </w:rPr>
            </w:pPr>
          </w:p>
        </w:tc>
        <w:tc>
          <w:tcPr>
            <w:tcW w:w="1265" w:type="dxa"/>
            <w:tcBorders>
              <w:top w:val="single" w:sz="4" w:space="0" w:color="auto"/>
            </w:tcBorders>
            <w:vAlign w:val="bottom"/>
          </w:tcPr>
          <w:p w14:paraId="56F7809A" w14:textId="77777777" w:rsidR="00CC4437" w:rsidRPr="00555B1A" w:rsidRDefault="00CC4437" w:rsidP="00C41072">
            <w:pPr>
              <w:ind w:right="-72"/>
              <w:rPr>
                <w:rFonts w:ascii="Arial" w:hAnsi="Arial" w:cs="Arial"/>
                <w:b/>
                <w:bCs/>
                <w:sz w:val="10"/>
                <w:szCs w:val="10"/>
              </w:rPr>
            </w:pPr>
          </w:p>
        </w:tc>
        <w:tc>
          <w:tcPr>
            <w:tcW w:w="1219" w:type="dxa"/>
            <w:tcBorders>
              <w:top w:val="single" w:sz="4" w:space="0" w:color="auto"/>
            </w:tcBorders>
            <w:shd w:val="clear" w:color="auto" w:fill="FAFAFA"/>
            <w:vAlign w:val="bottom"/>
          </w:tcPr>
          <w:p w14:paraId="700D7F51" w14:textId="77777777" w:rsidR="00CC4437" w:rsidRPr="00555B1A" w:rsidRDefault="00CC4437" w:rsidP="00C41072">
            <w:pPr>
              <w:ind w:right="-72"/>
              <w:rPr>
                <w:rFonts w:ascii="Arial" w:hAnsi="Arial" w:cs="Arial"/>
                <w:b/>
                <w:bCs/>
                <w:sz w:val="10"/>
                <w:szCs w:val="10"/>
              </w:rPr>
            </w:pPr>
          </w:p>
        </w:tc>
        <w:tc>
          <w:tcPr>
            <w:tcW w:w="1221" w:type="dxa"/>
            <w:tcBorders>
              <w:top w:val="single" w:sz="4" w:space="0" w:color="auto"/>
            </w:tcBorders>
            <w:vAlign w:val="bottom"/>
          </w:tcPr>
          <w:p w14:paraId="50DA2B6E" w14:textId="77777777" w:rsidR="00CC4437" w:rsidRPr="00555B1A" w:rsidRDefault="00CC4437" w:rsidP="00C41072">
            <w:pPr>
              <w:ind w:right="-72"/>
              <w:rPr>
                <w:rFonts w:ascii="Arial" w:hAnsi="Arial" w:cs="Arial"/>
                <w:b/>
                <w:bCs/>
                <w:sz w:val="10"/>
                <w:szCs w:val="10"/>
              </w:rPr>
            </w:pPr>
          </w:p>
        </w:tc>
      </w:tr>
      <w:tr w:rsidR="00955E49" w:rsidRPr="00B6771F" w14:paraId="0535C4BC" w14:textId="77777777" w:rsidTr="00512D01">
        <w:tc>
          <w:tcPr>
            <w:tcW w:w="4651" w:type="dxa"/>
          </w:tcPr>
          <w:p w14:paraId="70A1B7F8" w14:textId="77777777" w:rsidR="00955E49" w:rsidRPr="00B6771F" w:rsidRDefault="00955E49" w:rsidP="003B1010">
            <w:pPr>
              <w:rPr>
                <w:rFonts w:ascii="Arial" w:hAnsi="Arial" w:cs="Arial"/>
                <w:bCs/>
                <w:sz w:val="18"/>
                <w:szCs w:val="18"/>
              </w:rPr>
            </w:pPr>
            <w:r w:rsidRPr="00B6771F">
              <w:rPr>
                <w:rFonts w:ascii="Arial" w:hAnsi="Arial" w:cs="Arial"/>
                <w:bCs/>
                <w:sz w:val="18"/>
                <w:szCs w:val="18"/>
              </w:rPr>
              <w:t>Cost - finance leases</w:t>
            </w:r>
          </w:p>
        </w:tc>
        <w:tc>
          <w:tcPr>
            <w:tcW w:w="1223" w:type="dxa"/>
            <w:shd w:val="clear" w:color="auto" w:fill="FAFAFA"/>
          </w:tcPr>
          <w:p w14:paraId="071BAB25" w14:textId="48183861" w:rsidR="00955E49" w:rsidRPr="00B6771F" w:rsidRDefault="00512D01" w:rsidP="003B1010">
            <w:pPr>
              <w:ind w:right="-72"/>
              <w:jc w:val="right"/>
              <w:rPr>
                <w:rFonts w:ascii="Arial" w:hAnsi="Arial" w:cs="Arial"/>
                <w:sz w:val="18"/>
                <w:szCs w:val="18"/>
              </w:rPr>
            </w:pPr>
            <w:r w:rsidRPr="00B6771F">
              <w:rPr>
                <w:rFonts w:ascii="Arial" w:hAnsi="Arial" w:cs="Arial"/>
                <w:sz w:val="18"/>
                <w:szCs w:val="18"/>
              </w:rPr>
              <w:t>3,794,828</w:t>
            </w:r>
          </w:p>
        </w:tc>
        <w:tc>
          <w:tcPr>
            <w:tcW w:w="1265" w:type="dxa"/>
          </w:tcPr>
          <w:p w14:paraId="4B815C45" w14:textId="77777777" w:rsidR="00955E49" w:rsidRPr="00B6771F" w:rsidRDefault="00955E49" w:rsidP="00955E49">
            <w:pPr>
              <w:ind w:right="-72"/>
              <w:jc w:val="right"/>
              <w:rPr>
                <w:rFonts w:ascii="Arial" w:hAnsi="Arial" w:cs="Arial"/>
                <w:sz w:val="18"/>
                <w:szCs w:val="18"/>
              </w:rPr>
            </w:pPr>
            <w:r w:rsidRPr="00B6771F">
              <w:rPr>
                <w:rFonts w:ascii="Arial" w:hAnsi="Arial" w:cs="Arial"/>
                <w:sz w:val="18"/>
                <w:szCs w:val="18"/>
              </w:rPr>
              <w:t>3,794,828</w:t>
            </w:r>
          </w:p>
        </w:tc>
        <w:tc>
          <w:tcPr>
            <w:tcW w:w="1219" w:type="dxa"/>
            <w:shd w:val="clear" w:color="auto" w:fill="FAFAFA"/>
          </w:tcPr>
          <w:p w14:paraId="3CBD94E3" w14:textId="2BF720DD" w:rsidR="00955E49" w:rsidRPr="00B6771F" w:rsidRDefault="00512D01" w:rsidP="00955E49">
            <w:pPr>
              <w:ind w:right="-72"/>
              <w:jc w:val="right"/>
              <w:rPr>
                <w:rFonts w:ascii="Arial" w:hAnsi="Arial" w:cs="Arial"/>
                <w:sz w:val="18"/>
                <w:szCs w:val="18"/>
              </w:rPr>
            </w:pPr>
            <w:r w:rsidRPr="00B6771F">
              <w:rPr>
                <w:rFonts w:ascii="Arial" w:hAnsi="Arial" w:cs="Arial"/>
                <w:sz w:val="18"/>
                <w:szCs w:val="18"/>
              </w:rPr>
              <w:t>3,794,828</w:t>
            </w:r>
          </w:p>
        </w:tc>
        <w:tc>
          <w:tcPr>
            <w:tcW w:w="1221" w:type="dxa"/>
          </w:tcPr>
          <w:p w14:paraId="5005AFCA" w14:textId="77777777" w:rsidR="00955E49" w:rsidRPr="00B6771F" w:rsidRDefault="00955E49" w:rsidP="00955E49">
            <w:pPr>
              <w:ind w:right="-72"/>
              <w:jc w:val="right"/>
              <w:rPr>
                <w:rFonts w:ascii="Arial" w:hAnsi="Arial" w:cs="Arial"/>
                <w:sz w:val="18"/>
                <w:szCs w:val="18"/>
              </w:rPr>
            </w:pPr>
            <w:r w:rsidRPr="00B6771F">
              <w:rPr>
                <w:rFonts w:ascii="Arial" w:hAnsi="Arial" w:cs="Arial"/>
                <w:sz w:val="18"/>
                <w:szCs w:val="18"/>
              </w:rPr>
              <w:t>3,794,828</w:t>
            </w:r>
          </w:p>
        </w:tc>
      </w:tr>
      <w:tr w:rsidR="00955E49" w:rsidRPr="00B6771F" w14:paraId="138225F7" w14:textId="77777777" w:rsidTr="00512D01">
        <w:tc>
          <w:tcPr>
            <w:tcW w:w="4651" w:type="dxa"/>
            <w:vAlign w:val="bottom"/>
          </w:tcPr>
          <w:p w14:paraId="7AC9066F" w14:textId="68C11F9F" w:rsidR="00955E49" w:rsidRPr="00B6771F" w:rsidRDefault="00955E49" w:rsidP="003B1010">
            <w:pPr>
              <w:rPr>
                <w:rFonts w:ascii="Arial" w:hAnsi="Arial" w:cs="Arial"/>
                <w:bCs/>
                <w:spacing w:val="-4"/>
                <w:sz w:val="18"/>
                <w:szCs w:val="18"/>
              </w:rPr>
            </w:pPr>
            <w:proofErr w:type="gramStart"/>
            <w:r w:rsidRPr="00B6771F">
              <w:rPr>
                <w:rFonts w:ascii="Arial" w:hAnsi="Arial" w:cs="Arial"/>
                <w:spacing w:val="-4"/>
                <w:sz w:val="18"/>
                <w:szCs w:val="18"/>
                <w:u w:val="single"/>
              </w:rPr>
              <w:t>Less</w:t>
            </w:r>
            <w:r w:rsidRPr="00B6771F">
              <w:rPr>
                <w:rFonts w:ascii="Arial" w:hAnsi="Arial" w:cs="Arial"/>
                <w:spacing w:val="-4"/>
                <w:sz w:val="18"/>
                <w:szCs w:val="18"/>
              </w:rPr>
              <w:t xml:space="preserve"> </w:t>
            </w:r>
            <w:r w:rsidR="009249E6" w:rsidRPr="00B6771F">
              <w:rPr>
                <w:rFonts w:ascii="Arial" w:hAnsi="Arial" w:cs="Arial"/>
                <w:spacing w:val="-4"/>
                <w:sz w:val="18"/>
                <w:szCs w:val="18"/>
              </w:rPr>
              <w:t xml:space="preserve"> </w:t>
            </w:r>
            <w:r w:rsidRPr="00B6771F">
              <w:rPr>
                <w:rFonts w:ascii="Arial" w:hAnsi="Arial" w:cs="Arial"/>
                <w:spacing w:val="-4"/>
                <w:sz w:val="18"/>
                <w:szCs w:val="18"/>
              </w:rPr>
              <w:t>Accumulated</w:t>
            </w:r>
            <w:proofErr w:type="gramEnd"/>
            <w:r w:rsidRPr="00B6771F">
              <w:rPr>
                <w:rFonts w:ascii="Arial" w:hAnsi="Arial" w:cs="Arial"/>
                <w:spacing w:val="-4"/>
                <w:sz w:val="18"/>
                <w:szCs w:val="18"/>
              </w:rPr>
              <w:t xml:space="preserve"> depreciation</w:t>
            </w:r>
          </w:p>
        </w:tc>
        <w:tc>
          <w:tcPr>
            <w:tcW w:w="1223" w:type="dxa"/>
            <w:tcBorders>
              <w:bottom w:val="single" w:sz="4" w:space="0" w:color="auto"/>
            </w:tcBorders>
            <w:shd w:val="clear" w:color="auto" w:fill="FAFAFA"/>
          </w:tcPr>
          <w:p w14:paraId="0D08BBA0" w14:textId="6C86A043" w:rsidR="00955E49" w:rsidRPr="00B6771F" w:rsidRDefault="00512D01" w:rsidP="003B1010">
            <w:pPr>
              <w:ind w:right="-72"/>
              <w:jc w:val="right"/>
              <w:rPr>
                <w:rFonts w:ascii="Arial" w:hAnsi="Arial" w:cs="Arial"/>
                <w:sz w:val="18"/>
                <w:szCs w:val="18"/>
              </w:rPr>
            </w:pPr>
            <w:r w:rsidRPr="00B6771F">
              <w:rPr>
                <w:rFonts w:ascii="Arial" w:hAnsi="Arial" w:cs="Arial"/>
                <w:sz w:val="18"/>
                <w:szCs w:val="18"/>
              </w:rPr>
              <w:t>(1,719,211)</w:t>
            </w:r>
          </w:p>
        </w:tc>
        <w:tc>
          <w:tcPr>
            <w:tcW w:w="1265" w:type="dxa"/>
            <w:tcBorders>
              <w:bottom w:val="single" w:sz="4" w:space="0" w:color="auto"/>
            </w:tcBorders>
            <w:shd w:val="clear" w:color="auto" w:fill="auto"/>
          </w:tcPr>
          <w:p w14:paraId="2312A0CC" w14:textId="77777777" w:rsidR="00955E49" w:rsidRPr="00B6771F" w:rsidRDefault="00955E49" w:rsidP="003B1010">
            <w:pPr>
              <w:ind w:right="-72"/>
              <w:jc w:val="right"/>
              <w:rPr>
                <w:rFonts w:ascii="Arial" w:hAnsi="Arial" w:cs="Arial"/>
                <w:sz w:val="18"/>
                <w:szCs w:val="18"/>
              </w:rPr>
            </w:pPr>
            <w:r w:rsidRPr="00B6771F">
              <w:rPr>
                <w:rFonts w:ascii="Arial" w:hAnsi="Arial" w:cs="Arial"/>
                <w:sz w:val="18"/>
                <w:szCs w:val="18"/>
              </w:rPr>
              <w:t>(1,148,746)</w:t>
            </w:r>
          </w:p>
        </w:tc>
        <w:tc>
          <w:tcPr>
            <w:tcW w:w="1219" w:type="dxa"/>
            <w:tcBorders>
              <w:bottom w:val="single" w:sz="4" w:space="0" w:color="auto"/>
            </w:tcBorders>
            <w:shd w:val="clear" w:color="auto" w:fill="FAFAFA"/>
          </w:tcPr>
          <w:p w14:paraId="1CAF8A61" w14:textId="133E768A" w:rsidR="00955E49" w:rsidRPr="00B6771F" w:rsidRDefault="00512D01" w:rsidP="003B1010">
            <w:pPr>
              <w:ind w:right="-72"/>
              <w:jc w:val="right"/>
              <w:rPr>
                <w:rFonts w:ascii="Arial" w:hAnsi="Arial" w:cs="Arial"/>
                <w:sz w:val="18"/>
                <w:szCs w:val="18"/>
              </w:rPr>
            </w:pPr>
            <w:r w:rsidRPr="00B6771F">
              <w:rPr>
                <w:rFonts w:ascii="Arial" w:hAnsi="Arial" w:cs="Arial"/>
                <w:sz w:val="18"/>
                <w:szCs w:val="18"/>
              </w:rPr>
              <w:t>(1,719,211)</w:t>
            </w:r>
          </w:p>
        </w:tc>
        <w:tc>
          <w:tcPr>
            <w:tcW w:w="1221" w:type="dxa"/>
            <w:tcBorders>
              <w:bottom w:val="single" w:sz="4" w:space="0" w:color="auto"/>
            </w:tcBorders>
            <w:shd w:val="clear" w:color="auto" w:fill="auto"/>
          </w:tcPr>
          <w:p w14:paraId="155C5DAB" w14:textId="77777777" w:rsidR="00955E49" w:rsidRPr="00B6771F" w:rsidRDefault="00955E49" w:rsidP="003B1010">
            <w:pPr>
              <w:ind w:right="-72"/>
              <w:jc w:val="right"/>
              <w:rPr>
                <w:rFonts w:ascii="Arial" w:hAnsi="Arial" w:cs="Arial"/>
                <w:sz w:val="18"/>
                <w:szCs w:val="18"/>
              </w:rPr>
            </w:pPr>
            <w:r w:rsidRPr="00B6771F">
              <w:rPr>
                <w:rFonts w:ascii="Arial" w:hAnsi="Arial" w:cs="Arial"/>
                <w:sz w:val="18"/>
                <w:szCs w:val="18"/>
              </w:rPr>
              <w:t>(1,148,746)</w:t>
            </w:r>
          </w:p>
        </w:tc>
      </w:tr>
      <w:tr w:rsidR="00955E49" w:rsidRPr="00555B1A" w14:paraId="69D3F2ED" w14:textId="77777777" w:rsidTr="00512D01">
        <w:tc>
          <w:tcPr>
            <w:tcW w:w="4651" w:type="dxa"/>
            <w:vAlign w:val="bottom"/>
          </w:tcPr>
          <w:p w14:paraId="02F73B18" w14:textId="77777777" w:rsidR="00955E49" w:rsidRPr="00555B1A" w:rsidRDefault="00955E49" w:rsidP="003B1010">
            <w:pPr>
              <w:rPr>
                <w:rFonts w:ascii="Arial" w:hAnsi="Arial" w:cs="Arial"/>
                <w:bCs/>
                <w:sz w:val="10"/>
                <w:szCs w:val="10"/>
              </w:rPr>
            </w:pPr>
          </w:p>
        </w:tc>
        <w:tc>
          <w:tcPr>
            <w:tcW w:w="1223" w:type="dxa"/>
            <w:tcBorders>
              <w:top w:val="single" w:sz="4" w:space="0" w:color="auto"/>
            </w:tcBorders>
            <w:shd w:val="clear" w:color="auto" w:fill="FAFAFA"/>
          </w:tcPr>
          <w:p w14:paraId="61A2AA55" w14:textId="77777777" w:rsidR="00955E49" w:rsidRPr="00555B1A" w:rsidRDefault="00955E49" w:rsidP="003B1010">
            <w:pPr>
              <w:ind w:right="-72"/>
              <w:jc w:val="right"/>
              <w:rPr>
                <w:rFonts w:ascii="Arial" w:hAnsi="Arial" w:cs="Arial"/>
                <w:sz w:val="10"/>
                <w:szCs w:val="10"/>
              </w:rPr>
            </w:pPr>
          </w:p>
        </w:tc>
        <w:tc>
          <w:tcPr>
            <w:tcW w:w="1265" w:type="dxa"/>
            <w:tcBorders>
              <w:top w:val="single" w:sz="4" w:space="0" w:color="auto"/>
            </w:tcBorders>
          </w:tcPr>
          <w:p w14:paraId="386D7BF0" w14:textId="77777777" w:rsidR="00955E49" w:rsidRPr="00555B1A" w:rsidRDefault="00955E49" w:rsidP="00955E49">
            <w:pPr>
              <w:ind w:right="-72"/>
              <w:jc w:val="right"/>
              <w:rPr>
                <w:rFonts w:ascii="Arial" w:hAnsi="Arial" w:cs="Arial"/>
                <w:sz w:val="10"/>
                <w:szCs w:val="10"/>
              </w:rPr>
            </w:pPr>
          </w:p>
        </w:tc>
        <w:tc>
          <w:tcPr>
            <w:tcW w:w="1219" w:type="dxa"/>
            <w:tcBorders>
              <w:top w:val="single" w:sz="4" w:space="0" w:color="auto"/>
            </w:tcBorders>
            <w:shd w:val="clear" w:color="auto" w:fill="FAFAFA"/>
          </w:tcPr>
          <w:p w14:paraId="5B3876BC" w14:textId="77777777" w:rsidR="00955E49" w:rsidRPr="00555B1A" w:rsidRDefault="00955E49" w:rsidP="00955E49">
            <w:pPr>
              <w:ind w:right="-72"/>
              <w:jc w:val="right"/>
              <w:rPr>
                <w:rFonts w:ascii="Arial" w:hAnsi="Arial" w:cs="Arial"/>
                <w:sz w:val="10"/>
                <w:szCs w:val="10"/>
              </w:rPr>
            </w:pPr>
          </w:p>
        </w:tc>
        <w:tc>
          <w:tcPr>
            <w:tcW w:w="1221" w:type="dxa"/>
            <w:tcBorders>
              <w:top w:val="single" w:sz="4" w:space="0" w:color="auto"/>
            </w:tcBorders>
          </w:tcPr>
          <w:p w14:paraId="202FEE41" w14:textId="77777777" w:rsidR="00955E49" w:rsidRPr="00555B1A" w:rsidRDefault="00955E49" w:rsidP="00955E49">
            <w:pPr>
              <w:ind w:right="-72"/>
              <w:jc w:val="right"/>
              <w:rPr>
                <w:rFonts w:ascii="Arial" w:hAnsi="Arial" w:cs="Arial"/>
                <w:sz w:val="10"/>
                <w:szCs w:val="10"/>
              </w:rPr>
            </w:pPr>
          </w:p>
        </w:tc>
      </w:tr>
      <w:tr w:rsidR="00DF2773" w:rsidRPr="00B6771F" w14:paraId="4579DE68" w14:textId="77777777" w:rsidTr="00512D01">
        <w:tc>
          <w:tcPr>
            <w:tcW w:w="4651" w:type="dxa"/>
            <w:vAlign w:val="bottom"/>
          </w:tcPr>
          <w:p w14:paraId="031B5A99" w14:textId="77777777" w:rsidR="00955E49" w:rsidRPr="00B6771F" w:rsidRDefault="00955E49" w:rsidP="003B1010">
            <w:pPr>
              <w:rPr>
                <w:rFonts w:ascii="Arial" w:hAnsi="Arial" w:cs="Arial"/>
                <w:bCs/>
                <w:sz w:val="18"/>
                <w:szCs w:val="18"/>
              </w:rPr>
            </w:pPr>
            <w:r w:rsidRPr="00B6771F">
              <w:rPr>
                <w:rFonts w:ascii="Arial" w:hAnsi="Arial" w:cs="Arial"/>
                <w:bCs/>
                <w:sz w:val="18"/>
                <w:szCs w:val="18"/>
              </w:rPr>
              <w:t>Net book amount</w:t>
            </w:r>
          </w:p>
        </w:tc>
        <w:tc>
          <w:tcPr>
            <w:tcW w:w="1223" w:type="dxa"/>
            <w:tcBorders>
              <w:bottom w:val="single" w:sz="4" w:space="0" w:color="auto"/>
            </w:tcBorders>
            <w:shd w:val="clear" w:color="auto" w:fill="FAFAFA"/>
          </w:tcPr>
          <w:p w14:paraId="4B6F53A8" w14:textId="4B000A52" w:rsidR="00955E49" w:rsidRPr="00B6771F" w:rsidRDefault="00512D01" w:rsidP="003B1010">
            <w:pPr>
              <w:ind w:right="-72"/>
              <w:jc w:val="right"/>
              <w:rPr>
                <w:rFonts w:ascii="Arial" w:hAnsi="Arial" w:cs="Arial"/>
                <w:sz w:val="18"/>
                <w:szCs w:val="18"/>
              </w:rPr>
            </w:pPr>
            <w:r w:rsidRPr="00B6771F">
              <w:rPr>
                <w:rFonts w:ascii="Arial" w:hAnsi="Arial" w:cs="Arial"/>
                <w:sz w:val="18"/>
                <w:szCs w:val="18"/>
              </w:rPr>
              <w:t>2,075,617</w:t>
            </w:r>
          </w:p>
        </w:tc>
        <w:tc>
          <w:tcPr>
            <w:tcW w:w="1265" w:type="dxa"/>
            <w:tcBorders>
              <w:bottom w:val="single" w:sz="4" w:space="0" w:color="auto"/>
            </w:tcBorders>
            <w:shd w:val="clear" w:color="auto" w:fill="auto"/>
          </w:tcPr>
          <w:p w14:paraId="08E93718" w14:textId="77777777" w:rsidR="00955E49" w:rsidRPr="00B6771F" w:rsidRDefault="00955E49" w:rsidP="003B1010">
            <w:pPr>
              <w:ind w:right="-72"/>
              <w:jc w:val="right"/>
              <w:rPr>
                <w:rFonts w:ascii="Arial" w:hAnsi="Arial" w:cs="Arial"/>
                <w:sz w:val="18"/>
                <w:szCs w:val="18"/>
              </w:rPr>
            </w:pPr>
            <w:r w:rsidRPr="00B6771F">
              <w:rPr>
                <w:rFonts w:ascii="Arial" w:hAnsi="Arial" w:cs="Arial"/>
                <w:sz w:val="18"/>
                <w:szCs w:val="18"/>
              </w:rPr>
              <w:t>2,646,082</w:t>
            </w:r>
          </w:p>
        </w:tc>
        <w:tc>
          <w:tcPr>
            <w:tcW w:w="1219" w:type="dxa"/>
            <w:tcBorders>
              <w:bottom w:val="single" w:sz="4" w:space="0" w:color="auto"/>
            </w:tcBorders>
            <w:shd w:val="clear" w:color="auto" w:fill="FAFAFA"/>
          </w:tcPr>
          <w:p w14:paraId="75F33CC7" w14:textId="56709CF2" w:rsidR="00955E49" w:rsidRPr="00B6771F" w:rsidRDefault="00512D01" w:rsidP="003B1010">
            <w:pPr>
              <w:ind w:right="-72"/>
              <w:jc w:val="right"/>
              <w:rPr>
                <w:rFonts w:ascii="Arial" w:hAnsi="Arial" w:cs="Arial"/>
                <w:sz w:val="18"/>
                <w:szCs w:val="18"/>
              </w:rPr>
            </w:pPr>
            <w:r w:rsidRPr="00B6771F">
              <w:rPr>
                <w:rFonts w:ascii="Arial" w:hAnsi="Arial" w:cs="Arial"/>
                <w:sz w:val="18"/>
                <w:szCs w:val="18"/>
              </w:rPr>
              <w:t>2,075,617</w:t>
            </w:r>
          </w:p>
        </w:tc>
        <w:tc>
          <w:tcPr>
            <w:tcW w:w="1221" w:type="dxa"/>
            <w:tcBorders>
              <w:bottom w:val="single" w:sz="4" w:space="0" w:color="auto"/>
            </w:tcBorders>
            <w:shd w:val="clear" w:color="auto" w:fill="auto"/>
          </w:tcPr>
          <w:p w14:paraId="0F6F8CD1" w14:textId="77777777" w:rsidR="00955E49" w:rsidRPr="00B6771F" w:rsidRDefault="00955E49" w:rsidP="003B1010">
            <w:pPr>
              <w:ind w:right="-72"/>
              <w:jc w:val="right"/>
              <w:rPr>
                <w:rFonts w:ascii="Arial" w:hAnsi="Arial" w:cs="Arial"/>
                <w:sz w:val="18"/>
                <w:szCs w:val="18"/>
              </w:rPr>
            </w:pPr>
            <w:r w:rsidRPr="00B6771F">
              <w:rPr>
                <w:rFonts w:ascii="Arial" w:hAnsi="Arial" w:cs="Arial"/>
                <w:sz w:val="18"/>
                <w:szCs w:val="18"/>
              </w:rPr>
              <w:t>2,646,082</w:t>
            </w:r>
          </w:p>
        </w:tc>
      </w:tr>
    </w:tbl>
    <w:p w14:paraId="51C8061E" w14:textId="71D02C2E" w:rsidR="00CE728F" w:rsidRPr="00555B1A" w:rsidRDefault="00864904" w:rsidP="003B1010">
      <w:pPr>
        <w:rPr>
          <w:rFonts w:ascii="Arial" w:hAnsi="Arial" w:cs="Arial"/>
          <w:sz w:val="18"/>
          <w:szCs w:val="18"/>
        </w:rPr>
      </w:pPr>
      <w:r w:rsidRPr="00B6771F">
        <w:rPr>
          <w:rFonts w:ascii="Arial" w:hAnsi="Arial" w:cs="Arial"/>
          <w:sz w:val="18"/>
          <w:szCs w:val="18"/>
        </w:rPr>
        <w:br w:type="page"/>
      </w:r>
    </w:p>
    <w:tbl>
      <w:tblPr>
        <w:tblW w:w="9461" w:type="dxa"/>
        <w:tblInd w:w="126" w:type="dxa"/>
        <w:shd w:val="clear" w:color="auto" w:fill="FFA543"/>
        <w:tblLayout w:type="fixed"/>
        <w:tblLook w:val="04A0" w:firstRow="1" w:lastRow="0" w:firstColumn="1" w:lastColumn="0" w:noHBand="0" w:noVBand="1"/>
      </w:tblPr>
      <w:tblGrid>
        <w:gridCol w:w="9461"/>
      </w:tblGrid>
      <w:tr w:rsidR="003B1010" w:rsidRPr="00555B1A" w14:paraId="61C6FDE6" w14:textId="77777777" w:rsidTr="003B1010">
        <w:trPr>
          <w:trHeight w:val="386"/>
        </w:trPr>
        <w:tc>
          <w:tcPr>
            <w:tcW w:w="9461" w:type="dxa"/>
            <w:shd w:val="clear" w:color="auto" w:fill="FFA543"/>
            <w:vAlign w:val="center"/>
            <w:hideMark/>
          </w:tcPr>
          <w:p w14:paraId="019F9295" w14:textId="4013C92E" w:rsidR="003B1010" w:rsidRPr="00555B1A" w:rsidRDefault="003F36B5" w:rsidP="003B1010">
            <w:pPr>
              <w:tabs>
                <w:tab w:val="left" w:pos="432"/>
              </w:tabs>
              <w:ind w:left="540" w:hanging="540"/>
              <w:rPr>
                <w:rFonts w:ascii="Arial" w:hAnsi="Arial" w:cs="Arial"/>
                <w:b/>
                <w:bCs/>
                <w:color w:val="FFFFFF"/>
                <w:sz w:val="18"/>
                <w:szCs w:val="18"/>
              </w:rPr>
            </w:pPr>
            <w:bookmarkStart w:id="25" w:name="_Hlk96304201"/>
            <w:bookmarkStart w:id="26" w:name="_Toc311790802"/>
            <w:bookmarkStart w:id="27" w:name="_Toc311790920"/>
            <w:bookmarkStart w:id="28" w:name="_Toc378756319"/>
            <w:r w:rsidRPr="00555B1A">
              <w:rPr>
                <w:rFonts w:ascii="Arial" w:hAnsi="Arial" w:cs="Arial"/>
                <w:b/>
                <w:bCs/>
                <w:color w:val="FFFFFF"/>
                <w:sz w:val="18"/>
                <w:szCs w:val="18"/>
                <w:lang w:val="en-US"/>
              </w:rPr>
              <w:t>20</w:t>
            </w:r>
            <w:r w:rsidR="003B1010" w:rsidRPr="00555B1A">
              <w:rPr>
                <w:rFonts w:ascii="Arial" w:hAnsi="Arial" w:cs="Arial"/>
                <w:b/>
                <w:bCs/>
                <w:color w:val="FFFFFF"/>
                <w:sz w:val="18"/>
                <w:szCs w:val="18"/>
                <w:lang w:val="en-US"/>
              </w:rPr>
              <w:tab/>
              <w:t>Right-of-use assets</w:t>
            </w:r>
          </w:p>
        </w:tc>
      </w:tr>
      <w:bookmarkEnd w:id="25"/>
    </w:tbl>
    <w:p w14:paraId="2A073AFF" w14:textId="7ED2DB7D" w:rsidR="003B1010" w:rsidRPr="00555B1A" w:rsidRDefault="003B1010" w:rsidP="003B1010">
      <w:pPr>
        <w:tabs>
          <w:tab w:val="left" w:pos="1080"/>
        </w:tabs>
        <w:rPr>
          <w:rFonts w:ascii="Arial" w:hAnsi="Arial" w:cs="Arial"/>
          <w:sz w:val="18"/>
          <w:szCs w:val="18"/>
        </w:rPr>
      </w:pPr>
    </w:p>
    <w:tbl>
      <w:tblPr>
        <w:tblW w:w="4944" w:type="pct"/>
        <w:tblLook w:val="04A0" w:firstRow="1" w:lastRow="0" w:firstColumn="1" w:lastColumn="0" w:noHBand="0" w:noVBand="1"/>
      </w:tblPr>
      <w:tblGrid>
        <w:gridCol w:w="5000"/>
        <w:gridCol w:w="1523"/>
        <w:gridCol w:w="1523"/>
        <w:gridCol w:w="1521"/>
      </w:tblGrid>
      <w:tr w:rsidR="00704049" w:rsidRPr="00555B1A" w14:paraId="0C8CBC06" w14:textId="77777777" w:rsidTr="006434C9">
        <w:trPr>
          <w:trHeight w:val="70"/>
        </w:trPr>
        <w:tc>
          <w:tcPr>
            <w:tcW w:w="2613" w:type="pct"/>
          </w:tcPr>
          <w:p w14:paraId="79627060" w14:textId="77777777" w:rsidR="00704049" w:rsidRPr="00555B1A" w:rsidRDefault="00704049" w:rsidP="005E7407">
            <w:pPr>
              <w:rPr>
                <w:rFonts w:ascii="Arial" w:eastAsia="Arial" w:hAnsi="Arial" w:cs="Arial"/>
                <w:sz w:val="18"/>
                <w:szCs w:val="18"/>
                <w:lang w:eastAsia="en-GB"/>
              </w:rPr>
            </w:pPr>
          </w:p>
        </w:tc>
        <w:tc>
          <w:tcPr>
            <w:tcW w:w="2387" w:type="pct"/>
            <w:gridSpan w:val="3"/>
            <w:tcBorders>
              <w:top w:val="single" w:sz="4" w:space="0" w:color="auto"/>
              <w:bottom w:val="single" w:sz="4" w:space="0" w:color="auto"/>
            </w:tcBorders>
            <w:shd w:val="clear" w:color="auto" w:fill="auto"/>
            <w:hideMark/>
          </w:tcPr>
          <w:p w14:paraId="507DFE2C" w14:textId="77777777" w:rsidR="00704049" w:rsidRPr="00555B1A" w:rsidRDefault="00704049" w:rsidP="006434C9">
            <w:pPr>
              <w:ind w:left="-40" w:right="-72"/>
              <w:jc w:val="center"/>
              <w:rPr>
                <w:rFonts w:ascii="Arial" w:eastAsia="Arial" w:hAnsi="Arial" w:cs="Arial"/>
                <w:b/>
                <w:bCs/>
                <w:sz w:val="18"/>
                <w:szCs w:val="18"/>
                <w:lang w:eastAsia="en-GB"/>
              </w:rPr>
            </w:pPr>
            <w:r w:rsidRPr="00555B1A">
              <w:rPr>
                <w:rFonts w:ascii="Arial" w:eastAsia="Arial" w:hAnsi="Arial" w:cs="Arial"/>
                <w:b/>
                <w:bCs/>
                <w:sz w:val="18"/>
                <w:szCs w:val="18"/>
                <w:lang w:eastAsia="en-GB"/>
              </w:rPr>
              <w:t>Consolidated financial statements</w:t>
            </w:r>
          </w:p>
        </w:tc>
      </w:tr>
      <w:tr w:rsidR="00704049" w:rsidRPr="00555B1A" w14:paraId="2D69BA1B" w14:textId="77777777" w:rsidTr="006434C9">
        <w:trPr>
          <w:trHeight w:val="205"/>
        </w:trPr>
        <w:tc>
          <w:tcPr>
            <w:tcW w:w="2613" w:type="pct"/>
          </w:tcPr>
          <w:p w14:paraId="0E15E416" w14:textId="77777777" w:rsidR="00704049" w:rsidRPr="00555B1A" w:rsidRDefault="00704049" w:rsidP="005E7407">
            <w:pPr>
              <w:rPr>
                <w:rFonts w:ascii="Arial" w:eastAsia="Arial" w:hAnsi="Arial" w:cs="Arial"/>
                <w:sz w:val="18"/>
                <w:szCs w:val="18"/>
                <w:lang w:eastAsia="en-GB"/>
              </w:rPr>
            </w:pPr>
          </w:p>
        </w:tc>
        <w:tc>
          <w:tcPr>
            <w:tcW w:w="796" w:type="pct"/>
            <w:tcBorders>
              <w:top w:val="single" w:sz="4" w:space="0" w:color="auto"/>
            </w:tcBorders>
            <w:hideMark/>
          </w:tcPr>
          <w:p w14:paraId="78DBD26A" w14:textId="77777777" w:rsidR="00704049" w:rsidRPr="00555B1A" w:rsidRDefault="00704049" w:rsidP="00704049">
            <w:pPr>
              <w:ind w:left="-40" w:right="-72"/>
              <w:jc w:val="right"/>
              <w:rPr>
                <w:rFonts w:ascii="Arial" w:eastAsia="Arial" w:hAnsi="Arial" w:cs="Arial"/>
                <w:b/>
                <w:bCs/>
                <w:sz w:val="18"/>
                <w:szCs w:val="18"/>
                <w:lang w:eastAsia="en-GB"/>
              </w:rPr>
            </w:pPr>
            <w:r w:rsidRPr="00555B1A">
              <w:rPr>
                <w:rFonts w:ascii="Arial" w:eastAsia="Arial" w:hAnsi="Arial" w:cs="Arial"/>
                <w:b/>
                <w:bCs/>
                <w:sz w:val="18"/>
                <w:szCs w:val="18"/>
                <w:lang w:eastAsia="en-GB"/>
              </w:rPr>
              <w:t>Properties</w:t>
            </w:r>
          </w:p>
        </w:tc>
        <w:tc>
          <w:tcPr>
            <w:tcW w:w="796" w:type="pct"/>
            <w:tcBorders>
              <w:top w:val="single" w:sz="4" w:space="0" w:color="auto"/>
            </w:tcBorders>
            <w:hideMark/>
          </w:tcPr>
          <w:p w14:paraId="24243614" w14:textId="77777777" w:rsidR="00704049" w:rsidRPr="00555B1A" w:rsidRDefault="00704049" w:rsidP="00704049">
            <w:pPr>
              <w:ind w:left="-40" w:right="-72"/>
              <w:jc w:val="right"/>
              <w:rPr>
                <w:rFonts w:ascii="Arial" w:eastAsia="Arial" w:hAnsi="Arial" w:cs="Arial"/>
                <w:b/>
                <w:bCs/>
                <w:sz w:val="18"/>
                <w:szCs w:val="18"/>
                <w:lang w:eastAsia="en-GB"/>
              </w:rPr>
            </w:pPr>
            <w:r w:rsidRPr="00555B1A">
              <w:rPr>
                <w:rFonts w:ascii="Arial" w:eastAsia="Arial" w:hAnsi="Arial" w:cs="Arial"/>
                <w:b/>
                <w:bCs/>
                <w:sz w:val="18"/>
                <w:szCs w:val="18"/>
                <w:lang w:eastAsia="en-GB"/>
              </w:rPr>
              <w:t>Vehicles</w:t>
            </w:r>
          </w:p>
        </w:tc>
        <w:tc>
          <w:tcPr>
            <w:tcW w:w="795" w:type="pct"/>
            <w:tcBorders>
              <w:top w:val="single" w:sz="4" w:space="0" w:color="auto"/>
            </w:tcBorders>
            <w:hideMark/>
          </w:tcPr>
          <w:p w14:paraId="1C3B63A0" w14:textId="77777777" w:rsidR="00704049" w:rsidRPr="00555B1A" w:rsidRDefault="00704049" w:rsidP="00704049">
            <w:pPr>
              <w:ind w:left="-40" w:right="-72"/>
              <w:jc w:val="right"/>
              <w:rPr>
                <w:rFonts w:ascii="Arial" w:eastAsia="Arial" w:hAnsi="Arial" w:cs="Arial"/>
                <w:b/>
                <w:bCs/>
                <w:sz w:val="18"/>
                <w:szCs w:val="18"/>
                <w:lang w:eastAsia="en-GB"/>
              </w:rPr>
            </w:pPr>
            <w:r w:rsidRPr="00555B1A">
              <w:rPr>
                <w:rFonts w:ascii="Arial" w:eastAsia="Arial" w:hAnsi="Arial" w:cs="Arial"/>
                <w:b/>
                <w:bCs/>
                <w:sz w:val="18"/>
                <w:szCs w:val="18"/>
                <w:lang w:eastAsia="en-GB"/>
              </w:rPr>
              <w:t>Total</w:t>
            </w:r>
          </w:p>
        </w:tc>
      </w:tr>
      <w:tr w:rsidR="00704049" w:rsidRPr="00555B1A" w14:paraId="225E5199" w14:textId="77777777" w:rsidTr="00CA73C8">
        <w:trPr>
          <w:trHeight w:val="205"/>
        </w:trPr>
        <w:tc>
          <w:tcPr>
            <w:tcW w:w="2613" w:type="pct"/>
          </w:tcPr>
          <w:p w14:paraId="4C157480" w14:textId="77777777" w:rsidR="00704049" w:rsidRPr="00555B1A" w:rsidRDefault="00704049" w:rsidP="005E7407">
            <w:pPr>
              <w:rPr>
                <w:rFonts w:ascii="Arial" w:eastAsia="Arial" w:hAnsi="Arial" w:cs="Arial"/>
                <w:sz w:val="18"/>
                <w:szCs w:val="18"/>
                <w:lang w:eastAsia="en-GB"/>
              </w:rPr>
            </w:pPr>
          </w:p>
        </w:tc>
        <w:tc>
          <w:tcPr>
            <w:tcW w:w="796" w:type="pct"/>
            <w:tcBorders>
              <w:bottom w:val="single" w:sz="4" w:space="0" w:color="auto"/>
            </w:tcBorders>
            <w:hideMark/>
          </w:tcPr>
          <w:p w14:paraId="6E233268" w14:textId="77777777" w:rsidR="00704049" w:rsidRPr="00555B1A" w:rsidRDefault="00704049" w:rsidP="00704049">
            <w:pPr>
              <w:ind w:left="-40" w:right="-72"/>
              <w:jc w:val="right"/>
              <w:rPr>
                <w:rFonts w:ascii="Arial" w:eastAsia="Arial" w:hAnsi="Arial" w:cs="Arial"/>
                <w:b/>
                <w:bCs/>
                <w:sz w:val="18"/>
                <w:szCs w:val="18"/>
                <w:lang w:eastAsia="en-GB"/>
              </w:rPr>
            </w:pPr>
            <w:r w:rsidRPr="00555B1A">
              <w:rPr>
                <w:rFonts w:ascii="Arial" w:eastAsia="Arial" w:hAnsi="Arial" w:cs="Arial"/>
                <w:b/>
                <w:bCs/>
                <w:sz w:val="18"/>
                <w:szCs w:val="18"/>
                <w:lang w:eastAsia="en-GB"/>
              </w:rPr>
              <w:t>Baht</w:t>
            </w:r>
          </w:p>
        </w:tc>
        <w:tc>
          <w:tcPr>
            <w:tcW w:w="796" w:type="pct"/>
            <w:tcBorders>
              <w:bottom w:val="single" w:sz="4" w:space="0" w:color="auto"/>
            </w:tcBorders>
            <w:hideMark/>
          </w:tcPr>
          <w:p w14:paraId="5751ACCD" w14:textId="77777777" w:rsidR="00704049" w:rsidRPr="00555B1A" w:rsidRDefault="00704049" w:rsidP="00704049">
            <w:pPr>
              <w:ind w:left="-40" w:right="-72"/>
              <w:jc w:val="right"/>
              <w:rPr>
                <w:rFonts w:ascii="Arial" w:eastAsia="Arial" w:hAnsi="Arial" w:cs="Arial"/>
                <w:b/>
                <w:bCs/>
                <w:sz w:val="18"/>
                <w:szCs w:val="18"/>
                <w:lang w:eastAsia="en-GB"/>
              </w:rPr>
            </w:pPr>
            <w:r w:rsidRPr="00555B1A">
              <w:rPr>
                <w:rFonts w:ascii="Arial" w:eastAsia="Arial" w:hAnsi="Arial" w:cs="Arial"/>
                <w:b/>
                <w:bCs/>
                <w:sz w:val="18"/>
                <w:szCs w:val="18"/>
                <w:lang w:eastAsia="en-GB"/>
              </w:rPr>
              <w:t xml:space="preserve">Baht </w:t>
            </w:r>
          </w:p>
        </w:tc>
        <w:tc>
          <w:tcPr>
            <w:tcW w:w="795" w:type="pct"/>
            <w:tcBorders>
              <w:bottom w:val="single" w:sz="4" w:space="0" w:color="auto"/>
            </w:tcBorders>
            <w:hideMark/>
          </w:tcPr>
          <w:p w14:paraId="735F1966" w14:textId="77777777" w:rsidR="00704049" w:rsidRPr="00555B1A" w:rsidRDefault="00704049" w:rsidP="00704049">
            <w:pPr>
              <w:ind w:left="-40" w:right="-72"/>
              <w:jc w:val="right"/>
              <w:rPr>
                <w:rFonts w:ascii="Arial" w:eastAsia="Arial" w:hAnsi="Arial" w:cs="Arial"/>
                <w:b/>
                <w:bCs/>
                <w:sz w:val="18"/>
                <w:szCs w:val="18"/>
                <w:lang w:eastAsia="en-GB"/>
              </w:rPr>
            </w:pPr>
            <w:r w:rsidRPr="00555B1A">
              <w:rPr>
                <w:rFonts w:ascii="Arial" w:eastAsia="Arial" w:hAnsi="Arial" w:cs="Arial"/>
                <w:b/>
                <w:bCs/>
                <w:sz w:val="18"/>
                <w:szCs w:val="18"/>
                <w:lang w:eastAsia="en-GB"/>
              </w:rPr>
              <w:t>Baht</w:t>
            </w:r>
          </w:p>
        </w:tc>
      </w:tr>
      <w:tr w:rsidR="00704049" w:rsidRPr="00555B1A" w14:paraId="108D33A9" w14:textId="77777777" w:rsidTr="00CA73C8">
        <w:trPr>
          <w:trHeight w:val="140"/>
        </w:trPr>
        <w:tc>
          <w:tcPr>
            <w:tcW w:w="2613" w:type="pct"/>
          </w:tcPr>
          <w:p w14:paraId="176D11A8" w14:textId="77777777" w:rsidR="00704049" w:rsidRPr="00555B1A" w:rsidRDefault="00704049" w:rsidP="005E7407">
            <w:pPr>
              <w:jc w:val="left"/>
              <w:rPr>
                <w:rFonts w:ascii="Arial" w:eastAsia="Arial" w:hAnsi="Arial" w:cs="Arial"/>
                <w:sz w:val="18"/>
                <w:szCs w:val="18"/>
                <w:lang w:eastAsia="en-GB"/>
              </w:rPr>
            </w:pPr>
          </w:p>
        </w:tc>
        <w:tc>
          <w:tcPr>
            <w:tcW w:w="796" w:type="pct"/>
            <w:tcBorders>
              <w:top w:val="single" w:sz="4" w:space="0" w:color="auto"/>
            </w:tcBorders>
            <w:hideMark/>
          </w:tcPr>
          <w:p w14:paraId="4E4B20EA" w14:textId="77777777" w:rsidR="00704049" w:rsidRPr="00555B1A" w:rsidRDefault="00704049" w:rsidP="00704049">
            <w:pPr>
              <w:rPr>
                <w:rFonts w:ascii="Arial" w:eastAsia="Arial" w:hAnsi="Arial" w:cs="Arial"/>
                <w:sz w:val="18"/>
                <w:szCs w:val="18"/>
                <w:lang w:eastAsia="en-GB"/>
              </w:rPr>
            </w:pPr>
          </w:p>
        </w:tc>
        <w:tc>
          <w:tcPr>
            <w:tcW w:w="796" w:type="pct"/>
            <w:tcBorders>
              <w:top w:val="single" w:sz="4" w:space="0" w:color="auto"/>
            </w:tcBorders>
          </w:tcPr>
          <w:p w14:paraId="333A8467" w14:textId="77777777" w:rsidR="00704049" w:rsidRPr="00555B1A" w:rsidRDefault="00704049" w:rsidP="00704049">
            <w:pPr>
              <w:ind w:left="-40" w:right="-72"/>
              <w:jc w:val="center"/>
              <w:rPr>
                <w:rFonts w:ascii="Arial" w:eastAsia="Arial" w:hAnsi="Arial" w:cs="Arial"/>
                <w:sz w:val="18"/>
                <w:szCs w:val="18"/>
                <w:lang w:eastAsia="en-GB"/>
              </w:rPr>
            </w:pPr>
          </w:p>
        </w:tc>
        <w:tc>
          <w:tcPr>
            <w:tcW w:w="795" w:type="pct"/>
            <w:tcBorders>
              <w:top w:val="single" w:sz="4" w:space="0" w:color="auto"/>
            </w:tcBorders>
          </w:tcPr>
          <w:p w14:paraId="66F643A0" w14:textId="77777777" w:rsidR="00704049" w:rsidRPr="00555B1A" w:rsidRDefault="00704049" w:rsidP="00704049">
            <w:pPr>
              <w:ind w:left="-40" w:right="-72"/>
              <w:jc w:val="center"/>
              <w:rPr>
                <w:rFonts w:ascii="Arial" w:eastAsia="Arial" w:hAnsi="Arial" w:cs="Arial"/>
                <w:sz w:val="18"/>
                <w:szCs w:val="18"/>
                <w:lang w:eastAsia="en-GB"/>
              </w:rPr>
            </w:pPr>
          </w:p>
        </w:tc>
      </w:tr>
      <w:tr w:rsidR="00704049" w:rsidRPr="00555B1A" w14:paraId="14D270E6" w14:textId="77777777" w:rsidTr="00CA73C8">
        <w:trPr>
          <w:trHeight w:val="205"/>
        </w:trPr>
        <w:tc>
          <w:tcPr>
            <w:tcW w:w="2613" w:type="pct"/>
            <w:hideMark/>
          </w:tcPr>
          <w:p w14:paraId="14038867" w14:textId="77777777" w:rsidR="00704049" w:rsidRPr="00555B1A" w:rsidRDefault="00704049" w:rsidP="005E7407">
            <w:pPr>
              <w:jc w:val="left"/>
              <w:rPr>
                <w:rFonts w:ascii="Arial" w:eastAsia="Arial" w:hAnsi="Arial" w:cs="Arial"/>
                <w:sz w:val="18"/>
                <w:szCs w:val="18"/>
                <w:lang w:eastAsia="en-GB"/>
              </w:rPr>
            </w:pPr>
            <w:r w:rsidRPr="00555B1A">
              <w:rPr>
                <w:rFonts w:ascii="Arial" w:eastAsia="Malgun Gothic" w:hAnsi="Arial" w:cs="Arial"/>
                <w:sz w:val="18"/>
                <w:szCs w:val="18"/>
              </w:rPr>
              <w:t xml:space="preserve">Balance as </w:t>
            </w:r>
            <w:proofErr w:type="gramStart"/>
            <w:r w:rsidRPr="00555B1A">
              <w:rPr>
                <w:rFonts w:ascii="Arial" w:eastAsia="Malgun Gothic" w:hAnsi="Arial" w:cs="Arial"/>
                <w:sz w:val="18"/>
                <w:szCs w:val="18"/>
              </w:rPr>
              <w:t>at</w:t>
            </w:r>
            <w:proofErr w:type="gramEnd"/>
            <w:r w:rsidRPr="00555B1A">
              <w:rPr>
                <w:rFonts w:ascii="Arial" w:eastAsia="Malgun Gothic" w:hAnsi="Arial" w:cs="Arial"/>
                <w:sz w:val="18"/>
                <w:szCs w:val="18"/>
              </w:rPr>
              <w:t xml:space="preserve"> 1 January 2020</w:t>
            </w:r>
          </w:p>
        </w:tc>
        <w:tc>
          <w:tcPr>
            <w:tcW w:w="796" w:type="pct"/>
            <w:hideMark/>
          </w:tcPr>
          <w:p w14:paraId="66949F1F" w14:textId="77777777" w:rsidR="00704049" w:rsidRPr="00555B1A" w:rsidRDefault="00704049" w:rsidP="00704049">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342,283,575</w:t>
            </w:r>
          </w:p>
        </w:tc>
        <w:tc>
          <w:tcPr>
            <w:tcW w:w="796" w:type="pct"/>
            <w:hideMark/>
          </w:tcPr>
          <w:p w14:paraId="6EA961F1" w14:textId="77777777" w:rsidR="00704049" w:rsidRPr="00555B1A" w:rsidRDefault="00704049" w:rsidP="00704049">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5,519,295</w:t>
            </w:r>
          </w:p>
        </w:tc>
        <w:tc>
          <w:tcPr>
            <w:tcW w:w="795" w:type="pct"/>
            <w:hideMark/>
          </w:tcPr>
          <w:p w14:paraId="731F5A27" w14:textId="77777777" w:rsidR="00704049" w:rsidRPr="00555B1A" w:rsidRDefault="00704049" w:rsidP="00704049">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347,802,870</w:t>
            </w:r>
          </w:p>
        </w:tc>
      </w:tr>
      <w:tr w:rsidR="00704049" w:rsidRPr="00555B1A" w14:paraId="4C45CE22" w14:textId="77777777" w:rsidTr="00CA73C8">
        <w:trPr>
          <w:trHeight w:val="205"/>
        </w:trPr>
        <w:tc>
          <w:tcPr>
            <w:tcW w:w="2613" w:type="pct"/>
            <w:hideMark/>
          </w:tcPr>
          <w:p w14:paraId="6841DC3A" w14:textId="77777777" w:rsidR="00704049" w:rsidRPr="00555B1A" w:rsidRDefault="00704049" w:rsidP="005E7407">
            <w:pPr>
              <w:ind w:left="528" w:hanging="528"/>
              <w:jc w:val="left"/>
              <w:rPr>
                <w:rFonts w:ascii="Arial" w:eastAsia="Arial" w:hAnsi="Arial" w:cs="Arial"/>
                <w:sz w:val="18"/>
                <w:szCs w:val="18"/>
                <w:lang w:eastAsia="en-GB"/>
              </w:rPr>
            </w:pPr>
            <w:r w:rsidRPr="00555B1A">
              <w:rPr>
                <w:rFonts w:ascii="Arial" w:eastAsia="Arial" w:hAnsi="Arial" w:cs="Arial"/>
                <w:sz w:val="18"/>
                <w:szCs w:val="18"/>
                <w:lang w:eastAsia="en-GB"/>
              </w:rPr>
              <w:t>Additions</w:t>
            </w:r>
          </w:p>
        </w:tc>
        <w:tc>
          <w:tcPr>
            <w:tcW w:w="796" w:type="pct"/>
            <w:hideMark/>
          </w:tcPr>
          <w:p w14:paraId="41AA9182" w14:textId="77777777" w:rsidR="00704049" w:rsidRPr="00555B1A" w:rsidRDefault="00704049" w:rsidP="00704049">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32,811,851</w:t>
            </w:r>
          </w:p>
        </w:tc>
        <w:tc>
          <w:tcPr>
            <w:tcW w:w="796" w:type="pct"/>
            <w:hideMark/>
          </w:tcPr>
          <w:p w14:paraId="479D0C68" w14:textId="77777777" w:rsidR="00704049" w:rsidRPr="00555B1A" w:rsidRDefault="00704049" w:rsidP="00704049">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w:t>
            </w:r>
          </w:p>
        </w:tc>
        <w:tc>
          <w:tcPr>
            <w:tcW w:w="795" w:type="pct"/>
            <w:hideMark/>
          </w:tcPr>
          <w:p w14:paraId="6EF1C600" w14:textId="77777777" w:rsidR="00704049" w:rsidRPr="00555B1A" w:rsidRDefault="00704049" w:rsidP="00704049">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32,811,851</w:t>
            </w:r>
          </w:p>
        </w:tc>
      </w:tr>
      <w:tr w:rsidR="00704049" w:rsidRPr="00555B1A" w14:paraId="6C08A68E" w14:textId="77777777" w:rsidTr="00CA73C8">
        <w:trPr>
          <w:trHeight w:val="205"/>
        </w:trPr>
        <w:tc>
          <w:tcPr>
            <w:tcW w:w="2613" w:type="pct"/>
            <w:hideMark/>
          </w:tcPr>
          <w:p w14:paraId="2D01C9FE" w14:textId="77777777" w:rsidR="00704049" w:rsidRPr="00555B1A" w:rsidRDefault="00704049" w:rsidP="005E7407">
            <w:pPr>
              <w:jc w:val="left"/>
              <w:rPr>
                <w:rFonts w:ascii="Arial" w:eastAsia="Arial" w:hAnsi="Arial" w:cs="Arial"/>
                <w:sz w:val="18"/>
                <w:szCs w:val="18"/>
                <w:lang w:eastAsia="en-GB"/>
              </w:rPr>
            </w:pPr>
            <w:r w:rsidRPr="00555B1A">
              <w:rPr>
                <w:rFonts w:ascii="Arial" w:eastAsia="Arial" w:hAnsi="Arial" w:cs="Arial"/>
                <w:sz w:val="18"/>
                <w:szCs w:val="18"/>
                <w:lang w:eastAsia="en-GB"/>
              </w:rPr>
              <w:t>Lease termination</w:t>
            </w:r>
          </w:p>
        </w:tc>
        <w:tc>
          <w:tcPr>
            <w:tcW w:w="796" w:type="pct"/>
            <w:hideMark/>
          </w:tcPr>
          <w:p w14:paraId="38AECE5F" w14:textId="77777777" w:rsidR="00704049" w:rsidRPr="00555B1A" w:rsidRDefault="00704049" w:rsidP="00704049">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(42,766,996)</w:t>
            </w:r>
          </w:p>
        </w:tc>
        <w:tc>
          <w:tcPr>
            <w:tcW w:w="796" w:type="pct"/>
            <w:hideMark/>
          </w:tcPr>
          <w:p w14:paraId="252FD5B9" w14:textId="77777777" w:rsidR="00704049" w:rsidRPr="00555B1A" w:rsidRDefault="00704049" w:rsidP="00704049">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(1,839,670)</w:t>
            </w:r>
          </w:p>
        </w:tc>
        <w:tc>
          <w:tcPr>
            <w:tcW w:w="795" w:type="pct"/>
            <w:hideMark/>
          </w:tcPr>
          <w:p w14:paraId="3726F16D" w14:textId="77777777" w:rsidR="00704049" w:rsidRPr="00555B1A" w:rsidRDefault="00704049" w:rsidP="00704049">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(44,606,666)</w:t>
            </w:r>
          </w:p>
        </w:tc>
      </w:tr>
      <w:tr w:rsidR="00704049" w:rsidRPr="00555B1A" w14:paraId="41E8F86B" w14:textId="77777777" w:rsidTr="00CA73C8">
        <w:trPr>
          <w:trHeight w:val="216"/>
        </w:trPr>
        <w:tc>
          <w:tcPr>
            <w:tcW w:w="2613" w:type="pct"/>
            <w:hideMark/>
          </w:tcPr>
          <w:p w14:paraId="22EA8C20" w14:textId="77777777" w:rsidR="00704049" w:rsidRPr="00555B1A" w:rsidRDefault="00704049" w:rsidP="005E7407">
            <w:pPr>
              <w:jc w:val="left"/>
              <w:rPr>
                <w:rFonts w:ascii="Arial" w:eastAsia="Arial" w:hAnsi="Arial" w:cs="Arial"/>
                <w:sz w:val="18"/>
                <w:szCs w:val="18"/>
                <w:lang w:eastAsia="en-GB"/>
              </w:rPr>
            </w:pPr>
            <w:r w:rsidRPr="00555B1A">
              <w:rPr>
                <w:rFonts w:ascii="Arial" w:eastAsia="Arial" w:hAnsi="Arial" w:cs="Arial"/>
                <w:sz w:val="18"/>
                <w:szCs w:val="18"/>
                <w:lang w:eastAsia="en-GB"/>
              </w:rPr>
              <w:t>Depreciation</w:t>
            </w:r>
          </w:p>
        </w:tc>
        <w:tc>
          <w:tcPr>
            <w:tcW w:w="796" w:type="pct"/>
            <w:tcBorders>
              <w:bottom w:val="single" w:sz="4" w:space="0" w:color="auto"/>
            </w:tcBorders>
            <w:hideMark/>
          </w:tcPr>
          <w:p w14:paraId="1B0E68E4" w14:textId="77777777" w:rsidR="00704049" w:rsidRPr="00555B1A" w:rsidRDefault="00704049" w:rsidP="00704049">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(174,708,255)</w:t>
            </w:r>
          </w:p>
        </w:tc>
        <w:tc>
          <w:tcPr>
            <w:tcW w:w="796" w:type="pct"/>
            <w:tcBorders>
              <w:bottom w:val="single" w:sz="4" w:space="0" w:color="auto"/>
            </w:tcBorders>
            <w:hideMark/>
          </w:tcPr>
          <w:p w14:paraId="12DAAE53" w14:textId="77777777" w:rsidR="00704049" w:rsidRPr="00555B1A" w:rsidRDefault="00704049" w:rsidP="00704049">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(1,033,546)</w:t>
            </w:r>
          </w:p>
        </w:tc>
        <w:tc>
          <w:tcPr>
            <w:tcW w:w="795" w:type="pct"/>
            <w:tcBorders>
              <w:bottom w:val="single" w:sz="4" w:space="0" w:color="auto"/>
            </w:tcBorders>
            <w:hideMark/>
          </w:tcPr>
          <w:p w14:paraId="6A5E622B" w14:textId="77777777" w:rsidR="00704049" w:rsidRPr="00555B1A" w:rsidRDefault="00704049" w:rsidP="00704049">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(175,741,801)</w:t>
            </w:r>
          </w:p>
        </w:tc>
      </w:tr>
      <w:tr w:rsidR="00704049" w:rsidRPr="00555B1A" w14:paraId="63BF2A93" w14:textId="77777777" w:rsidTr="00A826C1">
        <w:trPr>
          <w:trHeight w:val="140"/>
        </w:trPr>
        <w:tc>
          <w:tcPr>
            <w:tcW w:w="2613" w:type="pct"/>
          </w:tcPr>
          <w:p w14:paraId="218EF0D2" w14:textId="77777777" w:rsidR="00704049" w:rsidRPr="00555B1A" w:rsidRDefault="00704049" w:rsidP="00704049">
            <w:pPr>
              <w:ind w:left="528"/>
              <w:jc w:val="left"/>
              <w:rPr>
                <w:rFonts w:ascii="Arial" w:eastAsia="Arial" w:hAnsi="Arial" w:cs="Arial"/>
                <w:sz w:val="18"/>
                <w:szCs w:val="18"/>
                <w:lang w:eastAsia="en-GB"/>
              </w:rPr>
            </w:pPr>
          </w:p>
        </w:tc>
        <w:tc>
          <w:tcPr>
            <w:tcW w:w="796" w:type="pct"/>
            <w:tcBorders>
              <w:top w:val="single" w:sz="4" w:space="0" w:color="auto"/>
            </w:tcBorders>
          </w:tcPr>
          <w:p w14:paraId="03B97ADD" w14:textId="77777777" w:rsidR="00704049" w:rsidRPr="00555B1A" w:rsidRDefault="00704049" w:rsidP="00704049">
            <w:pPr>
              <w:ind w:left="-40" w:right="-72"/>
              <w:jc w:val="right"/>
              <w:rPr>
                <w:rFonts w:ascii="Arial" w:eastAsia="Arial" w:hAnsi="Arial" w:cs="Arial"/>
                <w:sz w:val="18"/>
                <w:szCs w:val="18"/>
                <w:lang w:eastAsia="en-GB"/>
              </w:rPr>
            </w:pPr>
          </w:p>
        </w:tc>
        <w:tc>
          <w:tcPr>
            <w:tcW w:w="796" w:type="pct"/>
            <w:tcBorders>
              <w:top w:val="single" w:sz="4" w:space="0" w:color="auto"/>
            </w:tcBorders>
          </w:tcPr>
          <w:p w14:paraId="7DAB2A34" w14:textId="77777777" w:rsidR="00704049" w:rsidRPr="00555B1A" w:rsidRDefault="00704049" w:rsidP="00704049">
            <w:pPr>
              <w:ind w:left="-40" w:right="-72"/>
              <w:jc w:val="right"/>
              <w:rPr>
                <w:rFonts w:ascii="Arial" w:eastAsia="Arial" w:hAnsi="Arial" w:cs="Arial"/>
                <w:sz w:val="18"/>
                <w:szCs w:val="18"/>
                <w:lang w:eastAsia="en-GB"/>
              </w:rPr>
            </w:pPr>
          </w:p>
        </w:tc>
        <w:tc>
          <w:tcPr>
            <w:tcW w:w="795" w:type="pct"/>
            <w:tcBorders>
              <w:top w:val="single" w:sz="4" w:space="0" w:color="auto"/>
            </w:tcBorders>
          </w:tcPr>
          <w:p w14:paraId="2A7EF664" w14:textId="77777777" w:rsidR="00704049" w:rsidRPr="00555B1A" w:rsidRDefault="00704049" w:rsidP="00704049">
            <w:pPr>
              <w:ind w:left="-40" w:right="-72"/>
              <w:jc w:val="right"/>
              <w:rPr>
                <w:rFonts w:ascii="Arial" w:eastAsia="Arial" w:hAnsi="Arial" w:cs="Arial"/>
                <w:sz w:val="18"/>
                <w:szCs w:val="18"/>
                <w:lang w:eastAsia="en-GB"/>
              </w:rPr>
            </w:pPr>
          </w:p>
        </w:tc>
      </w:tr>
      <w:tr w:rsidR="00704049" w:rsidRPr="00555B1A" w14:paraId="4CC760CA" w14:textId="77777777" w:rsidTr="00A826C1">
        <w:trPr>
          <w:trHeight w:val="205"/>
        </w:trPr>
        <w:tc>
          <w:tcPr>
            <w:tcW w:w="2613" w:type="pct"/>
            <w:hideMark/>
          </w:tcPr>
          <w:p w14:paraId="37D137D9" w14:textId="77777777" w:rsidR="00704049" w:rsidRPr="00555B1A" w:rsidRDefault="00704049" w:rsidP="005E7407">
            <w:pPr>
              <w:jc w:val="left"/>
              <w:rPr>
                <w:rFonts w:ascii="Arial" w:eastAsia="Arial" w:hAnsi="Arial" w:cs="Arial"/>
                <w:sz w:val="18"/>
                <w:szCs w:val="18"/>
                <w:lang w:eastAsia="en-GB"/>
              </w:rPr>
            </w:pPr>
            <w:r w:rsidRPr="00555B1A">
              <w:rPr>
                <w:rFonts w:ascii="Arial" w:eastAsia="Arial" w:hAnsi="Arial" w:cs="Arial"/>
                <w:sz w:val="18"/>
                <w:szCs w:val="18"/>
                <w:lang w:eastAsia="en-GB"/>
              </w:rPr>
              <w:t xml:space="preserve">Balance as </w:t>
            </w:r>
            <w:proofErr w:type="gramStart"/>
            <w:r w:rsidRPr="00555B1A">
              <w:rPr>
                <w:rFonts w:ascii="Arial" w:eastAsia="Arial" w:hAnsi="Arial" w:cs="Arial"/>
                <w:sz w:val="18"/>
                <w:szCs w:val="18"/>
                <w:lang w:eastAsia="en-GB"/>
              </w:rPr>
              <w:t>at</w:t>
            </w:r>
            <w:proofErr w:type="gramEnd"/>
            <w:r w:rsidRPr="00555B1A">
              <w:rPr>
                <w:rFonts w:ascii="Arial" w:eastAsia="Arial" w:hAnsi="Arial" w:cs="Arial"/>
                <w:sz w:val="18"/>
                <w:szCs w:val="18"/>
                <w:lang w:eastAsia="en-GB"/>
              </w:rPr>
              <w:t xml:space="preserve"> 31 December 2020</w:t>
            </w:r>
          </w:p>
        </w:tc>
        <w:tc>
          <w:tcPr>
            <w:tcW w:w="796" w:type="pct"/>
            <w:tcBorders>
              <w:bottom w:val="single" w:sz="4" w:space="0" w:color="auto"/>
            </w:tcBorders>
            <w:hideMark/>
          </w:tcPr>
          <w:p w14:paraId="70584FA1" w14:textId="77777777" w:rsidR="00704049" w:rsidRPr="00555B1A" w:rsidRDefault="00704049" w:rsidP="00704049">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157,620,175</w:t>
            </w:r>
          </w:p>
        </w:tc>
        <w:tc>
          <w:tcPr>
            <w:tcW w:w="796" w:type="pct"/>
            <w:tcBorders>
              <w:bottom w:val="single" w:sz="4" w:space="0" w:color="auto"/>
            </w:tcBorders>
            <w:hideMark/>
          </w:tcPr>
          <w:p w14:paraId="06F3BE7D" w14:textId="77777777" w:rsidR="00704049" w:rsidRPr="00555B1A" w:rsidRDefault="00704049" w:rsidP="00704049">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2,646,079</w:t>
            </w:r>
          </w:p>
        </w:tc>
        <w:tc>
          <w:tcPr>
            <w:tcW w:w="795" w:type="pct"/>
            <w:tcBorders>
              <w:bottom w:val="single" w:sz="4" w:space="0" w:color="auto"/>
            </w:tcBorders>
            <w:hideMark/>
          </w:tcPr>
          <w:p w14:paraId="4FDF8392" w14:textId="77777777" w:rsidR="00704049" w:rsidRPr="00555B1A" w:rsidRDefault="00704049" w:rsidP="00704049">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160,266,254</w:t>
            </w:r>
          </w:p>
        </w:tc>
      </w:tr>
    </w:tbl>
    <w:p w14:paraId="7A3B53E6" w14:textId="45168F6E" w:rsidR="00704049" w:rsidRPr="00555B1A" w:rsidRDefault="00704049" w:rsidP="003B1010">
      <w:pPr>
        <w:tabs>
          <w:tab w:val="left" w:pos="1080"/>
        </w:tabs>
        <w:rPr>
          <w:rFonts w:ascii="Arial" w:hAnsi="Arial" w:cs="Arial"/>
          <w:sz w:val="18"/>
          <w:szCs w:val="18"/>
        </w:rPr>
      </w:pPr>
    </w:p>
    <w:tbl>
      <w:tblPr>
        <w:tblW w:w="4944" w:type="pct"/>
        <w:tblLook w:val="04A0" w:firstRow="1" w:lastRow="0" w:firstColumn="1" w:lastColumn="0" w:noHBand="0" w:noVBand="1"/>
      </w:tblPr>
      <w:tblGrid>
        <w:gridCol w:w="4998"/>
        <w:gridCol w:w="1523"/>
        <w:gridCol w:w="1523"/>
        <w:gridCol w:w="1523"/>
      </w:tblGrid>
      <w:tr w:rsidR="00864904" w:rsidRPr="00555B1A" w14:paraId="7AD614ED" w14:textId="77777777" w:rsidTr="00B823A9">
        <w:trPr>
          <w:trHeight w:val="70"/>
        </w:trPr>
        <w:tc>
          <w:tcPr>
            <w:tcW w:w="2612" w:type="pct"/>
            <w:shd w:val="clear" w:color="auto" w:fill="auto"/>
          </w:tcPr>
          <w:p w14:paraId="402C1FE1" w14:textId="77777777" w:rsidR="00864904" w:rsidRPr="00555B1A" w:rsidRDefault="00864904" w:rsidP="00B823A9">
            <w:pPr>
              <w:rPr>
                <w:rFonts w:ascii="Arial" w:eastAsia="Arial" w:hAnsi="Arial" w:cs="Arial"/>
                <w:sz w:val="18"/>
                <w:szCs w:val="18"/>
                <w:lang w:eastAsia="en-GB"/>
              </w:rPr>
            </w:pPr>
          </w:p>
        </w:tc>
        <w:tc>
          <w:tcPr>
            <w:tcW w:w="2388" w:type="pct"/>
            <w:gridSpan w:val="3"/>
            <w:tcBorders>
              <w:top w:val="single" w:sz="4" w:space="0" w:color="auto"/>
              <w:bottom w:val="single" w:sz="4" w:space="0" w:color="auto"/>
            </w:tcBorders>
            <w:shd w:val="clear" w:color="auto" w:fill="auto"/>
            <w:hideMark/>
          </w:tcPr>
          <w:p w14:paraId="77CFD2C7" w14:textId="77777777" w:rsidR="00864904" w:rsidRPr="00555B1A" w:rsidRDefault="00864904" w:rsidP="00B823A9">
            <w:pPr>
              <w:ind w:left="-40" w:right="-72"/>
              <w:jc w:val="center"/>
              <w:rPr>
                <w:rFonts w:ascii="Arial" w:eastAsia="Arial" w:hAnsi="Arial" w:cs="Arial"/>
                <w:b/>
                <w:bCs/>
                <w:sz w:val="18"/>
                <w:szCs w:val="18"/>
                <w:lang w:eastAsia="en-GB"/>
              </w:rPr>
            </w:pPr>
            <w:r w:rsidRPr="00555B1A">
              <w:rPr>
                <w:rFonts w:ascii="Arial" w:eastAsia="Arial" w:hAnsi="Arial" w:cs="Arial"/>
                <w:b/>
                <w:bCs/>
                <w:sz w:val="18"/>
                <w:szCs w:val="18"/>
                <w:lang w:eastAsia="en-GB"/>
              </w:rPr>
              <w:t>Consolidated financial statements</w:t>
            </w:r>
          </w:p>
        </w:tc>
      </w:tr>
      <w:tr w:rsidR="00864904" w:rsidRPr="00555B1A" w14:paraId="737BAC44" w14:textId="77777777" w:rsidTr="00B823A9">
        <w:trPr>
          <w:trHeight w:val="205"/>
        </w:trPr>
        <w:tc>
          <w:tcPr>
            <w:tcW w:w="2612" w:type="pct"/>
            <w:shd w:val="clear" w:color="auto" w:fill="auto"/>
          </w:tcPr>
          <w:p w14:paraId="01EDB306" w14:textId="77777777" w:rsidR="00864904" w:rsidRPr="00555B1A" w:rsidRDefault="00864904" w:rsidP="00B823A9">
            <w:pPr>
              <w:rPr>
                <w:rFonts w:ascii="Arial" w:eastAsia="Arial" w:hAnsi="Arial" w:cs="Arial"/>
                <w:sz w:val="18"/>
                <w:szCs w:val="18"/>
                <w:lang w:eastAsia="en-GB"/>
              </w:rPr>
            </w:pPr>
          </w:p>
        </w:tc>
        <w:tc>
          <w:tcPr>
            <w:tcW w:w="796" w:type="pct"/>
            <w:tcBorders>
              <w:top w:val="single" w:sz="4" w:space="0" w:color="auto"/>
            </w:tcBorders>
            <w:shd w:val="clear" w:color="auto" w:fill="auto"/>
            <w:hideMark/>
          </w:tcPr>
          <w:p w14:paraId="16F9A873" w14:textId="77777777" w:rsidR="00864904" w:rsidRPr="00555B1A" w:rsidRDefault="00864904" w:rsidP="00B823A9">
            <w:pPr>
              <w:ind w:left="-40" w:right="-72"/>
              <w:jc w:val="right"/>
              <w:rPr>
                <w:rFonts w:ascii="Arial" w:eastAsia="Arial" w:hAnsi="Arial" w:cs="Arial"/>
                <w:b/>
                <w:bCs/>
                <w:sz w:val="18"/>
                <w:szCs w:val="18"/>
                <w:lang w:eastAsia="en-GB"/>
              </w:rPr>
            </w:pPr>
            <w:r w:rsidRPr="00555B1A">
              <w:rPr>
                <w:rFonts w:ascii="Arial" w:eastAsia="Arial" w:hAnsi="Arial" w:cs="Arial"/>
                <w:b/>
                <w:bCs/>
                <w:sz w:val="18"/>
                <w:szCs w:val="18"/>
                <w:lang w:eastAsia="en-GB"/>
              </w:rPr>
              <w:t>Properties</w:t>
            </w:r>
          </w:p>
        </w:tc>
        <w:tc>
          <w:tcPr>
            <w:tcW w:w="796" w:type="pct"/>
            <w:tcBorders>
              <w:top w:val="single" w:sz="4" w:space="0" w:color="auto"/>
            </w:tcBorders>
            <w:shd w:val="clear" w:color="auto" w:fill="auto"/>
            <w:hideMark/>
          </w:tcPr>
          <w:p w14:paraId="02C01142" w14:textId="77777777" w:rsidR="00864904" w:rsidRPr="00555B1A" w:rsidRDefault="00864904" w:rsidP="00B823A9">
            <w:pPr>
              <w:ind w:left="-40" w:right="-72"/>
              <w:jc w:val="right"/>
              <w:rPr>
                <w:rFonts w:ascii="Arial" w:eastAsia="Arial" w:hAnsi="Arial" w:cs="Arial"/>
                <w:b/>
                <w:bCs/>
                <w:sz w:val="18"/>
                <w:szCs w:val="18"/>
                <w:lang w:eastAsia="en-GB"/>
              </w:rPr>
            </w:pPr>
            <w:r w:rsidRPr="00555B1A">
              <w:rPr>
                <w:rFonts w:ascii="Arial" w:eastAsia="Arial" w:hAnsi="Arial" w:cs="Arial"/>
                <w:b/>
                <w:bCs/>
                <w:sz w:val="18"/>
                <w:szCs w:val="18"/>
                <w:lang w:eastAsia="en-GB"/>
              </w:rPr>
              <w:t>Vehicles</w:t>
            </w:r>
          </w:p>
        </w:tc>
        <w:tc>
          <w:tcPr>
            <w:tcW w:w="796" w:type="pct"/>
            <w:tcBorders>
              <w:top w:val="single" w:sz="4" w:space="0" w:color="auto"/>
            </w:tcBorders>
            <w:shd w:val="clear" w:color="auto" w:fill="auto"/>
            <w:hideMark/>
          </w:tcPr>
          <w:p w14:paraId="1D62D46A" w14:textId="77777777" w:rsidR="00864904" w:rsidRPr="00555B1A" w:rsidRDefault="00864904" w:rsidP="00B823A9">
            <w:pPr>
              <w:ind w:left="-40" w:right="-72"/>
              <w:jc w:val="right"/>
              <w:rPr>
                <w:rFonts w:ascii="Arial" w:eastAsia="Arial" w:hAnsi="Arial" w:cs="Arial"/>
                <w:b/>
                <w:bCs/>
                <w:sz w:val="18"/>
                <w:szCs w:val="18"/>
                <w:lang w:eastAsia="en-GB"/>
              </w:rPr>
            </w:pPr>
            <w:r w:rsidRPr="00555B1A">
              <w:rPr>
                <w:rFonts w:ascii="Arial" w:eastAsia="Arial" w:hAnsi="Arial" w:cs="Arial"/>
                <w:b/>
                <w:bCs/>
                <w:sz w:val="18"/>
                <w:szCs w:val="18"/>
                <w:lang w:eastAsia="en-GB"/>
              </w:rPr>
              <w:t>Total</w:t>
            </w:r>
          </w:p>
        </w:tc>
      </w:tr>
      <w:tr w:rsidR="00864904" w:rsidRPr="00555B1A" w14:paraId="28CCEEF6" w14:textId="77777777" w:rsidTr="00B823A9">
        <w:trPr>
          <w:trHeight w:val="205"/>
        </w:trPr>
        <w:tc>
          <w:tcPr>
            <w:tcW w:w="2612" w:type="pct"/>
            <w:shd w:val="clear" w:color="auto" w:fill="auto"/>
          </w:tcPr>
          <w:p w14:paraId="6A8CA1AA" w14:textId="77777777" w:rsidR="00864904" w:rsidRPr="00555B1A" w:rsidRDefault="00864904" w:rsidP="00B823A9">
            <w:pPr>
              <w:rPr>
                <w:rFonts w:ascii="Arial" w:eastAsia="Arial" w:hAnsi="Arial" w:cs="Arial"/>
                <w:sz w:val="18"/>
                <w:szCs w:val="18"/>
                <w:lang w:eastAsia="en-GB"/>
              </w:rPr>
            </w:pPr>
          </w:p>
        </w:tc>
        <w:tc>
          <w:tcPr>
            <w:tcW w:w="796" w:type="pct"/>
            <w:tcBorders>
              <w:bottom w:val="single" w:sz="4" w:space="0" w:color="auto"/>
            </w:tcBorders>
            <w:shd w:val="clear" w:color="auto" w:fill="auto"/>
            <w:hideMark/>
          </w:tcPr>
          <w:p w14:paraId="3022E56E" w14:textId="77777777" w:rsidR="00864904" w:rsidRPr="00555B1A" w:rsidRDefault="00864904" w:rsidP="00B823A9">
            <w:pPr>
              <w:ind w:left="-40" w:right="-72"/>
              <w:jc w:val="right"/>
              <w:rPr>
                <w:rFonts w:ascii="Arial" w:eastAsia="Arial" w:hAnsi="Arial" w:cs="Arial"/>
                <w:b/>
                <w:bCs/>
                <w:sz w:val="18"/>
                <w:szCs w:val="18"/>
                <w:lang w:eastAsia="en-GB"/>
              </w:rPr>
            </w:pPr>
            <w:r w:rsidRPr="00555B1A">
              <w:rPr>
                <w:rFonts w:ascii="Arial" w:eastAsia="Arial" w:hAnsi="Arial" w:cs="Arial"/>
                <w:b/>
                <w:bCs/>
                <w:sz w:val="18"/>
                <w:szCs w:val="18"/>
                <w:lang w:eastAsia="en-GB"/>
              </w:rPr>
              <w:t>Baht</w:t>
            </w:r>
          </w:p>
        </w:tc>
        <w:tc>
          <w:tcPr>
            <w:tcW w:w="796" w:type="pct"/>
            <w:tcBorders>
              <w:bottom w:val="single" w:sz="4" w:space="0" w:color="auto"/>
            </w:tcBorders>
            <w:shd w:val="clear" w:color="auto" w:fill="auto"/>
            <w:hideMark/>
          </w:tcPr>
          <w:p w14:paraId="45C86B4D" w14:textId="77777777" w:rsidR="00864904" w:rsidRPr="00555B1A" w:rsidRDefault="00864904" w:rsidP="00B823A9">
            <w:pPr>
              <w:ind w:left="-40" w:right="-72"/>
              <w:jc w:val="right"/>
              <w:rPr>
                <w:rFonts w:ascii="Arial" w:eastAsia="Arial" w:hAnsi="Arial" w:cs="Arial"/>
                <w:b/>
                <w:bCs/>
                <w:sz w:val="18"/>
                <w:szCs w:val="18"/>
                <w:lang w:eastAsia="en-GB"/>
              </w:rPr>
            </w:pPr>
            <w:r w:rsidRPr="00555B1A">
              <w:rPr>
                <w:rFonts w:ascii="Arial" w:eastAsia="Arial" w:hAnsi="Arial" w:cs="Arial"/>
                <w:b/>
                <w:bCs/>
                <w:sz w:val="18"/>
                <w:szCs w:val="18"/>
                <w:lang w:eastAsia="en-GB"/>
              </w:rPr>
              <w:t xml:space="preserve">Baht </w:t>
            </w:r>
          </w:p>
        </w:tc>
        <w:tc>
          <w:tcPr>
            <w:tcW w:w="796" w:type="pct"/>
            <w:tcBorders>
              <w:bottom w:val="single" w:sz="4" w:space="0" w:color="auto"/>
            </w:tcBorders>
            <w:shd w:val="clear" w:color="auto" w:fill="auto"/>
            <w:hideMark/>
          </w:tcPr>
          <w:p w14:paraId="34C9479C" w14:textId="77777777" w:rsidR="00864904" w:rsidRPr="00555B1A" w:rsidRDefault="00864904" w:rsidP="00B823A9">
            <w:pPr>
              <w:ind w:left="-40" w:right="-72"/>
              <w:jc w:val="right"/>
              <w:rPr>
                <w:rFonts w:ascii="Arial" w:eastAsia="Arial" w:hAnsi="Arial" w:cs="Arial"/>
                <w:b/>
                <w:bCs/>
                <w:sz w:val="18"/>
                <w:szCs w:val="18"/>
                <w:lang w:eastAsia="en-GB"/>
              </w:rPr>
            </w:pPr>
            <w:r w:rsidRPr="00555B1A">
              <w:rPr>
                <w:rFonts w:ascii="Arial" w:eastAsia="Arial" w:hAnsi="Arial" w:cs="Arial"/>
                <w:b/>
                <w:bCs/>
                <w:sz w:val="18"/>
                <w:szCs w:val="18"/>
                <w:lang w:eastAsia="en-GB"/>
              </w:rPr>
              <w:t>Baht</w:t>
            </w:r>
          </w:p>
        </w:tc>
      </w:tr>
      <w:tr w:rsidR="00864904" w:rsidRPr="00555B1A" w14:paraId="15039872" w14:textId="77777777" w:rsidTr="00B823A9">
        <w:trPr>
          <w:trHeight w:val="140"/>
        </w:trPr>
        <w:tc>
          <w:tcPr>
            <w:tcW w:w="2612" w:type="pct"/>
            <w:shd w:val="clear" w:color="auto" w:fill="auto"/>
          </w:tcPr>
          <w:p w14:paraId="58F80B30" w14:textId="77777777" w:rsidR="00864904" w:rsidRPr="00555B1A" w:rsidRDefault="00864904" w:rsidP="00B823A9">
            <w:pPr>
              <w:jc w:val="left"/>
              <w:rPr>
                <w:rFonts w:ascii="Arial" w:eastAsia="Arial" w:hAnsi="Arial" w:cs="Arial"/>
                <w:sz w:val="18"/>
                <w:szCs w:val="18"/>
                <w:lang w:eastAsia="en-GB"/>
              </w:rPr>
            </w:pPr>
          </w:p>
        </w:tc>
        <w:tc>
          <w:tcPr>
            <w:tcW w:w="796" w:type="pct"/>
            <w:tcBorders>
              <w:top w:val="single" w:sz="4" w:space="0" w:color="auto"/>
            </w:tcBorders>
            <w:shd w:val="clear" w:color="auto" w:fill="FAFAFA"/>
            <w:hideMark/>
          </w:tcPr>
          <w:p w14:paraId="3ED216A4" w14:textId="77777777" w:rsidR="00864904" w:rsidRPr="00555B1A" w:rsidRDefault="00864904" w:rsidP="00B823A9">
            <w:pPr>
              <w:ind w:left="-40" w:right="-72"/>
              <w:jc w:val="center"/>
              <w:rPr>
                <w:rFonts w:ascii="Arial" w:eastAsia="Arial" w:hAnsi="Arial" w:cs="Arial"/>
                <w:sz w:val="18"/>
                <w:szCs w:val="18"/>
                <w:lang w:eastAsia="en-GB"/>
              </w:rPr>
            </w:pPr>
          </w:p>
        </w:tc>
        <w:tc>
          <w:tcPr>
            <w:tcW w:w="796" w:type="pct"/>
            <w:tcBorders>
              <w:top w:val="single" w:sz="4" w:space="0" w:color="auto"/>
            </w:tcBorders>
            <w:shd w:val="clear" w:color="auto" w:fill="FAFAFA"/>
          </w:tcPr>
          <w:p w14:paraId="1CBB6221" w14:textId="77777777" w:rsidR="00864904" w:rsidRPr="00555B1A" w:rsidRDefault="00864904" w:rsidP="00B823A9">
            <w:pPr>
              <w:ind w:left="-40" w:right="-72"/>
              <w:jc w:val="center"/>
              <w:rPr>
                <w:rFonts w:ascii="Arial" w:eastAsia="Arial" w:hAnsi="Arial" w:cs="Arial"/>
                <w:sz w:val="18"/>
                <w:szCs w:val="18"/>
                <w:lang w:eastAsia="en-GB"/>
              </w:rPr>
            </w:pPr>
          </w:p>
        </w:tc>
        <w:tc>
          <w:tcPr>
            <w:tcW w:w="796" w:type="pct"/>
            <w:tcBorders>
              <w:top w:val="single" w:sz="4" w:space="0" w:color="auto"/>
            </w:tcBorders>
            <w:shd w:val="clear" w:color="auto" w:fill="FAFAFA"/>
          </w:tcPr>
          <w:p w14:paraId="5BB04994" w14:textId="77777777" w:rsidR="00864904" w:rsidRPr="00555B1A" w:rsidRDefault="00864904" w:rsidP="00B823A9">
            <w:pPr>
              <w:ind w:left="-40" w:right="-72"/>
              <w:jc w:val="center"/>
              <w:rPr>
                <w:rFonts w:ascii="Arial" w:eastAsia="Arial" w:hAnsi="Arial" w:cs="Arial"/>
                <w:sz w:val="18"/>
                <w:szCs w:val="18"/>
                <w:lang w:eastAsia="en-GB"/>
              </w:rPr>
            </w:pPr>
          </w:p>
        </w:tc>
      </w:tr>
      <w:tr w:rsidR="00864904" w:rsidRPr="00555B1A" w14:paraId="0863FF77" w14:textId="77777777" w:rsidTr="00B823A9">
        <w:trPr>
          <w:trHeight w:val="205"/>
        </w:trPr>
        <w:tc>
          <w:tcPr>
            <w:tcW w:w="2612" w:type="pct"/>
            <w:shd w:val="clear" w:color="auto" w:fill="auto"/>
            <w:hideMark/>
          </w:tcPr>
          <w:p w14:paraId="45FC138C" w14:textId="0A91FACE" w:rsidR="00864904" w:rsidRPr="00555B1A" w:rsidRDefault="009878AE" w:rsidP="00B823A9">
            <w:pPr>
              <w:jc w:val="left"/>
              <w:rPr>
                <w:rFonts w:ascii="Arial" w:eastAsia="Arial" w:hAnsi="Arial" w:cs="Arial"/>
                <w:sz w:val="18"/>
                <w:szCs w:val="18"/>
                <w:lang w:eastAsia="en-GB"/>
              </w:rPr>
            </w:pPr>
            <w:r w:rsidRPr="00555B1A">
              <w:rPr>
                <w:rFonts w:ascii="Arial" w:eastAsia="Arial" w:hAnsi="Arial" w:cs="Arial"/>
                <w:sz w:val="18"/>
                <w:szCs w:val="18"/>
                <w:lang w:eastAsia="en-GB"/>
              </w:rPr>
              <w:t xml:space="preserve">Balance as </w:t>
            </w:r>
            <w:proofErr w:type="gramStart"/>
            <w:r w:rsidRPr="00555B1A">
              <w:rPr>
                <w:rFonts w:ascii="Arial" w:eastAsia="Arial" w:hAnsi="Arial" w:cs="Arial"/>
                <w:sz w:val="18"/>
                <w:szCs w:val="18"/>
                <w:lang w:eastAsia="en-GB"/>
              </w:rPr>
              <w:t>at</w:t>
            </w:r>
            <w:proofErr w:type="gramEnd"/>
            <w:r w:rsidRPr="00555B1A">
              <w:rPr>
                <w:rFonts w:ascii="Arial" w:eastAsia="Arial" w:hAnsi="Arial" w:cs="Arial"/>
                <w:sz w:val="18"/>
                <w:szCs w:val="18"/>
                <w:lang w:eastAsia="en-GB"/>
              </w:rPr>
              <w:t xml:space="preserve"> 1 January 202</w:t>
            </w:r>
            <w:r w:rsidR="007C5B12" w:rsidRPr="00555B1A">
              <w:rPr>
                <w:rFonts w:ascii="Arial" w:eastAsia="Arial" w:hAnsi="Arial" w:cs="Arial"/>
                <w:sz w:val="18"/>
                <w:szCs w:val="18"/>
                <w:lang w:eastAsia="en-GB"/>
              </w:rPr>
              <w:t>1</w:t>
            </w:r>
          </w:p>
        </w:tc>
        <w:tc>
          <w:tcPr>
            <w:tcW w:w="796" w:type="pct"/>
            <w:shd w:val="clear" w:color="auto" w:fill="FAFAFA"/>
          </w:tcPr>
          <w:p w14:paraId="7286BC4C" w14:textId="4FF5F8BB" w:rsidR="00864904" w:rsidRPr="00555B1A" w:rsidRDefault="00864904" w:rsidP="00B823A9">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157,620,175</w:t>
            </w:r>
          </w:p>
        </w:tc>
        <w:tc>
          <w:tcPr>
            <w:tcW w:w="796" w:type="pct"/>
            <w:shd w:val="clear" w:color="auto" w:fill="FAFAFA"/>
          </w:tcPr>
          <w:p w14:paraId="35F292AA" w14:textId="5FC2948F" w:rsidR="00864904" w:rsidRPr="00555B1A" w:rsidRDefault="00864904" w:rsidP="00B823A9">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2,646,079</w:t>
            </w:r>
          </w:p>
        </w:tc>
        <w:tc>
          <w:tcPr>
            <w:tcW w:w="796" w:type="pct"/>
            <w:shd w:val="clear" w:color="auto" w:fill="FAFAFA"/>
          </w:tcPr>
          <w:p w14:paraId="35F162B1" w14:textId="77777777" w:rsidR="00864904" w:rsidRPr="00555B1A" w:rsidRDefault="00864904" w:rsidP="00B823A9">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160,266,254</w:t>
            </w:r>
          </w:p>
        </w:tc>
      </w:tr>
      <w:tr w:rsidR="00864904" w:rsidRPr="00555B1A" w14:paraId="4A7186B1" w14:textId="77777777" w:rsidTr="00B823A9">
        <w:trPr>
          <w:trHeight w:val="205"/>
        </w:trPr>
        <w:tc>
          <w:tcPr>
            <w:tcW w:w="2612" w:type="pct"/>
            <w:shd w:val="clear" w:color="auto" w:fill="auto"/>
          </w:tcPr>
          <w:p w14:paraId="7F4C1F90" w14:textId="77777777" w:rsidR="00864904" w:rsidRPr="00555B1A" w:rsidRDefault="00864904" w:rsidP="00B823A9">
            <w:pPr>
              <w:jc w:val="left"/>
              <w:rPr>
                <w:rFonts w:ascii="Arial" w:eastAsia="Arial" w:hAnsi="Arial" w:cs="Arial"/>
                <w:sz w:val="18"/>
                <w:szCs w:val="18"/>
                <w:lang w:eastAsia="en-GB"/>
              </w:rPr>
            </w:pPr>
            <w:r w:rsidRPr="00555B1A">
              <w:rPr>
                <w:rFonts w:ascii="Arial" w:eastAsia="Arial" w:hAnsi="Arial" w:cs="Arial"/>
                <w:sz w:val="18"/>
                <w:szCs w:val="18"/>
                <w:lang w:eastAsia="en-GB"/>
              </w:rPr>
              <w:t>Additions</w:t>
            </w:r>
          </w:p>
        </w:tc>
        <w:tc>
          <w:tcPr>
            <w:tcW w:w="796" w:type="pct"/>
            <w:shd w:val="clear" w:color="auto" w:fill="FAFAFA"/>
          </w:tcPr>
          <w:p w14:paraId="2663E561" w14:textId="6DD432E9" w:rsidR="00864904" w:rsidRPr="00555B1A" w:rsidRDefault="00864904" w:rsidP="00B823A9">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47,472,175</w:t>
            </w:r>
          </w:p>
        </w:tc>
        <w:tc>
          <w:tcPr>
            <w:tcW w:w="796" w:type="pct"/>
            <w:shd w:val="clear" w:color="auto" w:fill="FAFAFA"/>
          </w:tcPr>
          <w:p w14:paraId="61637CB3" w14:textId="77777777" w:rsidR="00864904" w:rsidRPr="00555B1A" w:rsidRDefault="00864904" w:rsidP="00B823A9">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w:t>
            </w:r>
          </w:p>
        </w:tc>
        <w:tc>
          <w:tcPr>
            <w:tcW w:w="796" w:type="pct"/>
            <w:shd w:val="clear" w:color="auto" w:fill="FAFAFA"/>
          </w:tcPr>
          <w:p w14:paraId="40B3BD4A" w14:textId="77777777" w:rsidR="00864904" w:rsidRPr="00555B1A" w:rsidRDefault="00864904" w:rsidP="00B823A9">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47,472,175</w:t>
            </w:r>
          </w:p>
        </w:tc>
      </w:tr>
      <w:tr w:rsidR="00864904" w:rsidRPr="00555B1A" w14:paraId="56DA4A3B" w14:textId="77777777" w:rsidTr="00B823A9">
        <w:trPr>
          <w:trHeight w:val="140"/>
        </w:trPr>
        <w:tc>
          <w:tcPr>
            <w:tcW w:w="2612" w:type="pct"/>
            <w:shd w:val="clear" w:color="auto" w:fill="auto"/>
          </w:tcPr>
          <w:p w14:paraId="004900BB" w14:textId="77777777" w:rsidR="00864904" w:rsidRPr="00555B1A" w:rsidRDefault="00864904" w:rsidP="00B823A9">
            <w:pPr>
              <w:jc w:val="left"/>
              <w:rPr>
                <w:rFonts w:ascii="Arial" w:eastAsia="Arial" w:hAnsi="Arial" w:cs="Arial"/>
                <w:sz w:val="18"/>
                <w:szCs w:val="18"/>
                <w:lang w:eastAsia="en-GB"/>
              </w:rPr>
            </w:pPr>
            <w:r w:rsidRPr="00555B1A">
              <w:rPr>
                <w:rFonts w:ascii="Arial" w:eastAsia="Arial" w:hAnsi="Arial" w:cs="Arial"/>
                <w:sz w:val="18"/>
                <w:szCs w:val="18"/>
                <w:lang w:eastAsia="en-GB"/>
              </w:rPr>
              <w:t>Lease termination</w:t>
            </w:r>
          </w:p>
        </w:tc>
        <w:tc>
          <w:tcPr>
            <w:tcW w:w="796" w:type="pct"/>
            <w:shd w:val="clear" w:color="auto" w:fill="FAFAFA"/>
          </w:tcPr>
          <w:p w14:paraId="0BADC3E7" w14:textId="2F51DF85" w:rsidR="00864904" w:rsidRPr="00555B1A" w:rsidRDefault="00864904" w:rsidP="00B823A9">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(11,446,471)</w:t>
            </w:r>
          </w:p>
        </w:tc>
        <w:tc>
          <w:tcPr>
            <w:tcW w:w="796" w:type="pct"/>
            <w:shd w:val="clear" w:color="auto" w:fill="FAFAFA"/>
          </w:tcPr>
          <w:p w14:paraId="244130B7" w14:textId="30D933E5" w:rsidR="00864904" w:rsidRPr="00555B1A" w:rsidRDefault="00864904" w:rsidP="00B823A9">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w:t>
            </w:r>
          </w:p>
        </w:tc>
        <w:tc>
          <w:tcPr>
            <w:tcW w:w="796" w:type="pct"/>
            <w:shd w:val="clear" w:color="auto" w:fill="FAFAFA"/>
          </w:tcPr>
          <w:p w14:paraId="73F69C62" w14:textId="77777777" w:rsidR="00864904" w:rsidRPr="00555B1A" w:rsidRDefault="00864904" w:rsidP="00B823A9">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(11,446,471)</w:t>
            </w:r>
          </w:p>
        </w:tc>
      </w:tr>
      <w:tr w:rsidR="00864904" w:rsidRPr="00555B1A" w14:paraId="0D373436" w14:textId="77777777" w:rsidTr="00B823A9">
        <w:trPr>
          <w:trHeight w:val="140"/>
        </w:trPr>
        <w:tc>
          <w:tcPr>
            <w:tcW w:w="2612" w:type="pct"/>
            <w:shd w:val="clear" w:color="auto" w:fill="auto"/>
          </w:tcPr>
          <w:p w14:paraId="0F5EADF3" w14:textId="77777777" w:rsidR="00864904" w:rsidRPr="00555B1A" w:rsidRDefault="00864904" w:rsidP="00B823A9">
            <w:pPr>
              <w:jc w:val="left"/>
              <w:rPr>
                <w:rFonts w:ascii="Arial" w:eastAsia="Arial" w:hAnsi="Arial" w:cs="Arial"/>
                <w:sz w:val="18"/>
                <w:szCs w:val="18"/>
                <w:lang w:eastAsia="en-GB"/>
              </w:rPr>
            </w:pPr>
            <w:r w:rsidRPr="00555B1A">
              <w:rPr>
                <w:rFonts w:ascii="Arial" w:eastAsia="Arial" w:hAnsi="Arial" w:cs="Arial"/>
                <w:sz w:val="18"/>
                <w:szCs w:val="18"/>
                <w:lang w:eastAsia="en-GB"/>
              </w:rPr>
              <w:t>Lease modifications</w:t>
            </w:r>
          </w:p>
        </w:tc>
        <w:tc>
          <w:tcPr>
            <w:tcW w:w="796" w:type="pct"/>
            <w:shd w:val="clear" w:color="auto" w:fill="FAFAFA"/>
          </w:tcPr>
          <w:p w14:paraId="3E440810" w14:textId="77777777" w:rsidR="00864904" w:rsidRPr="00555B1A" w:rsidRDefault="00864904" w:rsidP="00B823A9">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(120,184)</w:t>
            </w:r>
          </w:p>
        </w:tc>
        <w:tc>
          <w:tcPr>
            <w:tcW w:w="796" w:type="pct"/>
            <w:shd w:val="clear" w:color="auto" w:fill="FAFAFA"/>
          </w:tcPr>
          <w:p w14:paraId="52F61DE9" w14:textId="77777777" w:rsidR="00864904" w:rsidRPr="00555B1A" w:rsidRDefault="00864904" w:rsidP="00B823A9">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w:t>
            </w:r>
          </w:p>
        </w:tc>
        <w:tc>
          <w:tcPr>
            <w:tcW w:w="796" w:type="pct"/>
            <w:shd w:val="clear" w:color="auto" w:fill="FAFAFA"/>
          </w:tcPr>
          <w:p w14:paraId="46E65427" w14:textId="77777777" w:rsidR="00864904" w:rsidRPr="00555B1A" w:rsidRDefault="00864904" w:rsidP="00B823A9">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(120,184)</w:t>
            </w:r>
          </w:p>
        </w:tc>
      </w:tr>
      <w:tr w:rsidR="00864904" w:rsidRPr="00555B1A" w14:paraId="12E8271B" w14:textId="77777777" w:rsidTr="00B823A9">
        <w:trPr>
          <w:trHeight w:val="205"/>
        </w:trPr>
        <w:tc>
          <w:tcPr>
            <w:tcW w:w="2612" w:type="pct"/>
            <w:shd w:val="clear" w:color="auto" w:fill="auto"/>
          </w:tcPr>
          <w:p w14:paraId="19DABF81" w14:textId="77777777" w:rsidR="00864904" w:rsidRPr="00555B1A" w:rsidRDefault="00864904" w:rsidP="00B823A9">
            <w:pPr>
              <w:jc w:val="left"/>
              <w:rPr>
                <w:rFonts w:ascii="Arial" w:eastAsia="Arial" w:hAnsi="Arial" w:cs="Arial"/>
                <w:sz w:val="18"/>
                <w:szCs w:val="18"/>
                <w:lang w:eastAsia="en-GB"/>
              </w:rPr>
            </w:pPr>
            <w:r w:rsidRPr="00555B1A">
              <w:rPr>
                <w:rFonts w:ascii="Arial" w:eastAsia="Arial" w:hAnsi="Arial" w:cs="Arial"/>
                <w:sz w:val="18"/>
                <w:szCs w:val="18"/>
                <w:lang w:eastAsia="en-GB"/>
              </w:rPr>
              <w:t>Depreciation</w:t>
            </w:r>
          </w:p>
        </w:tc>
        <w:tc>
          <w:tcPr>
            <w:tcW w:w="796" w:type="pct"/>
            <w:shd w:val="clear" w:color="auto" w:fill="FAFAFA"/>
          </w:tcPr>
          <w:p w14:paraId="77F18111" w14:textId="4121448A" w:rsidR="00864904" w:rsidRPr="00555B1A" w:rsidRDefault="00864904" w:rsidP="00B823A9">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(110,474,887)</w:t>
            </w:r>
          </w:p>
        </w:tc>
        <w:tc>
          <w:tcPr>
            <w:tcW w:w="796" w:type="pct"/>
            <w:shd w:val="clear" w:color="auto" w:fill="FAFAFA"/>
          </w:tcPr>
          <w:p w14:paraId="06F154C7" w14:textId="2012128A" w:rsidR="00864904" w:rsidRPr="00555B1A" w:rsidRDefault="00864904" w:rsidP="00B823A9">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(570,462)</w:t>
            </w:r>
          </w:p>
        </w:tc>
        <w:tc>
          <w:tcPr>
            <w:tcW w:w="796" w:type="pct"/>
            <w:shd w:val="clear" w:color="auto" w:fill="FAFAFA"/>
          </w:tcPr>
          <w:p w14:paraId="734E0379" w14:textId="77777777" w:rsidR="00864904" w:rsidRPr="00555B1A" w:rsidRDefault="00864904" w:rsidP="00B823A9">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(111,045,349)</w:t>
            </w:r>
          </w:p>
        </w:tc>
      </w:tr>
      <w:tr w:rsidR="00864904" w:rsidRPr="00555B1A" w14:paraId="6CBA822D" w14:textId="77777777" w:rsidTr="00B823A9">
        <w:trPr>
          <w:trHeight w:val="205"/>
        </w:trPr>
        <w:tc>
          <w:tcPr>
            <w:tcW w:w="2612" w:type="pct"/>
            <w:shd w:val="clear" w:color="auto" w:fill="auto"/>
          </w:tcPr>
          <w:p w14:paraId="6F30EAE2" w14:textId="77777777" w:rsidR="00864904" w:rsidRPr="00555B1A" w:rsidRDefault="00864904" w:rsidP="00B823A9">
            <w:pPr>
              <w:jc w:val="left"/>
              <w:rPr>
                <w:rFonts w:ascii="Arial" w:eastAsia="Arial" w:hAnsi="Arial" w:cs="Arial"/>
                <w:sz w:val="18"/>
                <w:szCs w:val="18"/>
                <w:lang w:eastAsia="en-GB"/>
              </w:rPr>
            </w:pPr>
            <w:r w:rsidRPr="00555B1A">
              <w:rPr>
                <w:rFonts w:ascii="Arial" w:eastAsia="Arial" w:hAnsi="Arial" w:cs="Arial"/>
                <w:sz w:val="18"/>
                <w:szCs w:val="18"/>
                <w:lang w:eastAsia="en-GB"/>
              </w:rPr>
              <w:t>Reclassify to non-current assets held-for-sale (note 16)</w:t>
            </w:r>
          </w:p>
        </w:tc>
        <w:tc>
          <w:tcPr>
            <w:tcW w:w="796" w:type="pct"/>
            <w:tcBorders>
              <w:bottom w:val="single" w:sz="4" w:space="0" w:color="auto"/>
            </w:tcBorders>
            <w:shd w:val="clear" w:color="auto" w:fill="FAFAFA"/>
          </w:tcPr>
          <w:p w14:paraId="42AFC328" w14:textId="5F0419FA" w:rsidR="00864904" w:rsidRPr="00555B1A" w:rsidRDefault="00864904" w:rsidP="00B823A9">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(18,571,540)</w:t>
            </w:r>
          </w:p>
        </w:tc>
        <w:tc>
          <w:tcPr>
            <w:tcW w:w="796" w:type="pct"/>
            <w:tcBorders>
              <w:bottom w:val="single" w:sz="4" w:space="0" w:color="auto"/>
            </w:tcBorders>
            <w:shd w:val="clear" w:color="auto" w:fill="FAFAFA"/>
          </w:tcPr>
          <w:p w14:paraId="6BDEB477" w14:textId="36687A85" w:rsidR="00864904" w:rsidRPr="00555B1A" w:rsidRDefault="00864904" w:rsidP="00B823A9">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w:t>
            </w:r>
          </w:p>
        </w:tc>
        <w:tc>
          <w:tcPr>
            <w:tcW w:w="796" w:type="pct"/>
            <w:tcBorders>
              <w:bottom w:val="single" w:sz="4" w:space="0" w:color="auto"/>
            </w:tcBorders>
            <w:shd w:val="clear" w:color="auto" w:fill="FAFAFA"/>
          </w:tcPr>
          <w:p w14:paraId="59BE1863" w14:textId="77777777" w:rsidR="00864904" w:rsidRPr="00555B1A" w:rsidRDefault="00864904" w:rsidP="00B823A9">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(18,571,540)</w:t>
            </w:r>
          </w:p>
        </w:tc>
      </w:tr>
      <w:tr w:rsidR="00864904" w:rsidRPr="00555B1A" w14:paraId="5967B5EE" w14:textId="77777777" w:rsidTr="00B823A9">
        <w:trPr>
          <w:trHeight w:val="205"/>
        </w:trPr>
        <w:tc>
          <w:tcPr>
            <w:tcW w:w="2612" w:type="pct"/>
            <w:shd w:val="clear" w:color="auto" w:fill="auto"/>
            <w:hideMark/>
          </w:tcPr>
          <w:p w14:paraId="4A20EDFC" w14:textId="77777777" w:rsidR="00864904" w:rsidRPr="00555B1A" w:rsidRDefault="00864904" w:rsidP="00B823A9">
            <w:pPr>
              <w:jc w:val="left"/>
              <w:rPr>
                <w:rFonts w:ascii="Arial" w:eastAsia="Arial" w:hAnsi="Arial" w:cs="Arial"/>
                <w:sz w:val="18"/>
                <w:szCs w:val="18"/>
                <w:lang w:eastAsia="en-GB"/>
              </w:rPr>
            </w:pPr>
          </w:p>
        </w:tc>
        <w:tc>
          <w:tcPr>
            <w:tcW w:w="796" w:type="pct"/>
            <w:tcBorders>
              <w:top w:val="single" w:sz="4" w:space="0" w:color="auto"/>
            </w:tcBorders>
            <w:shd w:val="clear" w:color="auto" w:fill="FAFAFA"/>
          </w:tcPr>
          <w:p w14:paraId="6C56BD47" w14:textId="77777777" w:rsidR="00864904" w:rsidRPr="00555B1A" w:rsidRDefault="00864904" w:rsidP="00B823A9">
            <w:pPr>
              <w:ind w:left="-40" w:right="-72"/>
              <w:jc w:val="right"/>
              <w:rPr>
                <w:rFonts w:ascii="Arial" w:eastAsia="Arial" w:hAnsi="Arial" w:cs="Arial"/>
                <w:sz w:val="18"/>
                <w:szCs w:val="18"/>
                <w:lang w:eastAsia="en-GB"/>
              </w:rPr>
            </w:pPr>
          </w:p>
        </w:tc>
        <w:tc>
          <w:tcPr>
            <w:tcW w:w="796" w:type="pct"/>
            <w:tcBorders>
              <w:top w:val="single" w:sz="4" w:space="0" w:color="auto"/>
            </w:tcBorders>
            <w:shd w:val="clear" w:color="auto" w:fill="FAFAFA"/>
          </w:tcPr>
          <w:p w14:paraId="56A839BD" w14:textId="77777777" w:rsidR="00864904" w:rsidRPr="00555B1A" w:rsidRDefault="00864904" w:rsidP="00B823A9">
            <w:pPr>
              <w:ind w:left="-40" w:right="-72"/>
              <w:jc w:val="right"/>
              <w:rPr>
                <w:rFonts w:ascii="Arial" w:eastAsia="Arial" w:hAnsi="Arial" w:cs="Arial"/>
                <w:sz w:val="18"/>
                <w:szCs w:val="18"/>
                <w:lang w:eastAsia="en-GB"/>
              </w:rPr>
            </w:pPr>
          </w:p>
        </w:tc>
        <w:tc>
          <w:tcPr>
            <w:tcW w:w="796" w:type="pct"/>
            <w:tcBorders>
              <w:top w:val="single" w:sz="4" w:space="0" w:color="auto"/>
            </w:tcBorders>
            <w:shd w:val="clear" w:color="auto" w:fill="FAFAFA"/>
          </w:tcPr>
          <w:p w14:paraId="0EBBE5B3" w14:textId="77777777" w:rsidR="00864904" w:rsidRPr="00555B1A" w:rsidRDefault="00864904" w:rsidP="00B823A9">
            <w:pPr>
              <w:ind w:left="-40" w:right="-72"/>
              <w:jc w:val="right"/>
              <w:rPr>
                <w:rFonts w:ascii="Arial" w:eastAsia="Arial" w:hAnsi="Arial" w:cs="Arial"/>
                <w:sz w:val="18"/>
                <w:szCs w:val="18"/>
                <w:lang w:eastAsia="en-GB"/>
              </w:rPr>
            </w:pPr>
          </w:p>
        </w:tc>
      </w:tr>
      <w:tr w:rsidR="00864904" w:rsidRPr="00555B1A" w14:paraId="5770F644" w14:textId="77777777" w:rsidTr="00B823A9">
        <w:trPr>
          <w:trHeight w:val="205"/>
        </w:trPr>
        <w:tc>
          <w:tcPr>
            <w:tcW w:w="2612" w:type="pct"/>
            <w:shd w:val="clear" w:color="auto" w:fill="auto"/>
            <w:hideMark/>
          </w:tcPr>
          <w:p w14:paraId="7ABB443F" w14:textId="77777777" w:rsidR="00864904" w:rsidRPr="00555B1A" w:rsidRDefault="00864904" w:rsidP="00B823A9">
            <w:pPr>
              <w:jc w:val="left"/>
              <w:rPr>
                <w:rFonts w:ascii="Arial" w:eastAsia="Arial" w:hAnsi="Arial" w:cs="Arial"/>
                <w:sz w:val="18"/>
                <w:szCs w:val="18"/>
                <w:lang w:eastAsia="en-GB"/>
              </w:rPr>
            </w:pPr>
            <w:r w:rsidRPr="00555B1A">
              <w:rPr>
                <w:rFonts w:ascii="Arial" w:eastAsia="Arial" w:hAnsi="Arial" w:cs="Arial"/>
                <w:sz w:val="18"/>
                <w:szCs w:val="18"/>
                <w:lang w:eastAsia="en-GB"/>
              </w:rPr>
              <w:t xml:space="preserve">Balance as </w:t>
            </w:r>
            <w:proofErr w:type="gramStart"/>
            <w:r w:rsidRPr="00555B1A">
              <w:rPr>
                <w:rFonts w:ascii="Arial" w:eastAsia="Arial" w:hAnsi="Arial" w:cs="Arial"/>
                <w:sz w:val="18"/>
                <w:szCs w:val="18"/>
                <w:lang w:eastAsia="en-GB"/>
              </w:rPr>
              <w:t>at</w:t>
            </w:r>
            <w:proofErr w:type="gramEnd"/>
            <w:r w:rsidRPr="00555B1A">
              <w:rPr>
                <w:rFonts w:ascii="Arial" w:eastAsia="Arial" w:hAnsi="Arial" w:cs="Arial"/>
                <w:sz w:val="18"/>
                <w:szCs w:val="18"/>
                <w:lang w:eastAsia="en-GB"/>
              </w:rPr>
              <w:t xml:space="preserve"> 31 December 2021</w:t>
            </w:r>
          </w:p>
        </w:tc>
        <w:tc>
          <w:tcPr>
            <w:tcW w:w="796" w:type="pct"/>
            <w:tcBorders>
              <w:bottom w:val="single" w:sz="4" w:space="0" w:color="auto"/>
            </w:tcBorders>
            <w:shd w:val="clear" w:color="auto" w:fill="FAFAFA"/>
          </w:tcPr>
          <w:p w14:paraId="7D362E74" w14:textId="77777777" w:rsidR="00864904" w:rsidRPr="00555B1A" w:rsidRDefault="00864904" w:rsidP="00B823A9">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64,479,268</w:t>
            </w:r>
          </w:p>
        </w:tc>
        <w:tc>
          <w:tcPr>
            <w:tcW w:w="796" w:type="pct"/>
            <w:tcBorders>
              <w:bottom w:val="single" w:sz="4" w:space="0" w:color="auto"/>
            </w:tcBorders>
            <w:shd w:val="clear" w:color="auto" w:fill="FAFAFA"/>
          </w:tcPr>
          <w:p w14:paraId="22A104DD" w14:textId="77777777" w:rsidR="00864904" w:rsidRPr="00555B1A" w:rsidRDefault="00864904" w:rsidP="00B823A9">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2,075,617</w:t>
            </w:r>
          </w:p>
        </w:tc>
        <w:tc>
          <w:tcPr>
            <w:tcW w:w="796" w:type="pct"/>
            <w:tcBorders>
              <w:bottom w:val="single" w:sz="4" w:space="0" w:color="auto"/>
            </w:tcBorders>
            <w:shd w:val="clear" w:color="auto" w:fill="FAFAFA"/>
          </w:tcPr>
          <w:p w14:paraId="16445B58" w14:textId="77777777" w:rsidR="00864904" w:rsidRPr="00555B1A" w:rsidRDefault="00864904" w:rsidP="00B823A9">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66,554,885</w:t>
            </w:r>
          </w:p>
        </w:tc>
      </w:tr>
    </w:tbl>
    <w:p w14:paraId="5EAEF1C7" w14:textId="77777777" w:rsidR="00864904" w:rsidRPr="00555B1A" w:rsidRDefault="00864904" w:rsidP="003B1010">
      <w:pPr>
        <w:tabs>
          <w:tab w:val="left" w:pos="1080"/>
        </w:tabs>
        <w:rPr>
          <w:rFonts w:ascii="Arial" w:hAnsi="Arial" w:cs="Arial"/>
          <w:sz w:val="18"/>
          <w:szCs w:val="18"/>
        </w:rPr>
      </w:pPr>
    </w:p>
    <w:tbl>
      <w:tblPr>
        <w:tblW w:w="4943" w:type="pct"/>
        <w:tblLook w:val="04A0" w:firstRow="1" w:lastRow="0" w:firstColumn="1" w:lastColumn="0" w:noHBand="0" w:noVBand="1"/>
      </w:tblPr>
      <w:tblGrid>
        <w:gridCol w:w="4996"/>
        <w:gridCol w:w="1523"/>
        <w:gridCol w:w="1523"/>
        <w:gridCol w:w="1523"/>
      </w:tblGrid>
      <w:tr w:rsidR="00704049" w:rsidRPr="00555B1A" w14:paraId="676B22C4" w14:textId="77777777" w:rsidTr="006434C9">
        <w:trPr>
          <w:trHeight w:val="70"/>
        </w:trPr>
        <w:tc>
          <w:tcPr>
            <w:tcW w:w="2612" w:type="pct"/>
          </w:tcPr>
          <w:p w14:paraId="7681B299" w14:textId="77777777" w:rsidR="00704049" w:rsidRPr="00555B1A" w:rsidRDefault="00704049" w:rsidP="005E7407">
            <w:pPr>
              <w:rPr>
                <w:rFonts w:ascii="Arial" w:eastAsia="Arial" w:hAnsi="Arial" w:cs="Arial"/>
                <w:sz w:val="18"/>
                <w:szCs w:val="18"/>
                <w:lang w:eastAsia="en-GB"/>
              </w:rPr>
            </w:pPr>
          </w:p>
        </w:tc>
        <w:tc>
          <w:tcPr>
            <w:tcW w:w="2388" w:type="pct"/>
            <w:gridSpan w:val="3"/>
            <w:tcBorders>
              <w:top w:val="single" w:sz="4" w:space="0" w:color="auto"/>
              <w:bottom w:val="single" w:sz="4" w:space="0" w:color="auto"/>
            </w:tcBorders>
            <w:shd w:val="clear" w:color="auto" w:fill="auto"/>
            <w:hideMark/>
          </w:tcPr>
          <w:p w14:paraId="68AD9CF4" w14:textId="77777777" w:rsidR="00704049" w:rsidRPr="00555B1A" w:rsidRDefault="00704049" w:rsidP="006434C9">
            <w:pPr>
              <w:ind w:left="-40" w:right="-72"/>
              <w:jc w:val="center"/>
              <w:rPr>
                <w:rFonts w:ascii="Arial" w:eastAsia="Arial" w:hAnsi="Arial" w:cs="Arial"/>
                <w:b/>
                <w:bCs/>
                <w:sz w:val="18"/>
                <w:szCs w:val="18"/>
                <w:lang w:eastAsia="en-GB"/>
              </w:rPr>
            </w:pPr>
            <w:r w:rsidRPr="00555B1A">
              <w:rPr>
                <w:rFonts w:ascii="Arial" w:eastAsia="Arial" w:hAnsi="Arial" w:cs="Arial"/>
                <w:b/>
                <w:bCs/>
                <w:sz w:val="18"/>
                <w:szCs w:val="18"/>
                <w:lang w:eastAsia="en-GB"/>
              </w:rPr>
              <w:t>Separate financial statements</w:t>
            </w:r>
          </w:p>
        </w:tc>
      </w:tr>
      <w:tr w:rsidR="00704049" w:rsidRPr="00555B1A" w14:paraId="241EF59C" w14:textId="77777777" w:rsidTr="006434C9">
        <w:trPr>
          <w:trHeight w:val="205"/>
        </w:trPr>
        <w:tc>
          <w:tcPr>
            <w:tcW w:w="2612" w:type="pct"/>
          </w:tcPr>
          <w:p w14:paraId="1421A926" w14:textId="77777777" w:rsidR="00704049" w:rsidRPr="00555B1A" w:rsidRDefault="00704049" w:rsidP="005E7407">
            <w:pPr>
              <w:ind w:left="528" w:hanging="528"/>
              <w:rPr>
                <w:rFonts w:ascii="Arial" w:eastAsia="Arial" w:hAnsi="Arial" w:cs="Arial"/>
                <w:sz w:val="18"/>
                <w:szCs w:val="18"/>
                <w:lang w:eastAsia="en-GB"/>
              </w:rPr>
            </w:pPr>
          </w:p>
        </w:tc>
        <w:tc>
          <w:tcPr>
            <w:tcW w:w="796" w:type="pct"/>
            <w:tcBorders>
              <w:top w:val="single" w:sz="4" w:space="0" w:color="auto"/>
            </w:tcBorders>
            <w:hideMark/>
          </w:tcPr>
          <w:p w14:paraId="6A62D884" w14:textId="77777777" w:rsidR="00704049" w:rsidRPr="00555B1A" w:rsidRDefault="00704049" w:rsidP="00704049">
            <w:pPr>
              <w:ind w:left="-40" w:right="-72"/>
              <w:jc w:val="right"/>
              <w:rPr>
                <w:rFonts w:ascii="Arial" w:eastAsia="Arial" w:hAnsi="Arial" w:cs="Arial"/>
                <w:b/>
                <w:bCs/>
                <w:sz w:val="18"/>
                <w:szCs w:val="18"/>
                <w:lang w:eastAsia="en-GB"/>
              </w:rPr>
            </w:pPr>
            <w:r w:rsidRPr="00555B1A">
              <w:rPr>
                <w:rFonts w:ascii="Arial" w:eastAsia="Arial" w:hAnsi="Arial" w:cs="Arial"/>
                <w:b/>
                <w:bCs/>
                <w:sz w:val="18"/>
                <w:szCs w:val="18"/>
                <w:lang w:eastAsia="en-GB"/>
              </w:rPr>
              <w:t>Properties</w:t>
            </w:r>
          </w:p>
        </w:tc>
        <w:tc>
          <w:tcPr>
            <w:tcW w:w="796" w:type="pct"/>
            <w:tcBorders>
              <w:top w:val="single" w:sz="4" w:space="0" w:color="auto"/>
            </w:tcBorders>
            <w:hideMark/>
          </w:tcPr>
          <w:p w14:paraId="6D192541" w14:textId="77777777" w:rsidR="00704049" w:rsidRPr="00555B1A" w:rsidRDefault="00704049" w:rsidP="00704049">
            <w:pPr>
              <w:ind w:left="-40" w:right="-72"/>
              <w:jc w:val="right"/>
              <w:rPr>
                <w:rFonts w:ascii="Arial" w:eastAsia="Arial" w:hAnsi="Arial" w:cs="Arial"/>
                <w:b/>
                <w:bCs/>
                <w:sz w:val="18"/>
                <w:szCs w:val="18"/>
                <w:lang w:eastAsia="en-GB"/>
              </w:rPr>
            </w:pPr>
            <w:r w:rsidRPr="00555B1A">
              <w:rPr>
                <w:rFonts w:ascii="Arial" w:eastAsia="Arial" w:hAnsi="Arial" w:cs="Arial"/>
                <w:b/>
                <w:bCs/>
                <w:sz w:val="18"/>
                <w:szCs w:val="18"/>
                <w:lang w:eastAsia="en-GB"/>
              </w:rPr>
              <w:t>Vehicles</w:t>
            </w:r>
          </w:p>
        </w:tc>
        <w:tc>
          <w:tcPr>
            <w:tcW w:w="796" w:type="pct"/>
            <w:tcBorders>
              <w:top w:val="single" w:sz="4" w:space="0" w:color="auto"/>
            </w:tcBorders>
            <w:hideMark/>
          </w:tcPr>
          <w:p w14:paraId="78B71EA1" w14:textId="77777777" w:rsidR="00704049" w:rsidRPr="00555B1A" w:rsidRDefault="00704049" w:rsidP="00704049">
            <w:pPr>
              <w:ind w:left="-40" w:right="-72"/>
              <w:jc w:val="right"/>
              <w:rPr>
                <w:rFonts w:ascii="Arial" w:eastAsia="Arial" w:hAnsi="Arial" w:cs="Arial"/>
                <w:b/>
                <w:bCs/>
                <w:sz w:val="18"/>
                <w:szCs w:val="18"/>
                <w:lang w:eastAsia="en-GB"/>
              </w:rPr>
            </w:pPr>
            <w:r w:rsidRPr="00555B1A">
              <w:rPr>
                <w:rFonts w:ascii="Arial" w:eastAsia="Arial" w:hAnsi="Arial" w:cs="Arial"/>
                <w:b/>
                <w:bCs/>
                <w:sz w:val="18"/>
                <w:szCs w:val="18"/>
                <w:lang w:eastAsia="en-GB"/>
              </w:rPr>
              <w:t>Total</w:t>
            </w:r>
          </w:p>
        </w:tc>
      </w:tr>
      <w:tr w:rsidR="00704049" w:rsidRPr="00555B1A" w14:paraId="1FDA6392" w14:textId="77777777" w:rsidTr="006434C9">
        <w:trPr>
          <w:trHeight w:val="205"/>
        </w:trPr>
        <w:tc>
          <w:tcPr>
            <w:tcW w:w="2612" w:type="pct"/>
          </w:tcPr>
          <w:p w14:paraId="52C12388" w14:textId="77777777" w:rsidR="00704049" w:rsidRPr="00555B1A" w:rsidRDefault="00704049" w:rsidP="005E7407">
            <w:pPr>
              <w:ind w:left="528" w:hanging="528"/>
              <w:rPr>
                <w:rFonts w:ascii="Arial" w:eastAsia="Arial" w:hAnsi="Arial" w:cs="Arial"/>
                <w:sz w:val="18"/>
                <w:szCs w:val="18"/>
                <w:lang w:eastAsia="en-GB"/>
              </w:rPr>
            </w:pPr>
          </w:p>
        </w:tc>
        <w:tc>
          <w:tcPr>
            <w:tcW w:w="796" w:type="pct"/>
            <w:tcBorders>
              <w:bottom w:val="single" w:sz="4" w:space="0" w:color="auto"/>
            </w:tcBorders>
            <w:shd w:val="clear" w:color="auto" w:fill="auto"/>
            <w:hideMark/>
          </w:tcPr>
          <w:p w14:paraId="567D0BA5" w14:textId="77777777" w:rsidR="00704049" w:rsidRPr="00555B1A" w:rsidRDefault="00704049" w:rsidP="006434C9">
            <w:pPr>
              <w:ind w:left="-40" w:right="-72"/>
              <w:jc w:val="right"/>
              <w:rPr>
                <w:rFonts w:ascii="Arial" w:eastAsia="Arial" w:hAnsi="Arial" w:cs="Arial"/>
                <w:b/>
                <w:bCs/>
                <w:sz w:val="18"/>
                <w:szCs w:val="18"/>
                <w:lang w:eastAsia="en-GB"/>
              </w:rPr>
            </w:pPr>
            <w:r w:rsidRPr="00555B1A">
              <w:rPr>
                <w:rFonts w:ascii="Arial" w:eastAsia="Arial" w:hAnsi="Arial" w:cs="Arial"/>
                <w:b/>
                <w:bCs/>
                <w:sz w:val="18"/>
                <w:szCs w:val="18"/>
                <w:lang w:eastAsia="en-GB"/>
              </w:rPr>
              <w:t>Baht</w:t>
            </w:r>
          </w:p>
        </w:tc>
        <w:tc>
          <w:tcPr>
            <w:tcW w:w="796" w:type="pct"/>
            <w:tcBorders>
              <w:bottom w:val="single" w:sz="4" w:space="0" w:color="auto"/>
            </w:tcBorders>
            <w:shd w:val="clear" w:color="auto" w:fill="auto"/>
            <w:hideMark/>
          </w:tcPr>
          <w:p w14:paraId="1634A0B8" w14:textId="77777777" w:rsidR="00704049" w:rsidRPr="00555B1A" w:rsidRDefault="00704049" w:rsidP="006434C9">
            <w:pPr>
              <w:ind w:left="-40" w:right="-72"/>
              <w:jc w:val="right"/>
              <w:rPr>
                <w:rFonts w:ascii="Arial" w:eastAsia="Arial" w:hAnsi="Arial" w:cs="Arial"/>
                <w:b/>
                <w:bCs/>
                <w:sz w:val="18"/>
                <w:szCs w:val="18"/>
                <w:lang w:eastAsia="en-GB"/>
              </w:rPr>
            </w:pPr>
            <w:r w:rsidRPr="00555B1A">
              <w:rPr>
                <w:rFonts w:ascii="Arial" w:eastAsia="Arial" w:hAnsi="Arial" w:cs="Arial"/>
                <w:b/>
                <w:bCs/>
                <w:sz w:val="18"/>
                <w:szCs w:val="18"/>
                <w:lang w:eastAsia="en-GB"/>
              </w:rPr>
              <w:t xml:space="preserve">Baht </w:t>
            </w:r>
          </w:p>
        </w:tc>
        <w:tc>
          <w:tcPr>
            <w:tcW w:w="796" w:type="pct"/>
            <w:tcBorders>
              <w:bottom w:val="single" w:sz="4" w:space="0" w:color="auto"/>
            </w:tcBorders>
            <w:shd w:val="clear" w:color="auto" w:fill="auto"/>
            <w:hideMark/>
          </w:tcPr>
          <w:p w14:paraId="7C067C45" w14:textId="77777777" w:rsidR="00704049" w:rsidRPr="00555B1A" w:rsidRDefault="00704049" w:rsidP="006434C9">
            <w:pPr>
              <w:ind w:left="-40" w:right="-72"/>
              <w:jc w:val="right"/>
              <w:rPr>
                <w:rFonts w:ascii="Arial" w:eastAsia="Arial" w:hAnsi="Arial" w:cs="Arial"/>
                <w:b/>
                <w:bCs/>
                <w:sz w:val="18"/>
                <w:szCs w:val="18"/>
                <w:lang w:eastAsia="en-GB"/>
              </w:rPr>
            </w:pPr>
            <w:r w:rsidRPr="00555B1A">
              <w:rPr>
                <w:rFonts w:ascii="Arial" w:eastAsia="Arial" w:hAnsi="Arial" w:cs="Arial"/>
                <w:b/>
                <w:bCs/>
                <w:sz w:val="18"/>
                <w:szCs w:val="18"/>
                <w:lang w:eastAsia="en-GB"/>
              </w:rPr>
              <w:t>Baht</w:t>
            </w:r>
          </w:p>
        </w:tc>
      </w:tr>
      <w:tr w:rsidR="00704049" w:rsidRPr="00555B1A" w14:paraId="61906AE0" w14:textId="77777777" w:rsidTr="006434C9">
        <w:trPr>
          <w:trHeight w:val="140"/>
        </w:trPr>
        <w:tc>
          <w:tcPr>
            <w:tcW w:w="2612" w:type="pct"/>
          </w:tcPr>
          <w:p w14:paraId="182A9F4C" w14:textId="77777777" w:rsidR="00704049" w:rsidRPr="00555B1A" w:rsidRDefault="00704049" w:rsidP="005E7407">
            <w:pPr>
              <w:jc w:val="left"/>
              <w:rPr>
                <w:rFonts w:ascii="Arial" w:eastAsia="Arial" w:hAnsi="Arial" w:cs="Arial"/>
                <w:sz w:val="18"/>
                <w:szCs w:val="18"/>
                <w:lang w:eastAsia="en-GB"/>
              </w:rPr>
            </w:pPr>
          </w:p>
        </w:tc>
        <w:tc>
          <w:tcPr>
            <w:tcW w:w="796" w:type="pct"/>
            <w:tcBorders>
              <w:top w:val="single" w:sz="4" w:space="0" w:color="auto"/>
            </w:tcBorders>
            <w:hideMark/>
          </w:tcPr>
          <w:p w14:paraId="362DF67C" w14:textId="77777777" w:rsidR="00704049" w:rsidRPr="00555B1A" w:rsidRDefault="00704049" w:rsidP="00704049">
            <w:pPr>
              <w:rPr>
                <w:rFonts w:ascii="Arial" w:eastAsia="Arial" w:hAnsi="Arial" w:cs="Arial"/>
                <w:sz w:val="18"/>
                <w:szCs w:val="18"/>
                <w:lang w:eastAsia="en-GB"/>
              </w:rPr>
            </w:pPr>
          </w:p>
        </w:tc>
        <w:tc>
          <w:tcPr>
            <w:tcW w:w="796" w:type="pct"/>
            <w:tcBorders>
              <w:top w:val="single" w:sz="4" w:space="0" w:color="auto"/>
            </w:tcBorders>
          </w:tcPr>
          <w:p w14:paraId="1C55BEA7" w14:textId="77777777" w:rsidR="00704049" w:rsidRPr="00555B1A" w:rsidRDefault="00704049" w:rsidP="00704049">
            <w:pPr>
              <w:ind w:left="-40" w:right="-72"/>
              <w:jc w:val="center"/>
              <w:rPr>
                <w:rFonts w:ascii="Arial" w:eastAsia="Arial" w:hAnsi="Arial" w:cs="Arial"/>
                <w:sz w:val="18"/>
                <w:szCs w:val="18"/>
                <w:lang w:eastAsia="en-GB"/>
              </w:rPr>
            </w:pPr>
          </w:p>
        </w:tc>
        <w:tc>
          <w:tcPr>
            <w:tcW w:w="796" w:type="pct"/>
            <w:tcBorders>
              <w:top w:val="single" w:sz="4" w:space="0" w:color="auto"/>
            </w:tcBorders>
          </w:tcPr>
          <w:p w14:paraId="207FCAB6" w14:textId="77777777" w:rsidR="00704049" w:rsidRPr="00555B1A" w:rsidRDefault="00704049" w:rsidP="00704049">
            <w:pPr>
              <w:ind w:left="-40" w:right="-72"/>
              <w:jc w:val="center"/>
              <w:rPr>
                <w:rFonts w:ascii="Arial" w:eastAsia="Arial" w:hAnsi="Arial" w:cs="Arial"/>
                <w:sz w:val="18"/>
                <w:szCs w:val="18"/>
                <w:lang w:eastAsia="en-GB"/>
              </w:rPr>
            </w:pPr>
          </w:p>
        </w:tc>
      </w:tr>
      <w:tr w:rsidR="00704049" w:rsidRPr="00555B1A" w14:paraId="2C581B88" w14:textId="77777777" w:rsidTr="00A826C1">
        <w:trPr>
          <w:trHeight w:val="205"/>
        </w:trPr>
        <w:tc>
          <w:tcPr>
            <w:tcW w:w="2612" w:type="pct"/>
            <w:hideMark/>
          </w:tcPr>
          <w:p w14:paraId="7C610D81" w14:textId="77777777" w:rsidR="00704049" w:rsidRPr="00555B1A" w:rsidRDefault="00704049" w:rsidP="005E7407">
            <w:pPr>
              <w:ind w:left="528" w:hanging="528"/>
              <w:jc w:val="left"/>
              <w:rPr>
                <w:rFonts w:ascii="Arial" w:eastAsia="Arial" w:hAnsi="Arial" w:cs="Arial"/>
                <w:sz w:val="18"/>
                <w:szCs w:val="18"/>
                <w:lang w:eastAsia="en-GB"/>
              </w:rPr>
            </w:pPr>
            <w:r w:rsidRPr="00555B1A">
              <w:rPr>
                <w:rFonts w:ascii="Arial" w:eastAsia="Malgun Gothic" w:hAnsi="Arial" w:cs="Arial"/>
                <w:sz w:val="18"/>
                <w:szCs w:val="18"/>
              </w:rPr>
              <w:t xml:space="preserve">Balance as </w:t>
            </w:r>
            <w:proofErr w:type="gramStart"/>
            <w:r w:rsidRPr="00555B1A">
              <w:rPr>
                <w:rFonts w:ascii="Arial" w:eastAsia="Malgun Gothic" w:hAnsi="Arial" w:cs="Arial"/>
                <w:sz w:val="18"/>
                <w:szCs w:val="18"/>
              </w:rPr>
              <w:t>at</w:t>
            </w:r>
            <w:proofErr w:type="gramEnd"/>
            <w:r w:rsidRPr="00555B1A">
              <w:rPr>
                <w:rFonts w:ascii="Arial" w:eastAsia="Malgun Gothic" w:hAnsi="Arial" w:cs="Arial"/>
                <w:sz w:val="18"/>
                <w:szCs w:val="18"/>
              </w:rPr>
              <w:t xml:space="preserve"> 1 January 2020</w:t>
            </w:r>
          </w:p>
        </w:tc>
        <w:tc>
          <w:tcPr>
            <w:tcW w:w="796" w:type="pct"/>
            <w:vAlign w:val="bottom"/>
            <w:hideMark/>
          </w:tcPr>
          <w:p w14:paraId="325010EA" w14:textId="77777777" w:rsidR="00704049" w:rsidRPr="00555B1A" w:rsidRDefault="00704049" w:rsidP="00704049">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16,393,713</w:t>
            </w:r>
          </w:p>
        </w:tc>
        <w:tc>
          <w:tcPr>
            <w:tcW w:w="796" w:type="pct"/>
            <w:vAlign w:val="bottom"/>
            <w:hideMark/>
          </w:tcPr>
          <w:p w14:paraId="44A5AF02" w14:textId="77777777" w:rsidR="00704049" w:rsidRPr="00555B1A" w:rsidRDefault="00704049" w:rsidP="00704049">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3,216,548</w:t>
            </w:r>
          </w:p>
        </w:tc>
        <w:tc>
          <w:tcPr>
            <w:tcW w:w="796" w:type="pct"/>
            <w:vAlign w:val="bottom"/>
            <w:hideMark/>
          </w:tcPr>
          <w:p w14:paraId="2337BCF0" w14:textId="77777777" w:rsidR="00704049" w:rsidRPr="00555B1A" w:rsidRDefault="00704049" w:rsidP="00704049">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19,610,261</w:t>
            </w:r>
          </w:p>
        </w:tc>
      </w:tr>
      <w:tr w:rsidR="00704049" w:rsidRPr="00555B1A" w14:paraId="7A04BE5A" w14:textId="77777777" w:rsidTr="00A826C1">
        <w:trPr>
          <w:trHeight w:val="216"/>
        </w:trPr>
        <w:tc>
          <w:tcPr>
            <w:tcW w:w="2612" w:type="pct"/>
            <w:hideMark/>
          </w:tcPr>
          <w:p w14:paraId="4B24E9CD" w14:textId="77777777" w:rsidR="00704049" w:rsidRPr="00555B1A" w:rsidRDefault="00704049" w:rsidP="005E7407">
            <w:pPr>
              <w:ind w:left="528" w:hanging="528"/>
              <w:jc w:val="left"/>
              <w:rPr>
                <w:rFonts w:ascii="Arial" w:eastAsia="Arial" w:hAnsi="Arial" w:cs="Arial"/>
                <w:sz w:val="18"/>
                <w:szCs w:val="18"/>
                <w:lang w:eastAsia="en-GB"/>
              </w:rPr>
            </w:pPr>
            <w:r w:rsidRPr="00555B1A">
              <w:rPr>
                <w:rFonts w:ascii="Arial" w:eastAsia="Arial" w:hAnsi="Arial" w:cs="Arial"/>
                <w:sz w:val="18"/>
                <w:szCs w:val="18"/>
                <w:lang w:eastAsia="en-GB"/>
              </w:rPr>
              <w:t>Depreciation</w:t>
            </w:r>
          </w:p>
        </w:tc>
        <w:tc>
          <w:tcPr>
            <w:tcW w:w="796" w:type="pct"/>
            <w:tcBorders>
              <w:bottom w:val="single" w:sz="4" w:space="0" w:color="auto"/>
            </w:tcBorders>
            <w:hideMark/>
          </w:tcPr>
          <w:p w14:paraId="622A3C8E" w14:textId="77777777" w:rsidR="00704049" w:rsidRPr="00555B1A" w:rsidRDefault="00704049" w:rsidP="00704049">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(5,220,261)</w:t>
            </w:r>
          </w:p>
        </w:tc>
        <w:tc>
          <w:tcPr>
            <w:tcW w:w="796" w:type="pct"/>
            <w:tcBorders>
              <w:bottom w:val="single" w:sz="4" w:space="0" w:color="auto"/>
            </w:tcBorders>
            <w:hideMark/>
          </w:tcPr>
          <w:p w14:paraId="096200AF" w14:textId="77777777" w:rsidR="00704049" w:rsidRPr="00555B1A" w:rsidRDefault="00704049" w:rsidP="00704049">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(570,466)</w:t>
            </w:r>
          </w:p>
        </w:tc>
        <w:tc>
          <w:tcPr>
            <w:tcW w:w="796" w:type="pct"/>
            <w:tcBorders>
              <w:bottom w:val="single" w:sz="4" w:space="0" w:color="auto"/>
            </w:tcBorders>
            <w:hideMark/>
          </w:tcPr>
          <w:p w14:paraId="0FC0FF09" w14:textId="77777777" w:rsidR="00704049" w:rsidRPr="00555B1A" w:rsidRDefault="00704049" w:rsidP="00704049">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(5,790,727)</w:t>
            </w:r>
          </w:p>
        </w:tc>
      </w:tr>
      <w:tr w:rsidR="00704049" w:rsidRPr="00555B1A" w14:paraId="60C633C9" w14:textId="77777777" w:rsidTr="00A826C1">
        <w:trPr>
          <w:trHeight w:val="140"/>
        </w:trPr>
        <w:tc>
          <w:tcPr>
            <w:tcW w:w="2612" w:type="pct"/>
          </w:tcPr>
          <w:p w14:paraId="23078AD8" w14:textId="77777777" w:rsidR="00704049" w:rsidRPr="00555B1A" w:rsidRDefault="00704049" w:rsidP="005E7407">
            <w:pPr>
              <w:ind w:left="528" w:hanging="528"/>
              <w:jc w:val="left"/>
              <w:rPr>
                <w:rFonts w:ascii="Arial" w:eastAsia="Arial" w:hAnsi="Arial" w:cs="Arial"/>
                <w:sz w:val="18"/>
                <w:szCs w:val="18"/>
                <w:lang w:eastAsia="en-GB"/>
              </w:rPr>
            </w:pPr>
          </w:p>
        </w:tc>
        <w:tc>
          <w:tcPr>
            <w:tcW w:w="796" w:type="pct"/>
            <w:tcBorders>
              <w:top w:val="single" w:sz="4" w:space="0" w:color="auto"/>
            </w:tcBorders>
          </w:tcPr>
          <w:p w14:paraId="73663597" w14:textId="77777777" w:rsidR="00704049" w:rsidRPr="00555B1A" w:rsidRDefault="00704049" w:rsidP="00704049">
            <w:pPr>
              <w:ind w:left="-40" w:right="-72"/>
              <w:jc w:val="right"/>
              <w:rPr>
                <w:rFonts w:ascii="Arial" w:eastAsia="Arial" w:hAnsi="Arial" w:cs="Arial"/>
                <w:sz w:val="18"/>
                <w:szCs w:val="18"/>
                <w:lang w:eastAsia="en-GB"/>
              </w:rPr>
            </w:pPr>
          </w:p>
        </w:tc>
        <w:tc>
          <w:tcPr>
            <w:tcW w:w="796" w:type="pct"/>
            <w:tcBorders>
              <w:top w:val="single" w:sz="4" w:space="0" w:color="auto"/>
            </w:tcBorders>
          </w:tcPr>
          <w:p w14:paraId="3322D9BE" w14:textId="77777777" w:rsidR="00704049" w:rsidRPr="00555B1A" w:rsidRDefault="00704049" w:rsidP="00704049">
            <w:pPr>
              <w:ind w:left="-40" w:right="-72"/>
              <w:jc w:val="right"/>
              <w:rPr>
                <w:rFonts w:ascii="Arial" w:eastAsia="Arial" w:hAnsi="Arial" w:cs="Arial"/>
                <w:sz w:val="18"/>
                <w:szCs w:val="18"/>
                <w:lang w:eastAsia="en-GB"/>
              </w:rPr>
            </w:pPr>
          </w:p>
        </w:tc>
        <w:tc>
          <w:tcPr>
            <w:tcW w:w="796" w:type="pct"/>
            <w:tcBorders>
              <w:top w:val="single" w:sz="4" w:space="0" w:color="auto"/>
            </w:tcBorders>
          </w:tcPr>
          <w:p w14:paraId="5B08197A" w14:textId="77777777" w:rsidR="00704049" w:rsidRPr="00555B1A" w:rsidRDefault="00704049" w:rsidP="00704049">
            <w:pPr>
              <w:ind w:left="-40" w:right="-72"/>
              <w:jc w:val="right"/>
              <w:rPr>
                <w:rFonts w:ascii="Arial" w:eastAsia="Arial" w:hAnsi="Arial" w:cs="Arial"/>
                <w:sz w:val="18"/>
                <w:szCs w:val="18"/>
                <w:lang w:eastAsia="en-GB"/>
              </w:rPr>
            </w:pPr>
          </w:p>
        </w:tc>
      </w:tr>
      <w:tr w:rsidR="00704049" w:rsidRPr="00555B1A" w14:paraId="32435F2C" w14:textId="77777777" w:rsidTr="00A826C1">
        <w:trPr>
          <w:trHeight w:val="205"/>
        </w:trPr>
        <w:tc>
          <w:tcPr>
            <w:tcW w:w="2612" w:type="pct"/>
            <w:hideMark/>
          </w:tcPr>
          <w:p w14:paraId="2EBD9763" w14:textId="77777777" w:rsidR="00704049" w:rsidRPr="00555B1A" w:rsidRDefault="00704049" w:rsidP="005E7407">
            <w:pPr>
              <w:ind w:left="528" w:hanging="528"/>
              <w:jc w:val="left"/>
              <w:rPr>
                <w:rFonts w:ascii="Arial" w:eastAsia="Arial" w:hAnsi="Arial" w:cs="Arial"/>
                <w:sz w:val="18"/>
                <w:szCs w:val="18"/>
                <w:lang w:eastAsia="en-GB"/>
              </w:rPr>
            </w:pPr>
            <w:r w:rsidRPr="00555B1A">
              <w:rPr>
                <w:rFonts w:ascii="Arial" w:eastAsia="Arial" w:hAnsi="Arial" w:cs="Arial"/>
                <w:sz w:val="18"/>
                <w:szCs w:val="18"/>
                <w:lang w:eastAsia="en-GB"/>
              </w:rPr>
              <w:t xml:space="preserve">Balance as </w:t>
            </w:r>
            <w:proofErr w:type="gramStart"/>
            <w:r w:rsidRPr="00555B1A">
              <w:rPr>
                <w:rFonts w:ascii="Arial" w:eastAsia="Arial" w:hAnsi="Arial" w:cs="Arial"/>
                <w:sz w:val="18"/>
                <w:szCs w:val="18"/>
                <w:lang w:eastAsia="en-GB"/>
              </w:rPr>
              <w:t>at</w:t>
            </w:r>
            <w:proofErr w:type="gramEnd"/>
            <w:r w:rsidRPr="00555B1A">
              <w:rPr>
                <w:rFonts w:ascii="Arial" w:eastAsia="Arial" w:hAnsi="Arial" w:cs="Arial"/>
                <w:sz w:val="18"/>
                <w:szCs w:val="18"/>
                <w:lang w:eastAsia="en-GB"/>
              </w:rPr>
              <w:t xml:space="preserve"> 31 December 2020</w:t>
            </w:r>
          </w:p>
        </w:tc>
        <w:tc>
          <w:tcPr>
            <w:tcW w:w="796" w:type="pct"/>
            <w:tcBorders>
              <w:bottom w:val="single" w:sz="4" w:space="0" w:color="auto"/>
            </w:tcBorders>
            <w:hideMark/>
          </w:tcPr>
          <w:p w14:paraId="3A6583FC" w14:textId="77777777" w:rsidR="00704049" w:rsidRPr="00555B1A" w:rsidRDefault="00704049" w:rsidP="00704049">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11,173,452</w:t>
            </w:r>
          </w:p>
        </w:tc>
        <w:tc>
          <w:tcPr>
            <w:tcW w:w="796" w:type="pct"/>
            <w:tcBorders>
              <w:bottom w:val="single" w:sz="4" w:space="0" w:color="auto"/>
            </w:tcBorders>
            <w:hideMark/>
          </w:tcPr>
          <w:p w14:paraId="63853E46" w14:textId="77777777" w:rsidR="00704049" w:rsidRPr="00555B1A" w:rsidRDefault="00704049" w:rsidP="00704049">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2,646,082</w:t>
            </w:r>
          </w:p>
        </w:tc>
        <w:tc>
          <w:tcPr>
            <w:tcW w:w="796" w:type="pct"/>
            <w:tcBorders>
              <w:bottom w:val="single" w:sz="4" w:space="0" w:color="auto"/>
            </w:tcBorders>
            <w:hideMark/>
          </w:tcPr>
          <w:p w14:paraId="09B2FA92" w14:textId="77777777" w:rsidR="00704049" w:rsidRPr="00555B1A" w:rsidRDefault="00704049" w:rsidP="00704049">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13,819,534</w:t>
            </w:r>
          </w:p>
        </w:tc>
      </w:tr>
      <w:bookmarkEnd w:id="26"/>
      <w:bookmarkEnd w:id="27"/>
      <w:bookmarkEnd w:id="28"/>
    </w:tbl>
    <w:p w14:paraId="52EE852E" w14:textId="3E2D45FC" w:rsidR="00814B8E" w:rsidRPr="00555B1A" w:rsidRDefault="00814B8E" w:rsidP="00835745">
      <w:pPr>
        <w:rPr>
          <w:rFonts w:ascii="Arial" w:eastAsia="Arial Unicode MS" w:hAnsi="Arial" w:cs="Arial"/>
          <w:sz w:val="18"/>
          <w:szCs w:val="18"/>
          <w:lang w:eastAsia="en-GB"/>
        </w:rPr>
      </w:pPr>
    </w:p>
    <w:tbl>
      <w:tblPr>
        <w:tblW w:w="4943" w:type="pct"/>
        <w:tblLook w:val="04A0" w:firstRow="1" w:lastRow="0" w:firstColumn="1" w:lastColumn="0" w:noHBand="0" w:noVBand="1"/>
      </w:tblPr>
      <w:tblGrid>
        <w:gridCol w:w="4996"/>
        <w:gridCol w:w="1523"/>
        <w:gridCol w:w="1523"/>
        <w:gridCol w:w="1523"/>
      </w:tblGrid>
      <w:tr w:rsidR="00EF7EF5" w:rsidRPr="00555B1A" w14:paraId="4D10EFD7" w14:textId="77777777" w:rsidTr="005C430E">
        <w:trPr>
          <w:trHeight w:val="70"/>
        </w:trPr>
        <w:tc>
          <w:tcPr>
            <w:tcW w:w="2612" w:type="pct"/>
            <w:shd w:val="clear" w:color="auto" w:fill="auto"/>
          </w:tcPr>
          <w:p w14:paraId="2378049D" w14:textId="73FB6BA5" w:rsidR="00EF7EF5" w:rsidRPr="00555B1A" w:rsidRDefault="00EF7EF5" w:rsidP="003B1010">
            <w:pPr>
              <w:rPr>
                <w:rFonts w:ascii="Arial" w:eastAsia="Arial" w:hAnsi="Arial" w:cs="Arial"/>
                <w:sz w:val="18"/>
                <w:szCs w:val="18"/>
                <w:lang w:eastAsia="en-GB"/>
              </w:rPr>
            </w:pPr>
          </w:p>
        </w:tc>
        <w:tc>
          <w:tcPr>
            <w:tcW w:w="2388" w:type="pct"/>
            <w:gridSpan w:val="3"/>
            <w:tcBorders>
              <w:top w:val="single" w:sz="4" w:space="0" w:color="auto"/>
              <w:bottom w:val="single" w:sz="4" w:space="0" w:color="auto"/>
            </w:tcBorders>
            <w:shd w:val="clear" w:color="auto" w:fill="auto"/>
            <w:hideMark/>
          </w:tcPr>
          <w:p w14:paraId="4E55CFC7" w14:textId="77777777" w:rsidR="00EF7EF5" w:rsidRPr="00555B1A" w:rsidRDefault="00EF7EF5" w:rsidP="003B1010">
            <w:pPr>
              <w:ind w:left="-40" w:right="-72"/>
              <w:jc w:val="center"/>
              <w:rPr>
                <w:rFonts w:ascii="Arial" w:eastAsia="Arial" w:hAnsi="Arial" w:cs="Arial"/>
                <w:b/>
                <w:bCs/>
                <w:sz w:val="18"/>
                <w:szCs w:val="18"/>
                <w:lang w:eastAsia="en-GB"/>
              </w:rPr>
            </w:pPr>
            <w:r w:rsidRPr="00555B1A">
              <w:rPr>
                <w:rFonts w:ascii="Arial" w:eastAsia="Arial" w:hAnsi="Arial" w:cs="Arial"/>
                <w:b/>
                <w:bCs/>
                <w:sz w:val="18"/>
                <w:szCs w:val="18"/>
                <w:lang w:eastAsia="en-GB"/>
              </w:rPr>
              <w:t>Separate financial statements</w:t>
            </w:r>
          </w:p>
        </w:tc>
      </w:tr>
      <w:tr w:rsidR="0023533E" w:rsidRPr="00555B1A" w14:paraId="7607D314" w14:textId="77777777" w:rsidTr="005C430E">
        <w:trPr>
          <w:trHeight w:val="205"/>
        </w:trPr>
        <w:tc>
          <w:tcPr>
            <w:tcW w:w="2612" w:type="pct"/>
            <w:shd w:val="clear" w:color="auto" w:fill="auto"/>
          </w:tcPr>
          <w:p w14:paraId="1DCDF030" w14:textId="77777777" w:rsidR="0023533E" w:rsidRPr="00555B1A" w:rsidRDefault="0023533E" w:rsidP="003B1010">
            <w:pPr>
              <w:rPr>
                <w:rFonts w:ascii="Arial" w:eastAsia="Arial" w:hAnsi="Arial" w:cs="Arial"/>
                <w:sz w:val="18"/>
                <w:szCs w:val="18"/>
                <w:lang w:eastAsia="en-GB"/>
              </w:rPr>
            </w:pPr>
          </w:p>
        </w:tc>
        <w:tc>
          <w:tcPr>
            <w:tcW w:w="796" w:type="pct"/>
            <w:tcBorders>
              <w:top w:val="single" w:sz="4" w:space="0" w:color="auto"/>
            </w:tcBorders>
            <w:shd w:val="clear" w:color="auto" w:fill="auto"/>
            <w:hideMark/>
          </w:tcPr>
          <w:p w14:paraId="00841631" w14:textId="77777777" w:rsidR="0023533E" w:rsidRPr="00555B1A" w:rsidRDefault="0023533E" w:rsidP="00C41072">
            <w:pPr>
              <w:ind w:left="-40" w:right="-72"/>
              <w:jc w:val="right"/>
              <w:rPr>
                <w:rFonts w:ascii="Arial" w:eastAsia="Arial" w:hAnsi="Arial" w:cs="Arial"/>
                <w:b/>
                <w:bCs/>
                <w:sz w:val="18"/>
                <w:szCs w:val="18"/>
                <w:lang w:eastAsia="en-GB"/>
              </w:rPr>
            </w:pPr>
            <w:r w:rsidRPr="00555B1A">
              <w:rPr>
                <w:rFonts w:ascii="Arial" w:eastAsia="Arial" w:hAnsi="Arial" w:cs="Arial"/>
                <w:b/>
                <w:bCs/>
                <w:sz w:val="18"/>
                <w:szCs w:val="18"/>
                <w:lang w:eastAsia="en-GB"/>
              </w:rPr>
              <w:t>Properties</w:t>
            </w:r>
          </w:p>
        </w:tc>
        <w:tc>
          <w:tcPr>
            <w:tcW w:w="796" w:type="pct"/>
            <w:tcBorders>
              <w:top w:val="single" w:sz="4" w:space="0" w:color="auto"/>
            </w:tcBorders>
            <w:shd w:val="clear" w:color="auto" w:fill="auto"/>
            <w:hideMark/>
          </w:tcPr>
          <w:p w14:paraId="6654047B" w14:textId="77777777" w:rsidR="0023533E" w:rsidRPr="00555B1A" w:rsidRDefault="0023533E" w:rsidP="00C41072">
            <w:pPr>
              <w:ind w:left="-40" w:right="-72"/>
              <w:jc w:val="right"/>
              <w:rPr>
                <w:rFonts w:ascii="Arial" w:eastAsia="Arial" w:hAnsi="Arial" w:cs="Arial"/>
                <w:b/>
                <w:bCs/>
                <w:sz w:val="18"/>
                <w:szCs w:val="18"/>
                <w:lang w:eastAsia="en-GB"/>
              </w:rPr>
            </w:pPr>
            <w:r w:rsidRPr="00555B1A">
              <w:rPr>
                <w:rFonts w:ascii="Arial" w:eastAsia="Arial" w:hAnsi="Arial" w:cs="Arial"/>
                <w:b/>
                <w:bCs/>
                <w:sz w:val="18"/>
                <w:szCs w:val="18"/>
                <w:lang w:eastAsia="en-GB"/>
              </w:rPr>
              <w:t>Vehicles</w:t>
            </w:r>
          </w:p>
        </w:tc>
        <w:tc>
          <w:tcPr>
            <w:tcW w:w="796" w:type="pct"/>
            <w:tcBorders>
              <w:top w:val="single" w:sz="4" w:space="0" w:color="auto"/>
            </w:tcBorders>
            <w:shd w:val="clear" w:color="auto" w:fill="auto"/>
            <w:hideMark/>
          </w:tcPr>
          <w:p w14:paraId="403CC2BE" w14:textId="77777777" w:rsidR="0023533E" w:rsidRPr="00555B1A" w:rsidRDefault="0023533E" w:rsidP="00C41072">
            <w:pPr>
              <w:ind w:left="-40" w:right="-72"/>
              <w:jc w:val="right"/>
              <w:rPr>
                <w:rFonts w:ascii="Arial" w:eastAsia="Arial" w:hAnsi="Arial" w:cs="Arial"/>
                <w:b/>
                <w:bCs/>
                <w:sz w:val="18"/>
                <w:szCs w:val="18"/>
                <w:lang w:eastAsia="en-GB"/>
              </w:rPr>
            </w:pPr>
            <w:r w:rsidRPr="00555B1A">
              <w:rPr>
                <w:rFonts w:ascii="Arial" w:eastAsia="Arial" w:hAnsi="Arial" w:cs="Arial"/>
                <w:b/>
                <w:bCs/>
                <w:sz w:val="18"/>
                <w:szCs w:val="18"/>
                <w:lang w:eastAsia="en-GB"/>
              </w:rPr>
              <w:t>Total</w:t>
            </w:r>
          </w:p>
        </w:tc>
      </w:tr>
      <w:tr w:rsidR="00EF7EF5" w:rsidRPr="00555B1A" w14:paraId="34B0EB0A" w14:textId="77777777" w:rsidTr="005C430E">
        <w:trPr>
          <w:trHeight w:val="205"/>
        </w:trPr>
        <w:tc>
          <w:tcPr>
            <w:tcW w:w="2612" w:type="pct"/>
            <w:shd w:val="clear" w:color="auto" w:fill="auto"/>
          </w:tcPr>
          <w:p w14:paraId="2539A13A" w14:textId="77777777" w:rsidR="00EF7EF5" w:rsidRPr="00555B1A" w:rsidRDefault="00EF7EF5" w:rsidP="003B1010">
            <w:pPr>
              <w:rPr>
                <w:rFonts w:ascii="Arial" w:eastAsia="Arial" w:hAnsi="Arial" w:cs="Arial"/>
                <w:sz w:val="18"/>
                <w:szCs w:val="18"/>
                <w:lang w:eastAsia="en-GB"/>
              </w:rPr>
            </w:pPr>
          </w:p>
        </w:tc>
        <w:tc>
          <w:tcPr>
            <w:tcW w:w="796" w:type="pct"/>
            <w:tcBorders>
              <w:bottom w:val="single" w:sz="4" w:space="0" w:color="auto"/>
            </w:tcBorders>
            <w:shd w:val="clear" w:color="auto" w:fill="auto"/>
            <w:hideMark/>
          </w:tcPr>
          <w:p w14:paraId="2EEAE465" w14:textId="77777777" w:rsidR="00EF7EF5" w:rsidRPr="00555B1A" w:rsidRDefault="00EF7EF5" w:rsidP="003B1010">
            <w:pPr>
              <w:ind w:left="-40" w:right="-72"/>
              <w:jc w:val="right"/>
              <w:rPr>
                <w:rFonts w:ascii="Arial" w:eastAsia="Arial" w:hAnsi="Arial" w:cs="Arial"/>
                <w:b/>
                <w:bCs/>
                <w:sz w:val="18"/>
                <w:szCs w:val="18"/>
                <w:lang w:eastAsia="en-GB"/>
              </w:rPr>
            </w:pPr>
            <w:r w:rsidRPr="00555B1A">
              <w:rPr>
                <w:rFonts w:ascii="Arial" w:eastAsia="Arial" w:hAnsi="Arial" w:cs="Arial"/>
                <w:b/>
                <w:bCs/>
                <w:sz w:val="18"/>
                <w:szCs w:val="18"/>
                <w:lang w:eastAsia="en-GB"/>
              </w:rPr>
              <w:t>Baht</w:t>
            </w:r>
          </w:p>
        </w:tc>
        <w:tc>
          <w:tcPr>
            <w:tcW w:w="796" w:type="pct"/>
            <w:tcBorders>
              <w:bottom w:val="single" w:sz="4" w:space="0" w:color="auto"/>
            </w:tcBorders>
            <w:shd w:val="clear" w:color="auto" w:fill="auto"/>
            <w:hideMark/>
          </w:tcPr>
          <w:p w14:paraId="0448C49F" w14:textId="77777777" w:rsidR="00EF7EF5" w:rsidRPr="00555B1A" w:rsidRDefault="00EF7EF5" w:rsidP="003B1010">
            <w:pPr>
              <w:ind w:left="-40" w:right="-72"/>
              <w:jc w:val="right"/>
              <w:rPr>
                <w:rFonts w:ascii="Arial" w:eastAsia="Arial" w:hAnsi="Arial" w:cs="Arial"/>
                <w:b/>
                <w:bCs/>
                <w:sz w:val="18"/>
                <w:szCs w:val="18"/>
                <w:lang w:eastAsia="en-GB"/>
              </w:rPr>
            </w:pPr>
            <w:r w:rsidRPr="00555B1A">
              <w:rPr>
                <w:rFonts w:ascii="Arial" w:eastAsia="Arial" w:hAnsi="Arial" w:cs="Arial"/>
                <w:b/>
                <w:bCs/>
                <w:sz w:val="18"/>
                <w:szCs w:val="18"/>
                <w:lang w:eastAsia="en-GB"/>
              </w:rPr>
              <w:t xml:space="preserve">Baht </w:t>
            </w:r>
          </w:p>
        </w:tc>
        <w:tc>
          <w:tcPr>
            <w:tcW w:w="796" w:type="pct"/>
            <w:tcBorders>
              <w:bottom w:val="single" w:sz="4" w:space="0" w:color="auto"/>
            </w:tcBorders>
            <w:shd w:val="clear" w:color="auto" w:fill="auto"/>
            <w:hideMark/>
          </w:tcPr>
          <w:p w14:paraId="76ABB7A3" w14:textId="77777777" w:rsidR="00EF7EF5" w:rsidRPr="00555B1A" w:rsidRDefault="00EF7EF5" w:rsidP="003B1010">
            <w:pPr>
              <w:ind w:left="-40" w:right="-72"/>
              <w:jc w:val="right"/>
              <w:rPr>
                <w:rFonts w:ascii="Arial" w:eastAsia="Arial" w:hAnsi="Arial" w:cs="Arial"/>
                <w:b/>
                <w:bCs/>
                <w:sz w:val="18"/>
                <w:szCs w:val="18"/>
                <w:lang w:eastAsia="en-GB"/>
              </w:rPr>
            </w:pPr>
            <w:r w:rsidRPr="00555B1A">
              <w:rPr>
                <w:rFonts w:ascii="Arial" w:eastAsia="Arial" w:hAnsi="Arial" w:cs="Arial"/>
                <w:b/>
                <w:bCs/>
                <w:sz w:val="18"/>
                <w:szCs w:val="18"/>
                <w:lang w:eastAsia="en-GB"/>
              </w:rPr>
              <w:t>Baht</w:t>
            </w:r>
          </w:p>
        </w:tc>
      </w:tr>
      <w:tr w:rsidR="00EF7EF5" w:rsidRPr="00555B1A" w14:paraId="2A3B00E6" w14:textId="77777777" w:rsidTr="005C430E">
        <w:trPr>
          <w:trHeight w:val="140"/>
        </w:trPr>
        <w:tc>
          <w:tcPr>
            <w:tcW w:w="2612" w:type="pct"/>
            <w:shd w:val="clear" w:color="auto" w:fill="auto"/>
          </w:tcPr>
          <w:p w14:paraId="0235BE2C" w14:textId="77777777" w:rsidR="00EF7EF5" w:rsidRPr="00555B1A" w:rsidRDefault="00EF7EF5" w:rsidP="003B1010">
            <w:pPr>
              <w:jc w:val="left"/>
              <w:rPr>
                <w:rFonts w:ascii="Arial" w:eastAsia="Arial" w:hAnsi="Arial" w:cs="Arial"/>
                <w:sz w:val="18"/>
                <w:szCs w:val="18"/>
                <w:lang w:eastAsia="en-GB"/>
              </w:rPr>
            </w:pPr>
          </w:p>
        </w:tc>
        <w:tc>
          <w:tcPr>
            <w:tcW w:w="796" w:type="pct"/>
            <w:tcBorders>
              <w:top w:val="single" w:sz="4" w:space="0" w:color="auto"/>
            </w:tcBorders>
            <w:shd w:val="clear" w:color="auto" w:fill="FAFAFA"/>
            <w:hideMark/>
          </w:tcPr>
          <w:p w14:paraId="62CD41CC" w14:textId="77777777" w:rsidR="00EF7EF5" w:rsidRPr="00555B1A" w:rsidRDefault="00EF7EF5" w:rsidP="00C41072">
            <w:pPr>
              <w:ind w:left="-40" w:right="-72"/>
              <w:jc w:val="center"/>
              <w:rPr>
                <w:rFonts w:ascii="Arial" w:eastAsia="Arial" w:hAnsi="Arial" w:cs="Arial"/>
                <w:sz w:val="18"/>
                <w:szCs w:val="18"/>
                <w:lang w:eastAsia="en-GB"/>
              </w:rPr>
            </w:pPr>
          </w:p>
        </w:tc>
        <w:tc>
          <w:tcPr>
            <w:tcW w:w="796" w:type="pct"/>
            <w:tcBorders>
              <w:top w:val="single" w:sz="4" w:space="0" w:color="auto"/>
            </w:tcBorders>
            <w:shd w:val="clear" w:color="auto" w:fill="FAFAFA"/>
          </w:tcPr>
          <w:p w14:paraId="77622891" w14:textId="77777777" w:rsidR="00EF7EF5" w:rsidRPr="00555B1A" w:rsidRDefault="00EF7EF5" w:rsidP="00C41072">
            <w:pPr>
              <w:ind w:left="-40" w:right="-72"/>
              <w:jc w:val="center"/>
              <w:rPr>
                <w:rFonts w:ascii="Arial" w:eastAsia="Arial" w:hAnsi="Arial" w:cs="Arial"/>
                <w:sz w:val="18"/>
                <w:szCs w:val="18"/>
                <w:lang w:eastAsia="en-GB"/>
              </w:rPr>
            </w:pPr>
          </w:p>
        </w:tc>
        <w:tc>
          <w:tcPr>
            <w:tcW w:w="796" w:type="pct"/>
            <w:tcBorders>
              <w:top w:val="single" w:sz="4" w:space="0" w:color="auto"/>
            </w:tcBorders>
            <w:shd w:val="clear" w:color="auto" w:fill="FAFAFA"/>
          </w:tcPr>
          <w:p w14:paraId="0BBB4461" w14:textId="77777777" w:rsidR="00EF7EF5" w:rsidRPr="00555B1A" w:rsidRDefault="00EF7EF5" w:rsidP="00C41072">
            <w:pPr>
              <w:ind w:left="-40" w:right="-72"/>
              <w:jc w:val="center"/>
              <w:rPr>
                <w:rFonts w:ascii="Arial" w:eastAsia="Arial" w:hAnsi="Arial" w:cs="Arial"/>
                <w:sz w:val="18"/>
                <w:szCs w:val="18"/>
                <w:lang w:eastAsia="en-GB"/>
              </w:rPr>
            </w:pPr>
          </w:p>
        </w:tc>
      </w:tr>
      <w:tr w:rsidR="0023533E" w:rsidRPr="00555B1A" w14:paraId="7392DF45" w14:textId="77777777" w:rsidTr="005C430E">
        <w:trPr>
          <w:trHeight w:val="205"/>
        </w:trPr>
        <w:tc>
          <w:tcPr>
            <w:tcW w:w="2612" w:type="pct"/>
            <w:shd w:val="clear" w:color="auto" w:fill="auto"/>
          </w:tcPr>
          <w:p w14:paraId="79AD8D3B" w14:textId="68068A3C" w:rsidR="0023533E" w:rsidRPr="00555B1A" w:rsidRDefault="009878AE" w:rsidP="003B1010">
            <w:pPr>
              <w:jc w:val="left"/>
              <w:rPr>
                <w:rFonts w:ascii="Arial" w:eastAsia="Arial" w:hAnsi="Arial" w:cs="Arial"/>
                <w:sz w:val="18"/>
                <w:szCs w:val="18"/>
                <w:lang w:eastAsia="en-GB"/>
              </w:rPr>
            </w:pPr>
            <w:r w:rsidRPr="00555B1A">
              <w:rPr>
                <w:rFonts w:ascii="Arial" w:eastAsia="Arial" w:hAnsi="Arial" w:cs="Arial"/>
                <w:sz w:val="18"/>
                <w:szCs w:val="18"/>
                <w:lang w:eastAsia="en-GB"/>
              </w:rPr>
              <w:t xml:space="preserve">Balance as </w:t>
            </w:r>
            <w:proofErr w:type="gramStart"/>
            <w:r w:rsidRPr="00555B1A">
              <w:rPr>
                <w:rFonts w:ascii="Arial" w:eastAsia="Arial" w:hAnsi="Arial" w:cs="Arial"/>
                <w:sz w:val="18"/>
                <w:szCs w:val="18"/>
                <w:lang w:eastAsia="en-GB"/>
              </w:rPr>
              <w:t>at</w:t>
            </w:r>
            <w:proofErr w:type="gramEnd"/>
            <w:r w:rsidRPr="00555B1A">
              <w:rPr>
                <w:rFonts w:ascii="Arial" w:eastAsia="Arial" w:hAnsi="Arial" w:cs="Arial"/>
                <w:sz w:val="18"/>
                <w:szCs w:val="18"/>
                <w:lang w:eastAsia="en-GB"/>
              </w:rPr>
              <w:t xml:space="preserve"> 1 January 2021</w:t>
            </w:r>
          </w:p>
        </w:tc>
        <w:tc>
          <w:tcPr>
            <w:tcW w:w="796" w:type="pct"/>
            <w:shd w:val="clear" w:color="auto" w:fill="FAFAFA"/>
            <w:vAlign w:val="bottom"/>
          </w:tcPr>
          <w:p w14:paraId="12101609" w14:textId="7369D763" w:rsidR="0023533E" w:rsidRPr="00555B1A" w:rsidRDefault="00DD4D71" w:rsidP="00C41072">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11,173,452</w:t>
            </w:r>
          </w:p>
        </w:tc>
        <w:tc>
          <w:tcPr>
            <w:tcW w:w="796" w:type="pct"/>
            <w:shd w:val="clear" w:color="auto" w:fill="FAFAFA"/>
            <w:vAlign w:val="bottom"/>
          </w:tcPr>
          <w:p w14:paraId="0E2A05A7" w14:textId="77777777" w:rsidR="0023533E" w:rsidRPr="00555B1A" w:rsidRDefault="00455B09" w:rsidP="00C41072">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2,646,082</w:t>
            </w:r>
          </w:p>
        </w:tc>
        <w:tc>
          <w:tcPr>
            <w:tcW w:w="796" w:type="pct"/>
            <w:shd w:val="clear" w:color="auto" w:fill="FAFAFA"/>
            <w:vAlign w:val="bottom"/>
          </w:tcPr>
          <w:p w14:paraId="7D279BD9" w14:textId="6BE4F66F" w:rsidR="0023533E" w:rsidRPr="00555B1A" w:rsidRDefault="003930AE" w:rsidP="00C41072">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13,819,534</w:t>
            </w:r>
          </w:p>
        </w:tc>
      </w:tr>
      <w:tr w:rsidR="00DD4D71" w:rsidRPr="00555B1A" w14:paraId="1245E5CA" w14:textId="77777777" w:rsidTr="005C430E">
        <w:trPr>
          <w:trHeight w:val="205"/>
        </w:trPr>
        <w:tc>
          <w:tcPr>
            <w:tcW w:w="2612" w:type="pct"/>
            <w:shd w:val="clear" w:color="auto" w:fill="auto"/>
          </w:tcPr>
          <w:p w14:paraId="43B73A32" w14:textId="3194DFA9" w:rsidR="00DD4D71" w:rsidRPr="00555B1A" w:rsidRDefault="00DD4D71" w:rsidP="003B1010">
            <w:pPr>
              <w:jc w:val="left"/>
              <w:rPr>
                <w:rFonts w:ascii="Arial" w:eastAsia="Arial" w:hAnsi="Arial" w:cs="Arial"/>
                <w:sz w:val="18"/>
                <w:szCs w:val="18"/>
                <w:lang w:eastAsia="en-GB"/>
              </w:rPr>
            </w:pPr>
            <w:r w:rsidRPr="00555B1A">
              <w:rPr>
                <w:rFonts w:ascii="Arial" w:eastAsia="Arial" w:hAnsi="Arial" w:cs="Arial"/>
                <w:sz w:val="18"/>
                <w:szCs w:val="18"/>
                <w:lang w:eastAsia="en-GB"/>
              </w:rPr>
              <w:t>Lease modification</w:t>
            </w:r>
          </w:p>
        </w:tc>
        <w:tc>
          <w:tcPr>
            <w:tcW w:w="796" w:type="pct"/>
            <w:shd w:val="clear" w:color="auto" w:fill="FAFAFA"/>
            <w:vAlign w:val="bottom"/>
          </w:tcPr>
          <w:p w14:paraId="67405E3D" w14:textId="441D59D6" w:rsidR="00DD4D71" w:rsidRPr="00555B1A" w:rsidRDefault="00DD4D71" w:rsidP="00C41072">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(120,184)</w:t>
            </w:r>
          </w:p>
        </w:tc>
        <w:tc>
          <w:tcPr>
            <w:tcW w:w="796" w:type="pct"/>
            <w:shd w:val="clear" w:color="auto" w:fill="FAFAFA"/>
            <w:vAlign w:val="bottom"/>
          </w:tcPr>
          <w:p w14:paraId="2B6C2E57" w14:textId="350C393D" w:rsidR="00DD4D71" w:rsidRPr="00555B1A" w:rsidRDefault="00DD4D71" w:rsidP="00C41072">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w:t>
            </w:r>
          </w:p>
        </w:tc>
        <w:tc>
          <w:tcPr>
            <w:tcW w:w="796" w:type="pct"/>
            <w:shd w:val="clear" w:color="auto" w:fill="FAFAFA"/>
            <w:vAlign w:val="bottom"/>
          </w:tcPr>
          <w:p w14:paraId="703A93D2" w14:textId="3CFD1B62" w:rsidR="00DD4D71" w:rsidRPr="00555B1A" w:rsidRDefault="003930AE" w:rsidP="00C41072">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(120,184)</w:t>
            </w:r>
          </w:p>
        </w:tc>
      </w:tr>
      <w:tr w:rsidR="00EF7EF5" w:rsidRPr="00555B1A" w14:paraId="0CF738E1" w14:textId="77777777" w:rsidTr="005C430E">
        <w:trPr>
          <w:trHeight w:val="216"/>
        </w:trPr>
        <w:tc>
          <w:tcPr>
            <w:tcW w:w="2612" w:type="pct"/>
            <w:shd w:val="clear" w:color="auto" w:fill="auto"/>
            <w:hideMark/>
          </w:tcPr>
          <w:p w14:paraId="648C5B9E" w14:textId="77777777" w:rsidR="00EF7EF5" w:rsidRPr="00555B1A" w:rsidRDefault="00794DD5" w:rsidP="003B1010">
            <w:pPr>
              <w:jc w:val="left"/>
              <w:rPr>
                <w:rFonts w:ascii="Arial" w:eastAsia="Arial" w:hAnsi="Arial" w:cs="Arial"/>
                <w:sz w:val="18"/>
                <w:szCs w:val="18"/>
                <w:lang w:eastAsia="en-GB"/>
              </w:rPr>
            </w:pPr>
            <w:r w:rsidRPr="00555B1A">
              <w:rPr>
                <w:rFonts w:ascii="Arial" w:eastAsia="Arial" w:hAnsi="Arial" w:cs="Arial"/>
                <w:sz w:val="18"/>
                <w:szCs w:val="18"/>
                <w:lang w:eastAsia="en-GB"/>
              </w:rPr>
              <w:t>Depreciation</w:t>
            </w:r>
          </w:p>
        </w:tc>
        <w:tc>
          <w:tcPr>
            <w:tcW w:w="796" w:type="pct"/>
            <w:tcBorders>
              <w:bottom w:val="single" w:sz="4" w:space="0" w:color="auto"/>
            </w:tcBorders>
            <w:shd w:val="clear" w:color="auto" w:fill="FAFAFA"/>
          </w:tcPr>
          <w:p w14:paraId="77A3987B" w14:textId="77777777" w:rsidR="00EF7EF5" w:rsidRPr="00555B1A" w:rsidRDefault="00455B09" w:rsidP="003B1010">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(5,483,030)</w:t>
            </w:r>
          </w:p>
        </w:tc>
        <w:tc>
          <w:tcPr>
            <w:tcW w:w="796" w:type="pct"/>
            <w:tcBorders>
              <w:bottom w:val="single" w:sz="4" w:space="0" w:color="auto"/>
            </w:tcBorders>
            <w:shd w:val="clear" w:color="auto" w:fill="FAFAFA"/>
          </w:tcPr>
          <w:p w14:paraId="5A1DAFF3" w14:textId="77777777" w:rsidR="00EF7EF5" w:rsidRPr="00555B1A" w:rsidRDefault="00455B09" w:rsidP="003B1010">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(570,465)</w:t>
            </w:r>
          </w:p>
        </w:tc>
        <w:tc>
          <w:tcPr>
            <w:tcW w:w="796" w:type="pct"/>
            <w:tcBorders>
              <w:bottom w:val="single" w:sz="4" w:space="0" w:color="auto"/>
            </w:tcBorders>
            <w:shd w:val="clear" w:color="auto" w:fill="FAFAFA"/>
          </w:tcPr>
          <w:p w14:paraId="3FF3F47D" w14:textId="77777777" w:rsidR="00EF7EF5" w:rsidRPr="00555B1A" w:rsidRDefault="00455B09" w:rsidP="003B1010">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(6,053,495)</w:t>
            </w:r>
          </w:p>
        </w:tc>
      </w:tr>
      <w:tr w:rsidR="00EF7EF5" w:rsidRPr="00555B1A" w14:paraId="2F3A1F05" w14:textId="77777777" w:rsidTr="005C430E">
        <w:trPr>
          <w:trHeight w:val="140"/>
        </w:trPr>
        <w:tc>
          <w:tcPr>
            <w:tcW w:w="2612" w:type="pct"/>
            <w:shd w:val="clear" w:color="auto" w:fill="auto"/>
          </w:tcPr>
          <w:p w14:paraId="034DBE93" w14:textId="77777777" w:rsidR="00EF7EF5" w:rsidRPr="00555B1A" w:rsidRDefault="00EF7EF5" w:rsidP="003B1010">
            <w:pPr>
              <w:jc w:val="left"/>
              <w:rPr>
                <w:rFonts w:ascii="Arial" w:eastAsia="Arial" w:hAnsi="Arial" w:cs="Arial"/>
                <w:sz w:val="18"/>
                <w:szCs w:val="18"/>
                <w:lang w:eastAsia="en-GB"/>
              </w:rPr>
            </w:pPr>
          </w:p>
        </w:tc>
        <w:tc>
          <w:tcPr>
            <w:tcW w:w="796" w:type="pct"/>
            <w:tcBorders>
              <w:top w:val="single" w:sz="4" w:space="0" w:color="auto"/>
            </w:tcBorders>
            <w:shd w:val="clear" w:color="auto" w:fill="FAFAFA"/>
          </w:tcPr>
          <w:p w14:paraId="5894AEAB" w14:textId="77777777" w:rsidR="00EF7EF5" w:rsidRPr="00555B1A" w:rsidRDefault="00EF7EF5" w:rsidP="00C41072">
            <w:pPr>
              <w:ind w:left="-40" w:right="-72"/>
              <w:jc w:val="right"/>
              <w:rPr>
                <w:rFonts w:ascii="Arial" w:eastAsia="Arial" w:hAnsi="Arial" w:cs="Arial"/>
                <w:sz w:val="18"/>
                <w:szCs w:val="18"/>
                <w:lang w:eastAsia="en-GB"/>
              </w:rPr>
            </w:pPr>
          </w:p>
        </w:tc>
        <w:tc>
          <w:tcPr>
            <w:tcW w:w="796" w:type="pct"/>
            <w:tcBorders>
              <w:top w:val="single" w:sz="4" w:space="0" w:color="auto"/>
            </w:tcBorders>
            <w:shd w:val="clear" w:color="auto" w:fill="FAFAFA"/>
          </w:tcPr>
          <w:p w14:paraId="5AFDC8D6" w14:textId="77777777" w:rsidR="00EF7EF5" w:rsidRPr="00555B1A" w:rsidRDefault="00EF7EF5" w:rsidP="00C41072">
            <w:pPr>
              <w:ind w:left="-40" w:right="-72"/>
              <w:jc w:val="right"/>
              <w:rPr>
                <w:rFonts w:ascii="Arial" w:eastAsia="Arial" w:hAnsi="Arial" w:cs="Arial"/>
                <w:sz w:val="18"/>
                <w:szCs w:val="18"/>
                <w:lang w:eastAsia="en-GB"/>
              </w:rPr>
            </w:pPr>
          </w:p>
        </w:tc>
        <w:tc>
          <w:tcPr>
            <w:tcW w:w="796" w:type="pct"/>
            <w:tcBorders>
              <w:top w:val="single" w:sz="4" w:space="0" w:color="auto"/>
            </w:tcBorders>
            <w:shd w:val="clear" w:color="auto" w:fill="FAFAFA"/>
          </w:tcPr>
          <w:p w14:paraId="550EAE1B" w14:textId="77777777" w:rsidR="00EF7EF5" w:rsidRPr="00555B1A" w:rsidRDefault="00EF7EF5" w:rsidP="00C41072">
            <w:pPr>
              <w:ind w:left="-40" w:right="-72"/>
              <w:jc w:val="right"/>
              <w:rPr>
                <w:rFonts w:ascii="Arial" w:eastAsia="Arial" w:hAnsi="Arial" w:cs="Arial"/>
                <w:sz w:val="18"/>
                <w:szCs w:val="18"/>
                <w:lang w:eastAsia="en-GB"/>
              </w:rPr>
            </w:pPr>
          </w:p>
        </w:tc>
      </w:tr>
      <w:tr w:rsidR="00EF7EF5" w:rsidRPr="00555B1A" w14:paraId="6D433879" w14:textId="77777777" w:rsidTr="005C430E">
        <w:trPr>
          <w:trHeight w:val="205"/>
        </w:trPr>
        <w:tc>
          <w:tcPr>
            <w:tcW w:w="2612" w:type="pct"/>
            <w:shd w:val="clear" w:color="auto" w:fill="auto"/>
            <w:hideMark/>
          </w:tcPr>
          <w:p w14:paraId="63C4DB28" w14:textId="77777777" w:rsidR="00EF7EF5" w:rsidRPr="00555B1A" w:rsidRDefault="00EF7EF5" w:rsidP="003B1010">
            <w:pPr>
              <w:jc w:val="left"/>
              <w:rPr>
                <w:rFonts w:ascii="Arial" w:eastAsia="Arial" w:hAnsi="Arial" w:cs="Arial"/>
                <w:sz w:val="18"/>
                <w:szCs w:val="18"/>
                <w:lang w:eastAsia="en-GB"/>
              </w:rPr>
            </w:pPr>
            <w:r w:rsidRPr="00555B1A">
              <w:rPr>
                <w:rFonts w:ascii="Arial" w:eastAsia="Arial" w:hAnsi="Arial" w:cs="Arial"/>
                <w:sz w:val="18"/>
                <w:szCs w:val="18"/>
                <w:lang w:eastAsia="en-GB"/>
              </w:rPr>
              <w:t xml:space="preserve">Balance as </w:t>
            </w:r>
            <w:proofErr w:type="gramStart"/>
            <w:r w:rsidRPr="00555B1A">
              <w:rPr>
                <w:rFonts w:ascii="Arial" w:eastAsia="Arial" w:hAnsi="Arial" w:cs="Arial"/>
                <w:sz w:val="18"/>
                <w:szCs w:val="18"/>
                <w:lang w:eastAsia="en-GB"/>
              </w:rPr>
              <w:t>at</w:t>
            </w:r>
            <w:proofErr w:type="gramEnd"/>
            <w:r w:rsidRPr="00555B1A">
              <w:rPr>
                <w:rFonts w:ascii="Arial" w:eastAsia="Arial" w:hAnsi="Arial" w:cs="Arial"/>
                <w:sz w:val="18"/>
                <w:szCs w:val="18"/>
                <w:lang w:eastAsia="en-GB"/>
              </w:rPr>
              <w:t xml:space="preserve"> 31 December </w:t>
            </w:r>
            <w:r w:rsidR="00AF4C5F" w:rsidRPr="00555B1A">
              <w:rPr>
                <w:rFonts w:ascii="Arial" w:eastAsia="Arial" w:hAnsi="Arial" w:cs="Arial"/>
                <w:sz w:val="18"/>
                <w:szCs w:val="18"/>
                <w:lang w:eastAsia="en-GB"/>
              </w:rPr>
              <w:t>2021</w:t>
            </w:r>
          </w:p>
        </w:tc>
        <w:tc>
          <w:tcPr>
            <w:tcW w:w="796" w:type="pct"/>
            <w:tcBorders>
              <w:bottom w:val="single" w:sz="4" w:space="0" w:color="auto"/>
            </w:tcBorders>
            <w:shd w:val="clear" w:color="auto" w:fill="FAFAFA"/>
          </w:tcPr>
          <w:p w14:paraId="12186D4B" w14:textId="77777777" w:rsidR="00EF7EF5" w:rsidRPr="00555B1A" w:rsidRDefault="00455B09" w:rsidP="003B1010">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5,570,238</w:t>
            </w:r>
          </w:p>
        </w:tc>
        <w:tc>
          <w:tcPr>
            <w:tcW w:w="796" w:type="pct"/>
            <w:tcBorders>
              <w:bottom w:val="single" w:sz="4" w:space="0" w:color="auto"/>
            </w:tcBorders>
            <w:shd w:val="clear" w:color="auto" w:fill="FAFAFA"/>
          </w:tcPr>
          <w:p w14:paraId="4E258EF7" w14:textId="77777777" w:rsidR="00EF7EF5" w:rsidRPr="00555B1A" w:rsidRDefault="00455B09" w:rsidP="003B1010">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2,075,617</w:t>
            </w:r>
          </w:p>
        </w:tc>
        <w:tc>
          <w:tcPr>
            <w:tcW w:w="796" w:type="pct"/>
            <w:tcBorders>
              <w:bottom w:val="single" w:sz="4" w:space="0" w:color="auto"/>
            </w:tcBorders>
            <w:shd w:val="clear" w:color="auto" w:fill="FAFAFA"/>
          </w:tcPr>
          <w:p w14:paraId="11EA86D4" w14:textId="77777777" w:rsidR="00EF7EF5" w:rsidRPr="00555B1A" w:rsidRDefault="00455B09" w:rsidP="003B1010">
            <w:pPr>
              <w:ind w:left="-40" w:right="-72"/>
              <w:jc w:val="right"/>
              <w:rPr>
                <w:rFonts w:ascii="Arial" w:eastAsia="Arial" w:hAnsi="Arial" w:cs="Arial"/>
                <w:sz w:val="18"/>
                <w:szCs w:val="18"/>
                <w:lang w:eastAsia="en-GB"/>
              </w:rPr>
            </w:pPr>
            <w:r w:rsidRPr="00555B1A">
              <w:rPr>
                <w:rFonts w:ascii="Arial" w:eastAsia="Arial" w:hAnsi="Arial" w:cs="Arial"/>
                <w:sz w:val="18"/>
                <w:szCs w:val="18"/>
                <w:lang w:eastAsia="en-GB"/>
              </w:rPr>
              <w:t>7,645,855</w:t>
            </w:r>
          </w:p>
        </w:tc>
      </w:tr>
    </w:tbl>
    <w:p w14:paraId="0B7AC6C3" w14:textId="77777777" w:rsidR="006434C9" w:rsidRPr="00555B1A" w:rsidRDefault="006434C9" w:rsidP="00A40978">
      <w:pPr>
        <w:rPr>
          <w:rFonts w:ascii="Arial" w:eastAsia="Arial Unicode MS" w:hAnsi="Arial" w:cs="Arial"/>
          <w:spacing w:val="-4"/>
          <w:sz w:val="18"/>
          <w:szCs w:val="18"/>
          <w:lang w:eastAsia="en-GB"/>
        </w:rPr>
      </w:pPr>
    </w:p>
    <w:p w14:paraId="27FA5C78" w14:textId="26790327" w:rsidR="00814B8E" w:rsidRPr="00555B1A" w:rsidRDefault="00814B8E" w:rsidP="00A40978">
      <w:pPr>
        <w:rPr>
          <w:rFonts w:ascii="Arial" w:eastAsia="Arial Unicode MS" w:hAnsi="Arial" w:cs="Arial"/>
          <w:sz w:val="18"/>
          <w:szCs w:val="18"/>
          <w:lang w:eastAsia="en-GB"/>
        </w:rPr>
      </w:pPr>
      <w:r w:rsidRPr="00555B1A">
        <w:rPr>
          <w:rFonts w:ascii="Arial" w:eastAsia="Arial Unicode MS" w:hAnsi="Arial" w:cs="Arial"/>
          <w:spacing w:val="-4"/>
          <w:sz w:val="18"/>
          <w:szCs w:val="18"/>
          <w:lang w:eastAsia="en-GB"/>
        </w:rPr>
        <w:t>The expense</w:t>
      </w:r>
      <w:r w:rsidRPr="00555B1A">
        <w:rPr>
          <w:rFonts w:ascii="Arial" w:eastAsia="Arial Unicode MS" w:hAnsi="Arial" w:cs="Arial"/>
          <w:spacing w:val="-4"/>
          <w:sz w:val="18"/>
          <w:szCs w:val="18"/>
          <w:cs/>
          <w:lang w:eastAsia="en-GB"/>
        </w:rPr>
        <w:t xml:space="preserve"> </w:t>
      </w:r>
      <w:r w:rsidRPr="00555B1A">
        <w:rPr>
          <w:rFonts w:ascii="Arial" w:eastAsia="Arial Unicode MS" w:hAnsi="Arial" w:cs="Arial"/>
          <w:spacing w:val="-4"/>
          <w:sz w:val="18"/>
          <w:szCs w:val="18"/>
          <w:lang w:eastAsia="en-GB"/>
        </w:rPr>
        <w:t>relating to leases that not included in the measurement of lease liabilities and right-of-use and cash outflows</w:t>
      </w:r>
      <w:r w:rsidRPr="00555B1A">
        <w:rPr>
          <w:rFonts w:ascii="Arial" w:eastAsia="Arial Unicode MS" w:hAnsi="Arial" w:cs="Arial"/>
          <w:sz w:val="18"/>
          <w:szCs w:val="18"/>
          <w:lang w:eastAsia="en-GB"/>
        </w:rPr>
        <w:t xml:space="preserve"> for leases is as follows:</w:t>
      </w:r>
    </w:p>
    <w:p w14:paraId="4ABA29E8" w14:textId="77777777" w:rsidR="00814B8E" w:rsidRPr="00555B1A" w:rsidRDefault="00814B8E" w:rsidP="003B1010">
      <w:pPr>
        <w:rPr>
          <w:rFonts w:ascii="Arial" w:eastAsia="Arial Unicode MS" w:hAnsi="Arial" w:cs="Arial"/>
          <w:sz w:val="18"/>
          <w:szCs w:val="18"/>
          <w:lang w:eastAsia="en-GB"/>
        </w:rPr>
      </w:pPr>
    </w:p>
    <w:tbl>
      <w:tblPr>
        <w:tblW w:w="4941" w:type="pct"/>
        <w:tblLook w:val="04A0" w:firstRow="1" w:lastRow="0" w:firstColumn="1" w:lastColumn="0" w:noHBand="0" w:noVBand="1"/>
      </w:tblPr>
      <w:tblGrid>
        <w:gridCol w:w="3925"/>
        <w:gridCol w:w="1409"/>
        <w:gridCol w:w="1409"/>
        <w:gridCol w:w="1409"/>
        <w:gridCol w:w="1409"/>
      </w:tblGrid>
      <w:tr w:rsidR="00932445" w:rsidRPr="00555B1A" w14:paraId="4864EB96" w14:textId="77777777" w:rsidTr="000E1A55">
        <w:trPr>
          <w:trHeight w:val="20"/>
        </w:trPr>
        <w:tc>
          <w:tcPr>
            <w:tcW w:w="2052" w:type="pct"/>
          </w:tcPr>
          <w:p w14:paraId="62E6799A" w14:textId="77777777" w:rsidR="00932445" w:rsidRPr="00555B1A" w:rsidRDefault="00932445" w:rsidP="003B1010">
            <w:pPr>
              <w:ind w:right="-91"/>
              <w:jc w:val="left"/>
              <w:rPr>
                <w:rFonts w:ascii="Arial" w:eastAsia="Arial Unicode MS" w:hAnsi="Arial" w:cs="Arial"/>
                <w:b/>
                <w:bCs/>
                <w:sz w:val="18"/>
                <w:szCs w:val="18"/>
                <w:lang w:eastAsia="en-GB"/>
              </w:rPr>
            </w:pPr>
          </w:p>
        </w:tc>
        <w:tc>
          <w:tcPr>
            <w:tcW w:w="1474" w:type="pct"/>
            <w:gridSpan w:val="2"/>
            <w:tcBorders>
              <w:top w:val="single" w:sz="4" w:space="0" w:color="auto"/>
              <w:bottom w:val="single" w:sz="4" w:space="0" w:color="auto"/>
            </w:tcBorders>
            <w:shd w:val="clear" w:color="auto" w:fill="auto"/>
            <w:hideMark/>
          </w:tcPr>
          <w:p w14:paraId="3ED3FE5C" w14:textId="77777777" w:rsidR="00932445" w:rsidRPr="00555B1A" w:rsidRDefault="00932445" w:rsidP="003B1010">
            <w:pPr>
              <w:ind w:right="-72"/>
              <w:contextualSpacing/>
              <w:jc w:val="center"/>
              <w:rPr>
                <w:rFonts w:ascii="Arial" w:eastAsia="Cambria" w:hAnsi="Arial" w:cs="Arial"/>
                <w:b/>
                <w:bCs/>
                <w:sz w:val="18"/>
                <w:szCs w:val="18"/>
                <w:lang w:bidi="ar-SA"/>
              </w:rPr>
            </w:pPr>
            <w:r w:rsidRPr="00555B1A">
              <w:rPr>
                <w:rFonts w:ascii="Arial" w:eastAsia="Cambria" w:hAnsi="Arial" w:cs="Arial"/>
                <w:b/>
                <w:bCs/>
                <w:sz w:val="18"/>
                <w:szCs w:val="18"/>
                <w:lang w:bidi="ar-SA"/>
              </w:rPr>
              <w:t xml:space="preserve">Consolidated </w:t>
            </w:r>
          </w:p>
          <w:p w14:paraId="65D1DB19" w14:textId="77777777" w:rsidR="00932445" w:rsidRPr="00555B1A" w:rsidRDefault="00932445" w:rsidP="003B1010">
            <w:pPr>
              <w:ind w:right="-72"/>
              <w:contextualSpacing/>
              <w:jc w:val="center"/>
              <w:rPr>
                <w:rFonts w:ascii="Arial" w:eastAsia="Cambria" w:hAnsi="Arial" w:cs="Arial"/>
                <w:b/>
                <w:bCs/>
                <w:sz w:val="18"/>
                <w:szCs w:val="18"/>
                <w:lang w:bidi="ar-SA"/>
              </w:rPr>
            </w:pPr>
            <w:r w:rsidRPr="00555B1A">
              <w:rPr>
                <w:rFonts w:ascii="Arial" w:eastAsia="Cambria" w:hAnsi="Arial" w:cs="Arial"/>
                <w:b/>
                <w:bCs/>
                <w:sz w:val="18"/>
                <w:szCs w:val="18"/>
                <w:lang w:bidi="ar-SA"/>
              </w:rPr>
              <w:t>financial statements</w:t>
            </w:r>
          </w:p>
        </w:tc>
        <w:tc>
          <w:tcPr>
            <w:tcW w:w="1474" w:type="pct"/>
            <w:gridSpan w:val="2"/>
            <w:tcBorders>
              <w:top w:val="single" w:sz="4" w:space="0" w:color="auto"/>
              <w:bottom w:val="single" w:sz="4" w:space="0" w:color="auto"/>
            </w:tcBorders>
            <w:shd w:val="clear" w:color="auto" w:fill="auto"/>
          </w:tcPr>
          <w:p w14:paraId="3ECF3974" w14:textId="77777777" w:rsidR="00932445" w:rsidRPr="00555B1A" w:rsidRDefault="00932445" w:rsidP="003B1010">
            <w:pPr>
              <w:ind w:right="-72"/>
              <w:contextualSpacing/>
              <w:jc w:val="center"/>
              <w:rPr>
                <w:rFonts w:ascii="Arial" w:eastAsia="Cambria" w:hAnsi="Arial" w:cs="Arial"/>
                <w:b/>
                <w:bCs/>
                <w:sz w:val="18"/>
                <w:szCs w:val="18"/>
                <w:lang w:bidi="ar-SA"/>
              </w:rPr>
            </w:pPr>
            <w:r w:rsidRPr="00555B1A">
              <w:rPr>
                <w:rFonts w:ascii="Arial" w:eastAsia="Cambria" w:hAnsi="Arial" w:cs="Arial"/>
                <w:b/>
                <w:bCs/>
                <w:sz w:val="18"/>
                <w:szCs w:val="18"/>
                <w:lang w:bidi="ar-SA"/>
              </w:rPr>
              <w:t>Separate</w:t>
            </w:r>
          </w:p>
          <w:p w14:paraId="2EDBFC25" w14:textId="77777777" w:rsidR="00932445" w:rsidRPr="00555B1A" w:rsidRDefault="00932445" w:rsidP="003B1010">
            <w:pPr>
              <w:ind w:right="-72"/>
              <w:contextualSpacing/>
              <w:jc w:val="center"/>
              <w:rPr>
                <w:rFonts w:ascii="Arial" w:eastAsia="Cambria" w:hAnsi="Arial" w:cs="Arial"/>
                <w:b/>
                <w:bCs/>
                <w:sz w:val="18"/>
                <w:szCs w:val="18"/>
                <w:lang w:bidi="ar-SA"/>
              </w:rPr>
            </w:pPr>
            <w:r w:rsidRPr="00555B1A">
              <w:rPr>
                <w:rFonts w:ascii="Arial" w:eastAsia="Cambria" w:hAnsi="Arial" w:cs="Arial"/>
                <w:b/>
                <w:bCs/>
                <w:sz w:val="18"/>
                <w:szCs w:val="18"/>
                <w:lang w:bidi="ar-SA"/>
              </w:rPr>
              <w:t>financial statements</w:t>
            </w:r>
          </w:p>
        </w:tc>
      </w:tr>
      <w:tr w:rsidR="00932445" w:rsidRPr="00555B1A" w14:paraId="71F80CAF" w14:textId="77777777" w:rsidTr="000E1A55">
        <w:trPr>
          <w:trHeight w:val="20"/>
        </w:trPr>
        <w:tc>
          <w:tcPr>
            <w:tcW w:w="2052" w:type="pct"/>
          </w:tcPr>
          <w:p w14:paraId="62AEB2A8" w14:textId="77777777" w:rsidR="00932445" w:rsidRPr="00555B1A" w:rsidRDefault="00932445" w:rsidP="00932445">
            <w:pPr>
              <w:ind w:right="-91"/>
              <w:jc w:val="left"/>
              <w:rPr>
                <w:rFonts w:ascii="Arial" w:eastAsia="Arial Unicode MS" w:hAnsi="Arial" w:cs="Arial"/>
                <w:b/>
                <w:bCs/>
                <w:sz w:val="18"/>
                <w:szCs w:val="18"/>
                <w:lang w:eastAsia="en-GB"/>
              </w:rPr>
            </w:pPr>
          </w:p>
        </w:tc>
        <w:tc>
          <w:tcPr>
            <w:tcW w:w="737" w:type="pct"/>
            <w:tcBorders>
              <w:top w:val="single" w:sz="4" w:space="0" w:color="auto"/>
            </w:tcBorders>
          </w:tcPr>
          <w:p w14:paraId="6308B6B6" w14:textId="77777777" w:rsidR="00932445" w:rsidRPr="00555B1A" w:rsidRDefault="00932445" w:rsidP="00932445">
            <w:pPr>
              <w:ind w:right="-72"/>
              <w:jc w:val="right"/>
              <w:rPr>
                <w:rFonts w:ascii="Arial" w:eastAsia="Arial" w:hAnsi="Arial" w:cs="Arial"/>
                <w:b/>
                <w:bCs/>
                <w:sz w:val="18"/>
                <w:szCs w:val="18"/>
                <w:lang w:eastAsia="en-GB"/>
              </w:rPr>
            </w:pPr>
            <w:r w:rsidRPr="00555B1A">
              <w:rPr>
                <w:rFonts w:ascii="Arial" w:eastAsia="Arial" w:hAnsi="Arial" w:cs="Arial"/>
                <w:b/>
                <w:bCs/>
                <w:sz w:val="18"/>
                <w:szCs w:val="18"/>
                <w:lang w:eastAsia="en-GB"/>
              </w:rPr>
              <w:t>2021</w:t>
            </w:r>
          </w:p>
        </w:tc>
        <w:tc>
          <w:tcPr>
            <w:tcW w:w="737" w:type="pct"/>
            <w:tcBorders>
              <w:top w:val="single" w:sz="4" w:space="0" w:color="auto"/>
            </w:tcBorders>
          </w:tcPr>
          <w:p w14:paraId="60566298" w14:textId="77777777" w:rsidR="00932445" w:rsidRPr="00555B1A" w:rsidRDefault="00932445" w:rsidP="00932445">
            <w:pPr>
              <w:ind w:right="-72"/>
              <w:jc w:val="right"/>
              <w:rPr>
                <w:rFonts w:ascii="Arial" w:eastAsia="Arial" w:hAnsi="Arial" w:cs="Arial"/>
                <w:b/>
                <w:bCs/>
                <w:sz w:val="18"/>
                <w:szCs w:val="18"/>
                <w:lang w:eastAsia="en-GB"/>
              </w:rPr>
            </w:pPr>
            <w:r w:rsidRPr="00555B1A">
              <w:rPr>
                <w:rFonts w:ascii="Arial" w:eastAsia="Arial" w:hAnsi="Arial" w:cs="Arial"/>
                <w:b/>
                <w:bCs/>
                <w:sz w:val="18"/>
                <w:szCs w:val="18"/>
                <w:lang w:eastAsia="en-GB"/>
              </w:rPr>
              <w:t>2020</w:t>
            </w:r>
          </w:p>
        </w:tc>
        <w:tc>
          <w:tcPr>
            <w:tcW w:w="737" w:type="pct"/>
            <w:tcBorders>
              <w:top w:val="single" w:sz="4" w:space="0" w:color="auto"/>
            </w:tcBorders>
          </w:tcPr>
          <w:p w14:paraId="6D11526F" w14:textId="77777777" w:rsidR="00932445" w:rsidRPr="00555B1A" w:rsidRDefault="00932445" w:rsidP="00932445">
            <w:pPr>
              <w:ind w:right="-72"/>
              <w:jc w:val="right"/>
              <w:rPr>
                <w:rFonts w:ascii="Arial" w:eastAsia="Arial" w:hAnsi="Arial" w:cs="Arial"/>
                <w:b/>
                <w:bCs/>
                <w:sz w:val="18"/>
                <w:szCs w:val="18"/>
                <w:lang w:eastAsia="en-GB"/>
              </w:rPr>
            </w:pPr>
            <w:r w:rsidRPr="00555B1A">
              <w:rPr>
                <w:rFonts w:ascii="Arial" w:eastAsia="Arial" w:hAnsi="Arial" w:cs="Arial"/>
                <w:b/>
                <w:bCs/>
                <w:sz w:val="18"/>
                <w:szCs w:val="18"/>
                <w:lang w:eastAsia="en-GB"/>
              </w:rPr>
              <w:t>2021</w:t>
            </w:r>
          </w:p>
        </w:tc>
        <w:tc>
          <w:tcPr>
            <w:tcW w:w="737" w:type="pct"/>
            <w:tcBorders>
              <w:top w:val="single" w:sz="4" w:space="0" w:color="auto"/>
            </w:tcBorders>
          </w:tcPr>
          <w:p w14:paraId="4C9457C5" w14:textId="77777777" w:rsidR="00932445" w:rsidRPr="00555B1A" w:rsidRDefault="00932445" w:rsidP="00932445">
            <w:pPr>
              <w:ind w:right="-72"/>
              <w:jc w:val="right"/>
              <w:rPr>
                <w:rFonts w:ascii="Arial" w:eastAsia="Arial" w:hAnsi="Arial" w:cs="Arial"/>
                <w:b/>
                <w:bCs/>
                <w:sz w:val="18"/>
                <w:szCs w:val="18"/>
                <w:lang w:eastAsia="en-GB"/>
              </w:rPr>
            </w:pPr>
            <w:r w:rsidRPr="00555B1A">
              <w:rPr>
                <w:rFonts w:ascii="Arial" w:eastAsia="Arial" w:hAnsi="Arial" w:cs="Arial"/>
                <w:b/>
                <w:bCs/>
                <w:sz w:val="18"/>
                <w:szCs w:val="18"/>
                <w:lang w:eastAsia="en-GB"/>
              </w:rPr>
              <w:t>2020</w:t>
            </w:r>
          </w:p>
        </w:tc>
      </w:tr>
      <w:tr w:rsidR="00932445" w:rsidRPr="00555B1A" w14:paraId="1D8FD0D4" w14:textId="77777777" w:rsidTr="000E1A55">
        <w:trPr>
          <w:trHeight w:val="20"/>
        </w:trPr>
        <w:tc>
          <w:tcPr>
            <w:tcW w:w="2052" w:type="pct"/>
          </w:tcPr>
          <w:p w14:paraId="540B99E6" w14:textId="77777777" w:rsidR="00932445" w:rsidRPr="00555B1A" w:rsidRDefault="00932445" w:rsidP="00932445">
            <w:pPr>
              <w:ind w:right="-91"/>
              <w:jc w:val="left"/>
              <w:rPr>
                <w:rFonts w:ascii="Arial" w:eastAsia="Arial Unicode MS" w:hAnsi="Arial" w:cs="Arial"/>
                <w:b/>
                <w:bCs/>
                <w:sz w:val="18"/>
                <w:szCs w:val="18"/>
                <w:lang w:eastAsia="en-GB"/>
              </w:rPr>
            </w:pPr>
          </w:p>
        </w:tc>
        <w:tc>
          <w:tcPr>
            <w:tcW w:w="737" w:type="pct"/>
            <w:tcBorders>
              <w:bottom w:val="single" w:sz="4" w:space="0" w:color="auto"/>
            </w:tcBorders>
            <w:shd w:val="clear" w:color="auto" w:fill="auto"/>
            <w:hideMark/>
          </w:tcPr>
          <w:p w14:paraId="5C1BDE00" w14:textId="77777777" w:rsidR="00932445" w:rsidRPr="00555B1A" w:rsidRDefault="00932445" w:rsidP="00932445">
            <w:pPr>
              <w:ind w:right="-72"/>
              <w:jc w:val="right"/>
              <w:rPr>
                <w:rFonts w:ascii="Arial" w:eastAsia="Arial Unicode MS" w:hAnsi="Arial" w:cs="Arial"/>
                <w:b/>
                <w:bCs/>
                <w:sz w:val="18"/>
                <w:szCs w:val="18"/>
                <w:lang w:eastAsia="en-GB"/>
              </w:rPr>
            </w:pPr>
            <w:r w:rsidRPr="00555B1A">
              <w:rPr>
                <w:rFonts w:ascii="Arial" w:eastAsia="Arial" w:hAnsi="Arial" w:cs="Arial"/>
                <w:b/>
                <w:bCs/>
                <w:sz w:val="18"/>
                <w:szCs w:val="18"/>
                <w:lang w:eastAsia="en-GB"/>
              </w:rPr>
              <w:t>Baht</w:t>
            </w:r>
          </w:p>
        </w:tc>
        <w:tc>
          <w:tcPr>
            <w:tcW w:w="737" w:type="pct"/>
            <w:tcBorders>
              <w:bottom w:val="single" w:sz="4" w:space="0" w:color="auto"/>
            </w:tcBorders>
          </w:tcPr>
          <w:p w14:paraId="342090D9" w14:textId="77777777" w:rsidR="00932445" w:rsidRPr="00555B1A" w:rsidRDefault="00932445" w:rsidP="00932445">
            <w:pPr>
              <w:ind w:right="-72"/>
              <w:jc w:val="right"/>
              <w:rPr>
                <w:rFonts w:ascii="Arial" w:eastAsia="Arial" w:hAnsi="Arial" w:cs="Arial"/>
                <w:b/>
                <w:bCs/>
                <w:sz w:val="18"/>
                <w:szCs w:val="18"/>
                <w:lang w:eastAsia="en-GB"/>
              </w:rPr>
            </w:pPr>
            <w:r w:rsidRPr="00555B1A">
              <w:rPr>
                <w:rFonts w:ascii="Arial" w:eastAsia="Arial" w:hAnsi="Arial" w:cs="Arial"/>
                <w:b/>
                <w:bCs/>
                <w:sz w:val="18"/>
                <w:szCs w:val="18"/>
                <w:lang w:eastAsia="en-GB"/>
              </w:rPr>
              <w:t>Baht</w:t>
            </w:r>
          </w:p>
        </w:tc>
        <w:tc>
          <w:tcPr>
            <w:tcW w:w="737" w:type="pct"/>
            <w:tcBorders>
              <w:bottom w:val="single" w:sz="4" w:space="0" w:color="auto"/>
            </w:tcBorders>
            <w:shd w:val="clear" w:color="auto" w:fill="auto"/>
          </w:tcPr>
          <w:p w14:paraId="6061AF6B" w14:textId="77777777" w:rsidR="00932445" w:rsidRPr="00555B1A" w:rsidRDefault="00932445" w:rsidP="00932445">
            <w:pPr>
              <w:ind w:right="-72"/>
              <w:jc w:val="right"/>
              <w:rPr>
                <w:rFonts w:ascii="Arial" w:eastAsia="Arial" w:hAnsi="Arial" w:cs="Arial"/>
                <w:b/>
                <w:bCs/>
                <w:sz w:val="18"/>
                <w:szCs w:val="18"/>
                <w:lang w:eastAsia="en-GB"/>
              </w:rPr>
            </w:pPr>
            <w:r w:rsidRPr="00555B1A">
              <w:rPr>
                <w:rFonts w:ascii="Arial" w:eastAsia="Arial" w:hAnsi="Arial" w:cs="Arial"/>
                <w:b/>
                <w:bCs/>
                <w:sz w:val="18"/>
                <w:szCs w:val="18"/>
                <w:lang w:eastAsia="en-GB"/>
              </w:rPr>
              <w:t>Baht</w:t>
            </w:r>
          </w:p>
        </w:tc>
        <w:tc>
          <w:tcPr>
            <w:tcW w:w="737" w:type="pct"/>
            <w:tcBorders>
              <w:bottom w:val="single" w:sz="4" w:space="0" w:color="auto"/>
            </w:tcBorders>
          </w:tcPr>
          <w:p w14:paraId="1E938CDE" w14:textId="77777777" w:rsidR="00932445" w:rsidRPr="00555B1A" w:rsidRDefault="00932445" w:rsidP="00932445">
            <w:pPr>
              <w:ind w:right="-72"/>
              <w:jc w:val="right"/>
              <w:rPr>
                <w:rFonts w:ascii="Arial" w:eastAsia="Arial" w:hAnsi="Arial" w:cs="Arial"/>
                <w:b/>
                <w:bCs/>
                <w:sz w:val="18"/>
                <w:szCs w:val="18"/>
                <w:lang w:eastAsia="en-GB"/>
              </w:rPr>
            </w:pPr>
            <w:r w:rsidRPr="00555B1A">
              <w:rPr>
                <w:rFonts w:ascii="Arial" w:eastAsia="Arial" w:hAnsi="Arial" w:cs="Arial"/>
                <w:b/>
                <w:bCs/>
                <w:sz w:val="18"/>
                <w:szCs w:val="18"/>
                <w:lang w:eastAsia="en-GB"/>
              </w:rPr>
              <w:t>Baht</w:t>
            </w:r>
          </w:p>
        </w:tc>
      </w:tr>
      <w:tr w:rsidR="00932445" w:rsidRPr="00555B1A" w14:paraId="7847B892" w14:textId="77777777" w:rsidTr="00A129F6">
        <w:trPr>
          <w:trHeight w:val="20"/>
        </w:trPr>
        <w:tc>
          <w:tcPr>
            <w:tcW w:w="2052" w:type="pct"/>
            <w:vAlign w:val="bottom"/>
            <w:hideMark/>
          </w:tcPr>
          <w:p w14:paraId="314B26FD" w14:textId="77777777" w:rsidR="00932445" w:rsidRPr="00555B1A" w:rsidRDefault="00932445" w:rsidP="00932445">
            <w:pPr>
              <w:ind w:right="-91"/>
              <w:jc w:val="left"/>
              <w:rPr>
                <w:rFonts w:ascii="Arial" w:eastAsia="Arial Unicode MS" w:hAnsi="Arial" w:cs="Arial"/>
                <w:sz w:val="18"/>
                <w:szCs w:val="18"/>
                <w:lang w:eastAsia="en-GB"/>
              </w:rPr>
            </w:pPr>
          </w:p>
        </w:tc>
        <w:tc>
          <w:tcPr>
            <w:tcW w:w="737" w:type="pct"/>
            <w:tcBorders>
              <w:top w:val="single" w:sz="4" w:space="0" w:color="auto"/>
            </w:tcBorders>
            <w:shd w:val="clear" w:color="auto" w:fill="FAFAFA"/>
          </w:tcPr>
          <w:p w14:paraId="2B2386D0" w14:textId="77777777" w:rsidR="00932445" w:rsidRPr="00555B1A" w:rsidRDefault="00932445" w:rsidP="00932445">
            <w:pPr>
              <w:ind w:right="-72"/>
              <w:jc w:val="right"/>
              <w:rPr>
                <w:rFonts w:ascii="Arial" w:eastAsia="Arial Unicode MS" w:hAnsi="Arial" w:cs="Arial"/>
                <w:b/>
                <w:bCs/>
                <w:sz w:val="18"/>
                <w:szCs w:val="18"/>
                <w:lang w:eastAsia="en-GB"/>
              </w:rPr>
            </w:pPr>
          </w:p>
        </w:tc>
        <w:tc>
          <w:tcPr>
            <w:tcW w:w="737" w:type="pct"/>
            <w:tcBorders>
              <w:top w:val="single" w:sz="4" w:space="0" w:color="auto"/>
            </w:tcBorders>
          </w:tcPr>
          <w:p w14:paraId="0CF7974F" w14:textId="77777777" w:rsidR="00932445" w:rsidRPr="00555B1A" w:rsidRDefault="00932445" w:rsidP="00932445">
            <w:pPr>
              <w:ind w:right="-72"/>
              <w:jc w:val="right"/>
              <w:rPr>
                <w:rFonts w:ascii="Arial" w:eastAsia="Arial Unicode MS" w:hAnsi="Arial" w:cs="Arial"/>
                <w:b/>
                <w:bCs/>
                <w:sz w:val="18"/>
                <w:szCs w:val="18"/>
                <w:lang w:eastAsia="en-GB"/>
              </w:rPr>
            </w:pPr>
          </w:p>
        </w:tc>
        <w:tc>
          <w:tcPr>
            <w:tcW w:w="737" w:type="pct"/>
            <w:tcBorders>
              <w:top w:val="single" w:sz="4" w:space="0" w:color="auto"/>
            </w:tcBorders>
            <w:shd w:val="clear" w:color="auto" w:fill="FAFAFA"/>
          </w:tcPr>
          <w:p w14:paraId="11745897" w14:textId="77777777" w:rsidR="00932445" w:rsidRPr="00555B1A" w:rsidRDefault="00932445" w:rsidP="00932445">
            <w:pPr>
              <w:ind w:right="-72"/>
              <w:jc w:val="right"/>
              <w:rPr>
                <w:rFonts w:ascii="Arial" w:eastAsia="Arial Unicode MS" w:hAnsi="Arial" w:cs="Arial"/>
                <w:b/>
                <w:bCs/>
                <w:sz w:val="18"/>
                <w:szCs w:val="18"/>
                <w:lang w:eastAsia="en-GB"/>
              </w:rPr>
            </w:pPr>
          </w:p>
        </w:tc>
        <w:tc>
          <w:tcPr>
            <w:tcW w:w="737" w:type="pct"/>
            <w:tcBorders>
              <w:top w:val="single" w:sz="4" w:space="0" w:color="auto"/>
            </w:tcBorders>
          </w:tcPr>
          <w:p w14:paraId="377756BF" w14:textId="77777777" w:rsidR="00932445" w:rsidRPr="00555B1A" w:rsidRDefault="00932445" w:rsidP="00932445">
            <w:pPr>
              <w:ind w:right="-72"/>
              <w:jc w:val="right"/>
              <w:rPr>
                <w:rFonts w:ascii="Arial" w:eastAsia="Arial Unicode MS" w:hAnsi="Arial" w:cs="Arial"/>
                <w:b/>
                <w:bCs/>
                <w:sz w:val="18"/>
                <w:szCs w:val="18"/>
                <w:lang w:eastAsia="en-GB"/>
              </w:rPr>
            </w:pPr>
          </w:p>
        </w:tc>
      </w:tr>
      <w:tr w:rsidR="00932445" w:rsidRPr="00555B1A" w14:paraId="4396DFE5" w14:textId="77777777" w:rsidTr="00A129F6">
        <w:trPr>
          <w:trHeight w:val="20"/>
        </w:trPr>
        <w:tc>
          <w:tcPr>
            <w:tcW w:w="2052" w:type="pct"/>
            <w:hideMark/>
          </w:tcPr>
          <w:p w14:paraId="7280BB69" w14:textId="77777777" w:rsidR="00932445" w:rsidRPr="00555B1A" w:rsidRDefault="00932445" w:rsidP="00932445">
            <w:pPr>
              <w:ind w:right="-91"/>
              <w:jc w:val="left"/>
              <w:rPr>
                <w:rFonts w:ascii="Arial" w:eastAsia="Arial" w:hAnsi="Arial" w:cs="Arial"/>
                <w:sz w:val="18"/>
                <w:szCs w:val="18"/>
                <w:lang w:eastAsia="en-GB"/>
              </w:rPr>
            </w:pPr>
            <w:r w:rsidRPr="00555B1A">
              <w:rPr>
                <w:rFonts w:ascii="Arial" w:eastAsia="Arial" w:hAnsi="Arial" w:cs="Arial"/>
                <w:sz w:val="18"/>
                <w:szCs w:val="18"/>
                <w:lang w:eastAsia="en-GB"/>
              </w:rPr>
              <w:t>Expense relating to short-term leases</w:t>
            </w:r>
          </w:p>
        </w:tc>
        <w:tc>
          <w:tcPr>
            <w:tcW w:w="737" w:type="pct"/>
            <w:shd w:val="clear" w:color="auto" w:fill="FAFAFA"/>
          </w:tcPr>
          <w:p w14:paraId="4FA2AD72" w14:textId="03E42BD8" w:rsidR="00932445" w:rsidRPr="00555B1A" w:rsidRDefault="004B759A" w:rsidP="00932445">
            <w:pPr>
              <w:ind w:right="-72"/>
              <w:jc w:val="right"/>
              <w:rPr>
                <w:rFonts w:ascii="Arial" w:eastAsia="Arial Unicode MS" w:hAnsi="Arial" w:cs="Arial"/>
                <w:sz w:val="18"/>
                <w:szCs w:val="18"/>
                <w:lang w:eastAsia="en-GB"/>
              </w:rPr>
            </w:pPr>
            <w:r w:rsidRPr="00555B1A">
              <w:rPr>
                <w:rFonts w:ascii="Arial" w:eastAsia="Arial Unicode MS" w:hAnsi="Arial" w:cs="Arial"/>
                <w:sz w:val="18"/>
                <w:szCs w:val="18"/>
                <w:lang w:eastAsia="en-GB"/>
              </w:rPr>
              <w:t>8,713,286</w:t>
            </w:r>
          </w:p>
        </w:tc>
        <w:tc>
          <w:tcPr>
            <w:tcW w:w="737" w:type="pct"/>
          </w:tcPr>
          <w:p w14:paraId="2EE4C376" w14:textId="77777777" w:rsidR="00932445" w:rsidRPr="00555B1A" w:rsidRDefault="00932445" w:rsidP="00932445">
            <w:pPr>
              <w:ind w:right="-72"/>
              <w:jc w:val="right"/>
              <w:rPr>
                <w:rFonts w:ascii="Arial" w:eastAsia="Arial Unicode MS" w:hAnsi="Arial" w:cs="Arial"/>
                <w:sz w:val="18"/>
                <w:szCs w:val="18"/>
                <w:lang w:eastAsia="en-GB"/>
              </w:rPr>
            </w:pPr>
            <w:r w:rsidRPr="00555B1A">
              <w:rPr>
                <w:rFonts w:ascii="Arial" w:eastAsia="Arial Unicode MS" w:hAnsi="Arial" w:cs="Arial"/>
                <w:sz w:val="18"/>
                <w:szCs w:val="18"/>
                <w:lang w:eastAsia="en-GB"/>
              </w:rPr>
              <w:t>6,103,582</w:t>
            </w:r>
          </w:p>
        </w:tc>
        <w:tc>
          <w:tcPr>
            <w:tcW w:w="737" w:type="pct"/>
            <w:shd w:val="clear" w:color="auto" w:fill="FAFAFA"/>
          </w:tcPr>
          <w:p w14:paraId="192B3F91" w14:textId="25881D9C" w:rsidR="00932445" w:rsidRPr="00555B1A" w:rsidRDefault="005061FD" w:rsidP="00932445">
            <w:pPr>
              <w:ind w:right="-72"/>
              <w:jc w:val="right"/>
              <w:rPr>
                <w:rFonts w:ascii="Arial" w:eastAsia="Arial Unicode MS" w:hAnsi="Arial" w:cs="Arial"/>
                <w:sz w:val="18"/>
                <w:szCs w:val="18"/>
                <w:lang w:eastAsia="en-GB"/>
              </w:rPr>
            </w:pPr>
            <w:r w:rsidRPr="00555B1A">
              <w:rPr>
                <w:rFonts w:ascii="Arial" w:eastAsia="Arial Unicode MS" w:hAnsi="Arial" w:cs="Arial"/>
                <w:sz w:val="18"/>
                <w:szCs w:val="18"/>
                <w:lang w:eastAsia="en-GB"/>
              </w:rPr>
              <w:t>-</w:t>
            </w:r>
          </w:p>
        </w:tc>
        <w:tc>
          <w:tcPr>
            <w:tcW w:w="737" w:type="pct"/>
          </w:tcPr>
          <w:p w14:paraId="2B324BE8" w14:textId="77777777" w:rsidR="00932445" w:rsidRPr="00555B1A" w:rsidRDefault="00932445" w:rsidP="00932445">
            <w:pPr>
              <w:ind w:right="-72"/>
              <w:jc w:val="right"/>
              <w:rPr>
                <w:rFonts w:ascii="Arial" w:eastAsia="Arial Unicode MS" w:hAnsi="Arial" w:cs="Arial"/>
                <w:sz w:val="18"/>
                <w:szCs w:val="18"/>
                <w:lang w:eastAsia="en-GB"/>
              </w:rPr>
            </w:pPr>
            <w:r w:rsidRPr="00555B1A">
              <w:rPr>
                <w:rFonts w:ascii="Arial" w:eastAsia="Arial Unicode MS" w:hAnsi="Arial" w:cs="Arial"/>
                <w:sz w:val="18"/>
                <w:szCs w:val="18"/>
                <w:lang w:eastAsia="en-GB"/>
              </w:rPr>
              <w:t>-</w:t>
            </w:r>
          </w:p>
        </w:tc>
      </w:tr>
      <w:tr w:rsidR="00932445" w:rsidRPr="00555B1A" w14:paraId="673C46C7" w14:textId="77777777" w:rsidTr="00A129F6">
        <w:trPr>
          <w:trHeight w:val="20"/>
        </w:trPr>
        <w:tc>
          <w:tcPr>
            <w:tcW w:w="2052" w:type="pct"/>
            <w:vAlign w:val="bottom"/>
            <w:hideMark/>
          </w:tcPr>
          <w:p w14:paraId="0E181B27" w14:textId="77777777" w:rsidR="00932445" w:rsidRPr="00555B1A" w:rsidRDefault="00932445" w:rsidP="00932445">
            <w:pPr>
              <w:ind w:right="-91"/>
              <w:jc w:val="left"/>
              <w:rPr>
                <w:rFonts w:ascii="Arial" w:eastAsia="Arial" w:hAnsi="Arial" w:cs="Arial"/>
                <w:sz w:val="18"/>
                <w:szCs w:val="18"/>
                <w:lang w:eastAsia="en-GB"/>
              </w:rPr>
            </w:pPr>
            <w:r w:rsidRPr="00555B1A">
              <w:rPr>
                <w:rFonts w:ascii="Arial" w:eastAsia="Arial" w:hAnsi="Arial" w:cs="Arial"/>
                <w:sz w:val="18"/>
                <w:szCs w:val="18"/>
                <w:lang w:eastAsia="en-GB"/>
              </w:rPr>
              <w:t xml:space="preserve">Expense relating to leases of computer </w:t>
            </w:r>
          </w:p>
          <w:p w14:paraId="4DD65B2B" w14:textId="77777777" w:rsidR="00932445" w:rsidRPr="00555B1A" w:rsidRDefault="00932445" w:rsidP="00932445">
            <w:pPr>
              <w:ind w:right="-91"/>
              <w:jc w:val="left"/>
              <w:rPr>
                <w:rFonts w:ascii="Arial" w:eastAsia="Arial" w:hAnsi="Arial" w:cs="Arial"/>
                <w:sz w:val="18"/>
                <w:szCs w:val="18"/>
                <w:lang w:eastAsia="en-GB"/>
              </w:rPr>
            </w:pPr>
            <w:r w:rsidRPr="00555B1A">
              <w:rPr>
                <w:rFonts w:ascii="Arial" w:eastAsia="Arial" w:hAnsi="Arial" w:cs="Arial"/>
                <w:sz w:val="18"/>
                <w:szCs w:val="18"/>
                <w:lang w:eastAsia="en-GB"/>
              </w:rPr>
              <w:t xml:space="preserve">   equipment of low-value assets</w:t>
            </w:r>
          </w:p>
        </w:tc>
        <w:tc>
          <w:tcPr>
            <w:tcW w:w="737" w:type="pct"/>
            <w:shd w:val="clear" w:color="auto" w:fill="FAFAFA"/>
          </w:tcPr>
          <w:p w14:paraId="33745CB6" w14:textId="77777777" w:rsidR="00932445" w:rsidRPr="00555B1A" w:rsidRDefault="00932445" w:rsidP="00932445">
            <w:pPr>
              <w:ind w:right="-72"/>
              <w:jc w:val="right"/>
              <w:rPr>
                <w:rFonts w:ascii="Arial" w:eastAsia="Arial Unicode MS" w:hAnsi="Arial" w:cs="Arial"/>
                <w:sz w:val="18"/>
                <w:szCs w:val="18"/>
                <w:lang w:eastAsia="en-GB"/>
              </w:rPr>
            </w:pPr>
          </w:p>
          <w:p w14:paraId="12156EAA" w14:textId="14689AF3" w:rsidR="00932445" w:rsidRPr="00555B1A" w:rsidRDefault="004B759A" w:rsidP="00932445">
            <w:pPr>
              <w:ind w:right="-72"/>
              <w:jc w:val="right"/>
              <w:rPr>
                <w:rFonts w:ascii="Arial" w:eastAsia="Arial Unicode MS" w:hAnsi="Arial" w:cs="Arial"/>
                <w:sz w:val="18"/>
                <w:szCs w:val="18"/>
                <w:lang w:eastAsia="en-GB"/>
              </w:rPr>
            </w:pPr>
            <w:r w:rsidRPr="00555B1A">
              <w:rPr>
                <w:rFonts w:ascii="Arial" w:eastAsia="Arial Unicode MS" w:hAnsi="Arial" w:cs="Arial"/>
                <w:sz w:val="18"/>
                <w:szCs w:val="18"/>
                <w:lang w:eastAsia="en-GB"/>
              </w:rPr>
              <w:t>3,054,190</w:t>
            </w:r>
          </w:p>
        </w:tc>
        <w:tc>
          <w:tcPr>
            <w:tcW w:w="737" w:type="pct"/>
          </w:tcPr>
          <w:p w14:paraId="5B431A3E" w14:textId="77777777" w:rsidR="00932445" w:rsidRPr="00555B1A" w:rsidRDefault="00932445" w:rsidP="00932445">
            <w:pPr>
              <w:ind w:right="-72"/>
              <w:jc w:val="right"/>
              <w:rPr>
                <w:rFonts w:ascii="Arial" w:eastAsia="Arial Unicode MS" w:hAnsi="Arial" w:cs="Arial"/>
                <w:sz w:val="18"/>
                <w:szCs w:val="18"/>
                <w:lang w:eastAsia="en-GB"/>
              </w:rPr>
            </w:pPr>
          </w:p>
          <w:p w14:paraId="385295FD" w14:textId="77777777" w:rsidR="00932445" w:rsidRPr="00555B1A" w:rsidRDefault="00932445" w:rsidP="00932445">
            <w:pPr>
              <w:ind w:right="-72"/>
              <w:jc w:val="right"/>
              <w:rPr>
                <w:rFonts w:ascii="Arial" w:eastAsia="Arial Unicode MS" w:hAnsi="Arial" w:cs="Arial"/>
                <w:sz w:val="18"/>
                <w:szCs w:val="18"/>
                <w:lang w:eastAsia="en-GB"/>
              </w:rPr>
            </w:pPr>
            <w:r w:rsidRPr="00555B1A">
              <w:rPr>
                <w:rFonts w:ascii="Arial" w:eastAsia="Arial Unicode MS" w:hAnsi="Arial" w:cs="Arial"/>
                <w:sz w:val="18"/>
                <w:szCs w:val="18"/>
                <w:lang w:eastAsia="en-GB"/>
              </w:rPr>
              <w:t>3,259,774</w:t>
            </w:r>
          </w:p>
        </w:tc>
        <w:tc>
          <w:tcPr>
            <w:tcW w:w="737" w:type="pct"/>
            <w:shd w:val="clear" w:color="auto" w:fill="FAFAFA"/>
          </w:tcPr>
          <w:p w14:paraId="20382B74" w14:textId="77777777" w:rsidR="00A129F6" w:rsidRPr="00555B1A" w:rsidRDefault="00A129F6" w:rsidP="00932445">
            <w:pPr>
              <w:ind w:right="-72"/>
              <w:jc w:val="right"/>
              <w:rPr>
                <w:rFonts w:ascii="Arial" w:eastAsia="Arial Unicode MS" w:hAnsi="Arial" w:cs="Arial"/>
                <w:sz w:val="18"/>
                <w:szCs w:val="18"/>
                <w:lang w:eastAsia="en-GB"/>
              </w:rPr>
            </w:pPr>
          </w:p>
          <w:p w14:paraId="5350E01A" w14:textId="700C3AC9" w:rsidR="00932445" w:rsidRPr="00555B1A" w:rsidRDefault="005061FD" w:rsidP="00932445">
            <w:pPr>
              <w:ind w:right="-72"/>
              <w:jc w:val="right"/>
              <w:rPr>
                <w:rFonts w:ascii="Arial" w:eastAsia="Arial Unicode MS" w:hAnsi="Arial" w:cs="Arial"/>
                <w:sz w:val="18"/>
                <w:szCs w:val="18"/>
                <w:lang w:eastAsia="en-GB"/>
              </w:rPr>
            </w:pPr>
            <w:r w:rsidRPr="00555B1A">
              <w:rPr>
                <w:rFonts w:ascii="Arial" w:eastAsia="Arial Unicode MS" w:hAnsi="Arial" w:cs="Arial"/>
                <w:sz w:val="18"/>
                <w:szCs w:val="18"/>
                <w:lang w:eastAsia="en-GB"/>
              </w:rPr>
              <w:t>-</w:t>
            </w:r>
          </w:p>
        </w:tc>
        <w:tc>
          <w:tcPr>
            <w:tcW w:w="737" w:type="pct"/>
          </w:tcPr>
          <w:p w14:paraId="60B23370" w14:textId="77777777" w:rsidR="00932445" w:rsidRPr="00555B1A" w:rsidRDefault="00932445" w:rsidP="00932445">
            <w:pPr>
              <w:ind w:right="-72"/>
              <w:jc w:val="right"/>
              <w:rPr>
                <w:rFonts w:ascii="Arial" w:eastAsia="Arial Unicode MS" w:hAnsi="Arial" w:cs="Arial"/>
                <w:sz w:val="18"/>
                <w:szCs w:val="18"/>
                <w:lang w:eastAsia="en-GB"/>
              </w:rPr>
            </w:pPr>
          </w:p>
          <w:p w14:paraId="2F6C4267" w14:textId="77777777" w:rsidR="00932445" w:rsidRPr="00555B1A" w:rsidRDefault="00932445" w:rsidP="00932445">
            <w:pPr>
              <w:ind w:right="-72"/>
              <w:jc w:val="right"/>
              <w:rPr>
                <w:rFonts w:ascii="Arial" w:eastAsia="Arial Unicode MS" w:hAnsi="Arial" w:cs="Arial"/>
                <w:sz w:val="18"/>
                <w:szCs w:val="18"/>
                <w:lang w:eastAsia="en-GB"/>
              </w:rPr>
            </w:pPr>
            <w:r w:rsidRPr="00555B1A">
              <w:rPr>
                <w:rFonts w:ascii="Arial" w:eastAsia="Arial Unicode MS" w:hAnsi="Arial" w:cs="Arial"/>
                <w:sz w:val="18"/>
                <w:szCs w:val="18"/>
                <w:lang w:eastAsia="en-GB"/>
              </w:rPr>
              <w:t>-</w:t>
            </w:r>
          </w:p>
        </w:tc>
      </w:tr>
      <w:tr w:rsidR="00932445" w:rsidRPr="00555B1A" w14:paraId="597480F3" w14:textId="77777777" w:rsidTr="00A129F6">
        <w:trPr>
          <w:trHeight w:val="20"/>
        </w:trPr>
        <w:tc>
          <w:tcPr>
            <w:tcW w:w="2052" w:type="pct"/>
            <w:vAlign w:val="bottom"/>
            <w:hideMark/>
          </w:tcPr>
          <w:p w14:paraId="0E742693" w14:textId="77777777" w:rsidR="00932445" w:rsidRPr="00555B1A" w:rsidRDefault="00932445" w:rsidP="00932445">
            <w:pPr>
              <w:ind w:right="-91"/>
              <w:jc w:val="left"/>
              <w:rPr>
                <w:rFonts w:ascii="Arial" w:eastAsia="Arial" w:hAnsi="Arial" w:cs="Arial"/>
                <w:spacing w:val="-4"/>
                <w:sz w:val="18"/>
                <w:szCs w:val="18"/>
                <w:lang w:eastAsia="en-GB"/>
              </w:rPr>
            </w:pPr>
            <w:r w:rsidRPr="00555B1A">
              <w:rPr>
                <w:rFonts w:ascii="Arial" w:eastAsia="Arial" w:hAnsi="Arial" w:cs="Arial"/>
                <w:spacing w:val="-4"/>
                <w:sz w:val="18"/>
                <w:szCs w:val="18"/>
                <w:lang w:eastAsia="en-GB"/>
              </w:rPr>
              <w:t>Expense relating to variable lease payments</w:t>
            </w:r>
          </w:p>
        </w:tc>
        <w:tc>
          <w:tcPr>
            <w:tcW w:w="737" w:type="pct"/>
            <w:shd w:val="clear" w:color="auto" w:fill="FAFAFA"/>
          </w:tcPr>
          <w:p w14:paraId="18F8868F" w14:textId="45514B0B" w:rsidR="00932445" w:rsidRPr="00555B1A" w:rsidRDefault="004B759A" w:rsidP="00932445">
            <w:pPr>
              <w:ind w:right="-72"/>
              <w:jc w:val="right"/>
              <w:rPr>
                <w:rFonts w:ascii="Arial" w:eastAsia="Arial Unicode MS" w:hAnsi="Arial" w:cs="Arial"/>
                <w:sz w:val="18"/>
                <w:szCs w:val="18"/>
                <w:lang w:eastAsia="en-GB"/>
              </w:rPr>
            </w:pPr>
            <w:r w:rsidRPr="00555B1A">
              <w:rPr>
                <w:rFonts w:ascii="Arial" w:eastAsia="Arial Unicode MS" w:hAnsi="Arial" w:cs="Arial"/>
                <w:sz w:val="18"/>
                <w:szCs w:val="18"/>
                <w:lang w:eastAsia="en-GB"/>
              </w:rPr>
              <w:t>1,562,133</w:t>
            </w:r>
          </w:p>
        </w:tc>
        <w:tc>
          <w:tcPr>
            <w:tcW w:w="737" w:type="pct"/>
          </w:tcPr>
          <w:p w14:paraId="114ED56C" w14:textId="77777777" w:rsidR="00932445" w:rsidRPr="00555B1A" w:rsidRDefault="00932445" w:rsidP="00932445">
            <w:pPr>
              <w:ind w:right="-72"/>
              <w:jc w:val="right"/>
              <w:rPr>
                <w:rFonts w:ascii="Arial" w:eastAsia="Arial Unicode MS" w:hAnsi="Arial" w:cs="Arial"/>
                <w:sz w:val="18"/>
                <w:szCs w:val="18"/>
                <w:lang w:eastAsia="en-GB"/>
              </w:rPr>
            </w:pPr>
            <w:r w:rsidRPr="00555B1A">
              <w:rPr>
                <w:rFonts w:ascii="Arial" w:eastAsia="Arial Unicode MS" w:hAnsi="Arial" w:cs="Arial"/>
                <w:sz w:val="18"/>
                <w:szCs w:val="18"/>
                <w:lang w:eastAsia="en-GB"/>
              </w:rPr>
              <w:t>3,285,617</w:t>
            </w:r>
          </w:p>
        </w:tc>
        <w:tc>
          <w:tcPr>
            <w:tcW w:w="737" w:type="pct"/>
            <w:shd w:val="clear" w:color="auto" w:fill="FAFAFA"/>
          </w:tcPr>
          <w:p w14:paraId="185E4FED" w14:textId="6F4194DD" w:rsidR="00932445" w:rsidRPr="00555B1A" w:rsidRDefault="005061FD" w:rsidP="00932445">
            <w:pPr>
              <w:ind w:right="-72"/>
              <w:jc w:val="right"/>
              <w:rPr>
                <w:rFonts w:ascii="Arial" w:eastAsia="Arial Unicode MS" w:hAnsi="Arial" w:cs="Arial"/>
                <w:sz w:val="18"/>
                <w:szCs w:val="18"/>
                <w:lang w:eastAsia="en-GB"/>
              </w:rPr>
            </w:pPr>
            <w:r w:rsidRPr="00555B1A">
              <w:rPr>
                <w:rFonts w:ascii="Arial" w:eastAsia="Arial Unicode MS" w:hAnsi="Arial" w:cs="Arial"/>
                <w:sz w:val="18"/>
                <w:szCs w:val="18"/>
                <w:lang w:eastAsia="en-GB"/>
              </w:rPr>
              <w:t>-</w:t>
            </w:r>
          </w:p>
        </w:tc>
        <w:tc>
          <w:tcPr>
            <w:tcW w:w="737" w:type="pct"/>
          </w:tcPr>
          <w:p w14:paraId="752CF9B5" w14:textId="77777777" w:rsidR="00932445" w:rsidRPr="00555B1A" w:rsidRDefault="00932445" w:rsidP="00932445">
            <w:pPr>
              <w:ind w:right="-72"/>
              <w:jc w:val="right"/>
              <w:rPr>
                <w:rFonts w:ascii="Arial" w:eastAsia="Arial Unicode MS" w:hAnsi="Arial" w:cs="Arial"/>
                <w:sz w:val="18"/>
                <w:szCs w:val="18"/>
                <w:lang w:eastAsia="en-GB"/>
              </w:rPr>
            </w:pPr>
            <w:r w:rsidRPr="00555B1A">
              <w:rPr>
                <w:rFonts w:ascii="Arial" w:eastAsia="Arial Unicode MS" w:hAnsi="Arial" w:cs="Arial"/>
                <w:sz w:val="18"/>
                <w:szCs w:val="18"/>
                <w:lang w:eastAsia="en-GB"/>
              </w:rPr>
              <w:t>-</w:t>
            </w:r>
          </w:p>
        </w:tc>
      </w:tr>
      <w:tr w:rsidR="00932445" w:rsidRPr="00555B1A" w14:paraId="61E13AEE" w14:textId="77777777" w:rsidTr="00A129F6">
        <w:trPr>
          <w:trHeight w:val="20"/>
        </w:trPr>
        <w:tc>
          <w:tcPr>
            <w:tcW w:w="2052" w:type="pct"/>
            <w:vAlign w:val="bottom"/>
            <w:hideMark/>
          </w:tcPr>
          <w:p w14:paraId="6583CF34" w14:textId="77777777" w:rsidR="00932445" w:rsidRPr="00555B1A" w:rsidRDefault="00932445" w:rsidP="00932445">
            <w:pPr>
              <w:ind w:right="-91"/>
              <w:jc w:val="left"/>
              <w:rPr>
                <w:rFonts w:ascii="Arial" w:eastAsia="Arial" w:hAnsi="Arial" w:cs="Arial"/>
                <w:sz w:val="18"/>
                <w:szCs w:val="18"/>
                <w:lang w:eastAsia="en-GB"/>
              </w:rPr>
            </w:pPr>
            <w:r w:rsidRPr="00555B1A">
              <w:rPr>
                <w:rFonts w:ascii="Arial" w:eastAsia="Arial" w:hAnsi="Arial" w:cs="Arial"/>
                <w:sz w:val="18"/>
                <w:szCs w:val="18"/>
                <w:lang w:eastAsia="en-GB"/>
              </w:rPr>
              <w:t>Total cash outflow for leases</w:t>
            </w:r>
          </w:p>
        </w:tc>
        <w:tc>
          <w:tcPr>
            <w:tcW w:w="737" w:type="pct"/>
            <w:shd w:val="clear" w:color="auto" w:fill="FAFAFA"/>
            <w:vAlign w:val="bottom"/>
          </w:tcPr>
          <w:p w14:paraId="0CB0F16F" w14:textId="49B906CC" w:rsidR="00932445" w:rsidRPr="00555B1A" w:rsidRDefault="000E1A55" w:rsidP="00932445">
            <w:pPr>
              <w:ind w:right="-72"/>
              <w:jc w:val="right"/>
              <w:rPr>
                <w:rFonts w:ascii="Arial" w:eastAsia="Arial Unicode MS" w:hAnsi="Arial" w:cs="Arial"/>
                <w:sz w:val="18"/>
                <w:szCs w:val="18"/>
                <w:lang w:eastAsia="en-GB"/>
              </w:rPr>
            </w:pPr>
            <w:r w:rsidRPr="00555B1A">
              <w:rPr>
                <w:rFonts w:ascii="Arial" w:eastAsia="Arial Unicode MS" w:hAnsi="Arial" w:cs="Arial"/>
                <w:sz w:val="18"/>
                <w:szCs w:val="18"/>
                <w:lang w:eastAsia="en-GB"/>
              </w:rPr>
              <w:t>136,767,560</w:t>
            </w:r>
          </w:p>
        </w:tc>
        <w:tc>
          <w:tcPr>
            <w:tcW w:w="737" w:type="pct"/>
          </w:tcPr>
          <w:p w14:paraId="7B2AE63E" w14:textId="77777777" w:rsidR="00932445" w:rsidRPr="00555B1A" w:rsidRDefault="00932445" w:rsidP="00932445">
            <w:pPr>
              <w:ind w:right="-72"/>
              <w:jc w:val="right"/>
              <w:rPr>
                <w:rFonts w:ascii="Arial" w:eastAsia="Arial Unicode MS" w:hAnsi="Arial" w:cs="Arial"/>
                <w:sz w:val="18"/>
                <w:szCs w:val="18"/>
                <w:lang w:eastAsia="en-GB"/>
              </w:rPr>
            </w:pPr>
            <w:r w:rsidRPr="00555B1A">
              <w:rPr>
                <w:rFonts w:ascii="Arial" w:eastAsia="Arial Unicode MS" w:hAnsi="Arial" w:cs="Arial"/>
                <w:sz w:val="18"/>
                <w:szCs w:val="18"/>
                <w:lang w:eastAsia="en-GB"/>
              </w:rPr>
              <w:t>188,051,894</w:t>
            </w:r>
          </w:p>
        </w:tc>
        <w:tc>
          <w:tcPr>
            <w:tcW w:w="737" w:type="pct"/>
            <w:shd w:val="clear" w:color="auto" w:fill="FAFAFA"/>
          </w:tcPr>
          <w:p w14:paraId="37CFDE32" w14:textId="070842ED" w:rsidR="00932445" w:rsidRPr="00555B1A" w:rsidRDefault="006203DB" w:rsidP="00932445">
            <w:pPr>
              <w:ind w:right="-72"/>
              <w:jc w:val="right"/>
              <w:rPr>
                <w:rFonts w:ascii="Arial" w:eastAsia="Arial Unicode MS" w:hAnsi="Arial" w:cs="Arial"/>
                <w:sz w:val="18"/>
                <w:szCs w:val="18"/>
                <w:lang w:eastAsia="en-GB"/>
              </w:rPr>
            </w:pPr>
            <w:r w:rsidRPr="00555B1A">
              <w:rPr>
                <w:rFonts w:ascii="Arial" w:eastAsia="Arial Unicode MS" w:hAnsi="Arial" w:cs="Arial"/>
                <w:sz w:val="18"/>
                <w:szCs w:val="18"/>
                <w:lang w:eastAsia="en-GB"/>
              </w:rPr>
              <w:t>6,410,383</w:t>
            </w:r>
          </w:p>
        </w:tc>
        <w:tc>
          <w:tcPr>
            <w:tcW w:w="737" w:type="pct"/>
          </w:tcPr>
          <w:p w14:paraId="3C8BFFCD" w14:textId="77777777" w:rsidR="00932445" w:rsidRPr="00555B1A" w:rsidRDefault="00932445" w:rsidP="00932445">
            <w:pPr>
              <w:ind w:right="-72"/>
              <w:jc w:val="right"/>
              <w:rPr>
                <w:rFonts w:ascii="Arial" w:eastAsia="Arial Unicode MS" w:hAnsi="Arial" w:cs="Arial"/>
                <w:sz w:val="18"/>
                <w:szCs w:val="18"/>
                <w:lang w:eastAsia="en-GB"/>
              </w:rPr>
            </w:pPr>
            <w:r w:rsidRPr="00555B1A">
              <w:rPr>
                <w:rFonts w:ascii="Arial" w:eastAsia="Arial Unicode MS" w:hAnsi="Arial" w:cs="Arial"/>
                <w:sz w:val="18"/>
                <w:szCs w:val="18"/>
                <w:lang w:eastAsia="en-GB"/>
              </w:rPr>
              <w:t>6,433,781</w:t>
            </w:r>
          </w:p>
        </w:tc>
      </w:tr>
    </w:tbl>
    <w:p w14:paraId="189EA60A" w14:textId="77777777" w:rsidR="00FD37BB" w:rsidRPr="00555B1A" w:rsidRDefault="00FD37BB" w:rsidP="00FD37BB">
      <w:pPr>
        <w:ind w:left="540" w:hanging="540"/>
        <w:rPr>
          <w:rFonts w:ascii="Arial" w:hAnsi="Arial" w:cs="Arial"/>
          <w:sz w:val="18"/>
          <w:szCs w:val="18"/>
          <w:lang w:val="en-US"/>
        </w:rPr>
      </w:pPr>
    </w:p>
    <w:p w14:paraId="19547E7D" w14:textId="2857A334" w:rsidR="00CE728F" w:rsidRPr="00B6771F" w:rsidRDefault="006434C9" w:rsidP="00FD37BB">
      <w:pPr>
        <w:ind w:left="540" w:hanging="540"/>
        <w:rPr>
          <w:rFonts w:ascii="Arial" w:hAnsi="Arial" w:cs="Arial"/>
          <w:sz w:val="18"/>
          <w:szCs w:val="18"/>
          <w:lang w:val="en-US"/>
        </w:rPr>
      </w:pPr>
      <w:r w:rsidRPr="00B6771F">
        <w:rPr>
          <w:rFonts w:ascii="Arial" w:hAnsi="Arial" w:cs="Arial"/>
          <w:sz w:val="18"/>
          <w:szCs w:val="18"/>
          <w:lang w:val="en-US"/>
        </w:rPr>
        <w:br w:type="page"/>
      </w:r>
    </w:p>
    <w:tbl>
      <w:tblPr>
        <w:tblW w:w="9432" w:type="dxa"/>
        <w:tblInd w:w="126" w:type="dxa"/>
        <w:shd w:val="clear" w:color="auto" w:fill="FFA543"/>
        <w:tblLayout w:type="fixed"/>
        <w:tblLook w:val="04A0" w:firstRow="1" w:lastRow="0" w:firstColumn="1" w:lastColumn="0" w:noHBand="0" w:noVBand="1"/>
      </w:tblPr>
      <w:tblGrid>
        <w:gridCol w:w="9432"/>
      </w:tblGrid>
      <w:tr w:rsidR="00FD37BB" w:rsidRPr="00B6771F" w14:paraId="68C31DAF" w14:textId="77777777" w:rsidTr="007266FB">
        <w:trPr>
          <w:trHeight w:val="386"/>
        </w:trPr>
        <w:tc>
          <w:tcPr>
            <w:tcW w:w="9432" w:type="dxa"/>
            <w:shd w:val="clear" w:color="auto" w:fill="FFA543"/>
            <w:vAlign w:val="center"/>
            <w:hideMark/>
          </w:tcPr>
          <w:p w14:paraId="5985455E" w14:textId="03592CAE" w:rsidR="00FD37BB" w:rsidRPr="00B6771F" w:rsidRDefault="00A40978" w:rsidP="008828BD">
            <w:pPr>
              <w:tabs>
                <w:tab w:val="left" w:pos="432"/>
              </w:tabs>
              <w:ind w:left="540" w:hanging="540"/>
              <w:rPr>
                <w:rFonts w:ascii="Arial" w:hAnsi="Arial" w:cs="Arial"/>
                <w:b/>
                <w:bCs/>
                <w:color w:val="FFFFFF"/>
                <w:sz w:val="18"/>
                <w:szCs w:val="18"/>
              </w:rPr>
            </w:pPr>
            <w:r w:rsidRPr="00B6771F">
              <w:rPr>
                <w:rFonts w:ascii="Arial" w:hAnsi="Arial" w:cs="Arial"/>
                <w:b/>
                <w:bCs/>
                <w:color w:val="FFFFFF"/>
                <w:sz w:val="18"/>
                <w:szCs w:val="18"/>
                <w:lang w:val="en-US"/>
              </w:rPr>
              <w:t>21</w:t>
            </w:r>
            <w:r w:rsidR="00FD37BB" w:rsidRPr="00B6771F">
              <w:rPr>
                <w:rFonts w:ascii="Arial" w:hAnsi="Arial" w:cs="Arial"/>
                <w:b/>
                <w:bCs/>
                <w:color w:val="FFFFFF"/>
                <w:sz w:val="18"/>
                <w:szCs w:val="18"/>
                <w:lang w:val="en-US"/>
              </w:rPr>
              <w:tab/>
              <w:t>Intangible assets</w:t>
            </w:r>
          </w:p>
        </w:tc>
      </w:tr>
    </w:tbl>
    <w:p w14:paraId="2056AA0D" w14:textId="77777777" w:rsidR="00FD37BB" w:rsidRPr="00B6771F" w:rsidRDefault="00FD37BB" w:rsidP="00FD37BB">
      <w:pPr>
        <w:tabs>
          <w:tab w:val="left" w:pos="1080"/>
        </w:tabs>
        <w:rPr>
          <w:rFonts w:ascii="Arial" w:hAnsi="Arial" w:cs="Arial"/>
          <w:sz w:val="18"/>
          <w:szCs w:val="18"/>
        </w:rPr>
      </w:pPr>
    </w:p>
    <w:tbl>
      <w:tblPr>
        <w:tblW w:w="4941" w:type="pct"/>
        <w:tblCellMar>
          <w:left w:w="107" w:type="dxa"/>
          <w:right w:w="107" w:type="dxa"/>
        </w:tblCellMar>
        <w:tblLook w:val="0000" w:firstRow="0" w:lastRow="0" w:firstColumn="0" w:lastColumn="0" w:noHBand="0" w:noVBand="0"/>
      </w:tblPr>
      <w:tblGrid>
        <w:gridCol w:w="3544"/>
        <w:gridCol w:w="1163"/>
        <w:gridCol w:w="1163"/>
        <w:gridCol w:w="1163"/>
        <w:gridCol w:w="1263"/>
        <w:gridCol w:w="1263"/>
      </w:tblGrid>
      <w:tr w:rsidR="00DF2773" w:rsidRPr="00B6771F" w14:paraId="5DB01E93" w14:textId="77777777" w:rsidTr="00DA1292">
        <w:tc>
          <w:tcPr>
            <w:tcW w:w="1898" w:type="pct"/>
            <w:vAlign w:val="bottom"/>
          </w:tcPr>
          <w:p w14:paraId="37C688A5" w14:textId="77777777" w:rsidR="001C444E" w:rsidRPr="00B6771F" w:rsidRDefault="001C444E" w:rsidP="00FD37BB">
            <w:pPr>
              <w:jc w:val="left"/>
              <w:rPr>
                <w:rFonts w:ascii="Arial" w:hAnsi="Arial" w:cs="Arial"/>
                <w:sz w:val="18"/>
                <w:szCs w:val="18"/>
              </w:rPr>
            </w:pPr>
          </w:p>
        </w:tc>
        <w:tc>
          <w:tcPr>
            <w:tcW w:w="3102" w:type="pct"/>
            <w:gridSpan w:val="5"/>
            <w:tcBorders>
              <w:top w:val="single" w:sz="4" w:space="0" w:color="auto"/>
              <w:bottom w:val="single" w:sz="4" w:space="0" w:color="auto"/>
            </w:tcBorders>
            <w:shd w:val="clear" w:color="auto" w:fill="auto"/>
            <w:vAlign w:val="bottom"/>
          </w:tcPr>
          <w:p w14:paraId="5674E633" w14:textId="77777777" w:rsidR="001C444E" w:rsidRPr="00B6771F" w:rsidRDefault="001C444E" w:rsidP="003B1010">
            <w:pPr>
              <w:ind w:right="-72"/>
              <w:jc w:val="center"/>
              <w:rPr>
                <w:rFonts w:ascii="Arial" w:hAnsi="Arial" w:cs="Arial"/>
                <w:b/>
                <w:bCs/>
                <w:sz w:val="18"/>
                <w:szCs w:val="18"/>
              </w:rPr>
            </w:pPr>
            <w:r w:rsidRPr="00B6771F">
              <w:rPr>
                <w:rFonts w:ascii="Arial" w:hAnsi="Arial" w:cs="Arial"/>
                <w:b/>
                <w:bCs/>
                <w:sz w:val="18"/>
                <w:szCs w:val="18"/>
              </w:rPr>
              <w:t>Consolidated financial statements</w:t>
            </w:r>
          </w:p>
        </w:tc>
      </w:tr>
      <w:tr w:rsidR="00DF2773" w:rsidRPr="00B6771F" w14:paraId="47DAF4D6" w14:textId="77777777" w:rsidTr="00DA1292">
        <w:tc>
          <w:tcPr>
            <w:tcW w:w="1898" w:type="pct"/>
            <w:vAlign w:val="bottom"/>
          </w:tcPr>
          <w:p w14:paraId="4891C465" w14:textId="5B4076C5" w:rsidR="001C444E" w:rsidRPr="00B6771F" w:rsidRDefault="001C444E" w:rsidP="00FD37BB">
            <w:pPr>
              <w:jc w:val="left"/>
              <w:rPr>
                <w:rFonts w:ascii="Arial" w:hAnsi="Arial" w:cs="Arial"/>
                <w:sz w:val="18"/>
                <w:szCs w:val="18"/>
              </w:rPr>
            </w:pPr>
          </w:p>
        </w:tc>
        <w:tc>
          <w:tcPr>
            <w:tcW w:w="608" w:type="pct"/>
            <w:tcBorders>
              <w:top w:val="single" w:sz="4" w:space="0" w:color="auto"/>
            </w:tcBorders>
            <w:vAlign w:val="bottom"/>
          </w:tcPr>
          <w:p w14:paraId="1B282C1D" w14:textId="77777777" w:rsidR="001C444E" w:rsidRPr="00B6771F" w:rsidRDefault="001C444E" w:rsidP="00C41072">
            <w:pPr>
              <w:ind w:right="-72"/>
              <w:jc w:val="right"/>
              <w:rPr>
                <w:rFonts w:ascii="Arial" w:hAnsi="Arial" w:cs="Arial"/>
                <w:b/>
                <w:bCs/>
                <w:sz w:val="18"/>
                <w:szCs w:val="18"/>
              </w:rPr>
            </w:pPr>
          </w:p>
          <w:p w14:paraId="6F310AB5" w14:textId="77777777" w:rsidR="001C444E" w:rsidRPr="00B6771F" w:rsidRDefault="001C444E" w:rsidP="00C41072">
            <w:pPr>
              <w:ind w:right="-72"/>
              <w:jc w:val="right"/>
              <w:rPr>
                <w:rFonts w:ascii="Arial" w:hAnsi="Arial" w:cs="Arial"/>
                <w:b/>
                <w:bCs/>
                <w:sz w:val="18"/>
                <w:szCs w:val="18"/>
              </w:rPr>
            </w:pPr>
            <w:r w:rsidRPr="00B6771F">
              <w:rPr>
                <w:rFonts w:ascii="Arial" w:hAnsi="Arial" w:cs="Arial"/>
                <w:b/>
                <w:bCs/>
                <w:sz w:val="18"/>
                <w:szCs w:val="18"/>
              </w:rPr>
              <w:t>License</w:t>
            </w:r>
          </w:p>
        </w:tc>
        <w:tc>
          <w:tcPr>
            <w:tcW w:w="608" w:type="pct"/>
            <w:tcBorders>
              <w:top w:val="single" w:sz="4" w:space="0" w:color="auto"/>
            </w:tcBorders>
            <w:vAlign w:val="bottom"/>
          </w:tcPr>
          <w:p w14:paraId="4774A81B" w14:textId="77777777" w:rsidR="001C444E" w:rsidRPr="00B6771F" w:rsidRDefault="001C444E" w:rsidP="00C41072">
            <w:pPr>
              <w:ind w:right="-72"/>
              <w:jc w:val="right"/>
              <w:rPr>
                <w:rFonts w:ascii="Arial" w:hAnsi="Arial" w:cs="Arial"/>
                <w:b/>
                <w:bCs/>
                <w:sz w:val="18"/>
                <w:szCs w:val="18"/>
              </w:rPr>
            </w:pPr>
            <w:r w:rsidRPr="00B6771F">
              <w:rPr>
                <w:rFonts w:ascii="Arial" w:hAnsi="Arial" w:cs="Arial"/>
                <w:b/>
                <w:bCs/>
                <w:sz w:val="18"/>
                <w:szCs w:val="18"/>
              </w:rPr>
              <w:t>Computer software</w:t>
            </w:r>
          </w:p>
        </w:tc>
        <w:tc>
          <w:tcPr>
            <w:tcW w:w="608" w:type="pct"/>
            <w:tcBorders>
              <w:top w:val="single" w:sz="4" w:space="0" w:color="auto"/>
            </w:tcBorders>
            <w:vAlign w:val="bottom"/>
          </w:tcPr>
          <w:p w14:paraId="6161F271" w14:textId="77777777" w:rsidR="001C444E" w:rsidRPr="00B6771F" w:rsidRDefault="001C444E" w:rsidP="00C41072">
            <w:pPr>
              <w:ind w:right="-72"/>
              <w:jc w:val="right"/>
              <w:rPr>
                <w:rFonts w:ascii="Arial" w:hAnsi="Arial" w:cs="Arial"/>
                <w:b/>
                <w:bCs/>
                <w:sz w:val="18"/>
                <w:szCs w:val="18"/>
              </w:rPr>
            </w:pPr>
            <w:r w:rsidRPr="00B6771F">
              <w:rPr>
                <w:rFonts w:ascii="Arial" w:hAnsi="Arial" w:cs="Arial"/>
                <w:b/>
                <w:bCs/>
                <w:sz w:val="18"/>
                <w:szCs w:val="18"/>
              </w:rPr>
              <w:t xml:space="preserve">Customer relation </w:t>
            </w:r>
          </w:p>
        </w:tc>
        <w:tc>
          <w:tcPr>
            <w:tcW w:w="608" w:type="pct"/>
            <w:tcBorders>
              <w:top w:val="single" w:sz="4" w:space="0" w:color="auto"/>
            </w:tcBorders>
            <w:vAlign w:val="bottom"/>
          </w:tcPr>
          <w:p w14:paraId="059EC2B4" w14:textId="77777777" w:rsidR="001C444E" w:rsidRPr="00B6771F" w:rsidRDefault="001C444E" w:rsidP="00C4107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771F">
              <w:rPr>
                <w:rFonts w:ascii="Arial" w:hAnsi="Arial" w:cs="Arial"/>
                <w:b/>
                <w:bCs/>
                <w:sz w:val="18"/>
                <w:szCs w:val="18"/>
              </w:rPr>
              <w:t>Trademark</w:t>
            </w:r>
          </w:p>
        </w:tc>
        <w:tc>
          <w:tcPr>
            <w:tcW w:w="668" w:type="pct"/>
            <w:tcBorders>
              <w:top w:val="single" w:sz="4" w:space="0" w:color="auto"/>
            </w:tcBorders>
            <w:vAlign w:val="bottom"/>
          </w:tcPr>
          <w:p w14:paraId="36A02B37" w14:textId="77777777" w:rsidR="001C444E" w:rsidRPr="00B6771F" w:rsidRDefault="001C444E" w:rsidP="00C41072">
            <w:pPr>
              <w:ind w:right="-72"/>
              <w:jc w:val="right"/>
              <w:rPr>
                <w:rFonts w:ascii="Arial" w:hAnsi="Arial" w:cs="Arial"/>
                <w:b/>
                <w:bCs/>
                <w:sz w:val="18"/>
                <w:szCs w:val="18"/>
              </w:rPr>
            </w:pPr>
          </w:p>
          <w:p w14:paraId="39A69CD2" w14:textId="77777777" w:rsidR="001C444E" w:rsidRPr="00B6771F" w:rsidRDefault="001C444E" w:rsidP="00C41072">
            <w:pPr>
              <w:ind w:right="-72"/>
              <w:jc w:val="right"/>
              <w:rPr>
                <w:rFonts w:ascii="Arial" w:hAnsi="Arial" w:cs="Arial"/>
                <w:b/>
                <w:bCs/>
                <w:sz w:val="18"/>
                <w:szCs w:val="18"/>
              </w:rPr>
            </w:pPr>
            <w:r w:rsidRPr="00B6771F">
              <w:rPr>
                <w:rFonts w:ascii="Arial" w:hAnsi="Arial" w:cs="Arial"/>
                <w:b/>
                <w:bCs/>
                <w:sz w:val="18"/>
                <w:szCs w:val="18"/>
              </w:rPr>
              <w:t>Total</w:t>
            </w:r>
          </w:p>
        </w:tc>
      </w:tr>
      <w:tr w:rsidR="00DF2773" w:rsidRPr="00B6771F" w14:paraId="513B72A6" w14:textId="77777777" w:rsidTr="00DA1292">
        <w:trPr>
          <w:trHeight w:val="135"/>
        </w:trPr>
        <w:tc>
          <w:tcPr>
            <w:tcW w:w="1898" w:type="pct"/>
            <w:vAlign w:val="bottom"/>
          </w:tcPr>
          <w:p w14:paraId="35EF99B3" w14:textId="77777777" w:rsidR="001C444E" w:rsidRPr="00B6771F" w:rsidRDefault="001C444E" w:rsidP="00FD37BB">
            <w:pPr>
              <w:jc w:val="left"/>
              <w:rPr>
                <w:rFonts w:ascii="Arial" w:hAnsi="Arial" w:cs="Arial"/>
                <w:sz w:val="18"/>
                <w:szCs w:val="18"/>
              </w:rPr>
            </w:pPr>
          </w:p>
        </w:tc>
        <w:tc>
          <w:tcPr>
            <w:tcW w:w="608" w:type="pct"/>
            <w:tcBorders>
              <w:bottom w:val="single" w:sz="4" w:space="0" w:color="auto"/>
            </w:tcBorders>
            <w:shd w:val="clear" w:color="auto" w:fill="auto"/>
            <w:vAlign w:val="bottom"/>
          </w:tcPr>
          <w:p w14:paraId="43E82758" w14:textId="77777777" w:rsidR="001C444E" w:rsidRPr="00B6771F" w:rsidRDefault="001C444E" w:rsidP="003B101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771F">
              <w:rPr>
                <w:rFonts w:ascii="Arial" w:hAnsi="Arial" w:cs="Arial"/>
                <w:b/>
                <w:bCs/>
                <w:sz w:val="18"/>
                <w:szCs w:val="18"/>
              </w:rPr>
              <w:t>Baht</w:t>
            </w:r>
          </w:p>
        </w:tc>
        <w:tc>
          <w:tcPr>
            <w:tcW w:w="608" w:type="pct"/>
            <w:tcBorders>
              <w:bottom w:val="single" w:sz="4" w:space="0" w:color="auto"/>
            </w:tcBorders>
            <w:shd w:val="clear" w:color="auto" w:fill="auto"/>
            <w:vAlign w:val="bottom"/>
          </w:tcPr>
          <w:p w14:paraId="3C3A211A" w14:textId="77777777" w:rsidR="001C444E" w:rsidRPr="00B6771F" w:rsidRDefault="001C444E" w:rsidP="003B101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771F">
              <w:rPr>
                <w:rFonts w:ascii="Arial" w:hAnsi="Arial" w:cs="Arial"/>
                <w:b/>
                <w:bCs/>
                <w:sz w:val="18"/>
                <w:szCs w:val="18"/>
              </w:rPr>
              <w:t>Baht</w:t>
            </w:r>
          </w:p>
        </w:tc>
        <w:tc>
          <w:tcPr>
            <w:tcW w:w="608" w:type="pct"/>
            <w:tcBorders>
              <w:bottom w:val="single" w:sz="4" w:space="0" w:color="auto"/>
            </w:tcBorders>
            <w:shd w:val="clear" w:color="auto" w:fill="auto"/>
            <w:vAlign w:val="bottom"/>
          </w:tcPr>
          <w:p w14:paraId="1D14BCE3" w14:textId="77777777" w:rsidR="001C444E" w:rsidRPr="00B6771F" w:rsidRDefault="001C444E" w:rsidP="003B101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771F">
              <w:rPr>
                <w:rFonts w:ascii="Arial" w:hAnsi="Arial" w:cs="Arial"/>
                <w:b/>
                <w:bCs/>
                <w:sz w:val="18"/>
                <w:szCs w:val="18"/>
              </w:rPr>
              <w:t>Baht</w:t>
            </w:r>
          </w:p>
        </w:tc>
        <w:tc>
          <w:tcPr>
            <w:tcW w:w="608" w:type="pct"/>
            <w:tcBorders>
              <w:bottom w:val="single" w:sz="4" w:space="0" w:color="auto"/>
            </w:tcBorders>
            <w:shd w:val="clear" w:color="auto" w:fill="auto"/>
            <w:vAlign w:val="bottom"/>
          </w:tcPr>
          <w:p w14:paraId="3F9F0D28" w14:textId="77777777" w:rsidR="001C444E" w:rsidRPr="00B6771F" w:rsidRDefault="001C444E" w:rsidP="003B101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771F">
              <w:rPr>
                <w:rFonts w:ascii="Arial" w:hAnsi="Arial" w:cs="Arial"/>
                <w:b/>
                <w:bCs/>
                <w:sz w:val="18"/>
                <w:szCs w:val="18"/>
              </w:rPr>
              <w:t>Baht</w:t>
            </w:r>
          </w:p>
        </w:tc>
        <w:tc>
          <w:tcPr>
            <w:tcW w:w="668" w:type="pct"/>
            <w:tcBorders>
              <w:bottom w:val="single" w:sz="4" w:space="0" w:color="auto"/>
            </w:tcBorders>
            <w:shd w:val="clear" w:color="auto" w:fill="auto"/>
            <w:vAlign w:val="bottom"/>
          </w:tcPr>
          <w:p w14:paraId="53C89651" w14:textId="77777777" w:rsidR="001C444E" w:rsidRPr="00B6771F" w:rsidRDefault="001C444E" w:rsidP="003B101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6771F">
              <w:rPr>
                <w:rFonts w:ascii="Arial" w:hAnsi="Arial" w:cs="Arial"/>
                <w:b/>
                <w:bCs/>
                <w:sz w:val="18"/>
                <w:szCs w:val="18"/>
              </w:rPr>
              <w:t>Baht</w:t>
            </w:r>
          </w:p>
        </w:tc>
      </w:tr>
      <w:tr w:rsidR="00DF2773" w:rsidRPr="00B6771F" w14:paraId="3A124691" w14:textId="77777777" w:rsidTr="00DA1292">
        <w:tc>
          <w:tcPr>
            <w:tcW w:w="1898" w:type="pct"/>
            <w:vAlign w:val="bottom"/>
          </w:tcPr>
          <w:p w14:paraId="70AA203F" w14:textId="77777777" w:rsidR="001C444E" w:rsidRPr="00B6771F" w:rsidRDefault="001C444E" w:rsidP="00FD37BB">
            <w:pPr>
              <w:jc w:val="left"/>
              <w:rPr>
                <w:rFonts w:ascii="Arial" w:hAnsi="Arial" w:cs="Arial"/>
                <w:spacing w:val="-6"/>
                <w:sz w:val="18"/>
                <w:szCs w:val="18"/>
              </w:rPr>
            </w:pPr>
          </w:p>
        </w:tc>
        <w:tc>
          <w:tcPr>
            <w:tcW w:w="608" w:type="pct"/>
            <w:tcBorders>
              <w:top w:val="single" w:sz="4" w:space="0" w:color="auto"/>
            </w:tcBorders>
            <w:vAlign w:val="bottom"/>
          </w:tcPr>
          <w:p w14:paraId="49A3F7D7" w14:textId="77777777" w:rsidR="001C444E" w:rsidRPr="00B6771F" w:rsidRDefault="001C444E" w:rsidP="00C41072">
            <w:pPr>
              <w:ind w:right="-72"/>
              <w:jc w:val="right"/>
              <w:rPr>
                <w:rFonts w:ascii="Arial" w:hAnsi="Arial" w:cs="Arial"/>
                <w:sz w:val="18"/>
                <w:szCs w:val="18"/>
              </w:rPr>
            </w:pPr>
          </w:p>
        </w:tc>
        <w:tc>
          <w:tcPr>
            <w:tcW w:w="608" w:type="pct"/>
            <w:tcBorders>
              <w:top w:val="single" w:sz="4" w:space="0" w:color="auto"/>
            </w:tcBorders>
            <w:vAlign w:val="bottom"/>
          </w:tcPr>
          <w:p w14:paraId="3267BCC3" w14:textId="77777777" w:rsidR="001C444E" w:rsidRPr="00B6771F" w:rsidRDefault="001C444E" w:rsidP="00C41072">
            <w:pPr>
              <w:ind w:right="-72"/>
              <w:jc w:val="right"/>
              <w:rPr>
                <w:rFonts w:ascii="Arial" w:hAnsi="Arial" w:cs="Arial"/>
                <w:sz w:val="18"/>
                <w:szCs w:val="18"/>
              </w:rPr>
            </w:pPr>
          </w:p>
        </w:tc>
        <w:tc>
          <w:tcPr>
            <w:tcW w:w="608" w:type="pct"/>
            <w:tcBorders>
              <w:top w:val="single" w:sz="4" w:space="0" w:color="auto"/>
            </w:tcBorders>
            <w:vAlign w:val="bottom"/>
          </w:tcPr>
          <w:p w14:paraId="50C14D85" w14:textId="77777777" w:rsidR="001C444E" w:rsidRPr="00B6771F" w:rsidRDefault="001C444E" w:rsidP="00C41072">
            <w:pPr>
              <w:ind w:right="-72"/>
              <w:jc w:val="right"/>
              <w:rPr>
                <w:rFonts w:ascii="Arial" w:hAnsi="Arial" w:cs="Arial"/>
                <w:sz w:val="18"/>
                <w:szCs w:val="18"/>
              </w:rPr>
            </w:pPr>
          </w:p>
        </w:tc>
        <w:tc>
          <w:tcPr>
            <w:tcW w:w="608" w:type="pct"/>
            <w:tcBorders>
              <w:top w:val="single" w:sz="4" w:space="0" w:color="auto"/>
            </w:tcBorders>
            <w:vAlign w:val="bottom"/>
          </w:tcPr>
          <w:p w14:paraId="22C7C880" w14:textId="77777777" w:rsidR="001C444E" w:rsidRPr="00B6771F" w:rsidRDefault="001C444E" w:rsidP="00C41072">
            <w:pPr>
              <w:ind w:right="-72"/>
              <w:jc w:val="right"/>
              <w:rPr>
                <w:rFonts w:ascii="Arial" w:hAnsi="Arial" w:cs="Arial"/>
                <w:sz w:val="18"/>
                <w:szCs w:val="18"/>
              </w:rPr>
            </w:pPr>
          </w:p>
        </w:tc>
        <w:tc>
          <w:tcPr>
            <w:tcW w:w="668" w:type="pct"/>
            <w:tcBorders>
              <w:top w:val="single" w:sz="4" w:space="0" w:color="auto"/>
            </w:tcBorders>
            <w:vAlign w:val="bottom"/>
          </w:tcPr>
          <w:p w14:paraId="6563A087" w14:textId="77777777" w:rsidR="001C444E" w:rsidRPr="00B6771F" w:rsidRDefault="001C444E" w:rsidP="00C41072">
            <w:pPr>
              <w:ind w:right="-72"/>
              <w:jc w:val="right"/>
              <w:rPr>
                <w:rFonts w:ascii="Arial" w:hAnsi="Arial" w:cs="Arial"/>
                <w:sz w:val="18"/>
                <w:szCs w:val="18"/>
              </w:rPr>
            </w:pPr>
          </w:p>
        </w:tc>
      </w:tr>
      <w:tr w:rsidR="00DF2773" w:rsidRPr="00B6771F" w14:paraId="1133ABCD" w14:textId="77777777" w:rsidTr="00DA1292">
        <w:tc>
          <w:tcPr>
            <w:tcW w:w="1898" w:type="pct"/>
            <w:vAlign w:val="bottom"/>
          </w:tcPr>
          <w:p w14:paraId="6A29F540" w14:textId="77777777" w:rsidR="001C444E" w:rsidRPr="00B6771F" w:rsidRDefault="001C444E" w:rsidP="00FD37BB">
            <w:pPr>
              <w:jc w:val="left"/>
              <w:rPr>
                <w:rFonts w:ascii="Arial" w:hAnsi="Arial" w:cs="Arial"/>
                <w:b/>
                <w:bCs/>
                <w:sz w:val="18"/>
                <w:szCs w:val="18"/>
              </w:rPr>
            </w:pPr>
            <w:proofErr w:type="gramStart"/>
            <w:r w:rsidRPr="00B6771F">
              <w:rPr>
                <w:rFonts w:ascii="Arial" w:hAnsi="Arial" w:cs="Arial"/>
                <w:b/>
                <w:bCs/>
                <w:sz w:val="18"/>
                <w:szCs w:val="18"/>
              </w:rPr>
              <w:t>At</w:t>
            </w:r>
            <w:proofErr w:type="gramEnd"/>
            <w:r w:rsidRPr="00B6771F">
              <w:rPr>
                <w:rFonts w:ascii="Arial" w:hAnsi="Arial" w:cs="Arial"/>
                <w:b/>
                <w:bCs/>
                <w:sz w:val="18"/>
                <w:szCs w:val="18"/>
              </w:rPr>
              <w:t xml:space="preserve"> 1 January </w:t>
            </w:r>
            <w:r w:rsidR="00AF4C5F" w:rsidRPr="00B6771F">
              <w:rPr>
                <w:rFonts w:ascii="Arial" w:hAnsi="Arial" w:cs="Arial"/>
                <w:b/>
                <w:bCs/>
                <w:sz w:val="18"/>
                <w:szCs w:val="18"/>
              </w:rPr>
              <w:t>2020</w:t>
            </w:r>
          </w:p>
        </w:tc>
        <w:tc>
          <w:tcPr>
            <w:tcW w:w="608" w:type="pct"/>
            <w:vAlign w:val="bottom"/>
          </w:tcPr>
          <w:p w14:paraId="66B28A83" w14:textId="77777777" w:rsidR="001C444E" w:rsidRPr="00B6771F" w:rsidRDefault="001C444E" w:rsidP="00C41072">
            <w:pPr>
              <w:ind w:right="-72"/>
              <w:jc w:val="right"/>
              <w:rPr>
                <w:rFonts w:ascii="Arial" w:hAnsi="Arial" w:cs="Arial"/>
                <w:sz w:val="18"/>
                <w:szCs w:val="18"/>
              </w:rPr>
            </w:pPr>
          </w:p>
        </w:tc>
        <w:tc>
          <w:tcPr>
            <w:tcW w:w="608" w:type="pct"/>
            <w:vAlign w:val="bottom"/>
          </w:tcPr>
          <w:p w14:paraId="6A78C3DD" w14:textId="77777777" w:rsidR="001C444E" w:rsidRPr="00B6771F" w:rsidRDefault="001C444E" w:rsidP="00C41072">
            <w:pPr>
              <w:ind w:right="-72"/>
              <w:jc w:val="right"/>
              <w:rPr>
                <w:rFonts w:ascii="Arial" w:hAnsi="Arial" w:cs="Arial"/>
                <w:sz w:val="18"/>
                <w:szCs w:val="18"/>
              </w:rPr>
            </w:pPr>
          </w:p>
        </w:tc>
        <w:tc>
          <w:tcPr>
            <w:tcW w:w="608" w:type="pct"/>
            <w:vAlign w:val="bottom"/>
          </w:tcPr>
          <w:p w14:paraId="35FEF44A" w14:textId="77777777" w:rsidR="001C444E" w:rsidRPr="00B6771F" w:rsidRDefault="001C444E" w:rsidP="00C41072">
            <w:pPr>
              <w:ind w:right="-72"/>
              <w:jc w:val="right"/>
              <w:rPr>
                <w:rFonts w:ascii="Arial" w:hAnsi="Arial" w:cs="Arial"/>
                <w:sz w:val="18"/>
                <w:szCs w:val="18"/>
              </w:rPr>
            </w:pPr>
          </w:p>
        </w:tc>
        <w:tc>
          <w:tcPr>
            <w:tcW w:w="608" w:type="pct"/>
            <w:vAlign w:val="bottom"/>
          </w:tcPr>
          <w:p w14:paraId="10EE9028" w14:textId="77777777" w:rsidR="001C444E" w:rsidRPr="00B6771F" w:rsidRDefault="001C444E" w:rsidP="00C41072">
            <w:pPr>
              <w:ind w:right="-72"/>
              <w:jc w:val="right"/>
              <w:rPr>
                <w:rFonts w:ascii="Arial" w:hAnsi="Arial" w:cs="Arial"/>
                <w:sz w:val="18"/>
                <w:szCs w:val="18"/>
              </w:rPr>
            </w:pPr>
          </w:p>
        </w:tc>
        <w:tc>
          <w:tcPr>
            <w:tcW w:w="668" w:type="pct"/>
            <w:vAlign w:val="bottom"/>
          </w:tcPr>
          <w:p w14:paraId="2B1CF6C5" w14:textId="77777777" w:rsidR="001C444E" w:rsidRPr="00B6771F" w:rsidRDefault="001C444E" w:rsidP="00C41072">
            <w:pPr>
              <w:ind w:right="-72"/>
              <w:jc w:val="right"/>
              <w:rPr>
                <w:rFonts w:ascii="Arial" w:hAnsi="Arial" w:cs="Arial"/>
                <w:sz w:val="18"/>
                <w:szCs w:val="18"/>
              </w:rPr>
            </w:pPr>
          </w:p>
        </w:tc>
      </w:tr>
      <w:tr w:rsidR="00DF2773" w:rsidRPr="00B6771F" w14:paraId="2F3E1229" w14:textId="77777777" w:rsidTr="00DA1292">
        <w:tc>
          <w:tcPr>
            <w:tcW w:w="1898" w:type="pct"/>
            <w:vAlign w:val="bottom"/>
          </w:tcPr>
          <w:p w14:paraId="06528ED9" w14:textId="77777777" w:rsidR="00955E49" w:rsidRPr="00B6771F" w:rsidRDefault="00955E49" w:rsidP="00FD37BB">
            <w:pPr>
              <w:jc w:val="left"/>
              <w:rPr>
                <w:rFonts w:ascii="Arial" w:hAnsi="Arial" w:cs="Arial"/>
                <w:spacing w:val="-2"/>
                <w:sz w:val="18"/>
                <w:szCs w:val="18"/>
              </w:rPr>
            </w:pPr>
            <w:r w:rsidRPr="00B6771F">
              <w:rPr>
                <w:rFonts w:ascii="Arial" w:hAnsi="Arial" w:cs="Arial"/>
                <w:sz w:val="18"/>
                <w:szCs w:val="18"/>
              </w:rPr>
              <w:t xml:space="preserve">Cost </w:t>
            </w:r>
          </w:p>
        </w:tc>
        <w:tc>
          <w:tcPr>
            <w:tcW w:w="608" w:type="pct"/>
            <w:vAlign w:val="bottom"/>
          </w:tcPr>
          <w:p w14:paraId="283ED73A" w14:textId="77777777" w:rsidR="00955E49" w:rsidRPr="00B6771F" w:rsidRDefault="00955E49" w:rsidP="00955E49">
            <w:pPr>
              <w:ind w:right="-72"/>
              <w:jc w:val="right"/>
              <w:rPr>
                <w:rFonts w:ascii="Arial" w:hAnsi="Arial" w:cs="Arial"/>
                <w:sz w:val="18"/>
                <w:szCs w:val="18"/>
                <w:lang w:val="en-US"/>
              </w:rPr>
            </w:pPr>
            <w:r w:rsidRPr="00B6771F">
              <w:rPr>
                <w:rFonts w:ascii="Arial" w:hAnsi="Arial" w:cs="Arial"/>
                <w:sz w:val="18"/>
                <w:szCs w:val="18"/>
                <w:lang w:val="en-US"/>
              </w:rPr>
              <w:t>60,361,192</w:t>
            </w:r>
          </w:p>
        </w:tc>
        <w:tc>
          <w:tcPr>
            <w:tcW w:w="608" w:type="pct"/>
            <w:vAlign w:val="bottom"/>
          </w:tcPr>
          <w:p w14:paraId="0DD38EFC" w14:textId="77777777" w:rsidR="00955E49" w:rsidRPr="00B6771F" w:rsidRDefault="00955E49" w:rsidP="00955E49">
            <w:pPr>
              <w:ind w:right="-72"/>
              <w:jc w:val="right"/>
              <w:rPr>
                <w:rFonts w:ascii="Arial" w:hAnsi="Arial" w:cs="Arial"/>
                <w:sz w:val="18"/>
                <w:szCs w:val="18"/>
              </w:rPr>
            </w:pPr>
            <w:r w:rsidRPr="00B6771F">
              <w:rPr>
                <w:rFonts w:ascii="Arial" w:hAnsi="Arial" w:cs="Arial"/>
                <w:sz w:val="18"/>
                <w:szCs w:val="18"/>
              </w:rPr>
              <w:t>45,089,856</w:t>
            </w:r>
          </w:p>
        </w:tc>
        <w:tc>
          <w:tcPr>
            <w:tcW w:w="608" w:type="pct"/>
            <w:vAlign w:val="bottom"/>
          </w:tcPr>
          <w:p w14:paraId="082114E5" w14:textId="77777777" w:rsidR="00955E49" w:rsidRPr="00B6771F" w:rsidRDefault="00955E49" w:rsidP="00955E49">
            <w:pPr>
              <w:ind w:right="-72"/>
              <w:jc w:val="right"/>
              <w:rPr>
                <w:rFonts w:ascii="Arial" w:hAnsi="Arial" w:cs="Arial"/>
                <w:sz w:val="18"/>
                <w:szCs w:val="18"/>
                <w:lang w:val="en-US"/>
              </w:rPr>
            </w:pPr>
            <w:r w:rsidRPr="00B6771F">
              <w:rPr>
                <w:rFonts w:ascii="Arial" w:hAnsi="Arial" w:cs="Arial"/>
                <w:sz w:val="18"/>
                <w:szCs w:val="18"/>
                <w:lang w:val="en-US"/>
              </w:rPr>
              <w:t>33,960,000</w:t>
            </w:r>
          </w:p>
        </w:tc>
        <w:tc>
          <w:tcPr>
            <w:tcW w:w="608" w:type="pct"/>
            <w:vAlign w:val="bottom"/>
          </w:tcPr>
          <w:p w14:paraId="782B4345" w14:textId="77777777" w:rsidR="00955E49" w:rsidRPr="00B6771F" w:rsidRDefault="00955E49" w:rsidP="00955E49">
            <w:pPr>
              <w:ind w:right="-72"/>
              <w:jc w:val="right"/>
              <w:rPr>
                <w:rFonts w:ascii="Arial" w:hAnsi="Arial" w:cs="Arial"/>
                <w:sz w:val="18"/>
                <w:szCs w:val="18"/>
              </w:rPr>
            </w:pPr>
            <w:r w:rsidRPr="00B6771F">
              <w:rPr>
                <w:rFonts w:ascii="Arial" w:hAnsi="Arial" w:cs="Arial"/>
                <w:sz w:val="18"/>
                <w:szCs w:val="18"/>
              </w:rPr>
              <w:t>152,221,000</w:t>
            </w:r>
          </w:p>
        </w:tc>
        <w:tc>
          <w:tcPr>
            <w:tcW w:w="668" w:type="pct"/>
            <w:vAlign w:val="bottom"/>
          </w:tcPr>
          <w:p w14:paraId="2EC0A31B" w14:textId="77777777" w:rsidR="00955E49" w:rsidRPr="00B6771F" w:rsidRDefault="00955E49" w:rsidP="00955E49">
            <w:pPr>
              <w:ind w:right="-72"/>
              <w:jc w:val="right"/>
              <w:rPr>
                <w:rFonts w:ascii="Arial" w:hAnsi="Arial" w:cs="Arial"/>
                <w:sz w:val="18"/>
                <w:szCs w:val="18"/>
              </w:rPr>
            </w:pPr>
            <w:r w:rsidRPr="00B6771F">
              <w:rPr>
                <w:rFonts w:ascii="Arial" w:hAnsi="Arial" w:cs="Arial"/>
                <w:sz w:val="18"/>
                <w:szCs w:val="18"/>
              </w:rPr>
              <w:t>291,632,048</w:t>
            </w:r>
          </w:p>
        </w:tc>
      </w:tr>
      <w:tr w:rsidR="00DF2773" w:rsidRPr="00B6771F" w14:paraId="47EE0728" w14:textId="77777777" w:rsidTr="00DA1292">
        <w:tc>
          <w:tcPr>
            <w:tcW w:w="1898" w:type="pct"/>
            <w:vAlign w:val="bottom"/>
          </w:tcPr>
          <w:p w14:paraId="7B4B7014" w14:textId="77777777" w:rsidR="00955E49" w:rsidRPr="00B6771F" w:rsidRDefault="00955E49" w:rsidP="00FD37BB">
            <w:pPr>
              <w:ind w:right="-127"/>
              <w:jc w:val="left"/>
              <w:rPr>
                <w:rFonts w:ascii="Arial" w:hAnsi="Arial" w:cs="Arial"/>
                <w:spacing w:val="-2"/>
                <w:sz w:val="18"/>
                <w:szCs w:val="18"/>
              </w:rPr>
            </w:pPr>
            <w:proofErr w:type="gramStart"/>
            <w:r w:rsidRPr="00B6771F">
              <w:rPr>
                <w:rFonts w:ascii="Arial" w:hAnsi="Arial" w:cs="Arial"/>
                <w:sz w:val="18"/>
                <w:szCs w:val="18"/>
                <w:u w:val="single"/>
              </w:rPr>
              <w:t>Less</w:t>
            </w:r>
            <w:r w:rsidRPr="00B6771F">
              <w:rPr>
                <w:rFonts w:ascii="Arial" w:hAnsi="Arial" w:cs="Arial"/>
                <w:sz w:val="18"/>
                <w:szCs w:val="18"/>
              </w:rPr>
              <w:t xml:space="preserve">  Accumulated</w:t>
            </w:r>
            <w:proofErr w:type="gramEnd"/>
            <w:r w:rsidRPr="00B6771F">
              <w:rPr>
                <w:rFonts w:ascii="Arial" w:hAnsi="Arial" w:cs="Arial"/>
                <w:sz w:val="18"/>
                <w:szCs w:val="18"/>
              </w:rPr>
              <w:t xml:space="preserve"> amortisation</w:t>
            </w:r>
          </w:p>
        </w:tc>
        <w:tc>
          <w:tcPr>
            <w:tcW w:w="608" w:type="pct"/>
            <w:tcBorders>
              <w:bottom w:val="single" w:sz="4" w:space="0" w:color="auto"/>
            </w:tcBorders>
            <w:shd w:val="clear" w:color="auto" w:fill="auto"/>
            <w:vAlign w:val="bottom"/>
          </w:tcPr>
          <w:p w14:paraId="1817B085" w14:textId="77777777" w:rsidR="00955E49" w:rsidRPr="00B6771F" w:rsidRDefault="00955E49" w:rsidP="003B1010">
            <w:pPr>
              <w:ind w:right="-72"/>
              <w:jc w:val="right"/>
              <w:rPr>
                <w:rFonts w:ascii="Arial" w:hAnsi="Arial" w:cs="Arial"/>
                <w:sz w:val="18"/>
                <w:szCs w:val="18"/>
                <w:lang w:val="en-US"/>
              </w:rPr>
            </w:pPr>
            <w:r w:rsidRPr="00B6771F">
              <w:rPr>
                <w:rFonts w:ascii="Arial" w:hAnsi="Arial" w:cs="Arial"/>
                <w:sz w:val="18"/>
                <w:szCs w:val="18"/>
                <w:lang w:val="en-US"/>
              </w:rPr>
              <w:t>(35,542,229)</w:t>
            </w:r>
          </w:p>
        </w:tc>
        <w:tc>
          <w:tcPr>
            <w:tcW w:w="608" w:type="pct"/>
            <w:tcBorders>
              <w:bottom w:val="single" w:sz="4" w:space="0" w:color="auto"/>
            </w:tcBorders>
            <w:shd w:val="clear" w:color="auto" w:fill="auto"/>
            <w:vAlign w:val="bottom"/>
          </w:tcPr>
          <w:p w14:paraId="5FDB9E87" w14:textId="77777777" w:rsidR="00955E49" w:rsidRPr="00B6771F" w:rsidRDefault="00955E49" w:rsidP="003B1010">
            <w:pPr>
              <w:ind w:right="-72"/>
              <w:jc w:val="right"/>
              <w:rPr>
                <w:rFonts w:ascii="Arial" w:hAnsi="Arial" w:cs="Arial"/>
                <w:sz w:val="18"/>
                <w:szCs w:val="18"/>
              </w:rPr>
            </w:pPr>
            <w:r w:rsidRPr="00B6771F">
              <w:rPr>
                <w:rFonts w:ascii="Arial" w:hAnsi="Arial" w:cs="Arial"/>
                <w:sz w:val="18"/>
                <w:szCs w:val="18"/>
              </w:rPr>
              <w:t>(29,173,576)</w:t>
            </w:r>
          </w:p>
        </w:tc>
        <w:tc>
          <w:tcPr>
            <w:tcW w:w="608" w:type="pct"/>
            <w:tcBorders>
              <w:bottom w:val="single" w:sz="4" w:space="0" w:color="auto"/>
            </w:tcBorders>
            <w:shd w:val="clear" w:color="auto" w:fill="auto"/>
            <w:vAlign w:val="bottom"/>
          </w:tcPr>
          <w:p w14:paraId="075D9470" w14:textId="77777777" w:rsidR="00955E49" w:rsidRPr="00B6771F" w:rsidRDefault="00955E49" w:rsidP="003B1010">
            <w:pPr>
              <w:ind w:right="-72"/>
              <w:jc w:val="right"/>
              <w:rPr>
                <w:rFonts w:ascii="Arial" w:hAnsi="Arial" w:cs="Arial"/>
                <w:sz w:val="18"/>
                <w:szCs w:val="18"/>
                <w:lang w:val="en-US"/>
              </w:rPr>
            </w:pPr>
            <w:r w:rsidRPr="00B6771F">
              <w:rPr>
                <w:rFonts w:ascii="Arial" w:hAnsi="Arial" w:cs="Arial"/>
                <w:sz w:val="18"/>
                <w:szCs w:val="18"/>
                <w:lang w:val="en-US"/>
              </w:rPr>
              <w:t>(33,960,000)</w:t>
            </w:r>
          </w:p>
        </w:tc>
        <w:tc>
          <w:tcPr>
            <w:tcW w:w="608" w:type="pct"/>
            <w:tcBorders>
              <w:bottom w:val="single" w:sz="4" w:space="0" w:color="auto"/>
            </w:tcBorders>
            <w:shd w:val="clear" w:color="auto" w:fill="auto"/>
            <w:vAlign w:val="bottom"/>
          </w:tcPr>
          <w:p w14:paraId="2C1435AD" w14:textId="77777777" w:rsidR="00955E49" w:rsidRPr="00B6771F" w:rsidRDefault="00955E49" w:rsidP="003B1010">
            <w:pPr>
              <w:ind w:right="-72"/>
              <w:jc w:val="right"/>
              <w:rPr>
                <w:rFonts w:ascii="Arial" w:hAnsi="Arial" w:cs="Arial"/>
                <w:sz w:val="18"/>
                <w:szCs w:val="18"/>
              </w:rPr>
            </w:pPr>
            <w:r w:rsidRPr="00B6771F">
              <w:rPr>
                <w:rFonts w:ascii="Arial" w:hAnsi="Arial" w:cs="Arial"/>
                <w:sz w:val="18"/>
                <w:szCs w:val="18"/>
              </w:rPr>
              <w:t>(25,369,829)</w:t>
            </w:r>
          </w:p>
        </w:tc>
        <w:tc>
          <w:tcPr>
            <w:tcW w:w="668" w:type="pct"/>
            <w:tcBorders>
              <w:bottom w:val="single" w:sz="4" w:space="0" w:color="auto"/>
            </w:tcBorders>
            <w:shd w:val="clear" w:color="auto" w:fill="auto"/>
            <w:vAlign w:val="bottom"/>
          </w:tcPr>
          <w:p w14:paraId="1E5BEF0A" w14:textId="77777777" w:rsidR="00955E49" w:rsidRPr="00B6771F" w:rsidRDefault="00955E49" w:rsidP="003B1010">
            <w:pPr>
              <w:ind w:right="-72"/>
              <w:jc w:val="right"/>
              <w:rPr>
                <w:rFonts w:ascii="Arial" w:hAnsi="Arial" w:cs="Arial"/>
                <w:sz w:val="18"/>
                <w:szCs w:val="18"/>
              </w:rPr>
            </w:pPr>
            <w:r w:rsidRPr="00B6771F">
              <w:rPr>
                <w:rFonts w:ascii="Arial" w:hAnsi="Arial" w:cs="Arial"/>
                <w:sz w:val="18"/>
                <w:szCs w:val="18"/>
              </w:rPr>
              <w:t>(124,045,634)</w:t>
            </w:r>
          </w:p>
        </w:tc>
      </w:tr>
      <w:tr w:rsidR="00DF2773" w:rsidRPr="00B6771F" w14:paraId="5934C6B3" w14:textId="77777777" w:rsidTr="00DA1292">
        <w:tc>
          <w:tcPr>
            <w:tcW w:w="1898" w:type="pct"/>
            <w:vAlign w:val="bottom"/>
          </w:tcPr>
          <w:p w14:paraId="11957009" w14:textId="77777777" w:rsidR="00955E49" w:rsidRPr="00B6771F" w:rsidRDefault="00955E49" w:rsidP="00FD37BB">
            <w:pPr>
              <w:jc w:val="left"/>
              <w:rPr>
                <w:rFonts w:ascii="Arial" w:hAnsi="Arial" w:cs="Arial"/>
                <w:b/>
                <w:bCs/>
                <w:sz w:val="18"/>
                <w:szCs w:val="18"/>
              </w:rPr>
            </w:pPr>
          </w:p>
        </w:tc>
        <w:tc>
          <w:tcPr>
            <w:tcW w:w="608" w:type="pct"/>
            <w:tcBorders>
              <w:top w:val="single" w:sz="4" w:space="0" w:color="auto"/>
            </w:tcBorders>
            <w:vAlign w:val="bottom"/>
          </w:tcPr>
          <w:p w14:paraId="2CF7CF54" w14:textId="77777777" w:rsidR="00955E49" w:rsidRPr="00B6771F" w:rsidRDefault="00955E49" w:rsidP="00955E49">
            <w:pPr>
              <w:rPr>
                <w:rFonts w:ascii="Arial" w:hAnsi="Arial" w:cs="Arial"/>
                <w:b/>
                <w:bCs/>
                <w:sz w:val="18"/>
                <w:szCs w:val="18"/>
              </w:rPr>
            </w:pPr>
          </w:p>
        </w:tc>
        <w:tc>
          <w:tcPr>
            <w:tcW w:w="608" w:type="pct"/>
            <w:tcBorders>
              <w:top w:val="single" w:sz="4" w:space="0" w:color="auto"/>
            </w:tcBorders>
            <w:vAlign w:val="bottom"/>
          </w:tcPr>
          <w:p w14:paraId="39D99CFD" w14:textId="77777777" w:rsidR="00955E49" w:rsidRPr="00B6771F" w:rsidRDefault="00955E49" w:rsidP="00955E49">
            <w:pPr>
              <w:rPr>
                <w:rFonts w:ascii="Arial" w:hAnsi="Arial" w:cs="Arial"/>
                <w:b/>
                <w:bCs/>
                <w:sz w:val="18"/>
                <w:szCs w:val="18"/>
              </w:rPr>
            </w:pPr>
          </w:p>
        </w:tc>
        <w:tc>
          <w:tcPr>
            <w:tcW w:w="608" w:type="pct"/>
            <w:tcBorders>
              <w:top w:val="single" w:sz="4" w:space="0" w:color="auto"/>
            </w:tcBorders>
            <w:vAlign w:val="bottom"/>
          </w:tcPr>
          <w:p w14:paraId="6C6856B9" w14:textId="77777777" w:rsidR="00955E49" w:rsidRPr="00B6771F" w:rsidRDefault="00955E49" w:rsidP="00955E49">
            <w:pPr>
              <w:rPr>
                <w:rFonts w:ascii="Arial" w:hAnsi="Arial" w:cs="Arial"/>
                <w:b/>
                <w:bCs/>
                <w:sz w:val="18"/>
                <w:szCs w:val="18"/>
              </w:rPr>
            </w:pPr>
          </w:p>
        </w:tc>
        <w:tc>
          <w:tcPr>
            <w:tcW w:w="608" w:type="pct"/>
            <w:tcBorders>
              <w:top w:val="single" w:sz="4" w:space="0" w:color="auto"/>
            </w:tcBorders>
            <w:vAlign w:val="bottom"/>
          </w:tcPr>
          <w:p w14:paraId="79D3D59D" w14:textId="77777777" w:rsidR="00955E49" w:rsidRPr="00B6771F" w:rsidRDefault="00955E49" w:rsidP="00955E49">
            <w:pPr>
              <w:rPr>
                <w:rFonts w:ascii="Arial" w:hAnsi="Arial" w:cs="Arial"/>
                <w:b/>
                <w:bCs/>
                <w:sz w:val="18"/>
                <w:szCs w:val="18"/>
              </w:rPr>
            </w:pPr>
          </w:p>
        </w:tc>
        <w:tc>
          <w:tcPr>
            <w:tcW w:w="668" w:type="pct"/>
            <w:tcBorders>
              <w:top w:val="single" w:sz="4" w:space="0" w:color="auto"/>
            </w:tcBorders>
            <w:vAlign w:val="bottom"/>
          </w:tcPr>
          <w:p w14:paraId="4EB6E324" w14:textId="77777777" w:rsidR="00955E49" w:rsidRPr="00B6771F" w:rsidRDefault="00955E49" w:rsidP="00955E49">
            <w:pPr>
              <w:rPr>
                <w:rFonts w:ascii="Arial" w:hAnsi="Arial" w:cs="Arial"/>
                <w:b/>
                <w:bCs/>
                <w:sz w:val="18"/>
                <w:szCs w:val="18"/>
              </w:rPr>
            </w:pPr>
          </w:p>
        </w:tc>
      </w:tr>
      <w:tr w:rsidR="00DF2773" w:rsidRPr="00B6771F" w14:paraId="359DED76" w14:textId="77777777" w:rsidTr="00DA1292">
        <w:tc>
          <w:tcPr>
            <w:tcW w:w="1898" w:type="pct"/>
            <w:vAlign w:val="bottom"/>
          </w:tcPr>
          <w:p w14:paraId="58B7AD13" w14:textId="77777777" w:rsidR="00955E49" w:rsidRPr="00B6771F" w:rsidRDefault="00955E49" w:rsidP="00FD37BB">
            <w:pPr>
              <w:jc w:val="left"/>
              <w:rPr>
                <w:rFonts w:ascii="Arial" w:hAnsi="Arial" w:cs="Arial"/>
                <w:sz w:val="18"/>
                <w:szCs w:val="18"/>
              </w:rPr>
            </w:pPr>
            <w:r w:rsidRPr="00B6771F">
              <w:rPr>
                <w:rFonts w:ascii="Arial" w:hAnsi="Arial" w:cs="Arial"/>
                <w:sz w:val="18"/>
                <w:szCs w:val="18"/>
              </w:rPr>
              <w:t>Net book amount</w:t>
            </w:r>
          </w:p>
        </w:tc>
        <w:tc>
          <w:tcPr>
            <w:tcW w:w="608" w:type="pct"/>
            <w:tcBorders>
              <w:bottom w:val="single" w:sz="4" w:space="0" w:color="auto"/>
            </w:tcBorders>
            <w:shd w:val="clear" w:color="auto" w:fill="auto"/>
            <w:vAlign w:val="bottom"/>
          </w:tcPr>
          <w:p w14:paraId="197788E6" w14:textId="77777777" w:rsidR="00955E49" w:rsidRPr="00B6771F" w:rsidRDefault="00955E49" w:rsidP="003B1010">
            <w:pPr>
              <w:ind w:right="-72"/>
              <w:jc w:val="right"/>
              <w:rPr>
                <w:rFonts w:ascii="Arial" w:hAnsi="Arial" w:cs="Arial"/>
                <w:sz w:val="18"/>
                <w:szCs w:val="18"/>
                <w:lang w:val="en-US"/>
              </w:rPr>
            </w:pPr>
            <w:r w:rsidRPr="00B6771F">
              <w:rPr>
                <w:rFonts w:ascii="Arial" w:hAnsi="Arial" w:cs="Arial"/>
                <w:sz w:val="18"/>
                <w:szCs w:val="18"/>
                <w:lang w:val="en-US"/>
              </w:rPr>
              <w:t>24,818,963</w:t>
            </w:r>
          </w:p>
        </w:tc>
        <w:tc>
          <w:tcPr>
            <w:tcW w:w="608" w:type="pct"/>
            <w:tcBorders>
              <w:bottom w:val="single" w:sz="4" w:space="0" w:color="auto"/>
            </w:tcBorders>
            <w:shd w:val="clear" w:color="auto" w:fill="auto"/>
            <w:vAlign w:val="bottom"/>
          </w:tcPr>
          <w:p w14:paraId="19CB8E9D" w14:textId="77777777" w:rsidR="00955E49" w:rsidRPr="00B6771F" w:rsidRDefault="00955E49" w:rsidP="003B1010">
            <w:pPr>
              <w:ind w:right="-72"/>
              <w:jc w:val="right"/>
              <w:rPr>
                <w:rFonts w:ascii="Arial" w:hAnsi="Arial" w:cs="Arial"/>
                <w:sz w:val="18"/>
                <w:szCs w:val="18"/>
              </w:rPr>
            </w:pPr>
            <w:r w:rsidRPr="00B6771F">
              <w:rPr>
                <w:rFonts w:ascii="Arial" w:hAnsi="Arial" w:cs="Arial"/>
                <w:sz w:val="18"/>
                <w:szCs w:val="18"/>
              </w:rPr>
              <w:t>15,916,280</w:t>
            </w:r>
          </w:p>
        </w:tc>
        <w:tc>
          <w:tcPr>
            <w:tcW w:w="608" w:type="pct"/>
            <w:tcBorders>
              <w:bottom w:val="single" w:sz="4" w:space="0" w:color="auto"/>
            </w:tcBorders>
            <w:shd w:val="clear" w:color="auto" w:fill="auto"/>
            <w:vAlign w:val="bottom"/>
          </w:tcPr>
          <w:p w14:paraId="312AD336" w14:textId="77777777" w:rsidR="00955E49" w:rsidRPr="00B6771F" w:rsidRDefault="00955E49" w:rsidP="003B1010">
            <w:pPr>
              <w:ind w:right="-72"/>
              <w:jc w:val="right"/>
              <w:rPr>
                <w:rFonts w:ascii="Arial" w:hAnsi="Arial" w:cs="Arial"/>
                <w:sz w:val="18"/>
                <w:szCs w:val="18"/>
                <w:lang w:val="en-US"/>
              </w:rPr>
            </w:pPr>
            <w:r w:rsidRPr="00B6771F">
              <w:rPr>
                <w:rFonts w:ascii="Arial" w:hAnsi="Arial" w:cs="Arial"/>
                <w:sz w:val="18"/>
                <w:szCs w:val="18"/>
                <w:lang w:val="en-US"/>
              </w:rPr>
              <w:t>-</w:t>
            </w:r>
          </w:p>
        </w:tc>
        <w:tc>
          <w:tcPr>
            <w:tcW w:w="608" w:type="pct"/>
            <w:tcBorders>
              <w:bottom w:val="single" w:sz="4" w:space="0" w:color="auto"/>
            </w:tcBorders>
            <w:shd w:val="clear" w:color="auto" w:fill="auto"/>
            <w:vAlign w:val="bottom"/>
          </w:tcPr>
          <w:p w14:paraId="52F57E9B" w14:textId="77777777" w:rsidR="00955E49" w:rsidRPr="00B6771F" w:rsidRDefault="00955E49" w:rsidP="003B1010">
            <w:pPr>
              <w:ind w:right="-72"/>
              <w:jc w:val="right"/>
              <w:rPr>
                <w:rFonts w:ascii="Arial" w:hAnsi="Arial" w:cs="Arial"/>
                <w:sz w:val="18"/>
                <w:szCs w:val="18"/>
              </w:rPr>
            </w:pPr>
            <w:r w:rsidRPr="00B6771F">
              <w:rPr>
                <w:rFonts w:ascii="Arial" w:hAnsi="Arial" w:cs="Arial"/>
                <w:sz w:val="18"/>
                <w:szCs w:val="18"/>
              </w:rPr>
              <w:t>126,851,171</w:t>
            </w:r>
          </w:p>
        </w:tc>
        <w:tc>
          <w:tcPr>
            <w:tcW w:w="668" w:type="pct"/>
            <w:tcBorders>
              <w:bottom w:val="single" w:sz="4" w:space="0" w:color="auto"/>
            </w:tcBorders>
            <w:shd w:val="clear" w:color="auto" w:fill="auto"/>
            <w:vAlign w:val="bottom"/>
          </w:tcPr>
          <w:p w14:paraId="2F06DECB" w14:textId="77777777" w:rsidR="00955E49" w:rsidRPr="00B6771F" w:rsidRDefault="00955E49" w:rsidP="003B1010">
            <w:pPr>
              <w:ind w:right="-72"/>
              <w:jc w:val="right"/>
              <w:rPr>
                <w:rFonts w:ascii="Arial" w:hAnsi="Arial" w:cs="Arial"/>
                <w:sz w:val="18"/>
                <w:szCs w:val="18"/>
              </w:rPr>
            </w:pPr>
            <w:r w:rsidRPr="00B6771F">
              <w:rPr>
                <w:rFonts w:ascii="Arial" w:hAnsi="Arial" w:cs="Arial"/>
                <w:sz w:val="18"/>
                <w:szCs w:val="18"/>
              </w:rPr>
              <w:t>167,586,414</w:t>
            </w:r>
          </w:p>
        </w:tc>
      </w:tr>
      <w:tr w:rsidR="00DF2773" w:rsidRPr="00B6771F" w14:paraId="246BFDFE" w14:textId="77777777" w:rsidTr="00DA1292">
        <w:tc>
          <w:tcPr>
            <w:tcW w:w="1898" w:type="pct"/>
            <w:vAlign w:val="bottom"/>
          </w:tcPr>
          <w:p w14:paraId="06AB87EF" w14:textId="77777777" w:rsidR="00955E49" w:rsidRPr="00B6771F" w:rsidRDefault="00955E49" w:rsidP="00FD37BB">
            <w:pPr>
              <w:jc w:val="left"/>
              <w:rPr>
                <w:rFonts w:ascii="Arial" w:hAnsi="Arial" w:cs="Arial"/>
                <w:b/>
                <w:bCs/>
                <w:sz w:val="18"/>
                <w:szCs w:val="18"/>
              </w:rPr>
            </w:pPr>
          </w:p>
        </w:tc>
        <w:tc>
          <w:tcPr>
            <w:tcW w:w="608" w:type="pct"/>
            <w:tcBorders>
              <w:top w:val="single" w:sz="4" w:space="0" w:color="auto"/>
            </w:tcBorders>
            <w:vAlign w:val="bottom"/>
          </w:tcPr>
          <w:p w14:paraId="7D8A9AE9" w14:textId="77777777" w:rsidR="00955E49" w:rsidRPr="00B6771F" w:rsidRDefault="00955E49" w:rsidP="00955E49">
            <w:pPr>
              <w:ind w:right="-72"/>
              <w:jc w:val="right"/>
              <w:rPr>
                <w:rFonts w:ascii="Arial" w:hAnsi="Arial" w:cs="Arial"/>
                <w:sz w:val="18"/>
                <w:szCs w:val="18"/>
              </w:rPr>
            </w:pPr>
          </w:p>
        </w:tc>
        <w:tc>
          <w:tcPr>
            <w:tcW w:w="608" w:type="pct"/>
            <w:tcBorders>
              <w:top w:val="single" w:sz="4" w:space="0" w:color="auto"/>
            </w:tcBorders>
            <w:vAlign w:val="bottom"/>
          </w:tcPr>
          <w:p w14:paraId="4965DA99" w14:textId="77777777" w:rsidR="00955E49" w:rsidRPr="00B6771F" w:rsidRDefault="00955E49" w:rsidP="00955E49">
            <w:pPr>
              <w:ind w:right="-72"/>
              <w:jc w:val="right"/>
              <w:rPr>
                <w:rFonts w:ascii="Arial" w:hAnsi="Arial" w:cs="Arial"/>
                <w:sz w:val="18"/>
                <w:szCs w:val="18"/>
              </w:rPr>
            </w:pPr>
          </w:p>
        </w:tc>
        <w:tc>
          <w:tcPr>
            <w:tcW w:w="608" w:type="pct"/>
            <w:tcBorders>
              <w:top w:val="single" w:sz="4" w:space="0" w:color="auto"/>
            </w:tcBorders>
            <w:vAlign w:val="bottom"/>
          </w:tcPr>
          <w:p w14:paraId="63800675" w14:textId="77777777" w:rsidR="00955E49" w:rsidRPr="00B6771F" w:rsidRDefault="00955E49" w:rsidP="00955E49">
            <w:pPr>
              <w:ind w:right="-72"/>
              <w:jc w:val="right"/>
              <w:rPr>
                <w:rFonts w:ascii="Arial" w:hAnsi="Arial" w:cs="Arial"/>
                <w:sz w:val="18"/>
                <w:szCs w:val="18"/>
              </w:rPr>
            </w:pPr>
          </w:p>
        </w:tc>
        <w:tc>
          <w:tcPr>
            <w:tcW w:w="608" w:type="pct"/>
            <w:tcBorders>
              <w:top w:val="single" w:sz="4" w:space="0" w:color="auto"/>
            </w:tcBorders>
            <w:vAlign w:val="bottom"/>
          </w:tcPr>
          <w:p w14:paraId="41849F67" w14:textId="77777777" w:rsidR="00955E49" w:rsidRPr="00B6771F" w:rsidRDefault="00955E49" w:rsidP="00955E49">
            <w:pPr>
              <w:ind w:right="-72"/>
              <w:jc w:val="right"/>
              <w:rPr>
                <w:rFonts w:ascii="Arial" w:hAnsi="Arial" w:cs="Arial"/>
                <w:sz w:val="18"/>
                <w:szCs w:val="18"/>
              </w:rPr>
            </w:pPr>
          </w:p>
        </w:tc>
        <w:tc>
          <w:tcPr>
            <w:tcW w:w="668" w:type="pct"/>
            <w:tcBorders>
              <w:top w:val="single" w:sz="4" w:space="0" w:color="auto"/>
            </w:tcBorders>
            <w:vAlign w:val="bottom"/>
          </w:tcPr>
          <w:p w14:paraId="17E417A6" w14:textId="77777777" w:rsidR="00955E49" w:rsidRPr="00B6771F" w:rsidRDefault="00955E49" w:rsidP="00955E49">
            <w:pPr>
              <w:ind w:right="-72"/>
              <w:jc w:val="right"/>
              <w:rPr>
                <w:rFonts w:ascii="Arial" w:hAnsi="Arial" w:cs="Arial"/>
                <w:sz w:val="18"/>
                <w:szCs w:val="18"/>
              </w:rPr>
            </w:pPr>
          </w:p>
        </w:tc>
      </w:tr>
      <w:tr w:rsidR="00DF2773" w:rsidRPr="00B6771F" w14:paraId="16E89B34" w14:textId="77777777" w:rsidTr="00DA1292">
        <w:tc>
          <w:tcPr>
            <w:tcW w:w="1898" w:type="pct"/>
            <w:vAlign w:val="bottom"/>
          </w:tcPr>
          <w:p w14:paraId="5DFBC613" w14:textId="77777777" w:rsidR="00955E49" w:rsidRPr="00B6771F" w:rsidRDefault="00955E49" w:rsidP="00FD37BB">
            <w:pPr>
              <w:jc w:val="left"/>
              <w:rPr>
                <w:rFonts w:ascii="Arial" w:hAnsi="Arial" w:cs="Arial"/>
                <w:spacing w:val="-4"/>
                <w:sz w:val="18"/>
                <w:szCs w:val="18"/>
              </w:rPr>
            </w:pPr>
            <w:bookmarkStart w:id="29" w:name="_Toc311548411"/>
            <w:r w:rsidRPr="00B6771F">
              <w:rPr>
                <w:rFonts w:ascii="Arial" w:hAnsi="Arial" w:cs="Arial"/>
                <w:b/>
                <w:bCs/>
                <w:spacing w:val="-4"/>
                <w:sz w:val="18"/>
                <w:szCs w:val="18"/>
              </w:rPr>
              <w:t xml:space="preserve">For the year ended </w:t>
            </w:r>
            <w:bookmarkEnd w:id="29"/>
          </w:p>
        </w:tc>
        <w:tc>
          <w:tcPr>
            <w:tcW w:w="608" w:type="pct"/>
            <w:vAlign w:val="bottom"/>
          </w:tcPr>
          <w:p w14:paraId="1EEAA7B6" w14:textId="77777777" w:rsidR="00955E49" w:rsidRPr="00B6771F" w:rsidRDefault="00955E49" w:rsidP="00955E49">
            <w:pPr>
              <w:ind w:right="-72"/>
              <w:jc w:val="right"/>
              <w:rPr>
                <w:rFonts w:ascii="Arial" w:hAnsi="Arial" w:cs="Arial"/>
                <w:sz w:val="18"/>
                <w:szCs w:val="18"/>
              </w:rPr>
            </w:pPr>
          </w:p>
        </w:tc>
        <w:tc>
          <w:tcPr>
            <w:tcW w:w="608" w:type="pct"/>
            <w:vAlign w:val="bottom"/>
          </w:tcPr>
          <w:p w14:paraId="2B30BEAB" w14:textId="77777777" w:rsidR="00955E49" w:rsidRPr="00B6771F" w:rsidRDefault="00955E49" w:rsidP="00955E49">
            <w:pPr>
              <w:ind w:right="-72"/>
              <w:jc w:val="right"/>
              <w:rPr>
                <w:rFonts w:ascii="Arial" w:hAnsi="Arial" w:cs="Arial"/>
                <w:sz w:val="18"/>
                <w:szCs w:val="18"/>
              </w:rPr>
            </w:pPr>
          </w:p>
        </w:tc>
        <w:tc>
          <w:tcPr>
            <w:tcW w:w="608" w:type="pct"/>
            <w:vAlign w:val="bottom"/>
          </w:tcPr>
          <w:p w14:paraId="080F7FE4" w14:textId="77777777" w:rsidR="00955E49" w:rsidRPr="00B6771F" w:rsidRDefault="00955E49" w:rsidP="00955E49">
            <w:pPr>
              <w:ind w:right="-72"/>
              <w:jc w:val="right"/>
              <w:rPr>
                <w:rFonts w:ascii="Arial" w:hAnsi="Arial" w:cs="Arial"/>
                <w:sz w:val="18"/>
                <w:szCs w:val="18"/>
              </w:rPr>
            </w:pPr>
          </w:p>
        </w:tc>
        <w:tc>
          <w:tcPr>
            <w:tcW w:w="608" w:type="pct"/>
            <w:vAlign w:val="bottom"/>
          </w:tcPr>
          <w:p w14:paraId="55A9F22B" w14:textId="77777777" w:rsidR="00955E49" w:rsidRPr="00B6771F" w:rsidRDefault="00955E49" w:rsidP="00955E49">
            <w:pPr>
              <w:ind w:right="-72"/>
              <w:jc w:val="right"/>
              <w:rPr>
                <w:rFonts w:ascii="Arial" w:hAnsi="Arial" w:cs="Arial"/>
                <w:sz w:val="18"/>
                <w:szCs w:val="18"/>
              </w:rPr>
            </w:pPr>
          </w:p>
        </w:tc>
        <w:tc>
          <w:tcPr>
            <w:tcW w:w="668" w:type="pct"/>
            <w:vAlign w:val="bottom"/>
          </w:tcPr>
          <w:p w14:paraId="73BC3921" w14:textId="77777777" w:rsidR="00955E49" w:rsidRPr="00B6771F" w:rsidRDefault="00955E49" w:rsidP="00955E49">
            <w:pPr>
              <w:ind w:right="-72"/>
              <w:jc w:val="right"/>
              <w:rPr>
                <w:rFonts w:ascii="Arial" w:hAnsi="Arial" w:cs="Arial"/>
                <w:sz w:val="18"/>
                <w:szCs w:val="18"/>
              </w:rPr>
            </w:pPr>
          </w:p>
        </w:tc>
      </w:tr>
      <w:tr w:rsidR="00DF2773" w:rsidRPr="00B6771F" w14:paraId="1A1AD6EC" w14:textId="77777777" w:rsidTr="00DA1292">
        <w:tc>
          <w:tcPr>
            <w:tcW w:w="1898" w:type="pct"/>
            <w:vAlign w:val="bottom"/>
          </w:tcPr>
          <w:p w14:paraId="7496E93D" w14:textId="77777777" w:rsidR="00955E49" w:rsidRPr="00B6771F" w:rsidRDefault="00955E49" w:rsidP="00FD37BB">
            <w:pPr>
              <w:jc w:val="left"/>
              <w:rPr>
                <w:rFonts w:ascii="Arial" w:hAnsi="Arial" w:cs="Arial"/>
                <w:sz w:val="18"/>
                <w:szCs w:val="18"/>
              </w:rPr>
            </w:pPr>
            <w:r w:rsidRPr="00B6771F">
              <w:rPr>
                <w:rFonts w:ascii="Arial" w:hAnsi="Arial" w:cs="Arial"/>
                <w:b/>
                <w:bCs/>
                <w:spacing w:val="-4"/>
                <w:sz w:val="18"/>
                <w:szCs w:val="18"/>
              </w:rPr>
              <w:t xml:space="preserve">   31 December 2020</w:t>
            </w:r>
          </w:p>
        </w:tc>
        <w:tc>
          <w:tcPr>
            <w:tcW w:w="608" w:type="pct"/>
            <w:vAlign w:val="bottom"/>
          </w:tcPr>
          <w:p w14:paraId="5C7EB0B6" w14:textId="77777777" w:rsidR="00955E49" w:rsidRPr="00B6771F" w:rsidRDefault="00955E49" w:rsidP="00955E49">
            <w:pPr>
              <w:ind w:right="-72"/>
              <w:jc w:val="right"/>
              <w:rPr>
                <w:rFonts w:ascii="Arial" w:hAnsi="Arial" w:cs="Arial"/>
                <w:sz w:val="18"/>
                <w:szCs w:val="18"/>
              </w:rPr>
            </w:pPr>
          </w:p>
        </w:tc>
        <w:tc>
          <w:tcPr>
            <w:tcW w:w="608" w:type="pct"/>
            <w:vAlign w:val="bottom"/>
          </w:tcPr>
          <w:p w14:paraId="034E1129" w14:textId="77777777" w:rsidR="00955E49" w:rsidRPr="00B6771F" w:rsidRDefault="00955E49" w:rsidP="00955E49">
            <w:pPr>
              <w:ind w:right="-72"/>
              <w:jc w:val="right"/>
              <w:rPr>
                <w:rFonts w:ascii="Arial" w:hAnsi="Arial" w:cs="Arial"/>
                <w:sz w:val="18"/>
                <w:szCs w:val="18"/>
              </w:rPr>
            </w:pPr>
          </w:p>
        </w:tc>
        <w:tc>
          <w:tcPr>
            <w:tcW w:w="608" w:type="pct"/>
            <w:vAlign w:val="bottom"/>
          </w:tcPr>
          <w:p w14:paraId="64F4F99B" w14:textId="77777777" w:rsidR="00955E49" w:rsidRPr="00B6771F" w:rsidRDefault="00955E49" w:rsidP="00955E49">
            <w:pPr>
              <w:ind w:right="-72"/>
              <w:jc w:val="right"/>
              <w:rPr>
                <w:rFonts w:ascii="Arial" w:hAnsi="Arial" w:cs="Arial"/>
                <w:sz w:val="18"/>
                <w:szCs w:val="18"/>
                <w:lang w:val="en-US"/>
              </w:rPr>
            </w:pPr>
          </w:p>
        </w:tc>
        <w:tc>
          <w:tcPr>
            <w:tcW w:w="608" w:type="pct"/>
            <w:vAlign w:val="bottom"/>
          </w:tcPr>
          <w:p w14:paraId="2518937E" w14:textId="77777777" w:rsidR="00955E49" w:rsidRPr="00B6771F" w:rsidRDefault="00955E49" w:rsidP="00955E49">
            <w:pPr>
              <w:ind w:right="-72"/>
              <w:jc w:val="right"/>
              <w:rPr>
                <w:rFonts w:ascii="Arial" w:hAnsi="Arial" w:cs="Arial"/>
                <w:sz w:val="18"/>
                <w:szCs w:val="18"/>
              </w:rPr>
            </w:pPr>
          </w:p>
        </w:tc>
        <w:tc>
          <w:tcPr>
            <w:tcW w:w="668" w:type="pct"/>
            <w:vAlign w:val="bottom"/>
          </w:tcPr>
          <w:p w14:paraId="3ADF0DA2" w14:textId="77777777" w:rsidR="00955E49" w:rsidRPr="00B6771F" w:rsidRDefault="00955E49" w:rsidP="00955E49">
            <w:pPr>
              <w:ind w:right="-72"/>
              <w:jc w:val="right"/>
              <w:rPr>
                <w:rFonts w:ascii="Arial" w:hAnsi="Arial" w:cs="Arial"/>
                <w:sz w:val="18"/>
                <w:szCs w:val="18"/>
              </w:rPr>
            </w:pPr>
          </w:p>
        </w:tc>
      </w:tr>
      <w:tr w:rsidR="00DF2773" w:rsidRPr="00B6771F" w14:paraId="1F9089A5" w14:textId="77777777" w:rsidTr="00DA1292">
        <w:tc>
          <w:tcPr>
            <w:tcW w:w="1898" w:type="pct"/>
            <w:vAlign w:val="bottom"/>
          </w:tcPr>
          <w:p w14:paraId="12B3D1C3" w14:textId="77777777" w:rsidR="00955E49" w:rsidRPr="00B6771F" w:rsidRDefault="00955E49" w:rsidP="00FD37BB">
            <w:pPr>
              <w:jc w:val="left"/>
              <w:rPr>
                <w:rFonts w:ascii="Arial" w:hAnsi="Arial" w:cs="Arial"/>
                <w:sz w:val="18"/>
                <w:szCs w:val="18"/>
              </w:rPr>
            </w:pPr>
            <w:r w:rsidRPr="00B6771F">
              <w:rPr>
                <w:rFonts w:ascii="Arial" w:hAnsi="Arial" w:cs="Arial"/>
                <w:sz w:val="18"/>
                <w:szCs w:val="18"/>
              </w:rPr>
              <w:t>Opening net book amount</w:t>
            </w:r>
          </w:p>
        </w:tc>
        <w:tc>
          <w:tcPr>
            <w:tcW w:w="608" w:type="pct"/>
            <w:vAlign w:val="bottom"/>
          </w:tcPr>
          <w:p w14:paraId="1782D7E5" w14:textId="77777777" w:rsidR="00955E49" w:rsidRPr="00B6771F" w:rsidRDefault="00955E49" w:rsidP="00955E49">
            <w:pPr>
              <w:ind w:right="-72"/>
              <w:jc w:val="right"/>
              <w:rPr>
                <w:rFonts w:ascii="Arial" w:hAnsi="Arial" w:cs="Arial"/>
                <w:sz w:val="18"/>
                <w:szCs w:val="18"/>
                <w:lang w:val="en-US"/>
              </w:rPr>
            </w:pPr>
            <w:r w:rsidRPr="00B6771F">
              <w:rPr>
                <w:rFonts w:ascii="Arial" w:hAnsi="Arial" w:cs="Arial"/>
                <w:sz w:val="18"/>
                <w:szCs w:val="18"/>
                <w:lang w:val="en-US"/>
              </w:rPr>
              <w:t>24,818,963</w:t>
            </w:r>
          </w:p>
        </w:tc>
        <w:tc>
          <w:tcPr>
            <w:tcW w:w="608" w:type="pct"/>
            <w:vAlign w:val="bottom"/>
          </w:tcPr>
          <w:p w14:paraId="11A12C8F" w14:textId="77777777" w:rsidR="00955E49" w:rsidRPr="00B6771F" w:rsidRDefault="00955E49" w:rsidP="00955E49">
            <w:pPr>
              <w:ind w:right="-72"/>
              <w:jc w:val="right"/>
              <w:rPr>
                <w:rFonts w:ascii="Arial" w:hAnsi="Arial" w:cs="Arial"/>
                <w:sz w:val="18"/>
                <w:szCs w:val="18"/>
              </w:rPr>
            </w:pPr>
            <w:r w:rsidRPr="00B6771F">
              <w:rPr>
                <w:rFonts w:ascii="Arial" w:hAnsi="Arial" w:cs="Arial"/>
                <w:sz w:val="18"/>
                <w:szCs w:val="18"/>
              </w:rPr>
              <w:t>15,916,280</w:t>
            </w:r>
          </w:p>
        </w:tc>
        <w:tc>
          <w:tcPr>
            <w:tcW w:w="608" w:type="pct"/>
            <w:vAlign w:val="bottom"/>
          </w:tcPr>
          <w:p w14:paraId="6F371E8C" w14:textId="77777777" w:rsidR="00955E49" w:rsidRPr="00B6771F" w:rsidRDefault="00955E49" w:rsidP="00955E49">
            <w:pPr>
              <w:ind w:right="-72"/>
              <w:jc w:val="right"/>
              <w:rPr>
                <w:rFonts w:ascii="Arial" w:hAnsi="Arial" w:cs="Arial"/>
                <w:sz w:val="18"/>
                <w:szCs w:val="18"/>
                <w:lang w:val="en-US"/>
              </w:rPr>
            </w:pPr>
            <w:r w:rsidRPr="00B6771F">
              <w:rPr>
                <w:rFonts w:ascii="Arial" w:hAnsi="Arial" w:cs="Arial"/>
                <w:sz w:val="18"/>
                <w:szCs w:val="18"/>
                <w:lang w:val="en-US"/>
              </w:rPr>
              <w:t>-</w:t>
            </w:r>
          </w:p>
        </w:tc>
        <w:tc>
          <w:tcPr>
            <w:tcW w:w="608" w:type="pct"/>
            <w:vAlign w:val="bottom"/>
          </w:tcPr>
          <w:p w14:paraId="309BCE55" w14:textId="77777777" w:rsidR="00955E49" w:rsidRPr="00B6771F" w:rsidRDefault="00955E49" w:rsidP="00955E49">
            <w:pPr>
              <w:ind w:right="-72"/>
              <w:jc w:val="right"/>
              <w:rPr>
                <w:rFonts w:ascii="Arial" w:hAnsi="Arial" w:cs="Arial"/>
                <w:sz w:val="18"/>
                <w:szCs w:val="18"/>
              </w:rPr>
            </w:pPr>
            <w:r w:rsidRPr="00B6771F">
              <w:rPr>
                <w:rFonts w:ascii="Arial" w:hAnsi="Arial" w:cs="Arial"/>
                <w:sz w:val="18"/>
                <w:szCs w:val="18"/>
              </w:rPr>
              <w:t>126,851,171</w:t>
            </w:r>
          </w:p>
        </w:tc>
        <w:tc>
          <w:tcPr>
            <w:tcW w:w="668" w:type="pct"/>
            <w:vAlign w:val="bottom"/>
          </w:tcPr>
          <w:p w14:paraId="644754E4" w14:textId="77777777" w:rsidR="00955E49" w:rsidRPr="00B6771F" w:rsidRDefault="00955E49" w:rsidP="00955E49">
            <w:pPr>
              <w:ind w:right="-72"/>
              <w:jc w:val="right"/>
              <w:rPr>
                <w:rFonts w:ascii="Arial" w:hAnsi="Arial" w:cs="Arial"/>
                <w:sz w:val="18"/>
                <w:szCs w:val="18"/>
              </w:rPr>
            </w:pPr>
            <w:r w:rsidRPr="00B6771F">
              <w:rPr>
                <w:rFonts w:ascii="Arial" w:hAnsi="Arial" w:cs="Arial"/>
                <w:sz w:val="18"/>
                <w:szCs w:val="18"/>
              </w:rPr>
              <w:t>167,586,414</w:t>
            </w:r>
          </w:p>
        </w:tc>
      </w:tr>
      <w:tr w:rsidR="00DF2773" w:rsidRPr="00B6771F" w14:paraId="1343F070" w14:textId="77777777" w:rsidTr="00DA1292">
        <w:tc>
          <w:tcPr>
            <w:tcW w:w="1898" w:type="pct"/>
            <w:vAlign w:val="bottom"/>
          </w:tcPr>
          <w:p w14:paraId="06FD381E" w14:textId="77777777" w:rsidR="00955E49" w:rsidRPr="00B6771F" w:rsidRDefault="00955E49" w:rsidP="00FD37BB">
            <w:pPr>
              <w:jc w:val="left"/>
              <w:rPr>
                <w:rFonts w:ascii="Arial" w:hAnsi="Arial" w:cs="Arial"/>
                <w:sz w:val="18"/>
                <w:szCs w:val="18"/>
              </w:rPr>
            </w:pPr>
            <w:r w:rsidRPr="00B6771F">
              <w:rPr>
                <w:rFonts w:ascii="Arial" w:hAnsi="Arial" w:cs="Arial"/>
                <w:sz w:val="18"/>
                <w:szCs w:val="18"/>
              </w:rPr>
              <w:t>Addition</w:t>
            </w:r>
          </w:p>
        </w:tc>
        <w:tc>
          <w:tcPr>
            <w:tcW w:w="608" w:type="pct"/>
            <w:vAlign w:val="bottom"/>
          </w:tcPr>
          <w:p w14:paraId="3B5E7AB7" w14:textId="77777777" w:rsidR="00955E49" w:rsidRPr="00B6771F" w:rsidRDefault="00955E49" w:rsidP="00955E49">
            <w:pPr>
              <w:ind w:right="-72"/>
              <w:jc w:val="right"/>
              <w:rPr>
                <w:rFonts w:ascii="Arial" w:hAnsi="Arial" w:cs="Arial"/>
                <w:sz w:val="18"/>
                <w:szCs w:val="18"/>
                <w:lang w:val="en-US"/>
              </w:rPr>
            </w:pPr>
            <w:r w:rsidRPr="00B6771F">
              <w:rPr>
                <w:rFonts w:ascii="Arial" w:hAnsi="Arial" w:cs="Arial"/>
                <w:sz w:val="18"/>
                <w:szCs w:val="18"/>
                <w:lang w:val="en-US"/>
              </w:rPr>
              <w:t>804,330</w:t>
            </w:r>
          </w:p>
        </w:tc>
        <w:tc>
          <w:tcPr>
            <w:tcW w:w="608" w:type="pct"/>
            <w:vAlign w:val="bottom"/>
          </w:tcPr>
          <w:p w14:paraId="32969194" w14:textId="77777777" w:rsidR="00955E49" w:rsidRPr="00B6771F" w:rsidRDefault="00955E49" w:rsidP="00955E49">
            <w:pPr>
              <w:ind w:right="-72"/>
              <w:jc w:val="right"/>
              <w:rPr>
                <w:rFonts w:ascii="Arial" w:hAnsi="Arial" w:cs="Arial"/>
                <w:sz w:val="18"/>
                <w:szCs w:val="18"/>
              </w:rPr>
            </w:pPr>
            <w:r w:rsidRPr="00B6771F">
              <w:rPr>
                <w:rFonts w:ascii="Arial" w:hAnsi="Arial" w:cs="Arial"/>
                <w:sz w:val="18"/>
                <w:szCs w:val="18"/>
              </w:rPr>
              <w:t>436,249</w:t>
            </w:r>
          </w:p>
        </w:tc>
        <w:tc>
          <w:tcPr>
            <w:tcW w:w="608" w:type="pct"/>
            <w:vAlign w:val="bottom"/>
          </w:tcPr>
          <w:p w14:paraId="555B9F19" w14:textId="77777777" w:rsidR="00955E49" w:rsidRPr="00B6771F" w:rsidRDefault="00955E49" w:rsidP="00955E49">
            <w:pPr>
              <w:ind w:right="-72"/>
              <w:jc w:val="right"/>
              <w:rPr>
                <w:rFonts w:ascii="Arial" w:hAnsi="Arial" w:cs="Arial"/>
                <w:sz w:val="18"/>
                <w:szCs w:val="18"/>
                <w:lang w:val="en-US"/>
              </w:rPr>
            </w:pPr>
            <w:r w:rsidRPr="00B6771F">
              <w:rPr>
                <w:rFonts w:ascii="Arial" w:hAnsi="Arial" w:cs="Arial"/>
                <w:sz w:val="18"/>
                <w:szCs w:val="18"/>
                <w:lang w:val="en-US"/>
              </w:rPr>
              <w:t>-</w:t>
            </w:r>
          </w:p>
        </w:tc>
        <w:tc>
          <w:tcPr>
            <w:tcW w:w="608" w:type="pct"/>
            <w:vAlign w:val="bottom"/>
          </w:tcPr>
          <w:p w14:paraId="36F37519" w14:textId="77777777" w:rsidR="00955E49" w:rsidRPr="00B6771F" w:rsidRDefault="00955E49" w:rsidP="00955E49">
            <w:pPr>
              <w:ind w:right="-72"/>
              <w:jc w:val="right"/>
              <w:rPr>
                <w:rFonts w:ascii="Arial" w:hAnsi="Arial" w:cs="Arial"/>
                <w:sz w:val="18"/>
                <w:szCs w:val="18"/>
              </w:rPr>
            </w:pPr>
            <w:r w:rsidRPr="00B6771F">
              <w:rPr>
                <w:rFonts w:ascii="Arial" w:hAnsi="Arial" w:cs="Arial"/>
                <w:sz w:val="18"/>
                <w:szCs w:val="18"/>
              </w:rPr>
              <w:t>-</w:t>
            </w:r>
          </w:p>
        </w:tc>
        <w:tc>
          <w:tcPr>
            <w:tcW w:w="668" w:type="pct"/>
            <w:vAlign w:val="bottom"/>
          </w:tcPr>
          <w:p w14:paraId="34E012F4" w14:textId="77777777" w:rsidR="00955E49" w:rsidRPr="00B6771F" w:rsidRDefault="00955E49" w:rsidP="00955E49">
            <w:pPr>
              <w:ind w:right="-72"/>
              <w:jc w:val="right"/>
              <w:rPr>
                <w:rFonts w:ascii="Arial" w:hAnsi="Arial" w:cs="Arial"/>
                <w:sz w:val="18"/>
                <w:szCs w:val="18"/>
              </w:rPr>
            </w:pPr>
            <w:r w:rsidRPr="00B6771F">
              <w:rPr>
                <w:rFonts w:ascii="Arial" w:hAnsi="Arial" w:cs="Arial"/>
                <w:sz w:val="18"/>
                <w:szCs w:val="18"/>
              </w:rPr>
              <w:t>1,240,579</w:t>
            </w:r>
          </w:p>
        </w:tc>
      </w:tr>
      <w:tr w:rsidR="00DF2773" w:rsidRPr="00B6771F" w14:paraId="0226B6A7" w14:textId="77777777" w:rsidTr="00DA1292">
        <w:tc>
          <w:tcPr>
            <w:tcW w:w="1898" w:type="pct"/>
            <w:vAlign w:val="bottom"/>
          </w:tcPr>
          <w:p w14:paraId="306BAB57" w14:textId="77777777" w:rsidR="00955E49" w:rsidRPr="00B6771F" w:rsidRDefault="00955E49" w:rsidP="00FD37BB">
            <w:pPr>
              <w:jc w:val="left"/>
              <w:rPr>
                <w:rFonts w:ascii="Arial" w:hAnsi="Arial" w:cs="Arial"/>
                <w:sz w:val="18"/>
                <w:szCs w:val="18"/>
              </w:rPr>
            </w:pPr>
            <w:r w:rsidRPr="00B6771F">
              <w:rPr>
                <w:rFonts w:ascii="Arial" w:hAnsi="Arial" w:cs="Arial"/>
                <w:sz w:val="18"/>
                <w:szCs w:val="18"/>
              </w:rPr>
              <w:t>Write-off, net</w:t>
            </w:r>
          </w:p>
        </w:tc>
        <w:tc>
          <w:tcPr>
            <w:tcW w:w="608" w:type="pct"/>
            <w:vAlign w:val="bottom"/>
          </w:tcPr>
          <w:p w14:paraId="2D98FA5B" w14:textId="77777777" w:rsidR="00955E49" w:rsidRPr="00B6771F" w:rsidRDefault="00955E49" w:rsidP="00955E49">
            <w:pPr>
              <w:ind w:right="-72"/>
              <w:jc w:val="right"/>
              <w:rPr>
                <w:rFonts w:ascii="Arial" w:hAnsi="Arial" w:cs="Arial"/>
                <w:sz w:val="18"/>
                <w:szCs w:val="18"/>
                <w:lang w:val="en-US"/>
              </w:rPr>
            </w:pPr>
            <w:r w:rsidRPr="00B6771F">
              <w:rPr>
                <w:rFonts w:ascii="Arial" w:hAnsi="Arial" w:cs="Arial"/>
                <w:sz w:val="18"/>
                <w:szCs w:val="18"/>
                <w:lang w:val="en-US"/>
              </w:rPr>
              <w:t>(667,234)</w:t>
            </w:r>
          </w:p>
        </w:tc>
        <w:tc>
          <w:tcPr>
            <w:tcW w:w="608" w:type="pct"/>
            <w:vAlign w:val="bottom"/>
          </w:tcPr>
          <w:p w14:paraId="60C92F0D" w14:textId="77777777" w:rsidR="00955E49" w:rsidRPr="00B6771F" w:rsidRDefault="00955E49" w:rsidP="00955E49">
            <w:pPr>
              <w:ind w:right="-72"/>
              <w:jc w:val="right"/>
              <w:rPr>
                <w:rFonts w:ascii="Arial" w:hAnsi="Arial" w:cs="Arial"/>
                <w:sz w:val="18"/>
                <w:szCs w:val="18"/>
              </w:rPr>
            </w:pPr>
            <w:r w:rsidRPr="00B6771F">
              <w:rPr>
                <w:rFonts w:ascii="Arial" w:hAnsi="Arial" w:cs="Arial"/>
                <w:sz w:val="18"/>
                <w:szCs w:val="18"/>
              </w:rPr>
              <w:t>-</w:t>
            </w:r>
          </w:p>
        </w:tc>
        <w:tc>
          <w:tcPr>
            <w:tcW w:w="608" w:type="pct"/>
            <w:vAlign w:val="bottom"/>
          </w:tcPr>
          <w:p w14:paraId="211EF631" w14:textId="77777777" w:rsidR="00955E49" w:rsidRPr="00B6771F" w:rsidRDefault="00955E49" w:rsidP="00955E49">
            <w:pPr>
              <w:ind w:right="-72"/>
              <w:jc w:val="right"/>
              <w:rPr>
                <w:rFonts w:ascii="Arial" w:hAnsi="Arial" w:cs="Arial"/>
                <w:sz w:val="18"/>
                <w:szCs w:val="18"/>
                <w:lang w:val="en-US"/>
              </w:rPr>
            </w:pPr>
            <w:r w:rsidRPr="00B6771F">
              <w:rPr>
                <w:rFonts w:ascii="Arial" w:hAnsi="Arial" w:cs="Arial"/>
                <w:sz w:val="18"/>
                <w:szCs w:val="18"/>
                <w:lang w:val="en-US"/>
              </w:rPr>
              <w:t>-</w:t>
            </w:r>
          </w:p>
        </w:tc>
        <w:tc>
          <w:tcPr>
            <w:tcW w:w="608" w:type="pct"/>
            <w:vAlign w:val="bottom"/>
          </w:tcPr>
          <w:p w14:paraId="3BD781EE" w14:textId="77777777" w:rsidR="00955E49" w:rsidRPr="00B6771F" w:rsidRDefault="00955E49" w:rsidP="00955E49">
            <w:pPr>
              <w:ind w:right="-72"/>
              <w:jc w:val="right"/>
              <w:rPr>
                <w:rFonts w:ascii="Arial" w:hAnsi="Arial" w:cs="Arial"/>
                <w:sz w:val="18"/>
                <w:szCs w:val="18"/>
              </w:rPr>
            </w:pPr>
            <w:r w:rsidRPr="00B6771F">
              <w:rPr>
                <w:rFonts w:ascii="Arial" w:hAnsi="Arial" w:cs="Arial"/>
                <w:sz w:val="18"/>
                <w:szCs w:val="18"/>
              </w:rPr>
              <w:t>-</w:t>
            </w:r>
          </w:p>
        </w:tc>
        <w:tc>
          <w:tcPr>
            <w:tcW w:w="668" w:type="pct"/>
            <w:vAlign w:val="bottom"/>
          </w:tcPr>
          <w:p w14:paraId="55A04FEA" w14:textId="77777777" w:rsidR="00955E49" w:rsidRPr="00B6771F" w:rsidRDefault="00955E49" w:rsidP="00955E49">
            <w:pPr>
              <w:ind w:right="-72"/>
              <w:jc w:val="right"/>
              <w:rPr>
                <w:rFonts w:ascii="Arial" w:hAnsi="Arial" w:cs="Arial"/>
                <w:sz w:val="18"/>
                <w:szCs w:val="18"/>
              </w:rPr>
            </w:pPr>
            <w:r w:rsidRPr="00B6771F">
              <w:rPr>
                <w:rFonts w:ascii="Arial" w:hAnsi="Arial" w:cs="Arial"/>
                <w:sz w:val="18"/>
                <w:szCs w:val="18"/>
              </w:rPr>
              <w:t>(667,234)</w:t>
            </w:r>
          </w:p>
        </w:tc>
      </w:tr>
      <w:tr w:rsidR="00DF2773" w:rsidRPr="00B6771F" w14:paraId="1F780180" w14:textId="77777777" w:rsidTr="00DA1292">
        <w:tc>
          <w:tcPr>
            <w:tcW w:w="1898" w:type="pct"/>
            <w:vAlign w:val="bottom"/>
          </w:tcPr>
          <w:p w14:paraId="2239D4B3" w14:textId="0B881D78" w:rsidR="00955E49" w:rsidRPr="00B6771F" w:rsidRDefault="00955E49" w:rsidP="00FD37BB">
            <w:pPr>
              <w:jc w:val="left"/>
              <w:rPr>
                <w:rFonts w:ascii="Arial" w:hAnsi="Arial" w:cs="Arial"/>
                <w:sz w:val="18"/>
                <w:szCs w:val="18"/>
              </w:rPr>
            </w:pPr>
            <w:r w:rsidRPr="00B6771F">
              <w:rPr>
                <w:rFonts w:ascii="Arial" w:hAnsi="Arial" w:cs="Arial"/>
                <w:sz w:val="18"/>
                <w:szCs w:val="18"/>
              </w:rPr>
              <w:t>Reclassify from</w:t>
            </w:r>
            <w:r w:rsidR="007266FB" w:rsidRPr="00B6771F">
              <w:rPr>
                <w:rFonts w:ascii="Arial" w:hAnsi="Arial" w:cs="Arial"/>
                <w:sz w:val="18"/>
                <w:szCs w:val="18"/>
              </w:rPr>
              <w:t xml:space="preserve"> property, plants</w:t>
            </w:r>
          </w:p>
        </w:tc>
        <w:tc>
          <w:tcPr>
            <w:tcW w:w="608" w:type="pct"/>
            <w:vAlign w:val="bottom"/>
          </w:tcPr>
          <w:p w14:paraId="1FA19B11" w14:textId="77777777" w:rsidR="00955E49" w:rsidRPr="00B6771F" w:rsidRDefault="00955E49" w:rsidP="00955E49">
            <w:pPr>
              <w:ind w:right="-72"/>
              <w:jc w:val="right"/>
              <w:rPr>
                <w:rFonts w:ascii="Arial" w:hAnsi="Arial" w:cs="Arial"/>
                <w:sz w:val="18"/>
                <w:szCs w:val="18"/>
                <w:lang w:val="en-US"/>
              </w:rPr>
            </w:pPr>
          </w:p>
        </w:tc>
        <w:tc>
          <w:tcPr>
            <w:tcW w:w="608" w:type="pct"/>
            <w:vAlign w:val="bottom"/>
          </w:tcPr>
          <w:p w14:paraId="15C6A2F6" w14:textId="77777777" w:rsidR="00955E49" w:rsidRPr="00B6771F" w:rsidRDefault="00955E49" w:rsidP="00955E49">
            <w:pPr>
              <w:ind w:right="-72"/>
              <w:jc w:val="right"/>
              <w:rPr>
                <w:rFonts w:ascii="Arial" w:hAnsi="Arial" w:cs="Arial"/>
                <w:sz w:val="18"/>
                <w:szCs w:val="18"/>
              </w:rPr>
            </w:pPr>
          </w:p>
        </w:tc>
        <w:tc>
          <w:tcPr>
            <w:tcW w:w="608" w:type="pct"/>
            <w:vAlign w:val="bottom"/>
          </w:tcPr>
          <w:p w14:paraId="00666B4C" w14:textId="77777777" w:rsidR="00955E49" w:rsidRPr="00B6771F" w:rsidRDefault="00955E49" w:rsidP="00955E49">
            <w:pPr>
              <w:ind w:right="-72"/>
              <w:jc w:val="right"/>
              <w:rPr>
                <w:rFonts w:ascii="Arial" w:hAnsi="Arial" w:cs="Arial"/>
                <w:sz w:val="18"/>
                <w:szCs w:val="18"/>
                <w:lang w:val="en-US"/>
              </w:rPr>
            </w:pPr>
          </w:p>
        </w:tc>
        <w:tc>
          <w:tcPr>
            <w:tcW w:w="608" w:type="pct"/>
            <w:vAlign w:val="bottom"/>
          </w:tcPr>
          <w:p w14:paraId="742EF15D" w14:textId="77777777" w:rsidR="00955E49" w:rsidRPr="00B6771F" w:rsidRDefault="00955E49" w:rsidP="00955E49">
            <w:pPr>
              <w:ind w:right="-72"/>
              <w:jc w:val="right"/>
              <w:rPr>
                <w:rFonts w:ascii="Arial" w:hAnsi="Arial" w:cs="Arial"/>
                <w:sz w:val="18"/>
                <w:szCs w:val="18"/>
              </w:rPr>
            </w:pPr>
          </w:p>
        </w:tc>
        <w:tc>
          <w:tcPr>
            <w:tcW w:w="668" w:type="pct"/>
            <w:vAlign w:val="bottom"/>
          </w:tcPr>
          <w:p w14:paraId="47EE63D0" w14:textId="77777777" w:rsidR="00955E49" w:rsidRPr="00B6771F" w:rsidRDefault="00955E49" w:rsidP="00955E49">
            <w:pPr>
              <w:ind w:right="-72"/>
              <w:jc w:val="right"/>
              <w:rPr>
                <w:rFonts w:ascii="Arial" w:hAnsi="Arial" w:cs="Arial"/>
                <w:sz w:val="18"/>
                <w:szCs w:val="18"/>
              </w:rPr>
            </w:pPr>
          </w:p>
        </w:tc>
      </w:tr>
      <w:tr w:rsidR="00DF2773" w:rsidRPr="00B6771F" w14:paraId="2A3FC3A9" w14:textId="77777777" w:rsidTr="00DA1292">
        <w:trPr>
          <w:trHeight w:hRule="exact" w:val="198"/>
        </w:trPr>
        <w:tc>
          <w:tcPr>
            <w:tcW w:w="1898" w:type="pct"/>
            <w:vAlign w:val="bottom"/>
          </w:tcPr>
          <w:p w14:paraId="3EEEE54F" w14:textId="0A4F4E61" w:rsidR="00955E49" w:rsidRPr="00B6771F" w:rsidRDefault="00955E49" w:rsidP="007266FB">
            <w:pPr>
              <w:jc w:val="left"/>
              <w:rPr>
                <w:rFonts w:ascii="Arial" w:hAnsi="Arial" w:cs="Arial"/>
                <w:sz w:val="18"/>
                <w:szCs w:val="18"/>
              </w:rPr>
            </w:pPr>
            <w:r w:rsidRPr="00B6771F">
              <w:rPr>
                <w:rFonts w:ascii="Arial" w:hAnsi="Arial" w:cs="Arial"/>
                <w:sz w:val="18"/>
                <w:szCs w:val="18"/>
              </w:rPr>
              <w:t xml:space="preserve">   and equipment (note 1</w:t>
            </w:r>
            <w:r w:rsidR="00677416" w:rsidRPr="00B6771F">
              <w:rPr>
                <w:rFonts w:ascii="Arial" w:hAnsi="Arial" w:cs="Arial"/>
                <w:sz w:val="18"/>
                <w:szCs w:val="18"/>
              </w:rPr>
              <w:t>9</w:t>
            </w:r>
            <w:r w:rsidRPr="00B6771F">
              <w:rPr>
                <w:rFonts w:ascii="Arial" w:hAnsi="Arial" w:cs="Arial"/>
                <w:sz w:val="18"/>
                <w:szCs w:val="18"/>
              </w:rPr>
              <w:t xml:space="preserve">) </w:t>
            </w:r>
          </w:p>
        </w:tc>
        <w:tc>
          <w:tcPr>
            <w:tcW w:w="608" w:type="pct"/>
            <w:vAlign w:val="bottom"/>
          </w:tcPr>
          <w:p w14:paraId="6DDFEF66" w14:textId="77777777" w:rsidR="00955E49" w:rsidRPr="00B6771F" w:rsidRDefault="00955E49" w:rsidP="00955E49">
            <w:pPr>
              <w:ind w:right="-72"/>
              <w:jc w:val="right"/>
              <w:rPr>
                <w:rFonts w:ascii="Arial" w:hAnsi="Arial" w:cs="Arial"/>
                <w:sz w:val="18"/>
                <w:szCs w:val="18"/>
                <w:lang w:val="en-US"/>
              </w:rPr>
            </w:pPr>
            <w:r w:rsidRPr="00B6771F">
              <w:rPr>
                <w:rFonts w:ascii="Arial" w:hAnsi="Arial" w:cs="Arial"/>
                <w:sz w:val="18"/>
                <w:szCs w:val="18"/>
                <w:lang w:val="en-US"/>
              </w:rPr>
              <w:t>-</w:t>
            </w:r>
          </w:p>
        </w:tc>
        <w:tc>
          <w:tcPr>
            <w:tcW w:w="608" w:type="pct"/>
            <w:vAlign w:val="bottom"/>
          </w:tcPr>
          <w:p w14:paraId="42F004E1" w14:textId="77777777" w:rsidR="00955E49" w:rsidRPr="00B6771F" w:rsidRDefault="00955E49" w:rsidP="00955E49">
            <w:pPr>
              <w:ind w:right="-72"/>
              <w:jc w:val="right"/>
              <w:rPr>
                <w:rFonts w:ascii="Arial" w:hAnsi="Arial" w:cs="Arial"/>
                <w:sz w:val="18"/>
                <w:szCs w:val="18"/>
              </w:rPr>
            </w:pPr>
            <w:r w:rsidRPr="00B6771F">
              <w:rPr>
                <w:rFonts w:ascii="Arial" w:hAnsi="Arial" w:cs="Arial"/>
                <w:sz w:val="18"/>
                <w:szCs w:val="18"/>
              </w:rPr>
              <w:t>466,700</w:t>
            </w:r>
          </w:p>
        </w:tc>
        <w:tc>
          <w:tcPr>
            <w:tcW w:w="608" w:type="pct"/>
            <w:vAlign w:val="bottom"/>
          </w:tcPr>
          <w:p w14:paraId="0CF80A14" w14:textId="77777777" w:rsidR="00955E49" w:rsidRPr="00B6771F" w:rsidRDefault="00955E49" w:rsidP="00955E49">
            <w:pPr>
              <w:ind w:right="-72"/>
              <w:jc w:val="right"/>
              <w:rPr>
                <w:rFonts w:ascii="Arial" w:hAnsi="Arial" w:cs="Arial"/>
                <w:sz w:val="18"/>
                <w:szCs w:val="18"/>
                <w:lang w:val="en-US"/>
              </w:rPr>
            </w:pPr>
            <w:r w:rsidRPr="00B6771F">
              <w:rPr>
                <w:rFonts w:ascii="Arial" w:hAnsi="Arial" w:cs="Arial"/>
                <w:sz w:val="18"/>
                <w:szCs w:val="18"/>
                <w:lang w:val="en-US"/>
              </w:rPr>
              <w:t>-</w:t>
            </w:r>
          </w:p>
        </w:tc>
        <w:tc>
          <w:tcPr>
            <w:tcW w:w="608" w:type="pct"/>
            <w:vAlign w:val="bottom"/>
          </w:tcPr>
          <w:p w14:paraId="22A748AE" w14:textId="77777777" w:rsidR="00955E49" w:rsidRPr="00B6771F" w:rsidRDefault="00955E49" w:rsidP="00955E49">
            <w:pPr>
              <w:ind w:right="-72"/>
              <w:jc w:val="right"/>
              <w:rPr>
                <w:rFonts w:ascii="Arial" w:hAnsi="Arial" w:cs="Arial"/>
                <w:sz w:val="18"/>
                <w:szCs w:val="18"/>
              </w:rPr>
            </w:pPr>
            <w:r w:rsidRPr="00B6771F">
              <w:rPr>
                <w:rFonts w:ascii="Arial" w:hAnsi="Arial" w:cs="Arial"/>
                <w:sz w:val="18"/>
                <w:szCs w:val="18"/>
              </w:rPr>
              <w:t>-</w:t>
            </w:r>
          </w:p>
        </w:tc>
        <w:tc>
          <w:tcPr>
            <w:tcW w:w="668" w:type="pct"/>
            <w:vAlign w:val="bottom"/>
          </w:tcPr>
          <w:p w14:paraId="069C0385" w14:textId="77777777" w:rsidR="00955E49" w:rsidRPr="00B6771F" w:rsidRDefault="00955E49" w:rsidP="00955E49">
            <w:pPr>
              <w:ind w:right="-72"/>
              <w:jc w:val="right"/>
              <w:rPr>
                <w:rFonts w:ascii="Arial" w:hAnsi="Arial" w:cs="Arial"/>
                <w:sz w:val="18"/>
                <w:szCs w:val="18"/>
              </w:rPr>
            </w:pPr>
            <w:r w:rsidRPr="00B6771F">
              <w:rPr>
                <w:rFonts w:ascii="Arial" w:hAnsi="Arial" w:cs="Arial"/>
                <w:sz w:val="18"/>
                <w:szCs w:val="18"/>
              </w:rPr>
              <w:t>466,700</w:t>
            </w:r>
          </w:p>
        </w:tc>
      </w:tr>
      <w:tr w:rsidR="00DF2773" w:rsidRPr="00B6771F" w14:paraId="74D39BA5" w14:textId="77777777" w:rsidTr="00DA1292">
        <w:tc>
          <w:tcPr>
            <w:tcW w:w="1898" w:type="pct"/>
            <w:vAlign w:val="bottom"/>
          </w:tcPr>
          <w:p w14:paraId="6B41E2AA" w14:textId="77777777" w:rsidR="00955E49" w:rsidRPr="00B6771F" w:rsidRDefault="00955E49" w:rsidP="00FD37BB">
            <w:pPr>
              <w:jc w:val="left"/>
              <w:rPr>
                <w:rFonts w:ascii="Arial" w:hAnsi="Arial" w:cs="Arial"/>
                <w:sz w:val="18"/>
                <w:szCs w:val="18"/>
              </w:rPr>
            </w:pPr>
            <w:r w:rsidRPr="00B6771F">
              <w:rPr>
                <w:rFonts w:ascii="Arial" w:hAnsi="Arial" w:cs="Arial"/>
                <w:sz w:val="18"/>
                <w:szCs w:val="18"/>
              </w:rPr>
              <w:t xml:space="preserve">Amortisation charge </w:t>
            </w:r>
          </w:p>
        </w:tc>
        <w:tc>
          <w:tcPr>
            <w:tcW w:w="608" w:type="pct"/>
            <w:tcBorders>
              <w:bottom w:val="single" w:sz="4" w:space="0" w:color="auto"/>
            </w:tcBorders>
            <w:shd w:val="clear" w:color="auto" w:fill="auto"/>
            <w:vAlign w:val="bottom"/>
          </w:tcPr>
          <w:p w14:paraId="59A17D68" w14:textId="77777777" w:rsidR="00955E49" w:rsidRPr="00B6771F" w:rsidRDefault="00955E49" w:rsidP="003B1010">
            <w:pPr>
              <w:ind w:right="-72"/>
              <w:jc w:val="right"/>
              <w:rPr>
                <w:rFonts w:ascii="Arial" w:hAnsi="Arial" w:cs="Arial"/>
                <w:sz w:val="18"/>
                <w:szCs w:val="18"/>
                <w:lang w:val="en-US"/>
              </w:rPr>
            </w:pPr>
            <w:r w:rsidRPr="00B6771F">
              <w:rPr>
                <w:rFonts w:ascii="Arial" w:hAnsi="Arial" w:cs="Arial"/>
                <w:sz w:val="18"/>
                <w:szCs w:val="18"/>
                <w:lang w:val="en-US"/>
              </w:rPr>
              <w:t>(4,221,084)</w:t>
            </w:r>
          </w:p>
        </w:tc>
        <w:tc>
          <w:tcPr>
            <w:tcW w:w="608" w:type="pct"/>
            <w:tcBorders>
              <w:bottom w:val="single" w:sz="4" w:space="0" w:color="auto"/>
            </w:tcBorders>
            <w:shd w:val="clear" w:color="auto" w:fill="auto"/>
            <w:vAlign w:val="bottom"/>
          </w:tcPr>
          <w:p w14:paraId="2354DD1E" w14:textId="77777777" w:rsidR="00955E49" w:rsidRPr="00B6771F" w:rsidRDefault="00955E49" w:rsidP="003B1010">
            <w:pPr>
              <w:ind w:right="-72"/>
              <w:jc w:val="right"/>
              <w:rPr>
                <w:rFonts w:ascii="Arial" w:hAnsi="Arial" w:cs="Arial"/>
                <w:sz w:val="18"/>
                <w:szCs w:val="18"/>
              </w:rPr>
            </w:pPr>
            <w:r w:rsidRPr="00B6771F">
              <w:rPr>
                <w:rFonts w:ascii="Arial" w:hAnsi="Arial" w:cs="Arial"/>
                <w:sz w:val="18"/>
                <w:szCs w:val="18"/>
              </w:rPr>
              <w:t>(4,111,841)</w:t>
            </w:r>
          </w:p>
        </w:tc>
        <w:tc>
          <w:tcPr>
            <w:tcW w:w="608" w:type="pct"/>
            <w:tcBorders>
              <w:bottom w:val="single" w:sz="4" w:space="0" w:color="auto"/>
            </w:tcBorders>
            <w:shd w:val="clear" w:color="auto" w:fill="auto"/>
            <w:vAlign w:val="bottom"/>
          </w:tcPr>
          <w:p w14:paraId="09B395AD" w14:textId="77777777" w:rsidR="00955E49" w:rsidRPr="00B6771F" w:rsidRDefault="00955E49" w:rsidP="003B1010">
            <w:pPr>
              <w:ind w:right="-72"/>
              <w:jc w:val="right"/>
              <w:rPr>
                <w:rFonts w:ascii="Arial" w:hAnsi="Arial" w:cs="Arial"/>
                <w:sz w:val="18"/>
                <w:szCs w:val="18"/>
                <w:lang w:val="en-US"/>
              </w:rPr>
            </w:pPr>
            <w:r w:rsidRPr="00B6771F">
              <w:rPr>
                <w:rFonts w:ascii="Arial" w:hAnsi="Arial" w:cs="Arial"/>
                <w:sz w:val="18"/>
                <w:szCs w:val="18"/>
                <w:lang w:val="en-US"/>
              </w:rPr>
              <w:t>-</w:t>
            </w:r>
          </w:p>
        </w:tc>
        <w:tc>
          <w:tcPr>
            <w:tcW w:w="608" w:type="pct"/>
            <w:tcBorders>
              <w:bottom w:val="single" w:sz="4" w:space="0" w:color="auto"/>
            </w:tcBorders>
            <w:shd w:val="clear" w:color="auto" w:fill="auto"/>
            <w:vAlign w:val="bottom"/>
          </w:tcPr>
          <w:p w14:paraId="4981D627" w14:textId="77777777" w:rsidR="00955E49" w:rsidRPr="00B6771F" w:rsidRDefault="00955E49" w:rsidP="003B1010">
            <w:pPr>
              <w:ind w:right="-72"/>
              <w:jc w:val="right"/>
              <w:rPr>
                <w:rFonts w:ascii="Arial" w:hAnsi="Arial" w:cs="Arial"/>
                <w:sz w:val="18"/>
                <w:szCs w:val="18"/>
              </w:rPr>
            </w:pPr>
            <w:r w:rsidRPr="00B6771F">
              <w:rPr>
                <w:rFonts w:ascii="Arial" w:hAnsi="Arial" w:cs="Arial"/>
                <w:sz w:val="18"/>
                <w:szCs w:val="18"/>
              </w:rPr>
              <w:t>(5,074,033)</w:t>
            </w:r>
          </w:p>
        </w:tc>
        <w:tc>
          <w:tcPr>
            <w:tcW w:w="668" w:type="pct"/>
            <w:tcBorders>
              <w:bottom w:val="single" w:sz="4" w:space="0" w:color="auto"/>
            </w:tcBorders>
            <w:shd w:val="clear" w:color="auto" w:fill="auto"/>
            <w:vAlign w:val="bottom"/>
          </w:tcPr>
          <w:p w14:paraId="15017AE0" w14:textId="77777777" w:rsidR="00955E49" w:rsidRPr="00B6771F" w:rsidRDefault="00955E49" w:rsidP="003B1010">
            <w:pPr>
              <w:ind w:right="-72"/>
              <w:jc w:val="right"/>
              <w:rPr>
                <w:rFonts w:ascii="Arial" w:hAnsi="Arial" w:cs="Arial"/>
                <w:sz w:val="18"/>
                <w:szCs w:val="18"/>
              </w:rPr>
            </w:pPr>
            <w:r w:rsidRPr="00B6771F">
              <w:rPr>
                <w:rFonts w:ascii="Arial" w:hAnsi="Arial" w:cs="Arial"/>
                <w:sz w:val="18"/>
                <w:szCs w:val="18"/>
              </w:rPr>
              <w:t>(13,406,958)</w:t>
            </w:r>
          </w:p>
        </w:tc>
      </w:tr>
      <w:tr w:rsidR="00DF2773" w:rsidRPr="00B6771F" w14:paraId="6D316B8C" w14:textId="77777777" w:rsidTr="00DA1292">
        <w:tc>
          <w:tcPr>
            <w:tcW w:w="1898" w:type="pct"/>
            <w:vAlign w:val="bottom"/>
          </w:tcPr>
          <w:p w14:paraId="7506F296" w14:textId="77777777" w:rsidR="00955E49" w:rsidRPr="00B6771F" w:rsidRDefault="00955E49" w:rsidP="00FD37BB">
            <w:pPr>
              <w:jc w:val="left"/>
              <w:rPr>
                <w:rFonts w:ascii="Arial" w:hAnsi="Arial" w:cs="Arial"/>
                <w:b/>
                <w:bCs/>
                <w:sz w:val="18"/>
                <w:szCs w:val="18"/>
              </w:rPr>
            </w:pPr>
          </w:p>
        </w:tc>
        <w:tc>
          <w:tcPr>
            <w:tcW w:w="608" w:type="pct"/>
            <w:tcBorders>
              <w:top w:val="single" w:sz="4" w:space="0" w:color="auto"/>
            </w:tcBorders>
            <w:vAlign w:val="bottom"/>
          </w:tcPr>
          <w:p w14:paraId="26956931" w14:textId="77777777" w:rsidR="00955E49" w:rsidRPr="00B6771F" w:rsidRDefault="00955E49" w:rsidP="00955E49">
            <w:pPr>
              <w:rPr>
                <w:rFonts w:ascii="Arial" w:hAnsi="Arial" w:cs="Arial"/>
                <w:b/>
                <w:bCs/>
                <w:sz w:val="18"/>
                <w:szCs w:val="18"/>
              </w:rPr>
            </w:pPr>
          </w:p>
        </w:tc>
        <w:tc>
          <w:tcPr>
            <w:tcW w:w="608" w:type="pct"/>
            <w:tcBorders>
              <w:top w:val="single" w:sz="4" w:space="0" w:color="auto"/>
            </w:tcBorders>
            <w:vAlign w:val="bottom"/>
          </w:tcPr>
          <w:p w14:paraId="4CF14AA7" w14:textId="77777777" w:rsidR="00955E49" w:rsidRPr="00B6771F" w:rsidRDefault="00955E49" w:rsidP="00955E49">
            <w:pPr>
              <w:rPr>
                <w:rFonts w:ascii="Arial" w:hAnsi="Arial" w:cs="Arial"/>
                <w:b/>
                <w:bCs/>
                <w:sz w:val="18"/>
                <w:szCs w:val="18"/>
              </w:rPr>
            </w:pPr>
          </w:p>
        </w:tc>
        <w:tc>
          <w:tcPr>
            <w:tcW w:w="608" w:type="pct"/>
            <w:tcBorders>
              <w:top w:val="single" w:sz="4" w:space="0" w:color="auto"/>
            </w:tcBorders>
            <w:vAlign w:val="bottom"/>
          </w:tcPr>
          <w:p w14:paraId="5FC9B7F1" w14:textId="77777777" w:rsidR="00955E49" w:rsidRPr="00B6771F" w:rsidRDefault="00955E49" w:rsidP="00955E49">
            <w:pPr>
              <w:rPr>
                <w:rFonts w:ascii="Arial" w:hAnsi="Arial" w:cs="Arial"/>
                <w:b/>
                <w:bCs/>
                <w:sz w:val="18"/>
                <w:szCs w:val="18"/>
              </w:rPr>
            </w:pPr>
          </w:p>
        </w:tc>
        <w:tc>
          <w:tcPr>
            <w:tcW w:w="608" w:type="pct"/>
            <w:tcBorders>
              <w:top w:val="single" w:sz="4" w:space="0" w:color="auto"/>
            </w:tcBorders>
            <w:vAlign w:val="bottom"/>
          </w:tcPr>
          <w:p w14:paraId="58A27922" w14:textId="77777777" w:rsidR="00955E49" w:rsidRPr="00B6771F" w:rsidRDefault="00955E49" w:rsidP="00955E49">
            <w:pPr>
              <w:rPr>
                <w:rFonts w:ascii="Arial" w:hAnsi="Arial" w:cs="Arial"/>
                <w:b/>
                <w:bCs/>
                <w:sz w:val="18"/>
                <w:szCs w:val="18"/>
              </w:rPr>
            </w:pPr>
          </w:p>
        </w:tc>
        <w:tc>
          <w:tcPr>
            <w:tcW w:w="668" w:type="pct"/>
            <w:tcBorders>
              <w:top w:val="single" w:sz="4" w:space="0" w:color="auto"/>
            </w:tcBorders>
            <w:vAlign w:val="bottom"/>
          </w:tcPr>
          <w:p w14:paraId="6C0DEC5C" w14:textId="77777777" w:rsidR="00955E49" w:rsidRPr="00B6771F" w:rsidRDefault="00955E49" w:rsidP="00955E49">
            <w:pPr>
              <w:rPr>
                <w:rFonts w:ascii="Arial" w:hAnsi="Arial" w:cs="Arial"/>
                <w:b/>
                <w:bCs/>
                <w:sz w:val="18"/>
                <w:szCs w:val="18"/>
              </w:rPr>
            </w:pPr>
          </w:p>
        </w:tc>
      </w:tr>
      <w:tr w:rsidR="00DF2773" w:rsidRPr="00B6771F" w14:paraId="4168755A" w14:textId="77777777" w:rsidTr="00DA1292">
        <w:tc>
          <w:tcPr>
            <w:tcW w:w="1898" w:type="pct"/>
            <w:vAlign w:val="bottom"/>
          </w:tcPr>
          <w:p w14:paraId="1BF7C9E1" w14:textId="77777777" w:rsidR="00955E49" w:rsidRPr="00B6771F" w:rsidRDefault="00955E49" w:rsidP="00FD37B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left"/>
              <w:rPr>
                <w:rFonts w:ascii="Arial" w:hAnsi="Arial" w:cs="Arial"/>
                <w:sz w:val="18"/>
                <w:szCs w:val="18"/>
              </w:rPr>
            </w:pPr>
            <w:r w:rsidRPr="00B6771F">
              <w:rPr>
                <w:rFonts w:ascii="Arial" w:hAnsi="Arial" w:cs="Arial"/>
                <w:sz w:val="18"/>
                <w:szCs w:val="18"/>
              </w:rPr>
              <w:t>Closing net book amount</w:t>
            </w:r>
          </w:p>
        </w:tc>
        <w:tc>
          <w:tcPr>
            <w:tcW w:w="608" w:type="pct"/>
            <w:tcBorders>
              <w:bottom w:val="single" w:sz="4" w:space="0" w:color="auto"/>
            </w:tcBorders>
            <w:shd w:val="clear" w:color="auto" w:fill="auto"/>
            <w:vAlign w:val="bottom"/>
          </w:tcPr>
          <w:p w14:paraId="0C08857F" w14:textId="77777777" w:rsidR="00955E49" w:rsidRPr="00B6771F" w:rsidRDefault="00955E49" w:rsidP="003B1010">
            <w:pPr>
              <w:ind w:right="-72"/>
              <w:jc w:val="right"/>
              <w:rPr>
                <w:rFonts w:ascii="Arial" w:hAnsi="Arial" w:cs="Arial"/>
                <w:sz w:val="18"/>
                <w:szCs w:val="18"/>
                <w:lang w:val="en-US"/>
              </w:rPr>
            </w:pPr>
            <w:r w:rsidRPr="00B6771F">
              <w:rPr>
                <w:rFonts w:ascii="Arial" w:hAnsi="Arial" w:cs="Arial"/>
                <w:sz w:val="18"/>
                <w:szCs w:val="18"/>
                <w:lang w:val="en-US"/>
              </w:rPr>
              <w:t>20,734,975</w:t>
            </w:r>
          </w:p>
        </w:tc>
        <w:tc>
          <w:tcPr>
            <w:tcW w:w="608" w:type="pct"/>
            <w:tcBorders>
              <w:bottom w:val="single" w:sz="4" w:space="0" w:color="auto"/>
            </w:tcBorders>
            <w:shd w:val="clear" w:color="auto" w:fill="auto"/>
            <w:vAlign w:val="bottom"/>
          </w:tcPr>
          <w:p w14:paraId="3DF61AED" w14:textId="77777777" w:rsidR="00955E49" w:rsidRPr="00B6771F" w:rsidRDefault="00955E49" w:rsidP="003B1010">
            <w:pPr>
              <w:ind w:right="-72"/>
              <w:jc w:val="right"/>
              <w:rPr>
                <w:rFonts w:ascii="Arial" w:hAnsi="Arial" w:cs="Arial"/>
                <w:sz w:val="18"/>
                <w:szCs w:val="18"/>
              </w:rPr>
            </w:pPr>
            <w:r w:rsidRPr="00B6771F">
              <w:rPr>
                <w:rFonts w:ascii="Arial" w:hAnsi="Arial" w:cs="Arial"/>
                <w:sz w:val="18"/>
                <w:szCs w:val="18"/>
              </w:rPr>
              <w:t>12,707,388</w:t>
            </w:r>
          </w:p>
        </w:tc>
        <w:tc>
          <w:tcPr>
            <w:tcW w:w="608" w:type="pct"/>
            <w:tcBorders>
              <w:bottom w:val="single" w:sz="4" w:space="0" w:color="auto"/>
            </w:tcBorders>
            <w:shd w:val="clear" w:color="auto" w:fill="auto"/>
            <w:vAlign w:val="bottom"/>
          </w:tcPr>
          <w:p w14:paraId="2573BC02" w14:textId="77777777" w:rsidR="00955E49" w:rsidRPr="00B6771F" w:rsidRDefault="00955E49" w:rsidP="003B1010">
            <w:pPr>
              <w:ind w:right="-72"/>
              <w:jc w:val="right"/>
              <w:rPr>
                <w:rFonts w:ascii="Arial" w:hAnsi="Arial" w:cs="Arial"/>
                <w:sz w:val="18"/>
                <w:szCs w:val="18"/>
                <w:lang w:val="en-US"/>
              </w:rPr>
            </w:pPr>
            <w:r w:rsidRPr="00B6771F">
              <w:rPr>
                <w:rFonts w:ascii="Arial" w:hAnsi="Arial" w:cs="Arial"/>
                <w:sz w:val="18"/>
                <w:szCs w:val="18"/>
                <w:lang w:val="en-US"/>
              </w:rPr>
              <w:t>-</w:t>
            </w:r>
          </w:p>
        </w:tc>
        <w:tc>
          <w:tcPr>
            <w:tcW w:w="608" w:type="pct"/>
            <w:tcBorders>
              <w:bottom w:val="single" w:sz="4" w:space="0" w:color="auto"/>
            </w:tcBorders>
            <w:shd w:val="clear" w:color="auto" w:fill="auto"/>
            <w:vAlign w:val="bottom"/>
          </w:tcPr>
          <w:p w14:paraId="64005E42" w14:textId="77777777" w:rsidR="00955E49" w:rsidRPr="00B6771F" w:rsidRDefault="00955E49" w:rsidP="003B1010">
            <w:pPr>
              <w:ind w:right="-72"/>
              <w:jc w:val="right"/>
              <w:rPr>
                <w:rFonts w:ascii="Arial" w:hAnsi="Arial" w:cs="Arial"/>
                <w:sz w:val="18"/>
                <w:szCs w:val="18"/>
              </w:rPr>
            </w:pPr>
            <w:r w:rsidRPr="00B6771F">
              <w:rPr>
                <w:rFonts w:ascii="Arial" w:hAnsi="Arial" w:cs="Arial"/>
                <w:sz w:val="18"/>
                <w:szCs w:val="18"/>
              </w:rPr>
              <w:t>121,777,138</w:t>
            </w:r>
          </w:p>
        </w:tc>
        <w:tc>
          <w:tcPr>
            <w:tcW w:w="668" w:type="pct"/>
            <w:tcBorders>
              <w:bottom w:val="single" w:sz="4" w:space="0" w:color="auto"/>
            </w:tcBorders>
            <w:shd w:val="clear" w:color="auto" w:fill="auto"/>
            <w:vAlign w:val="bottom"/>
          </w:tcPr>
          <w:p w14:paraId="7D2CF964" w14:textId="77777777" w:rsidR="00955E49" w:rsidRPr="00B6771F" w:rsidRDefault="00955E49" w:rsidP="003B1010">
            <w:pPr>
              <w:ind w:right="-72"/>
              <w:jc w:val="right"/>
              <w:rPr>
                <w:rFonts w:ascii="Arial" w:hAnsi="Arial" w:cs="Arial"/>
                <w:sz w:val="18"/>
                <w:szCs w:val="18"/>
              </w:rPr>
            </w:pPr>
            <w:r w:rsidRPr="00B6771F">
              <w:rPr>
                <w:rFonts w:ascii="Arial" w:hAnsi="Arial" w:cs="Arial"/>
                <w:sz w:val="18"/>
                <w:szCs w:val="18"/>
              </w:rPr>
              <w:t>155,219,501</w:t>
            </w:r>
          </w:p>
        </w:tc>
      </w:tr>
      <w:tr w:rsidR="00DF2773" w:rsidRPr="00B6771F" w14:paraId="68D368F2" w14:textId="77777777" w:rsidTr="00DA1292">
        <w:tc>
          <w:tcPr>
            <w:tcW w:w="1898" w:type="pct"/>
            <w:vAlign w:val="bottom"/>
          </w:tcPr>
          <w:p w14:paraId="5F6AD9A1" w14:textId="77777777" w:rsidR="00955E49" w:rsidRPr="00B6771F" w:rsidRDefault="00955E49" w:rsidP="00FD37B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left"/>
              <w:rPr>
                <w:rFonts w:ascii="Arial" w:hAnsi="Arial" w:cs="Arial"/>
                <w:sz w:val="18"/>
                <w:szCs w:val="18"/>
              </w:rPr>
            </w:pPr>
          </w:p>
        </w:tc>
        <w:tc>
          <w:tcPr>
            <w:tcW w:w="608" w:type="pct"/>
            <w:tcBorders>
              <w:top w:val="single" w:sz="4" w:space="0" w:color="auto"/>
            </w:tcBorders>
            <w:vAlign w:val="bottom"/>
          </w:tcPr>
          <w:p w14:paraId="212BF0D3" w14:textId="77777777" w:rsidR="00955E49" w:rsidRPr="00B6771F" w:rsidRDefault="00955E49" w:rsidP="00955E49">
            <w:pPr>
              <w:ind w:right="-72"/>
              <w:jc w:val="right"/>
              <w:rPr>
                <w:rFonts w:ascii="Arial" w:hAnsi="Arial" w:cs="Arial"/>
                <w:sz w:val="18"/>
                <w:szCs w:val="18"/>
              </w:rPr>
            </w:pPr>
          </w:p>
        </w:tc>
        <w:tc>
          <w:tcPr>
            <w:tcW w:w="608" w:type="pct"/>
            <w:tcBorders>
              <w:top w:val="single" w:sz="4" w:space="0" w:color="auto"/>
            </w:tcBorders>
            <w:vAlign w:val="bottom"/>
          </w:tcPr>
          <w:p w14:paraId="2DC28161" w14:textId="77777777" w:rsidR="00955E49" w:rsidRPr="00B6771F" w:rsidRDefault="00955E49" w:rsidP="00955E49">
            <w:pPr>
              <w:ind w:right="-72"/>
              <w:jc w:val="right"/>
              <w:rPr>
                <w:rFonts w:ascii="Arial" w:hAnsi="Arial" w:cs="Arial"/>
                <w:sz w:val="18"/>
                <w:szCs w:val="18"/>
              </w:rPr>
            </w:pPr>
          </w:p>
        </w:tc>
        <w:tc>
          <w:tcPr>
            <w:tcW w:w="608" w:type="pct"/>
            <w:tcBorders>
              <w:top w:val="single" w:sz="4" w:space="0" w:color="auto"/>
            </w:tcBorders>
            <w:vAlign w:val="bottom"/>
          </w:tcPr>
          <w:p w14:paraId="19EA3EF5" w14:textId="77777777" w:rsidR="00955E49" w:rsidRPr="00B6771F" w:rsidRDefault="00955E49" w:rsidP="00955E49">
            <w:pPr>
              <w:ind w:right="-72"/>
              <w:jc w:val="right"/>
              <w:rPr>
                <w:rFonts w:ascii="Arial" w:hAnsi="Arial" w:cs="Arial"/>
                <w:sz w:val="18"/>
                <w:szCs w:val="18"/>
              </w:rPr>
            </w:pPr>
          </w:p>
        </w:tc>
        <w:tc>
          <w:tcPr>
            <w:tcW w:w="608" w:type="pct"/>
            <w:tcBorders>
              <w:top w:val="single" w:sz="4" w:space="0" w:color="auto"/>
            </w:tcBorders>
            <w:vAlign w:val="bottom"/>
          </w:tcPr>
          <w:p w14:paraId="4A7DF2E1" w14:textId="77777777" w:rsidR="00955E49" w:rsidRPr="00B6771F" w:rsidRDefault="00955E49" w:rsidP="00955E49">
            <w:pPr>
              <w:ind w:right="-72"/>
              <w:jc w:val="right"/>
              <w:rPr>
                <w:rFonts w:ascii="Arial" w:hAnsi="Arial" w:cs="Arial"/>
                <w:sz w:val="18"/>
                <w:szCs w:val="18"/>
              </w:rPr>
            </w:pPr>
          </w:p>
        </w:tc>
        <w:tc>
          <w:tcPr>
            <w:tcW w:w="668" w:type="pct"/>
            <w:tcBorders>
              <w:top w:val="single" w:sz="4" w:space="0" w:color="auto"/>
            </w:tcBorders>
            <w:vAlign w:val="bottom"/>
          </w:tcPr>
          <w:p w14:paraId="5CDB6C37" w14:textId="77777777" w:rsidR="00955E49" w:rsidRPr="00B6771F" w:rsidRDefault="00955E49" w:rsidP="00955E49">
            <w:pPr>
              <w:ind w:right="-72"/>
              <w:jc w:val="right"/>
              <w:rPr>
                <w:rFonts w:ascii="Arial" w:hAnsi="Arial" w:cs="Arial"/>
                <w:sz w:val="18"/>
                <w:szCs w:val="18"/>
              </w:rPr>
            </w:pPr>
          </w:p>
        </w:tc>
      </w:tr>
      <w:tr w:rsidR="00DF2773" w:rsidRPr="00B6771F" w14:paraId="646857F2" w14:textId="77777777" w:rsidTr="00DA1292">
        <w:tc>
          <w:tcPr>
            <w:tcW w:w="1898" w:type="pct"/>
            <w:vAlign w:val="bottom"/>
          </w:tcPr>
          <w:p w14:paraId="116E0C7F" w14:textId="77777777" w:rsidR="00955E49" w:rsidRPr="00B6771F" w:rsidRDefault="00955E49" w:rsidP="00FD37BB">
            <w:pPr>
              <w:jc w:val="left"/>
              <w:rPr>
                <w:rFonts w:ascii="Arial" w:hAnsi="Arial" w:cs="Arial"/>
                <w:b/>
                <w:bCs/>
                <w:sz w:val="18"/>
                <w:szCs w:val="18"/>
              </w:rPr>
            </w:pPr>
            <w:proofErr w:type="gramStart"/>
            <w:r w:rsidRPr="00B6771F">
              <w:rPr>
                <w:rFonts w:ascii="Arial" w:hAnsi="Arial" w:cs="Arial"/>
                <w:b/>
                <w:bCs/>
                <w:sz w:val="18"/>
                <w:szCs w:val="18"/>
              </w:rPr>
              <w:t>At</w:t>
            </w:r>
            <w:proofErr w:type="gramEnd"/>
            <w:r w:rsidRPr="00B6771F">
              <w:rPr>
                <w:rFonts w:ascii="Arial" w:hAnsi="Arial" w:cs="Arial"/>
                <w:b/>
                <w:bCs/>
                <w:sz w:val="18"/>
                <w:szCs w:val="18"/>
              </w:rPr>
              <w:t xml:space="preserve"> 31 December 2020</w:t>
            </w:r>
          </w:p>
        </w:tc>
        <w:tc>
          <w:tcPr>
            <w:tcW w:w="608" w:type="pct"/>
            <w:vAlign w:val="bottom"/>
          </w:tcPr>
          <w:p w14:paraId="45E20BEC" w14:textId="77777777" w:rsidR="00955E49" w:rsidRPr="00B6771F" w:rsidRDefault="00955E49" w:rsidP="00955E49">
            <w:pPr>
              <w:ind w:right="-72"/>
              <w:jc w:val="right"/>
              <w:rPr>
                <w:rFonts w:ascii="Arial" w:hAnsi="Arial" w:cs="Arial"/>
                <w:sz w:val="18"/>
                <w:szCs w:val="18"/>
              </w:rPr>
            </w:pPr>
          </w:p>
        </w:tc>
        <w:tc>
          <w:tcPr>
            <w:tcW w:w="608" w:type="pct"/>
            <w:vAlign w:val="bottom"/>
          </w:tcPr>
          <w:p w14:paraId="0BF047E3" w14:textId="77777777" w:rsidR="00955E49" w:rsidRPr="00B6771F" w:rsidRDefault="00955E49" w:rsidP="00955E49">
            <w:pPr>
              <w:ind w:right="-72"/>
              <w:jc w:val="right"/>
              <w:rPr>
                <w:rFonts w:ascii="Arial" w:hAnsi="Arial" w:cs="Arial"/>
                <w:sz w:val="18"/>
                <w:szCs w:val="18"/>
              </w:rPr>
            </w:pPr>
          </w:p>
        </w:tc>
        <w:tc>
          <w:tcPr>
            <w:tcW w:w="608" w:type="pct"/>
            <w:vAlign w:val="bottom"/>
          </w:tcPr>
          <w:p w14:paraId="1C027934" w14:textId="77777777" w:rsidR="00955E49" w:rsidRPr="00B6771F" w:rsidRDefault="00955E49" w:rsidP="00955E49">
            <w:pPr>
              <w:ind w:right="-72"/>
              <w:jc w:val="right"/>
              <w:rPr>
                <w:rFonts w:ascii="Arial" w:hAnsi="Arial" w:cs="Arial"/>
                <w:sz w:val="18"/>
                <w:szCs w:val="18"/>
              </w:rPr>
            </w:pPr>
          </w:p>
        </w:tc>
        <w:tc>
          <w:tcPr>
            <w:tcW w:w="608" w:type="pct"/>
            <w:vAlign w:val="bottom"/>
          </w:tcPr>
          <w:p w14:paraId="25F07A09" w14:textId="77777777" w:rsidR="00955E49" w:rsidRPr="00B6771F" w:rsidRDefault="00955E49" w:rsidP="00955E49">
            <w:pPr>
              <w:ind w:right="-72"/>
              <w:jc w:val="right"/>
              <w:rPr>
                <w:rFonts w:ascii="Arial" w:hAnsi="Arial" w:cs="Arial"/>
                <w:sz w:val="18"/>
                <w:szCs w:val="18"/>
              </w:rPr>
            </w:pPr>
          </w:p>
        </w:tc>
        <w:tc>
          <w:tcPr>
            <w:tcW w:w="668" w:type="pct"/>
            <w:vAlign w:val="bottom"/>
          </w:tcPr>
          <w:p w14:paraId="15868350" w14:textId="77777777" w:rsidR="00955E49" w:rsidRPr="00B6771F" w:rsidRDefault="00955E49" w:rsidP="00955E49">
            <w:pPr>
              <w:ind w:right="-72"/>
              <w:jc w:val="right"/>
              <w:rPr>
                <w:rFonts w:ascii="Arial" w:hAnsi="Arial" w:cs="Arial"/>
                <w:sz w:val="18"/>
                <w:szCs w:val="18"/>
              </w:rPr>
            </w:pPr>
          </w:p>
        </w:tc>
      </w:tr>
      <w:tr w:rsidR="00DF2773" w:rsidRPr="00B6771F" w14:paraId="59FA8FE2" w14:textId="77777777" w:rsidTr="00DA1292">
        <w:tc>
          <w:tcPr>
            <w:tcW w:w="1898" w:type="pct"/>
            <w:vAlign w:val="bottom"/>
          </w:tcPr>
          <w:p w14:paraId="1202CE7C" w14:textId="77777777" w:rsidR="00955E49" w:rsidRPr="00B6771F" w:rsidRDefault="00955E49" w:rsidP="00FD37BB">
            <w:pPr>
              <w:jc w:val="left"/>
              <w:rPr>
                <w:rFonts w:ascii="Arial" w:hAnsi="Arial" w:cs="Arial"/>
                <w:spacing w:val="-2"/>
                <w:sz w:val="18"/>
                <w:szCs w:val="18"/>
              </w:rPr>
            </w:pPr>
            <w:r w:rsidRPr="00B6771F">
              <w:rPr>
                <w:rFonts w:ascii="Arial" w:hAnsi="Arial" w:cs="Arial"/>
                <w:sz w:val="18"/>
                <w:szCs w:val="18"/>
              </w:rPr>
              <w:t xml:space="preserve">Cost </w:t>
            </w:r>
          </w:p>
        </w:tc>
        <w:tc>
          <w:tcPr>
            <w:tcW w:w="608" w:type="pct"/>
            <w:vAlign w:val="bottom"/>
          </w:tcPr>
          <w:p w14:paraId="10B83049" w14:textId="77777777" w:rsidR="00955E49" w:rsidRPr="00B6771F" w:rsidRDefault="00955E49" w:rsidP="00955E49">
            <w:pPr>
              <w:ind w:right="-72"/>
              <w:jc w:val="right"/>
              <w:rPr>
                <w:rFonts w:ascii="Arial" w:hAnsi="Arial" w:cs="Arial"/>
                <w:sz w:val="18"/>
                <w:szCs w:val="18"/>
                <w:lang w:val="en-US"/>
              </w:rPr>
            </w:pPr>
            <w:r w:rsidRPr="00B6771F">
              <w:rPr>
                <w:rFonts w:ascii="Arial" w:hAnsi="Arial" w:cs="Arial"/>
                <w:sz w:val="18"/>
                <w:szCs w:val="18"/>
                <w:lang w:val="en-US"/>
              </w:rPr>
              <w:t>60,227,735</w:t>
            </w:r>
          </w:p>
        </w:tc>
        <w:tc>
          <w:tcPr>
            <w:tcW w:w="608" w:type="pct"/>
            <w:vAlign w:val="bottom"/>
          </w:tcPr>
          <w:p w14:paraId="05210DB5" w14:textId="77777777" w:rsidR="00955E49" w:rsidRPr="00B6771F" w:rsidRDefault="00955E49" w:rsidP="00955E49">
            <w:pPr>
              <w:ind w:right="-72"/>
              <w:jc w:val="right"/>
              <w:rPr>
                <w:rFonts w:ascii="Arial" w:hAnsi="Arial" w:cs="Arial"/>
                <w:sz w:val="18"/>
                <w:szCs w:val="18"/>
              </w:rPr>
            </w:pPr>
            <w:r w:rsidRPr="00B6771F">
              <w:rPr>
                <w:rFonts w:ascii="Arial" w:hAnsi="Arial" w:cs="Arial"/>
                <w:sz w:val="18"/>
                <w:szCs w:val="18"/>
              </w:rPr>
              <w:t>45,992,810</w:t>
            </w:r>
          </w:p>
        </w:tc>
        <w:tc>
          <w:tcPr>
            <w:tcW w:w="608" w:type="pct"/>
            <w:vAlign w:val="bottom"/>
          </w:tcPr>
          <w:p w14:paraId="60177A2C" w14:textId="77777777" w:rsidR="00955E49" w:rsidRPr="00B6771F" w:rsidRDefault="00955E49" w:rsidP="00955E49">
            <w:pPr>
              <w:ind w:right="-72"/>
              <w:jc w:val="right"/>
              <w:rPr>
                <w:rFonts w:ascii="Arial" w:hAnsi="Arial" w:cs="Arial"/>
                <w:sz w:val="18"/>
                <w:szCs w:val="18"/>
                <w:lang w:val="en-US"/>
              </w:rPr>
            </w:pPr>
            <w:r w:rsidRPr="00B6771F">
              <w:rPr>
                <w:rFonts w:ascii="Arial" w:hAnsi="Arial" w:cs="Arial"/>
                <w:sz w:val="18"/>
                <w:szCs w:val="18"/>
                <w:lang w:val="en-US"/>
              </w:rPr>
              <w:t>33,960,000</w:t>
            </w:r>
          </w:p>
        </w:tc>
        <w:tc>
          <w:tcPr>
            <w:tcW w:w="608" w:type="pct"/>
            <w:vAlign w:val="bottom"/>
          </w:tcPr>
          <w:p w14:paraId="7FB6C445" w14:textId="77777777" w:rsidR="00955E49" w:rsidRPr="00B6771F" w:rsidRDefault="00955E49" w:rsidP="00955E49">
            <w:pPr>
              <w:ind w:right="-72"/>
              <w:jc w:val="right"/>
              <w:rPr>
                <w:rFonts w:ascii="Arial" w:hAnsi="Arial" w:cs="Arial"/>
                <w:sz w:val="18"/>
                <w:szCs w:val="18"/>
              </w:rPr>
            </w:pPr>
            <w:r w:rsidRPr="00B6771F">
              <w:rPr>
                <w:rFonts w:ascii="Arial" w:hAnsi="Arial" w:cs="Arial"/>
                <w:sz w:val="18"/>
                <w:szCs w:val="18"/>
              </w:rPr>
              <w:t>152,221,000</w:t>
            </w:r>
          </w:p>
        </w:tc>
        <w:tc>
          <w:tcPr>
            <w:tcW w:w="668" w:type="pct"/>
            <w:vAlign w:val="bottom"/>
          </w:tcPr>
          <w:p w14:paraId="2194868D" w14:textId="77777777" w:rsidR="00955E49" w:rsidRPr="00B6771F" w:rsidRDefault="00955E49" w:rsidP="00955E49">
            <w:pPr>
              <w:ind w:right="-72"/>
              <w:jc w:val="right"/>
              <w:rPr>
                <w:rFonts w:ascii="Arial" w:hAnsi="Arial" w:cs="Arial"/>
                <w:sz w:val="18"/>
                <w:szCs w:val="18"/>
              </w:rPr>
            </w:pPr>
            <w:r w:rsidRPr="00B6771F">
              <w:rPr>
                <w:rFonts w:ascii="Arial" w:hAnsi="Arial" w:cs="Arial"/>
                <w:sz w:val="18"/>
                <w:szCs w:val="18"/>
              </w:rPr>
              <w:t>292,401,545</w:t>
            </w:r>
          </w:p>
        </w:tc>
      </w:tr>
      <w:tr w:rsidR="00DF2773" w:rsidRPr="00B6771F" w14:paraId="2FB9DCED" w14:textId="77777777" w:rsidTr="00DA1292">
        <w:tc>
          <w:tcPr>
            <w:tcW w:w="1898" w:type="pct"/>
            <w:vAlign w:val="bottom"/>
          </w:tcPr>
          <w:p w14:paraId="7C6EC7EF" w14:textId="77777777" w:rsidR="00955E49" w:rsidRPr="00B6771F" w:rsidRDefault="00955E49" w:rsidP="00FD37BB">
            <w:pPr>
              <w:ind w:right="-136"/>
              <w:jc w:val="left"/>
              <w:rPr>
                <w:rFonts w:ascii="Arial" w:hAnsi="Arial" w:cs="Arial"/>
                <w:spacing w:val="-2"/>
                <w:sz w:val="18"/>
                <w:szCs w:val="18"/>
              </w:rPr>
            </w:pPr>
            <w:proofErr w:type="gramStart"/>
            <w:r w:rsidRPr="00B6771F">
              <w:rPr>
                <w:rFonts w:ascii="Arial" w:hAnsi="Arial" w:cs="Arial"/>
                <w:sz w:val="18"/>
                <w:szCs w:val="18"/>
                <w:u w:val="single"/>
              </w:rPr>
              <w:t>Less</w:t>
            </w:r>
            <w:r w:rsidRPr="00B6771F">
              <w:rPr>
                <w:rFonts w:ascii="Arial" w:hAnsi="Arial" w:cs="Arial"/>
                <w:sz w:val="18"/>
                <w:szCs w:val="18"/>
              </w:rPr>
              <w:t xml:space="preserve">  Accumulated</w:t>
            </w:r>
            <w:proofErr w:type="gramEnd"/>
            <w:r w:rsidRPr="00B6771F">
              <w:rPr>
                <w:rFonts w:ascii="Arial" w:hAnsi="Arial" w:cs="Arial"/>
                <w:sz w:val="18"/>
                <w:szCs w:val="18"/>
              </w:rPr>
              <w:t xml:space="preserve"> amortisation</w:t>
            </w:r>
          </w:p>
        </w:tc>
        <w:tc>
          <w:tcPr>
            <w:tcW w:w="608" w:type="pct"/>
            <w:tcBorders>
              <w:bottom w:val="single" w:sz="4" w:space="0" w:color="auto"/>
            </w:tcBorders>
            <w:shd w:val="clear" w:color="auto" w:fill="auto"/>
            <w:vAlign w:val="bottom"/>
          </w:tcPr>
          <w:p w14:paraId="40F91F2C" w14:textId="77777777" w:rsidR="00955E49" w:rsidRPr="00B6771F" w:rsidRDefault="00955E49" w:rsidP="003B1010">
            <w:pPr>
              <w:ind w:right="-72"/>
              <w:jc w:val="right"/>
              <w:rPr>
                <w:rFonts w:ascii="Arial" w:hAnsi="Arial" w:cs="Arial"/>
                <w:sz w:val="18"/>
                <w:szCs w:val="18"/>
                <w:lang w:val="en-US"/>
              </w:rPr>
            </w:pPr>
            <w:r w:rsidRPr="00B6771F">
              <w:rPr>
                <w:rFonts w:ascii="Arial" w:hAnsi="Arial" w:cs="Arial"/>
                <w:sz w:val="18"/>
                <w:szCs w:val="18"/>
                <w:lang w:val="en-US"/>
              </w:rPr>
              <w:t>(39,492,760)</w:t>
            </w:r>
          </w:p>
        </w:tc>
        <w:tc>
          <w:tcPr>
            <w:tcW w:w="608" w:type="pct"/>
            <w:tcBorders>
              <w:bottom w:val="single" w:sz="4" w:space="0" w:color="auto"/>
            </w:tcBorders>
            <w:shd w:val="clear" w:color="auto" w:fill="auto"/>
            <w:vAlign w:val="bottom"/>
          </w:tcPr>
          <w:p w14:paraId="302DC4DC" w14:textId="77777777" w:rsidR="00955E49" w:rsidRPr="00B6771F" w:rsidRDefault="00955E49" w:rsidP="003B1010">
            <w:pPr>
              <w:ind w:right="-72"/>
              <w:jc w:val="right"/>
              <w:rPr>
                <w:rFonts w:ascii="Arial" w:hAnsi="Arial" w:cs="Arial"/>
                <w:sz w:val="18"/>
                <w:szCs w:val="18"/>
              </w:rPr>
            </w:pPr>
            <w:r w:rsidRPr="00B6771F">
              <w:rPr>
                <w:rFonts w:ascii="Arial" w:hAnsi="Arial" w:cs="Arial"/>
                <w:sz w:val="18"/>
                <w:szCs w:val="18"/>
              </w:rPr>
              <w:t>(33,285,422)</w:t>
            </w:r>
          </w:p>
        </w:tc>
        <w:tc>
          <w:tcPr>
            <w:tcW w:w="608" w:type="pct"/>
            <w:tcBorders>
              <w:bottom w:val="single" w:sz="4" w:space="0" w:color="auto"/>
            </w:tcBorders>
            <w:shd w:val="clear" w:color="auto" w:fill="auto"/>
            <w:vAlign w:val="bottom"/>
          </w:tcPr>
          <w:p w14:paraId="66E5F8A5" w14:textId="77777777" w:rsidR="00955E49" w:rsidRPr="00B6771F" w:rsidRDefault="00955E49" w:rsidP="003B1010">
            <w:pPr>
              <w:ind w:right="-72"/>
              <w:jc w:val="right"/>
              <w:rPr>
                <w:rFonts w:ascii="Arial" w:hAnsi="Arial" w:cs="Arial"/>
                <w:sz w:val="18"/>
                <w:szCs w:val="18"/>
                <w:lang w:val="en-US"/>
              </w:rPr>
            </w:pPr>
            <w:r w:rsidRPr="00B6771F">
              <w:rPr>
                <w:rFonts w:ascii="Arial" w:hAnsi="Arial" w:cs="Arial"/>
                <w:sz w:val="18"/>
                <w:szCs w:val="18"/>
                <w:lang w:val="en-US"/>
              </w:rPr>
              <w:t>(33,960,000)</w:t>
            </w:r>
          </w:p>
        </w:tc>
        <w:tc>
          <w:tcPr>
            <w:tcW w:w="608" w:type="pct"/>
            <w:tcBorders>
              <w:bottom w:val="single" w:sz="4" w:space="0" w:color="auto"/>
            </w:tcBorders>
            <w:shd w:val="clear" w:color="auto" w:fill="auto"/>
            <w:vAlign w:val="bottom"/>
          </w:tcPr>
          <w:p w14:paraId="1F80D225" w14:textId="77777777" w:rsidR="00955E49" w:rsidRPr="00B6771F" w:rsidRDefault="00955E49" w:rsidP="003B1010">
            <w:pPr>
              <w:ind w:right="-72"/>
              <w:jc w:val="right"/>
              <w:rPr>
                <w:rFonts w:ascii="Arial" w:hAnsi="Arial" w:cs="Arial"/>
                <w:sz w:val="18"/>
                <w:szCs w:val="18"/>
              </w:rPr>
            </w:pPr>
            <w:r w:rsidRPr="00B6771F">
              <w:rPr>
                <w:rFonts w:ascii="Arial" w:hAnsi="Arial" w:cs="Arial"/>
                <w:sz w:val="18"/>
                <w:szCs w:val="18"/>
              </w:rPr>
              <w:t>(30,443,862)</w:t>
            </w:r>
          </w:p>
        </w:tc>
        <w:tc>
          <w:tcPr>
            <w:tcW w:w="668" w:type="pct"/>
            <w:tcBorders>
              <w:bottom w:val="single" w:sz="4" w:space="0" w:color="auto"/>
            </w:tcBorders>
            <w:shd w:val="clear" w:color="auto" w:fill="auto"/>
            <w:vAlign w:val="bottom"/>
          </w:tcPr>
          <w:p w14:paraId="2C0AA71D" w14:textId="77777777" w:rsidR="00955E49" w:rsidRPr="00B6771F" w:rsidRDefault="00955E49" w:rsidP="003B1010">
            <w:pPr>
              <w:ind w:right="-72"/>
              <w:jc w:val="right"/>
              <w:rPr>
                <w:rFonts w:ascii="Arial" w:hAnsi="Arial" w:cs="Arial"/>
                <w:sz w:val="18"/>
                <w:szCs w:val="18"/>
              </w:rPr>
            </w:pPr>
            <w:r w:rsidRPr="00B6771F">
              <w:rPr>
                <w:rFonts w:ascii="Arial" w:hAnsi="Arial" w:cs="Arial"/>
                <w:sz w:val="18"/>
                <w:szCs w:val="18"/>
              </w:rPr>
              <w:t>(137,182,044)</w:t>
            </w:r>
          </w:p>
        </w:tc>
      </w:tr>
      <w:tr w:rsidR="00DF2773" w:rsidRPr="00B6771F" w14:paraId="73BA8925" w14:textId="77777777" w:rsidTr="00DA1292">
        <w:tc>
          <w:tcPr>
            <w:tcW w:w="1898" w:type="pct"/>
            <w:vAlign w:val="bottom"/>
          </w:tcPr>
          <w:p w14:paraId="085D3E54" w14:textId="77777777" w:rsidR="00955E49" w:rsidRPr="00B6771F" w:rsidRDefault="00955E49" w:rsidP="00FD37BB">
            <w:pPr>
              <w:jc w:val="left"/>
              <w:rPr>
                <w:rFonts w:ascii="Arial" w:hAnsi="Arial" w:cs="Arial"/>
                <w:b/>
                <w:bCs/>
                <w:sz w:val="18"/>
                <w:szCs w:val="18"/>
              </w:rPr>
            </w:pPr>
          </w:p>
        </w:tc>
        <w:tc>
          <w:tcPr>
            <w:tcW w:w="608" w:type="pct"/>
            <w:tcBorders>
              <w:top w:val="single" w:sz="4" w:space="0" w:color="auto"/>
            </w:tcBorders>
            <w:vAlign w:val="bottom"/>
          </w:tcPr>
          <w:p w14:paraId="7C2CC1E7" w14:textId="77777777" w:rsidR="00955E49" w:rsidRPr="00B6771F" w:rsidRDefault="00955E49" w:rsidP="00955E49">
            <w:pPr>
              <w:rPr>
                <w:rFonts w:ascii="Arial" w:hAnsi="Arial" w:cs="Arial"/>
                <w:b/>
                <w:bCs/>
                <w:sz w:val="18"/>
                <w:szCs w:val="18"/>
              </w:rPr>
            </w:pPr>
          </w:p>
        </w:tc>
        <w:tc>
          <w:tcPr>
            <w:tcW w:w="608" w:type="pct"/>
            <w:tcBorders>
              <w:top w:val="single" w:sz="4" w:space="0" w:color="auto"/>
            </w:tcBorders>
            <w:vAlign w:val="bottom"/>
          </w:tcPr>
          <w:p w14:paraId="5C17AD42" w14:textId="77777777" w:rsidR="00955E49" w:rsidRPr="00B6771F" w:rsidRDefault="00955E49" w:rsidP="00955E49">
            <w:pPr>
              <w:rPr>
                <w:rFonts w:ascii="Arial" w:hAnsi="Arial" w:cs="Arial"/>
                <w:b/>
                <w:bCs/>
                <w:sz w:val="18"/>
                <w:szCs w:val="18"/>
              </w:rPr>
            </w:pPr>
          </w:p>
        </w:tc>
        <w:tc>
          <w:tcPr>
            <w:tcW w:w="608" w:type="pct"/>
            <w:tcBorders>
              <w:top w:val="single" w:sz="4" w:space="0" w:color="auto"/>
            </w:tcBorders>
            <w:vAlign w:val="bottom"/>
          </w:tcPr>
          <w:p w14:paraId="135E9E03" w14:textId="77777777" w:rsidR="00955E49" w:rsidRPr="00B6771F" w:rsidRDefault="00955E49" w:rsidP="00955E49">
            <w:pPr>
              <w:rPr>
                <w:rFonts w:ascii="Arial" w:hAnsi="Arial" w:cs="Arial"/>
                <w:b/>
                <w:bCs/>
                <w:sz w:val="18"/>
                <w:szCs w:val="18"/>
              </w:rPr>
            </w:pPr>
          </w:p>
        </w:tc>
        <w:tc>
          <w:tcPr>
            <w:tcW w:w="608" w:type="pct"/>
            <w:tcBorders>
              <w:top w:val="single" w:sz="4" w:space="0" w:color="auto"/>
            </w:tcBorders>
            <w:vAlign w:val="bottom"/>
          </w:tcPr>
          <w:p w14:paraId="2FE0952F" w14:textId="77777777" w:rsidR="00955E49" w:rsidRPr="00B6771F" w:rsidRDefault="00955E49" w:rsidP="00955E49">
            <w:pPr>
              <w:rPr>
                <w:rFonts w:ascii="Arial" w:hAnsi="Arial" w:cs="Arial"/>
                <w:b/>
                <w:bCs/>
                <w:sz w:val="18"/>
                <w:szCs w:val="18"/>
              </w:rPr>
            </w:pPr>
          </w:p>
        </w:tc>
        <w:tc>
          <w:tcPr>
            <w:tcW w:w="668" w:type="pct"/>
            <w:tcBorders>
              <w:top w:val="single" w:sz="4" w:space="0" w:color="auto"/>
            </w:tcBorders>
            <w:vAlign w:val="bottom"/>
          </w:tcPr>
          <w:p w14:paraId="55C7F979" w14:textId="77777777" w:rsidR="00955E49" w:rsidRPr="00B6771F" w:rsidRDefault="00955E49" w:rsidP="00955E49">
            <w:pPr>
              <w:rPr>
                <w:rFonts w:ascii="Arial" w:hAnsi="Arial" w:cs="Arial"/>
                <w:b/>
                <w:bCs/>
                <w:sz w:val="18"/>
                <w:szCs w:val="18"/>
              </w:rPr>
            </w:pPr>
          </w:p>
        </w:tc>
      </w:tr>
      <w:tr w:rsidR="00DF2773" w:rsidRPr="00B6771F" w14:paraId="7B363759" w14:textId="77777777" w:rsidTr="00DA1292">
        <w:tc>
          <w:tcPr>
            <w:tcW w:w="1898" w:type="pct"/>
            <w:vAlign w:val="bottom"/>
          </w:tcPr>
          <w:p w14:paraId="562C49C0" w14:textId="77777777" w:rsidR="00955E49" w:rsidRPr="00B6771F" w:rsidRDefault="00955E49" w:rsidP="00FD37BB">
            <w:pPr>
              <w:jc w:val="left"/>
              <w:rPr>
                <w:rFonts w:ascii="Arial" w:hAnsi="Arial" w:cs="Arial"/>
                <w:sz w:val="18"/>
                <w:szCs w:val="18"/>
              </w:rPr>
            </w:pPr>
            <w:r w:rsidRPr="00B6771F">
              <w:rPr>
                <w:rFonts w:ascii="Arial" w:hAnsi="Arial" w:cs="Arial"/>
                <w:sz w:val="18"/>
                <w:szCs w:val="18"/>
              </w:rPr>
              <w:t>Net book amount</w:t>
            </w:r>
          </w:p>
        </w:tc>
        <w:tc>
          <w:tcPr>
            <w:tcW w:w="608" w:type="pct"/>
            <w:tcBorders>
              <w:bottom w:val="single" w:sz="4" w:space="0" w:color="auto"/>
            </w:tcBorders>
            <w:shd w:val="clear" w:color="auto" w:fill="auto"/>
            <w:vAlign w:val="bottom"/>
          </w:tcPr>
          <w:p w14:paraId="7C162795" w14:textId="77777777" w:rsidR="00955E49" w:rsidRPr="00B6771F" w:rsidRDefault="00955E49" w:rsidP="003B1010">
            <w:pPr>
              <w:ind w:right="-72"/>
              <w:jc w:val="right"/>
              <w:rPr>
                <w:rFonts w:ascii="Arial" w:hAnsi="Arial" w:cs="Arial"/>
                <w:sz w:val="18"/>
                <w:szCs w:val="18"/>
                <w:lang w:val="en-US"/>
              </w:rPr>
            </w:pPr>
            <w:r w:rsidRPr="00B6771F">
              <w:rPr>
                <w:rFonts w:ascii="Arial" w:hAnsi="Arial" w:cs="Arial"/>
                <w:sz w:val="18"/>
                <w:szCs w:val="18"/>
                <w:lang w:val="en-US"/>
              </w:rPr>
              <w:t>20,734,975</w:t>
            </w:r>
          </w:p>
        </w:tc>
        <w:tc>
          <w:tcPr>
            <w:tcW w:w="608" w:type="pct"/>
            <w:tcBorders>
              <w:bottom w:val="single" w:sz="4" w:space="0" w:color="auto"/>
            </w:tcBorders>
            <w:shd w:val="clear" w:color="auto" w:fill="auto"/>
            <w:vAlign w:val="bottom"/>
          </w:tcPr>
          <w:p w14:paraId="78F9815A" w14:textId="77777777" w:rsidR="00955E49" w:rsidRPr="00B6771F" w:rsidRDefault="00955E49" w:rsidP="003B1010">
            <w:pPr>
              <w:ind w:right="-72"/>
              <w:jc w:val="right"/>
              <w:rPr>
                <w:rFonts w:ascii="Arial" w:hAnsi="Arial" w:cs="Arial"/>
                <w:sz w:val="18"/>
                <w:szCs w:val="18"/>
              </w:rPr>
            </w:pPr>
            <w:r w:rsidRPr="00B6771F">
              <w:rPr>
                <w:rFonts w:ascii="Arial" w:hAnsi="Arial" w:cs="Arial"/>
                <w:sz w:val="18"/>
                <w:szCs w:val="18"/>
              </w:rPr>
              <w:t>12,707,388</w:t>
            </w:r>
          </w:p>
        </w:tc>
        <w:tc>
          <w:tcPr>
            <w:tcW w:w="608" w:type="pct"/>
            <w:tcBorders>
              <w:bottom w:val="single" w:sz="4" w:space="0" w:color="auto"/>
            </w:tcBorders>
            <w:shd w:val="clear" w:color="auto" w:fill="auto"/>
            <w:vAlign w:val="bottom"/>
          </w:tcPr>
          <w:p w14:paraId="16E44E36" w14:textId="77777777" w:rsidR="00955E49" w:rsidRPr="00B6771F" w:rsidRDefault="00955E49" w:rsidP="003B1010">
            <w:pPr>
              <w:ind w:right="-72"/>
              <w:jc w:val="right"/>
              <w:rPr>
                <w:rFonts w:ascii="Arial" w:hAnsi="Arial" w:cs="Arial"/>
                <w:sz w:val="18"/>
                <w:szCs w:val="18"/>
                <w:lang w:val="en-US"/>
              </w:rPr>
            </w:pPr>
            <w:r w:rsidRPr="00B6771F">
              <w:rPr>
                <w:rFonts w:ascii="Arial" w:hAnsi="Arial" w:cs="Arial"/>
                <w:sz w:val="18"/>
                <w:szCs w:val="18"/>
                <w:lang w:val="en-US"/>
              </w:rPr>
              <w:t>-</w:t>
            </w:r>
          </w:p>
        </w:tc>
        <w:tc>
          <w:tcPr>
            <w:tcW w:w="608" w:type="pct"/>
            <w:tcBorders>
              <w:bottom w:val="single" w:sz="4" w:space="0" w:color="auto"/>
            </w:tcBorders>
            <w:shd w:val="clear" w:color="auto" w:fill="auto"/>
            <w:vAlign w:val="bottom"/>
          </w:tcPr>
          <w:p w14:paraId="4F99327A" w14:textId="77777777" w:rsidR="00955E49" w:rsidRPr="00B6771F" w:rsidRDefault="00955E49" w:rsidP="003B1010">
            <w:pPr>
              <w:ind w:right="-72"/>
              <w:jc w:val="right"/>
              <w:rPr>
                <w:rFonts w:ascii="Arial" w:hAnsi="Arial" w:cs="Arial"/>
                <w:sz w:val="18"/>
                <w:szCs w:val="18"/>
              </w:rPr>
            </w:pPr>
            <w:r w:rsidRPr="00B6771F">
              <w:rPr>
                <w:rFonts w:ascii="Arial" w:hAnsi="Arial" w:cs="Arial"/>
                <w:sz w:val="18"/>
                <w:szCs w:val="18"/>
              </w:rPr>
              <w:t>121,777,138</w:t>
            </w:r>
          </w:p>
        </w:tc>
        <w:tc>
          <w:tcPr>
            <w:tcW w:w="668" w:type="pct"/>
            <w:tcBorders>
              <w:bottom w:val="single" w:sz="4" w:space="0" w:color="auto"/>
            </w:tcBorders>
            <w:shd w:val="clear" w:color="auto" w:fill="auto"/>
            <w:vAlign w:val="bottom"/>
          </w:tcPr>
          <w:p w14:paraId="43324963" w14:textId="77777777" w:rsidR="00955E49" w:rsidRPr="00B6771F" w:rsidRDefault="00955E49" w:rsidP="003B1010">
            <w:pPr>
              <w:ind w:right="-72"/>
              <w:jc w:val="right"/>
              <w:rPr>
                <w:rFonts w:ascii="Arial" w:hAnsi="Arial" w:cs="Arial"/>
                <w:sz w:val="18"/>
                <w:szCs w:val="18"/>
                <w:lang w:val="en-US"/>
              </w:rPr>
            </w:pPr>
            <w:r w:rsidRPr="00B6771F">
              <w:rPr>
                <w:rFonts w:ascii="Arial" w:hAnsi="Arial" w:cs="Arial"/>
                <w:sz w:val="18"/>
                <w:szCs w:val="18"/>
                <w:lang w:val="en-US"/>
              </w:rPr>
              <w:t>155,219,501</w:t>
            </w:r>
          </w:p>
        </w:tc>
      </w:tr>
      <w:tr w:rsidR="00DF2773" w:rsidRPr="00B6771F" w14:paraId="0CC30BB1" w14:textId="77777777" w:rsidTr="00DA1292">
        <w:tc>
          <w:tcPr>
            <w:tcW w:w="1898" w:type="pct"/>
            <w:vAlign w:val="bottom"/>
          </w:tcPr>
          <w:p w14:paraId="69F6501C" w14:textId="77777777" w:rsidR="00955E49" w:rsidRPr="00B6771F" w:rsidRDefault="00955E49" w:rsidP="00FD37BB">
            <w:pPr>
              <w:jc w:val="left"/>
              <w:rPr>
                <w:rFonts w:ascii="Arial" w:hAnsi="Arial" w:cs="Arial"/>
                <w:b/>
                <w:bCs/>
                <w:sz w:val="18"/>
                <w:szCs w:val="18"/>
              </w:rPr>
            </w:pPr>
          </w:p>
        </w:tc>
        <w:tc>
          <w:tcPr>
            <w:tcW w:w="608" w:type="pct"/>
            <w:tcBorders>
              <w:top w:val="single" w:sz="4" w:space="0" w:color="auto"/>
            </w:tcBorders>
            <w:vAlign w:val="bottom"/>
          </w:tcPr>
          <w:p w14:paraId="296C28E6" w14:textId="77777777" w:rsidR="00955E49" w:rsidRPr="00B6771F" w:rsidRDefault="00955E49" w:rsidP="00955E49">
            <w:pPr>
              <w:ind w:right="-72"/>
              <w:jc w:val="right"/>
              <w:rPr>
                <w:rFonts w:ascii="Arial" w:hAnsi="Arial" w:cs="Arial"/>
                <w:sz w:val="18"/>
                <w:szCs w:val="18"/>
              </w:rPr>
            </w:pPr>
          </w:p>
        </w:tc>
        <w:tc>
          <w:tcPr>
            <w:tcW w:w="608" w:type="pct"/>
            <w:tcBorders>
              <w:top w:val="single" w:sz="4" w:space="0" w:color="auto"/>
            </w:tcBorders>
            <w:vAlign w:val="bottom"/>
          </w:tcPr>
          <w:p w14:paraId="3569DA85" w14:textId="77777777" w:rsidR="00955E49" w:rsidRPr="00B6771F" w:rsidRDefault="00955E49" w:rsidP="00955E49">
            <w:pPr>
              <w:ind w:right="-72"/>
              <w:jc w:val="right"/>
              <w:rPr>
                <w:rFonts w:ascii="Arial" w:hAnsi="Arial" w:cs="Arial"/>
                <w:sz w:val="18"/>
                <w:szCs w:val="18"/>
              </w:rPr>
            </w:pPr>
          </w:p>
        </w:tc>
        <w:tc>
          <w:tcPr>
            <w:tcW w:w="608" w:type="pct"/>
            <w:tcBorders>
              <w:top w:val="single" w:sz="4" w:space="0" w:color="auto"/>
            </w:tcBorders>
            <w:vAlign w:val="bottom"/>
          </w:tcPr>
          <w:p w14:paraId="38F0E76D" w14:textId="77777777" w:rsidR="00955E49" w:rsidRPr="00B6771F" w:rsidRDefault="00955E49" w:rsidP="00955E49">
            <w:pPr>
              <w:ind w:right="-72"/>
              <w:jc w:val="right"/>
              <w:rPr>
                <w:rFonts w:ascii="Arial" w:hAnsi="Arial" w:cs="Arial"/>
                <w:sz w:val="18"/>
                <w:szCs w:val="18"/>
              </w:rPr>
            </w:pPr>
          </w:p>
        </w:tc>
        <w:tc>
          <w:tcPr>
            <w:tcW w:w="608" w:type="pct"/>
            <w:tcBorders>
              <w:top w:val="single" w:sz="4" w:space="0" w:color="auto"/>
            </w:tcBorders>
            <w:vAlign w:val="bottom"/>
          </w:tcPr>
          <w:p w14:paraId="0CEB028A" w14:textId="77777777" w:rsidR="00955E49" w:rsidRPr="00B6771F" w:rsidRDefault="00955E49" w:rsidP="00955E49">
            <w:pPr>
              <w:ind w:right="-72"/>
              <w:jc w:val="right"/>
              <w:rPr>
                <w:rFonts w:ascii="Arial" w:hAnsi="Arial" w:cs="Arial"/>
                <w:sz w:val="18"/>
                <w:szCs w:val="18"/>
              </w:rPr>
            </w:pPr>
          </w:p>
        </w:tc>
        <w:tc>
          <w:tcPr>
            <w:tcW w:w="668" w:type="pct"/>
            <w:tcBorders>
              <w:top w:val="single" w:sz="4" w:space="0" w:color="auto"/>
            </w:tcBorders>
            <w:vAlign w:val="bottom"/>
          </w:tcPr>
          <w:p w14:paraId="2ECD159E" w14:textId="77777777" w:rsidR="00955E49" w:rsidRPr="00B6771F" w:rsidRDefault="00955E49" w:rsidP="00955E49">
            <w:pPr>
              <w:ind w:right="-72"/>
              <w:jc w:val="right"/>
              <w:rPr>
                <w:rFonts w:ascii="Arial" w:hAnsi="Arial" w:cs="Arial"/>
                <w:sz w:val="18"/>
                <w:szCs w:val="18"/>
              </w:rPr>
            </w:pPr>
          </w:p>
        </w:tc>
      </w:tr>
      <w:tr w:rsidR="00DF2773" w:rsidRPr="00B6771F" w14:paraId="4C88F1B5" w14:textId="77777777" w:rsidTr="00DA1292">
        <w:tc>
          <w:tcPr>
            <w:tcW w:w="1898" w:type="pct"/>
            <w:vAlign w:val="bottom"/>
          </w:tcPr>
          <w:p w14:paraId="31A44F1B" w14:textId="77777777" w:rsidR="00955E49" w:rsidRPr="00B6771F" w:rsidRDefault="00955E49" w:rsidP="00FD37BB">
            <w:pPr>
              <w:jc w:val="left"/>
              <w:rPr>
                <w:rFonts w:ascii="Arial" w:hAnsi="Arial" w:cs="Arial"/>
                <w:spacing w:val="-4"/>
                <w:sz w:val="18"/>
                <w:szCs w:val="18"/>
              </w:rPr>
            </w:pPr>
            <w:r w:rsidRPr="00B6771F">
              <w:rPr>
                <w:rFonts w:ascii="Arial" w:hAnsi="Arial" w:cs="Arial"/>
                <w:b/>
                <w:bCs/>
                <w:spacing w:val="-4"/>
                <w:sz w:val="18"/>
                <w:szCs w:val="18"/>
              </w:rPr>
              <w:t xml:space="preserve">For the year ended </w:t>
            </w:r>
          </w:p>
        </w:tc>
        <w:tc>
          <w:tcPr>
            <w:tcW w:w="608" w:type="pct"/>
            <w:shd w:val="clear" w:color="auto" w:fill="FAFAFA"/>
            <w:vAlign w:val="bottom"/>
          </w:tcPr>
          <w:p w14:paraId="077B956E" w14:textId="77777777" w:rsidR="00955E49" w:rsidRPr="00B6771F" w:rsidRDefault="00955E49" w:rsidP="00955E49">
            <w:pPr>
              <w:ind w:right="-72"/>
              <w:jc w:val="right"/>
              <w:rPr>
                <w:rFonts w:ascii="Arial" w:hAnsi="Arial" w:cs="Arial"/>
                <w:sz w:val="18"/>
                <w:szCs w:val="18"/>
              </w:rPr>
            </w:pPr>
          </w:p>
        </w:tc>
        <w:tc>
          <w:tcPr>
            <w:tcW w:w="608" w:type="pct"/>
            <w:shd w:val="clear" w:color="auto" w:fill="FAFAFA"/>
            <w:vAlign w:val="bottom"/>
          </w:tcPr>
          <w:p w14:paraId="2B204F8A" w14:textId="77777777" w:rsidR="00955E49" w:rsidRPr="00B6771F" w:rsidRDefault="00955E49" w:rsidP="00955E49">
            <w:pPr>
              <w:ind w:right="-72"/>
              <w:jc w:val="right"/>
              <w:rPr>
                <w:rFonts w:ascii="Arial" w:hAnsi="Arial" w:cs="Arial"/>
                <w:sz w:val="18"/>
                <w:szCs w:val="18"/>
              </w:rPr>
            </w:pPr>
          </w:p>
        </w:tc>
        <w:tc>
          <w:tcPr>
            <w:tcW w:w="608" w:type="pct"/>
            <w:shd w:val="clear" w:color="auto" w:fill="FAFAFA"/>
            <w:vAlign w:val="bottom"/>
          </w:tcPr>
          <w:p w14:paraId="11982BEA" w14:textId="77777777" w:rsidR="00955E49" w:rsidRPr="00B6771F" w:rsidRDefault="00955E49" w:rsidP="00955E49">
            <w:pPr>
              <w:ind w:right="-72"/>
              <w:jc w:val="right"/>
              <w:rPr>
                <w:rFonts w:ascii="Arial" w:hAnsi="Arial" w:cs="Arial"/>
                <w:sz w:val="18"/>
                <w:szCs w:val="18"/>
              </w:rPr>
            </w:pPr>
          </w:p>
        </w:tc>
        <w:tc>
          <w:tcPr>
            <w:tcW w:w="608" w:type="pct"/>
            <w:shd w:val="clear" w:color="auto" w:fill="FAFAFA"/>
            <w:vAlign w:val="bottom"/>
          </w:tcPr>
          <w:p w14:paraId="15D96E20" w14:textId="77777777" w:rsidR="00955E49" w:rsidRPr="00B6771F" w:rsidRDefault="00955E49" w:rsidP="00955E49">
            <w:pPr>
              <w:ind w:right="-72"/>
              <w:jc w:val="right"/>
              <w:rPr>
                <w:rFonts w:ascii="Arial" w:hAnsi="Arial" w:cs="Arial"/>
                <w:sz w:val="18"/>
                <w:szCs w:val="18"/>
              </w:rPr>
            </w:pPr>
          </w:p>
        </w:tc>
        <w:tc>
          <w:tcPr>
            <w:tcW w:w="668" w:type="pct"/>
            <w:shd w:val="clear" w:color="auto" w:fill="FAFAFA"/>
            <w:vAlign w:val="bottom"/>
          </w:tcPr>
          <w:p w14:paraId="51628B5B" w14:textId="77777777" w:rsidR="00955E49" w:rsidRPr="00B6771F" w:rsidRDefault="00955E49" w:rsidP="00955E49">
            <w:pPr>
              <w:ind w:right="-72"/>
              <w:jc w:val="right"/>
              <w:rPr>
                <w:rFonts w:ascii="Arial" w:hAnsi="Arial" w:cs="Arial"/>
                <w:sz w:val="18"/>
                <w:szCs w:val="18"/>
              </w:rPr>
            </w:pPr>
          </w:p>
        </w:tc>
      </w:tr>
      <w:tr w:rsidR="00DF2773" w:rsidRPr="00B6771F" w14:paraId="3DDB5DC6" w14:textId="77777777" w:rsidTr="00DA1292">
        <w:tc>
          <w:tcPr>
            <w:tcW w:w="1898" w:type="pct"/>
            <w:vAlign w:val="bottom"/>
          </w:tcPr>
          <w:p w14:paraId="3CAD89D1" w14:textId="77777777" w:rsidR="00955E49" w:rsidRPr="00B6771F" w:rsidRDefault="00955E49" w:rsidP="00FD37BB">
            <w:pPr>
              <w:jc w:val="left"/>
              <w:rPr>
                <w:rFonts w:ascii="Arial" w:hAnsi="Arial" w:cs="Arial"/>
                <w:sz w:val="18"/>
                <w:szCs w:val="18"/>
              </w:rPr>
            </w:pPr>
            <w:r w:rsidRPr="00B6771F">
              <w:rPr>
                <w:rFonts w:ascii="Arial" w:hAnsi="Arial" w:cs="Arial"/>
                <w:b/>
                <w:bCs/>
                <w:spacing w:val="-4"/>
                <w:sz w:val="18"/>
                <w:szCs w:val="18"/>
              </w:rPr>
              <w:t xml:space="preserve">   31 December 2021</w:t>
            </w:r>
          </w:p>
        </w:tc>
        <w:tc>
          <w:tcPr>
            <w:tcW w:w="608" w:type="pct"/>
            <w:shd w:val="clear" w:color="auto" w:fill="FAFAFA"/>
            <w:vAlign w:val="bottom"/>
          </w:tcPr>
          <w:p w14:paraId="688CE154" w14:textId="77777777" w:rsidR="00955E49" w:rsidRPr="00B6771F" w:rsidRDefault="00955E49" w:rsidP="00955E49">
            <w:pPr>
              <w:ind w:right="-72"/>
              <w:jc w:val="right"/>
              <w:rPr>
                <w:rFonts w:ascii="Arial" w:hAnsi="Arial" w:cs="Arial"/>
                <w:sz w:val="18"/>
                <w:szCs w:val="18"/>
              </w:rPr>
            </w:pPr>
          </w:p>
        </w:tc>
        <w:tc>
          <w:tcPr>
            <w:tcW w:w="608" w:type="pct"/>
            <w:shd w:val="clear" w:color="auto" w:fill="FAFAFA"/>
            <w:vAlign w:val="bottom"/>
          </w:tcPr>
          <w:p w14:paraId="7FAD3B83" w14:textId="77777777" w:rsidR="00955E49" w:rsidRPr="00B6771F" w:rsidRDefault="00955E49" w:rsidP="00955E49">
            <w:pPr>
              <w:ind w:right="-72"/>
              <w:jc w:val="right"/>
              <w:rPr>
                <w:rFonts w:ascii="Arial" w:hAnsi="Arial" w:cs="Arial"/>
                <w:sz w:val="18"/>
                <w:szCs w:val="18"/>
              </w:rPr>
            </w:pPr>
          </w:p>
        </w:tc>
        <w:tc>
          <w:tcPr>
            <w:tcW w:w="608" w:type="pct"/>
            <w:shd w:val="clear" w:color="auto" w:fill="FAFAFA"/>
            <w:vAlign w:val="bottom"/>
          </w:tcPr>
          <w:p w14:paraId="33D1154A" w14:textId="77777777" w:rsidR="00955E49" w:rsidRPr="00B6771F" w:rsidRDefault="00955E49" w:rsidP="00955E49">
            <w:pPr>
              <w:ind w:right="-72"/>
              <w:jc w:val="right"/>
              <w:rPr>
                <w:rFonts w:ascii="Arial" w:hAnsi="Arial" w:cs="Arial"/>
                <w:sz w:val="18"/>
                <w:szCs w:val="18"/>
                <w:lang w:val="en-US"/>
              </w:rPr>
            </w:pPr>
          </w:p>
        </w:tc>
        <w:tc>
          <w:tcPr>
            <w:tcW w:w="608" w:type="pct"/>
            <w:shd w:val="clear" w:color="auto" w:fill="FAFAFA"/>
            <w:vAlign w:val="bottom"/>
          </w:tcPr>
          <w:p w14:paraId="772A85BB" w14:textId="77777777" w:rsidR="00955E49" w:rsidRPr="00B6771F" w:rsidRDefault="00955E49" w:rsidP="00955E49">
            <w:pPr>
              <w:ind w:right="-72"/>
              <w:jc w:val="right"/>
              <w:rPr>
                <w:rFonts w:ascii="Arial" w:hAnsi="Arial" w:cs="Arial"/>
                <w:sz w:val="18"/>
                <w:szCs w:val="18"/>
              </w:rPr>
            </w:pPr>
          </w:p>
        </w:tc>
        <w:tc>
          <w:tcPr>
            <w:tcW w:w="668" w:type="pct"/>
            <w:shd w:val="clear" w:color="auto" w:fill="FAFAFA"/>
            <w:vAlign w:val="bottom"/>
          </w:tcPr>
          <w:p w14:paraId="35594C92" w14:textId="77777777" w:rsidR="00955E49" w:rsidRPr="00B6771F" w:rsidRDefault="00955E49" w:rsidP="00955E49">
            <w:pPr>
              <w:ind w:right="-72"/>
              <w:jc w:val="right"/>
              <w:rPr>
                <w:rFonts w:ascii="Arial" w:hAnsi="Arial" w:cs="Arial"/>
                <w:sz w:val="18"/>
                <w:szCs w:val="18"/>
              </w:rPr>
            </w:pPr>
          </w:p>
        </w:tc>
      </w:tr>
      <w:tr w:rsidR="00DF2773" w:rsidRPr="00B6771F" w14:paraId="0FDFE1CB" w14:textId="77777777" w:rsidTr="00DA1292">
        <w:tc>
          <w:tcPr>
            <w:tcW w:w="1898" w:type="pct"/>
            <w:vAlign w:val="bottom"/>
          </w:tcPr>
          <w:p w14:paraId="23A93B84" w14:textId="77777777" w:rsidR="00955E49" w:rsidRPr="00B6771F" w:rsidRDefault="00955E49" w:rsidP="00FD37BB">
            <w:pPr>
              <w:jc w:val="left"/>
              <w:rPr>
                <w:rFonts w:ascii="Arial" w:hAnsi="Arial" w:cs="Arial"/>
                <w:sz w:val="18"/>
                <w:szCs w:val="18"/>
              </w:rPr>
            </w:pPr>
            <w:r w:rsidRPr="00B6771F">
              <w:rPr>
                <w:rFonts w:ascii="Arial" w:hAnsi="Arial" w:cs="Arial"/>
                <w:sz w:val="18"/>
                <w:szCs w:val="18"/>
              </w:rPr>
              <w:t>Opening net book amount</w:t>
            </w:r>
          </w:p>
        </w:tc>
        <w:tc>
          <w:tcPr>
            <w:tcW w:w="608" w:type="pct"/>
            <w:shd w:val="clear" w:color="auto" w:fill="FAFAFA"/>
            <w:vAlign w:val="bottom"/>
          </w:tcPr>
          <w:p w14:paraId="2E5CEE7A" w14:textId="77777777" w:rsidR="00955E49" w:rsidRPr="00B6771F" w:rsidRDefault="00955E49" w:rsidP="00955E49">
            <w:pPr>
              <w:ind w:right="-72"/>
              <w:jc w:val="right"/>
              <w:rPr>
                <w:rFonts w:ascii="Arial" w:hAnsi="Arial" w:cs="Arial"/>
                <w:sz w:val="18"/>
                <w:szCs w:val="18"/>
                <w:lang w:val="en-US"/>
              </w:rPr>
            </w:pPr>
            <w:r w:rsidRPr="00B6771F">
              <w:rPr>
                <w:rFonts w:ascii="Arial" w:hAnsi="Arial" w:cs="Arial"/>
                <w:sz w:val="18"/>
                <w:szCs w:val="18"/>
                <w:lang w:val="en-US"/>
              </w:rPr>
              <w:t>20,734,975</w:t>
            </w:r>
          </w:p>
        </w:tc>
        <w:tc>
          <w:tcPr>
            <w:tcW w:w="608" w:type="pct"/>
            <w:shd w:val="clear" w:color="auto" w:fill="FAFAFA"/>
            <w:vAlign w:val="bottom"/>
          </w:tcPr>
          <w:p w14:paraId="3E3588A6" w14:textId="77777777" w:rsidR="00955E49" w:rsidRPr="00B6771F" w:rsidRDefault="00955E49" w:rsidP="00955E49">
            <w:pPr>
              <w:ind w:right="-72"/>
              <w:jc w:val="right"/>
              <w:rPr>
                <w:rFonts w:ascii="Arial" w:hAnsi="Arial" w:cs="Arial"/>
                <w:sz w:val="18"/>
                <w:szCs w:val="18"/>
                <w:lang w:val="en-US"/>
              </w:rPr>
            </w:pPr>
            <w:r w:rsidRPr="00B6771F">
              <w:rPr>
                <w:rFonts w:ascii="Arial" w:hAnsi="Arial" w:cs="Arial"/>
                <w:sz w:val="18"/>
                <w:szCs w:val="18"/>
                <w:lang w:val="en-US"/>
              </w:rPr>
              <w:t>12,707,388</w:t>
            </w:r>
          </w:p>
        </w:tc>
        <w:tc>
          <w:tcPr>
            <w:tcW w:w="608" w:type="pct"/>
            <w:shd w:val="clear" w:color="auto" w:fill="FAFAFA"/>
            <w:vAlign w:val="bottom"/>
          </w:tcPr>
          <w:p w14:paraId="26C82957" w14:textId="77777777" w:rsidR="00955E49" w:rsidRPr="00B6771F" w:rsidRDefault="00955E49" w:rsidP="00955E49">
            <w:pPr>
              <w:ind w:right="-72"/>
              <w:jc w:val="right"/>
              <w:rPr>
                <w:rFonts w:ascii="Arial" w:hAnsi="Arial" w:cs="Arial"/>
                <w:sz w:val="18"/>
                <w:szCs w:val="18"/>
                <w:lang w:val="en-US"/>
              </w:rPr>
            </w:pPr>
            <w:r w:rsidRPr="00B6771F">
              <w:rPr>
                <w:rFonts w:ascii="Arial" w:hAnsi="Arial" w:cs="Arial"/>
                <w:sz w:val="18"/>
                <w:szCs w:val="18"/>
                <w:lang w:val="en-US"/>
              </w:rPr>
              <w:t>-</w:t>
            </w:r>
          </w:p>
        </w:tc>
        <w:tc>
          <w:tcPr>
            <w:tcW w:w="608" w:type="pct"/>
            <w:shd w:val="clear" w:color="auto" w:fill="FAFAFA"/>
            <w:vAlign w:val="bottom"/>
          </w:tcPr>
          <w:p w14:paraId="67E6AAB2" w14:textId="77777777" w:rsidR="00955E49" w:rsidRPr="00B6771F" w:rsidRDefault="00955E49" w:rsidP="00955E49">
            <w:pPr>
              <w:ind w:right="-72"/>
              <w:jc w:val="right"/>
              <w:rPr>
                <w:rFonts w:ascii="Arial" w:hAnsi="Arial" w:cs="Arial"/>
                <w:sz w:val="18"/>
                <w:szCs w:val="18"/>
                <w:lang w:val="en-US"/>
              </w:rPr>
            </w:pPr>
            <w:r w:rsidRPr="00B6771F">
              <w:rPr>
                <w:rFonts w:ascii="Arial" w:hAnsi="Arial" w:cs="Arial"/>
                <w:sz w:val="18"/>
                <w:szCs w:val="18"/>
                <w:lang w:val="en-US"/>
              </w:rPr>
              <w:t>121,777,138</w:t>
            </w:r>
          </w:p>
        </w:tc>
        <w:tc>
          <w:tcPr>
            <w:tcW w:w="668" w:type="pct"/>
            <w:shd w:val="clear" w:color="auto" w:fill="FAFAFA"/>
            <w:vAlign w:val="bottom"/>
          </w:tcPr>
          <w:p w14:paraId="172F626E" w14:textId="77777777" w:rsidR="00955E49" w:rsidRPr="00B6771F" w:rsidRDefault="00955E49" w:rsidP="00955E49">
            <w:pPr>
              <w:ind w:right="-72"/>
              <w:jc w:val="right"/>
              <w:rPr>
                <w:rFonts w:ascii="Arial" w:hAnsi="Arial" w:cs="Arial"/>
                <w:sz w:val="18"/>
                <w:szCs w:val="18"/>
                <w:lang w:val="en-US"/>
              </w:rPr>
            </w:pPr>
            <w:r w:rsidRPr="00B6771F">
              <w:rPr>
                <w:rFonts w:ascii="Arial" w:hAnsi="Arial" w:cs="Arial"/>
                <w:sz w:val="18"/>
                <w:szCs w:val="18"/>
                <w:lang w:val="en-US"/>
              </w:rPr>
              <w:t>155,219,501</w:t>
            </w:r>
          </w:p>
        </w:tc>
      </w:tr>
      <w:tr w:rsidR="00DF2773" w:rsidRPr="00B6771F" w14:paraId="1AF16592" w14:textId="77777777" w:rsidTr="00DA1292">
        <w:tc>
          <w:tcPr>
            <w:tcW w:w="1898" w:type="pct"/>
            <w:vAlign w:val="bottom"/>
          </w:tcPr>
          <w:p w14:paraId="1AE5D555" w14:textId="77777777" w:rsidR="00955E49" w:rsidRPr="00B6771F" w:rsidRDefault="00955E49" w:rsidP="00FD37BB">
            <w:pPr>
              <w:jc w:val="left"/>
              <w:rPr>
                <w:rFonts w:ascii="Arial" w:hAnsi="Arial" w:cs="Arial"/>
                <w:sz w:val="18"/>
                <w:szCs w:val="18"/>
              </w:rPr>
            </w:pPr>
            <w:r w:rsidRPr="00B6771F">
              <w:rPr>
                <w:rFonts w:ascii="Arial" w:hAnsi="Arial" w:cs="Arial"/>
                <w:sz w:val="18"/>
                <w:szCs w:val="18"/>
              </w:rPr>
              <w:t>Addition</w:t>
            </w:r>
          </w:p>
        </w:tc>
        <w:tc>
          <w:tcPr>
            <w:tcW w:w="608" w:type="pct"/>
            <w:shd w:val="clear" w:color="auto" w:fill="FAFAFA"/>
            <w:vAlign w:val="bottom"/>
          </w:tcPr>
          <w:p w14:paraId="7E35D446" w14:textId="7B205DC1" w:rsidR="00955E49" w:rsidRPr="00B6771F" w:rsidRDefault="00DA1292" w:rsidP="00955E49">
            <w:pPr>
              <w:ind w:right="-72"/>
              <w:jc w:val="right"/>
              <w:rPr>
                <w:rFonts w:ascii="Arial" w:hAnsi="Arial" w:cs="Arial"/>
                <w:sz w:val="18"/>
                <w:szCs w:val="18"/>
                <w:lang w:val="en-US"/>
              </w:rPr>
            </w:pPr>
            <w:r w:rsidRPr="00B6771F">
              <w:rPr>
                <w:rFonts w:ascii="Arial" w:hAnsi="Arial" w:cs="Arial"/>
                <w:sz w:val="18"/>
                <w:szCs w:val="18"/>
                <w:lang w:val="en-US"/>
              </w:rPr>
              <w:t>82,445</w:t>
            </w:r>
          </w:p>
        </w:tc>
        <w:tc>
          <w:tcPr>
            <w:tcW w:w="608" w:type="pct"/>
            <w:shd w:val="clear" w:color="auto" w:fill="FAFAFA"/>
            <w:vAlign w:val="bottom"/>
          </w:tcPr>
          <w:p w14:paraId="721D7CAF" w14:textId="63FB3CEA" w:rsidR="00955E49" w:rsidRPr="00B6771F" w:rsidRDefault="00DA1292" w:rsidP="00955E49">
            <w:pPr>
              <w:ind w:right="-72"/>
              <w:jc w:val="right"/>
              <w:rPr>
                <w:rFonts w:ascii="Arial" w:hAnsi="Arial" w:cs="Arial"/>
                <w:sz w:val="18"/>
                <w:szCs w:val="18"/>
              </w:rPr>
            </w:pPr>
            <w:r w:rsidRPr="00B6771F">
              <w:rPr>
                <w:rFonts w:ascii="Arial" w:hAnsi="Arial" w:cs="Arial"/>
                <w:sz w:val="18"/>
                <w:szCs w:val="18"/>
              </w:rPr>
              <w:t>-</w:t>
            </w:r>
          </w:p>
        </w:tc>
        <w:tc>
          <w:tcPr>
            <w:tcW w:w="608" w:type="pct"/>
            <w:shd w:val="clear" w:color="auto" w:fill="FAFAFA"/>
            <w:vAlign w:val="bottom"/>
          </w:tcPr>
          <w:p w14:paraId="70453E22" w14:textId="742FAC8B" w:rsidR="00955E49" w:rsidRPr="00B6771F" w:rsidRDefault="00DA1292" w:rsidP="00955E49">
            <w:pPr>
              <w:ind w:right="-72"/>
              <w:jc w:val="right"/>
              <w:rPr>
                <w:rFonts w:ascii="Arial" w:hAnsi="Arial" w:cs="Arial"/>
                <w:sz w:val="18"/>
                <w:szCs w:val="18"/>
                <w:lang w:val="en-US"/>
              </w:rPr>
            </w:pPr>
            <w:r w:rsidRPr="00B6771F">
              <w:rPr>
                <w:rFonts w:ascii="Arial" w:hAnsi="Arial" w:cs="Arial"/>
                <w:sz w:val="18"/>
                <w:szCs w:val="18"/>
                <w:lang w:val="en-US"/>
              </w:rPr>
              <w:t>-</w:t>
            </w:r>
          </w:p>
        </w:tc>
        <w:tc>
          <w:tcPr>
            <w:tcW w:w="608" w:type="pct"/>
            <w:shd w:val="clear" w:color="auto" w:fill="FAFAFA"/>
            <w:vAlign w:val="bottom"/>
          </w:tcPr>
          <w:p w14:paraId="2B6D823C" w14:textId="714B635C" w:rsidR="00955E49" w:rsidRPr="00B6771F" w:rsidRDefault="00DA1292" w:rsidP="00955E49">
            <w:pPr>
              <w:ind w:right="-72"/>
              <w:jc w:val="right"/>
              <w:rPr>
                <w:rFonts w:ascii="Arial" w:hAnsi="Arial" w:cs="Arial"/>
                <w:sz w:val="18"/>
                <w:szCs w:val="18"/>
              </w:rPr>
            </w:pPr>
            <w:r w:rsidRPr="00B6771F">
              <w:rPr>
                <w:rFonts w:ascii="Arial" w:hAnsi="Arial" w:cs="Arial"/>
                <w:sz w:val="18"/>
                <w:szCs w:val="18"/>
              </w:rPr>
              <w:t>-</w:t>
            </w:r>
          </w:p>
        </w:tc>
        <w:tc>
          <w:tcPr>
            <w:tcW w:w="668" w:type="pct"/>
            <w:shd w:val="clear" w:color="auto" w:fill="FAFAFA"/>
            <w:vAlign w:val="bottom"/>
          </w:tcPr>
          <w:p w14:paraId="2329F038" w14:textId="004BA6D1" w:rsidR="00955E49" w:rsidRPr="00B6771F" w:rsidRDefault="00DA1292" w:rsidP="00955E49">
            <w:pPr>
              <w:ind w:right="-72"/>
              <w:jc w:val="right"/>
              <w:rPr>
                <w:rFonts w:ascii="Arial" w:hAnsi="Arial" w:cs="Arial"/>
                <w:sz w:val="18"/>
                <w:szCs w:val="18"/>
              </w:rPr>
            </w:pPr>
            <w:r w:rsidRPr="00B6771F">
              <w:rPr>
                <w:rFonts w:ascii="Arial" w:hAnsi="Arial" w:cs="Arial"/>
                <w:sz w:val="18"/>
                <w:szCs w:val="18"/>
              </w:rPr>
              <w:t>82,445</w:t>
            </w:r>
          </w:p>
        </w:tc>
      </w:tr>
      <w:tr w:rsidR="00DA1292" w:rsidRPr="00B6771F" w14:paraId="77340A1A" w14:textId="77777777" w:rsidTr="00DA1292">
        <w:tc>
          <w:tcPr>
            <w:tcW w:w="1898" w:type="pct"/>
            <w:vAlign w:val="bottom"/>
          </w:tcPr>
          <w:p w14:paraId="39D2419F" w14:textId="77777777" w:rsidR="00DA1292" w:rsidRPr="00B6771F" w:rsidRDefault="00DA1292" w:rsidP="00DA1292">
            <w:pPr>
              <w:jc w:val="left"/>
              <w:rPr>
                <w:rFonts w:ascii="Arial" w:hAnsi="Arial" w:cs="Arial"/>
                <w:sz w:val="18"/>
                <w:szCs w:val="18"/>
              </w:rPr>
            </w:pPr>
            <w:r w:rsidRPr="00B6771F">
              <w:rPr>
                <w:rFonts w:ascii="Arial" w:hAnsi="Arial" w:cs="Arial"/>
                <w:sz w:val="18"/>
                <w:szCs w:val="18"/>
              </w:rPr>
              <w:t>Write-off, net</w:t>
            </w:r>
          </w:p>
        </w:tc>
        <w:tc>
          <w:tcPr>
            <w:tcW w:w="608" w:type="pct"/>
            <w:shd w:val="clear" w:color="auto" w:fill="FAFAFA"/>
            <w:vAlign w:val="bottom"/>
          </w:tcPr>
          <w:p w14:paraId="522C3159" w14:textId="0281501D" w:rsidR="00DA1292" w:rsidRPr="00B6771F" w:rsidRDefault="00DA1292" w:rsidP="00DA1292">
            <w:pPr>
              <w:ind w:right="-72"/>
              <w:jc w:val="right"/>
              <w:rPr>
                <w:rFonts w:ascii="Arial" w:hAnsi="Arial" w:cs="Arial"/>
                <w:sz w:val="18"/>
                <w:szCs w:val="18"/>
                <w:lang w:val="en-US"/>
              </w:rPr>
            </w:pPr>
            <w:r w:rsidRPr="00B6771F">
              <w:rPr>
                <w:rFonts w:ascii="Arial" w:hAnsi="Arial" w:cs="Arial"/>
                <w:sz w:val="18"/>
                <w:szCs w:val="18"/>
                <w:lang w:val="en-US"/>
              </w:rPr>
              <w:t>(2,188,409)</w:t>
            </w:r>
          </w:p>
        </w:tc>
        <w:tc>
          <w:tcPr>
            <w:tcW w:w="608" w:type="pct"/>
            <w:shd w:val="clear" w:color="auto" w:fill="FAFAFA"/>
            <w:vAlign w:val="bottom"/>
          </w:tcPr>
          <w:p w14:paraId="046E1334" w14:textId="58B4A6AF" w:rsidR="00DA1292" w:rsidRPr="00B6771F" w:rsidRDefault="00DA1292" w:rsidP="00DA1292">
            <w:pPr>
              <w:ind w:right="-72"/>
              <w:jc w:val="right"/>
              <w:rPr>
                <w:rFonts w:ascii="Arial" w:hAnsi="Arial" w:cs="Arial"/>
                <w:sz w:val="18"/>
                <w:szCs w:val="18"/>
              </w:rPr>
            </w:pPr>
            <w:r w:rsidRPr="00B6771F">
              <w:rPr>
                <w:rFonts w:ascii="Arial" w:hAnsi="Arial" w:cs="Arial"/>
                <w:sz w:val="18"/>
                <w:szCs w:val="18"/>
              </w:rPr>
              <w:t>-</w:t>
            </w:r>
          </w:p>
        </w:tc>
        <w:tc>
          <w:tcPr>
            <w:tcW w:w="608" w:type="pct"/>
            <w:shd w:val="clear" w:color="auto" w:fill="FAFAFA"/>
            <w:vAlign w:val="bottom"/>
          </w:tcPr>
          <w:p w14:paraId="0DE36CA3" w14:textId="256B7E6A" w:rsidR="00DA1292" w:rsidRPr="00B6771F" w:rsidRDefault="00DA1292" w:rsidP="00DA1292">
            <w:pPr>
              <w:ind w:right="-72"/>
              <w:jc w:val="right"/>
              <w:rPr>
                <w:rFonts w:ascii="Arial" w:hAnsi="Arial" w:cs="Arial"/>
                <w:sz w:val="18"/>
                <w:szCs w:val="18"/>
                <w:lang w:val="en-US"/>
              </w:rPr>
            </w:pPr>
            <w:r w:rsidRPr="00B6771F">
              <w:rPr>
                <w:rFonts w:ascii="Arial" w:hAnsi="Arial" w:cs="Arial"/>
                <w:sz w:val="18"/>
                <w:szCs w:val="18"/>
                <w:lang w:val="en-US"/>
              </w:rPr>
              <w:t>-</w:t>
            </w:r>
          </w:p>
        </w:tc>
        <w:tc>
          <w:tcPr>
            <w:tcW w:w="608" w:type="pct"/>
            <w:shd w:val="clear" w:color="auto" w:fill="FAFAFA"/>
            <w:vAlign w:val="bottom"/>
          </w:tcPr>
          <w:p w14:paraId="68CB6C46" w14:textId="27DD5F22" w:rsidR="00DA1292" w:rsidRPr="00B6771F" w:rsidRDefault="00DA1292" w:rsidP="00DA1292">
            <w:pPr>
              <w:ind w:right="-72"/>
              <w:jc w:val="right"/>
              <w:rPr>
                <w:rFonts w:ascii="Arial" w:hAnsi="Arial" w:cs="Arial"/>
                <w:sz w:val="18"/>
                <w:szCs w:val="18"/>
              </w:rPr>
            </w:pPr>
            <w:r w:rsidRPr="00B6771F">
              <w:rPr>
                <w:rFonts w:ascii="Arial" w:hAnsi="Arial" w:cs="Arial"/>
                <w:sz w:val="18"/>
                <w:szCs w:val="18"/>
              </w:rPr>
              <w:t>-</w:t>
            </w:r>
          </w:p>
        </w:tc>
        <w:tc>
          <w:tcPr>
            <w:tcW w:w="668" w:type="pct"/>
            <w:shd w:val="clear" w:color="auto" w:fill="FAFAFA"/>
            <w:vAlign w:val="bottom"/>
          </w:tcPr>
          <w:p w14:paraId="5F05A912" w14:textId="3605A1D9" w:rsidR="00DA1292" w:rsidRPr="00B6771F" w:rsidRDefault="00DA1292" w:rsidP="00DA1292">
            <w:pPr>
              <w:ind w:right="-72"/>
              <w:jc w:val="right"/>
              <w:rPr>
                <w:rFonts w:ascii="Arial" w:hAnsi="Arial" w:cs="Arial"/>
                <w:sz w:val="18"/>
                <w:szCs w:val="18"/>
              </w:rPr>
            </w:pPr>
            <w:r w:rsidRPr="00B6771F">
              <w:rPr>
                <w:rFonts w:ascii="Arial" w:hAnsi="Arial" w:cs="Arial"/>
                <w:sz w:val="18"/>
                <w:szCs w:val="18"/>
              </w:rPr>
              <w:t>(2,188,409)</w:t>
            </w:r>
          </w:p>
        </w:tc>
      </w:tr>
      <w:tr w:rsidR="00DF2773" w:rsidRPr="00B6771F" w14:paraId="35669AA9" w14:textId="77777777" w:rsidTr="00DA1292">
        <w:tc>
          <w:tcPr>
            <w:tcW w:w="1898" w:type="pct"/>
            <w:vAlign w:val="bottom"/>
          </w:tcPr>
          <w:p w14:paraId="145E4A1B" w14:textId="77777777" w:rsidR="00955E49" w:rsidRPr="00B6771F" w:rsidRDefault="00955E49" w:rsidP="00FD37BB">
            <w:pPr>
              <w:jc w:val="left"/>
              <w:rPr>
                <w:rFonts w:ascii="Arial" w:hAnsi="Arial" w:cs="Arial"/>
                <w:sz w:val="18"/>
                <w:szCs w:val="18"/>
              </w:rPr>
            </w:pPr>
            <w:r w:rsidRPr="00B6771F">
              <w:rPr>
                <w:rFonts w:ascii="Arial" w:hAnsi="Arial" w:cs="Arial"/>
                <w:sz w:val="18"/>
                <w:szCs w:val="18"/>
              </w:rPr>
              <w:t xml:space="preserve">Amortisation charge </w:t>
            </w:r>
          </w:p>
        </w:tc>
        <w:tc>
          <w:tcPr>
            <w:tcW w:w="608" w:type="pct"/>
            <w:shd w:val="clear" w:color="auto" w:fill="FAFAFA"/>
            <w:vAlign w:val="bottom"/>
          </w:tcPr>
          <w:p w14:paraId="004DAEDA" w14:textId="547B0D8B" w:rsidR="00955E49" w:rsidRPr="00B6771F" w:rsidRDefault="00DA1292" w:rsidP="003B1010">
            <w:pPr>
              <w:ind w:right="-72"/>
              <w:jc w:val="right"/>
              <w:rPr>
                <w:rFonts w:ascii="Arial" w:hAnsi="Arial" w:cs="Arial"/>
                <w:sz w:val="18"/>
                <w:szCs w:val="18"/>
                <w:lang w:val="en-US"/>
              </w:rPr>
            </w:pPr>
            <w:r w:rsidRPr="00B6771F">
              <w:rPr>
                <w:rFonts w:ascii="Arial" w:hAnsi="Arial" w:cs="Arial"/>
                <w:sz w:val="18"/>
                <w:szCs w:val="18"/>
                <w:lang w:val="en-US"/>
              </w:rPr>
              <w:t>(1,868,398)</w:t>
            </w:r>
          </w:p>
        </w:tc>
        <w:tc>
          <w:tcPr>
            <w:tcW w:w="608" w:type="pct"/>
            <w:shd w:val="clear" w:color="auto" w:fill="FAFAFA"/>
            <w:vAlign w:val="bottom"/>
          </w:tcPr>
          <w:p w14:paraId="3F3987C9" w14:textId="77384FB3" w:rsidR="00955E49" w:rsidRPr="00B6771F" w:rsidRDefault="004917EF" w:rsidP="003B1010">
            <w:pPr>
              <w:ind w:right="-72"/>
              <w:jc w:val="right"/>
              <w:rPr>
                <w:rFonts w:ascii="Arial" w:hAnsi="Arial" w:cs="Arial"/>
                <w:sz w:val="18"/>
                <w:szCs w:val="18"/>
              </w:rPr>
            </w:pPr>
            <w:r w:rsidRPr="00B6771F">
              <w:rPr>
                <w:rFonts w:ascii="Arial" w:hAnsi="Arial" w:cs="Arial"/>
                <w:sz w:val="18"/>
                <w:szCs w:val="18"/>
              </w:rPr>
              <w:t>(4,005,024)</w:t>
            </w:r>
          </w:p>
        </w:tc>
        <w:tc>
          <w:tcPr>
            <w:tcW w:w="608" w:type="pct"/>
            <w:shd w:val="clear" w:color="auto" w:fill="FAFAFA"/>
            <w:vAlign w:val="bottom"/>
          </w:tcPr>
          <w:p w14:paraId="1D1AF267" w14:textId="0EC0E6FC" w:rsidR="00955E49" w:rsidRPr="00B6771F" w:rsidRDefault="004917EF" w:rsidP="003B1010">
            <w:pPr>
              <w:ind w:right="-72"/>
              <w:jc w:val="right"/>
              <w:rPr>
                <w:rFonts w:ascii="Arial" w:hAnsi="Arial" w:cs="Arial"/>
                <w:sz w:val="18"/>
                <w:szCs w:val="18"/>
                <w:lang w:val="en-US"/>
              </w:rPr>
            </w:pPr>
            <w:r w:rsidRPr="00B6771F">
              <w:rPr>
                <w:rFonts w:ascii="Arial" w:hAnsi="Arial" w:cs="Arial"/>
                <w:sz w:val="18"/>
                <w:szCs w:val="18"/>
                <w:lang w:val="en-US"/>
              </w:rPr>
              <w:t>-</w:t>
            </w:r>
          </w:p>
        </w:tc>
        <w:tc>
          <w:tcPr>
            <w:tcW w:w="608" w:type="pct"/>
            <w:shd w:val="clear" w:color="auto" w:fill="FAFAFA"/>
            <w:vAlign w:val="bottom"/>
          </w:tcPr>
          <w:p w14:paraId="2DD22D1D" w14:textId="3F003B48" w:rsidR="00955E49" w:rsidRPr="00B6771F" w:rsidRDefault="004917EF" w:rsidP="003B1010">
            <w:pPr>
              <w:ind w:right="-72"/>
              <w:jc w:val="right"/>
              <w:rPr>
                <w:rFonts w:ascii="Arial" w:hAnsi="Arial" w:cs="Arial"/>
                <w:sz w:val="18"/>
                <w:szCs w:val="18"/>
              </w:rPr>
            </w:pPr>
            <w:r w:rsidRPr="00B6771F">
              <w:rPr>
                <w:rFonts w:ascii="Arial" w:hAnsi="Arial" w:cs="Arial"/>
                <w:sz w:val="18"/>
                <w:szCs w:val="18"/>
              </w:rPr>
              <w:t>(5,074,371)</w:t>
            </w:r>
          </w:p>
        </w:tc>
        <w:tc>
          <w:tcPr>
            <w:tcW w:w="668" w:type="pct"/>
            <w:shd w:val="clear" w:color="auto" w:fill="FAFAFA"/>
            <w:vAlign w:val="bottom"/>
          </w:tcPr>
          <w:p w14:paraId="73198740" w14:textId="1A29EED0" w:rsidR="00955E49" w:rsidRPr="00B6771F" w:rsidRDefault="004917EF" w:rsidP="003B1010">
            <w:pPr>
              <w:ind w:right="-72"/>
              <w:jc w:val="right"/>
              <w:rPr>
                <w:rFonts w:ascii="Arial" w:hAnsi="Arial" w:cs="Arial"/>
                <w:sz w:val="18"/>
                <w:szCs w:val="18"/>
              </w:rPr>
            </w:pPr>
            <w:r w:rsidRPr="00B6771F">
              <w:rPr>
                <w:rFonts w:ascii="Arial" w:hAnsi="Arial" w:cs="Arial"/>
                <w:sz w:val="18"/>
                <w:szCs w:val="18"/>
              </w:rPr>
              <w:t>(10,947,793)</w:t>
            </w:r>
          </w:p>
        </w:tc>
      </w:tr>
      <w:tr w:rsidR="00DA1292" w:rsidRPr="00B6771F" w14:paraId="44C9AC6E" w14:textId="77777777" w:rsidTr="00DA1292">
        <w:tc>
          <w:tcPr>
            <w:tcW w:w="1898" w:type="pct"/>
            <w:vAlign w:val="bottom"/>
          </w:tcPr>
          <w:p w14:paraId="2F5A0079" w14:textId="7195D488" w:rsidR="00DA1292" w:rsidRPr="00B6771F" w:rsidRDefault="00DA1292" w:rsidP="00FD37BB">
            <w:pPr>
              <w:jc w:val="left"/>
              <w:rPr>
                <w:rFonts w:ascii="Arial" w:hAnsi="Arial" w:cs="Arial"/>
                <w:sz w:val="18"/>
                <w:szCs w:val="18"/>
              </w:rPr>
            </w:pPr>
            <w:r w:rsidRPr="00B6771F">
              <w:rPr>
                <w:rFonts w:ascii="Arial" w:hAnsi="Arial" w:cs="Arial"/>
                <w:sz w:val="18"/>
                <w:szCs w:val="18"/>
              </w:rPr>
              <w:t>Impairment charge</w:t>
            </w:r>
          </w:p>
        </w:tc>
        <w:tc>
          <w:tcPr>
            <w:tcW w:w="608" w:type="pct"/>
            <w:shd w:val="clear" w:color="auto" w:fill="FAFAFA"/>
            <w:vAlign w:val="bottom"/>
          </w:tcPr>
          <w:p w14:paraId="2AD0FDBF" w14:textId="52B55357" w:rsidR="00DA1292" w:rsidRPr="00B6771F" w:rsidRDefault="004917EF" w:rsidP="003B1010">
            <w:pPr>
              <w:ind w:right="-72"/>
              <w:jc w:val="right"/>
              <w:rPr>
                <w:rFonts w:ascii="Arial" w:hAnsi="Arial" w:cs="Arial"/>
                <w:sz w:val="18"/>
                <w:szCs w:val="18"/>
                <w:lang w:val="en-US"/>
              </w:rPr>
            </w:pPr>
            <w:r w:rsidRPr="00B6771F">
              <w:rPr>
                <w:rFonts w:ascii="Arial" w:hAnsi="Arial" w:cs="Arial"/>
                <w:sz w:val="18"/>
                <w:szCs w:val="18"/>
                <w:lang w:val="en-US"/>
              </w:rPr>
              <w:t>-</w:t>
            </w:r>
          </w:p>
        </w:tc>
        <w:tc>
          <w:tcPr>
            <w:tcW w:w="608" w:type="pct"/>
            <w:shd w:val="clear" w:color="auto" w:fill="FAFAFA"/>
            <w:vAlign w:val="bottom"/>
          </w:tcPr>
          <w:p w14:paraId="2EA34F6C" w14:textId="4656760C" w:rsidR="00DA1292" w:rsidRPr="00B6771F" w:rsidRDefault="004917EF" w:rsidP="003B1010">
            <w:pPr>
              <w:ind w:right="-72"/>
              <w:jc w:val="right"/>
              <w:rPr>
                <w:rFonts w:ascii="Arial" w:hAnsi="Arial" w:cs="Arial"/>
                <w:sz w:val="18"/>
                <w:szCs w:val="18"/>
              </w:rPr>
            </w:pPr>
            <w:r w:rsidRPr="00B6771F">
              <w:rPr>
                <w:rFonts w:ascii="Arial" w:hAnsi="Arial" w:cs="Arial"/>
                <w:sz w:val="18"/>
                <w:szCs w:val="18"/>
              </w:rPr>
              <w:t>-</w:t>
            </w:r>
          </w:p>
        </w:tc>
        <w:tc>
          <w:tcPr>
            <w:tcW w:w="608" w:type="pct"/>
            <w:shd w:val="clear" w:color="auto" w:fill="FAFAFA"/>
            <w:vAlign w:val="bottom"/>
          </w:tcPr>
          <w:p w14:paraId="4A2A9D34" w14:textId="196A0925" w:rsidR="00DA1292" w:rsidRPr="00B6771F" w:rsidRDefault="004917EF" w:rsidP="003B1010">
            <w:pPr>
              <w:ind w:right="-72"/>
              <w:jc w:val="right"/>
              <w:rPr>
                <w:rFonts w:ascii="Arial" w:hAnsi="Arial" w:cs="Arial"/>
                <w:sz w:val="18"/>
                <w:szCs w:val="18"/>
                <w:lang w:val="en-US"/>
              </w:rPr>
            </w:pPr>
            <w:r w:rsidRPr="00B6771F">
              <w:rPr>
                <w:rFonts w:ascii="Arial" w:hAnsi="Arial" w:cs="Arial"/>
                <w:sz w:val="18"/>
                <w:szCs w:val="18"/>
                <w:lang w:val="en-US"/>
              </w:rPr>
              <w:t>-</w:t>
            </w:r>
          </w:p>
        </w:tc>
        <w:tc>
          <w:tcPr>
            <w:tcW w:w="608" w:type="pct"/>
            <w:shd w:val="clear" w:color="auto" w:fill="FAFAFA"/>
            <w:vAlign w:val="bottom"/>
          </w:tcPr>
          <w:p w14:paraId="5FDDABDB" w14:textId="68763D88" w:rsidR="00DA1292" w:rsidRPr="00B6771F" w:rsidRDefault="004917EF" w:rsidP="003B1010">
            <w:pPr>
              <w:ind w:right="-72"/>
              <w:jc w:val="right"/>
              <w:rPr>
                <w:rFonts w:ascii="Arial" w:hAnsi="Arial" w:cs="Arial"/>
                <w:sz w:val="18"/>
                <w:szCs w:val="18"/>
              </w:rPr>
            </w:pPr>
            <w:r w:rsidRPr="00B6771F">
              <w:rPr>
                <w:rFonts w:ascii="Arial" w:hAnsi="Arial" w:cs="Arial"/>
                <w:sz w:val="18"/>
                <w:szCs w:val="18"/>
              </w:rPr>
              <w:t>(116,702,767)</w:t>
            </w:r>
          </w:p>
        </w:tc>
        <w:tc>
          <w:tcPr>
            <w:tcW w:w="668" w:type="pct"/>
            <w:shd w:val="clear" w:color="auto" w:fill="FAFAFA"/>
            <w:vAlign w:val="bottom"/>
          </w:tcPr>
          <w:p w14:paraId="5616D3D6" w14:textId="05DF9AF3" w:rsidR="00DA1292" w:rsidRPr="00B6771F" w:rsidRDefault="004917EF" w:rsidP="003B1010">
            <w:pPr>
              <w:ind w:right="-72"/>
              <w:jc w:val="right"/>
              <w:rPr>
                <w:rFonts w:ascii="Arial" w:hAnsi="Arial" w:cs="Arial"/>
                <w:sz w:val="18"/>
                <w:szCs w:val="18"/>
              </w:rPr>
            </w:pPr>
            <w:r w:rsidRPr="00B6771F">
              <w:rPr>
                <w:rFonts w:ascii="Arial" w:hAnsi="Arial" w:cs="Arial"/>
                <w:sz w:val="18"/>
                <w:szCs w:val="18"/>
              </w:rPr>
              <w:t>(116,702,767)</w:t>
            </w:r>
          </w:p>
        </w:tc>
      </w:tr>
      <w:tr w:rsidR="00DA1292" w:rsidRPr="00B6771F" w14:paraId="4348CF09" w14:textId="77777777" w:rsidTr="00DA1292">
        <w:tc>
          <w:tcPr>
            <w:tcW w:w="1898" w:type="pct"/>
            <w:vAlign w:val="bottom"/>
          </w:tcPr>
          <w:p w14:paraId="1F7C2A61" w14:textId="77777777" w:rsidR="00DA1292" w:rsidRPr="00B6771F" w:rsidRDefault="00DA1292" w:rsidP="00FD37BB">
            <w:pPr>
              <w:jc w:val="left"/>
              <w:rPr>
                <w:rFonts w:ascii="Arial" w:hAnsi="Arial" w:cs="Arial"/>
                <w:sz w:val="18"/>
                <w:szCs w:val="18"/>
              </w:rPr>
            </w:pPr>
            <w:r w:rsidRPr="00B6771F">
              <w:rPr>
                <w:rFonts w:ascii="Arial" w:hAnsi="Arial" w:cs="Arial"/>
                <w:sz w:val="18"/>
                <w:szCs w:val="18"/>
              </w:rPr>
              <w:t xml:space="preserve">Reclassify to non-current assets </w:t>
            </w:r>
          </w:p>
          <w:p w14:paraId="56258285" w14:textId="65E6FA99" w:rsidR="00DA1292" w:rsidRPr="00B6771F" w:rsidRDefault="00DA1292" w:rsidP="00FD37BB">
            <w:pPr>
              <w:jc w:val="left"/>
              <w:rPr>
                <w:rFonts w:ascii="Arial" w:hAnsi="Arial" w:cs="Arial"/>
                <w:sz w:val="18"/>
                <w:szCs w:val="18"/>
              </w:rPr>
            </w:pPr>
            <w:r w:rsidRPr="00B6771F">
              <w:rPr>
                <w:rFonts w:ascii="Arial" w:hAnsi="Arial" w:cs="Arial"/>
                <w:sz w:val="18"/>
                <w:szCs w:val="18"/>
              </w:rPr>
              <w:t xml:space="preserve">   held-for-sale (note 1</w:t>
            </w:r>
            <w:r w:rsidR="001F760D" w:rsidRPr="00B6771F">
              <w:rPr>
                <w:rFonts w:ascii="Arial" w:hAnsi="Arial" w:cs="Arial"/>
                <w:sz w:val="18"/>
                <w:szCs w:val="18"/>
              </w:rPr>
              <w:t>6</w:t>
            </w:r>
            <w:r w:rsidRPr="00B6771F">
              <w:rPr>
                <w:rFonts w:ascii="Arial" w:hAnsi="Arial" w:cs="Arial"/>
                <w:sz w:val="18"/>
                <w:szCs w:val="18"/>
              </w:rPr>
              <w:t>)</w:t>
            </w:r>
          </w:p>
        </w:tc>
        <w:tc>
          <w:tcPr>
            <w:tcW w:w="608" w:type="pct"/>
            <w:tcBorders>
              <w:bottom w:val="single" w:sz="4" w:space="0" w:color="auto"/>
            </w:tcBorders>
            <w:shd w:val="clear" w:color="auto" w:fill="FAFAFA"/>
            <w:vAlign w:val="bottom"/>
          </w:tcPr>
          <w:p w14:paraId="780D1C01" w14:textId="114B02E1" w:rsidR="00DA1292" w:rsidRPr="00B6771F" w:rsidRDefault="004917EF" w:rsidP="003B1010">
            <w:pPr>
              <w:ind w:right="-72"/>
              <w:jc w:val="right"/>
              <w:rPr>
                <w:rFonts w:ascii="Arial" w:hAnsi="Arial" w:cs="Arial"/>
                <w:sz w:val="18"/>
                <w:szCs w:val="18"/>
                <w:lang w:val="en-US"/>
              </w:rPr>
            </w:pPr>
            <w:r w:rsidRPr="00B6771F">
              <w:rPr>
                <w:rFonts w:ascii="Arial" w:hAnsi="Arial" w:cs="Arial"/>
                <w:sz w:val="18"/>
                <w:szCs w:val="18"/>
                <w:lang w:val="en-US"/>
              </w:rPr>
              <w:t>-</w:t>
            </w:r>
          </w:p>
        </w:tc>
        <w:tc>
          <w:tcPr>
            <w:tcW w:w="608" w:type="pct"/>
            <w:tcBorders>
              <w:bottom w:val="single" w:sz="4" w:space="0" w:color="auto"/>
            </w:tcBorders>
            <w:shd w:val="clear" w:color="auto" w:fill="FAFAFA"/>
            <w:vAlign w:val="bottom"/>
          </w:tcPr>
          <w:p w14:paraId="29F83D96" w14:textId="5E3A6707" w:rsidR="00DA1292" w:rsidRPr="00B6771F" w:rsidRDefault="004917EF" w:rsidP="003B1010">
            <w:pPr>
              <w:ind w:right="-72"/>
              <w:jc w:val="right"/>
              <w:rPr>
                <w:rFonts w:ascii="Arial" w:hAnsi="Arial" w:cs="Arial"/>
                <w:sz w:val="18"/>
                <w:szCs w:val="18"/>
              </w:rPr>
            </w:pPr>
            <w:r w:rsidRPr="00B6771F">
              <w:rPr>
                <w:rFonts w:ascii="Arial" w:hAnsi="Arial" w:cs="Arial"/>
                <w:sz w:val="18"/>
                <w:szCs w:val="18"/>
              </w:rPr>
              <w:t>(4,093,633)</w:t>
            </w:r>
          </w:p>
        </w:tc>
        <w:tc>
          <w:tcPr>
            <w:tcW w:w="608" w:type="pct"/>
            <w:tcBorders>
              <w:bottom w:val="single" w:sz="4" w:space="0" w:color="auto"/>
            </w:tcBorders>
            <w:shd w:val="clear" w:color="auto" w:fill="FAFAFA"/>
            <w:vAlign w:val="bottom"/>
          </w:tcPr>
          <w:p w14:paraId="335F7AA3" w14:textId="13EDA1BE" w:rsidR="00DA1292" w:rsidRPr="00B6771F" w:rsidRDefault="004917EF" w:rsidP="003B1010">
            <w:pPr>
              <w:ind w:right="-72"/>
              <w:jc w:val="right"/>
              <w:rPr>
                <w:rFonts w:ascii="Arial" w:hAnsi="Arial" w:cs="Arial"/>
                <w:sz w:val="18"/>
                <w:szCs w:val="18"/>
                <w:lang w:val="en-US"/>
              </w:rPr>
            </w:pPr>
            <w:r w:rsidRPr="00B6771F">
              <w:rPr>
                <w:rFonts w:ascii="Arial" w:hAnsi="Arial" w:cs="Arial"/>
                <w:sz w:val="18"/>
                <w:szCs w:val="18"/>
                <w:lang w:val="en-US"/>
              </w:rPr>
              <w:t>-</w:t>
            </w:r>
          </w:p>
        </w:tc>
        <w:tc>
          <w:tcPr>
            <w:tcW w:w="608" w:type="pct"/>
            <w:tcBorders>
              <w:bottom w:val="single" w:sz="4" w:space="0" w:color="auto"/>
            </w:tcBorders>
            <w:shd w:val="clear" w:color="auto" w:fill="FAFAFA"/>
            <w:vAlign w:val="bottom"/>
          </w:tcPr>
          <w:p w14:paraId="70F07C34" w14:textId="1B237ABA" w:rsidR="00DA1292" w:rsidRPr="00B6771F" w:rsidRDefault="004917EF" w:rsidP="003B1010">
            <w:pPr>
              <w:ind w:right="-72"/>
              <w:jc w:val="right"/>
              <w:rPr>
                <w:rFonts w:ascii="Arial" w:hAnsi="Arial" w:cs="Arial"/>
                <w:sz w:val="18"/>
                <w:szCs w:val="18"/>
              </w:rPr>
            </w:pPr>
            <w:r w:rsidRPr="00B6771F">
              <w:rPr>
                <w:rFonts w:ascii="Arial" w:hAnsi="Arial" w:cs="Arial"/>
                <w:sz w:val="18"/>
                <w:szCs w:val="18"/>
              </w:rPr>
              <w:t>-</w:t>
            </w:r>
          </w:p>
        </w:tc>
        <w:tc>
          <w:tcPr>
            <w:tcW w:w="668" w:type="pct"/>
            <w:tcBorders>
              <w:bottom w:val="single" w:sz="4" w:space="0" w:color="auto"/>
            </w:tcBorders>
            <w:shd w:val="clear" w:color="auto" w:fill="FAFAFA"/>
            <w:vAlign w:val="bottom"/>
          </w:tcPr>
          <w:p w14:paraId="54D9D18C" w14:textId="1196EEF6" w:rsidR="00DA1292" w:rsidRPr="00B6771F" w:rsidRDefault="004917EF" w:rsidP="003B1010">
            <w:pPr>
              <w:ind w:right="-72"/>
              <w:jc w:val="right"/>
              <w:rPr>
                <w:rFonts w:ascii="Arial" w:hAnsi="Arial" w:cs="Arial"/>
                <w:sz w:val="18"/>
                <w:szCs w:val="18"/>
              </w:rPr>
            </w:pPr>
            <w:r w:rsidRPr="00B6771F">
              <w:rPr>
                <w:rFonts w:ascii="Arial" w:hAnsi="Arial" w:cs="Arial"/>
                <w:sz w:val="18"/>
                <w:szCs w:val="18"/>
              </w:rPr>
              <w:t>(4,093,633)</w:t>
            </w:r>
          </w:p>
        </w:tc>
      </w:tr>
      <w:tr w:rsidR="00DF2773" w:rsidRPr="00B6771F" w14:paraId="3233CD13" w14:textId="77777777" w:rsidTr="00DA1292">
        <w:tc>
          <w:tcPr>
            <w:tcW w:w="1898" w:type="pct"/>
            <w:vAlign w:val="bottom"/>
          </w:tcPr>
          <w:p w14:paraId="3C481B56" w14:textId="77777777" w:rsidR="00955E49" w:rsidRPr="00B6771F" w:rsidRDefault="00955E49" w:rsidP="00FD37BB">
            <w:pPr>
              <w:jc w:val="left"/>
              <w:rPr>
                <w:rFonts w:ascii="Arial" w:hAnsi="Arial" w:cs="Arial"/>
                <w:b/>
                <w:bCs/>
                <w:sz w:val="18"/>
                <w:szCs w:val="18"/>
              </w:rPr>
            </w:pPr>
          </w:p>
        </w:tc>
        <w:tc>
          <w:tcPr>
            <w:tcW w:w="608" w:type="pct"/>
            <w:tcBorders>
              <w:top w:val="single" w:sz="4" w:space="0" w:color="auto"/>
            </w:tcBorders>
            <w:shd w:val="clear" w:color="auto" w:fill="FAFAFA"/>
            <w:vAlign w:val="bottom"/>
          </w:tcPr>
          <w:p w14:paraId="354D9932" w14:textId="77777777" w:rsidR="00955E49" w:rsidRPr="00B6771F" w:rsidRDefault="00955E49" w:rsidP="00955E49">
            <w:pPr>
              <w:rPr>
                <w:rFonts w:ascii="Arial" w:hAnsi="Arial" w:cs="Arial"/>
                <w:b/>
                <w:bCs/>
                <w:sz w:val="18"/>
                <w:szCs w:val="18"/>
              </w:rPr>
            </w:pPr>
          </w:p>
        </w:tc>
        <w:tc>
          <w:tcPr>
            <w:tcW w:w="608" w:type="pct"/>
            <w:tcBorders>
              <w:top w:val="single" w:sz="4" w:space="0" w:color="auto"/>
            </w:tcBorders>
            <w:shd w:val="clear" w:color="auto" w:fill="FAFAFA"/>
            <w:vAlign w:val="bottom"/>
          </w:tcPr>
          <w:p w14:paraId="7CFADCAA" w14:textId="77777777" w:rsidR="00955E49" w:rsidRPr="00B6771F" w:rsidRDefault="00955E49" w:rsidP="00955E49">
            <w:pPr>
              <w:rPr>
                <w:rFonts w:ascii="Arial" w:hAnsi="Arial" w:cs="Arial"/>
                <w:b/>
                <w:bCs/>
                <w:sz w:val="18"/>
                <w:szCs w:val="18"/>
              </w:rPr>
            </w:pPr>
          </w:p>
        </w:tc>
        <w:tc>
          <w:tcPr>
            <w:tcW w:w="608" w:type="pct"/>
            <w:tcBorders>
              <w:top w:val="single" w:sz="4" w:space="0" w:color="auto"/>
            </w:tcBorders>
            <w:shd w:val="clear" w:color="auto" w:fill="FAFAFA"/>
            <w:vAlign w:val="bottom"/>
          </w:tcPr>
          <w:p w14:paraId="3EF06D3B" w14:textId="77777777" w:rsidR="00955E49" w:rsidRPr="00B6771F" w:rsidRDefault="00955E49" w:rsidP="00955E49">
            <w:pPr>
              <w:rPr>
                <w:rFonts w:ascii="Arial" w:hAnsi="Arial" w:cs="Arial"/>
                <w:b/>
                <w:bCs/>
                <w:sz w:val="18"/>
                <w:szCs w:val="18"/>
              </w:rPr>
            </w:pPr>
          </w:p>
        </w:tc>
        <w:tc>
          <w:tcPr>
            <w:tcW w:w="608" w:type="pct"/>
            <w:tcBorders>
              <w:top w:val="single" w:sz="4" w:space="0" w:color="auto"/>
            </w:tcBorders>
            <w:shd w:val="clear" w:color="auto" w:fill="FAFAFA"/>
            <w:vAlign w:val="bottom"/>
          </w:tcPr>
          <w:p w14:paraId="289B337F" w14:textId="77777777" w:rsidR="00955E49" w:rsidRPr="00B6771F" w:rsidRDefault="00955E49" w:rsidP="00955E49">
            <w:pPr>
              <w:rPr>
                <w:rFonts w:ascii="Arial" w:hAnsi="Arial" w:cs="Arial"/>
                <w:b/>
                <w:bCs/>
                <w:sz w:val="18"/>
                <w:szCs w:val="18"/>
              </w:rPr>
            </w:pPr>
          </w:p>
        </w:tc>
        <w:tc>
          <w:tcPr>
            <w:tcW w:w="668" w:type="pct"/>
            <w:tcBorders>
              <w:top w:val="single" w:sz="4" w:space="0" w:color="auto"/>
            </w:tcBorders>
            <w:shd w:val="clear" w:color="auto" w:fill="FAFAFA"/>
            <w:vAlign w:val="bottom"/>
          </w:tcPr>
          <w:p w14:paraId="6513586A" w14:textId="77777777" w:rsidR="00955E49" w:rsidRPr="00B6771F" w:rsidRDefault="00955E49" w:rsidP="00955E49">
            <w:pPr>
              <w:rPr>
                <w:rFonts w:ascii="Arial" w:hAnsi="Arial" w:cs="Arial"/>
                <w:b/>
                <w:bCs/>
                <w:sz w:val="18"/>
                <w:szCs w:val="18"/>
              </w:rPr>
            </w:pPr>
          </w:p>
        </w:tc>
      </w:tr>
      <w:tr w:rsidR="00DF2773" w:rsidRPr="00B6771F" w14:paraId="1C8A5855" w14:textId="77777777" w:rsidTr="00DA1292">
        <w:tc>
          <w:tcPr>
            <w:tcW w:w="1898" w:type="pct"/>
            <w:vAlign w:val="bottom"/>
          </w:tcPr>
          <w:p w14:paraId="084F2154" w14:textId="77777777" w:rsidR="00955E49" w:rsidRPr="00B6771F" w:rsidRDefault="00955E49" w:rsidP="00FD37B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left"/>
              <w:rPr>
                <w:rFonts w:ascii="Arial" w:hAnsi="Arial" w:cs="Arial"/>
                <w:sz w:val="18"/>
                <w:szCs w:val="18"/>
              </w:rPr>
            </w:pPr>
            <w:r w:rsidRPr="00B6771F">
              <w:rPr>
                <w:rFonts w:ascii="Arial" w:hAnsi="Arial" w:cs="Arial"/>
                <w:sz w:val="18"/>
                <w:szCs w:val="18"/>
              </w:rPr>
              <w:t>Closing net book amount</w:t>
            </w:r>
          </w:p>
        </w:tc>
        <w:tc>
          <w:tcPr>
            <w:tcW w:w="608" w:type="pct"/>
            <w:tcBorders>
              <w:bottom w:val="single" w:sz="4" w:space="0" w:color="auto"/>
            </w:tcBorders>
            <w:shd w:val="clear" w:color="auto" w:fill="FAFAFA"/>
            <w:vAlign w:val="bottom"/>
          </w:tcPr>
          <w:p w14:paraId="5EBE5BAC" w14:textId="0127D246" w:rsidR="00955E49" w:rsidRPr="00B6771F" w:rsidRDefault="004917EF" w:rsidP="003B1010">
            <w:pPr>
              <w:ind w:right="-72"/>
              <w:jc w:val="right"/>
              <w:rPr>
                <w:rFonts w:ascii="Arial" w:hAnsi="Arial" w:cs="Arial"/>
                <w:sz w:val="18"/>
                <w:szCs w:val="18"/>
                <w:lang w:val="en-US"/>
              </w:rPr>
            </w:pPr>
            <w:r w:rsidRPr="00B6771F">
              <w:rPr>
                <w:rFonts w:ascii="Arial" w:hAnsi="Arial" w:cs="Arial"/>
                <w:sz w:val="18"/>
                <w:szCs w:val="18"/>
                <w:lang w:val="en-US"/>
              </w:rPr>
              <w:t>16,760,613</w:t>
            </w:r>
          </w:p>
        </w:tc>
        <w:tc>
          <w:tcPr>
            <w:tcW w:w="608" w:type="pct"/>
            <w:tcBorders>
              <w:bottom w:val="single" w:sz="4" w:space="0" w:color="auto"/>
            </w:tcBorders>
            <w:shd w:val="clear" w:color="auto" w:fill="FAFAFA"/>
            <w:vAlign w:val="bottom"/>
          </w:tcPr>
          <w:p w14:paraId="47CFAC40" w14:textId="72BDB16E" w:rsidR="00955E49" w:rsidRPr="00B6771F" w:rsidRDefault="004917EF" w:rsidP="003B1010">
            <w:pPr>
              <w:ind w:right="-72"/>
              <w:jc w:val="right"/>
              <w:rPr>
                <w:rFonts w:ascii="Arial" w:hAnsi="Arial" w:cs="Arial"/>
                <w:sz w:val="18"/>
                <w:szCs w:val="18"/>
              </w:rPr>
            </w:pPr>
            <w:r w:rsidRPr="00B6771F">
              <w:rPr>
                <w:rFonts w:ascii="Arial" w:hAnsi="Arial" w:cs="Arial"/>
                <w:sz w:val="18"/>
                <w:szCs w:val="18"/>
              </w:rPr>
              <w:t>4,608,731</w:t>
            </w:r>
          </w:p>
        </w:tc>
        <w:tc>
          <w:tcPr>
            <w:tcW w:w="608" w:type="pct"/>
            <w:tcBorders>
              <w:bottom w:val="single" w:sz="4" w:space="0" w:color="auto"/>
            </w:tcBorders>
            <w:shd w:val="clear" w:color="auto" w:fill="FAFAFA"/>
            <w:vAlign w:val="bottom"/>
          </w:tcPr>
          <w:p w14:paraId="050FFA21" w14:textId="1E62AC93" w:rsidR="00955E49" w:rsidRPr="00B6771F" w:rsidRDefault="004917EF" w:rsidP="003B1010">
            <w:pPr>
              <w:ind w:right="-72"/>
              <w:jc w:val="right"/>
              <w:rPr>
                <w:rFonts w:ascii="Arial" w:hAnsi="Arial" w:cs="Arial"/>
                <w:sz w:val="18"/>
                <w:szCs w:val="18"/>
                <w:lang w:val="en-US"/>
              </w:rPr>
            </w:pPr>
            <w:r w:rsidRPr="00B6771F">
              <w:rPr>
                <w:rFonts w:ascii="Arial" w:hAnsi="Arial" w:cs="Arial"/>
                <w:sz w:val="18"/>
                <w:szCs w:val="18"/>
                <w:lang w:val="en-US"/>
              </w:rPr>
              <w:t>-</w:t>
            </w:r>
          </w:p>
        </w:tc>
        <w:tc>
          <w:tcPr>
            <w:tcW w:w="608" w:type="pct"/>
            <w:tcBorders>
              <w:bottom w:val="single" w:sz="4" w:space="0" w:color="auto"/>
            </w:tcBorders>
            <w:shd w:val="clear" w:color="auto" w:fill="FAFAFA"/>
            <w:vAlign w:val="bottom"/>
          </w:tcPr>
          <w:p w14:paraId="50FB8686" w14:textId="3B27EFC3" w:rsidR="00955E49" w:rsidRPr="00B6771F" w:rsidRDefault="004917EF" w:rsidP="003B1010">
            <w:pPr>
              <w:ind w:right="-72"/>
              <w:jc w:val="right"/>
              <w:rPr>
                <w:rFonts w:ascii="Arial" w:hAnsi="Arial" w:cs="Arial"/>
                <w:sz w:val="18"/>
                <w:szCs w:val="18"/>
              </w:rPr>
            </w:pPr>
            <w:r w:rsidRPr="00B6771F">
              <w:rPr>
                <w:rFonts w:ascii="Arial" w:hAnsi="Arial" w:cs="Arial"/>
                <w:sz w:val="18"/>
                <w:szCs w:val="18"/>
              </w:rPr>
              <w:t>-</w:t>
            </w:r>
          </w:p>
        </w:tc>
        <w:tc>
          <w:tcPr>
            <w:tcW w:w="668" w:type="pct"/>
            <w:tcBorders>
              <w:bottom w:val="single" w:sz="4" w:space="0" w:color="auto"/>
            </w:tcBorders>
            <w:shd w:val="clear" w:color="auto" w:fill="FAFAFA"/>
            <w:vAlign w:val="bottom"/>
          </w:tcPr>
          <w:p w14:paraId="5C64A7E8" w14:textId="17711ACE" w:rsidR="00955E49" w:rsidRPr="00B6771F" w:rsidRDefault="004917EF" w:rsidP="003B1010">
            <w:pPr>
              <w:ind w:right="-72"/>
              <w:jc w:val="right"/>
              <w:rPr>
                <w:rFonts w:ascii="Arial" w:hAnsi="Arial" w:cs="Arial"/>
                <w:sz w:val="18"/>
                <w:szCs w:val="18"/>
              </w:rPr>
            </w:pPr>
            <w:r w:rsidRPr="00B6771F">
              <w:rPr>
                <w:rFonts w:ascii="Arial" w:hAnsi="Arial" w:cs="Arial"/>
                <w:sz w:val="18"/>
                <w:szCs w:val="18"/>
              </w:rPr>
              <w:t>21,369,344</w:t>
            </w:r>
          </w:p>
        </w:tc>
      </w:tr>
      <w:tr w:rsidR="00DF2773" w:rsidRPr="00B6771F" w14:paraId="5E4B0B96" w14:textId="77777777" w:rsidTr="00DA1292">
        <w:tc>
          <w:tcPr>
            <w:tcW w:w="1898" w:type="pct"/>
            <w:vAlign w:val="bottom"/>
          </w:tcPr>
          <w:p w14:paraId="026B81AF" w14:textId="77777777" w:rsidR="00955E49" w:rsidRPr="00B6771F" w:rsidRDefault="00955E49" w:rsidP="00FD37BB">
            <w:pPr>
              <w:jc w:val="left"/>
              <w:rPr>
                <w:rFonts w:ascii="Arial" w:hAnsi="Arial" w:cs="Arial"/>
                <w:b/>
                <w:bCs/>
                <w:sz w:val="18"/>
                <w:szCs w:val="18"/>
              </w:rPr>
            </w:pPr>
          </w:p>
        </w:tc>
        <w:tc>
          <w:tcPr>
            <w:tcW w:w="608" w:type="pct"/>
            <w:tcBorders>
              <w:top w:val="single" w:sz="4" w:space="0" w:color="auto"/>
            </w:tcBorders>
            <w:shd w:val="clear" w:color="auto" w:fill="FAFAFA"/>
            <w:vAlign w:val="bottom"/>
          </w:tcPr>
          <w:p w14:paraId="715AD104" w14:textId="77777777" w:rsidR="00955E49" w:rsidRPr="00B6771F" w:rsidRDefault="00955E49" w:rsidP="00955E49">
            <w:pPr>
              <w:ind w:right="-72"/>
              <w:jc w:val="right"/>
              <w:rPr>
                <w:rFonts w:ascii="Arial" w:hAnsi="Arial" w:cs="Arial"/>
                <w:sz w:val="18"/>
                <w:szCs w:val="18"/>
              </w:rPr>
            </w:pPr>
          </w:p>
        </w:tc>
        <w:tc>
          <w:tcPr>
            <w:tcW w:w="608" w:type="pct"/>
            <w:tcBorders>
              <w:top w:val="single" w:sz="4" w:space="0" w:color="auto"/>
            </w:tcBorders>
            <w:shd w:val="clear" w:color="auto" w:fill="FAFAFA"/>
            <w:vAlign w:val="bottom"/>
          </w:tcPr>
          <w:p w14:paraId="44117A5F" w14:textId="77777777" w:rsidR="00955E49" w:rsidRPr="00B6771F" w:rsidRDefault="00955E49" w:rsidP="00955E49">
            <w:pPr>
              <w:ind w:right="-72"/>
              <w:jc w:val="right"/>
              <w:rPr>
                <w:rFonts w:ascii="Arial" w:hAnsi="Arial" w:cs="Arial"/>
                <w:sz w:val="18"/>
                <w:szCs w:val="18"/>
              </w:rPr>
            </w:pPr>
          </w:p>
        </w:tc>
        <w:tc>
          <w:tcPr>
            <w:tcW w:w="608" w:type="pct"/>
            <w:tcBorders>
              <w:top w:val="single" w:sz="4" w:space="0" w:color="auto"/>
            </w:tcBorders>
            <w:shd w:val="clear" w:color="auto" w:fill="FAFAFA"/>
            <w:vAlign w:val="bottom"/>
          </w:tcPr>
          <w:p w14:paraId="6D9058EA" w14:textId="77777777" w:rsidR="00955E49" w:rsidRPr="00B6771F" w:rsidRDefault="00955E49" w:rsidP="00955E49">
            <w:pPr>
              <w:ind w:right="-72"/>
              <w:jc w:val="right"/>
              <w:rPr>
                <w:rFonts w:ascii="Arial" w:hAnsi="Arial" w:cs="Arial"/>
                <w:sz w:val="18"/>
                <w:szCs w:val="18"/>
              </w:rPr>
            </w:pPr>
          </w:p>
        </w:tc>
        <w:tc>
          <w:tcPr>
            <w:tcW w:w="608" w:type="pct"/>
            <w:tcBorders>
              <w:top w:val="single" w:sz="4" w:space="0" w:color="auto"/>
            </w:tcBorders>
            <w:shd w:val="clear" w:color="auto" w:fill="FAFAFA"/>
            <w:vAlign w:val="bottom"/>
          </w:tcPr>
          <w:p w14:paraId="55AFF102" w14:textId="77777777" w:rsidR="00955E49" w:rsidRPr="00B6771F" w:rsidRDefault="00955E49" w:rsidP="00955E49">
            <w:pPr>
              <w:ind w:right="-72"/>
              <w:jc w:val="right"/>
              <w:rPr>
                <w:rFonts w:ascii="Arial" w:hAnsi="Arial" w:cs="Arial"/>
                <w:sz w:val="18"/>
                <w:szCs w:val="18"/>
              </w:rPr>
            </w:pPr>
          </w:p>
        </w:tc>
        <w:tc>
          <w:tcPr>
            <w:tcW w:w="668" w:type="pct"/>
            <w:tcBorders>
              <w:top w:val="single" w:sz="4" w:space="0" w:color="auto"/>
            </w:tcBorders>
            <w:shd w:val="clear" w:color="auto" w:fill="FAFAFA"/>
            <w:vAlign w:val="bottom"/>
          </w:tcPr>
          <w:p w14:paraId="59BDB80F" w14:textId="77777777" w:rsidR="00955E49" w:rsidRPr="00B6771F" w:rsidRDefault="00955E49" w:rsidP="00955E49">
            <w:pPr>
              <w:ind w:right="-72"/>
              <w:jc w:val="right"/>
              <w:rPr>
                <w:rFonts w:ascii="Arial" w:hAnsi="Arial" w:cs="Arial"/>
                <w:sz w:val="18"/>
                <w:szCs w:val="18"/>
              </w:rPr>
            </w:pPr>
          </w:p>
        </w:tc>
      </w:tr>
      <w:tr w:rsidR="00DF2773" w:rsidRPr="00B6771F" w14:paraId="784AEB63" w14:textId="77777777" w:rsidTr="00DA1292">
        <w:tc>
          <w:tcPr>
            <w:tcW w:w="1898" w:type="pct"/>
            <w:vAlign w:val="bottom"/>
          </w:tcPr>
          <w:p w14:paraId="0008682A" w14:textId="77777777" w:rsidR="00955E49" w:rsidRPr="00B6771F" w:rsidRDefault="00955E49" w:rsidP="00FD37BB">
            <w:pPr>
              <w:jc w:val="left"/>
              <w:rPr>
                <w:rFonts w:ascii="Arial" w:hAnsi="Arial" w:cs="Arial"/>
                <w:b/>
                <w:bCs/>
                <w:sz w:val="18"/>
                <w:szCs w:val="18"/>
              </w:rPr>
            </w:pPr>
            <w:proofErr w:type="gramStart"/>
            <w:r w:rsidRPr="00B6771F">
              <w:rPr>
                <w:rFonts w:ascii="Arial" w:hAnsi="Arial" w:cs="Arial"/>
                <w:b/>
                <w:bCs/>
                <w:sz w:val="18"/>
                <w:szCs w:val="18"/>
              </w:rPr>
              <w:t>At</w:t>
            </w:r>
            <w:proofErr w:type="gramEnd"/>
            <w:r w:rsidRPr="00B6771F">
              <w:rPr>
                <w:rFonts w:ascii="Arial" w:hAnsi="Arial" w:cs="Arial"/>
                <w:b/>
                <w:bCs/>
                <w:sz w:val="18"/>
                <w:szCs w:val="18"/>
              </w:rPr>
              <w:t xml:space="preserve"> 31 December 2021</w:t>
            </w:r>
          </w:p>
        </w:tc>
        <w:tc>
          <w:tcPr>
            <w:tcW w:w="608" w:type="pct"/>
            <w:shd w:val="clear" w:color="auto" w:fill="FAFAFA"/>
            <w:vAlign w:val="bottom"/>
          </w:tcPr>
          <w:p w14:paraId="5D90D199" w14:textId="77777777" w:rsidR="00955E49" w:rsidRPr="00B6771F" w:rsidRDefault="00955E49" w:rsidP="00955E49">
            <w:pPr>
              <w:ind w:right="-72"/>
              <w:jc w:val="right"/>
              <w:rPr>
                <w:rFonts w:ascii="Arial" w:hAnsi="Arial" w:cs="Arial"/>
                <w:sz w:val="18"/>
                <w:szCs w:val="18"/>
              </w:rPr>
            </w:pPr>
          </w:p>
        </w:tc>
        <w:tc>
          <w:tcPr>
            <w:tcW w:w="608" w:type="pct"/>
            <w:shd w:val="clear" w:color="auto" w:fill="FAFAFA"/>
            <w:vAlign w:val="bottom"/>
          </w:tcPr>
          <w:p w14:paraId="17C5B938" w14:textId="77777777" w:rsidR="00955E49" w:rsidRPr="00B6771F" w:rsidRDefault="00955E49" w:rsidP="00955E49">
            <w:pPr>
              <w:ind w:right="-72"/>
              <w:jc w:val="right"/>
              <w:rPr>
                <w:rFonts w:ascii="Arial" w:hAnsi="Arial" w:cs="Arial"/>
                <w:sz w:val="18"/>
                <w:szCs w:val="18"/>
              </w:rPr>
            </w:pPr>
          </w:p>
        </w:tc>
        <w:tc>
          <w:tcPr>
            <w:tcW w:w="608" w:type="pct"/>
            <w:shd w:val="clear" w:color="auto" w:fill="FAFAFA"/>
            <w:vAlign w:val="bottom"/>
          </w:tcPr>
          <w:p w14:paraId="175F6A45" w14:textId="77777777" w:rsidR="00955E49" w:rsidRPr="00B6771F" w:rsidRDefault="00955E49" w:rsidP="00955E49">
            <w:pPr>
              <w:ind w:right="-72"/>
              <w:jc w:val="right"/>
              <w:rPr>
                <w:rFonts w:ascii="Arial" w:hAnsi="Arial" w:cs="Arial"/>
                <w:sz w:val="18"/>
                <w:szCs w:val="18"/>
              </w:rPr>
            </w:pPr>
          </w:p>
        </w:tc>
        <w:tc>
          <w:tcPr>
            <w:tcW w:w="608" w:type="pct"/>
            <w:shd w:val="clear" w:color="auto" w:fill="FAFAFA"/>
            <w:vAlign w:val="bottom"/>
          </w:tcPr>
          <w:p w14:paraId="427C9323" w14:textId="758A65A8" w:rsidR="00955E49" w:rsidRPr="00B6771F" w:rsidRDefault="00955E49" w:rsidP="00955E49">
            <w:pPr>
              <w:ind w:right="-72"/>
              <w:jc w:val="right"/>
              <w:rPr>
                <w:rFonts w:ascii="Arial" w:hAnsi="Arial" w:cs="Arial"/>
                <w:sz w:val="18"/>
                <w:szCs w:val="18"/>
              </w:rPr>
            </w:pPr>
          </w:p>
        </w:tc>
        <w:tc>
          <w:tcPr>
            <w:tcW w:w="668" w:type="pct"/>
            <w:shd w:val="clear" w:color="auto" w:fill="FAFAFA"/>
            <w:vAlign w:val="bottom"/>
          </w:tcPr>
          <w:p w14:paraId="402576CA" w14:textId="77777777" w:rsidR="00955E49" w:rsidRPr="00B6771F" w:rsidRDefault="00955E49" w:rsidP="00955E49">
            <w:pPr>
              <w:ind w:right="-72"/>
              <w:jc w:val="right"/>
              <w:rPr>
                <w:rFonts w:ascii="Arial" w:hAnsi="Arial" w:cs="Arial"/>
                <w:sz w:val="18"/>
                <w:szCs w:val="18"/>
              </w:rPr>
            </w:pPr>
          </w:p>
        </w:tc>
      </w:tr>
      <w:tr w:rsidR="00DF2773" w:rsidRPr="00B6771F" w14:paraId="57CC7DA0" w14:textId="77777777" w:rsidTr="00DA1292">
        <w:tc>
          <w:tcPr>
            <w:tcW w:w="1898" w:type="pct"/>
            <w:vAlign w:val="bottom"/>
          </w:tcPr>
          <w:p w14:paraId="6D352428" w14:textId="77777777" w:rsidR="00955E49" w:rsidRPr="00B6771F" w:rsidRDefault="00955E49" w:rsidP="00FD37BB">
            <w:pPr>
              <w:jc w:val="left"/>
              <w:rPr>
                <w:rFonts w:ascii="Arial" w:hAnsi="Arial" w:cs="Arial"/>
                <w:spacing w:val="-2"/>
                <w:sz w:val="18"/>
                <w:szCs w:val="18"/>
              </w:rPr>
            </w:pPr>
            <w:r w:rsidRPr="00B6771F">
              <w:rPr>
                <w:rFonts w:ascii="Arial" w:hAnsi="Arial" w:cs="Arial"/>
                <w:sz w:val="18"/>
                <w:szCs w:val="18"/>
              </w:rPr>
              <w:t xml:space="preserve">Cost </w:t>
            </w:r>
          </w:p>
        </w:tc>
        <w:tc>
          <w:tcPr>
            <w:tcW w:w="608" w:type="pct"/>
            <w:shd w:val="clear" w:color="auto" w:fill="FAFAFA"/>
            <w:vAlign w:val="bottom"/>
          </w:tcPr>
          <w:p w14:paraId="2AB901A7" w14:textId="7B64B6E6" w:rsidR="00955E49" w:rsidRPr="00B6771F" w:rsidRDefault="004917EF" w:rsidP="00955E49">
            <w:pPr>
              <w:ind w:right="-72"/>
              <w:jc w:val="right"/>
              <w:rPr>
                <w:rFonts w:ascii="Arial" w:hAnsi="Arial" w:cs="Arial"/>
                <w:sz w:val="18"/>
                <w:szCs w:val="18"/>
                <w:lang w:val="en-US"/>
              </w:rPr>
            </w:pPr>
            <w:r w:rsidRPr="00B6771F">
              <w:rPr>
                <w:rFonts w:ascii="Arial" w:hAnsi="Arial" w:cs="Arial"/>
                <w:sz w:val="18"/>
                <w:szCs w:val="18"/>
                <w:lang w:val="en-US"/>
              </w:rPr>
              <w:t>53,259,385</w:t>
            </w:r>
          </w:p>
        </w:tc>
        <w:tc>
          <w:tcPr>
            <w:tcW w:w="608" w:type="pct"/>
            <w:shd w:val="clear" w:color="auto" w:fill="FAFAFA"/>
            <w:vAlign w:val="bottom"/>
          </w:tcPr>
          <w:p w14:paraId="16812588" w14:textId="09FA4C33" w:rsidR="00955E49" w:rsidRPr="00B6771F" w:rsidRDefault="004917EF" w:rsidP="00955E49">
            <w:pPr>
              <w:ind w:right="-72"/>
              <w:jc w:val="right"/>
              <w:rPr>
                <w:rFonts w:ascii="Arial" w:hAnsi="Arial" w:cs="Arial"/>
                <w:sz w:val="18"/>
                <w:szCs w:val="18"/>
              </w:rPr>
            </w:pPr>
            <w:r w:rsidRPr="00B6771F">
              <w:rPr>
                <w:rFonts w:ascii="Arial" w:hAnsi="Arial" w:cs="Arial"/>
                <w:sz w:val="18"/>
                <w:szCs w:val="18"/>
              </w:rPr>
              <w:t>37,338,644</w:t>
            </w:r>
          </w:p>
        </w:tc>
        <w:tc>
          <w:tcPr>
            <w:tcW w:w="608" w:type="pct"/>
            <w:shd w:val="clear" w:color="auto" w:fill="FAFAFA"/>
            <w:vAlign w:val="bottom"/>
          </w:tcPr>
          <w:p w14:paraId="73899F48" w14:textId="4A833FDF" w:rsidR="00955E49" w:rsidRPr="00B6771F" w:rsidRDefault="004917EF" w:rsidP="00955E49">
            <w:pPr>
              <w:ind w:right="-72"/>
              <w:jc w:val="right"/>
              <w:rPr>
                <w:rFonts w:ascii="Arial" w:hAnsi="Arial" w:cs="Arial"/>
                <w:sz w:val="18"/>
                <w:szCs w:val="18"/>
                <w:lang w:val="en-US"/>
              </w:rPr>
            </w:pPr>
            <w:r w:rsidRPr="00B6771F">
              <w:rPr>
                <w:rFonts w:ascii="Arial" w:hAnsi="Arial" w:cs="Arial"/>
                <w:sz w:val="18"/>
                <w:szCs w:val="18"/>
                <w:lang w:val="en-US"/>
              </w:rPr>
              <w:t>-</w:t>
            </w:r>
          </w:p>
        </w:tc>
        <w:tc>
          <w:tcPr>
            <w:tcW w:w="608" w:type="pct"/>
            <w:shd w:val="clear" w:color="auto" w:fill="FAFAFA"/>
            <w:vAlign w:val="bottom"/>
          </w:tcPr>
          <w:p w14:paraId="01B074F0" w14:textId="596AE1D4" w:rsidR="00955E49" w:rsidRPr="00B6771F" w:rsidRDefault="004917EF" w:rsidP="00955E49">
            <w:pPr>
              <w:ind w:right="-72"/>
              <w:jc w:val="right"/>
              <w:rPr>
                <w:rFonts w:ascii="Arial" w:hAnsi="Arial" w:cs="Arial"/>
                <w:sz w:val="18"/>
                <w:szCs w:val="18"/>
              </w:rPr>
            </w:pPr>
            <w:r w:rsidRPr="00B6771F">
              <w:rPr>
                <w:rFonts w:ascii="Arial" w:hAnsi="Arial" w:cs="Arial"/>
                <w:sz w:val="18"/>
                <w:szCs w:val="18"/>
              </w:rPr>
              <w:t>-</w:t>
            </w:r>
          </w:p>
        </w:tc>
        <w:tc>
          <w:tcPr>
            <w:tcW w:w="668" w:type="pct"/>
            <w:shd w:val="clear" w:color="auto" w:fill="FAFAFA"/>
            <w:vAlign w:val="bottom"/>
          </w:tcPr>
          <w:p w14:paraId="6982BE54" w14:textId="0B5939EC" w:rsidR="00955E49" w:rsidRPr="00B6771F" w:rsidRDefault="004917EF" w:rsidP="00955E49">
            <w:pPr>
              <w:ind w:right="-72"/>
              <w:jc w:val="right"/>
              <w:rPr>
                <w:rFonts w:ascii="Arial" w:hAnsi="Arial" w:cs="Arial"/>
                <w:sz w:val="18"/>
                <w:szCs w:val="18"/>
              </w:rPr>
            </w:pPr>
            <w:r w:rsidRPr="00B6771F">
              <w:rPr>
                <w:rFonts w:ascii="Arial" w:hAnsi="Arial" w:cs="Arial"/>
                <w:sz w:val="18"/>
                <w:szCs w:val="18"/>
              </w:rPr>
              <w:t>90,598,029</w:t>
            </w:r>
          </w:p>
        </w:tc>
      </w:tr>
      <w:tr w:rsidR="00DF2773" w:rsidRPr="00B6771F" w14:paraId="718EECD4" w14:textId="77777777" w:rsidTr="00DA1292">
        <w:tc>
          <w:tcPr>
            <w:tcW w:w="1898" w:type="pct"/>
            <w:vAlign w:val="bottom"/>
          </w:tcPr>
          <w:p w14:paraId="5AFC3D30" w14:textId="77777777" w:rsidR="00955E49" w:rsidRPr="00B6771F" w:rsidRDefault="00955E49" w:rsidP="00FD37BB">
            <w:pPr>
              <w:ind w:right="-136"/>
              <w:jc w:val="left"/>
              <w:rPr>
                <w:rFonts w:ascii="Arial" w:hAnsi="Arial" w:cs="Arial"/>
                <w:spacing w:val="-2"/>
                <w:sz w:val="18"/>
                <w:szCs w:val="18"/>
              </w:rPr>
            </w:pPr>
            <w:proofErr w:type="gramStart"/>
            <w:r w:rsidRPr="00B6771F">
              <w:rPr>
                <w:rFonts w:ascii="Arial" w:hAnsi="Arial" w:cs="Arial"/>
                <w:sz w:val="18"/>
                <w:szCs w:val="18"/>
                <w:u w:val="single"/>
              </w:rPr>
              <w:t>Less</w:t>
            </w:r>
            <w:r w:rsidRPr="00B6771F">
              <w:rPr>
                <w:rFonts w:ascii="Arial" w:hAnsi="Arial" w:cs="Arial"/>
                <w:sz w:val="18"/>
                <w:szCs w:val="18"/>
              </w:rPr>
              <w:t xml:space="preserve">  Accumulated</w:t>
            </w:r>
            <w:proofErr w:type="gramEnd"/>
            <w:r w:rsidRPr="00B6771F">
              <w:rPr>
                <w:rFonts w:ascii="Arial" w:hAnsi="Arial" w:cs="Arial"/>
                <w:sz w:val="18"/>
                <w:szCs w:val="18"/>
              </w:rPr>
              <w:t xml:space="preserve"> amortisation</w:t>
            </w:r>
          </w:p>
        </w:tc>
        <w:tc>
          <w:tcPr>
            <w:tcW w:w="608" w:type="pct"/>
            <w:tcBorders>
              <w:bottom w:val="single" w:sz="4" w:space="0" w:color="auto"/>
            </w:tcBorders>
            <w:shd w:val="clear" w:color="auto" w:fill="FAFAFA"/>
            <w:vAlign w:val="bottom"/>
          </w:tcPr>
          <w:p w14:paraId="19C44104" w14:textId="4921F370" w:rsidR="00955E49" w:rsidRPr="00B6771F" w:rsidRDefault="004917EF" w:rsidP="003B1010">
            <w:pPr>
              <w:ind w:right="-72"/>
              <w:jc w:val="right"/>
              <w:rPr>
                <w:rFonts w:ascii="Arial" w:hAnsi="Arial" w:cs="Arial"/>
                <w:sz w:val="18"/>
                <w:szCs w:val="18"/>
                <w:lang w:val="en-US"/>
              </w:rPr>
            </w:pPr>
            <w:r w:rsidRPr="00B6771F">
              <w:rPr>
                <w:rFonts w:ascii="Arial" w:hAnsi="Arial" w:cs="Arial"/>
                <w:sz w:val="18"/>
                <w:szCs w:val="18"/>
                <w:lang w:val="en-US"/>
              </w:rPr>
              <w:t>(36,498,772)</w:t>
            </w:r>
          </w:p>
        </w:tc>
        <w:tc>
          <w:tcPr>
            <w:tcW w:w="608" w:type="pct"/>
            <w:tcBorders>
              <w:bottom w:val="single" w:sz="4" w:space="0" w:color="auto"/>
            </w:tcBorders>
            <w:shd w:val="clear" w:color="auto" w:fill="FAFAFA"/>
            <w:vAlign w:val="bottom"/>
          </w:tcPr>
          <w:p w14:paraId="18FF037B" w14:textId="1D000890" w:rsidR="00955E49" w:rsidRPr="00B6771F" w:rsidRDefault="004917EF" w:rsidP="003B1010">
            <w:pPr>
              <w:ind w:right="-72"/>
              <w:jc w:val="right"/>
              <w:rPr>
                <w:rFonts w:ascii="Arial" w:hAnsi="Arial" w:cs="Arial"/>
                <w:sz w:val="18"/>
                <w:szCs w:val="18"/>
              </w:rPr>
            </w:pPr>
            <w:r w:rsidRPr="00B6771F">
              <w:rPr>
                <w:rFonts w:ascii="Arial" w:hAnsi="Arial" w:cs="Arial"/>
                <w:sz w:val="18"/>
                <w:szCs w:val="18"/>
              </w:rPr>
              <w:t>(32,729,913)</w:t>
            </w:r>
          </w:p>
        </w:tc>
        <w:tc>
          <w:tcPr>
            <w:tcW w:w="608" w:type="pct"/>
            <w:tcBorders>
              <w:bottom w:val="single" w:sz="4" w:space="0" w:color="auto"/>
            </w:tcBorders>
            <w:shd w:val="clear" w:color="auto" w:fill="FAFAFA"/>
            <w:vAlign w:val="bottom"/>
          </w:tcPr>
          <w:p w14:paraId="0A355509" w14:textId="283617E5" w:rsidR="00955E49" w:rsidRPr="00B6771F" w:rsidRDefault="004917EF" w:rsidP="003B1010">
            <w:pPr>
              <w:ind w:right="-72"/>
              <w:jc w:val="right"/>
              <w:rPr>
                <w:rFonts w:ascii="Arial" w:hAnsi="Arial" w:cs="Arial"/>
                <w:sz w:val="18"/>
                <w:szCs w:val="18"/>
                <w:lang w:val="en-US"/>
              </w:rPr>
            </w:pPr>
            <w:r w:rsidRPr="00B6771F">
              <w:rPr>
                <w:rFonts w:ascii="Arial" w:hAnsi="Arial" w:cs="Arial"/>
                <w:sz w:val="18"/>
                <w:szCs w:val="18"/>
                <w:lang w:val="en-US"/>
              </w:rPr>
              <w:t>-</w:t>
            </w:r>
          </w:p>
        </w:tc>
        <w:tc>
          <w:tcPr>
            <w:tcW w:w="608" w:type="pct"/>
            <w:tcBorders>
              <w:bottom w:val="single" w:sz="4" w:space="0" w:color="auto"/>
            </w:tcBorders>
            <w:shd w:val="clear" w:color="auto" w:fill="FAFAFA"/>
            <w:vAlign w:val="bottom"/>
          </w:tcPr>
          <w:p w14:paraId="3B0BFB75" w14:textId="74666F55" w:rsidR="00955E49" w:rsidRPr="00B6771F" w:rsidRDefault="004917EF" w:rsidP="003B1010">
            <w:pPr>
              <w:ind w:right="-72"/>
              <w:jc w:val="right"/>
              <w:rPr>
                <w:rFonts w:ascii="Arial" w:hAnsi="Arial" w:cs="Arial"/>
                <w:sz w:val="18"/>
                <w:szCs w:val="18"/>
              </w:rPr>
            </w:pPr>
            <w:r w:rsidRPr="00B6771F">
              <w:rPr>
                <w:rFonts w:ascii="Arial" w:hAnsi="Arial" w:cs="Arial"/>
                <w:sz w:val="18"/>
                <w:szCs w:val="18"/>
              </w:rPr>
              <w:t>-</w:t>
            </w:r>
          </w:p>
        </w:tc>
        <w:tc>
          <w:tcPr>
            <w:tcW w:w="668" w:type="pct"/>
            <w:tcBorders>
              <w:bottom w:val="single" w:sz="4" w:space="0" w:color="auto"/>
            </w:tcBorders>
            <w:shd w:val="clear" w:color="auto" w:fill="FAFAFA"/>
            <w:vAlign w:val="bottom"/>
          </w:tcPr>
          <w:p w14:paraId="55BA9264" w14:textId="4F030733" w:rsidR="00955E49" w:rsidRPr="00B6771F" w:rsidRDefault="004917EF" w:rsidP="003B1010">
            <w:pPr>
              <w:ind w:right="-72"/>
              <w:jc w:val="right"/>
              <w:rPr>
                <w:rFonts w:ascii="Arial" w:hAnsi="Arial" w:cs="Arial"/>
                <w:sz w:val="18"/>
                <w:szCs w:val="18"/>
              </w:rPr>
            </w:pPr>
            <w:r w:rsidRPr="00B6771F">
              <w:rPr>
                <w:rFonts w:ascii="Arial" w:hAnsi="Arial" w:cs="Arial"/>
                <w:sz w:val="18"/>
                <w:szCs w:val="18"/>
              </w:rPr>
              <w:t>(69,228,685)</w:t>
            </w:r>
          </w:p>
        </w:tc>
      </w:tr>
      <w:tr w:rsidR="00DF2773" w:rsidRPr="00B6771F" w14:paraId="101540DA" w14:textId="77777777" w:rsidTr="00DA1292">
        <w:tc>
          <w:tcPr>
            <w:tcW w:w="1898" w:type="pct"/>
            <w:vAlign w:val="bottom"/>
          </w:tcPr>
          <w:p w14:paraId="13206D71" w14:textId="77777777" w:rsidR="00955E49" w:rsidRPr="00B6771F" w:rsidRDefault="00955E49" w:rsidP="00FD37BB">
            <w:pPr>
              <w:jc w:val="left"/>
              <w:rPr>
                <w:rFonts w:ascii="Arial" w:hAnsi="Arial" w:cs="Arial"/>
                <w:b/>
                <w:bCs/>
                <w:sz w:val="18"/>
                <w:szCs w:val="18"/>
              </w:rPr>
            </w:pPr>
          </w:p>
        </w:tc>
        <w:tc>
          <w:tcPr>
            <w:tcW w:w="608" w:type="pct"/>
            <w:tcBorders>
              <w:top w:val="single" w:sz="4" w:space="0" w:color="auto"/>
            </w:tcBorders>
            <w:shd w:val="clear" w:color="auto" w:fill="FAFAFA"/>
            <w:vAlign w:val="bottom"/>
          </w:tcPr>
          <w:p w14:paraId="5E13353B" w14:textId="77777777" w:rsidR="00955E49" w:rsidRPr="00B6771F" w:rsidRDefault="00955E49" w:rsidP="00955E49">
            <w:pPr>
              <w:rPr>
                <w:rFonts w:ascii="Arial" w:hAnsi="Arial" w:cs="Arial"/>
                <w:b/>
                <w:bCs/>
                <w:sz w:val="18"/>
                <w:szCs w:val="18"/>
              </w:rPr>
            </w:pPr>
          </w:p>
        </w:tc>
        <w:tc>
          <w:tcPr>
            <w:tcW w:w="608" w:type="pct"/>
            <w:tcBorders>
              <w:top w:val="single" w:sz="4" w:space="0" w:color="auto"/>
            </w:tcBorders>
            <w:shd w:val="clear" w:color="auto" w:fill="FAFAFA"/>
            <w:vAlign w:val="bottom"/>
          </w:tcPr>
          <w:p w14:paraId="21EE0695" w14:textId="77777777" w:rsidR="00955E49" w:rsidRPr="00B6771F" w:rsidRDefault="00955E49" w:rsidP="00955E49">
            <w:pPr>
              <w:rPr>
                <w:rFonts w:ascii="Arial" w:hAnsi="Arial" w:cs="Arial"/>
                <w:b/>
                <w:bCs/>
                <w:sz w:val="18"/>
                <w:szCs w:val="18"/>
              </w:rPr>
            </w:pPr>
          </w:p>
        </w:tc>
        <w:tc>
          <w:tcPr>
            <w:tcW w:w="608" w:type="pct"/>
            <w:tcBorders>
              <w:top w:val="single" w:sz="4" w:space="0" w:color="auto"/>
            </w:tcBorders>
            <w:shd w:val="clear" w:color="auto" w:fill="FAFAFA"/>
            <w:vAlign w:val="bottom"/>
          </w:tcPr>
          <w:p w14:paraId="437F360E" w14:textId="77777777" w:rsidR="00955E49" w:rsidRPr="00B6771F" w:rsidRDefault="00955E49" w:rsidP="00955E49">
            <w:pPr>
              <w:rPr>
                <w:rFonts w:ascii="Arial" w:hAnsi="Arial" w:cs="Arial"/>
                <w:b/>
                <w:bCs/>
                <w:sz w:val="18"/>
                <w:szCs w:val="18"/>
              </w:rPr>
            </w:pPr>
          </w:p>
        </w:tc>
        <w:tc>
          <w:tcPr>
            <w:tcW w:w="608" w:type="pct"/>
            <w:tcBorders>
              <w:top w:val="single" w:sz="4" w:space="0" w:color="auto"/>
            </w:tcBorders>
            <w:shd w:val="clear" w:color="auto" w:fill="FAFAFA"/>
            <w:vAlign w:val="bottom"/>
          </w:tcPr>
          <w:p w14:paraId="02498C35" w14:textId="77777777" w:rsidR="00955E49" w:rsidRPr="00B6771F" w:rsidRDefault="00955E49" w:rsidP="00955E49">
            <w:pPr>
              <w:rPr>
                <w:rFonts w:ascii="Arial" w:hAnsi="Arial" w:cs="Arial"/>
                <w:b/>
                <w:bCs/>
                <w:sz w:val="18"/>
                <w:szCs w:val="18"/>
              </w:rPr>
            </w:pPr>
          </w:p>
        </w:tc>
        <w:tc>
          <w:tcPr>
            <w:tcW w:w="668" w:type="pct"/>
            <w:tcBorders>
              <w:top w:val="single" w:sz="4" w:space="0" w:color="auto"/>
            </w:tcBorders>
            <w:shd w:val="clear" w:color="auto" w:fill="FAFAFA"/>
            <w:vAlign w:val="bottom"/>
          </w:tcPr>
          <w:p w14:paraId="5A948DEA" w14:textId="77777777" w:rsidR="00955E49" w:rsidRPr="00B6771F" w:rsidRDefault="00955E49" w:rsidP="00955E49">
            <w:pPr>
              <w:rPr>
                <w:rFonts w:ascii="Arial" w:hAnsi="Arial" w:cs="Arial"/>
                <w:b/>
                <w:bCs/>
                <w:sz w:val="18"/>
                <w:szCs w:val="18"/>
              </w:rPr>
            </w:pPr>
          </w:p>
        </w:tc>
      </w:tr>
      <w:tr w:rsidR="00DF2773" w:rsidRPr="00B6771F" w14:paraId="71D0EDDD" w14:textId="77777777" w:rsidTr="00DA1292">
        <w:tc>
          <w:tcPr>
            <w:tcW w:w="1898" w:type="pct"/>
            <w:vAlign w:val="bottom"/>
          </w:tcPr>
          <w:p w14:paraId="1A659276" w14:textId="77777777" w:rsidR="00955E49" w:rsidRPr="00B6771F" w:rsidRDefault="00955E49" w:rsidP="00FD37BB">
            <w:pPr>
              <w:jc w:val="left"/>
              <w:rPr>
                <w:rFonts w:ascii="Arial" w:hAnsi="Arial" w:cs="Arial"/>
                <w:sz w:val="18"/>
                <w:szCs w:val="18"/>
              </w:rPr>
            </w:pPr>
            <w:r w:rsidRPr="00B6771F">
              <w:rPr>
                <w:rFonts w:ascii="Arial" w:hAnsi="Arial" w:cs="Arial"/>
                <w:sz w:val="18"/>
                <w:szCs w:val="18"/>
              </w:rPr>
              <w:t>Net book amount</w:t>
            </w:r>
          </w:p>
        </w:tc>
        <w:tc>
          <w:tcPr>
            <w:tcW w:w="608" w:type="pct"/>
            <w:tcBorders>
              <w:bottom w:val="single" w:sz="4" w:space="0" w:color="auto"/>
            </w:tcBorders>
            <w:shd w:val="clear" w:color="auto" w:fill="FAFAFA"/>
            <w:vAlign w:val="bottom"/>
          </w:tcPr>
          <w:p w14:paraId="45B0733C" w14:textId="07C033B3" w:rsidR="00955E49" w:rsidRPr="00B6771F" w:rsidRDefault="004917EF" w:rsidP="003B1010">
            <w:pPr>
              <w:ind w:right="-72"/>
              <w:jc w:val="right"/>
              <w:rPr>
                <w:rFonts w:ascii="Arial" w:hAnsi="Arial" w:cs="Arial"/>
                <w:sz w:val="18"/>
                <w:szCs w:val="18"/>
                <w:lang w:val="en-US"/>
              </w:rPr>
            </w:pPr>
            <w:r w:rsidRPr="00B6771F">
              <w:rPr>
                <w:rFonts w:ascii="Arial" w:hAnsi="Arial" w:cs="Arial"/>
                <w:sz w:val="18"/>
                <w:szCs w:val="18"/>
                <w:lang w:val="en-US"/>
              </w:rPr>
              <w:t>16,760,613</w:t>
            </w:r>
          </w:p>
        </w:tc>
        <w:tc>
          <w:tcPr>
            <w:tcW w:w="608" w:type="pct"/>
            <w:tcBorders>
              <w:bottom w:val="single" w:sz="4" w:space="0" w:color="auto"/>
            </w:tcBorders>
            <w:shd w:val="clear" w:color="auto" w:fill="FAFAFA"/>
            <w:vAlign w:val="bottom"/>
          </w:tcPr>
          <w:p w14:paraId="1D41B1BF" w14:textId="6A2B008C" w:rsidR="00955E49" w:rsidRPr="00B6771F" w:rsidRDefault="004917EF" w:rsidP="003B1010">
            <w:pPr>
              <w:ind w:right="-72"/>
              <w:jc w:val="right"/>
              <w:rPr>
                <w:rFonts w:ascii="Arial" w:hAnsi="Arial" w:cs="Arial"/>
                <w:sz w:val="18"/>
                <w:szCs w:val="18"/>
              </w:rPr>
            </w:pPr>
            <w:r w:rsidRPr="00B6771F">
              <w:rPr>
                <w:rFonts w:ascii="Arial" w:hAnsi="Arial" w:cs="Arial"/>
                <w:sz w:val="18"/>
                <w:szCs w:val="18"/>
              </w:rPr>
              <w:t>4,608,731</w:t>
            </w:r>
          </w:p>
        </w:tc>
        <w:tc>
          <w:tcPr>
            <w:tcW w:w="608" w:type="pct"/>
            <w:tcBorders>
              <w:bottom w:val="single" w:sz="4" w:space="0" w:color="auto"/>
            </w:tcBorders>
            <w:shd w:val="clear" w:color="auto" w:fill="FAFAFA"/>
            <w:vAlign w:val="bottom"/>
          </w:tcPr>
          <w:p w14:paraId="7C4CA3E8" w14:textId="3E3F636A" w:rsidR="00955E49" w:rsidRPr="00B6771F" w:rsidRDefault="004917EF" w:rsidP="003B1010">
            <w:pPr>
              <w:ind w:right="-72"/>
              <w:jc w:val="right"/>
              <w:rPr>
                <w:rFonts w:ascii="Arial" w:hAnsi="Arial" w:cs="Arial"/>
                <w:sz w:val="18"/>
                <w:szCs w:val="18"/>
                <w:lang w:val="en-US"/>
              </w:rPr>
            </w:pPr>
            <w:r w:rsidRPr="00B6771F">
              <w:rPr>
                <w:rFonts w:ascii="Arial" w:hAnsi="Arial" w:cs="Arial"/>
                <w:sz w:val="18"/>
                <w:szCs w:val="18"/>
                <w:lang w:val="en-US"/>
              </w:rPr>
              <w:t>-</w:t>
            </w:r>
          </w:p>
        </w:tc>
        <w:tc>
          <w:tcPr>
            <w:tcW w:w="608" w:type="pct"/>
            <w:tcBorders>
              <w:bottom w:val="single" w:sz="4" w:space="0" w:color="auto"/>
            </w:tcBorders>
            <w:shd w:val="clear" w:color="auto" w:fill="FAFAFA"/>
            <w:vAlign w:val="bottom"/>
          </w:tcPr>
          <w:p w14:paraId="2338EBFA" w14:textId="18CA109C" w:rsidR="00955E49" w:rsidRPr="00B6771F" w:rsidRDefault="004917EF" w:rsidP="003B1010">
            <w:pPr>
              <w:ind w:right="-72"/>
              <w:jc w:val="right"/>
              <w:rPr>
                <w:rFonts w:ascii="Arial" w:hAnsi="Arial" w:cs="Arial"/>
                <w:sz w:val="18"/>
                <w:szCs w:val="18"/>
              </w:rPr>
            </w:pPr>
            <w:r w:rsidRPr="00B6771F">
              <w:rPr>
                <w:rFonts w:ascii="Arial" w:hAnsi="Arial" w:cs="Arial"/>
                <w:sz w:val="18"/>
                <w:szCs w:val="18"/>
              </w:rPr>
              <w:t>-</w:t>
            </w:r>
          </w:p>
        </w:tc>
        <w:tc>
          <w:tcPr>
            <w:tcW w:w="668" w:type="pct"/>
            <w:tcBorders>
              <w:bottom w:val="single" w:sz="4" w:space="0" w:color="auto"/>
            </w:tcBorders>
            <w:shd w:val="clear" w:color="auto" w:fill="FAFAFA"/>
            <w:vAlign w:val="bottom"/>
          </w:tcPr>
          <w:p w14:paraId="59C1907D" w14:textId="70CFFCE3" w:rsidR="00955E49" w:rsidRPr="00B6771F" w:rsidRDefault="004917EF" w:rsidP="003B1010">
            <w:pPr>
              <w:ind w:right="-72"/>
              <w:jc w:val="right"/>
              <w:rPr>
                <w:rFonts w:ascii="Arial" w:hAnsi="Arial" w:cs="Arial"/>
                <w:sz w:val="18"/>
                <w:szCs w:val="18"/>
                <w:lang w:val="en-US"/>
              </w:rPr>
            </w:pPr>
            <w:r w:rsidRPr="00B6771F">
              <w:rPr>
                <w:rFonts w:ascii="Arial" w:hAnsi="Arial" w:cs="Arial"/>
                <w:sz w:val="18"/>
                <w:szCs w:val="18"/>
                <w:lang w:val="en-US"/>
              </w:rPr>
              <w:t>21,369,344</w:t>
            </w:r>
          </w:p>
        </w:tc>
      </w:tr>
    </w:tbl>
    <w:p w14:paraId="407A5DA0" w14:textId="2D7C755B" w:rsidR="00496106" w:rsidRPr="00B6771F" w:rsidRDefault="00496106" w:rsidP="00CE728F">
      <w:pPr>
        <w:rPr>
          <w:rFonts w:ascii="Arial" w:hAnsi="Arial" w:cs="Arial"/>
          <w:bCs/>
          <w:sz w:val="18"/>
          <w:szCs w:val="18"/>
        </w:rPr>
      </w:pPr>
    </w:p>
    <w:p w14:paraId="1AAEE6AC" w14:textId="07404A1F" w:rsidR="00677416" w:rsidRPr="00B6771F" w:rsidRDefault="00677416" w:rsidP="00CE728F">
      <w:pPr>
        <w:rPr>
          <w:rFonts w:ascii="Arial" w:hAnsi="Arial" w:cs="Arial"/>
          <w:bCs/>
          <w:sz w:val="18"/>
          <w:szCs w:val="18"/>
        </w:rPr>
      </w:pPr>
      <w:r w:rsidRPr="00B6771F">
        <w:rPr>
          <w:rFonts w:ascii="Arial" w:hAnsi="Arial" w:cs="Arial"/>
          <w:bCs/>
          <w:spacing w:val="-4"/>
          <w:sz w:val="18"/>
          <w:szCs w:val="18"/>
        </w:rPr>
        <w:t xml:space="preserve">As </w:t>
      </w:r>
      <w:proofErr w:type="gramStart"/>
      <w:r w:rsidRPr="00B6771F">
        <w:rPr>
          <w:rFonts w:ascii="Arial" w:hAnsi="Arial" w:cs="Arial"/>
          <w:bCs/>
          <w:spacing w:val="-4"/>
          <w:sz w:val="18"/>
          <w:szCs w:val="18"/>
        </w:rPr>
        <w:t>at</w:t>
      </w:r>
      <w:proofErr w:type="gramEnd"/>
      <w:r w:rsidRPr="00B6771F">
        <w:rPr>
          <w:rFonts w:ascii="Arial" w:hAnsi="Arial" w:cs="Arial"/>
          <w:bCs/>
          <w:spacing w:val="-4"/>
          <w:sz w:val="18"/>
          <w:szCs w:val="18"/>
        </w:rPr>
        <w:t xml:space="preserve"> 31 December 2021, the Group recognised </w:t>
      </w:r>
      <w:r w:rsidR="007C5B12" w:rsidRPr="00B6771F">
        <w:rPr>
          <w:rFonts w:ascii="Arial" w:hAnsi="Arial" w:cs="Arial"/>
          <w:bCs/>
          <w:spacing w:val="-4"/>
          <w:sz w:val="18"/>
          <w:szCs w:val="18"/>
        </w:rPr>
        <w:t>full amount</w:t>
      </w:r>
      <w:r w:rsidR="003361CB">
        <w:rPr>
          <w:rFonts w:ascii="Arial" w:hAnsi="Arial" w:cs="Arial"/>
          <w:bCs/>
          <w:spacing w:val="-4"/>
          <w:sz w:val="18"/>
          <w:szCs w:val="18"/>
        </w:rPr>
        <w:t xml:space="preserve"> of</w:t>
      </w:r>
      <w:r w:rsidRPr="00B6771F">
        <w:rPr>
          <w:rFonts w:ascii="Arial" w:hAnsi="Arial" w:cs="Arial"/>
          <w:bCs/>
          <w:spacing w:val="-4"/>
          <w:sz w:val="18"/>
          <w:szCs w:val="18"/>
        </w:rPr>
        <w:t xml:space="preserve"> loss from impairment of Trademark </w:t>
      </w:r>
      <w:r w:rsidR="003361CB">
        <w:rPr>
          <w:rFonts w:ascii="Arial" w:hAnsi="Arial" w:cs="Arial"/>
          <w:bCs/>
          <w:spacing w:val="-4"/>
          <w:sz w:val="18"/>
          <w:szCs w:val="18"/>
        </w:rPr>
        <w:t>by considering the recoverable amount of such intangible asset</w:t>
      </w:r>
      <w:r w:rsidRPr="00B6771F">
        <w:rPr>
          <w:rFonts w:ascii="Arial" w:hAnsi="Arial" w:cs="Arial"/>
          <w:bCs/>
          <w:sz w:val="18"/>
          <w:szCs w:val="18"/>
        </w:rPr>
        <w:t xml:space="preserve">. The </w:t>
      </w:r>
      <w:r w:rsidR="003361CB">
        <w:rPr>
          <w:rFonts w:ascii="Arial" w:hAnsi="Arial" w:cs="Arial"/>
          <w:bCs/>
          <w:sz w:val="18"/>
          <w:szCs w:val="18"/>
        </w:rPr>
        <w:t xml:space="preserve">impairment </w:t>
      </w:r>
      <w:r w:rsidRPr="00B6771F">
        <w:rPr>
          <w:rFonts w:ascii="Arial" w:hAnsi="Arial" w:cs="Arial"/>
          <w:bCs/>
          <w:sz w:val="18"/>
          <w:szCs w:val="18"/>
        </w:rPr>
        <w:t>loss</w:t>
      </w:r>
      <w:r w:rsidR="007C5B12" w:rsidRPr="00B6771F">
        <w:rPr>
          <w:rFonts w:ascii="Arial" w:hAnsi="Arial" w:cs="Arial"/>
          <w:bCs/>
          <w:sz w:val="18"/>
          <w:szCs w:val="18"/>
        </w:rPr>
        <w:t xml:space="preserve"> is</w:t>
      </w:r>
      <w:r w:rsidRPr="00B6771F">
        <w:rPr>
          <w:rFonts w:ascii="Arial" w:hAnsi="Arial" w:cs="Arial"/>
          <w:bCs/>
          <w:sz w:val="18"/>
          <w:szCs w:val="18"/>
        </w:rPr>
        <w:t xml:space="preserve"> present</w:t>
      </w:r>
      <w:r w:rsidR="007C5B12" w:rsidRPr="00B6771F">
        <w:rPr>
          <w:rFonts w:ascii="Arial" w:hAnsi="Arial" w:cs="Arial"/>
          <w:bCs/>
          <w:sz w:val="18"/>
          <w:szCs w:val="18"/>
        </w:rPr>
        <w:t>ed</w:t>
      </w:r>
      <w:r w:rsidRPr="00B6771F">
        <w:rPr>
          <w:rFonts w:ascii="Arial" w:hAnsi="Arial" w:cs="Arial"/>
          <w:bCs/>
          <w:sz w:val="18"/>
          <w:szCs w:val="18"/>
        </w:rPr>
        <w:t xml:space="preserve"> as other (loss) income in profit or loss.</w:t>
      </w:r>
    </w:p>
    <w:p w14:paraId="161F4201" w14:textId="77777777" w:rsidR="00677416" w:rsidRPr="00B6771F" w:rsidRDefault="00677416" w:rsidP="00CE728F">
      <w:pPr>
        <w:rPr>
          <w:rFonts w:ascii="Arial" w:hAnsi="Arial" w:cs="Arial"/>
          <w:bCs/>
          <w:sz w:val="18"/>
          <w:szCs w:val="18"/>
        </w:rPr>
      </w:pPr>
    </w:p>
    <w:tbl>
      <w:tblPr>
        <w:tblW w:w="9819" w:type="dxa"/>
        <w:tblInd w:w="-252" w:type="dxa"/>
        <w:tblLayout w:type="fixed"/>
        <w:tblLook w:val="0000" w:firstRow="0" w:lastRow="0" w:firstColumn="0" w:lastColumn="0" w:noHBand="0" w:noVBand="0"/>
      </w:tblPr>
      <w:tblGrid>
        <w:gridCol w:w="7011"/>
        <w:gridCol w:w="1404"/>
        <w:gridCol w:w="1404"/>
      </w:tblGrid>
      <w:tr w:rsidR="008F4D2C" w:rsidRPr="00B6771F" w14:paraId="71FCE4D4" w14:textId="77777777" w:rsidTr="00F362E9">
        <w:tc>
          <w:tcPr>
            <w:tcW w:w="7011" w:type="dxa"/>
            <w:vAlign w:val="bottom"/>
          </w:tcPr>
          <w:p w14:paraId="31669D1D" w14:textId="77777777" w:rsidR="008F4D2C" w:rsidRPr="00B6771F" w:rsidRDefault="008F4D2C" w:rsidP="00C41072">
            <w:pPr>
              <w:tabs>
                <w:tab w:val="left" w:pos="1985"/>
                <w:tab w:val="center" w:pos="4320"/>
                <w:tab w:val="right" w:pos="8640"/>
              </w:tabs>
              <w:ind w:left="295" w:right="-108"/>
              <w:rPr>
                <w:rFonts w:ascii="Arial" w:hAnsi="Arial" w:cs="Arial"/>
                <w:sz w:val="18"/>
                <w:szCs w:val="18"/>
                <w:lang w:val="en-US"/>
              </w:rPr>
            </w:pPr>
          </w:p>
        </w:tc>
        <w:tc>
          <w:tcPr>
            <w:tcW w:w="2808" w:type="dxa"/>
            <w:gridSpan w:val="2"/>
            <w:tcBorders>
              <w:top w:val="single" w:sz="4" w:space="0" w:color="auto"/>
              <w:bottom w:val="single" w:sz="4" w:space="0" w:color="auto"/>
            </w:tcBorders>
            <w:shd w:val="clear" w:color="auto" w:fill="auto"/>
            <w:vAlign w:val="bottom"/>
          </w:tcPr>
          <w:p w14:paraId="48A64125" w14:textId="77777777" w:rsidR="008F4D2C" w:rsidRPr="00B6771F" w:rsidRDefault="008F4D2C" w:rsidP="00FD37BB">
            <w:pPr>
              <w:ind w:right="-72"/>
              <w:jc w:val="center"/>
              <w:rPr>
                <w:rFonts w:ascii="Arial" w:eastAsia="Times New Roman" w:hAnsi="Arial" w:cs="Arial"/>
                <w:b/>
                <w:bCs/>
                <w:sz w:val="18"/>
                <w:szCs w:val="18"/>
                <w:lang w:val="en-US"/>
              </w:rPr>
            </w:pPr>
            <w:r w:rsidRPr="00B6771F">
              <w:rPr>
                <w:rFonts w:ascii="Arial" w:eastAsia="Times New Roman" w:hAnsi="Arial" w:cs="Arial"/>
                <w:b/>
                <w:bCs/>
                <w:sz w:val="18"/>
                <w:szCs w:val="18"/>
                <w:lang w:val="en-US"/>
              </w:rPr>
              <w:t xml:space="preserve">Consolidated </w:t>
            </w:r>
          </w:p>
          <w:p w14:paraId="2D1DF997" w14:textId="77777777" w:rsidR="008F4D2C" w:rsidRPr="00B6771F" w:rsidRDefault="008F4D2C" w:rsidP="00FD37BB">
            <w:pPr>
              <w:ind w:right="-72"/>
              <w:jc w:val="center"/>
              <w:rPr>
                <w:rFonts w:ascii="Arial" w:eastAsia="Times New Roman" w:hAnsi="Arial" w:cs="Arial"/>
                <w:b/>
                <w:bCs/>
                <w:sz w:val="18"/>
                <w:szCs w:val="18"/>
                <w:lang w:val="en-US"/>
              </w:rPr>
            </w:pPr>
            <w:r w:rsidRPr="00B6771F">
              <w:rPr>
                <w:rFonts w:ascii="Arial" w:eastAsia="Times New Roman" w:hAnsi="Arial" w:cs="Arial"/>
                <w:b/>
                <w:bCs/>
                <w:sz w:val="18"/>
                <w:szCs w:val="18"/>
                <w:lang w:val="en-US"/>
              </w:rPr>
              <w:t>financial statements</w:t>
            </w:r>
          </w:p>
        </w:tc>
      </w:tr>
      <w:tr w:rsidR="008F4D2C" w:rsidRPr="00B6771F" w14:paraId="20B10A68" w14:textId="77777777" w:rsidTr="00F362E9">
        <w:tc>
          <w:tcPr>
            <w:tcW w:w="7011" w:type="dxa"/>
            <w:vAlign w:val="bottom"/>
          </w:tcPr>
          <w:p w14:paraId="0DE38417" w14:textId="77777777" w:rsidR="008F4D2C" w:rsidRPr="00B6771F" w:rsidRDefault="008F4D2C" w:rsidP="00C41072">
            <w:pPr>
              <w:tabs>
                <w:tab w:val="left" w:pos="1985"/>
                <w:tab w:val="center" w:pos="4320"/>
                <w:tab w:val="right" w:pos="8640"/>
              </w:tabs>
              <w:ind w:left="295" w:right="-108"/>
              <w:rPr>
                <w:rFonts w:ascii="Arial" w:hAnsi="Arial" w:cs="Arial"/>
                <w:sz w:val="18"/>
                <w:szCs w:val="18"/>
                <w:lang w:val="en-US"/>
              </w:rPr>
            </w:pPr>
          </w:p>
        </w:tc>
        <w:tc>
          <w:tcPr>
            <w:tcW w:w="1404" w:type="dxa"/>
            <w:tcBorders>
              <w:top w:val="single" w:sz="4" w:space="0" w:color="auto"/>
            </w:tcBorders>
            <w:vAlign w:val="bottom"/>
          </w:tcPr>
          <w:p w14:paraId="6C4F2F8F" w14:textId="77777777" w:rsidR="008F4D2C" w:rsidRPr="00B6771F" w:rsidRDefault="00AF4C5F" w:rsidP="00C41072">
            <w:pPr>
              <w:tabs>
                <w:tab w:val="left" w:pos="1134"/>
                <w:tab w:val="left" w:pos="1276"/>
                <w:tab w:val="center" w:pos="3402"/>
                <w:tab w:val="center" w:pos="4536"/>
                <w:tab w:val="center" w:pos="5670"/>
                <w:tab w:val="center" w:pos="6804"/>
                <w:tab w:val="right" w:pos="7655"/>
              </w:tabs>
              <w:ind w:right="-76"/>
              <w:jc w:val="right"/>
              <w:rPr>
                <w:rFonts w:ascii="Arial" w:hAnsi="Arial" w:cs="Arial"/>
                <w:b/>
                <w:bCs/>
                <w:sz w:val="18"/>
                <w:szCs w:val="18"/>
              </w:rPr>
            </w:pPr>
            <w:r w:rsidRPr="00B6771F">
              <w:rPr>
                <w:rFonts w:ascii="Arial" w:hAnsi="Arial" w:cs="Arial"/>
                <w:b/>
                <w:bCs/>
                <w:sz w:val="18"/>
                <w:szCs w:val="18"/>
              </w:rPr>
              <w:t>2021</w:t>
            </w:r>
          </w:p>
        </w:tc>
        <w:tc>
          <w:tcPr>
            <w:tcW w:w="1404" w:type="dxa"/>
            <w:tcBorders>
              <w:top w:val="single" w:sz="4" w:space="0" w:color="auto"/>
            </w:tcBorders>
            <w:vAlign w:val="bottom"/>
          </w:tcPr>
          <w:p w14:paraId="34E06C8C" w14:textId="77777777" w:rsidR="008F4D2C" w:rsidRPr="00B6771F" w:rsidRDefault="00AF4C5F" w:rsidP="00C41072">
            <w:pPr>
              <w:tabs>
                <w:tab w:val="left" w:pos="1134"/>
                <w:tab w:val="left" w:pos="1276"/>
                <w:tab w:val="center" w:pos="3402"/>
                <w:tab w:val="center" w:pos="4536"/>
                <w:tab w:val="center" w:pos="5670"/>
                <w:tab w:val="center" w:pos="6804"/>
                <w:tab w:val="right" w:pos="7655"/>
              </w:tabs>
              <w:ind w:right="-76"/>
              <w:jc w:val="right"/>
              <w:rPr>
                <w:rFonts w:ascii="Arial" w:hAnsi="Arial" w:cs="Arial"/>
                <w:b/>
                <w:bCs/>
                <w:sz w:val="18"/>
                <w:szCs w:val="18"/>
              </w:rPr>
            </w:pPr>
            <w:r w:rsidRPr="00B6771F">
              <w:rPr>
                <w:rFonts w:ascii="Arial" w:hAnsi="Arial" w:cs="Arial"/>
                <w:b/>
                <w:bCs/>
                <w:sz w:val="18"/>
                <w:szCs w:val="18"/>
              </w:rPr>
              <w:t>2020</w:t>
            </w:r>
          </w:p>
        </w:tc>
      </w:tr>
      <w:tr w:rsidR="008F4D2C" w:rsidRPr="00B6771F" w14:paraId="19B44AD7" w14:textId="77777777" w:rsidTr="00F362E9">
        <w:tc>
          <w:tcPr>
            <w:tcW w:w="7011" w:type="dxa"/>
            <w:vAlign w:val="bottom"/>
          </w:tcPr>
          <w:p w14:paraId="42E8FF90" w14:textId="77777777" w:rsidR="008F4D2C" w:rsidRPr="00B6771F" w:rsidRDefault="008F4D2C" w:rsidP="00C41072">
            <w:pPr>
              <w:tabs>
                <w:tab w:val="left" w:pos="1985"/>
                <w:tab w:val="center" w:pos="4320"/>
                <w:tab w:val="right" w:pos="8640"/>
              </w:tabs>
              <w:ind w:left="295" w:right="-108"/>
              <w:rPr>
                <w:rFonts w:ascii="Arial" w:hAnsi="Arial" w:cs="Arial"/>
                <w:sz w:val="18"/>
                <w:szCs w:val="18"/>
                <w:lang w:val="en-US"/>
              </w:rPr>
            </w:pPr>
          </w:p>
        </w:tc>
        <w:tc>
          <w:tcPr>
            <w:tcW w:w="1404" w:type="dxa"/>
            <w:tcBorders>
              <w:bottom w:val="single" w:sz="4" w:space="0" w:color="auto"/>
            </w:tcBorders>
            <w:shd w:val="clear" w:color="auto" w:fill="auto"/>
            <w:vAlign w:val="bottom"/>
          </w:tcPr>
          <w:p w14:paraId="7FA11199" w14:textId="77777777" w:rsidR="008F4D2C" w:rsidRPr="00B6771F" w:rsidRDefault="008F4D2C" w:rsidP="00FD37BB">
            <w:pPr>
              <w:ind w:right="-72"/>
              <w:jc w:val="right"/>
              <w:rPr>
                <w:rFonts w:ascii="Arial" w:eastAsia="Times New Roman" w:hAnsi="Arial" w:cs="Arial"/>
                <w:b/>
                <w:bCs/>
                <w:sz w:val="18"/>
                <w:szCs w:val="18"/>
                <w:lang w:val="en-US"/>
              </w:rPr>
            </w:pPr>
            <w:r w:rsidRPr="00B6771F">
              <w:rPr>
                <w:rFonts w:ascii="Arial" w:eastAsia="Times New Roman" w:hAnsi="Arial" w:cs="Arial"/>
                <w:b/>
                <w:bCs/>
                <w:sz w:val="18"/>
                <w:szCs w:val="18"/>
                <w:lang w:val="en-US"/>
              </w:rPr>
              <w:t xml:space="preserve">Baht </w:t>
            </w:r>
          </w:p>
        </w:tc>
        <w:tc>
          <w:tcPr>
            <w:tcW w:w="1404" w:type="dxa"/>
            <w:tcBorders>
              <w:bottom w:val="single" w:sz="4" w:space="0" w:color="auto"/>
            </w:tcBorders>
            <w:shd w:val="clear" w:color="auto" w:fill="auto"/>
            <w:vAlign w:val="bottom"/>
          </w:tcPr>
          <w:p w14:paraId="612D1610" w14:textId="77777777" w:rsidR="008F4D2C" w:rsidRPr="00B6771F" w:rsidRDefault="008F4D2C" w:rsidP="00FD37BB">
            <w:pPr>
              <w:ind w:right="-72"/>
              <w:jc w:val="right"/>
              <w:rPr>
                <w:rFonts w:ascii="Arial" w:eastAsia="Times New Roman" w:hAnsi="Arial" w:cs="Arial"/>
                <w:b/>
                <w:bCs/>
                <w:sz w:val="18"/>
                <w:szCs w:val="18"/>
                <w:lang w:val="en-US"/>
              </w:rPr>
            </w:pPr>
            <w:r w:rsidRPr="00B6771F">
              <w:rPr>
                <w:rFonts w:ascii="Arial" w:eastAsia="Times New Roman" w:hAnsi="Arial" w:cs="Arial"/>
                <w:b/>
                <w:bCs/>
                <w:sz w:val="18"/>
                <w:szCs w:val="18"/>
                <w:lang w:val="en-US"/>
              </w:rPr>
              <w:t>Baht</w:t>
            </w:r>
          </w:p>
        </w:tc>
      </w:tr>
      <w:tr w:rsidR="008F4D2C" w:rsidRPr="00B6771F" w14:paraId="603CE5FB" w14:textId="77777777" w:rsidTr="00F362E9">
        <w:tc>
          <w:tcPr>
            <w:tcW w:w="7011" w:type="dxa"/>
            <w:vAlign w:val="bottom"/>
          </w:tcPr>
          <w:p w14:paraId="34A7EA94" w14:textId="77777777" w:rsidR="008F4D2C" w:rsidRPr="00B6771F" w:rsidRDefault="00377B8A" w:rsidP="00C41072">
            <w:pPr>
              <w:ind w:left="295"/>
              <w:jc w:val="left"/>
              <w:outlineLvl w:val="0"/>
              <w:rPr>
                <w:rFonts w:ascii="Arial" w:hAnsi="Arial" w:cs="Arial"/>
                <w:sz w:val="18"/>
                <w:szCs w:val="18"/>
              </w:rPr>
            </w:pPr>
            <w:r w:rsidRPr="00B6771F">
              <w:rPr>
                <w:rFonts w:ascii="Arial" w:hAnsi="Arial" w:cs="Arial"/>
                <w:sz w:val="18"/>
                <w:szCs w:val="18"/>
              </w:rPr>
              <w:t>Amortis</w:t>
            </w:r>
            <w:r w:rsidR="008F4D2C" w:rsidRPr="00B6771F">
              <w:rPr>
                <w:rFonts w:ascii="Arial" w:hAnsi="Arial" w:cs="Arial"/>
                <w:sz w:val="18"/>
                <w:szCs w:val="18"/>
              </w:rPr>
              <w:t>ation</w:t>
            </w:r>
            <w:r w:rsidR="009475DB" w:rsidRPr="00B6771F">
              <w:rPr>
                <w:rFonts w:ascii="Arial" w:hAnsi="Arial" w:cs="Arial"/>
                <w:sz w:val="18"/>
                <w:szCs w:val="18"/>
                <w:cs/>
              </w:rPr>
              <w:t xml:space="preserve"> </w:t>
            </w:r>
            <w:r w:rsidR="009475DB" w:rsidRPr="00B6771F">
              <w:rPr>
                <w:rFonts w:ascii="Arial" w:hAnsi="Arial" w:cs="Arial"/>
                <w:sz w:val="18"/>
                <w:szCs w:val="18"/>
              </w:rPr>
              <w:t xml:space="preserve">recognised in profit and loss that are related to </w:t>
            </w:r>
          </w:p>
        </w:tc>
        <w:tc>
          <w:tcPr>
            <w:tcW w:w="1404" w:type="dxa"/>
            <w:tcBorders>
              <w:top w:val="single" w:sz="4" w:space="0" w:color="auto"/>
            </w:tcBorders>
            <w:shd w:val="clear" w:color="auto" w:fill="FAFAFA"/>
            <w:vAlign w:val="bottom"/>
          </w:tcPr>
          <w:p w14:paraId="28DF0CC1" w14:textId="77777777" w:rsidR="008F4D2C" w:rsidRPr="00B6771F" w:rsidRDefault="008F4D2C" w:rsidP="00C41072">
            <w:pPr>
              <w:tabs>
                <w:tab w:val="decimal" w:pos="504"/>
                <w:tab w:val="right" w:pos="1275"/>
              </w:tabs>
              <w:ind w:right="-72"/>
              <w:jc w:val="right"/>
              <w:rPr>
                <w:rFonts w:ascii="Arial" w:hAnsi="Arial" w:cs="Arial"/>
                <w:sz w:val="18"/>
                <w:szCs w:val="18"/>
                <w:lang w:val="en-US"/>
              </w:rPr>
            </w:pPr>
          </w:p>
        </w:tc>
        <w:tc>
          <w:tcPr>
            <w:tcW w:w="1404" w:type="dxa"/>
            <w:tcBorders>
              <w:top w:val="single" w:sz="4" w:space="0" w:color="auto"/>
            </w:tcBorders>
            <w:vAlign w:val="bottom"/>
          </w:tcPr>
          <w:p w14:paraId="0FF90B8D" w14:textId="77777777" w:rsidR="008F4D2C" w:rsidRPr="00B6771F" w:rsidRDefault="008F4D2C" w:rsidP="00C41072">
            <w:pPr>
              <w:tabs>
                <w:tab w:val="decimal" w:pos="504"/>
                <w:tab w:val="right" w:pos="1275"/>
              </w:tabs>
              <w:ind w:right="-72"/>
              <w:jc w:val="right"/>
              <w:rPr>
                <w:rFonts w:ascii="Arial" w:hAnsi="Arial" w:cs="Arial"/>
                <w:sz w:val="18"/>
                <w:szCs w:val="18"/>
                <w:lang w:val="en-US"/>
              </w:rPr>
            </w:pPr>
          </w:p>
        </w:tc>
      </w:tr>
      <w:tr w:rsidR="00F92840" w:rsidRPr="00B6771F" w14:paraId="14576EDF" w14:textId="77777777" w:rsidTr="00F362E9">
        <w:tc>
          <w:tcPr>
            <w:tcW w:w="7011" w:type="dxa"/>
            <w:vAlign w:val="bottom"/>
          </w:tcPr>
          <w:p w14:paraId="1B4FAC25" w14:textId="77777777" w:rsidR="00F92840" w:rsidRPr="00B6771F" w:rsidRDefault="00F92840" w:rsidP="00C41072">
            <w:pPr>
              <w:ind w:left="295"/>
              <w:jc w:val="left"/>
              <w:outlineLvl w:val="0"/>
              <w:rPr>
                <w:rFonts w:ascii="Arial" w:hAnsi="Arial" w:cs="Arial"/>
                <w:sz w:val="18"/>
                <w:szCs w:val="18"/>
              </w:rPr>
            </w:pPr>
            <w:r w:rsidRPr="00B6771F">
              <w:rPr>
                <w:rFonts w:ascii="Arial" w:hAnsi="Arial" w:cs="Arial"/>
                <w:sz w:val="18"/>
                <w:szCs w:val="18"/>
              </w:rPr>
              <w:t xml:space="preserve">   intangible assets are as follows</w:t>
            </w:r>
            <w:r w:rsidR="00657539" w:rsidRPr="00B6771F">
              <w:rPr>
                <w:rFonts w:ascii="Arial" w:hAnsi="Arial" w:cs="Arial"/>
                <w:sz w:val="18"/>
                <w:szCs w:val="18"/>
              </w:rPr>
              <w:t>:</w:t>
            </w:r>
          </w:p>
        </w:tc>
        <w:tc>
          <w:tcPr>
            <w:tcW w:w="1404" w:type="dxa"/>
            <w:shd w:val="clear" w:color="auto" w:fill="FAFAFA"/>
            <w:vAlign w:val="bottom"/>
          </w:tcPr>
          <w:p w14:paraId="5A8BD8BD" w14:textId="77777777" w:rsidR="00F92840" w:rsidRPr="00B6771F" w:rsidRDefault="00F92840" w:rsidP="00C41072">
            <w:pPr>
              <w:tabs>
                <w:tab w:val="decimal" w:pos="504"/>
                <w:tab w:val="right" w:pos="1275"/>
              </w:tabs>
              <w:ind w:right="-72"/>
              <w:jc w:val="right"/>
              <w:rPr>
                <w:rFonts w:ascii="Arial" w:hAnsi="Arial" w:cs="Arial"/>
                <w:sz w:val="18"/>
                <w:szCs w:val="18"/>
                <w:lang w:val="en-US"/>
              </w:rPr>
            </w:pPr>
          </w:p>
        </w:tc>
        <w:tc>
          <w:tcPr>
            <w:tcW w:w="1404" w:type="dxa"/>
            <w:vAlign w:val="bottom"/>
          </w:tcPr>
          <w:p w14:paraId="4206A792" w14:textId="77777777" w:rsidR="00F92840" w:rsidRPr="00B6771F" w:rsidRDefault="00F92840" w:rsidP="00C41072">
            <w:pPr>
              <w:tabs>
                <w:tab w:val="decimal" w:pos="504"/>
                <w:tab w:val="right" w:pos="1275"/>
              </w:tabs>
              <w:ind w:right="-72"/>
              <w:jc w:val="right"/>
              <w:rPr>
                <w:rFonts w:ascii="Arial" w:hAnsi="Arial" w:cs="Arial"/>
                <w:sz w:val="18"/>
                <w:szCs w:val="18"/>
                <w:lang w:val="en-US"/>
              </w:rPr>
            </w:pPr>
          </w:p>
        </w:tc>
      </w:tr>
      <w:tr w:rsidR="00955E49" w:rsidRPr="00B6771F" w14:paraId="45B3D69D" w14:textId="77777777" w:rsidTr="004239DD">
        <w:tc>
          <w:tcPr>
            <w:tcW w:w="7011" w:type="dxa"/>
            <w:vAlign w:val="bottom"/>
          </w:tcPr>
          <w:p w14:paraId="79452AE3" w14:textId="77777777" w:rsidR="00955E49" w:rsidRPr="00B6771F" w:rsidRDefault="00955E49" w:rsidP="00955E49">
            <w:pPr>
              <w:tabs>
                <w:tab w:val="left" w:pos="1134"/>
                <w:tab w:val="left" w:pos="1276"/>
                <w:tab w:val="center" w:pos="3402"/>
                <w:tab w:val="center" w:pos="4536"/>
                <w:tab w:val="center" w:pos="5670"/>
                <w:tab w:val="center" w:pos="6804"/>
                <w:tab w:val="right" w:pos="7655"/>
              </w:tabs>
              <w:ind w:left="295"/>
              <w:rPr>
                <w:rFonts w:ascii="Arial" w:hAnsi="Arial" w:cs="Arial"/>
                <w:sz w:val="18"/>
                <w:szCs w:val="18"/>
                <w:lang w:val="en-US"/>
              </w:rPr>
            </w:pPr>
            <w:r w:rsidRPr="00B6771F">
              <w:rPr>
                <w:rFonts w:ascii="Arial" w:hAnsi="Arial" w:cs="Arial"/>
                <w:sz w:val="18"/>
                <w:szCs w:val="18"/>
              </w:rPr>
              <w:t xml:space="preserve">   Cost of services</w:t>
            </w:r>
          </w:p>
        </w:tc>
        <w:tc>
          <w:tcPr>
            <w:tcW w:w="1404" w:type="dxa"/>
            <w:shd w:val="clear" w:color="auto" w:fill="FAFAFA"/>
            <w:vAlign w:val="bottom"/>
          </w:tcPr>
          <w:p w14:paraId="6D8B4A69" w14:textId="305F807A" w:rsidR="00955E49" w:rsidRPr="00B6771F" w:rsidRDefault="00F362E9" w:rsidP="00955E49">
            <w:pPr>
              <w:tabs>
                <w:tab w:val="center" w:pos="4320"/>
                <w:tab w:val="right" w:pos="8640"/>
              </w:tabs>
              <w:ind w:right="-72"/>
              <w:jc w:val="right"/>
              <w:rPr>
                <w:rFonts w:ascii="Arial" w:hAnsi="Arial" w:cs="Arial"/>
                <w:sz w:val="18"/>
                <w:szCs w:val="18"/>
              </w:rPr>
            </w:pPr>
            <w:r w:rsidRPr="00B6771F">
              <w:rPr>
                <w:rFonts w:ascii="Arial" w:hAnsi="Arial" w:cs="Arial"/>
                <w:sz w:val="18"/>
                <w:szCs w:val="18"/>
              </w:rPr>
              <w:t>2,750,409</w:t>
            </w:r>
          </w:p>
        </w:tc>
        <w:tc>
          <w:tcPr>
            <w:tcW w:w="1404" w:type="dxa"/>
            <w:vAlign w:val="bottom"/>
          </w:tcPr>
          <w:p w14:paraId="13B29968" w14:textId="77777777" w:rsidR="00955E49" w:rsidRPr="00B6771F" w:rsidRDefault="00955E49" w:rsidP="00955E49">
            <w:pPr>
              <w:tabs>
                <w:tab w:val="center" w:pos="4320"/>
                <w:tab w:val="right" w:pos="8640"/>
              </w:tabs>
              <w:ind w:right="-72"/>
              <w:jc w:val="right"/>
              <w:rPr>
                <w:rFonts w:ascii="Arial" w:hAnsi="Arial" w:cs="Arial"/>
                <w:sz w:val="18"/>
                <w:szCs w:val="18"/>
              </w:rPr>
            </w:pPr>
            <w:r w:rsidRPr="00B6771F">
              <w:rPr>
                <w:rFonts w:ascii="Arial" w:hAnsi="Arial" w:cs="Arial"/>
                <w:sz w:val="18"/>
                <w:szCs w:val="18"/>
              </w:rPr>
              <w:t>5,201,575</w:t>
            </w:r>
          </w:p>
        </w:tc>
      </w:tr>
      <w:tr w:rsidR="00955E49" w:rsidRPr="00B6771F" w14:paraId="5BC380F1" w14:textId="77777777" w:rsidTr="004239DD">
        <w:tc>
          <w:tcPr>
            <w:tcW w:w="7011" w:type="dxa"/>
            <w:vAlign w:val="bottom"/>
          </w:tcPr>
          <w:p w14:paraId="1F3D28D8" w14:textId="77777777" w:rsidR="00955E49" w:rsidRPr="00B6771F" w:rsidRDefault="00955E49" w:rsidP="00955E49">
            <w:pPr>
              <w:tabs>
                <w:tab w:val="left" w:pos="1134"/>
                <w:tab w:val="left" w:pos="1276"/>
                <w:tab w:val="center" w:pos="3402"/>
                <w:tab w:val="center" w:pos="4536"/>
                <w:tab w:val="center" w:pos="5670"/>
                <w:tab w:val="center" w:pos="6804"/>
                <w:tab w:val="right" w:pos="7655"/>
              </w:tabs>
              <w:ind w:left="295"/>
              <w:rPr>
                <w:rFonts w:ascii="Arial" w:hAnsi="Arial" w:cs="Arial"/>
                <w:sz w:val="18"/>
                <w:szCs w:val="18"/>
                <w:lang w:val="en-US"/>
              </w:rPr>
            </w:pPr>
            <w:r w:rsidRPr="00B6771F">
              <w:rPr>
                <w:rFonts w:ascii="Arial" w:hAnsi="Arial" w:cs="Arial"/>
                <w:sz w:val="18"/>
                <w:szCs w:val="18"/>
                <w:lang w:val="en-US"/>
              </w:rPr>
              <w:t xml:space="preserve">   Administrative expenses</w:t>
            </w:r>
          </w:p>
        </w:tc>
        <w:tc>
          <w:tcPr>
            <w:tcW w:w="1404" w:type="dxa"/>
            <w:shd w:val="clear" w:color="auto" w:fill="FAFAFA"/>
            <w:vAlign w:val="bottom"/>
          </w:tcPr>
          <w:p w14:paraId="085497DA" w14:textId="4033C357" w:rsidR="00955E49" w:rsidRPr="00B6771F" w:rsidRDefault="004239DD" w:rsidP="00FD37BB">
            <w:pPr>
              <w:tabs>
                <w:tab w:val="center" w:pos="4320"/>
                <w:tab w:val="right" w:pos="8640"/>
              </w:tabs>
              <w:ind w:right="-72"/>
              <w:jc w:val="right"/>
              <w:rPr>
                <w:rFonts w:ascii="Arial" w:hAnsi="Arial" w:cs="Arial"/>
                <w:sz w:val="18"/>
                <w:szCs w:val="18"/>
              </w:rPr>
            </w:pPr>
            <w:r w:rsidRPr="00B6771F">
              <w:rPr>
                <w:rFonts w:ascii="Arial" w:hAnsi="Arial" w:cs="Arial"/>
                <w:sz w:val="18"/>
                <w:szCs w:val="18"/>
              </w:rPr>
              <w:t>8,197,384</w:t>
            </w:r>
          </w:p>
        </w:tc>
        <w:tc>
          <w:tcPr>
            <w:tcW w:w="1404" w:type="dxa"/>
            <w:shd w:val="clear" w:color="auto" w:fill="auto"/>
            <w:vAlign w:val="bottom"/>
          </w:tcPr>
          <w:p w14:paraId="30522E35" w14:textId="728258D6" w:rsidR="00955E49" w:rsidRPr="00B6771F" w:rsidRDefault="004239DD" w:rsidP="00FD37BB">
            <w:pPr>
              <w:tabs>
                <w:tab w:val="center" w:pos="4320"/>
                <w:tab w:val="right" w:pos="8640"/>
              </w:tabs>
              <w:ind w:right="-72"/>
              <w:jc w:val="right"/>
              <w:rPr>
                <w:rFonts w:ascii="Arial" w:hAnsi="Arial" w:cs="Arial"/>
                <w:sz w:val="18"/>
                <w:szCs w:val="18"/>
              </w:rPr>
            </w:pPr>
            <w:r w:rsidRPr="00B6771F">
              <w:rPr>
                <w:rFonts w:ascii="Arial" w:hAnsi="Arial" w:cs="Arial"/>
                <w:sz w:val="18"/>
                <w:szCs w:val="18"/>
              </w:rPr>
              <w:t>8,205,383</w:t>
            </w:r>
          </w:p>
        </w:tc>
      </w:tr>
      <w:tr w:rsidR="00955E49" w:rsidRPr="00B6771F" w14:paraId="15A28C6D" w14:textId="77777777" w:rsidTr="00F362E9">
        <w:tc>
          <w:tcPr>
            <w:tcW w:w="7011" w:type="dxa"/>
            <w:vAlign w:val="bottom"/>
          </w:tcPr>
          <w:p w14:paraId="763687A5" w14:textId="77777777" w:rsidR="00955E49" w:rsidRPr="00B6771F" w:rsidRDefault="00955E49" w:rsidP="00955E49">
            <w:pPr>
              <w:tabs>
                <w:tab w:val="left" w:pos="1134"/>
                <w:tab w:val="left" w:pos="1276"/>
                <w:tab w:val="center" w:pos="3402"/>
                <w:tab w:val="center" w:pos="4536"/>
                <w:tab w:val="center" w:pos="5670"/>
                <w:tab w:val="center" w:pos="6804"/>
                <w:tab w:val="right" w:pos="7655"/>
              </w:tabs>
              <w:ind w:left="295"/>
              <w:rPr>
                <w:rFonts w:ascii="Arial" w:hAnsi="Arial" w:cs="Arial"/>
                <w:sz w:val="18"/>
                <w:szCs w:val="18"/>
              </w:rPr>
            </w:pPr>
          </w:p>
        </w:tc>
        <w:tc>
          <w:tcPr>
            <w:tcW w:w="1404" w:type="dxa"/>
            <w:tcBorders>
              <w:top w:val="single" w:sz="4" w:space="0" w:color="auto"/>
            </w:tcBorders>
            <w:shd w:val="clear" w:color="auto" w:fill="FAFAFA"/>
            <w:vAlign w:val="bottom"/>
          </w:tcPr>
          <w:p w14:paraId="24FECCF0" w14:textId="77777777" w:rsidR="00955E49" w:rsidRPr="00B6771F" w:rsidRDefault="00955E49" w:rsidP="00955E49">
            <w:pPr>
              <w:tabs>
                <w:tab w:val="decimal" w:pos="504"/>
                <w:tab w:val="right" w:pos="1275"/>
              </w:tabs>
              <w:ind w:right="-72"/>
              <w:jc w:val="right"/>
              <w:rPr>
                <w:rFonts w:ascii="Arial" w:hAnsi="Arial" w:cs="Arial"/>
                <w:sz w:val="18"/>
                <w:szCs w:val="18"/>
              </w:rPr>
            </w:pPr>
          </w:p>
        </w:tc>
        <w:tc>
          <w:tcPr>
            <w:tcW w:w="1404" w:type="dxa"/>
            <w:tcBorders>
              <w:top w:val="single" w:sz="4" w:space="0" w:color="auto"/>
            </w:tcBorders>
            <w:vAlign w:val="bottom"/>
          </w:tcPr>
          <w:p w14:paraId="5E08E0BD" w14:textId="77777777" w:rsidR="00955E49" w:rsidRPr="00B6771F" w:rsidRDefault="00955E49" w:rsidP="00955E49">
            <w:pPr>
              <w:tabs>
                <w:tab w:val="decimal" w:pos="504"/>
                <w:tab w:val="right" w:pos="1275"/>
              </w:tabs>
              <w:ind w:right="-72"/>
              <w:jc w:val="right"/>
              <w:rPr>
                <w:rFonts w:ascii="Arial" w:hAnsi="Arial" w:cs="Arial"/>
                <w:sz w:val="18"/>
                <w:szCs w:val="18"/>
              </w:rPr>
            </w:pPr>
          </w:p>
        </w:tc>
      </w:tr>
      <w:tr w:rsidR="00DF2773" w:rsidRPr="00B6771F" w14:paraId="79EFABD3" w14:textId="77777777" w:rsidTr="00F362E9">
        <w:tc>
          <w:tcPr>
            <w:tcW w:w="7011" w:type="dxa"/>
            <w:vAlign w:val="bottom"/>
          </w:tcPr>
          <w:p w14:paraId="17F1FC4E" w14:textId="77777777" w:rsidR="00955E49" w:rsidRPr="00B6771F" w:rsidRDefault="00955E49" w:rsidP="00955E49">
            <w:pPr>
              <w:tabs>
                <w:tab w:val="left" w:pos="1134"/>
                <w:tab w:val="left" w:pos="1276"/>
                <w:tab w:val="center" w:pos="3402"/>
                <w:tab w:val="center" w:pos="4536"/>
                <w:tab w:val="center" w:pos="5670"/>
                <w:tab w:val="center" w:pos="6804"/>
                <w:tab w:val="right" w:pos="7655"/>
              </w:tabs>
              <w:ind w:left="295"/>
              <w:rPr>
                <w:rFonts w:ascii="Arial" w:hAnsi="Arial" w:cs="Arial"/>
                <w:sz w:val="18"/>
                <w:szCs w:val="18"/>
                <w:lang w:val="en-US"/>
              </w:rPr>
            </w:pPr>
          </w:p>
        </w:tc>
        <w:tc>
          <w:tcPr>
            <w:tcW w:w="1404" w:type="dxa"/>
            <w:tcBorders>
              <w:bottom w:val="single" w:sz="4" w:space="0" w:color="auto"/>
            </w:tcBorders>
            <w:shd w:val="clear" w:color="auto" w:fill="FAFAFA"/>
            <w:vAlign w:val="bottom"/>
          </w:tcPr>
          <w:p w14:paraId="3968F37C" w14:textId="35AA6961" w:rsidR="00955E49" w:rsidRPr="00B6771F" w:rsidRDefault="004239DD" w:rsidP="00FD37BB">
            <w:pPr>
              <w:tabs>
                <w:tab w:val="center" w:pos="4320"/>
                <w:tab w:val="right" w:pos="8640"/>
              </w:tabs>
              <w:ind w:right="-72"/>
              <w:jc w:val="right"/>
              <w:rPr>
                <w:rFonts w:ascii="Arial" w:hAnsi="Arial" w:cs="Arial"/>
                <w:sz w:val="18"/>
                <w:szCs w:val="18"/>
              </w:rPr>
            </w:pPr>
            <w:r w:rsidRPr="00B6771F">
              <w:rPr>
                <w:rFonts w:ascii="Arial" w:hAnsi="Arial" w:cs="Arial"/>
                <w:sz w:val="18"/>
                <w:szCs w:val="18"/>
              </w:rPr>
              <w:t>10,947,793</w:t>
            </w:r>
          </w:p>
        </w:tc>
        <w:tc>
          <w:tcPr>
            <w:tcW w:w="1404" w:type="dxa"/>
            <w:tcBorders>
              <w:bottom w:val="single" w:sz="4" w:space="0" w:color="auto"/>
            </w:tcBorders>
            <w:shd w:val="clear" w:color="auto" w:fill="auto"/>
            <w:vAlign w:val="bottom"/>
          </w:tcPr>
          <w:p w14:paraId="0A51A9E7" w14:textId="79FC4AEA" w:rsidR="00955E49" w:rsidRPr="00B6771F" w:rsidRDefault="004239DD" w:rsidP="00FD37BB">
            <w:pPr>
              <w:tabs>
                <w:tab w:val="center" w:pos="4320"/>
                <w:tab w:val="right" w:pos="8640"/>
              </w:tabs>
              <w:ind w:right="-72"/>
              <w:jc w:val="right"/>
              <w:rPr>
                <w:rFonts w:ascii="Arial" w:hAnsi="Arial" w:cs="Arial"/>
                <w:sz w:val="18"/>
                <w:szCs w:val="18"/>
              </w:rPr>
            </w:pPr>
            <w:r w:rsidRPr="00B6771F">
              <w:rPr>
                <w:rFonts w:ascii="Arial" w:hAnsi="Arial" w:cs="Arial"/>
                <w:sz w:val="18"/>
                <w:szCs w:val="18"/>
              </w:rPr>
              <w:t>13,406,958</w:t>
            </w:r>
          </w:p>
        </w:tc>
      </w:tr>
    </w:tbl>
    <w:p w14:paraId="7A9FC498" w14:textId="77777777" w:rsidR="00CE728F" w:rsidRPr="00B6771F" w:rsidRDefault="00CE728F" w:rsidP="003620E0">
      <w:pPr>
        <w:tabs>
          <w:tab w:val="left" w:pos="540"/>
        </w:tabs>
        <w:rPr>
          <w:rFonts w:ascii="Arial" w:hAnsi="Arial" w:cs="Arial"/>
          <w:bCs/>
          <w:sz w:val="18"/>
          <w:szCs w:val="18"/>
        </w:rPr>
      </w:pPr>
    </w:p>
    <w:p w14:paraId="5E4600AA" w14:textId="03404035" w:rsidR="00FD37BB" w:rsidRPr="00B6771F" w:rsidRDefault="00D108F0" w:rsidP="00FD37BB">
      <w:pPr>
        <w:tabs>
          <w:tab w:val="left" w:pos="540"/>
        </w:tabs>
        <w:ind w:left="540" w:hanging="540"/>
        <w:rPr>
          <w:rFonts w:ascii="Arial" w:hAnsi="Arial" w:cs="Arial"/>
          <w:sz w:val="18"/>
          <w:szCs w:val="18"/>
          <w:lang w:val="en-US"/>
        </w:rPr>
      </w:pPr>
      <w:r w:rsidRPr="00B6771F">
        <w:rPr>
          <w:rFonts w:ascii="Arial" w:hAnsi="Arial" w:cs="Arial"/>
          <w:sz w:val="18"/>
          <w:szCs w:val="18"/>
          <w:lang w:val="en-US"/>
        </w:rPr>
        <w:br w:type="page"/>
      </w:r>
    </w:p>
    <w:tbl>
      <w:tblPr>
        <w:tblW w:w="9461" w:type="dxa"/>
        <w:tblInd w:w="126" w:type="dxa"/>
        <w:shd w:val="clear" w:color="auto" w:fill="FFA543"/>
        <w:tblLayout w:type="fixed"/>
        <w:tblLook w:val="04A0" w:firstRow="1" w:lastRow="0" w:firstColumn="1" w:lastColumn="0" w:noHBand="0" w:noVBand="1"/>
      </w:tblPr>
      <w:tblGrid>
        <w:gridCol w:w="9461"/>
      </w:tblGrid>
      <w:tr w:rsidR="00FD37BB" w:rsidRPr="00B6771F" w14:paraId="5E3D84E3" w14:textId="77777777" w:rsidTr="008828BD">
        <w:trPr>
          <w:trHeight w:val="386"/>
        </w:trPr>
        <w:tc>
          <w:tcPr>
            <w:tcW w:w="9461" w:type="dxa"/>
            <w:shd w:val="clear" w:color="auto" w:fill="FFA543"/>
            <w:vAlign w:val="center"/>
            <w:hideMark/>
          </w:tcPr>
          <w:p w14:paraId="3E9466EE" w14:textId="5C48717E" w:rsidR="00FD37BB" w:rsidRPr="00B6771F" w:rsidRDefault="00FD37BB" w:rsidP="008828BD">
            <w:pPr>
              <w:tabs>
                <w:tab w:val="left" w:pos="432"/>
              </w:tabs>
              <w:ind w:left="540" w:hanging="540"/>
              <w:rPr>
                <w:rFonts w:ascii="Arial" w:hAnsi="Arial" w:cs="Arial"/>
                <w:b/>
                <w:bCs/>
                <w:color w:val="FFFFFF"/>
                <w:sz w:val="18"/>
                <w:szCs w:val="18"/>
              </w:rPr>
            </w:pPr>
            <w:r w:rsidRPr="00B6771F">
              <w:rPr>
                <w:rFonts w:ascii="Arial" w:hAnsi="Arial" w:cs="Arial"/>
                <w:b/>
                <w:bCs/>
                <w:color w:val="FFFFFF"/>
                <w:sz w:val="18"/>
                <w:szCs w:val="18"/>
              </w:rPr>
              <w:t>2</w:t>
            </w:r>
            <w:r w:rsidR="00E063A1" w:rsidRPr="00B6771F">
              <w:rPr>
                <w:rFonts w:ascii="Arial" w:hAnsi="Arial" w:cs="Arial"/>
                <w:b/>
                <w:bCs/>
                <w:color w:val="FFFFFF"/>
                <w:sz w:val="18"/>
                <w:szCs w:val="18"/>
              </w:rPr>
              <w:t>2</w:t>
            </w:r>
            <w:r w:rsidRPr="00B6771F">
              <w:rPr>
                <w:rFonts w:ascii="Arial" w:hAnsi="Arial" w:cs="Arial"/>
                <w:b/>
                <w:bCs/>
                <w:color w:val="FFFFFF"/>
                <w:sz w:val="18"/>
                <w:szCs w:val="18"/>
              </w:rPr>
              <w:tab/>
              <w:t>Goodwill</w:t>
            </w:r>
          </w:p>
        </w:tc>
      </w:tr>
    </w:tbl>
    <w:p w14:paraId="791FDCCA" w14:textId="77777777" w:rsidR="00FD37BB" w:rsidRPr="00B6771F" w:rsidRDefault="00FD37BB" w:rsidP="00FD37BB">
      <w:pPr>
        <w:tabs>
          <w:tab w:val="left" w:pos="1080"/>
        </w:tabs>
        <w:rPr>
          <w:rFonts w:ascii="Arial" w:hAnsi="Arial" w:cs="Arial"/>
          <w:sz w:val="18"/>
          <w:szCs w:val="18"/>
        </w:rPr>
      </w:pPr>
    </w:p>
    <w:tbl>
      <w:tblPr>
        <w:tblW w:w="10080" w:type="dxa"/>
        <w:tblInd w:w="-522" w:type="dxa"/>
        <w:tblLook w:val="0000" w:firstRow="0" w:lastRow="0" w:firstColumn="0" w:lastColumn="0" w:noHBand="0" w:noVBand="0"/>
      </w:tblPr>
      <w:tblGrid>
        <w:gridCol w:w="7344"/>
        <w:gridCol w:w="1368"/>
        <w:gridCol w:w="1368"/>
      </w:tblGrid>
      <w:tr w:rsidR="002E30B6" w:rsidRPr="00B6771F" w14:paraId="0E2EFDD2" w14:textId="77777777" w:rsidTr="00817DEC">
        <w:tc>
          <w:tcPr>
            <w:tcW w:w="7344" w:type="dxa"/>
            <w:vAlign w:val="center"/>
          </w:tcPr>
          <w:p w14:paraId="566639E7" w14:textId="77777777" w:rsidR="002E30B6" w:rsidRPr="00B6771F" w:rsidRDefault="002E30B6" w:rsidP="00C41072">
            <w:pPr>
              <w:ind w:left="540"/>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center"/>
          </w:tcPr>
          <w:p w14:paraId="2AC82AF6" w14:textId="77777777" w:rsidR="002E30B6" w:rsidRPr="00B6771F" w:rsidRDefault="002E30B6" w:rsidP="00FD37BB">
            <w:pPr>
              <w:ind w:right="-72"/>
              <w:jc w:val="center"/>
              <w:rPr>
                <w:rFonts w:ascii="Arial" w:hAnsi="Arial" w:cs="Arial"/>
                <w:b/>
                <w:bCs/>
                <w:sz w:val="18"/>
                <w:szCs w:val="18"/>
              </w:rPr>
            </w:pPr>
            <w:r w:rsidRPr="00B6771F">
              <w:rPr>
                <w:rFonts w:ascii="Arial" w:hAnsi="Arial" w:cs="Arial"/>
                <w:b/>
                <w:bCs/>
                <w:sz w:val="18"/>
                <w:szCs w:val="18"/>
              </w:rPr>
              <w:t xml:space="preserve">Consolidated </w:t>
            </w:r>
          </w:p>
          <w:p w14:paraId="5C24E340" w14:textId="77777777" w:rsidR="002E30B6" w:rsidRPr="00B6771F" w:rsidRDefault="002E30B6" w:rsidP="00FD37BB">
            <w:pPr>
              <w:ind w:right="-72"/>
              <w:jc w:val="center"/>
              <w:rPr>
                <w:rFonts w:ascii="Arial" w:hAnsi="Arial" w:cs="Arial"/>
                <w:b/>
                <w:bCs/>
                <w:snapToGrid w:val="0"/>
                <w:sz w:val="18"/>
                <w:szCs w:val="18"/>
                <w:lang w:eastAsia="th-TH"/>
              </w:rPr>
            </w:pPr>
            <w:r w:rsidRPr="00B6771F">
              <w:rPr>
                <w:rFonts w:ascii="Arial" w:hAnsi="Arial" w:cs="Arial"/>
                <w:b/>
                <w:bCs/>
                <w:sz w:val="18"/>
                <w:szCs w:val="18"/>
              </w:rPr>
              <w:t>financial statements</w:t>
            </w:r>
          </w:p>
        </w:tc>
      </w:tr>
      <w:tr w:rsidR="002E30B6" w:rsidRPr="00B6771F" w14:paraId="4C95037C" w14:textId="77777777" w:rsidTr="00FD37BB">
        <w:tc>
          <w:tcPr>
            <w:tcW w:w="7344" w:type="dxa"/>
            <w:vAlign w:val="center"/>
          </w:tcPr>
          <w:p w14:paraId="3BCC2686" w14:textId="77777777" w:rsidR="002E30B6" w:rsidRPr="00B6771F" w:rsidRDefault="002E30B6" w:rsidP="00C41072">
            <w:pPr>
              <w:ind w:left="540"/>
              <w:rPr>
                <w:rFonts w:ascii="Arial" w:hAnsi="Arial" w:cs="Arial"/>
                <w:sz w:val="18"/>
                <w:szCs w:val="18"/>
              </w:rPr>
            </w:pPr>
          </w:p>
        </w:tc>
        <w:tc>
          <w:tcPr>
            <w:tcW w:w="1368" w:type="dxa"/>
            <w:tcBorders>
              <w:top w:val="single" w:sz="4" w:space="0" w:color="auto"/>
            </w:tcBorders>
            <w:vAlign w:val="center"/>
          </w:tcPr>
          <w:p w14:paraId="21EEB63A" w14:textId="77777777" w:rsidR="002E30B6" w:rsidRPr="00B6771F" w:rsidRDefault="00AF4C5F" w:rsidP="00C41072">
            <w:pPr>
              <w:tabs>
                <w:tab w:val="left" w:pos="1134"/>
                <w:tab w:val="left" w:pos="1276"/>
                <w:tab w:val="center" w:pos="3402"/>
                <w:tab w:val="center" w:pos="4536"/>
                <w:tab w:val="center" w:pos="5670"/>
                <w:tab w:val="center" w:pos="6804"/>
                <w:tab w:val="right" w:pos="7655"/>
              </w:tabs>
              <w:ind w:right="-76"/>
              <w:jc w:val="right"/>
              <w:rPr>
                <w:rFonts w:ascii="Arial" w:hAnsi="Arial" w:cs="Arial"/>
                <w:b/>
                <w:bCs/>
                <w:sz w:val="18"/>
                <w:szCs w:val="18"/>
                <w:cs/>
              </w:rPr>
            </w:pPr>
            <w:r w:rsidRPr="00B6771F">
              <w:rPr>
                <w:rFonts w:ascii="Arial" w:hAnsi="Arial" w:cs="Arial"/>
                <w:b/>
                <w:bCs/>
                <w:sz w:val="18"/>
                <w:szCs w:val="18"/>
              </w:rPr>
              <w:t>2021</w:t>
            </w:r>
          </w:p>
        </w:tc>
        <w:tc>
          <w:tcPr>
            <w:tcW w:w="1368" w:type="dxa"/>
            <w:tcBorders>
              <w:top w:val="single" w:sz="4" w:space="0" w:color="auto"/>
            </w:tcBorders>
            <w:vAlign w:val="center"/>
          </w:tcPr>
          <w:p w14:paraId="5DD196DA" w14:textId="77777777" w:rsidR="002E30B6" w:rsidRPr="00B6771F" w:rsidRDefault="00AF4C5F" w:rsidP="00C41072">
            <w:pPr>
              <w:tabs>
                <w:tab w:val="left" w:pos="1134"/>
                <w:tab w:val="left" w:pos="1276"/>
                <w:tab w:val="center" w:pos="3402"/>
                <w:tab w:val="center" w:pos="4536"/>
                <w:tab w:val="center" w:pos="5670"/>
                <w:tab w:val="center" w:pos="6804"/>
                <w:tab w:val="right" w:pos="7655"/>
              </w:tabs>
              <w:ind w:right="-76"/>
              <w:jc w:val="right"/>
              <w:rPr>
                <w:rFonts w:ascii="Arial" w:hAnsi="Arial" w:cs="Arial"/>
                <w:b/>
                <w:bCs/>
                <w:sz w:val="18"/>
                <w:szCs w:val="18"/>
              </w:rPr>
            </w:pPr>
            <w:r w:rsidRPr="00B6771F">
              <w:rPr>
                <w:rFonts w:ascii="Arial" w:hAnsi="Arial" w:cs="Arial"/>
                <w:b/>
                <w:bCs/>
                <w:sz w:val="18"/>
                <w:szCs w:val="18"/>
              </w:rPr>
              <w:t>2020</w:t>
            </w:r>
          </w:p>
        </w:tc>
      </w:tr>
      <w:tr w:rsidR="002E30B6" w:rsidRPr="00B6771F" w14:paraId="7F997442" w14:textId="77777777" w:rsidTr="00FD37BB">
        <w:tc>
          <w:tcPr>
            <w:tcW w:w="7344" w:type="dxa"/>
            <w:vAlign w:val="center"/>
          </w:tcPr>
          <w:p w14:paraId="0BB3812B" w14:textId="77777777" w:rsidR="002E30B6" w:rsidRPr="00B6771F" w:rsidRDefault="002E30B6" w:rsidP="00C41072">
            <w:pPr>
              <w:ind w:left="540"/>
              <w:rPr>
                <w:rFonts w:ascii="Arial" w:hAnsi="Arial" w:cs="Arial"/>
                <w:sz w:val="18"/>
                <w:szCs w:val="18"/>
              </w:rPr>
            </w:pPr>
          </w:p>
        </w:tc>
        <w:tc>
          <w:tcPr>
            <w:tcW w:w="1368" w:type="dxa"/>
            <w:tcBorders>
              <w:bottom w:val="single" w:sz="4" w:space="0" w:color="auto"/>
            </w:tcBorders>
            <w:shd w:val="clear" w:color="auto" w:fill="auto"/>
            <w:vAlign w:val="center"/>
          </w:tcPr>
          <w:p w14:paraId="006F0F4A" w14:textId="77777777" w:rsidR="002E30B6" w:rsidRPr="00B6771F" w:rsidRDefault="002E30B6" w:rsidP="00FD37BB">
            <w:pPr>
              <w:ind w:right="-72"/>
              <w:jc w:val="right"/>
              <w:rPr>
                <w:rFonts w:ascii="Arial" w:hAnsi="Arial" w:cs="Arial"/>
                <w:b/>
                <w:sz w:val="18"/>
                <w:szCs w:val="18"/>
              </w:rPr>
            </w:pPr>
            <w:r w:rsidRPr="00B6771F">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center"/>
          </w:tcPr>
          <w:p w14:paraId="3FAA33FE" w14:textId="77777777" w:rsidR="002E30B6" w:rsidRPr="00B6771F" w:rsidRDefault="002E30B6" w:rsidP="00FD37BB">
            <w:pPr>
              <w:ind w:right="-72"/>
              <w:jc w:val="right"/>
              <w:rPr>
                <w:rFonts w:ascii="Arial" w:hAnsi="Arial" w:cs="Arial"/>
                <w:b/>
                <w:sz w:val="18"/>
                <w:szCs w:val="18"/>
              </w:rPr>
            </w:pPr>
            <w:r w:rsidRPr="00B6771F">
              <w:rPr>
                <w:rFonts w:ascii="Arial" w:hAnsi="Arial" w:cs="Arial"/>
                <w:b/>
                <w:snapToGrid w:val="0"/>
                <w:sz w:val="18"/>
                <w:szCs w:val="18"/>
                <w:lang w:eastAsia="th-TH"/>
              </w:rPr>
              <w:t>Baht</w:t>
            </w:r>
          </w:p>
        </w:tc>
      </w:tr>
      <w:tr w:rsidR="002E30B6" w:rsidRPr="00B6771F" w14:paraId="708200C8" w14:textId="77777777" w:rsidTr="00FD37BB">
        <w:tc>
          <w:tcPr>
            <w:tcW w:w="7344" w:type="dxa"/>
            <w:vAlign w:val="center"/>
          </w:tcPr>
          <w:p w14:paraId="3D0DFD3D" w14:textId="77777777" w:rsidR="002E30B6" w:rsidRPr="00B6771F" w:rsidRDefault="002E30B6" w:rsidP="00C41072">
            <w:pPr>
              <w:ind w:left="540"/>
              <w:rPr>
                <w:rFonts w:ascii="Arial" w:hAnsi="Arial" w:cs="Arial"/>
                <w:b/>
                <w:bCs/>
                <w:sz w:val="18"/>
                <w:szCs w:val="18"/>
              </w:rPr>
            </w:pPr>
          </w:p>
        </w:tc>
        <w:tc>
          <w:tcPr>
            <w:tcW w:w="1368" w:type="dxa"/>
            <w:tcBorders>
              <w:top w:val="single" w:sz="4" w:space="0" w:color="auto"/>
            </w:tcBorders>
            <w:shd w:val="clear" w:color="auto" w:fill="FAFAFA"/>
            <w:vAlign w:val="center"/>
          </w:tcPr>
          <w:p w14:paraId="5CB8F156" w14:textId="77777777" w:rsidR="002E30B6" w:rsidRPr="00B6771F" w:rsidRDefault="002E30B6" w:rsidP="00FD37BB">
            <w:pPr>
              <w:ind w:right="-72"/>
              <w:jc w:val="right"/>
              <w:rPr>
                <w:rFonts w:ascii="Arial" w:hAnsi="Arial" w:cs="Arial"/>
                <w:b/>
                <w:bCs/>
                <w:sz w:val="18"/>
                <w:szCs w:val="18"/>
              </w:rPr>
            </w:pPr>
          </w:p>
        </w:tc>
        <w:tc>
          <w:tcPr>
            <w:tcW w:w="1368" w:type="dxa"/>
            <w:tcBorders>
              <w:top w:val="single" w:sz="4" w:space="0" w:color="auto"/>
            </w:tcBorders>
            <w:vAlign w:val="center"/>
          </w:tcPr>
          <w:p w14:paraId="3E0F6AD3" w14:textId="77777777" w:rsidR="002E30B6" w:rsidRPr="00B6771F" w:rsidRDefault="002E30B6" w:rsidP="00C41072">
            <w:pPr>
              <w:ind w:right="-72"/>
              <w:rPr>
                <w:rFonts w:ascii="Arial" w:hAnsi="Arial" w:cs="Arial"/>
                <w:b/>
                <w:bCs/>
                <w:sz w:val="18"/>
                <w:szCs w:val="18"/>
              </w:rPr>
            </w:pPr>
          </w:p>
        </w:tc>
      </w:tr>
      <w:tr w:rsidR="002E30B6" w:rsidRPr="00B6771F" w14:paraId="2E4E0058" w14:textId="77777777" w:rsidTr="00FD37BB">
        <w:tc>
          <w:tcPr>
            <w:tcW w:w="7344" w:type="dxa"/>
            <w:vAlign w:val="center"/>
          </w:tcPr>
          <w:p w14:paraId="4664FA95" w14:textId="77777777" w:rsidR="002E30B6" w:rsidRPr="00B6771F" w:rsidRDefault="002E30B6" w:rsidP="00C41072">
            <w:pPr>
              <w:ind w:left="540"/>
              <w:rPr>
                <w:rFonts w:ascii="Arial" w:hAnsi="Arial" w:cs="Arial"/>
                <w:b/>
                <w:bCs/>
                <w:sz w:val="18"/>
                <w:szCs w:val="18"/>
              </w:rPr>
            </w:pPr>
            <w:proofErr w:type="gramStart"/>
            <w:r w:rsidRPr="00B6771F">
              <w:rPr>
                <w:rFonts w:ascii="Arial" w:hAnsi="Arial" w:cs="Arial"/>
                <w:b/>
                <w:bCs/>
                <w:sz w:val="18"/>
                <w:szCs w:val="18"/>
              </w:rPr>
              <w:t>At</w:t>
            </w:r>
            <w:proofErr w:type="gramEnd"/>
            <w:r w:rsidRPr="00B6771F">
              <w:rPr>
                <w:rFonts w:ascii="Arial" w:hAnsi="Arial" w:cs="Arial"/>
                <w:b/>
                <w:bCs/>
                <w:sz w:val="18"/>
                <w:szCs w:val="18"/>
              </w:rPr>
              <w:t xml:space="preserve"> 1 January</w:t>
            </w:r>
          </w:p>
        </w:tc>
        <w:tc>
          <w:tcPr>
            <w:tcW w:w="1368" w:type="dxa"/>
            <w:shd w:val="clear" w:color="auto" w:fill="FAFAFA"/>
            <w:vAlign w:val="center"/>
          </w:tcPr>
          <w:p w14:paraId="2AEDFEC5" w14:textId="77777777" w:rsidR="002E30B6" w:rsidRPr="00B6771F" w:rsidRDefault="002E30B6" w:rsidP="00FD37BB">
            <w:pPr>
              <w:ind w:right="-72"/>
              <w:jc w:val="right"/>
              <w:rPr>
                <w:rFonts w:ascii="Arial" w:hAnsi="Arial" w:cs="Arial"/>
                <w:sz w:val="18"/>
                <w:szCs w:val="18"/>
              </w:rPr>
            </w:pPr>
          </w:p>
        </w:tc>
        <w:tc>
          <w:tcPr>
            <w:tcW w:w="1368" w:type="dxa"/>
            <w:vAlign w:val="center"/>
          </w:tcPr>
          <w:p w14:paraId="0753A0D7" w14:textId="77777777" w:rsidR="002E30B6" w:rsidRPr="00B6771F" w:rsidRDefault="002E30B6" w:rsidP="00C41072">
            <w:pPr>
              <w:ind w:right="-72"/>
              <w:jc w:val="right"/>
              <w:rPr>
                <w:rFonts w:ascii="Arial" w:hAnsi="Arial" w:cs="Arial"/>
                <w:sz w:val="18"/>
                <w:szCs w:val="18"/>
              </w:rPr>
            </w:pPr>
          </w:p>
        </w:tc>
      </w:tr>
      <w:tr w:rsidR="004917EF" w:rsidRPr="00B6771F" w14:paraId="27969075" w14:textId="77777777" w:rsidTr="00FD37BB">
        <w:tc>
          <w:tcPr>
            <w:tcW w:w="7344" w:type="dxa"/>
            <w:vAlign w:val="center"/>
          </w:tcPr>
          <w:p w14:paraId="016FF834" w14:textId="77777777" w:rsidR="004917EF" w:rsidRPr="00B6771F" w:rsidRDefault="004917EF" w:rsidP="004917EF">
            <w:pPr>
              <w:ind w:left="540"/>
              <w:rPr>
                <w:rFonts w:ascii="Arial" w:hAnsi="Arial" w:cs="Arial"/>
                <w:sz w:val="18"/>
                <w:szCs w:val="18"/>
              </w:rPr>
            </w:pPr>
            <w:r w:rsidRPr="00B6771F">
              <w:rPr>
                <w:rFonts w:ascii="Arial" w:hAnsi="Arial" w:cs="Arial"/>
                <w:sz w:val="18"/>
                <w:szCs w:val="18"/>
              </w:rPr>
              <w:t xml:space="preserve">Cost </w:t>
            </w:r>
          </w:p>
        </w:tc>
        <w:tc>
          <w:tcPr>
            <w:tcW w:w="1368" w:type="dxa"/>
            <w:shd w:val="clear" w:color="auto" w:fill="FAFAFA"/>
            <w:vAlign w:val="center"/>
          </w:tcPr>
          <w:p w14:paraId="3F919A43" w14:textId="4BDB1AE2" w:rsidR="004917EF" w:rsidRPr="00B6771F" w:rsidRDefault="004917EF" w:rsidP="004917EF">
            <w:pPr>
              <w:ind w:right="-72"/>
              <w:jc w:val="right"/>
              <w:rPr>
                <w:rFonts w:ascii="Arial" w:hAnsi="Arial" w:cs="Arial"/>
                <w:sz w:val="18"/>
                <w:szCs w:val="18"/>
              </w:rPr>
            </w:pPr>
            <w:r w:rsidRPr="00B6771F">
              <w:rPr>
                <w:rFonts w:ascii="Arial" w:hAnsi="Arial" w:cs="Arial"/>
                <w:sz w:val="18"/>
                <w:szCs w:val="18"/>
              </w:rPr>
              <w:t>1,134,673,772</w:t>
            </w:r>
          </w:p>
        </w:tc>
        <w:tc>
          <w:tcPr>
            <w:tcW w:w="1368" w:type="dxa"/>
            <w:vAlign w:val="center"/>
          </w:tcPr>
          <w:p w14:paraId="4FD7DF19" w14:textId="77777777" w:rsidR="004917EF" w:rsidRPr="00B6771F" w:rsidRDefault="004917EF" w:rsidP="004917EF">
            <w:pPr>
              <w:ind w:right="-72"/>
              <w:jc w:val="right"/>
              <w:rPr>
                <w:rFonts w:ascii="Arial" w:hAnsi="Arial" w:cs="Arial"/>
                <w:sz w:val="18"/>
                <w:szCs w:val="18"/>
              </w:rPr>
            </w:pPr>
            <w:r w:rsidRPr="00B6771F">
              <w:rPr>
                <w:rFonts w:ascii="Arial" w:hAnsi="Arial" w:cs="Arial"/>
                <w:sz w:val="18"/>
                <w:szCs w:val="18"/>
              </w:rPr>
              <w:t>1,134,673,772</w:t>
            </w:r>
          </w:p>
        </w:tc>
      </w:tr>
      <w:tr w:rsidR="004917EF" w:rsidRPr="00B6771F" w14:paraId="2864D6EA" w14:textId="77777777" w:rsidTr="00FD37BB">
        <w:tc>
          <w:tcPr>
            <w:tcW w:w="7344" w:type="dxa"/>
            <w:vAlign w:val="center"/>
          </w:tcPr>
          <w:p w14:paraId="5630B231" w14:textId="77777777" w:rsidR="004917EF" w:rsidRPr="00B6771F" w:rsidRDefault="004917EF" w:rsidP="004917EF">
            <w:pPr>
              <w:ind w:left="540"/>
              <w:rPr>
                <w:rFonts w:ascii="Arial" w:hAnsi="Arial" w:cs="Arial"/>
                <w:sz w:val="18"/>
                <w:szCs w:val="18"/>
              </w:rPr>
            </w:pPr>
            <w:proofErr w:type="gramStart"/>
            <w:r w:rsidRPr="00B6771F">
              <w:rPr>
                <w:rFonts w:ascii="Arial" w:hAnsi="Arial" w:cs="Arial"/>
                <w:sz w:val="18"/>
                <w:szCs w:val="18"/>
                <w:u w:val="single"/>
              </w:rPr>
              <w:t>Less</w:t>
            </w:r>
            <w:r w:rsidRPr="00B6771F">
              <w:rPr>
                <w:rFonts w:ascii="Arial" w:hAnsi="Arial" w:cs="Arial"/>
                <w:sz w:val="18"/>
                <w:szCs w:val="18"/>
              </w:rPr>
              <w:t xml:space="preserve">  Provision</w:t>
            </w:r>
            <w:proofErr w:type="gramEnd"/>
            <w:r w:rsidRPr="00B6771F">
              <w:rPr>
                <w:rFonts w:ascii="Arial" w:hAnsi="Arial" w:cs="Arial"/>
                <w:sz w:val="18"/>
                <w:szCs w:val="18"/>
              </w:rPr>
              <w:t xml:space="preserve"> for impairment</w:t>
            </w:r>
          </w:p>
        </w:tc>
        <w:tc>
          <w:tcPr>
            <w:tcW w:w="1368" w:type="dxa"/>
            <w:tcBorders>
              <w:bottom w:val="single" w:sz="4" w:space="0" w:color="auto"/>
            </w:tcBorders>
            <w:shd w:val="clear" w:color="auto" w:fill="FAFAFA"/>
            <w:vAlign w:val="center"/>
          </w:tcPr>
          <w:p w14:paraId="2530EBE7" w14:textId="21C93182" w:rsidR="004917EF" w:rsidRPr="00B6771F" w:rsidRDefault="004917EF" w:rsidP="004917EF">
            <w:pPr>
              <w:ind w:right="-72"/>
              <w:jc w:val="right"/>
              <w:rPr>
                <w:rFonts w:ascii="Arial" w:hAnsi="Arial" w:cs="Arial"/>
                <w:sz w:val="18"/>
                <w:szCs w:val="18"/>
              </w:rPr>
            </w:pPr>
            <w:r w:rsidRPr="00B6771F">
              <w:rPr>
                <w:rFonts w:ascii="Arial" w:hAnsi="Arial" w:cs="Arial"/>
                <w:sz w:val="18"/>
                <w:szCs w:val="18"/>
              </w:rPr>
              <w:t>(436,530,588)</w:t>
            </w:r>
          </w:p>
        </w:tc>
        <w:tc>
          <w:tcPr>
            <w:tcW w:w="1368" w:type="dxa"/>
            <w:tcBorders>
              <w:bottom w:val="single" w:sz="4" w:space="0" w:color="auto"/>
            </w:tcBorders>
            <w:shd w:val="clear" w:color="auto" w:fill="auto"/>
            <w:vAlign w:val="center"/>
          </w:tcPr>
          <w:p w14:paraId="60D6B82F" w14:textId="77777777" w:rsidR="004917EF" w:rsidRPr="00B6771F" w:rsidRDefault="004917EF" w:rsidP="004917EF">
            <w:pPr>
              <w:ind w:right="-72"/>
              <w:jc w:val="right"/>
              <w:rPr>
                <w:rFonts w:ascii="Arial" w:hAnsi="Arial" w:cs="Arial"/>
                <w:sz w:val="18"/>
                <w:szCs w:val="18"/>
              </w:rPr>
            </w:pPr>
            <w:r w:rsidRPr="00B6771F">
              <w:rPr>
                <w:rFonts w:ascii="Arial" w:hAnsi="Arial" w:cs="Arial"/>
                <w:sz w:val="18"/>
                <w:szCs w:val="18"/>
              </w:rPr>
              <w:t>(336,530,588)</w:t>
            </w:r>
          </w:p>
        </w:tc>
      </w:tr>
      <w:tr w:rsidR="004917EF" w:rsidRPr="00B6771F" w14:paraId="20D89CC8" w14:textId="77777777" w:rsidTr="00FD37BB">
        <w:tc>
          <w:tcPr>
            <w:tcW w:w="7344" w:type="dxa"/>
            <w:vAlign w:val="center"/>
          </w:tcPr>
          <w:p w14:paraId="3F95A1CE" w14:textId="77777777" w:rsidR="004917EF" w:rsidRPr="00B6771F" w:rsidRDefault="004917EF" w:rsidP="004917EF">
            <w:pPr>
              <w:ind w:left="540"/>
              <w:rPr>
                <w:rFonts w:ascii="Arial" w:hAnsi="Arial" w:cs="Arial"/>
                <w:b/>
                <w:bCs/>
                <w:sz w:val="18"/>
                <w:szCs w:val="18"/>
              </w:rPr>
            </w:pPr>
          </w:p>
        </w:tc>
        <w:tc>
          <w:tcPr>
            <w:tcW w:w="1368" w:type="dxa"/>
            <w:tcBorders>
              <w:top w:val="single" w:sz="4" w:space="0" w:color="auto"/>
            </w:tcBorders>
            <w:shd w:val="clear" w:color="auto" w:fill="FAFAFA"/>
            <w:vAlign w:val="center"/>
          </w:tcPr>
          <w:p w14:paraId="6A6D2AA9" w14:textId="77777777" w:rsidR="004917EF" w:rsidRPr="00B6771F" w:rsidRDefault="004917EF" w:rsidP="004917EF">
            <w:pPr>
              <w:ind w:left="540"/>
              <w:jc w:val="right"/>
              <w:rPr>
                <w:rFonts w:ascii="Arial" w:hAnsi="Arial" w:cs="Arial"/>
                <w:b/>
                <w:bCs/>
                <w:sz w:val="18"/>
                <w:szCs w:val="18"/>
              </w:rPr>
            </w:pPr>
          </w:p>
        </w:tc>
        <w:tc>
          <w:tcPr>
            <w:tcW w:w="1368" w:type="dxa"/>
            <w:tcBorders>
              <w:top w:val="single" w:sz="4" w:space="0" w:color="auto"/>
            </w:tcBorders>
            <w:vAlign w:val="center"/>
          </w:tcPr>
          <w:p w14:paraId="790A7287" w14:textId="77777777" w:rsidR="004917EF" w:rsidRPr="00B6771F" w:rsidRDefault="004917EF" w:rsidP="004917EF">
            <w:pPr>
              <w:ind w:left="540"/>
              <w:rPr>
                <w:rFonts w:ascii="Arial" w:hAnsi="Arial" w:cs="Arial"/>
                <w:b/>
                <w:bCs/>
                <w:sz w:val="18"/>
                <w:szCs w:val="18"/>
              </w:rPr>
            </w:pPr>
          </w:p>
        </w:tc>
      </w:tr>
      <w:tr w:rsidR="004917EF" w:rsidRPr="00B6771F" w14:paraId="64A91FD7" w14:textId="77777777" w:rsidTr="00FD37BB">
        <w:tc>
          <w:tcPr>
            <w:tcW w:w="7344" w:type="dxa"/>
            <w:vAlign w:val="center"/>
          </w:tcPr>
          <w:p w14:paraId="31036253" w14:textId="77777777" w:rsidR="004917EF" w:rsidRPr="00B6771F" w:rsidRDefault="004917EF" w:rsidP="004917EF">
            <w:pPr>
              <w:ind w:left="540"/>
              <w:rPr>
                <w:rFonts w:ascii="Arial" w:hAnsi="Arial" w:cs="Arial"/>
                <w:sz w:val="18"/>
                <w:szCs w:val="18"/>
              </w:rPr>
            </w:pPr>
            <w:r w:rsidRPr="00B6771F">
              <w:rPr>
                <w:rFonts w:ascii="Arial" w:hAnsi="Arial" w:cs="Arial"/>
                <w:sz w:val="18"/>
                <w:szCs w:val="18"/>
              </w:rPr>
              <w:t>Net book amount</w:t>
            </w:r>
          </w:p>
        </w:tc>
        <w:tc>
          <w:tcPr>
            <w:tcW w:w="1368" w:type="dxa"/>
            <w:tcBorders>
              <w:bottom w:val="single" w:sz="4" w:space="0" w:color="auto"/>
            </w:tcBorders>
            <w:shd w:val="clear" w:color="auto" w:fill="FAFAFA"/>
            <w:vAlign w:val="center"/>
          </w:tcPr>
          <w:p w14:paraId="69DFD06F" w14:textId="6006E990" w:rsidR="004917EF" w:rsidRPr="00B6771F" w:rsidRDefault="004917EF" w:rsidP="004917EF">
            <w:pPr>
              <w:ind w:right="-72"/>
              <w:jc w:val="right"/>
              <w:rPr>
                <w:rFonts w:ascii="Arial" w:hAnsi="Arial" w:cs="Arial"/>
                <w:sz w:val="18"/>
                <w:szCs w:val="18"/>
              </w:rPr>
            </w:pPr>
            <w:r w:rsidRPr="00B6771F">
              <w:rPr>
                <w:rFonts w:ascii="Arial" w:hAnsi="Arial" w:cs="Arial"/>
                <w:sz w:val="18"/>
                <w:szCs w:val="18"/>
              </w:rPr>
              <w:t>698,143,184</w:t>
            </w:r>
          </w:p>
        </w:tc>
        <w:tc>
          <w:tcPr>
            <w:tcW w:w="1368" w:type="dxa"/>
            <w:tcBorders>
              <w:bottom w:val="single" w:sz="4" w:space="0" w:color="auto"/>
            </w:tcBorders>
            <w:shd w:val="clear" w:color="auto" w:fill="auto"/>
            <w:vAlign w:val="center"/>
          </w:tcPr>
          <w:p w14:paraId="4A4C1AB3" w14:textId="77777777" w:rsidR="004917EF" w:rsidRPr="00B6771F" w:rsidRDefault="004917EF" w:rsidP="004917EF">
            <w:pPr>
              <w:ind w:right="-72"/>
              <w:jc w:val="right"/>
              <w:rPr>
                <w:rFonts w:ascii="Arial" w:hAnsi="Arial" w:cs="Arial"/>
                <w:sz w:val="18"/>
                <w:szCs w:val="18"/>
              </w:rPr>
            </w:pPr>
            <w:r w:rsidRPr="00B6771F">
              <w:rPr>
                <w:rFonts w:ascii="Arial" w:hAnsi="Arial" w:cs="Arial"/>
                <w:sz w:val="18"/>
                <w:szCs w:val="18"/>
              </w:rPr>
              <w:t>798,143,184</w:t>
            </w:r>
          </w:p>
        </w:tc>
      </w:tr>
      <w:tr w:rsidR="00955E49" w:rsidRPr="00B6771F" w14:paraId="4ABCC3BD" w14:textId="77777777" w:rsidTr="00FD37BB">
        <w:tc>
          <w:tcPr>
            <w:tcW w:w="7344" w:type="dxa"/>
            <w:vAlign w:val="center"/>
          </w:tcPr>
          <w:p w14:paraId="47375AA4" w14:textId="77777777" w:rsidR="00955E49" w:rsidRPr="00B6771F" w:rsidRDefault="00955E49" w:rsidP="00955E49">
            <w:pPr>
              <w:ind w:left="540"/>
              <w:rPr>
                <w:rFonts w:ascii="Arial" w:hAnsi="Arial" w:cs="Arial"/>
                <w:sz w:val="18"/>
                <w:szCs w:val="18"/>
              </w:rPr>
            </w:pPr>
          </w:p>
        </w:tc>
        <w:tc>
          <w:tcPr>
            <w:tcW w:w="1368" w:type="dxa"/>
            <w:tcBorders>
              <w:top w:val="single" w:sz="4" w:space="0" w:color="auto"/>
            </w:tcBorders>
            <w:shd w:val="clear" w:color="auto" w:fill="FAFAFA"/>
            <w:vAlign w:val="center"/>
          </w:tcPr>
          <w:p w14:paraId="319D0FC2" w14:textId="77777777" w:rsidR="00955E49" w:rsidRPr="00B6771F" w:rsidRDefault="00955E49" w:rsidP="00FD37BB">
            <w:pPr>
              <w:ind w:right="-72"/>
              <w:jc w:val="right"/>
              <w:rPr>
                <w:rFonts w:ascii="Arial" w:hAnsi="Arial" w:cs="Arial"/>
                <w:sz w:val="18"/>
                <w:szCs w:val="18"/>
              </w:rPr>
            </w:pPr>
          </w:p>
        </w:tc>
        <w:tc>
          <w:tcPr>
            <w:tcW w:w="1368" w:type="dxa"/>
            <w:tcBorders>
              <w:top w:val="single" w:sz="4" w:space="0" w:color="auto"/>
            </w:tcBorders>
            <w:vAlign w:val="center"/>
          </w:tcPr>
          <w:p w14:paraId="71725892" w14:textId="77777777" w:rsidR="00955E49" w:rsidRPr="00B6771F" w:rsidRDefault="00955E49" w:rsidP="00955E49">
            <w:pPr>
              <w:ind w:right="-72"/>
              <w:jc w:val="right"/>
              <w:rPr>
                <w:rFonts w:ascii="Arial" w:hAnsi="Arial" w:cs="Arial"/>
                <w:sz w:val="18"/>
                <w:szCs w:val="18"/>
              </w:rPr>
            </w:pPr>
          </w:p>
        </w:tc>
      </w:tr>
      <w:tr w:rsidR="00955E49" w:rsidRPr="00B6771F" w14:paraId="4858296A" w14:textId="77777777" w:rsidTr="00FD37BB">
        <w:tc>
          <w:tcPr>
            <w:tcW w:w="7344" w:type="dxa"/>
            <w:vAlign w:val="center"/>
          </w:tcPr>
          <w:p w14:paraId="46ADF650" w14:textId="77777777" w:rsidR="00955E49" w:rsidRPr="00B6771F" w:rsidRDefault="00955E49" w:rsidP="00955E49">
            <w:pPr>
              <w:ind w:left="540"/>
              <w:rPr>
                <w:rFonts w:ascii="Arial" w:hAnsi="Arial" w:cs="Arial"/>
                <w:b/>
                <w:bCs/>
                <w:sz w:val="18"/>
                <w:szCs w:val="18"/>
              </w:rPr>
            </w:pPr>
            <w:r w:rsidRPr="00B6771F">
              <w:rPr>
                <w:rFonts w:ascii="Arial" w:hAnsi="Arial" w:cs="Arial"/>
                <w:b/>
                <w:bCs/>
                <w:sz w:val="18"/>
                <w:szCs w:val="18"/>
              </w:rPr>
              <w:t>For the year ended 31 December</w:t>
            </w:r>
          </w:p>
        </w:tc>
        <w:tc>
          <w:tcPr>
            <w:tcW w:w="1368" w:type="dxa"/>
            <w:shd w:val="clear" w:color="auto" w:fill="FAFAFA"/>
            <w:vAlign w:val="center"/>
          </w:tcPr>
          <w:p w14:paraId="1ACF2DF0" w14:textId="77777777" w:rsidR="00955E49" w:rsidRPr="00B6771F" w:rsidRDefault="00955E49" w:rsidP="00FD37BB">
            <w:pPr>
              <w:ind w:right="-72"/>
              <w:jc w:val="right"/>
              <w:rPr>
                <w:rFonts w:ascii="Arial" w:hAnsi="Arial" w:cs="Arial"/>
                <w:sz w:val="18"/>
                <w:szCs w:val="18"/>
              </w:rPr>
            </w:pPr>
          </w:p>
        </w:tc>
        <w:tc>
          <w:tcPr>
            <w:tcW w:w="1368" w:type="dxa"/>
            <w:vAlign w:val="center"/>
          </w:tcPr>
          <w:p w14:paraId="1921FF9F" w14:textId="77777777" w:rsidR="00955E49" w:rsidRPr="00B6771F" w:rsidRDefault="00955E49" w:rsidP="00955E49">
            <w:pPr>
              <w:ind w:right="-72"/>
              <w:jc w:val="right"/>
              <w:rPr>
                <w:rFonts w:ascii="Arial" w:hAnsi="Arial" w:cs="Arial"/>
                <w:sz w:val="18"/>
                <w:szCs w:val="18"/>
              </w:rPr>
            </w:pPr>
          </w:p>
        </w:tc>
      </w:tr>
      <w:tr w:rsidR="00955E49" w:rsidRPr="00B6771F" w14:paraId="7E89D42D" w14:textId="77777777" w:rsidTr="00FD37BB">
        <w:tc>
          <w:tcPr>
            <w:tcW w:w="7344" w:type="dxa"/>
            <w:vAlign w:val="center"/>
          </w:tcPr>
          <w:p w14:paraId="79399940" w14:textId="77777777" w:rsidR="00955E49" w:rsidRPr="00B6771F" w:rsidRDefault="00955E49" w:rsidP="00955E49">
            <w:pPr>
              <w:ind w:left="540"/>
              <w:rPr>
                <w:rFonts w:ascii="Arial" w:hAnsi="Arial" w:cs="Arial"/>
                <w:sz w:val="18"/>
                <w:szCs w:val="18"/>
              </w:rPr>
            </w:pPr>
            <w:r w:rsidRPr="00B6771F">
              <w:rPr>
                <w:rFonts w:ascii="Arial" w:hAnsi="Arial" w:cs="Arial"/>
                <w:sz w:val="18"/>
                <w:szCs w:val="18"/>
              </w:rPr>
              <w:t>Opening net book amount</w:t>
            </w:r>
          </w:p>
        </w:tc>
        <w:tc>
          <w:tcPr>
            <w:tcW w:w="1368" w:type="dxa"/>
            <w:shd w:val="clear" w:color="auto" w:fill="FAFAFA"/>
            <w:vAlign w:val="center"/>
          </w:tcPr>
          <w:p w14:paraId="31B932F9" w14:textId="53BEB406" w:rsidR="00955E49" w:rsidRPr="00B6771F" w:rsidRDefault="004917EF" w:rsidP="00FD37BB">
            <w:pPr>
              <w:ind w:right="-72"/>
              <w:jc w:val="right"/>
              <w:rPr>
                <w:rFonts w:ascii="Arial" w:hAnsi="Arial" w:cs="Arial"/>
                <w:sz w:val="18"/>
                <w:szCs w:val="18"/>
              </w:rPr>
            </w:pPr>
            <w:r w:rsidRPr="00B6771F">
              <w:rPr>
                <w:rFonts w:ascii="Arial" w:hAnsi="Arial" w:cs="Arial"/>
                <w:sz w:val="18"/>
                <w:szCs w:val="18"/>
              </w:rPr>
              <w:t>698,143,184</w:t>
            </w:r>
          </w:p>
        </w:tc>
        <w:tc>
          <w:tcPr>
            <w:tcW w:w="1368" w:type="dxa"/>
            <w:vAlign w:val="center"/>
          </w:tcPr>
          <w:p w14:paraId="28E544B6" w14:textId="77777777" w:rsidR="00955E49" w:rsidRPr="00B6771F" w:rsidRDefault="00955E49" w:rsidP="00955E49">
            <w:pPr>
              <w:ind w:right="-72"/>
              <w:jc w:val="right"/>
              <w:rPr>
                <w:rFonts w:ascii="Arial" w:hAnsi="Arial" w:cs="Arial"/>
                <w:sz w:val="18"/>
                <w:szCs w:val="18"/>
              </w:rPr>
            </w:pPr>
            <w:r w:rsidRPr="00B6771F">
              <w:rPr>
                <w:rFonts w:ascii="Arial" w:hAnsi="Arial" w:cs="Arial"/>
                <w:sz w:val="18"/>
                <w:szCs w:val="18"/>
              </w:rPr>
              <w:t>798,143,184</w:t>
            </w:r>
          </w:p>
        </w:tc>
      </w:tr>
      <w:tr w:rsidR="00955E49" w:rsidRPr="00B6771F" w14:paraId="6CE83B0D" w14:textId="77777777" w:rsidTr="004917EF">
        <w:tc>
          <w:tcPr>
            <w:tcW w:w="7344" w:type="dxa"/>
            <w:vAlign w:val="center"/>
          </w:tcPr>
          <w:p w14:paraId="5CA233BE" w14:textId="77777777" w:rsidR="00955E49" w:rsidRPr="00B6771F" w:rsidRDefault="00955E49" w:rsidP="00955E49">
            <w:pPr>
              <w:ind w:left="540"/>
              <w:rPr>
                <w:rFonts w:ascii="Arial" w:hAnsi="Arial" w:cs="Arial"/>
                <w:sz w:val="18"/>
                <w:szCs w:val="18"/>
              </w:rPr>
            </w:pPr>
            <w:r w:rsidRPr="00B6771F">
              <w:rPr>
                <w:rFonts w:ascii="Arial" w:hAnsi="Arial" w:cs="Arial"/>
                <w:sz w:val="18"/>
                <w:szCs w:val="18"/>
              </w:rPr>
              <w:t>Provision for impairment</w:t>
            </w:r>
          </w:p>
        </w:tc>
        <w:tc>
          <w:tcPr>
            <w:tcW w:w="1368" w:type="dxa"/>
            <w:shd w:val="clear" w:color="auto" w:fill="FAFAFA"/>
            <w:vAlign w:val="center"/>
          </w:tcPr>
          <w:p w14:paraId="55A7E301" w14:textId="2EFF92C5" w:rsidR="00955E49" w:rsidRPr="00B6771F" w:rsidRDefault="00F20E0F" w:rsidP="00FD37BB">
            <w:pPr>
              <w:ind w:right="-72"/>
              <w:jc w:val="right"/>
              <w:rPr>
                <w:rFonts w:ascii="Arial" w:hAnsi="Arial" w:cs="Arial"/>
                <w:sz w:val="18"/>
                <w:szCs w:val="18"/>
              </w:rPr>
            </w:pPr>
            <w:r w:rsidRPr="00B6771F">
              <w:rPr>
                <w:rFonts w:ascii="Arial" w:hAnsi="Arial" w:cs="Arial"/>
                <w:sz w:val="18"/>
                <w:szCs w:val="18"/>
              </w:rPr>
              <w:t>(518,143,184)</w:t>
            </w:r>
          </w:p>
        </w:tc>
        <w:tc>
          <w:tcPr>
            <w:tcW w:w="1368" w:type="dxa"/>
            <w:shd w:val="clear" w:color="auto" w:fill="auto"/>
            <w:vAlign w:val="center"/>
          </w:tcPr>
          <w:p w14:paraId="24BC752E" w14:textId="77777777" w:rsidR="00955E49" w:rsidRPr="00B6771F" w:rsidRDefault="00955E49" w:rsidP="00FD37BB">
            <w:pPr>
              <w:ind w:right="-72"/>
              <w:jc w:val="right"/>
              <w:rPr>
                <w:rFonts w:ascii="Arial" w:hAnsi="Arial" w:cs="Arial"/>
                <w:sz w:val="18"/>
                <w:szCs w:val="18"/>
              </w:rPr>
            </w:pPr>
            <w:r w:rsidRPr="00B6771F">
              <w:rPr>
                <w:rFonts w:ascii="Arial" w:hAnsi="Arial" w:cs="Arial"/>
                <w:sz w:val="18"/>
                <w:szCs w:val="18"/>
              </w:rPr>
              <w:t>(100,000,000)</w:t>
            </w:r>
          </w:p>
        </w:tc>
      </w:tr>
      <w:tr w:rsidR="00955E49" w:rsidRPr="00B6771F" w14:paraId="3A7C4574" w14:textId="77777777" w:rsidTr="00FD37BB">
        <w:tc>
          <w:tcPr>
            <w:tcW w:w="7344" w:type="dxa"/>
            <w:vAlign w:val="center"/>
          </w:tcPr>
          <w:p w14:paraId="242E5DA8" w14:textId="77777777" w:rsidR="00955E49" w:rsidRPr="00B6771F" w:rsidRDefault="00955E49" w:rsidP="00955E49">
            <w:pPr>
              <w:ind w:left="540"/>
              <w:rPr>
                <w:rFonts w:ascii="Arial" w:hAnsi="Arial" w:cs="Arial"/>
                <w:b/>
                <w:bCs/>
                <w:sz w:val="18"/>
                <w:szCs w:val="18"/>
              </w:rPr>
            </w:pPr>
          </w:p>
        </w:tc>
        <w:tc>
          <w:tcPr>
            <w:tcW w:w="1368" w:type="dxa"/>
            <w:tcBorders>
              <w:top w:val="single" w:sz="4" w:space="0" w:color="auto"/>
            </w:tcBorders>
            <w:shd w:val="clear" w:color="auto" w:fill="FAFAFA"/>
            <w:vAlign w:val="center"/>
          </w:tcPr>
          <w:p w14:paraId="21CBBA4B" w14:textId="77777777" w:rsidR="00955E49" w:rsidRPr="00B6771F" w:rsidRDefault="00955E49" w:rsidP="00FD37BB">
            <w:pPr>
              <w:ind w:left="540"/>
              <w:jc w:val="right"/>
              <w:rPr>
                <w:rFonts w:ascii="Arial" w:hAnsi="Arial" w:cs="Arial"/>
                <w:b/>
                <w:bCs/>
                <w:sz w:val="18"/>
                <w:szCs w:val="18"/>
              </w:rPr>
            </w:pPr>
          </w:p>
        </w:tc>
        <w:tc>
          <w:tcPr>
            <w:tcW w:w="1368" w:type="dxa"/>
            <w:tcBorders>
              <w:top w:val="single" w:sz="4" w:space="0" w:color="auto"/>
            </w:tcBorders>
            <w:vAlign w:val="center"/>
          </w:tcPr>
          <w:p w14:paraId="1FB694EF" w14:textId="77777777" w:rsidR="00955E49" w:rsidRPr="00B6771F" w:rsidRDefault="00955E49" w:rsidP="00955E49">
            <w:pPr>
              <w:ind w:left="540"/>
              <w:rPr>
                <w:rFonts w:ascii="Arial" w:hAnsi="Arial" w:cs="Arial"/>
                <w:b/>
                <w:bCs/>
                <w:sz w:val="18"/>
                <w:szCs w:val="18"/>
              </w:rPr>
            </w:pPr>
          </w:p>
        </w:tc>
      </w:tr>
      <w:tr w:rsidR="00955E49" w:rsidRPr="00B6771F" w14:paraId="4D22588A" w14:textId="77777777" w:rsidTr="00FD37BB">
        <w:tc>
          <w:tcPr>
            <w:tcW w:w="7344" w:type="dxa"/>
            <w:vAlign w:val="center"/>
          </w:tcPr>
          <w:p w14:paraId="4C81488F" w14:textId="77777777" w:rsidR="00955E49" w:rsidRPr="00B6771F" w:rsidRDefault="00955E49" w:rsidP="00955E49">
            <w:pPr>
              <w:ind w:left="540"/>
              <w:rPr>
                <w:rFonts w:ascii="Arial" w:hAnsi="Arial" w:cs="Arial"/>
                <w:sz w:val="18"/>
                <w:szCs w:val="18"/>
              </w:rPr>
            </w:pPr>
            <w:r w:rsidRPr="00B6771F">
              <w:rPr>
                <w:rFonts w:ascii="Arial" w:hAnsi="Arial" w:cs="Arial"/>
                <w:sz w:val="18"/>
                <w:szCs w:val="18"/>
              </w:rPr>
              <w:t>Closing net book amount</w:t>
            </w:r>
          </w:p>
        </w:tc>
        <w:tc>
          <w:tcPr>
            <w:tcW w:w="1368" w:type="dxa"/>
            <w:tcBorders>
              <w:bottom w:val="single" w:sz="4" w:space="0" w:color="auto"/>
            </w:tcBorders>
            <w:shd w:val="clear" w:color="auto" w:fill="FAFAFA"/>
            <w:vAlign w:val="center"/>
          </w:tcPr>
          <w:p w14:paraId="16C9727D" w14:textId="695B4FFD" w:rsidR="00955E49" w:rsidRPr="00B6771F" w:rsidRDefault="004917EF" w:rsidP="00FD37BB">
            <w:pPr>
              <w:ind w:right="-72"/>
              <w:jc w:val="right"/>
              <w:rPr>
                <w:rFonts w:ascii="Arial" w:hAnsi="Arial" w:cs="Arial"/>
                <w:sz w:val="18"/>
                <w:szCs w:val="18"/>
              </w:rPr>
            </w:pPr>
            <w:r w:rsidRPr="00B6771F">
              <w:rPr>
                <w:rFonts w:ascii="Arial" w:hAnsi="Arial" w:cs="Arial"/>
                <w:sz w:val="18"/>
                <w:szCs w:val="18"/>
              </w:rPr>
              <w:t>180,000,000</w:t>
            </w:r>
          </w:p>
        </w:tc>
        <w:tc>
          <w:tcPr>
            <w:tcW w:w="1368" w:type="dxa"/>
            <w:tcBorders>
              <w:bottom w:val="single" w:sz="4" w:space="0" w:color="auto"/>
            </w:tcBorders>
            <w:shd w:val="clear" w:color="auto" w:fill="auto"/>
            <w:vAlign w:val="center"/>
          </w:tcPr>
          <w:p w14:paraId="4939E566" w14:textId="77777777" w:rsidR="00955E49" w:rsidRPr="00B6771F" w:rsidRDefault="00955E49" w:rsidP="00FD37BB">
            <w:pPr>
              <w:ind w:right="-72"/>
              <w:jc w:val="right"/>
              <w:rPr>
                <w:rFonts w:ascii="Arial" w:hAnsi="Arial" w:cs="Arial"/>
                <w:sz w:val="18"/>
                <w:szCs w:val="18"/>
              </w:rPr>
            </w:pPr>
            <w:r w:rsidRPr="00B6771F">
              <w:rPr>
                <w:rFonts w:ascii="Arial" w:hAnsi="Arial" w:cs="Arial"/>
                <w:sz w:val="18"/>
                <w:szCs w:val="18"/>
              </w:rPr>
              <w:t>698,143,184</w:t>
            </w:r>
          </w:p>
        </w:tc>
      </w:tr>
      <w:tr w:rsidR="00955E49" w:rsidRPr="00B6771F" w14:paraId="6B301888" w14:textId="77777777" w:rsidTr="00FD37BB">
        <w:tc>
          <w:tcPr>
            <w:tcW w:w="7344" w:type="dxa"/>
            <w:vAlign w:val="center"/>
          </w:tcPr>
          <w:p w14:paraId="39AB81D9" w14:textId="77777777" w:rsidR="00955E49" w:rsidRPr="00B6771F" w:rsidRDefault="00955E49" w:rsidP="00955E49">
            <w:pPr>
              <w:ind w:left="540"/>
              <w:rPr>
                <w:rFonts w:ascii="Arial" w:hAnsi="Arial" w:cs="Arial"/>
                <w:sz w:val="18"/>
                <w:szCs w:val="18"/>
              </w:rPr>
            </w:pPr>
          </w:p>
        </w:tc>
        <w:tc>
          <w:tcPr>
            <w:tcW w:w="1368" w:type="dxa"/>
            <w:tcBorders>
              <w:top w:val="single" w:sz="4" w:space="0" w:color="auto"/>
            </w:tcBorders>
            <w:shd w:val="clear" w:color="auto" w:fill="FAFAFA"/>
            <w:vAlign w:val="center"/>
          </w:tcPr>
          <w:p w14:paraId="03A121E6" w14:textId="77777777" w:rsidR="00955E49" w:rsidRPr="00B6771F" w:rsidRDefault="00955E49" w:rsidP="00FD37BB">
            <w:pPr>
              <w:ind w:right="-72"/>
              <w:jc w:val="right"/>
              <w:rPr>
                <w:rFonts w:ascii="Arial" w:hAnsi="Arial" w:cs="Arial"/>
                <w:sz w:val="18"/>
                <w:szCs w:val="18"/>
              </w:rPr>
            </w:pPr>
          </w:p>
        </w:tc>
        <w:tc>
          <w:tcPr>
            <w:tcW w:w="1368" w:type="dxa"/>
            <w:tcBorders>
              <w:top w:val="single" w:sz="4" w:space="0" w:color="auto"/>
            </w:tcBorders>
            <w:vAlign w:val="center"/>
          </w:tcPr>
          <w:p w14:paraId="579E33A5" w14:textId="77777777" w:rsidR="00955E49" w:rsidRPr="00B6771F" w:rsidRDefault="00955E49" w:rsidP="00955E49">
            <w:pPr>
              <w:ind w:right="-72"/>
              <w:jc w:val="right"/>
              <w:rPr>
                <w:rFonts w:ascii="Arial" w:hAnsi="Arial" w:cs="Arial"/>
                <w:sz w:val="18"/>
                <w:szCs w:val="18"/>
              </w:rPr>
            </w:pPr>
          </w:p>
        </w:tc>
      </w:tr>
      <w:tr w:rsidR="00955E49" w:rsidRPr="00B6771F" w14:paraId="3387670F" w14:textId="77777777" w:rsidTr="00FD37BB">
        <w:tc>
          <w:tcPr>
            <w:tcW w:w="7344" w:type="dxa"/>
            <w:vAlign w:val="center"/>
          </w:tcPr>
          <w:p w14:paraId="2F2A0036" w14:textId="77777777" w:rsidR="00955E49" w:rsidRPr="00B6771F" w:rsidRDefault="00955E49" w:rsidP="00955E49">
            <w:pPr>
              <w:ind w:left="540"/>
              <w:rPr>
                <w:rFonts w:ascii="Arial" w:hAnsi="Arial" w:cs="Arial"/>
                <w:b/>
                <w:bCs/>
                <w:sz w:val="18"/>
                <w:szCs w:val="18"/>
              </w:rPr>
            </w:pPr>
            <w:proofErr w:type="gramStart"/>
            <w:r w:rsidRPr="00B6771F">
              <w:rPr>
                <w:rFonts w:ascii="Arial" w:hAnsi="Arial" w:cs="Arial"/>
                <w:b/>
                <w:bCs/>
                <w:sz w:val="18"/>
                <w:szCs w:val="18"/>
              </w:rPr>
              <w:t>At</w:t>
            </w:r>
            <w:proofErr w:type="gramEnd"/>
            <w:r w:rsidRPr="00B6771F">
              <w:rPr>
                <w:rFonts w:ascii="Arial" w:hAnsi="Arial" w:cs="Arial"/>
                <w:b/>
                <w:bCs/>
                <w:sz w:val="18"/>
                <w:szCs w:val="18"/>
              </w:rPr>
              <w:t xml:space="preserve"> 31 December</w:t>
            </w:r>
          </w:p>
        </w:tc>
        <w:tc>
          <w:tcPr>
            <w:tcW w:w="1368" w:type="dxa"/>
            <w:shd w:val="clear" w:color="auto" w:fill="FAFAFA"/>
            <w:vAlign w:val="center"/>
          </w:tcPr>
          <w:p w14:paraId="7956D32F" w14:textId="77777777" w:rsidR="00955E49" w:rsidRPr="00B6771F" w:rsidRDefault="00955E49" w:rsidP="00FD37BB">
            <w:pPr>
              <w:ind w:right="-72"/>
              <w:jc w:val="right"/>
              <w:rPr>
                <w:rFonts w:ascii="Arial" w:hAnsi="Arial" w:cs="Arial"/>
                <w:sz w:val="18"/>
                <w:szCs w:val="18"/>
              </w:rPr>
            </w:pPr>
          </w:p>
        </w:tc>
        <w:tc>
          <w:tcPr>
            <w:tcW w:w="1368" w:type="dxa"/>
            <w:vAlign w:val="center"/>
          </w:tcPr>
          <w:p w14:paraId="12F09B6D" w14:textId="77777777" w:rsidR="00955E49" w:rsidRPr="00B6771F" w:rsidRDefault="00955E49" w:rsidP="00955E49">
            <w:pPr>
              <w:ind w:right="-72"/>
              <w:jc w:val="right"/>
              <w:rPr>
                <w:rFonts w:ascii="Arial" w:hAnsi="Arial" w:cs="Arial"/>
                <w:sz w:val="18"/>
                <w:szCs w:val="18"/>
              </w:rPr>
            </w:pPr>
          </w:p>
        </w:tc>
      </w:tr>
      <w:tr w:rsidR="00955E49" w:rsidRPr="00B6771F" w14:paraId="27CDFCF5" w14:textId="77777777" w:rsidTr="00FD37BB">
        <w:tc>
          <w:tcPr>
            <w:tcW w:w="7344" w:type="dxa"/>
            <w:vAlign w:val="center"/>
          </w:tcPr>
          <w:p w14:paraId="6C8988B5" w14:textId="77777777" w:rsidR="00955E49" w:rsidRPr="00B6771F" w:rsidRDefault="00955E49" w:rsidP="00955E49">
            <w:pPr>
              <w:ind w:left="540"/>
              <w:rPr>
                <w:rFonts w:ascii="Arial" w:hAnsi="Arial" w:cs="Arial"/>
                <w:spacing w:val="-2"/>
                <w:sz w:val="18"/>
                <w:szCs w:val="18"/>
              </w:rPr>
            </w:pPr>
            <w:r w:rsidRPr="00B6771F">
              <w:rPr>
                <w:rFonts w:ascii="Arial" w:hAnsi="Arial" w:cs="Arial"/>
                <w:sz w:val="18"/>
                <w:szCs w:val="18"/>
              </w:rPr>
              <w:t xml:space="preserve">Cost </w:t>
            </w:r>
          </w:p>
        </w:tc>
        <w:tc>
          <w:tcPr>
            <w:tcW w:w="1368" w:type="dxa"/>
            <w:shd w:val="clear" w:color="auto" w:fill="FAFAFA"/>
            <w:vAlign w:val="center"/>
          </w:tcPr>
          <w:p w14:paraId="734E74EC" w14:textId="1CE73AB3" w:rsidR="00955E49" w:rsidRPr="00B6771F" w:rsidRDefault="00F20E0F" w:rsidP="00FD37BB">
            <w:pPr>
              <w:ind w:right="-72"/>
              <w:jc w:val="right"/>
              <w:rPr>
                <w:rFonts w:ascii="Arial" w:hAnsi="Arial" w:cs="Arial"/>
                <w:sz w:val="18"/>
                <w:szCs w:val="18"/>
              </w:rPr>
            </w:pPr>
            <w:r w:rsidRPr="00B6771F">
              <w:rPr>
                <w:rFonts w:ascii="Arial" w:hAnsi="Arial" w:cs="Arial"/>
                <w:sz w:val="18"/>
                <w:szCs w:val="18"/>
              </w:rPr>
              <w:t>726,079,472</w:t>
            </w:r>
          </w:p>
        </w:tc>
        <w:tc>
          <w:tcPr>
            <w:tcW w:w="1368" w:type="dxa"/>
            <w:vAlign w:val="center"/>
          </w:tcPr>
          <w:p w14:paraId="23E8749A" w14:textId="77777777" w:rsidR="00955E49" w:rsidRPr="00B6771F" w:rsidRDefault="00955E49" w:rsidP="00955E49">
            <w:pPr>
              <w:ind w:right="-72"/>
              <w:jc w:val="right"/>
              <w:rPr>
                <w:rFonts w:ascii="Arial" w:hAnsi="Arial" w:cs="Arial"/>
                <w:sz w:val="18"/>
                <w:szCs w:val="18"/>
              </w:rPr>
            </w:pPr>
            <w:r w:rsidRPr="00B6771F">
              <w:rPr>
                <w:rFonts w:ascii="Arial" w:hAnsi="Arial" w:cs="Arial"/>
                <w:sz w:val="18"/>
                <w:szCs w:val="18"/>
              </w:rPr>
              <w:t>1,134,673,772</w:t>
            </w:r>
          </w:p>
        </w:tc>
      </w:tr>
      <w:tr w:rsidR="00955E49" w:rsidRPr="00B6771F" w14:paraId="4BAED237" w14:textId="77777777" w:rsidTr="00FD37BB">
        <w:tc>
          <w:tcPr>
            <w:tcW w:w="7344" w:type="dxa"/>
            <w:vAlign w:val="center"/>
          </w:tcPr>
          <w:p w14:paraId="246E01A5" w14:textId="77777777" w:rsidR="00955E49" w:rsidRPr="00B6771F" w:rsidRDefault="00955E49" w:rsidP="00955E49">
            <w:pPr>
              <w:pStyle w:val="Header"/>
              <w:ind w:left="540"/>
              <w:rPr>
                <w:rFonts w:ascii="Arial" w:hAnsi="Arial" w:cs="Arial"/>
                <w:sz w:val="18"/>
                <w:szCs w:val="18"/>
              </w:rPr>
            </w:pPr>
            <w:proofErr w:type="gramStart"/>
            <w:r w:rsidRPr="00B6771F">
              <w:rPr>
                <w:rFonts w:ascii="Arial" w:hAnsi="Arial" w:cs="Arial"/>
                <w:sz w:val="18"/>
                <w:szCs w:val="18"/>
                <w:u w:val="single"/>
              </w:rPr>
              <w:t>Less</w:t>
            </w:r>
            <w:r w:rsidRPr="00B6771F">
              <w:rPr>
                <w:rFonts w:ascii="Arial" w:hAnsi="Arial" w:cs="Arial"/>
                <w:sz w:val="18"/>
                <w:szCs w:val="18"/>
              </w:rPr>
              <w:t xml:space="preserve">  Provision</w:t>
            </w:r>
            <w:proofErr w:type="gramEnd"/>
            <w:r w:rsidRPr="00B6771F">
              <w:rPr>
                <w:rFonts w:ascii="Arial" w:hAnsi="Arial" w:cs="Arial"/>
                <w:sz w:val="18"/>
                <w:szCs w:val="18"/>
              </w:rPr>
              <w:t xml:space="preserve"> for impairment</w:t>
            </w:r>
          </w:p>
        </w:tc>
        <w:tc>
          <w:tcPr>
            <w:tcW w:w="1368" w:type="dxa"/>
            <w:tcBorders>
              <w:bottom w:val="single" w:sz="4" w:space="0" w:color="auto"/>
            </w:tcBorders>
            <w:shd w:val="clear" w:color="auto" w:fill="FAFAFA"/>
            <w:vAlign w:val="center"/>
          </w:tcPr>
          <w:p w14:paraId="2B41EB16" w14:textId="0FF68994" w:rsidR="00955E49" w:rsidRPr="00B6771F" w:rsidRDefault="00F20E0F" w:rsidP="00FD37BB">
            <w:pPr>
              <w:ind w:right="-72"/>
              <w:jc w:val="right"/>
              <w:rPr>
                <w:rFonts w:ascii="Arial" w:hAnsi="Arial" w:cs="Arial"/>
                <w:sz w:val="18"/>
                <w:szCs w:val="18"/>
              </w:rPr>
            </w:pPr>
            <w:r w:rsidRPr="00B6771F">
              <w:rPr>
                <w:rFonts w:ascii="Arial" w:hAnsi="Arial" w:cs="Arial"/>
                <w:sz w:val="18"/>
                <w:szCs w:val="18"/>
              </w:rPr>
              <w:t>(546,079,472)</w:t>
            </w:r>
          </w:p>
        </w:tc>
        <w:tc>
          <w:tcPr>
            <w:tcW w:w="1368" w:type="dxa"/>
            <w:tcBorders>
              <w:bottom w:val="single" w:sz="4" w:space="0" w:color="auto"/>
            </w:tcBorders>
            <w:shd w:val="clear" w:color="auto" w:fill="auto"/>
            <w:vAlign w:val="center"/>
          </w:tcPr>
          <w:p w14:paraId="1AE48429" w14:textId="77777777" w:rsidR="00955E49" w:rsidRPr="00B6771F" w:rsidRDefault="00955E49" w:rsidP="00FD37BB">
            <w:pPr>
              <w:ind w:right="-72"/>
              <w:jc w:val="right"/>
              <w:rPr>
                <w:rFonts w:ascii="Arial" w:hAnsi="Arial" w:cs="Arial"/>
                <w:sz w:val="18"/>
                <w:szCs w:val="18"/>
              </w:rPr>
            </w:pPr>
            <w:r w:rsidRPr="00B6771F">
              <w:rPr>
                <w:rFonts w:ascii="Arial" w:hAnsi="Arial" w:cs="Arial"/>
                <w:sz w:val="18"/>
                <w:szCs w:val="18"/>
              </w:rPr>
              <w:t>(436,530,588)</w:t>
            </w:r>
          </w:p>
        </w:tc>
      </w:tr>
      <w:tr w:rsidR="00955E49" w:rsidRPr="00B6771F" w14:paraId="66A50009" w14:textId="77777777" w:rsidTr="00FD37BB">
        <w:tc>
          <w:tcPr>
            <w:tcW w:w="7344" w:type="dxa"/>
            <w:vAlign w:val="center"/>
          </w:tcPr>
          <w:p w14:paraId="0CC36019" w14:textId="77777777" w:rsidR="00955E49" w:rsidRPr="00B6771F" w:rsidRDefault="00955E49" w:rsidP="00955E49">
            <w:pPr>
              <w:ind w:left="540"/>
              <w:rPr>
                <w:rFonts w:ascii="Arial" w:hAnsi="Arial" w:cs="Arial"/>
                <w:b/>
                <w:bCs/>
                <w:sz w:val="18"/>
                <w:szCs w:val="18"/>
              </w:rPr>
            </w:pPr>
          </w:p>
        </w:tc>
        <w:tc>
          <w:tcPr>
            <w:tcW w:w="1368" w:type="dxa"/>
            <w:tcBorders>
              <w:top w:val="single" w:sz="4" w:space="0" w:color="auto"/>
            </w:tcBorders>
            <w:shd w:val="clear" w:color="auto" w:fill="FAFAFA"/>
            <w:vAlign w:val="center"/>
          </w:tcPr>
          <w:p w14:paraId="3E4A69F0" w14:textId="77777777" w:rsidR="00955E49" w:rsidRPr="00B6771F" w:rsidRDefault="00955E49" w:rsidP="00FD37BB">
            <w:pPr>
              <w:ind w:left="540"/>
              <w:jc w:val="right"/>
              <w:rPr>
                <w:rFonts w:ascii="Arial" w:hAnsi="Arial" w:cs="Arial"/>
                <w:b/>
                <w:bCs/>
                <w:sz w:val="18"/>
                <w:szCs w:val="18"/>
              </w:rPr>
            </w:pPr>
          </w:p>
        </w:tc>
        <w:tc>
          <w:tcPr>
            <w:tcW w:w="1368" w:type="dxa"/>
            <w:tcBorders>
              <w:top w:val="single" w:sz="4" w:space="0" w:color="auto"/>
            </w:tcBorders>
            <w:vAlign w:val="center"/>
          </w:tcPr>
          <w:p w14:paraId="47CEE145" w14:textId="77777777" w:rsidR="00955E49" w:rsidRPr="00B6771F" w:rsidRDefault="00955E49" w:rsidP="00955E49">
            <w:pPr>
              <w:ind w:left="540"/>
              <w:rPr>
                <w:rFonts w:ascii="Arial" w:hAnsi="Arial" w:cs="Arial"/>
                <w:b/>
                <w:bCs/>
                <w:sz w:val="18"/>
                <w:szCs w:val="18"/>
              </w:rPr>
            </w:pPr>
          </w:p>
        </w:tc>
      </w:tr>
      <w:tr w:rsidR="00DF2773" w:rsidRPr="00B6771F" w14:paraId="7DBE788C" w14:textId="77777777" w:rsidTr="00FD37BB">
        <w:tc>
          <w:tcPr>
            <w:tcW w:w="7344" w:type="dxa"/>
            <w:vAlign w:val="center"/>
          </w:tcPr>
          <w:p w14:paraId="62FF4FA8" w14:textId="77777777" w:rsidR="00955E49" w:rsidRPr="00B6771F" w:rsidRDefault="00955E49" w:rsidP="00955E49">
            <w:pPr>
              <w:pStyle w:val="Header"/>
              <w:ind w:left="540"/>
              <w:rPr>
                <w:rFonts w:ascii="Arial" w:hAnsi="Arial" w:cs="Arial"/>
                <w:sz w:val="18"/>
                <w:szCs w:val="18"/>
              </w:rPr>
            </w:pPr>
            <w:r w:rsidRPr="00B6771F">
              <w:rPr>
                <w:rFonts w:ascii="Arial" w:hAnsi="Arial" w:cs="Arial"/>
                <w:sz w:val="18"/>
                <w:szCs w:val="18"/>
              </w:rPr>
              <w:t>Net book amount</w:t>
            </w:r>
          </w:p>
        </w:tc>
        <w:tc>
          <w:tcPr>
            <w:tcW w:w="1368" w:type="dxa"/>
            <w:tcBorders>
              <w:bottom w:val="single" w:sz="4" w:space="0" w:color="auto"/>
            </w:tcBorders>
            <w:shd w:val="clear" w:color="auto" w:fill="FAFAFA"/>
            <w:vAlign w:val="center"/>
          </w:tcPr>
          <w:p w14:paraId="779FB991" w14:textId="6D5CC0B1" w:rsidR="00955E49" w:rsidRPr="00B6771F" w:rsidRDefault="00F20E0F" w:rsidP="00FD37BB">
            <w:pPr>
              <w:ind w:right="-72"/>
              <w:jc w:val="right"/>
              <w:rPr>
                <w:rFonts w:ascii="Arial" w:hAnsi="Arial" w:cs="Arial"/>
                <w:sz w:val="18"/>
                <w:szCs w:val="18"/>
              </w:rPr>
            </w:pPr>
            <w:r w:rsidRPr="00B6771F">
              <w:rPr>
                <w:rFonts w:ascii="Arial" w:hAnsi="Arial" w:cs="Arial"/>
                <w:sz w:val="18"/>
                <w:szCs w:val="18"/>
              </w:rPr>
              <w:t>180,000,000</w:t>
            </w:r>
          </w:p>
        </w:tc>
        <w:tc>
          <w:tcPr>
            <w:tcW w:w="1368" w:type="dxa"/>
            <w:tcBorders>
              <w:bottom w:val="single" w:sz="4" w:space="0" w:color="auto"/>
            </w:tcBorders>
            <w:shd w:val="clear" w:color="auto" w:fill="auto"/>
            <w:vAlign w:val="center"/>
          </w:tcPr>
          <w:p w14:paraId="459EF233" w14:textId="77777777" w:rsidR="00955E49" w:rsidRPr="00B6771F" w:rsidRDefault="00955E49" w:rsidP="00FD37BB">
            <w:pPr>
              <w:ind w:right="-72"/>
              <w:jc w:val="right"/>
              <w:rPr>
                <w:rFonts w:ascii="Arial" w:hAnsi="Arial" w:cs="Arial"/>
                <w:sz w:val="18"/>
                <w:szCs w:val="18"/>
              </w:rPr>
            </w:pPr>
            <w:r w:rsidRPr="00B6771F">
              <w:rPr>
                <w:rFonts w:ascii="Arial" w:hAnsi="Arial" w:cs="Arial"/>
                <w:sz w:val="18"/>
                <w:szCs w:val="18"/>
              </w:rPr>
              <w:t>698,143,184</w:t>
            </w:r>
          </w:p>
        </w:tc>
      </w:tr>
    </w:tbl>
    <w:p w14:paraId="0F2393E4" w14:textId="77777777" w:rsidR="002E30B6" w:rsidRPr="00B6771F" w:rsidRDefault="002E30B6" w:rsidP="00FD37BB">
      <w:pPr>
        <w:tabs>
          <w:tab w:val="left" w:pos="1134"/>
          <w:tab w:val="left" w:pos="1276"/>
          <w:tab w:val="center" w:pos="3402"/>
          <w:tab w:val="center" w:pos="4536"/>
          <w:tab w:val="center" w:pos="5670"/>
          <w:tab w:val="center" w:pos="6804"/>
          <w:tab w:val="right" w:pos="7655"/>
        </w:tabs>
        <w:jc w:val="left"/>
        <w:rPr>
          <w:rFonts w:ascii="Arial" w:hAnsi="Arial" w:cs="Arial"/>
          <w:sz w:val="18"/>
          <w:szCs w:val="18"/>
        </w:rPr>
      </w:pPr>
    </w:p>
    <w:p w14:paraId="62ED3D36" w14:textId="202BD872" w:rsidR="00AD1B1D" w:rsidRPr="00D87330" w:rsidRDefault="00AD1B1D" w:rsidP="00FD37BB">
      <w:pPr>
        <w:tabs>
          <w:tab w:val="left" w:pos="5812"/>
        </w:tabs>
        <w:rPr>
          <w:rFonts w:ascii="Arial" w:hAnsi="Arial" w:cs="Arial"/>
          <w:sz w:val="18"/>
          <w:szCs w:val="18"/>
        </w:rPr>
      </w:pPr>
      <w:r w:rsidRPr="00D87330">
        <w:rPr>
          <w:rFonts w:ascii="Arial" w:hAnsi="Arial" w:cs="Arial"/>
          <w:spacing w:val="-4"/>
          <w:sz w:val="18"/>
          <w:szCs w:val="18"/>
        </w:rPr>
        <w:t xml:space="preserve">The carrying amount of the </w:t>
      </w:r>
      <w:r w:rsidR="009F08E0" w:rsidRPr="00D87330">
        <w:rPr>
          <w:rFonts w:ascii="Arial" w:hAnsi="Arial" w:cs="Arial"/>
          <w:spacing w:val="-4"/>
          <w:sz w:val="18"/>
          <w:szCs w:val="18"/>
        </w:rPr>
        <w:t xml:space="preserve">language institute </w:t>
      </w:r>
      <w:r w:rsidRPr="00D87330">
        <w:rPr>
          <w:rFonts w:ascii="Arial" w:hAnsi="Arial" w:cs="Arial"/>
          <w:spacing w:val="-4"/>
          <w:sz w:val="18"/>
          <w:szCs w:val="18"/>
        </w:rPr>
        <w:t>segment has been reduced to its recoverable amount through</w:t>
      </w:r>
      <w:r w:rsidR="00717083" w:rsidRPr="00D87330">
        <w:rPr>
          <w:rFonts w:ascii="Arial" w:hAnsi="Arial" w:cs="Arial"/>
          <w:spacing w:val="-4"/>
          <w:sz w:val="18"/>
          <w:szCs w:val="18"/>
        </w:rPr>
        <w:t xml:space="preserve"> </w:t>
      </w:r>
      <w:r w:rsidRPr="00D87330">
        <w:rPr>
          <w:rFonts w:ascii="Arial" w:hAnsi="Arial" w:cs="Arial"/>
          <w:spacing w:val="-4"/>
          <w:sz w:val="18"/>
          <w:szCs w:val="18"/>
        </w:rPr>
        <w:t>recognition</w:t>
      </w:r>
      <w:r w:rsidRPr="00D87330">
        <w:rPr>
          <w:rFonts w:ascii="Arial" w:hAnsi="Arial" w:cs="Arial"/>
          <w:sz w:val="18"/>
          <w:szCs w:val="18"/>
        </w:rPr>
        <w:t xml:space="preserve"> </w:t>
      </w:r>
      <w:r w:rsidRPr="00D87330">
        <w:rPr>
          <w:rFonts w:ascii="Arial" w:hAnsi="Arial" w:cs="Arial"/>
          <w:spacing w:val="-4"/>
          <w:sz w:val="18"/>
          <w:szCs w:val="18"/>
        </w:rPr>
        <w:t>of an impairment loss</w:t>
      </w:r>
      <w:r w:rsidR="004A472E" w:rsidRPr="00D87330">
        <w:rPr>
          <w:rFonts w:ascii="Arial" w:hAnsi="Arial" w:cs="Arial"/>
          <w:spacing w:val="-4"/>
          <w:sz w:val="18"/>
          <w:szCs w:val="18"/>
          <w:cs/>
        </w:rPr>
        <w:t xml:space="preserve"> </w:t>
      </w:r>
      <w:r w:rsidR="004A472E" w:rsidRPr="00D87330">
        <w:rPr>
          <w:rFonts w:ascii="Arial" w:hAnsi="Arial" w:cs="Arial"/>
          <w:spacing w:val="-4"/>
          <w:sz w:val="18"/>
          <w:szCs w:val="18"/>
        </w:rPr>
        <w:t>due to significant decrease in projected revenue and projected number of</w:t>
      </w:r>
      <w:r w:rsidR="00717083" w:rsidRPr="00D87330">
        <w:rPr>
          <w:rFonts w:ascii="Arial" w:hAnsi="Arial" w:cs="Arial"/>
          <w:spacing w:val="-4"/>
          <w:sz w:val="18"/>
          <w:szCs w:val="18"/>
        </w:rPr>
        <w:t xml:space="preserve"> </w:t>
      </w:r>
      <w:r w:rsidR="004A472E" w:rsidRPr="00D87330">
        <w:rPr>
          <w:rFonts w:ascii="Arial" w:hAnsi="Arial" w:cs="Arial"/>
          <w:spacing w:val="-4"/>
          <w:sz w:val="18"/>
          <w:szCs w:val="18"/>
        </w:rPr>
        <w:t>branches</w:t>
      </w:r>
      <w:r w:rsidRPr="00D87330">
        <w:rPr>
          <w:rFonts w:ascii="Arial" w:hAnsi="Arial" w:cs="Arial"/>
          <w:spacing w:val="-4"/>
          <w:sz w:val="18"/>
          <w:szCs w:val="18"/>
        </w:rPr>
        <w:t xml:space="preserve"> </w:t>
      </w:r>
      <w:r w:rsidR="004A472E" w:rsidRPr="00D87330">
        <w:rPr>
          <w:rFonts w:ascii="Arial" w:hAnsi="Arial" w:cs="Arial"/>
          <w:spacing w:val="-4"/>
          <w:sz w:val="18"/>
          <w:szCs w:val="18"/>
        </w:rPr>
        <w:t>from external</w:t>
      </w:r>
      <w:r w:rsidR="004A472E" w:rsidRPr="00D87330">
        <w:rPr>
          <w:rFonts w:ascii="Arial" w:hAnsi="Arial" w:cs="Arial"/>
          <w:sz w:val="18"/>
          <w:szCs w:val="18"/>
        </w:rPr>
        <w:t xml:space="preserve"> factors as well as market situation and trend </w:t>
      </w:r>
      <w:proofErr w:type="gramStart"/>
      <w:r w:rsidR="004A472E" w:rsidRPr="00D87330">
        <w:rPr>
          <w:rFonts w:ascii="Arial" w:hAnsi="Arial" w:cs="Arial"/>
          <w:sz w:val="18"/>
          <w:szCs w:val="18"/>
        </w:rPr>
        <w:t>The</w:t>
      </w:r>
      <w:proofErr w:type="gramEnd"/>
      <w:r w:rsidR="004A472E" w:rsidRPr="00D87330">
        <w:rPr>
          <w:rFonts w:ascii="Arial" w:hAnsi="Arial" w:cs="Arial"/>
          <w:sz w:val="18"/>
          <w:szCs w:val="18"/>
        </w:rPr>
        <w:t xml:space="preserve"> loss </w:t>
      </w:r>
      <w:r w:rsidRPr="00D87330">
        <w:rPr>
          <w:rFonts w:ascii="Arial" w:hAnsi="Arial" w:cs="Arial"/>
          <w:sz w:val="18"/>
          <w:szCs w:val="18"/>
        </w:rPr>
        <w:t xml:space="preserve">present as </w:t>
      </w:r>
      <w:r w:rsidR="00EE7389" w:rsidRPr="00D87330">
        <w:rPr>
          <w:rFonts w:ascii="Arial" w:hAnsi="Arial" w:cs="Arial"/>
          <w:sz w:val="18"/>
          <w:szCs w:val="18"/>
        </w:rPr>
        <w:t xml:space="preserve">other (loss) income </w:t>
      </w:r>
      <w:r w:rsidRPr="00D87330">
        <w:rPr>
          <w:rFonts w:ascii="Arial" w:hAnsi="Arial" w:cs="Arial"/>
          <w:sz w:val="18"/>
          <w:szCs w:val="18"/>
        </w:rPr>
        <w:t>in profit or loss.</w:t>
      </w:r>
    </w:p>
    <w:p w14:paraId="5F5F806D" w14:textId="6DCEC29E" w:rsidR="00F20E0F" w:rsidRPr="00D87330" w:rsidRDefault="00F20E0F" w:rsidP="00FD37BB">
      <w:pPr>
        <w:tabs>
          <w:tab w:val="left" w:pos="5812"/>
        </w:tabs>
        <w:rPr>
          <w:rFonts w:ascii="Arial" w:hAnsi="Arial" w:cs="Arial"/>
          <w:sz w:val="18"/>
          <w:szCs w:val="18"/>
        </w:rPr>
      </w:pPr>
    </w:p>
    <w:p w14:paraId="300D0C41" w14:textId="6C9EB8FE" w:rsidR="00F20E0F" w:rsidRPr="00D87330" w:rsidRDefault="00F20E0F" w:rsidP="00FD37BB">
      <w:pPr>
        <w:tabs>
          <w:tab w:val="left" w:pos="5812"/>
        </w:tabs>
        <w:rPr>
          <w:rFonts w:ascii="Arial" w:hAnsi="Arial" w:cs="Arial"/>
          <w:sz w:val="18"/>
          <w:szCs w:val="18"/>
        </w:rPr>
      </w:pPr>
      <w:r w:rsidRPr="00D87330">
        <w:rPr>
          <w:rFonts w:ascii="Arial" w:hAnsi="Arial" w:cs="Arial"/>
          <w:sz w:val="18"/>
          <w:szCs w:val="18"/>
        </w:rPr>
        <w:t xml:space="preserve">As </w:t>
      </w:r>
      <w:proofErr w:type="gramStart"/>
      <w:r w:rsidRPr="00D87330">
        <w:rPr>
          <w:rFonts w:ascii="Arial" w:hAnsi="Arial" w:cs="Arial"/>
          <w:sz w:val="18"/>
          <w:szCs w:val="18"/>
        </w:rPr>
        <w:t>at</w:t>
      </w:r>
      <w:proofErr w:type="gramEnd"/>
      <w:r w:rsidRPr="00D87330">
        <w:rPr>
          <w:rFonts w:ascii="Arial" w:hAnsi="Arial" w:cs="Arial"/>
          <w:sz w:val="18"/>
          <w:szCs w:val="18"/>
        </w:rPr>
        <w:t xml:space="preserve"> 31 December 2021, the Group expected to sell the remaining interests in Jeffer Restaurant Company Limited within one year. Accordingly, all asset and liabilities of the </w:t>
      </w:r>
      <w:proofErr w:type="gramStart"/>
      <w:r w:rsidRPr="00D87330">
        <w:rPr>
          <w:rFonts w:ascii="Arial" w:hAnsi="Arial" w:cs="Arial"/>
          <w:sz w:val="18"/>
          <w:szCs w:val="18"/>
        </w:rPr>
        <w:t>aforementioned subsidiary</w:t>
      </w:r>
      <w:proofErr w:type="gramEnd"/>
      <w:r w:rsidRPr="00D87330">
        <w:rPr>
          <w:rFonts w:ascii="Arial" w:hAnsi="Arial" w:cs="Arial"/>
          <w:sz w:val="18"/>
          <w:szCs w:val="18"/>
        </w:rPr>
        <w:t xml:space="preserve"> are classified as non-current asset held for sale and its result operation classifies as discontinued operation according to Thai Financial Reporting Standard No.5 (note 1</w:t>
      </w:r>
      <w:r w:rsidR="00E063A1" w:rsidRPr="00D87330">
        <w:rPr>
          <w:rFonts w:ascii="Arial" w:hAnsi="Arial" w:cs="Arial"/>
          <w:sz w:val="18"/>
          <w:szCs w:val="18"/>
        </w:rPr>
        <w:t>6</w:t>
      </w:r>
      <w:r w:rsidRPr="00D87330">
        <w:rPr>
          <w:rFonts w:ascii="Arial" w:hAnsi="Arial" w:cs="Arial"/>
          <w:sz w:val="18"/>
          <w:szCs w:val="18"/>
        </w:rPr>
        <w:t>)</w:t>
      </w:r>
      <w:r w:rsidR="0035728F" w:rsidRPr="00D87330">
        <w:rPr>
          <w:rFonts w:ascii="Arial" w:hAnsi="Arial" w:cs="Arial"/>
          <w:sz w:val="18"/>
          <w:szCs w:val="18"/>
          <w:cs/>
        </w:rPr>
        <w:t xml:space="preserve"> </w:t>
      </w:r>
      <w:r w:rsidRPr="00D87330">
        <w:rPr>
          <w:rFonts w:ascii="Arial" w:hAnsi="Arial" w:cs="Arial"/>
          <w:sz w:val="18"/>
          <w:szCs w:val="18"/>
        </w:rPr>
        <w:t>and the Group set</w:t>
      </w:r>
      <w:r w:rsidR="009F08E0" w:rsidRPr="00D87330">
        <w:rPr>
          <w:rFonts w:ascii="Arial" w:hAnsi="Arial" w:cs="Arial"/>
          <w:sz w:val="18"/>
          <w:szCs w:val="18"/>
        </w:rPr>
        <w:t xml:space="preserve"> full amount of</w:t>
      </w:r>
      <w:r w:rsidRPr="00D87330">
        <w:rPr>
          <w:rFonts w:ascii="Arial" w:hAnsi="Arial" w:cs="Arial"/>
          <w:sz w:val="18"/>
          <w:szCs w:val="18"/>
        </w:rPr>
        <w:t xml:space="preserve"> provision for </w:t>
      </w:r>
      <w:r w:rsidR="0035728F" w:rsidRPr="00D87330">
        <w:rPr>
          <w:rFonts w:ascii="Arial" w:hAnsi="Arial" w:cs="Arial"/>
          <w:sz w:val="18"/>
          <w:szCs w:val="18"/>
        </w:rPr>
        <w:t>goodwill</w:t>
      </w:r>
      <w:r w:rsidR="009F08E0" w:rsidRPr="00D87330">
        <w:rPr>
          <w:rFonts w:ascii="Arial" w:hAnsi="Arial" w:cs="Arial"/>
          <w:sz w:val="18"/>
          <w:szCs w:val="18"/>
        </w:rPr>
        <w:t xml:space="preserve"> impairment</w:t>
      </w:r>
      <w:r w:rsidR="0035728F" w:rsidRPr="00D87330">
        <w:rPr>
          <w:rFonts w:ascii="Arial" w:hAnsi="Arial" w:cs="Arial"/>
          <w:sz w:val="18"/>
          <w:szCs w:val="18"/>
        </w:rPr>
        <w:t xml:space="preserve"> of the restaurant</w:t>
      </w:r>
      <w:r w:rsidR="009F08E0" w:rsidRPr="00D87330">
        <w:rPr>
          <w:rFonts w:ascii="Arial" w:hAnsi="Arial" w:cs="Arial"/>
          <w:sz w:val="18"/>
          <w:szCs w:val="18"/>
        </w:rPr>
        <w:t xml:space="preserve"> segment</w:t>
      </w:r>
      <w:r w:rsidR="0035728F" w:rsidRPr="00D87330">
        <w:rPr>
          <w:rFonts w:ascii="Arial" w:hAnsi="Arial" w:cs="Arial"/>
          <w:sz w:val="18"/>
          <w:szCs w:val="18"/>
        </w:rPr>
        <w:t xml:space="preserve"> businesses amount to Baht 308.59 million by</w:t>
      </w:r>
      <w:r w:rsidR="00A05C80" w:rsidRPr="00D87330">
        <w:rPr>
          <w:rFonts w:ascii="Arial" w:hAnsi="Arial" w:cs="Arial"/>
          <w:sz w:val="18"/>
          <w:szCs w:val="18"/>
        </w:rPr>
        <w:t xml:space="preserve"> considering from an expected selling price</w:t>
      </w:r>
      <w:r w:rsidRPr="00D87330">
        <w:rPr>
          <w:rFonts w:ascii="Arial" w:hAnsi="Arial" w:cs="Arial"/>
          <w:sz w:val="18"/>
          <w:szCs w:val="18"/>
        </w:rPr>
        <w:t xml:space="preserve">. </w:t>
      </w:r>
    </w:p>
    <w:p w14:paraId="7F574467" w14:textId="77777777" w:rsidR="006434C9" w:rsidRPr="00D87330" w:rsidRDefault="006434C9" w:rsidP="00FD37BB">
      <w:pPr>
        <w:tabs>
          <w:tab w:val="left" w:pos="1134"/>
          <w:tab w:val="left" w:pos="1276"/>
          <w:tab w:val="center" w:pos="3402"/>
          <w:tab w:val="center" w:pos="4536"/>
          <w:tab w:val="center" w:pos="5670"/>
          <w:tab w:val="center" w:pos="6804"/>
          <w:tab w:val="right" w:pos="7655"/>
        </w:tabs>
        <w:jc w:val="left"/>
        <w:rPr>
          <w:rFonts w:ascii="Arial" w:hAnsi="Arial" w:cs="Arial"/>
          <w:sz w:val="18"/>
          <w:szCs w:val="18"/>
        </w:rPr>
      </w:pPr>
    </w:p>
    <w:p w14:paraId="63C7E0EC" w14:textId="451CDD01" w:rsidR="002E30B6" w:rsidRPr="00D87330" w:rsidRDefault="002E30B6" w:rsidP="00FD37BB">
      <w:pPr>
        <w:tabs>
          <w:tab w:val="left" w:pos="1134"/>
          <w:tab w:val="left" w:pos="1276"/>
          <w:tab w:val="center" w:pos="3402"/>
          <w:tab w:val="center" w:pos="4536"/>
          <w:tab w:val="center" w:pos="5670"/>
          <w:tab w:val="center" w:pos="6804"/>
          <w:tab w:val="right" w:pos="7655"/>
        </w:tabs>
        <w:jc w:val="left"/>
        <w:rPr>
          <w:rFonts w:ascii="Arial" w:hAnsi="Arial" w:cs="Arial"/>
          <w:sz w:val="18"/>
          <w:szCs w:val="18"/>
        </w:rPr>
      </w:pPr>
      <w:r w:rsidRPr="00D87330">
        <w:rPr>
          <w:rFonts w:ascii="Arial" w:hAnsi="Arial" w:cs="Arial"/>
          <w:sz w:val="18"/>
          <w:szCs w:val="18"/>
        </w:rPr>
        <w:t>Goodwill is allocated to the Group’s cash-generating units (CGUs) identified according to business segment.</w:t>
      </w:r>
    </w:p>
    <w:p w14:paraId="060CB03B" w14:textId="77777777" w:rsidR="00BC0F1D" w:rsidRPr="00D87330" w:rsidRDefault="00BC0F1D" w:rsidP="00FD37BB">
      <w:pPr>
        <w:tabs>
          <w:tab w:val="left" w:pos="1134"/>
          <w:tab w:val="left" w:pos="1276"/>
          <w:tab w:val="center" w:pos="3402"/>
          <w:tab w:val="center" w:pos="4536"/>
          <w:tab w:val="center" w:pos="5670"/>
          <w:tab w:val="center" w:pos="6804"/>
          <w:tab w:val="right" w:pos="7655"/>
        </w:tabs>
        <w:jc w:val="left"/>
        <w:rPr>
          <w:rFonts w:ascii="Arial" w:hAnsi="Arial" w:cs="Arial"/>
          <w:sz w:val="18"/>
          <w:szCs w:val="18"/>
        </w:rPr>
      </w:pPr>
    </w:p>
    <w:p w14:paraId="2FD16987" w14:textId="77777777" w:rsidR="00D777E8" w:rsidRPr="00D87330" w:rsidRDefault="00D777E8" w:rsidP="00FD37BB">
      <w:pPr>
        <w:jc w:val="left"/>
        <w:rPr>
          <w:rFonts w:ascii="Arial" w:hAnsi="Arial" w:cs="Arial"/>
          <w:sz w:val="18"/>
          <w:szCs w:val="18"/>
        </w:rPr>
      </w:pPr>
      <w:r w:rsidRPr="00D87330">
        <w:rPr>
          <w:rFonts w:ascii="Arial" w:hAnsi="Arial" w:cs="Arial"/>
          <w:sz w:val="18"/>
          <w:szCs w:val="18"/>
        </w:rPr>
        <w:t>A segment-level summary of the goodwill allocation is presented below.</w:t>
      </w:r>
    </w:p>
    <w:p w14:paraId="0FCA2C53" w14:textId="77777777" w:rsidR="00D777E8" w:rsidRPr="00D87330" w:rsidRDefault="00D777E8" w:rsidP="00FD37BB">
      <w:pPr>
        <w:jc w:val="left"/>
        <w:rPr>
          <w:rFonts w:ascii="Arial" w:hAnsi="Arial" w:cs="Arial"/>
          <w:sz w:val="18"/>
          <w:szCs w:val="18"/>
        </w:rPr>
      </w:pPr>
    </w:p>
    <w:tbl>
      <w:tblPr>
        <w:tblW w:w="5221" w:type="pct"/>
        <w:tblInd w:w="-523" w:type="dxa"/>
        <w:tblCellMar>
          <w:left w:w="107" w:type="dxa"/>
          <w:right w:w="107" w:type="dxa"/>
        </w:tblCellMar>
        <w:tblLook w:val="0000" w:firstRow="0" w:lastRow="0" w:firstColumn="0" w:lastColumn="0" w:noHBand="0" w:noVBand="0"/>
      </w:tblPr>
      <w:tblGrid>
        <w:gridCol w:w="7471"/>
        <w:gridCol w:w="1315"/>
        <w:gridCol w:w="1315"/>
      </w:tblGrid>
      <w:tr w:rsidR="00D777E8" w:rsidRPr="00D87330" w14:paraId="0F3F386C" w14:textId="77777777" w:rsidTr="00817DEC">
        <w:tc>
          <w:tcPr>
            <w:tcW w:w="3698" w:type="pct"/>
            <w:vAlign w:val="bottom"/>
          </w:tcPr>
          <w:p w14:paraId="5A131C2E" w14:textId="77777777" w:rsidR="00D777E8" w:rsidRPr="00D87330" w:rsidRDefault="00D777E8" w:rsidP="00C41072">
            <w:pPr>
              <w:tabs>
                <w:tab w:val="left" w:pos="1594"/>
                <w:tab w:val="left" w:pos="1736"/>
                <w:tab w:val="center" w:pos="3402"/>
                <w:tab w:val="center" w:pos="4536"/>
                <w:tab w:val="center" w:pos="5670"/>
                <w:tab w:val="center" w:pos="6804"/>
                <w:tab w:val="right" w:pos="7655"/>
              </w:tabs>
              <w:ind w:left="540"/>
              <w:rPr>
                <w:rFonts w:ascii="Arial" w:hAnsi="Arial" w:cs="Arial"/>
                <w:b/>
                <w:bCs/>
                <w:sz w:val="18"/>
                <w:szCs w:val="18"/>
              </w:rPr>
            </w:pPr>
          </w:p>
        </w:tc>
        <w:tc>
          <w:tcPr>
            <w:tcW w:w="1302" w:type="pct"/>
            <w:gridSpan w:val="2"/>
            <w:tcBorders>
              <w:top w:val="single" w:sz="4" w:space="0" w:color="auto"/>
              <w:bottom w:val="single" w:sz="4" w:space="0" w:color="auto"/>
            </w:tcBorders>
            <w:shd w:val="clear" w:color="auto" w:fill="auto"/>
            <w:vAlign w:val="center"/>
          </w:tcPr>
          <w:p w14:paraId="2A2CFB1C" w14:textId="77777777" w:rsidR="00D777E8" w:rsidRPr="00D87330" w:rsidRDefault="00D777E8" w:rsidP="00FD37BB">
            <w:pPr>
              <w:ind w:right="-72"/>
              <w:jc w:val="center"/>
              <w:rPr>
                <w:rFonts w:ascii="Arial" w:hAnsi="Arial" w:cs="Arial"/>
                <w:b/>
                <w:bCs/>
                <w:sz w:val="18"/>
                <w:szCs w:val="18"/>
              </w:rPr>
            </w:pPr>
            <w:r w:rsidRPr="00D87330">
              <w:rPr>
                <w:rFonts w:ascii="Arial" w:hAnsi="Arial" w:cs="Arial"/>
                <w:b/>
                <w:bCs/>
                <w:sz w:val="18"/>
                <w:szCs w:val="18"/>
              </w:rPr>
              <w:t xml:space="preserve">Consolidated </w:t>
            </w:r>
          </w:p>
          <w:p w14:paraId="1AAA3851" w14:textId="77777777" w:rsidR="00D777E8" w:rsidRPr="00D87330" w:rsidRDefault="00D777E8" w:rsidP="00FD37BB">
            <w:pPr>
              <w:ind w:right="-72"/>
              <w:jc w:val="center"/>
              <w:rPr>
                <w:rFonts w:ascii="Arial" w:hAnsi="Arial" w:cs="Arial"/>
                <w:b/>
                <w:bCs/>
                <w:sz w:val="18"/>
                <w:szCs w:val="18"/>
              </w:rPr>
            </w:pPr>
            <w:r w:rsidRPr="00D87330">
              <w:rPr>
                <w:rFonts w:ascii="Arial" w:hAnsi="Arial" w:cs="Arial"/>
                <w:b/>
                <w:bCs/>
                <w:sz w:val="18"/>
                <w:szCs w:val="18"/>
              </w:rPr>
              <w:t>financial statements</w:t>
            </w:r>
          </w:p>
        </w:tc>
      </w:tr>
      <w:tr w:rsidR="0044109D" w:rsidRPr="00D87330" w14:paraId="40F36226" w14:textId="77777777" w:rsidTr="00FD37BB">
        <w:tc>
          <w:tcPr>
            <w:tcW w:w="3698" w:type="pct"/>
            <w:vAlign w:val="bottom"/>
          </w:tcPr>
          <w:p w14:paraId="0764352B" w14:textId="77777777" w:rsidR="0044109D" w:rsidRPr="00D87330" w:rsidRDefault="0044109D" w:rsidP="00C41072">
            <w:pPr>
              <w:tabs>
                <w:tab w:val="left" w:pos="1594"/>
                <w:tab w:val="left" w:pos="1736"/>
                <w:tab w:val="center" w:pos="3402"/>
                <w:tab w:val="center" w:pos="4536"/>
                <w:tab w:val="center" w:pos="5670"/>
                <w:tab w:val="center" w:pos="6804"/>
                <w:tab w:val="right" w:pos="7655"/>
              </w:tabs>
              <w:ind w:left="540"/>
              <w:rPr>
                <w:rFonts w:ascii="Arial" w:hAnsi="Arial" w:cs="Arial"/>
                <w:b/>
                <w:bCs/>
                <w:sz w:val="18"/>
                <w:szCs w:val="18"/>
              </w:rPr>
            </w:pPr>
          </w:p>
        </w:tc>
        <w:tc>
          <w:tcPr>
            <w:tcW w:w="651" w:type="pct"/>
            <w:tcBorders>
              <w:top w:val="single" w:sz="4" w:space="0" w:color="auto"/>
            </w:tcBorders>
            <w:vAlign w:val="center"/>
          </w:tcPr>
          <w:p w14:paraId="2A58735C" w14:textId="77777777" w:rsidR="0044109D" w:rsidRPr="00D87330" w:rsidRDefault="00AF4C5F" w:rsidP="00C41072">
            <w:pPr>
              <w:tabs>
                <w:tab w:val="left" w:pos="1134"/>
                <w:tab w:val="left" w:pos="1276"/>
                <w:tab w:val="center" w:pos="3402"/>
                <w:tab w:val="center" w:pos="4536"/>
                <w:tab w:val="center" w:pos="5670"/>
                <w:tab w:val="center" w:pos="6804"/>
                <w:tab w:val="right" w:pos="7655"/>
              </w:tabs>
              <w:ind w:right="-76"/>
              <w:jc w:val="right"/>
              <w:rPr>
                <w:rFonts w:ascii="Arial" w:hAnsi="Arial" w:cs="Arial"/>
                <w:b/>
                <w:bCs/>
                <w:sz w:val="18"/>
                <w:szCs w:val="18"/>
                <w:cs/>
              </w:rPr>
            </w:pPr>
            <w:r w:rsidRPr="00D87330">
              <w:rPr>
                <w:rFonts w:ascii="Arial" w:hAnsi="Arial" w:cs="Arial"/>
                <w:b/>
                <w:bCs/>
                <w:sz w:val="18"/>
                <w:szCs w:val="18"/>
              </w:rPr>
              <w:t>2021</w:t>
            </w:r>
          </w:p>
        </w:tc>
        <w:tc>
          <w:tcPr>
            <w:tcW w:w="650" w:type="pct"/>
            <w:tcBorders>
              <w:top w:val="single" w:sz="4" w:space="0" w:color="auto"/>
            </w:tcBorders>
            <w:vAlign w:val="center"/>
          </w:tcPr>
          <w:p w14:paraId="1E4E67DE" w14:textId="77777777" w:rsidR="0044109D" w:rsidRPr="00D87330" w:rsidRDefault="00AF4C5F" w:rsidP="00C41072">
            <w:pPr>
              <w:tabs>
                <w:tab w:val="left" w:pos="1134"/>
                <w:tab w:val="left" w:pos="1276"/>
                <w:tab w:val="center" w:pos="3402"/>
                <w:tab w:val="center" w:pos="4536"/>
                <w:tab w:val="center" w:pos="5670"/>
                <w:tab w:val="center" w:pos="6804"/>
                <w:tab w:val="right" w:pos="7655"/>
              </w:tabs>
              <w:ind w:right="-76"/>
              <w:jc w:val="right"/>
              <w:rPr>
                <w:rFonts w:ascii="Arial" w:hAnsi="Arial" w:cs="Arial"/>
                <w:b/>
                <w:bCs/>
                <w:sz w:val="18"/>
                <w:szCs w:val="18"/>
              </w:rPr>
            </w:pPr>
            <w:r w:rsidRPr="00D87330">
              <w:rPr>
                <w:rFonts w:ascii="Arial" w:hAnsi="Arial" w:cs="Arial"/>
                <w:b/>
                <w:bCs/>
                <w:sz w:val="18"/>
                <w:szCs w:val="18"/>
              </w:rPr>
              <w:t>2020</w:t>
            </w:r>
          </w:p>
        </w:tc>
      </w:tr>
      <w:tr w:rsidR="0044109D" w:rsidRPr="00D87330" w14:paraId="31BF2C07" w14:textId="77777777" w:rsidTr="00FD37BB">
        <w:tc>
          <w:tcPr>
            <w:tcW w:w="3698" w:type="pct"/>
            <w:vAlign w:val="bottom"/>
          </w:tcPr>
          <w:p w14:paraId="540935FA" w14:textId="77777777" w:rsidR="0044109D" w:rsidRPr="00D87330" w:rsidRDefault="0044109D" w:rsidP="00C41072">
            <w:pPr>
              <w:tabs>
                <w:tab w:val="left" w:pos="1594"/>
                <w:tab w:val="left" w:pos="1736"/>
                <w:tab w:val="center" w:pos="3402"/>
                <w:tab w:val="center" w:pos="4536"/>
                <w:tab w:val="center" w:pos="5670"/>
                <w:tab w:val="center" w:pos="6804"/>
                <w:tab w:val="right" w:pos="7655"/>
              </w:tabs>
              <w:ind w:left="540"/>
              <w:rPr>
                <w:rFonts w:ascii="Arial" w:hAnsi="Arial" w:cs="Arial"/>
                <w:b/>
                <w:bCs/>
                <w:sz w:val="18"/>
                <w:szCs w:val="18"/>
              </w:rPr>
            </w:pPr>
          </w:p>
        </w:tc>
        <w:tc>
          <w:tcPr>
            <w:tcW w:w="651" w:type="pct"/>
            <w:tcBorders>
              <w:bottom w:val="single" w:sz="4" w:space="0" w:color="auto"/>
            </w:tcBorders>
            <w:shd w:val="clear" w:color="auto" w:fill="auto"/>
            <w:vAlign w:val="bottom"/>
          </w:tcPr>
          <w:p w14:paraId="0068A06D" w14:textId="77777777" w:rsidR="0044109D" w:rsidRPr="00D87330" w:rsidRDefault="0044109D" w:rsidP="00FD37B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87330">
              <w:rPr>
                <w:rFonts w:ascii="Arial" w:hAnsi="Arial" w:cs="Arial"/>
                <w:b/>
                <w:bCs/>
                <w:sz w:val="18"/>
                <w:szCs w:val="18"/>
              </w:rPr>
              <w:t>Baht</w:t>
            </w:r>
          </w:p>
        </w:tc>
        <w:tc>
          <w:tcPr>
            <w:tcW w:w="650" w:type="pct"/>
            <w:tcBorders>
              <w:bottom w:val="single" w:sz="4" w:space="0" w:color="auto"/>
            </w:tcBorders>
            <w:shd w:val="clear" w:color="auto" w:fill="auto"/>
            <w:vAlign w:val="bottom"/>
          </w:tcPr>
          <w:p w14:paraId="48DF1897" w14:textId="77777777" w:rsidR="0044109D" w:rsidRPr="00D87330" w:rsidRDefault="0044109D" w:rsidP="00FD37B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87330">
              <w:rPr>
                <w:rFonts w:ascii="Arial" w:hAnsi="Arial" w:cs="Arial"/>
                <w:b/>
                <w:bCs/>
                <w:sz w:val="18"/>
                <w:szCs w:val="18"/>
              </w:rPr>
              <w:t>Baht</w:t>
            </w:r>
          </w:p>
        </w:tc>
      </w:tr>
      <w:tr w:rsidR="0044109D" w:rsidRPr="00D87330" w14:paraId="3563971C" w14:textId="77777777" w:rsidTr="00FD37BB">
        <w:tc>
          <w:tcPr>
            <w:tcW w:w="3698" w:type="pct"/>
            <w:vAlign w:val="bottom"/>
          </w:tcPr>
          <w:p w14:paraId="0E08E23C" w14:textId="77777777" w:rsidR="0044109D" w:rsidRPr="00D87330" w:rsidRDefault="0044109D" w:rsidP="00C41072">
            <w:pPr>
              <w:ind w:left="540"/>
              <w:rPr>
                <w:rFonts w:ascii="Arial" w:hAnsi="Arial" w:cs="Arial"/>
                <w:b/>
                <w:bCs/>
                <w:sz w:val="18"/>
                <w:szCs w:val="18"/>
              </w:rPr>
            </w:pPr>
          </w:p>
        </w:tc>
        <w:tc>
          <w:tcPr>
            <w:tcW w:w="651" w:type="pct"/>
            <w:tcBorders>
              <w:top w:val="single" w:sz="4" w:space="0" w:color="auto"/>
            </w:tcBorders>
            <w:shd w:val="clear" w:color="auto" w:fill="FAFAFA"/>
            <w:vAlign w:val="bottom"/>
          </w:tcPr>
          <w:p w14:paraId="05DBDB89" w14:textId="77777777" w:rsidR="0044109D" w:rsidRPr="00D87330" w:rsidRDefault="0044109D" w:rsidP="00C41072">
            <w:pPr>
              <w:ind w:left="540"/>
              <w:rPr>
                <w:rFonts w:ascii="Arial" w:hAnsi="Arial" w:cs="Arial"/>
                <w:b/>
                <w:bCs/>
                <w:sz w:val="18"/>
                <w:szCs w:val="18"/>
              </w:rPr>
            </w:pPr>
          </w:p>
        </w:tc>
        <w:tc>
          <w:tcPr>
            <w:tcW w:w="650" w:type="pct"/>
            <w:tcBorders>
              <w:top w:val="single" w:sz="4" w:space="0" w:color="auto"/>
            </w:tcBorders>
            <w:vAlign w:val="bottom"/>
          </w:tcPr>
          <w:p w14:paraId="5E81D209" w14:textId="77777777" w:rsidR="0044109D" w:rsidRPr="00D87330" w:rsidRDefault="0044109D" w:rsidP="00C41072">
            <w:pPr>
              <w:ind w:left="540"/>
              <w:rPr>
                <w:rFonts w:ascii="Arial" w:hAnsi="Arial" w:cs="Arial"/>
                <w:b/>
                <w:bCs/>
                <w:sz w:val="18"/>
                <w:szCs w:val="18"/>
              </w:rPr>
            </w:pPr>
          </w:p>
        </w:tc>
      </w:tr>
      <w:tr w:rsidR="0044109D" w:rsidRPr="00D87330" w14:paraId="0B67A39A" w14:textId="77777777" w:rsidTr="00FD37BB">
        <w:tc>
          <w:tcPr>
            <w:tcW w:w="3698" w:type="pct"/>
            <w:vAlign w:val="bottom"/>
          </w:tcPr>
          <w:p w14:paraId="48A8DFF8" w14:textId="77777777" w:rsidR="0044109D" w:rsidRPr="00D87330" w:rsidRDefault="0044109D" w:rsidP="00C41072">
            <w:pPr>
              <w:tabs>
                <w:tab w:val="left" w:pos="1594"/>
                <w:tab w:val="left" w:pos="1736"/>
                <w:tab w:val="center" w:pos="3402"/>
                <w:tab w:val="center" w:pos="4536"/>
                <w:tab w:val="center" w:pos="5670"/>
                <w:tab w:val="center" w:pos="6804"/>
                <w:tab w:val="right" w:pos="7655"/>
              </w:tabs>
              <w:ind w:left="540"/>
              <w:rPr>
                <w:rFonts w:ascii="Arial" w:hAnsi="Arial" w:cs="Arial"/>
                <w:b/>
                <w:bCs/>
                <w:sz w:val="18"/>
                <w:szCs w:val="18"/>
              </w:rPr>
            </w:pPr>
            <w:r w:rsidRPr="00D87330">
              <w:rPr>
                <w:rFonts w:ascii="Arial" w:hAnsi="Arial" w:cs="Arial"/>
                <w:b/>
                <w:bCs/>
                <w:sz w:val="18"/>
                <w:szCs w:val="18"/>
              </w:rPr>
              <w:t xml:space="preserve">Goodwill allocation </w:t>
            </w:r>
          </w:p>
        </w:tc>
        <w:tc>
          <w:tcPr>
            <w:tcW w:w="651" w:type="pct"/>
            <w:shd w:val="clear" w:color="auto" w:fill="FAFAFA"/>
            <w:vAlign w:val="bottom"/>
          </w:tcPr>
          <w:p w14:paraId="11A4FBEC" w14:textId="77777777" w:rsidR="0044109D" w:rsidRPr="00D87330" w:rsidRDefault="0044109D" w:rsidP="00C41072">
            <w:pPr>
              <w:ind w:right="-72"/>
              <w:jc w:val="right"/>
              <w:rPr>
                <w:rFonts w:ascii="Arial" w:eastAsia="SimSun" w:hAnsi="Arial" w:cs="Arial"/>
                <w:sz w:val="18"/>
                <w:szCs w:val="18"/>
              </w:rPr>
            </w:pPr>
          </w:p>
        </w:tc>
        <w:tc>
          <w:tcPr>
            <w:tcW w:w="650" w:type="pct"/>
            <w:vAlign w:val="bottom"/>
          </w:tcPr>
          <w:p w14:paraId="01614383" w14:textId="77777777" w:rsidR="0044109D" w:rsidRPr="00D87330" w:rsidRDefault="0044109D" w:rsidP="00C41072">
            <w:pPr>
              <w:ind w:right="-72"/>
              <w:jc w:val="right"/>
              <w:rPr>
                <w:rFonts w:ascii="Arial" w:eastAsia="SimSun" w:hAnsi="Arial" w:cs="Arial"/>
                <w:sz w:val="18"/>
                <w:szCs w:val="18"/>
              </w:rPr>
            </w:pPr>
          </w:p>
        </w:tc>
      </w:tr>
      <w:tr w:rsidR="00955E49" w:rsidRPr="00D87330" w14:paraId="7B0C0D22" w14:textId="77777777" w:rsidTr="00FD37BB">
        <w:tc>
          <w:tcPr>
            <w:tcW w:w="3698" w:type="pct"/>
            <w:vAlign w:val="bottom"/>
          </w:tcPr>
          <w:p w14:paraId="21FC0877" w14:textId="77777777" w:rsidR="00955E49" w:rsidRPr="00D87330" w:rsidRDefault="00955E49" w:rsidP="00955E49">
            <w:pPr>
              <w:tabs>
                <w:tab w:val="left" w:pos="1594"/>
                <w:tab w:val="left" w:pos="1736"/>
                <w:tab w:val="center" w:pos="3402"/>
                <w:tab w:val="center" w:pos="4536"/>
                <w:tab w:val="center" w:pos="5670"/>
                <w:tab w:val="center" w:pos="6804"/>
                <w:tab w:val="right" w:pos="7655"/>
              </w:tabs>
              <w:ind w:left="540"/>
              <w:rPr>
                <w:rFonts w:ascii="Arial" w:hAnsi="Arial" w:cs="Arial"/>
                <w:sz w:val="18"/>
                <w:szCs w:val="18"/>
              </w:rPr>
            </w:pPr>
            <w:r w:rsidRPr="00D87330">
              <w:rPr>
                <w:rFonts w:ascii="Arial" w:hAnsi="Arial" w:cs="Arial"/>
                <w:sz w:val="18"/>
                <w:szCs w:val="18"/>
              </w:rPr>
              <w:t>Language Institute</w:t>
            </w:r>
          </w:p>
        </w:tc>
        <w:tc>
          <w:tcPr>
            <w:tcW w:w="651" w:type="pct"/>
            <w:shd w:val="clear" w:color="auto" w:fill="FAFAFA"/>
            <w:vAlign w:val="bottom"/>
          </w:tcPr>
          <w:p w14:paraId="5CDD8114" w14:textId="0BB39F18" w:rsidR="00955E49" w:rsidRPr="00D87330" w:rsidRDefault="004917EF" w:rsidP="00955E49">
            <w:pPr>
              <w:ind w:right="-72"/>
              <w:jc w:val="right"/>
              <w:rPr>
                <w:rFonts w:ascii="Arial" w:eastAsia="SimSun" w:hAnsi="Arial" w:cs="Arial"/>
                <w:sz w:val="18"/>
                <w:szCs w:val="18"/>
              </w:rPr>
            </w:pPr>
            <w:r w:rsidRPr="00D87330">
              <w:rPr>
                <w:rFonts w:ascii="Arial" w:eastAsia="SimSun" w:hAnsi="Arial" w:cs="Arial"/>
                <w:sz w:val="18"/>
                <w:szCs w:val="18"/>
              </w:rPr>
              <w:t>180,000,000</w:t>
            </w:r>
          </w:p>
        </w:tc>
        <w:tc>
          <w:tcPr>
            <w:tcW w:w="650" w:type="pct"/>
            <w:vAlign w:val="bottom"/>
          </w:tcPr>
          <w:p w14:paraId="38ADB52B" w14:textId="77777777" w:rsidR="00955E49" w:rsidRPr="00D87330" w:rsidRDefault="00955E49" w:rsidP="00955E49">
            <w:pPr>
              <w:ind w:right="-72"/>
              <w:jc w:val="right"/>
              <w:rPr>
                <w:rFonts w:ascii="Arial" w:eastAsia="SimSun" w:hAnsi="Arial" w:cs="Arial"/>
                <w:sz w:val="18"/>
                <w:szCs w:val="18"/>
              </w:rPr>
            </w:pPr>
            <w:r w:rsidRPr="00D87330">
              <w:rPr>
                <w:rFonts w:ascii="Arial" w:eastAsia="SimSun" w:hAnsi="Arial" w:cs="Arial"/>
                <w:sz w:val="18"/>
                <w:szCs w:val="18"/>
              </w:rPr>
              <w:t>389,548,884</w:t>
            </w:r>
          </w:p>
        </w:tc>
      </w:tr>
      <w:tr w:rsidR="00955E49" w:rsidRPr="00D87330" w14:paraId="71DBF13E" w14:textId="77777777" w:rsidTr="00FD37BB">
        <w:tc>
          <w:tcPr>
            <w:tcW w:w="3698" w:type="pct"/>
            <w:vAlign w:val="bottom"/>
          </w:tcPr>
          <w:p w14:paraId="1860BB61" w14:textId="77777777" w:rsidR="00955E49" w:rsidRPr="00D87330" w:rsidRDefault="00955E49" w:rsidP="00955E49">
            <w:pPr>
              <w:tabs>
                <w:tab w:val="left" w:pos="1594"/>
                <w:tab w:val="left" w:pos="1736"/>
                <w:tab w:val="center" w:pos="3402"/>
                <w:tab w:val="center" w:pos="4536"/>
                <w:tab w:val="center" w:pos="5670"/>
                <w:tab w:val="center" w:pos="6804"/>
                <w:tab w:val="right" w:pos="7655"/>
              </w:tabs>
              <w:ind w:left="540"/>
              <w:rPr>
                <w:rFonts w:ascii="Arial" w:hAnsi="Arial" w:cs="Arial"/>
                <w:sz w:val="18"/>
                <w:szCs w:val="18"/>
              </w:rPr>
            </w:pPr>
            <w:r w:rsidRPr="00D87330">
              <w:rPr>
                <w:rFonts w:ascii="Arial" w:hAnsi="Arial" w:cs="Arial"/>
                <w:sz w:val="18"/>
                <w:szCs w:val="18"/>
              </w:rPr>
              <w:t>Restaurant</w:t>
            </w:r>
          </w:p>
        </w:tc>
        <w:tc>
          <w:tcPr>
            <w:tcW w:w="651" w:type="pct"/>
            <w:tcBorders>
              <w:bottom w:val="single" w:sz="4" w:space="0" w:color="auto"/>
            </w:tcBorders>
            <w:shd w:val="clear" w:color="auto" w:fill="FAFAFA"/>
            <w:vAlign w:val="bottom"/>
          </w:tcPr>
          <w:p w14:paraId="52012C9D" w14:textId="04EB0CA7" w:rsidR="00955E49" w:rsidRPr="00D87330" w:rsidRDefault="004917EF" w:rsidP="00FD37BB">
            <w:pPr>
              <w:ind w:right="-72"/>
              <w:jc w:val="right"/>
              <w:rPr>
                <w:rFonts w:ascii="Arial" w:eastAsia="SimSun" w:hAnsi="Arial" w:cs="Arial"/>
                <w:sz w:val="18"/>
                <w:szCs w:val="18"/>
              </w:rPr>
            </w:pPr>
            <w:r w:rsidRPr="00D87330">
              <w:rPr>
                <w:rFonts w:ascii="Arial" w:eastAsia="SimSun" w:hAnsi="Arial" w:cs="Arial"/>
                <w:sz w:val="18"/>
                <w:szCs w:val="18"/>
              </w:rPr>
              <w:t>-</w:t>
            </w:r>
          </w:p>
        </w:tc>
        <w:tc>
          <w:tcPr>
            <w:tcW w:w="650" w:type="pct"/>
            <w:tcBorders>
              <w:bottom w:val="single" w:sz="4" w:space="0" w:color="auto"/>
            </w:tcBorders>
            <w:shd w:val="clear" w:color="auto" w:fill="auto"/>
            <w:vAlign w:val="bottom"/>
          </w:tcPr>
          <w:p w14:paraId="12195B9B" w14:textId="77777777" w:rsidR="00955E49" w:rsidRPr="00D87330" w:rsidRDefault="00955E49" w:rsidP="00FD37BB">
            <w:pPr>
              <w:ind w:right="-72"/>
              <w:jc w:val="right"/>
              <w:rPr>
                <w:rFonts w:ascii="Arial" w:eastAsia="SimSun" w:hAnsi="Arial" w:cs="Arial"/>
                <w:sz w:val="18"/>
                <w:szCs w:val="18"/>
              </w:rPr>
            </w:pPr>
            <w:r w:rsidRPr="00D87330">
              <w:rPr>
                <w:rFonts w:ascii="Arial" w:eastAsia="SimSun" w:hAnsi="Arial" w:cs="Arial"/>
                <w:sz w:val="18"/>
                <w:szCs w:val="18"/>
              </w:rPr>
              <w:t>308,594,300</w:t>
            </w:r>
          </w:p>
        </w:tc>
      </w:tr>
      <w:tr w:rsidR="00955E49" w:rsidRPr="00D87330" w14:paraId="7080FEF8" w14:textId="77777777" w:rsidTr="00FD37BB">
        <w:tc>
          <w:tcPr>
            <w:tcW w:w="3698" w:type="pct"/>
            <w:vAlign w:val="bottom"/>
          </w:tcPr>
          <w:p w14:paraId="1DC2D09C" w14:textId="77777777" w:rsidR="00955E49" w:rsidRPr="00D87330" w:rsidRDefault="00955E49" w:rsidP="00955E49">
            <w:pPr>
              <w:ind w:left="540"/>
              <w:rPr>
                <w:rFonts w:ascii="Arial" w:hAnsi="Arial" w:cs="Arial"/>
                <w:b/>
                <w:bCs/>
                <w:sz w:val="18"/>
                <w:szCs w:val="18"/>
              </w:rPr>
            </w:pPr>
          </w:p>
        </w:tc>
        <w:tc>
          <w:tcPr>
            <w:tcW w:w="651" w:type="pct"/>
            <w:tcBorders>
              <w:top w:val="single" w:sz="4" w:space="0" w:color="auto"/>
            </w:tcBorders>
            <w:shd w:val="clear" w:color="auto" w:fill="FAFAFA"/>
            <w:vAlign w:val="bottom"/>
          </w:tcPr>
          <w:p w14:paraId="55C9B887" w14:textId="77777777" w:rsidR="00955E49" w:rsidRPr="00D87330" w:rsidRDefault="00955E49" w:rsidP="00955E49">
            <w:pPr>
              <w:ind w:left="540"/>
              <w:rPr>
                <w:rFonts w:ascii="Arial" w:hAnsi="Arial" w:cs="Arial"/>
                <w:b/>
                <w:bCs/>
                <w:sz w:val="18"/>
                <w:szCs w:val="18"/>
              </w:rPr>
            </w:pPr>
          </w:p>
        </w:tc>
        <w:tc>
          <w:tcPr>
            <w:tcW w:w="650" w:type="pct"/>
            <w:tcBorders>
              <w:top w:val="single" w:sz="4" w:space="0" w:color="auto"/>
            </w:tcBorders>
            <w:vAlign w:val="bottom"/>
          </w:tcPr>
          <w:p w14:paraId="36B8F44D" w14:textId="77777777" w:rsidR="00955E49" w:rsidRPr="00D87330" w:rsidRDefault="00955E49" w:rsidP="00955E49">
            <w:pPr>
              <w:ind w:left="540"/>
              <w:rPr>
                <w:rFonts w:ascii="Arial" w:hAnsi="Arial" w:cs="Arial"/>
                <w:b/>
                <w:bCs/>
                <w:sz w:val="18"/>
                <w:szCs w:val="18"/>
              </w:rPr>
            </w:pPr>
          </w:p>
        </w:tc>
      </w:tr>
      <w:tr w:rsidR="00DF2773" w:rsidRPr="00D87330" w14:paraId="37AD1A1F" w14:textId="77777777" w:rsidTr="00FD37BB">
        <w:tc>
          <w:tcPr>
            <w:tcW w:w="3698" w:type="pct"/>
            <w:vAlign w:val="bottom"/>
          </w:tcPr>
          <w:p w14:paraId="1FC2577F" w14:textId="77777777" w:rsidR="00955E49" w:rsidRPr="00D87330" w:rsidRDefault="00955E49" w:rsidP="00955E49">
            <w:pPr>
              <w:tabs>
                <w:tab w:val="left" w:pos="1594"/>
                <w:tab w:val="left" w:pos="1736"/>
                <w:tab w:val="center" w:pos="3402"/>
                <w:tab w:val="center" w:pos="4536"/>
                <w:tab w:val="center" w:pos="5670"/>
                <w:tab w:val="center" w:pos="6804"/>
                <w:tab w:val="right" w:pos="7655"/>
              </w:tabs>
              <w:ind w:left="540"/>
              <w:rPr>
                <w:rFonts w:ascii="Arial" w:hAnsi="Arial" w:cs="Arial"/>
                <w:sz w:val="18"/>
                <w:szCs w:val="18"/>
              </w:rPr>
            </w:pPr>
          </w:p>
        </w:tc>
        <w:tc>
          <w:tcPr>
            <w:tcW w:w="651" w:type="pct"/>
            <w:tcBorders>
              <w:bottom w:val="single" w:sz="4" w:space="0" w:color="auto"/>
            </w:tcBorders>
            <w:shd w:val="clear" w:color="auto" w:fill="FAFAFA"/>
            <w:vAlign w:val="bottom"/>
          </w:tcPr>
          <w:p w14:paraId="7DA37016" w14:textId="2B762392" w:rsidR="00955E49" w:rsidRPr="00D87330" w:rsidRDefault="004917EF" w:rsidP="00FD37BB">
            <w:pPr>
              <w:ind w:right="-72"/>
              <w:jc w:val="right"/>
              <w:rPr>
                <w:rFonts w:ascii="Arial" w:eastAsia="SimSun" w:hAnsi="Arial" w:cs="Arial"/>
                <w:sz w:val="18"/>
                <w:szCs w:val="18"/>
              </w:rPr>
            </w:pPr>
            <w:r w:rsidRPr="00D87330">
              <w:rPr>
                <w:rFonts w:ascii="Arial" w:eastAsia="SimSun" w:hAnsi="Arial" w:cs="Arial"/>
                <w:sz w:val="18"/>
                <w:szCs w:val="18"/>
              </w:rPr>
              <w:t>180,000,000</w:t>
            </w:r>
          </w:p>
        </w:tc>
        <w:tc>
          <w:tcPr>
            <w:tcW w:w="650" w:type="pct"/>
            <w:tcBorders>
              <w:bottom w:val="single" w:sz="4" w:space="0" w:color="auto"/>
            </w:tcBorders>
            <w:shd w:val="clear" w:color="auto" w:fill="auto"/>
            <w:vAlign w:val="bottom"/>
          </w:tcPr>
          <w:p w14:paraId="020FEABE" w14:textId="77777777" w:rsidR="00955E49" w:rsidRPr="00D87330" w:rsidRDefault="00955E49" w:rsidP="00FD37BB">
            <w:pPr>
              <w:ind w:right="-72"/>
              <w:jc w:val="right"/>
              <w:rPr>
                <w:rFonts w:ascii="Arial" w:eastAsia="SimSun" w:hAnsi="Arial" w:cs="Arial"/>
                <w:sz w:val="18"/>
                <w:szCs w:val="18"/>
              </w:rPr>
            </w:pPr>
            <w:r w:rsidRPr="00D87330">
              <w:rPr>
                <w:rFonts w:ascii="Arial" w:eastAsia="SimSun" w:hAnsi="Arial" w:cs="Arial"/>
                <w:sz w:val="18"/>
                <w:szCs w:val="18"/>
              </w:rPr>
              <w:t>698,143,184</w:t>
            </w:r>
          </w:p>
        </w:tc>
      </w:tr>
    </w:tbl>
    <w:p w14:paraId="06CFD95B" w14:textId="77777777" w:rsidR="00D777E8" w:rsidRPr="00D87330" w:rsidRDefault="00D777E8" w:rsidP="00FD37BB">
      <w:pPr>
        <w:tabs>
          <w:tab w:val="left" w:pos="1134"/>
          <w:tab w:val="left" w:pos="1276"/>
          <w:tab w:val="center" w:pos="3402"/>
          <w:tab w:val="center" w:pos="4536"/>
          <w:tab w:val="center" w:pos="5670"/>
          <w:tab w:val="center" w:pos="6804"/>
          <w:tab w:val="right" w:pos="7655"/>
        </w:tabs>
        <w:jc w:val="left"/>
        <w:rPr>
          <w:rFonts w:ascii="Arial" w:hAnsi="Arial" w:cs="Arial"/>
          <w:sz w:val="18"/>
          <w:szCs w:val="18"/>
        </w:rPr>
      </w:pPr>
    </w:p>
    <w:p w14:paraId="6ED2241D" w14:textId="7671EC8B" w:rsidR="00995279" w:rsidRPr="00D87330" w:rsidRDefault="003620E0" w:rsidP="00FD37BB">
      <w:pPr>
        <w:rPr>
          <w:rFonts w:ascii="Arial" w:hAnsi="Arial" w:cs="Arial"/>
          <w:spacing w:val="-2"/>
          <w:sz w:val="18"/>
          <w:szCs w:val="18"/>
        </w:rPr>
      </w:pPr>
      <w:r w:rsidRPr="00D87330">
        <w:rPr>
          <w:rFonts w:ascii="Arial" w:hAnsi="Arial" w:cs="Arial"/>
          <w:sz w:val="18"/>
          <w:szCs w:val="18"/>
        </w:rPr>
        <w:t xml:space="preserve">The Group tests whether goodwill has </w:t>
      </w:r>
      <w:r w:rsidR="009D67C5" w:rsidRPr="00D87330">
        <w:rPr>
          <w:rFonts w:ascii="Arial" w:hAnsi="Arial" w:cs="Arial"/>
          <w:sz w:val="18"/>
          <w:szCs w:val="18"/>
        </w:rPr>
        <w:t xml:space="preserve">suffered any impairment on an annual basis. </w:t>
      </w:r>
      <w:r w:rsidR="00995279" w:rsidRPr="00D87330">
        <w:rPr>
          <w:rFonts w:ascii="Arial" w:hAnsi="Arial" w:cs="Arial"/>
          <w:sz w:val="18"/>
          <w:szCs w:val="18"/>
        </w:rPr>
        <w:t xml:space="preserve">The recoverable amount of CGU, Language Institute are determined based on value-in-use </w:t>
      </w:r>
      <w:r w:rsidR="00995279" w:rsidRPr="00D87330">
        <w:rPr>
          <w:rFonts w:ascii="Arial" w:hAnsi="Arial" w:cs="Arial"/>
          <w:spacing w:val="-6"/>
          <w:sz w:val="18"/>
          <w:szCs w:val="18"/>
        </w:rPr>
        <w:t>calculations. These calculations use pre-tax cash flow projections based on financial budgets</w:t>
      </w:r>
      <w:r w:rsidR="00FD4C78" w:rsidRPr="00D87330">
        <w:rPr>
          <w:rFonts w:ascii="Arial" w:hAnsi="Arial" w:cs="Arial"/>
          <w:spacing w:val="-6"/>
          <w:sz w:val="18"/>
          <w:szCs w:val="18"/>
        </w:rPr>
        <w:t xml:space="preserve">. </w:t>
      </w:r>
      <w:r w:rsidR="00995279" w:rsidRPr="00D87330">
        <w:rPr>
          <w:rFonts w:ascii="Arial" w:hAnsi="Arial" w:cs="Arial"/>
          <w:spacing w:val="-2"/>
          <w:sz w:val="18"/>
          <w:szCs w:val="18"/>
        </w:rPr>
        <w:t>The growth rate does not exceed the long-term average growth rate for the business in which the CGU operates.</w:t>
      </w:r>
    </w:p>
    <w:p w14:paraId="168408AB" w14:textId="57DE1BD6" w:rsidR="006434C9" w:rsidRPr="00B6771F" w:rsidRDefault="00CE728F" w:rsidP="006434C9">
      <w:pPr>
        <w:rPr>
          <w:rFonts w:ascii="Arial" w:hAnsi="Arial" w:cs="Arial"/>
          <w:sz w:val="18"/>
          <w:szCs w:val="18"/>
          <w:lang w:val="en-US"/>
        </w:rPr>
      </w:pPr>
      <w:r w:rsidRPr="00B6771F">
        <w:rPr>
          <w:rFonts w:ascii="Arial" w:hAnsi="Arial" w:cs="Arial"/>
          <w:spacing w:val="-2"/>
          <w:sz w:val="18"/>
          <w:szCs w:val="18"/>
        </w:rPr>
        <w:br w:type="page"/>
      </w:r>
    </w:p>
    <w:tbl>
      <w:tblPr>
        <w:tblW w:w="9461" w:type="dxa"/>
        <w:tblInd w:w="126" w:type="dxa"/>
        <w:shd w:val="clear" w:color="auto" w:fill="FFA543"/>
        <w:tblLayout w:type="fixed"/>
        <w:tblLook w:val="04A0" w:firstRow="1" w:lastRow="0" w:firstColumn="1" w:lastColumn="0" w:noHBand="0" w:noVBand="1"/>
      </w:tblPr>
      <w:tblGrid>
        <w:gridCol w:w="9461"/>
      </w:tblGrid>
      <w:tr w:rsidR="006434C9" w:rsidRPr="00B6771F" w14:paraId="4B66A68D" w14:textId="77777777" w:rsidTr="00A072AA">
        <w:trPr>
          <w:trHeight w:val="386"/>
        </w:trPr>
        <w:tc>
          <w:tcPr>
            <w:tcW w:w="9461" w:type="dxa"/>
            <w:shd w:val="clear" w:color="auto" w:fill="FFA543"/>
            <w:vAlign w:val="center"/>
            <w:hideMark/>
          </w:tcPr>
          <w:p w14:paraId="624D5299" w14:textId="66E5B384" w:rsidR="006434C9" w:rsidRPr="00B6771F" w:rsidRDefault="006434C9" w:rsidP="00A072AA">
            <w:pPr>
              <w:tabs>
                <w:tab w:val="left" w:pos="432"/>
              </w:tabs>
              <w:ind w:left="540" w:hanging="540"/>
              <w:rPr>
                <w:rFonts w:ascii="Arial" w:hAnsi="Arial" w:cs="Arial"/>
                <w:color w:val="FFFFFF"/>
                <w:sz w:val="18"/>
                <w:szCs w:val="18"/>
              </w:rPr>
            </w:pPr>
            <w:r w:rsidRPr="00B6771F">
              <w:rPr>
                <w:rFonts w:ascii="Arial" w:hAnsi="Arial" w:cs="Arial"/>
                <w:b/>
                <w:bCs/>
                <w:color w:val="FFFFFF"/>
                <w:sz w:val="18"/>
                <w:szCs w:val="18"/>
              </w:rPr>
              <w:t>22</w:t>
            </w:r>
            <w:r w:rsidRPr="00B6771F">
              <w:rPr>
                <w:rFonts w:ascii="Arial" w:hAnsi="Arial" w:cs="Arial"/>
                <w:b/>
                <w:bCs/>
                <w:color w:val="FFFFFF"/>
                <w:sz w:val="18"/>
                <w:szCs w:val="18"/>
              </w:rPr>
              <w:tab/>
              <w:t>Goodwill</w:t>
            </w:r>
            <w:r w:rsidRPr="00B6771F">
              <w:rPr>
                <w:rFonts w:ascii="Arial" w:hAnsi="Arial" w:cs="Arial"/>
                <w:color w:val="FFFFFF"/>
                <w:sz w:val="18"/>
                <w:szCs w:val="18"/>
              </w:rPr>
              <w:t xml:space="preserve"> (Cont’d)</w:t>
            </w:r>
          </w:p>
        </w:tc>
      </w:tr>
    </w:tbl>
    <w:p w14:paraId="46EBF30C" w14:textId="77777777" w:rsidR="006434C9" w:rsidRPr="00B6771F" w:rsidRDefault="006434C9" w:rsidP="00FD37BB">
      <w:pPr>
        <w:rPr>
          <w:rFonts w:ascii="Arial" w:hAnsi="Arial" w:cs="Arial"/>
          <w:spacing w:val="-2"/>
          <w:sz w:val="18"/>
          <w:szCs w:val="18"/>
        </w:rPr>
      </w:pPr>
    </w:p>
    <w:p w14:paraId="05F8ED58" w14:textId="77777777" w:rsidR="00496106" w:rsidRPr="00B6771F" w:rsidRDefault="00496106" w:rsidP="00FD37BB">
      <w:pPr>
        <w:rPr>
          <w:rFonts w:ascii="Arial" w:hAnsi="Arial" w:cs="Arial"/>
          <w:sz w:val="18"/>
          <w:szCs w:val="18"/>
        </w:rPr>
      </w:pPr>
      <w:r w:rsidRPr="00B6771F">
        <w:rPr>
          <w:rFonts w:ascii="Arial" w:hAnsi="Arial" w:cs="Arial"/>
          <w:sz w:val="18"/>
          <w:szCs w:val="18"/>
        </w:rPr>
        <w:t>The key assumptions used for value-in-use calculations are as follows:</w:t>
      </w:r>
    </w:p>
    <w:p w14:paraId="39B5F913" w14:textId="77777777" w:rsidR="00496106" w:rsidRPr="00B6771F" w:rsidRDefault="00496106" w:rsidP="00FD37BB">
      <w:pPr>
        <w:tabs>
          <w:tab w:val="left" w:pos="5812"/>
        </w:tabs>
        <w:rPr>
          <w:rFonts w:ascii="Arial" w:hAnsi="Arial" w:cs="Arial"/>
          <w:sz w:val="18"/>
          <w:szCs w:val="18"/>
        </w:rPr>
      </w:pPr>
    </w:p>
    <w:tbl>
      <w:tblPr>
        <w:tblW w:w="4950" w:type="pct"/>
        <w:tblLook w:val="04A0" w:firstRow="1" w:lastRow="0" w:firstColumn="1" w:lastColumn="0" w:noHBand="0" w:noVBand="1"/>
      </w:tblPr>
      <w:tblGrid>
        <w:gridCol w:w="6998"/>
        <w:gridCol w:w="2580"/>
      </w:tblGrid>
      <w:tr w:rsidR="004C4048" w:rsidRPr="00B6771F" w14:paraId="43736A2A" w14:textId="77777777" w:rsidTr="00372B69">
        <w:trPr>
          <w:cantSplit/>
          <w:trHeight w:val="70"/>
        </w:trPr>
        <w:tc>
          <w:tcPr>
            <w:tcW w:w="3653" w:type="pct"/>
            <w:vAlign w:val="bottom"/>
          </w:tcPr>
          <w:p w14:paraId="152118E9" w14:textId="77777777" w:rsidR="004C4048" w:rsidRPr="00B6771F" w:rsidRDefault="004C4048" w:rsidP="00FD37BB">
            <w:pPr>
              <w:tabs>
                <w:tab w:val="left" w:pos="1134"/>
                <w:tab w:val="left" w:pos="1276"/>
                <w:tab w:val="center" w:pos="3402"/>
                <w:tab w:val="center" w:pos="4536"/>
                <w:tab w:val="center" w:pos="5670"/>
                <w:tab w:val="center" w:pos="6804"/>
                <w:tab w:val="right" w:pos="7655"/>
              </w:tabs>
              <w:jc w:val="left"/>
              <w:rPr>
                <w:rFonts w:ascii="Arial" w:hAnsi="Arial" w:cs="Arial"/>
                <w:sz w:val="18"/>
                <w:szCs w:val="18"/>
              </w:rPr>
            </w:pPr>
          </w:p>
        </w:tc>
        <w:tc>
          <w:tcPr>
            <w:tcW w:w="1347" w:type="pct"/>
            <w:tcBorders>
              <w:top w:val="single" w:sz="4" w:space="0" w:color="auto"/>
              <w:bottom w:val="single" w:sz="4" w:space="0" w:color="auto"/>
            </w:tcBorders>
            <w:shd w:val="clear" w:color="auto" w:fill="auto"/>
            <w:vAlign w:val="bottom"/>
            <w:hideMark/>
          </w:tcPr>
          <w:p w14:paraId="31C54F4E" w14:textId="77777777" w:rsidR="004C4048" w:rsidRPr="00B6771F" w:rsidRDefault="004C4048" w:rsidP="00FD37BB">
            <w:pPr>
              <w:tabs>
                <w:tab w:val="center" w:pos="3402"/>
                <w:tab w:val="center" w:pos="4536"/>
                <w:tab w:val="center" w:pos="5670"/>
                <w:tab w:val="center" w:pos="6804"/>
                <w:tab w:val="right" w:pos="7655"/>
              </w:tabs>
              <w:ind w:right="-72"/>
              <w:jc w:val="center"/>
              <w:rPr>
                <w:rFonts w:ascii="Arial" w:hAnsi="Arial" w:cs="Arial"/>
                <w:b/>
                <w:bCs/>
                <w:sz w:val="18"/>
                <w:szCs w:val="18"/>
              </w:rPr>
            </w:pPr>
            <w:r w:rsidRPr="00B6771F">
              <w:rPr>
                <w:rFonts w:ascii="Arial" w:hAnsi="Arial" w:cs="Arial"/>
                <w:b/>
                <w:bCs/>
                <w:sz w:val="18"/>
                <w:szCs w:val="18"/>
              </w:rPr>
              <w:t>Language Institute</w:t>
            </w:r>
          </w:p>
        </w:tc>
      </w:tr>
      <w:tr w:rsidR="004C4048" w:rsidRPr="00B6771F" w14:paraId="1664F3A0" w14:textId="77777777" w:rsidTr="009249E6">
        <w:trPr>
          <w:cantSplit/>
          <w:trHeight w:val="66"/>
        </w:trPr>
        <w:tc>
          <w:tcPr>
            <w:tcW w:w="3653" w:type="pct"/>
            <w:vAlign w:val="bottom"/>
          </w:tcPr>
          <w:p w14:paraId="3DBC9FE7" w14:textId="77777777" w:rsidR="004C4048" w:rsidRPr="00B6771F" w:rsidRDefault="004C4048" w:rsidP="00FD37BB">
            <w:pPr>
              <w:tabs>
                <w:tab w:val="left" w:pos="1134"/>
                <w:tab w:val="left" w:pos="1276"/>
                <w:tab w:val="center" w:pos="3402"/>
                <w:tab w:val="center" w:pos="4536"/>
                <w:tab w:val="center" w:pos="5670"/>
                <w:tab w:val="center" w:pos="6804"/>
                <w:tab w:val="right" w:pos="7655"/>
              </w:tabs>
              <w:jc w:val="left"/>
              <w:rPr>
                <w:rFonts w:ascii="Arial" w:hAnsi="Arial" w:cs="Arial"/>
                <w:sz w:val="12"/>
                <w:szCs w:val="12"/>
              </w:rPr>
            </w:pPr>
          </w:p>
        </w:tc>
        <w:tc>
          <w:tcPr>
            <w:tcW w:w="1347" w:type="pct"/>
            <w:tcBorders>
              <w:top w:val="single" w:sz="4" w:space="0" w:color="auto"/>
            </w:tcBorders>
            <w:vAlign w:val="bottom"/>
          </w:tcPr>
          <w:p w14:paraId="084F482C" w14:textId="77777777" w:rsidR="004C4048" w:rsidRPr="00B6771F" w:rsidRDefault="004C4048"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C4048" w:rsidRPr="00B6771F" w14:paraId="0999C0D8" w14:textId="77777777" w:rsidTr="009249E6">
        <w:trPr>
          <w:cantSplit/>
          <w:trHeight w:val="66"/>
        </w:trPr>
        <w:tc>
          <w:tcPr>
            <w:tcW w:w="3653" w:type="pct"/>
            <w:vAlign w:val="bottom"/>
            <w:hideMark/>
          </w:tcPr>
          <w:p w14:paraId="39E305AF" w14:textId="77777777" w:rsidR="004C4048" w:rsidRPr="00B6771F" w:rsidRDefault="004C4048" w:rsidP="00FD37BB">
            <w:pPr>
              <w:tabs>
                <w:tab w:val="left" w:pos="1134"/>
                <w:tab w:val="left" w:pos="1276"/>
                <w:tab w:val="center" w:pos="3402"/>
                <w:tab w:val="center" w:pos="4536"/>
                <w:tab w:val="center" w:pos="5670"/>
                <w:tab w:val="center" w:pos="6804"/>
                <w:tab w:val="right" w:pos="7655"/>
              </w:tabs>
              <w:jc w:val="left"/>
              <w:rPr>
                <w:rFonts w:ascii="Arial" w:hAnsi="Arial" w:cs="Arial"/>
                <w:sz w:val="18"/>
                <w:szCs w:val="18"/>
              </w:rPr>
            </w:pPr>
            <w:r w:rsidRPr="00B6771F">
              <w:rPr>
                <w:rFonts w:ascii="Arial" w:hAnsi="Arial" w:cs="Arial"/>
                <w:sz w:val="18"/>
                <w:szCs w:val="18"/>
              </w:rPr>
              <w:t>Growth rate</w:t>
            </w:r>
            <w:r w:rsidRPr="00B6771F">
              <w:rPr>
                <w:rFonts w:ascii="Arial" w:hAnsi="Arial" w:cs="Arial"/>
                <w:b/>
                <w:bCs/>
                <w:sz w:val="18"/>
                <w:szCs w:val="18"/>
                <w:vertAlign w:val="superscript"/>
              </w:rPr>
              <w:t>1</w:t>
            </w:r>
          </w:p>
        </w:tc>
        <w:tc>
          <w:tcPr>
            <w:tcW w:w="1347" w:type="pct"/>
            <w:vAlign w:val="bottom"/>
            <w:hideMark/>
          </w:tcPr>
          <w:p w14:paraId="555DEC21" w14:textId="18C4EAA3" w:rsidR="004C4048" w:rsidRPr="00B6771F" w:rsidRDefault="004C4048"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771F">
              <w:rPr>
                <w:rFonts w:ascii="Arial" w:hAnsi="Arial" w:cs="Arial"/>
                <w:sz w:val="18"/>
                <w:szCs w:val="18"/>
              </w:rPr>
              <w:t>2</w:t>
            </w:r>
            <w:r w:rsidR="001E6C6E" w:rsidRPr="00B6771F">
              <w:rPr>
                <w:rFonts w:ascii="Arial" w:hAnsi="Arial" w:cs="Arial"/>
                <w:sz w:val="18"/>
                <w:szCs w:val="18"/>
              </w:rPr>
              <w:t>.00</w:t>
            </w:r>
            <w:r w:rsidRPr="00B6771F">
              <w:rPr>
                <w:rFonts w:ascii="Arial" w:hAnsi="Arial" w:cs="Arial"/>
                <w:sz w:val="18"/>
                <w:szCs w:val="18"/>
              </w:rPr>
              <w:t>%</w:t>
            </w:r>
          </w:p>
        </w:tc>
      </w:tr>
      <w:tr w:rsidR="004C4048" w:rsidRPr="00B6771F" w14:paraId="73FFC694" w14:textId="77777777" w:rsidTr="009249E6">
        <w:trPr>
          <w:cantSplit/>
          <w:trHeight w:val="66"/>
        </w:trPr>
        <w:tc>
          <w:tcPr>
            <w:tcW w:w="3653" w:type="pct"/>
            <w:vAlign w:val="bottom"/>
            <w:hideMark/>
          </w:tcPr>
          <w:p w14:paraId="6A87C68E" w14:textId="77777777" w:rsidR="004C4048" w:rsidRPr="00B6771F" w:rsidRDefault="004C4048" w:rsidP="00FD37BB">
            <w:pPr>
              <w:tabs>
                <w:tab w:val="left" w:pos="1134"/>
                <w:tab w:val="left" w:pos="1276"/>
                <w:tab w:val="center" w:pos="3402"/>
                <w:tab w:val="center" w:pos="4536"/>
                <w:tab w:val="center" w:pos="5670"/>
                <w:tab w:val="center" w:pos="6804"/>
                <w:tab w:val="right" w:pos="7655"/>
              </w:tabs>
              <w:jc w:val="left"/>
              <w:rPr>
                <w:rFonts w:ascii="Arial" w:hAnsi="Arial" w:cs="Arial"/>
                <w:sz w:val="18"/>
                <w:szCs w:val="18"/>
              </w:rPr>
            </w:pPr>
            <w:r w:rsidRPr="00B6771F">
              <w:rPr>
                <w:rFonts w:ascii="Arial" w:hAnsi="Arial" w:cs="Arial"/>
                <w:sz w:val="18"/>
                <w:szCs w:val="18"/>
              </w:rPr>
              <w:t>Discount rate</w:t>
            </w:r>
            <w:r w:rsidRPr="00B6771F">
              <w:rPr>
                <w:rFonts w:ascii="Arial" w:hAnsi="Arial" w:cs="Arial"/>
                <w:b/>
                <w:bCs/>
                <w:sz w:val="18"/>
                <w:szCs w:val="18"/>
                <w:vertAlign w:val="superscript"/>
              </w:rPr>
              <w:t>2</w:t>
            </w:r>
          </w:p>
        </w:tc>
        <w:tc>
          <w:tcPr>
            <w:tcW w:w="1347" w:type="pct"/>
            <w:vAlign w:val="bottom"/>
            <w:hideMark/>
          </w:tcPr>
          <w:p w14:paraId="75D9163E" w14:textId="22962562" w:rsidR="004C4048" w:rsidRPr="00B6771F" w:rsidRDefault="004C4048"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771F">
              <w:rPr>
                <w:rFonts w:ascii="Arial" w:hAnsi="Arial" w:cs="Arial"/>
                <w:sz w:val="18"/>
                <w:szCs w:val="18"/>
              </w:rPr>
              <w:t>11</w:t>
            </w:r>
            <w:r w:rsidR="001E6C6E" w:rsidRPr="00B6771F">
              <w:rPr>
                <w:rFonts w:ascii="Arial" w:hAnsi="Arial" w:cs="Arial"/>
                <w:sz w:val="18"/>
                <w:szCs w:val="18"/>
              </w:rPr>
              <w:t>.50</w:t>
            </w:r>
            <w:r w:rsidRPr="00B6771F">
              <w:rPr>
                <w:rFonts w:ascii="Arial" w:hAnsi="Arial" w:cs="Arial"/>
                <w:sz w:val="18"/>
                <w:szCs w:val="18"/>
              </w:rPr>
              <w:t>%</w:t>
            </w:r>
          </w:p>
        </w:tc>
      </w:tr>
    </w:tbl>
    <w:p w14:paraId="3672130D" w14:textId="77777777" w:rsidR="00496106" w:rsidRPr="00B6771F" w:rsidRDefault="00496106" w:rsidP="00FD37BB">
      <w:pPr>
        <w:tabs>
          <w:tab w:val="left" w:pos="5812"/>
        </w:tabs>
        <w:rPr>
          <w:rFonts w:ascii="Arial" w:hAnsi="Arial" w:cs="Arial"/>
          <w:sz w:val="18"/>
          <w:szCs w:val="18"/>
        </w:rPr>
      </w:pPr>
    </w:p>
    <w:p w14:paraId="5151BA28" w14:textId="77777777" w:rsidR="00496106" w:rsidRPr="00B6771F" w:rsidRDefault="00496106" w:rsidP="00FD37BB">
      <w:pPr>
        <w:tabs>
          <w:tab w:val="left" w:pos="5812"/>
        </w:tabs>
        <w:rPr>
          <w:rFonts w:ascii="Arial" w:hAnsi="Arial" w:cs="Arial"/>
          <w:sz w:val="18"/>
          <w:szCs w:val="18"/>
        </w:rPr>
      </w:pPr>
      <w:proofErr w:type="gramStart"/>
      <w:r w:rsidRPr="00B6771F">
        <w:rPr>
          <w:rFonts w:ascii="Arial" w:hAnsi="Arial" w:cs="Arial"/>
          <w:sz w:val="18"/>
          <w:szCs w:val="18"/>
          <w:vertAlign w:val="superscript"/>
        </w:rPr>
        <w:t xml:space="preserve">1  </w:t>
      </w:r>
      <w:r w:rsidRPr="00B6771F">
        <w:rPr>
          <w:rFonts w:ascii="Arial" w:hAnsi="Arial" w:cs="Arial"/>
          <w:sz w:val="18"/>
          <w:szCs w:val="18"/>
        </w:rPr>
        <w:t>Weighted</w:t>
      </w:r>
      <w:proofErr w:type="gramEnd"/>
      <w:r w:rsidRPr="00B6771F">
        <w:rPr>
          <w:rFonts w:ascii="Arial" w:hAnsi="Arial" w:cs="Arial"/>
          <w:sz w:val="18"/>
          <w:szCs w:val="18"/>
        </w:rPr>
        <w:t xml:space="preserve"> average growth rate used to extrapolate cash flows beyond the budget period</w:t>
      </w:r>
    </w:p>
    <w:p w14:paraId="475F619B" w14:textId="77777777" w:rsidR="00496106" w:rsidRPr="00B6771F" w:rsidRDefault="00496106" w:rsidP="00FD37BB">
      <w:pPr>
        <w:tabs>
          <w:tab w:val="left" w:pos="450"/>
          <w:tab w:val="left" w:pos="5812"/>
        </w:tabs>
        <w:rPr>
          <w:rFonts w:ascii="Arial" w:hAnsi="Arial" w:cs="Arial"/>
          <w:sz w:val="18"/>
          <w:szCs w:val="18"/>
        </w:rPr>
      </w:pPr>
      <w:proofErr w:type="gramStart"/>
      <w:r w:rsidRPr="00B6771F">
        <w:rPr>
          <w:rFonts w:ascii="Arial" w:hAnsi="Arial" w:cs="Arial"/>
          <w:sz w:val="18"/>
          <w:szCs w:val="18"/>
          <w:vertAlign w:val="superscript"/>
        </w:rPr>
        <w:t xml:space="preserve">2  </w:t>
      </w:r>
      <w:r w:rsidRPr="00B6771F">
        <w:rPr>
          <w:rFonts w:ascii="Arial" w:hAnsi="Arial" w:cs="Arial"/>
          <w:sz w:val="18"/>
          <w:szCs w:val="18"/>
        </w:rPr>
        <w:t>Pre</w:t>
      </w:r>
      <w:proofErr w:type="gramEnd"/>
      <w:r w:rsidRPr="00B6771F">
        <w:rPr>
          <w:rFonts w:ascii="Arial" w:hAnsi="Arial" w:cs="Arial"/>
          <w:sz w:val="18"/>
          <w:szCs w:val="18"/>
        </w:rPr>
        <w:t>-tax discount rate applied to the cash flow projections</w:t>
      </w:r>
    </w:p>
    <w:p w14:paraId="31303F51" w14:textId="77777777" w:rsidR="00496106" w:rsidRPr="00B6771F" w:rsidRDefault="00496106" w:rsidP="00FD37BB">
      <w:pPr>
        <w:tabs>
          <w:tab w:val="left" w:pos="5812"/>
        </w:tabs>
        <w:rPr>
          <w:rFonts w:ascii="Arial" w:hAnsi="Arial" w:cs="Arial"/>
          <w:sz w:val="18"/>
          <w:szCs w:val="18"/>
        </w:rPr>
      </w:pPr>
    </w:p>
    <w:p w14:paraId="22F9CF42" w14:textId="77777777" w:rsidR="00496106" w:rsidRPr="00B6771F" w:rsidRDefault="00496106" w:rsidP="00FD37BB">
      <w:pPr>
        <w:tabs>
          <w:tab w:val="left" w:pos="5812"/>
        </w:tabs>
        <w:rPr>
          <w:rFonts w:ascii="Arial" w:hAnsi="Arial" w:cs="Arial"/>
          <w:sz w:val="18"/>
          <w:szCs w:val="18"/>
        </w:rPr>
      </w:pPr>
      <w:r w:rsidRPr="00B6771F">
        <w:rPr>
          <w:rFonts w:ascii="Arial" w:hAnsi="Arial" w:cs="Arial"/>
          <w:sz w:val="18"/>
          <w:szCs w:val="18"/>
        </w:rPr>
        <w:t>These assumptions have been used for the analysis of each CGU within the business segment.</w:t>
      </w:r>
    </w:p>
    <w:p w14:paraId="6490DFBB" w14:textId="77777777" w:rsidR="00496106" w:rsidRPr="00B6771F" w:rsidRDefault="00496106" w:rsidP="00FD37BB">
      <w:pPr>
        <w:tabs>
          <w:tab w:val="left" w:pos="5812"/>
        </w:tabs>
        <w:rPr>
          <w:rFonts w:ascii="Arial" w:hAnsi="Arial" w:cs="Arial"/>
          <w:sz w:val="18"/>
          <w:szCs w:val="18"/>
        </w:rPr>
      </w:pPr>
    </w:p>
    <w:p w14:paraId="24E3F116" w14:textId="77777777" w:rsidR="00496106" w:rsidRPr="00B6771F" w:rsidRDefault="00496106" w:rsidP="00FD37BB">
      <w:pPr>
        <w:tabs>
          <w:tab w:val="left" w:pos="5812"/>
        </w:tabs>
        <w:rPr>
          <w:rFonts w:ascii="Arial" w:hAnsi="Arial" w:cs="Arial"/>
          <w:sz w:val="18"/>
          <w:szCs w:val="18"/>
        </w:rPr>
      </w:pPr>
      <w:r w:rsidRPr="00B6771F">
        <w:rPr>
          <w:rFonts w:ascii="Arial" w:hAnsi="Arial" w:cs="Arial"/>
          <w:spacing w:val="-4"/>
          <w:sz w:val="18"/>
          <w:szCs w:val="18"/>
        </w:rPr>
        <w:t>Management determined budgeted gross margin based on past performance and its expectations of market development.</w:t>
      </w:r>
      <w:r w:rsidRPr="00B6771F">
        <w:rPr>
          <w:rFonts w:ascii="Arial" w:hAnsi="Arial" w:cs="Arial"/>
          <w:sz w:val="18"/>
          <w:szCs w:val="18"/>
        </w:rPr>
        <w:t xml:space="preserve"> The weighted average growth rates used are consistent with the forecasts included in industry reports. The discount rates used are pre-tax and reflect specific risks relating to the relevant segments.</w:t>
      </w:r>
    </w:p>
    <w:p w14:paraId="57A49EE6" w14:textId="77777777" w:rsidR="00031666" w:rsidRPr="00B6771F" w:rsidRDefault="00031666" w:rsidP="00C41072">
      <w:pPr>
        <w:tabs>
          <w:tab w:val="left" w:pos="540"/>
        </w:tabs>
        <w:ind w:left="540" w:hanging="540"/>
        <w:rPr>
          <w:rFonts w:ascii="Arial" w:hAnsi="Arial" w:cs="Arial"/>
          <w:sz w:val="18"/>
          <w:szCs w:val="18"/>
        </w:rPr>
      </w:pPr>
    </w:p>
    <w:p w14:paraId="6170C973" w14:textId="77777777" w:rsidR="00902FED" w:rsidRPr="00B6771F" w:rsidRDefault="00902FED" w:rsidP="00FD37BB">
      <w:pPr>
        <w:tabs>
          <w:tab w:val="left" w:pos="5812"/>
        </w:tabs>
        <w:rPr>
          <w:rFonts w:ascii="Arial" w:hAnsi="Arial" w:cs="Arial"/>
          <w:sz w:val="18"/>
          <w:szCs w:val="18"/>
        </w:rPr>
      </w:pPr>
      <w:r w:rsidRPr="00B6771F">
        <w:rPr>
          <w:rFonts w:ascii="Arial" w:hAnsi="Arial" w:cs="Arial"/>
          <w:sz w:val="18"/>
          <w:szCs w:val="18"/>
        </w:rPr>
        <w:t xml:space="preserve">The sensitivity analysis for each unobservable </w:t>
      </w:r>
      <w:proofErr w:type="gramStart"/>
      <w:r w:rsidRPr="00B6771F">
        <w:rPr>
          <w:rFonts w:ascii="Arial" w:hAnsi="Arial" w:cs="Arial"/>
          <w:sz w:val="18"/>
          <w:szCs w:val="18"/>
        </w:rPr>
        <w:t>inputs</w:t>
      </w:r>
      <w:proofErr w:type="gramEnd"/>
      <w:r w:rsidRPr="00B6771F">
        <w:rPr>
          <w:rFonts w:ascii="Arial" w:hAnsi="Arial" w:cs="Arial"/>
          <w:sz w:val="18"/>
          <w:szCs w:val="18"/>
        </w:rPr>
        <w:t xml:space="preserve"> as at 31 December </w:t>
      </w:r>
      <w:r w:rsidR="00AF4C5F" w:rsidRPr="00B6771F">
        <w:rPr>
          <w:rFonts w:ascii="Arial" w:hAnsi="Arial" w:cs="Arial"/>
          <w:sz w:val="18"/>
          <w:szCs w:val="18"/>
        </w:rPr>
        <w:t>2021</w:t>
      </w:r>
      <w:r w:rsidRPr="00B6771F">
        <w:rPr>
          <w:rFonts w:ascii="Arial" w:hAnsi="Arial" w:cs="Arial"/>
          <w:sz w:val="18"/>
          <w:szCs w:val="18"/>
        </w:rPr>
        <w:t xml:space="preserve"> disclosed are as follows:</w:t>
      </w:r>
    </w:p>
    <w:p w14:paraId="3EED3032" w14:textId="77777777" w:rsidR="00902FED" w:rsidRPr="00B6771F" w:rsidRDefault="00902FED" w:rsidP="00FD37BB">
      <w:pPr>
        <w:tabs>
          <w:tab w:val="left" w:pos="5812"/>
        </w:tabs>
        <w:rPr>
          <w:rFonts w:ascii="Arial" w:hAnsi="Arial" w:cs="Arial"/>
          <w:sz w:val="18"/>
          <w:szCs w:val="18"/>
        </w:rPr>
      </w:pPr>
    </w:p>
    <w:tbl>
      <w:tblPr>
        <w:tblW w:w="9825" w:type="dxa"/>
        <w:tblInd w:w="-252" w:type="dxa"/>
        <w:tblLayout w:type="fixed"/>
        <w:tblLook w:val="04A0" w:firstRow="1" w:lastRow="0" w:firstColumn="1" w:lastColumn="0" w:noHBand="0" w:noVBand="1"/>
      </w:tblPr>
      <w:tblGrid>
        <w:gridCol w:w="2970"/>
        <w:gridCol w:w="1858"/>
        <w:gridCol w:w="2587"/>
        <w:gridCol w:w="2410"/>
      </w:tblGrid>
      <w:tr w:rsidR="003858A6" w:rsidRPr="00B6771F" w14:paraId="4D4EE5F6" w14:textId="77777777" w:rsidTr="003858A6">
        <w:tc>
          <w:tcPr>
            <w:tcW w:w="2970" w:type="dxa"/>
            <w:vAlign w:val="bottom"/>
          </w:tcPr>
          <w:p w14:paraId="2C5ECBD3" w14:textId="77777777" w:rsidR="003858A6" w:rsidRPr="00B6771F" w:rsidRDefault="003858A6" w:rsidP="00C41072">
            <w:pPr>
              <w:ind w:left="263"/>
              <w:jc w:val="left"/>
              <w:rPr>
                <w:rFonts w:ascii="Arial" w:eastAsia="Batang" w:hAnsi="Arial" w:cs="Arial"/>
                <w:sz w:val="18"/>
                <w:szCs w:val="18"/>
                <w:rtl/>
                <w:lang w:val="en-US" w:eastAsia="ko-KR" w:bidi="ar-SA"/>
              </w:rPr>
            </w:pPr>
          </w:p>
        </w:tc>
        <w:tc>
          <w:tcPr>
            <w:tcW w:w="6855" w:type="dxa"/>
            <w:gridSpan w:val="3"/>
            <w:tcBorders>
              <w:top w:val="single" w:sz="4" w:space="0" w:color="auto"/>
              <w:bottom w:val="single" w:sz="4" w:space="0" w:color="auto"/>
            </w:tcBorders>
            <w:vAlign w:val="bottom"/>
          </w:tcPr>
          <w:p w14:paraId="5BAE6B15" w14:textId="77777777" w:rsidR="003858A6" w:rsidRPr="00B6771F" w:rsidRDefault="003858A6" w:rsidP="00E36B17">
            <w:pPr>
              <w:ind w:right="-72"/>
              <w:jc w:val="center"/>
              <w:rPr>
                <w:rFonts w:ascii="Arial" w:eastAsia="Batang" w:hAnsi="Arial" w:cs="Arial"/>
                <w:b/>
                <w:bCs/>
                <w:sz w:val="18"/>
                <w:szCs w:val="18"/>
                <w:lang w:val="en-US" w:eastAsia="ko-KR" w:bidi="ar-SA"/>
              </w:rPr>
            </w:pPr>
            <w:r w:rsidRPr="00B6771F">
              <w:rPr>
                <w:rFonts w:ascii="Arial" w:eastAsia="Batang" w:hAnsi="Arial" w:cs="Arial"/>
                <w:b/>
                <w:bCs/>
                <w:sz w:val="18"/>
                <w:szCs w:val="18"/>
                <w:lang w:val="en-US" w:eastAsia="ko-KR" w:bidi="ar-SA"/>
              </w:rPr>
              <w:t>Relationship of unobservable inputs to fair value</w:t>
            </w:r>
          </w:p>
        </w:tc>
      </w:tr>
      <w:tr w:rsidR="00902FED" w:rsidRPr="00B6771F" w14:paraId="50422CBE" w14:textId="77777777" w:rsidTr="003858A6">
        <w:tc>
          <w:tcPr>
            <w:tcW w:w="2970" w:type="dxa"/>
            <w:vAlign w:val="bottom"/>
          </w:tcPr>
          <w:p w14:paraId="66D8E655" w14:textId="77777777" w:rsidR="00902FED" w:rsidRPr="00B6771F" w:rsidRDefault="00902FED" w:rsidP="00C41072">
            <w:pPr>
              <w:ind w:left="263"/>
              <w:jc w:val="left"/>
              <w:rPr>
                <w:rFonts w:ascii="Arial" w:eastAsia="Batang" w:hAnsi="Arial" w:cs="Arial"/>
                <w:b/>
                <w:bCs/>
                <w:sz w:val="18"/>
                <w:szCs w:val="18"/>
                <w:lang w:val="en-US" w:eastAsia="ko-KR" w:bidi="ar-SA"/>
              </w:rPr>
            </w:pPr>
          </w:p>
        </w:tc>
        <w:tc>
          <w:tcPr>
            <w:tcW w:w="1858" w:type="dxa"/>
            <w:tcBorders>
              <w:top w:val="single" w:sz="4" w:space="0" w:color="auto"/>
              <w:bottom w:val="single" w:sz="4" w:space="0" w:color="auto"/>
            </w:tcBorders>
            <w:shd w:val="clear" w:color="auto" w:fill="auto"/>
            <w:vAlign w:val="bottom"/>
            <w:hideMark/>
          </w:tcPr>
          <w:p w14:paraId="2A092E29" w14:textId="77777777" w:rsidR="00902FED" w:rsidRPr="00B6771F" w:rsidRDefault="00902FED" w:rsidP="00FD37BB">
            <w:pPr>
              <w:ind w:right="-72"/>
              <w:jc w:val="center"/>
              <w:rPr>
                <w:rFonts w:ascii="Arial" w:eastAsia="Batang" w:hAnsi="Arial" w:cs="Arial"/>
                <w:b/>
                <w:bCs/>
                <w:sz w:val="18"/>
                <w:szCs w:val="18"/>
                <w:lang w:eastAsia="ko-KR" w:bidi="ar-SA"/>
              </w:rPr>
            </w:pPr>
            <w:r w:rsidRPr="00B6771F">
              <w:rPr>
                <w:rFonts w:ascii="Arial" w:eastAsia="Batang" w:hAnsi="Arial" w:cs="Arial"/>
                <w:b/>
                <w:bCs/>
                <w:sz w:val="18"/>
                <w:szCs w:val="18"/>
                <w:lang w:eastAsia="ko-KR" w:bidi="ar-SA"/>
              </w:rPr>
              <w:t>Change in assumption</w:t>
            </w:r>
          </w:p>
        </w:tc>
        <w:tc>
          <w:tcPr>
            <w:tcW w:w="2587" w:type="dxa"/>
            <w:tcBorders>
              <w:top w:val="single" w:sz="4" w:space="0" w:color="auto"/>
              <w:bottom w:val="single" w:sz="4" w:space="0" w:color="auto"/>
            </w:tcBorders>
            <w:shd w:val="clear" w:color="auto" w:fill="auto"/>
            <w:vAlign w:val="bottom"/>
            <w:hideMark/>
          </w:tcPr>
          <w:p w14:paraId="3D3CA839" w14:textId="77777777" w:rsidR="00902FED" w:rsidRPr="00B6771F" w:rsidRDefault="00902FED" w:rsidP="00FD37BB">
            <w:pPr>
              <w:ind w:left="612" w:right="-88" w:hanging="612"/>
              <w:jc w:val="center"/>
              <w:rPr>
                <w:rFonts w:ascii="Arial" w:eastAsia="Batang" w:hAnsi="Arial" w:cs="Arial"/>
                <w:sz w:val="18"/>
                <w:szCs w:val="18"/>
                <w:lang w:val="x-none" w:eastAsia="ko-KR"/>
              </w:rPr>
            </w:pPr>
            <w:r w:rsidRPr="00B6771F">
              <w:rPr>
                <w:rFonts w:ascii="Arial" w:eastAsia="Batang" w:hAnsi="Arial" w:cs="Arial"/>
                <w:b/>
                <w:bCs/>
                <w:sz w:val="18"/>
                <w:szCs w:val="18"/>
                <w:lang w:val="en-US" w:eastAsia="ko-KR" w:bidi="ar-SA"/>
              </w:rPr>
              <w:t>Increase</w:t>
            </w:r>
            <w:r w:rsidRPr="00B6771F">
              <w:rPr>
                <w:rFonts w:ascii="Arial" w:eastAsia="Batang" w:hAnsi="Arial" w:cs="Arial"/>
                <w:b/>
                <w:bCs/>
                <w:sz w:val="18"/>
                <w:szCs w:val="18"/>
                <w:cs/>
                <w:lang w:val="en-US" w:eastAsia="ko-KR"/>
              </w:rPr>
              <w:t xml:space="preserve"> </w:t>
            </w:r>
            <w:r w:rsidRPr="00B6771F">
              <w:rPr>
                <w:rFonts w:ascii="Arial" w:eastAsia="Batang" w:hAnsi="Arial" w:cs="Arial"/>
                <w:b/>
                <w:bCs/>
                <w:sz w:val="18"/>
                <w:szCs w:val="18"/>
                <w:lang w:eastAsia="ko-KR" w:bidi="ar-SA"/>
              </w:rPr>
              <w:t>in assumption</w:t>
            </w:r>
          </w:p>
        </w:tc>
        <w:tc>
          <w:tcPr>
            <w:tcW w:w="2410" w:type="dxa"/>
            <w:tcBorders>
              <w:top w:val="single" w:sz="4" w:space="0" w:color="auto"/>
              <w:bottom w:val="single" w:sz="4" w:space="0" w:color="auto"/>
            </w:tcBorders>
            <w:shd w:val="clear" w:color="auto" w:fill="auto"/>
            <w:vAlign w:val="bottom"/>
            <w:hideMark/>
          </w:tcPr>
          <w:p w14:paraId="5B0E5791" w14:textId="77777777" w:rsidR="00902FED" w:rsidRPr="00B6771F" w:rsidRDefault="00902FED" w:rsidP="00FD37BB">
            <w:pPr>
              <w:ind w:left="-108" w:right="-88"/>
              <w:jc w:val="center"/>
              <w:rPr>
                <w:rFonts w:ascii="Arial" w:eastAsia="Batang" w:hAnsi="Arial" w:cs="Arial"/>
                <w:sz w:val="18"/>
                <w:szCs w:val="18"/>
                <w:rtl/>
                <w:lang w:eastAsia="ko-KR"/>
              </w:rPr>
            </w:pPr>
            <w:r w:rsidRPr="00B6771F">
              <w:rPr>
                <w:rFonts w:ascii="Arial" w:eastAsia="Batang" w:hAnsi="Arial" w:cs="Arial"/>
                <w:b/>
                <w:bCs/>
                <w:sz w:val="18"/>
                <w:szCs w:val="18"/>
                <w:lang w:val="en-US" w:eastAsia="ko-KR" w:bidi="ar-SA"/>
              </w:rPr>
              <w:t>Decrease</w:t>
            </w:r>
            <w:r w:rsidRPr="00B6771F">
              <w:rPr>
                <w:rFonts w:ascii="Arial" w:eastAsia="Batang" w:hAnsi="Arial" w:cs="Arial"/>
                <w:b/>
                <w:bCs/>
                <w:sz w:val="18"/>
                <w:szCs w:val="18"/>
                <w:cs/>
                <w:lang w:val="en-US" w:eastAsia="ko-KR"/>
              </w:rPr>
              <w:t xml:space="preserve"> </w:t>
            </w:r>
            <w:r w:rsidRPr="00B6771F">
              <w:rPr>
                <w:rFonts w:ascii="Arial" w:eastAsia="Batang" w:hAnsi="Arial" w:cs="Arial"/>
                <w:b/>
                <w:bCs/>
                <w:sz w:val="18"/>
                <w:szCs w:val="18"/>
                <w:lang w:eastAsia="ko-KR"/>
              </w:rPr>
              <w:t>in assumption</w:t>
            </w:r>
          </w:p>
        </w:tc>
      </w:tr>
      <w:tr w:rsidR="00902FED" w:rsidRPr="00B6771F" w14:paraId="1E7736D2" w14:textId="77777777" w:rsidTr="007266FB">
        <w:tc>
          <w:tcPr>
            <w:tcW w:w="2970" w:type="dxa"/>
            <w:vAlign w:val="bottom"/>
          </w:tcPr>
          <w:p w14:paraId="15BB516A" w14:textId="77777777" w:rsidR="00902FED" w:rsidRPr="00B6771F" w:rsidRDefault="00902FED" w:rsidP="00C41072">
            <w:pPr>
              <w:ind w:left="263"/>
              <w:jc w:val="left"/>
              <w:rPr>
                <w:rFonts w:ascii="Arial" w:eastAsia="Batang" w:hAnsi="Arial" w:cs="Arial"/>
                <w:b/>
                <w:bCs/>
                <w:sz w:val="12"/>
                <w:szCs w:val="12"/>
                <w:rtl/>
                <w:lang w:val="en-US" w:eastAsia="ko-KR" w:bidi="ar-SA"/>
              </w:rPr>
            </w:pPr>
          </w:p>
        </w:tc>
        <w:tc>
          <w:tcPr>
            <w:tcW w:w="1858" w:type="dxa"/>
            <w:tcBorders>
              <w:top w:val="single" w:sz="4" w:space="0" w:color="auto"/>
            </w:tcBorders>
            <w:vAlign w:val="bottom"/>
          </w:tcPr>
          <w:p w14:paraId="4E2F018F" w14:textId="77777777" w:rsidR="00902FED" w:rsidRPr="00B6771F" w:rsidRDefault="00902FED" w:rsidP="00C41072">
            <w:pPr>
              <w:ind w:right="-72"/>
              <w:jc w:val="left"/>
              <w:rPr>
                <w:rFonts w:ascii="Arial" w:eastAsia="Batang" w:hAnsi="Arial" w:cs="Arial"/>
                <w:b/>
                <w:bCs/>
                <w:sz w:val="12"/>
                <w:szCs w:val="12"/>
                <w:lang w:val="en-US" w:eastAsia="ko-KR" w:bidi="ar-SA"/>
              </w:rPr>
            </w:pPr>
          </w:p>
        </w:tc>
        <w:tc>
          <w:tcPr>
            <w:tcW w:w="2587" w:type="dxa"/>
            <w:tcBorders>
              <w:top w:val="single" w:sz="4" w:space="0" w:color="auto"/>
            </w:tcBorders>
            <w:vAlign w:val="bottom"/>
          </w:tcPr>
          <w:p w14:paraId="7C5BB1AC" w14:textId="77777777" w:rsidR="00902FED" w:rsidRPr="00B6771F" w:rsidRDefault="00902FED" w:rsidP="00C41072">
            <w:pPr>
              <w:ind w:left="612" w:right="-88" w:hanging="612"/>
              <w:jc w:val="left"/>
              <w:rPr>
                <w:rFonts w:ascii="Arial" w:eastAsia="Batang" w:hAnsi="Arial" w:cs="Arial"/>
                <w:b/>
                <w:bCs/>
                <w:sz w:val="12"/>
                <w:szCs w:val="12"/>
                <w:lang w:val="en-US" w:eastAsia="ko-KR" w:bidi="ar-SA"/>
              </w:rPr>
            </w:pPr>
          </w:p>
        </w:tc>
        <w:tc>
          <w:tcPr>
            <w:tcW w:w="2410" w:type="dxa"/>
            <w:tcBorders>
              <w:top w:val="single" w:sz="4" w:space="0" w:color="auto"/>
            </w:tcBorders>
            <w:vAlign w:val="bottom"/>
          </w:tcPr>
          <w:p w14:paraId="64BC14CF" w14:textId="77777777" w:rsidR="00902FED" w:rsidRPr="00B6771F" w:rsidRDefault="00902FED" w:rsidP="00C41072">
            <w:pPr>
              <w:ind w:right="-88"/>
              <w:jc w:val="left"/>
              <w:rPr>
                <w:rFonts w:ascii="Arial" w:eastAsia="Batang" w:hAnsi="Arial" w:cs="Arial"/>
                <w:b/>
                <w:bCs/>
                <w:sz w:val="12"/>
                <w:szCs w:val="12"/>
                <w:lang w:val="en-US" w:eastAsia="ko-KR" w:bidi="ar-SA"/>
              </w:rPr>
            </w:pPr>
          </w:p>
        </w:tc>
      </w:tr>
      <w:tr w:rsidR="00D45DE1" w:rsidRPr="00B6771F" w14:paraId="13A3BC91" w14:textId="77777777" w:rsidTr="007266FB">
        <w:tc>
          <w:tcPr>
            <w:tcW w:w="2970" w:type="dxa"/>
            <w:vAlign w:val="bottom"/>
          </w:tcPr>
          <w:p w14:paraId="5E7EE629" w14:textId="77777777" w:rsidR="00D45DE1" w:rsidRPr="00B6771F" w:rsidRDefault="00D45DE1" w:rsidP="00C41072">
            <w:pPr>
              <w:ind w:left="263"/>
              <w:jc w:val="left"/>
              <w:rPr>
                <w:rFonts w:ascii="Arial" w:eastAsia="Batang" w:hAnsi="Arial" w:cs="Arial"/>
                <w:sz w:val="18"/>
                <w:szCs w:val="18"/>
                <w:lang w:val="en-US" w:eastAsia="ko-KR" w:bidi="ar-SA"/>
              </w:rPr>
            </w:pPr>
            <w:r w:rsidRPr="00B6771F">
              <w:rPr>
                <w:rFonts w:ascii="Arial" w:eastAsia="Batang" w:hAnsi="Arial" w:cs="Arial"/>
                <w:b/>
                <w:bCs/>
                <w:sz w:val="18"/>
                <w:szCs w:val="18"/>
                <w:lang w:val="en-US" w:eastAsia="ko-KR" w:bidi="ar-SA"/>
              </w:rPr>
              <w:t>Language Institute</w:t>
            </w:r>
          </w:p>
        </w:tc>
        <w:tc>
          <w:tcPr>
            <w:tcW w:w="1858" w:type="dxa"/>
            <w:vAlign w:val="bottom"/>
          </w:tcPr>
          <w:p w14:paraId="4550A4DC" w14:textId="77777777" w:rsidR="00D45DE1" w:rsidRPr="00B6771F" w:rsidRDefault="00D45DE1" w:rsidP="00C41072">
            <w:pPr>
              <w:ind w:left="-108" w:right="-72"/>
              <w:jc w:val="right"/>
              <w:rPr>
                <w:rFonts w:ascii="Arial" w:eastAsia="Batang" w:hAnsi="Arial" w:cs="Arial"/>
                <w:sz w:val="18"/>
                <w:szCs w:val="18"/>
                <w:lang w:val="en-US" w:eastAsia="ko-KR" w:bidi="ar-SA"/>
              </w:rPr>
            </w:pPr>
          </w:p>
        </w:tc>
        <w:tc>
          <w:tcPr>
            <w:tcW w:w="2587" w:type="dxa"/>
            <w:vAlign w:val="bottom"/>
          </w:tcPr>
          <w:p w14:paraId="41D17053" w14:textId="77777777" w:rsidR="00D45DE1" w:rsidRPr="00B6771F" w:rsidRDefault="00D45DE1" w:rsidP="00C41072">
            <w:pPr>
              <w:ind w:left="432"/>
              <w:jc w:val="right"/>
              <w:rPr>
                <w:rFonts w:ascii="Arial" w:eastAsia="Batang" w:hAnsi="Arial" w:cs="Arial"/>
                <w:sz w:val="18"/>
                <w:szCs w:val="18"/>
                <w:lang w:val="en-US" w:eastAsia="ko-KR" w:bidi="ar-SA"/>
              </w:rPr>
            </w:pPr>
          </w:p>
        </w:tc>
        <w:tc>
          <w:tcPr>
            <w:tcW w:w="2410" w:type="dxa"/>
            <w:vAlign w:val="bottom"/>
          </w:tcPr>
          <w:p w14:paraId="1ACF0948" w14:textId="77777777" w:rsidR="00D45DE1" w:rsidRPr="00B6771F" w:rsidRDefault="00D45DE1" w:rsidP="00C41072">
            <w:pPr>
              <w:ind w:left="432"/>
              <w:jc w:val="right"/>
              <w:rPr>
                <w:rFonts w:ascii="Arial" w:eastAsia="Batang" w:hAnsi="Arial" w:cs="Arial"/>
                <w:sz w:val="18"/>
                <w:szCs w:val="18"/>
                <w:lang w:val="en-US" w:eastAsia="ko-KR" w:bidi="ar-SA"/>
              </w:rPr>
            </w:pPr>
          </w:p>
        </w:tc>
      </w:tr>
      <w:tr w:rsidR="00902FED" w:rsidRPr="00B6771F" w14:paraId="52A6F18F" w14:textId="77777777" w:rsidTr="007266FB">
        <w:tc>
          <w:tcPr>
            <w:tcW w:w="2970" w:type="dxa"/>
            <w:vAlign w:val="bottom"/>
          </w:tcPr>
          <w:p w14:paraId="0B85BD01" w14:textId="77777777" w:rsidR="00902FED" w:rsidRPr="00B6771F" w:rsidRDefault="00902FED" w:rsidP="00C41072">
            <w:pPr>
              <w:ind w:left="263"/>
              <w:jc w:val="left"/>
              <w:rPr>
                <w:rFonts w:ascii="Arial" w:eastAsia="Batang" w:hAnsi="Arial" w:cs="Arial"/>
                <w:b/>
                <w:bCs/>
                <w:sz w:val="18"/>
                <w:szCs w:val="18"/>
                <w:rtl/>
                <w:lang w:val="en-US" w:eastAsia="ko-KR" w:bidi="ar-SA"/>
              </w:rPr>
            </w:pPr>
            <w:r w:rsidRPr="00B6771F">
              <w:rPr>
                <w:rFonts w:ascii="Arial" w:eastAsia="Batang" w:hAnsi="Arial" w:cs="Arial"/>
                <w:sz w:val="18"/>
                <w:szCs w:val="18"/>
                <w:lang w:val="en-US" w:eastAsia="ko-KR" w:bidi="ar-SA"/>
              </w:rPr>
              <w:t>Growth rate</w:t>
            </w:r>
          </w:p>
        </w:tc>
        <w:tc>
          <w:tcPr>
            <w:tcW w:w="1858" w:type="dxa"/>
            <w:vAlign w:val="bottom"/>
          </w:tcPr>
          <w:p w14:paraId="24B076ED" w14:textId="77777777" w:rsidR="00902FED" w:rsidRPr="00B6771F" w:rsidRDefault="00902FED" w:rsidP="00C41072">
            <w:pPr>
              <w:ind w:left="-108" w:right="-72"/>
              <w:jc w:val="right"/>
              <w:rPr>
                <w:rFonts w:ascii="Arial" w:eastAsia="Batang" w:hAnsi="Arial" w:cs="Arial"/>
                <w:sz w:val="18"/>
                <w:szCs w:val="18"/>
                <w:lang w:val="en-US" w:eastAsia="ko-KR" w:bidi="ar-SA"/>
              </w:rPr>
            </w:pPr>
            <w:r w:rsidRPr="00B6771F">
              <w:rPr>
                <w:rFonts w:ascii="Arial" w:eastAsia="Batang" w:hAnsi="Arial" w:cs="Arial"/>
                <w:sz w:val="18"/>
                <w:szCs w:val="18"/>
                <w:lang w:val="en-US" w:eastAsia="ko-KR" w:bidi="ar-SA"/>
              </w:rPr>
              <w:t>1%</w:t>
            </w:r>
          </w:p>
        </w:tc>
        <w:tc>
          <w:tcPr>
            <w:tcW w:w="2587" w:type="dxa"/>
            <w:vAlign w:val="bottom"/>
          </w:tcPr>
          <w:p w14:paraId="20CF3858" w14:textId="77777777" w:rsidR="00902FED" w:rsidRPr="00B6771F" w:rsidRDefault="00B20A45" w:rsidP="00C41072">
            <w:pPr>
              <w:ind w:left="432"/>
              <w:jc w:val="right"/>
              <w:rPr>
                <w:rFonts w:ascii="Arial" w:eastAsia="Batang" w:hAnsi="Arial" w:cs="Arial"/>
                <w:sz w:val="18"/>
                <w:szCs w:val="18"/>
                <w:lang w:val="en-US" w:eastAsia="ko-KR" w:bidi="ar-SA"/>
              </w:rPr>
            </w:pPr>
            <w:r w:rsidRPr="00B6771F">
              <w:rPr>
                <w:rFonts w:ascii="Arial" w:eastAsia="Batang" w:hAnsi="Arial" w:cs="Arial"/>
                <w:sz w:val="18"/>
                <w:szCs w:val="18"/>
                <w:lang w:val="en-US" w:eastAsia="ko-KR" w:bidi="ar-SA"/>
              </w:rPr>
              <w:t>Decrease</w:t>
            </w:r>
            <w:r w:rsidR="00902FED" w:rsidRPr="00B6771F">
              <w:rPr>
                <w:rFonts w:ascii="Arial" w:eastAsia="Batang" w:hAnsi="Arial" w:cs="Arial"/>
                <w:sz w:val="18"/>
                <w:szCs w:val="18"/>
                <w:lang w:val="en-US" w:eastAsia="ko-KR" w:bidi="ar-SA"/>
              </w:rPr>
              <w:t xml:space="preserve"> by </w:t>
            </w:r>
            <w:r w:rsidR="00372873" w:rsidRPr="00B6771F">
              <w:rPr>
                <w:rFonts w:ascii="Arial" w:eastAsia="Batang" w:hAnsi="Arial" w:cs="Arial"/>
                <w:sz w:val="18"/>
                <w:szCs w:val="18"/>
                <w:lang w:val="en-US" w:eastAsia="ko-KR" w:bidi="ar-SA"/>
              </w:rPr>
              <w:t>1</w:t>
            </w:r>
            <w:r w:rsidRPr="00B6771F">
              <w:rPr>
                <w:rFonts w:ascii="Arial" w:eastAsia="Batang" w:hAnsi="Arial" w:cs="Arial"/>
                <w:sz w:val="18"/>
                <w:szCs w:val="18"/>
                <w:lang w:val="en-US" w:eastAsia="ko-KR" w:bidi="ar-SA"/>
              </w:rPr>
              <w:t>7</w:t>
            </w:r>
            <w:r w:rsidR="00902FED" w:rsidRPr="00B6771F">
              <w:rPr>
                <w:rFonts w:ascii="Arial" w:eastAsia="Batang" w:hAnsi="Arial" w:cs="Arial"/>
                <w:sz w:val="18"/>
                <w:szCs w:val="18"/>
                <w:lang w:val="en-US" w:eastAsia="ko-KR" w:bidi="ar-SA"/>
              </w:rPr>
              <w:t>%</w:t>
            </w:r>
          </w:p>
        </w:tc>
        <w:tc>
          <w:tcPr>
            <w:tcW w:w="2410" w:type="dxa"/>
            <w:vAlign w:val="bottom"/>
          </w:tcPr>
          <w:p w14:paraId="48B13E11" w14:textId="77777777" w:rsidR="00902FED" w:rsidRPr="00B6771F" w:rsidRDefault="00B20A45" w:rsidP="00C41072">
            <w:pPr>
              <w:ind w:left="432"/>
              <w:jc w:val="right"/>
              <w:rPr>
                <w:rFonts w:ascii="Arial" w:eastAsia="Batang" w:hAnsi="Arial" w:cs="Arial"/>
                <w:sz w:val="18"/>
                <w:szCs w:val="18"/>
                <w:lang w:val="en-US" w:eastAsia="ko-KR" w:bidi="ar-SA"/>
              </w:rPr>
            </w:pPr>
            <w:r w:rsidRPr="00B6771F">
              <w:rPr>
                <w:rFonts w:ascii="Arial" w:eastAsia="Batang" w:hAnsi="Arial" w:cs="Arial"/>
                <w:sz w:val="18"/>
                <w:szCs w:val="18"/>
                <w:lang w:val="en-US" w:eastAsia="ko-KR" w:bidi="ar-SA"/>
              </w:rPr>
              <w:t>Increase by 16%</w:t>
            </w:r>
          </w:p>
        </w:tc>
      </w:tr>
      <w:tr w:rsidR="00902FED" w:rsidRPr="00B6771F" w14:paraId="537ED2C7" w14:textId="77777777" w:rsidTr="007266FB">
        <w:tc>
          <w:tcPr>
            <w:tcW w:w="2970" w:type="dxa"/>
            <w:vAlign w:val="bottom"/>
            <w:hideMark/>
          </w:tcPr>
          <w:p w14:paraId="698DDD8D" w14:textId="77777777" w:rsidR="00902FED" w:rsidRPr="00B6771F" w:rsidRDefault="00902FED" w:rsidP="00C41072">
            <w:pPr>
              <w:ind w:left="263"/>
              <w:jc w:val="left"/>
              <w:rPr>
                <w:rFonts w:ascii="Arial" w:eastAsia="Batang" w:hAnsi="Arial" w:cs="Arial"/>
                <w:b/>
                <w:bCs/>
                <w:sz w:val="18"/>
                <w:szCs w:val="18"/>
                <w:lang w:val="en-US" w:eastAsia="ko-KR" w:bidi="ar-SA"/>
              </w:rPr>
            </w:pPr>
            <w:r w:rsidRPr="00B6771F">
              <w:rPr>
                <w:rFonts w:ascii="Arial" w:eastAsia="Batang" w:hAnsi="Arial" w:cs="Arial"/>
                <w:sz w:val="18"/>
                <w:szCs w:val="18"/>
                <w:lang w:val="en-US" w:eastAsia="ko-KR" w:bidi="ar-SA"/>
              </w:rPr>
              <w:t>Discount rate</w:t>
            </w:r>
          </w:p>
        </w:tc>
        <w:tc>
          <w:tcPr>
            <w:tcW w:w="1858" w:type="dxa"/>
            <w:vAlign w:val="bottom"/>
          </w:tcPr>
          <w:p w14:paraId="02796BED" w14:textId="77777777" w:rsidR="00902FED" w:rsidRPr="00B6771F" w:rsidRDefault="00902FED" w:rsidP="00C41072">
            <w:pPr>
              <w:ind w:left="-108" w:right="-72"/>
              <w:jc w:val="right"/>
              <w:rPr>
                <w:rFonts w:ascii="Arial" w:eastAsia="Batang" w:hAnsi="Arial" w:cs="Arial"/>
                <w:sz w:val="18"/>
                <w:szCs w:val="18"/>
                <w:lang w:val="en-US" w:eastAsia="ko-KR" w:bidi="ar-SA"/>
              </w:rPr>
            </w:pPr>
            <w:r w:rsidRPr="00B6771F">
              <w:rPr>
                <w:rFonts w:ascii="Arial" w:eastAsia="Batang" w:hAnsi="Arial" w:cs="Arial"/>
                <w:sz w:val="18"/>
                <w:szCs w:val="18"/>
                <w:lang w:val="en-US" w:eastAsia="ko-KR" w:bidi="ar-SA"/>
              </w:rPr>
              <w:t>1%</w:t>
            </w:r>
          </w:p>
        </w:tc>
        <w:tc>
          <w:tcPr>
            <w:tcW w:w="2587" w:type="dxa"/>
          </w:tcPr>
          <w:p w14:paraId="072E26B0" w14:textId="6D1A9D5A" w:rsidR="00902FED" w:rsidRPr="00B6771F" w:rsidRDefault="00902FED" w:rsidP="00C41072">
            <w:pPr>
              <w:ind w:left="432"/>
              <w:jc w:val="right"/>
              <w:rPr>
                <w:rFonts w:ascii="Arial" w:eastAsia="Batang" w:hAnsi="Arial" w:cs="Arial"/>
                <w:sz w:val="18"/>
                <w:szCs w:val="18"/>
                <w:lang w:val="en-US" w:eastAsia="ko-KR" w:bidi="ar-SA"/>
              </w:rPr>
            </w:pPr>
            <w:r w:rsidRPr="00B6771F">
              <w:rPr>
                <w:rFonts w:ascii="Arial" w:eastAsia="Batang" w:hAnsi="Arial" w:cs="Arial"/>
                <w:sz w:val="18"/>
                <w:szCs w:val="18"/>
                <w:lang w:val="en-US" w:eastAsia="ko-KR" w:bidi="ar-SA"/>
              </w:rPr>
              <w:t xml:space="preserve">Decrease by </w:t>
            </w:r>
            <w:r w:rsidR="00323588" w:rsidRPr="00B6771F">
              <w:rPr>
                <w:rFonts w:ascii="Arial" w:eastAsia="Batang" w:hAnsi="Arial" w:cs="Arial"/>
                <w:sz w:val="18"/>
                <w:szCs w:val="18"/>
                <w:lang w:val="en-US" w:eastAsia="ko-KR" w:bidi="ar-SA"/>
              </w:rPr>
              <w:t>12</w:t>
            </w:r>
            <w:r w:rsidRPr="00B6771F">
              <w:rPr>
                <w:rFonts w:ascii="Arial" w:eastAsia="Batang" w:hAnsi="Arial" w:cs="Arial"/>
                <w:sz w:val="18"/>
                <w:szCs w:val="18"/>
                <w:lang w:val="en-US" w:eastAsia="ko-KR" w:bidi="ar-SA"/>
              </w:rPr>
              <w:t>%</w:t>
            </w:r>
          </w:p>
        </w:tc>
        <w:tc>
          <w:tcPr>
            <w:tcW w:w="2410" w:type="dxa"/>
          </w:tcPr>
          <w:p w14:paraId="108EDB46" w14:textId="089633F6" w:rsidR="00902FED" w:rsidRPr="00B6771F" w:rsidRDefault="00902FED" w:rsidP="00C41072">
            <w:pPr>
              <w:ind w:left="432"/>
              <w:jc w:val="right"/>
              <w:rPr>
                <w:rFonts w:ascii="Arial" w:eastAsia="Batang" w:hAnsi="Arial" w:cs="Arial"/>
                <w:sz w:val="18"/>
                <w:szCs w:val="18"/>
                <w:lang w:val="en-US" w:eastAsia="ko-KR" w:bidi="ar-SA"/>
              </w:rPr>
            </w:pPr>
            <w:r w:rsidRPr="00B6771F">
              <w:rPr>
                <w:rFonts w:ascii="Arial" w:eastAsia="Batang" w:hAnsi="Arial" w:cs="Arial"/>
                <w:sz w:val="18"/>
                <w:szCs w:val="18"/>
                <w:lang w:val="en-US" w:eastAsia="ko-KR" w:bidi="ar-SA"/>
              </w:rPr>
              <w:t xml:space="preserve">Increase by </w:t>
            </w:r>
            <w:r w:rsidR="00323588" w:rsidRPr="00B6771F">
              <w:rPr>
                <w:rFonts w:ascii="Arial" w:eastAsia="Batang" w:hAnsi="Arial" w:cs="Arial"/>
                <w:sz w:val="18"/>
                <w:szCs w:val="18"/>
                <w:lang w:val="en-US" w:eastAsia="ko-KR" w:bidi="ar-SA"/>
              </w:rPr>
              <w:t>14</w:t>
            </w:r>
            <w:r w:rsidRPr="00B6771F">
              <w:rPr>
                <w:rFonts w:ascii="Arial" w:eastAsia="Batang" w:hAnsi="Arial" w:cs="Arial"/>
                <w:sz w:val="18"/>
                <w:szCs w:val="18"/>
                <w:lang w:val="en-US" w:eastAsia="ko-KR" w:bidi="ar-SA"/>
              </w:rPr>
              <w:t>%</w:t>
            </w:r>
          </w:p>
        </w:tc>
      </w:tr>
    </w:tbl>
    <w:p w14:paraId="6C7E72A7" w14:textId="0F11E978" w:rsidR="00FD37BB" w:rsidRPr="00B6771F" w:rsidRDefault="00FD37BB" w:rsidP="00FD37BB">
      <w:pPr>
        <w:tabs>
          <w:tab w:val="left" w:pos="540"/>
        </w:tabs>
        <w:ind w:left="540" w:hanging="540"/>
        <w:rPr>
          <w:rFonts w:ascii="Arial" w:hAnsi="Arial" w:cs="Arial"/>
          <w:sz w:val="18"/>
          <w:szCs w:val="18"/>
          <w:lang w:val="en-US"/>
        </w:rPr>
      </w:pPr>
    </w:p>
    <w:p w14:paraId="3D36606F" w14:textId="77777777" w:rsidR="006434C9" w:rsidRPr="00B6771F" w:rsidRDefault="006434C9" w:rsidP="00FD37BB">
      <w:pPr>
        <w:tabs>
          <w:tab w:val="left" w:pos="540"/>
        </w:tabs>
        <w:ind w:left="540" w:hanging="540"/>
        <w:rPr>
          <w:rFonts w:ascii="Arial" w:hAnsi="Arial" w:cs="Arial"/>
          <w:sz w:val="18"/>
          <w:szCs w:val="18"/>
          <w:lang w:val="en-US"/>
        </w:rPr>
      </w:pPr>
    </w:p>
    <w:tbl>
      <w:tblPr>
        <w:tblW w:w="9432" w:type="dxa"/>
        <w:tblInd w:w="126" w:type="dxa"/>
        <w:shd w:val="clear" w:color="auto" w:fill="FFA543"/>
        <w:tblLayout w:type="fixed"/>
        <w:tblLook w:val="04A0" w:firstRow="1" w:lastRow="0" w:firstColumn="1" w:lastColumn="0" w:noHBand="0" w:noVBand="1"/>
      </w:tblPr>
      <w:tblGrid>
        <w:gridCol w:w="9432"/>
      </w:tblGrid>
      <w:tr w:rsidR="00FD37BB" w:rsidRPr="00B6771F" w14:paraId="316E4E20" w14:textId="77777777" w:rsidTr="007266FB">
        <w:trPr>
          <w:trHeight w:val="386"/>
        </w:trPr>
        <w:tc>
          <w:tcPr>
            <w:tcW w:w="9432" w:type="dxa"/>
            <w:shd w:val="clear" w:color="auto" w:fill="FFA543"/>
            <w:vAlign w:val="center"/>
            <w:hideMark/>
          </w:tcPr>
          <w:p w14:paraId="4A015D8A" w14:textId="6988E8B2" w:rsidR="00FD37BB" w:rsidRPr="00B6771F" w:rsidRDefault="00FD37BB" w:rsidP="00FD37BB">
            <w:pPr>
              <w:tabs>
                <w:tab w:val="left" w:pos="432"/>
              </w:tabs>
              <w:ind w:left="540" w:hanging="540"/>
              <w:rPr>
                <w:rFonts w:ascii="Arial" w:hAnsi="Arial" w:cs="Arial"/>
                <w:b/>
                <w:bCs/>
                <w:color w:val="FFFFFF"/>
                <w:sz w:val="18"/>
                <w:szCs w:val="18"/>
              </w:rPr>
            </w:pPr>
            <w:r w:rsidRPr="00B6771F">
              <w:rPr>
                <w:rFonts w:ascii="Arial" w:hAnsi="Arial" w:cs="Arial"/>
                <w:b/>
                <w:bCs/>
                <w:color w:val="FFFFFF"/>
                <w:sz w:val="18"/>
                <w:szCs w:val="18"/>
                <w:lang w:val="en-US"/>
              </w:rPr>
              <w:t>2</w:t>
            </w:r>
            <w:r w:rsidR="00E063A1" w:rsidRPr="00B6771F">
              <w:rPr>
                <w:rFonts w:ascii="Arial" w:hAnsi="Arial" w:cs="Arial"/>
                <w:b/>
                <w:bCs/>
                <w:color w:val="FFFFFF"/>
                <w:sz w:val="18"/>
                <w:szCs w:val="18"/>
                <w:lang w:val="en-US"/>
              </w:rPr>
              <w:t>3</w:t>
            </w:r>
            <w:r w:rsidRPr="00B6771F">
              <w:rPr>
                <w:rFonts w:ascii="Arial" w:hAnsi="Arial" w:cs="Arial"/>
                <w:b/>
                <w:bCs/>
                <w:color w:val="FFFFFF"/>
                <w:sz w:val="18"/>
                <w:szCs w:val="18"/>
                <w:lang w:val="en-US"/>
              </w:rPr>
              <w:tab/>
              <w:t>Deferred income taxes</w:t>
            </w:r>
          </w:p>
        </w:tc>
      </w:tr>
    </w:tbl>
    <w:p w14:paraId="6FB7F70A" w14:textId="77777777" w:rsidR="001803DF" w:rsidRPr="00B6771F" w:rsidRDefault="001803DF" w:rsidP="00FD37BB">
      <w:pPr>
        <w:tabs>
          <w:tab w:val="left" w:pos="2985"/>
        </w:tabs>
        <w:rPr>
          <w:rFonts w:ascii="Arial" w:hAnsi="Arial" w:cs="Arial"/>
          <w:bCs/>
          <w:sz w:val="18"/>
          <w:szCs w:val="18"/>
        </w:rPr>
      </w:pPr>
    </w:p>
    <w:p w14:paraId="7F8D3D87" w14:textId="77777777" w:rsidR="008D4090" w:rsidRPr="00B6771F" w:rsidRDefault="008D4090" w:rsidP="00FD37BB">
      <w:pPr>
        <w:rPr>
          <w:rFonts w:ascii="Arial" w:hAnsi="Arial" w:cs="Arial"/>
          <w:sz w:val="18"/>
          <w:szCs w:val="18"/>
        </w:rPr>
      </w:pPr>
      <w:r w:rsidRPr="00B6771F">
        <w:rPr>
          <w:rFonts w:ascii="Arial" w:hAnsi="Arial" w:cs="Arial"/>
          <w:sz w:val="18"/>
          <w:szCs w:val="18"/>
        </w:rPr>
        <w:t xml:space="preserve">The analysis of deferred tax assets and deferred tax liabilities as </w:t>
      </w:r>
      <w:proofErr w:type="gramStart"/>
      <w:r w:rsidRPr="00B6771F">
        <w:rPr>
          <w:rFonts w:ascii="Arial" w:hAnsi="Arial" w:cs="Arial"/>
          <w:sz w:val="18"/>
          <w:szCs w:val="18"/>
        </w:rPr>
        <w:t>at</w:t>
      </w:r>
      <w:proofErr w:type="gramEnd"/>
      <w:r w:rsidRPr="00B6771F">
        <w:rPr>
          <w:rFonts w:ascii="Arial" w:hAnsi="Arial" w:cs="Arial"/>
          <w:sz w:val="18"/>
          <w:szCs w:val="18"/>
        </w:rPr>
        <w:t xml:space="preserve"> 31 December are as follows:</w:t>
      </w:r>
    </w:p>
    <w:p w14:paraId="687E70D5" w14:textId="77777777" w:rsidR="00C320A1" w:rsidRPr="00B6771F" w:rsidRDefault="00C320A1" w:rsidP="00FD37BB">
      <w:pPr>
        <w:rPr>
          <w:rFonts w:ascii="Arial" w:hAnsi="Arial" w:cs="Arial"/>
          <w:sz w:val="18"/>
          <w:szCs w:val="18"/>
        </w:rPr>
      </w:pPr>
    </w:p>
    <w:tbl>
      <w:tblPr>
        <w:tblW w:w="9549" w:type="dxa"/>
        <w:tblInd w:w="18" w:type="dxa"/>
        <w:tblLayout w:type="fixed"/>
        <w:tblLook w:val="0000" w:firstRow="0" w:lastRow="0" w:firstColumn="0" w:lastColumn="0" w:noHBand="0" w:noVBand="0"/>
      </w:tblPr>
      <w:tblGrid>
        <w:gridCol w:w="4594"/>
        <w:gridCol w:w="1331"/>
        <w:gridCol w:w="1204"/>
        <w:gridCol w:w="1237"/>
        <w:gridCol w:w="18"/>
        <w:gridCol w:w="1165"/>
      </w:tblGrid>
      <w:tr w:rsidR="004D087F" w:rsidRPr="00B6771F" w14:paraId="685D5F40" w14:textId="77777777" w:rsidTr="00817DEC">
        <w:tc>
          <w:tcPr>
            <w:tcW w:w="4594" w:type="dxa"/>
            <w:vAlign w:val="bottom"/>
          </w:tcPr>
          <w:p w14:paraId="55BB80E8" w14:textId="77777777" w:rsidR="004D087F" w:rsidRPr="00B6771F" w:rsidRDefault="004D087F" w:rsidP="00FD37BB">
            <w:pPr>
              <w:ind w:left="-16"/>
              <w:rPr>
                <w:rFonts w:ascii="Arial" w:hAnsi="Arial" w:cs="Arial"/>
                <w:sz w:val="18"/>
                <w:szCs w:val="18"/>
              </w:rPr>
            </w:pPr>
          </w:p>
        </w:tc>
        <w:tc>
          <w:tcPr>
            <w:tcW w:w="2535" w:type="dxa"/>
            <w:gridSpan w:val="2"/>
            <w:tcBorders>
              <w:top w:val="single" w:sz="4" w:space="0" w:color="auto"/>
              <w:bottom w:val="single" w:sz="4" w:space="0" w:color="auto"/>
            </w:tcBorders>
            <w:shd w:val="clear" w:color="auto" w:fill="auto"/>
            <w:vAlign w:val="bottom"/>
          </w:tcPr>
          <w:p w14:paraId="154D22D8" w14:textId="77777777" w:rsidR="00D85295" w:rsidRPr="00B6771F" w:rsidRDefault="004D087F" w:rsidP="00FD37BB">
            <w:pPr>
              <w:pStyle w:val="Heading2"/>
              <w:spacing w:before="0" w:after="0"/>
              <w:ind w:right="-72"/>
              <w:jc w:val="center"/>
              <w:rPr>
                <w:rFonts w:ascii="Arial" w:hAnsi="Arial" w:cs="Arial"/>
                <w:i w:val="0"/>
                <w:iCs w:val="0"/>
                <w:sz w:val="18"/>
                <w:szCs w:val="18"/>
              </w:rPr>
            </w:pPr>
            <w:r w:rsidRPr="00B6771F">
              <w:rPr>
                <w:rFonts w:ascii="Arial" w:hAnsi="Arial" w:cs="Arial"/>
                <w:i w:val="0"/>
                <w:iCs w:val="0"/>
                <w:sz w:val="18"/>
                <w:szCs w:val="18"/>
              </w:rPr>
              <w:t xml:space="preserve">Consolidated </w:t>
            </w:r>
          </w:p>
          <w:p w14:paraId="4B3E74C9" w14:textId="77777777" w:rsidR="004D087F" w:rsidRPr="00B6771F" w:rsidRDefault="004D087F" w:rsidP="00FD37BB">
            <w:pPr>
              <w:pStyle w:val="Heading2"/>
              <w:spacing w:before="0" w:after="0"/>
              <w:ind w:right="-72"/>
              <w:jc w:val="center"/>
              <w:rPr>
                <w:rFonts w:ascii="Arial" w:hAnsi="Arial" w:cs="Arial"/>
                <w:i w:val="0"/>
                <w:iCs w:val="0"/>
                <w:sz w:val="18"/>
                <w:szCs w:val="18"/>
              </w:rPr>
            </w:pPr>
            <w:r w:rsidRPr="00B6771F">
              <w:rPr>
                <w:rFonts w:ascii="Arial" w:hAnsi="Arial" w:cs="Arial"/>
                <w:i w:val="0"/>
                <w:iCs w:val="0"/>
                <w:sz w:val="18"/>
                <w:szCs w:val="18"/>
              </w:rPr>
              <w:t>financial statements</w:t>
            </w:r>
          </w:p>
        </w:tc>
        <w:tc>
          <w:tcPr>
            <w:tcW w:w="2420" w:type="dxa"/>
            <w:gridSpan w:val="3"/>
            <w:tcBorders>
              <w:top w:val="single" w:sz="4" w:space="0" w:color="auto"/>
              <w:bottom w:val="single" w:sz="4" w:space="0" w:color="auto"/>
            </w:tcBorders>
            <w:shd w:val="clear" w:color="auto" w:fill="auto"/>
            <w:vAlign w:val="bottom"/>
          </w:tcPr>
          <w:p w14:paraId="36132554" w14:textId="77777777" w:rsidR="00D85295" w:rsidRPr="00B6771F" w:rsidRDefault="004D087F" w:rsidP="00FD37BB">
            <w:pPr>
              <w:pStyle w:val="Heading2"/>
              <w:spacing w:before="0" w:after="0"/>
              <w:ind w:right="-72"/>
              <w:jc w:val="center"/>
              <w:rPr>
                <w:rFonts w:ascii="Arial" w:hAnsi="Arial" w:cs="Arial"/>
                <w:i w:val="0"/>
                <w:iCs w:val="0"/>
                <w:sz w:val="18"/>
                <w:szCs w:val="18"/>
              </w:rPr>
            </w:pPr>
            <w:r w:rsidRPr="00B6771F">
              <w:rPr>
                <w:rFonts w:ascii="Arial" w:hAnsi="Arial" w:cs="Arial"/>
                <w:i w:val="0"/>
                <w:iCs w:val="0"/>
                <w:sz w:val="18"/>
                <w:szCs w:val="18"/>
              </w:rPr>
              <w:t xml:space="preserve">Separate </w:t>
            </w:r>
          </w:p>
          <w:p w14:paraId="178BC6FC" w14:textId="77777777" w:rsidR="004D087F" w:rsidRPr="00B6771F" w:rsidRDefault="004D087F" w:rsidP="00FD37BB">
            <w:pPr>
              <w:pStyle w:val="Heading2"/>
              <w:spacing w:before="0" w:after="0"/>
              <w:ind w:right="-72"/>
              <w:jc w:val="center"/>
              <w:rPr>
                <w:rFonts w:ascii="Arial" w:hAnsi="Arial" w:cs="Arial"/>
                <w:i w:val="0"/>
                <w:iCs w:val="0"/>
                <w:sz w:val="18"/>
                <w:szCs w:val="18"/>
                <w:cs/>
                <w:lang w:val="th-TH"/>
              </w:rPr>
            </w:pPr>
            <w:r w:rsidRPr="00B6771F">
              <w:rPr>
                <w:rFonts w:ascii="Arial" w:hAnsi="Arial" w:cs="Arial"/>
                <w:i w:val="0"/>
                <w:iCs w:val="0"/>
                <w:sz w:val="18"/>
                <w:szCs w:val="18"/>
              </w:rPr>
              <w:t>financial statements</w:t>
            </w:r>
          </w:p>
        </w:tc>
      </w:tr>
      <w:tr w:rsidR="0044109D" w:rsidRPr="00B6771F" w14:paraId="7DE6F9EF" w14:textId="77777777" w:rsidTr="00FD37BB">
        <w:tc>
          <w:tcPr>
            <w:tcW w:w="4594" w:type="dxa"/>
            <w:vAlign w:val="bottom"/>
          </w:tcPr>
          <w:p w14:paraId="611C12CF" w14:textId="77777777" w:rsidR="0044109D" w:rsidRPr="00B6771F" w:rsidRDefault="0044109D" w:rsidP="00FD37BB">
            <w:pPr>
              <w:ind w:left="-16"/>
              <w:rPr>
                <w:rFonts w:ascii="Arial" w:hAnsi="Arial" w:cs="Arial"/>
                <w:sz w:val="18"/>
                <w:szCs w:val="18"/>
              </w:rPr>
            </w:pPr>
          </w:p>
        </w:tc>
        <w:tc>
          <w:tcPr>
            <w:tcW w:w="1331" w:type="dxa"/>
            <w:tcBorders>
              <w:top w:val="single" w:sz="4" w:space="0" w:color="auto"/>
            </w:tcBorders>
            <w:vAlign w:val="bottom"/>
          </w:tcPr>
          <w:p w14:paraId="0D0A7302" w14:textId="77777777" w:rsidR="0044109D" w:rsidRPr="00B6771F" w:rsidRDefault="00AF4C5F" w:rsidP="00C41072">
            <w:pPr>
              <w:ind w:right="-72"/>
              <w:jc w:val="right"/>
              <w:rPr>
                <w:rFonts w:ascii="Arial" w:hAnsi="Arial" w:cs="Arial"/>
                <w:b/>
                <w:sz w:val="18"/>
                <w:szCs w:val="18"/>
              </w:rPr>
            </w:pPr>
            <w:r w:rsidRPr="00B6771F">
              <w:rPr>
                <w:rFonts w:ascii="Arial" w:hAnsi="Arial" w:cs="Arial"/>
                <w:b/>
                <w:snapToGrid w:val="0"/>
                <w:sz w:val="18"/>
                <w:szCs w:val="18"/>
                <w:lang w:eastAsia="th-TH"/>
              </w:rPr>
              <w:t>2021</w:t>
            </w:r>
          </w:p>
        </w:tc>
        <w:tc>
          <w:tcPr>
            <w:tcW w:w="1204" w:type="dxa"/>
            <w:tcBorders>
              <w:top w:val="single" w:sz="4" w:space="0" w:color="auto"/>
            </w:tcBorders>
            <w:vAlign w:val="bottom"/>
          </w:tcPr>
          <w:p w14:paraId="64EAC51A" w14:textId="77777777" w:rsidR="0044109D" w:rsidRPr="00B6771F" w:rsidRDefault="00AF4C5F" w:rsidP="00C41072">
            <w:pPr>
              <w:ind w:right="-72"/>
              <w:jc w:val="right"/>
              <w:rPr>
                <w:rFonts w:ascii="Arial" w:hAnsi="Arial" w:cs="Arial"/>
                <w:b/>
                <w:sz w:val="18"/>
                <w:szCs w:val="18"/>
              </w:rPr>
            </w:pPr>
            <w:r w:rsidRPr="00B6771F">
              <w:rPr>
                <w:rFonts w:ascii="Arial" w:hAnsi="Arial" w:cs="Arial"/>
                <w:b/>
                <w:snapToGrid w:val="0"/>
                <w:sz w:val="18"/>
                <w:szCs w:val="18"/>
                <w:lang w:eastAsia="th-TH"/>
              </w:rPr>
              <w:t>2020</w:t>
            </w:r>
          </w:p>
        </w:tc>
        <w:tc>
          <w:tcPr>
            <w:tcW w:w="1237" w:type="dxa"/>
            <w:tcBorders>
              <w:top w:val="single" w:sz="4" w:space="0" w:color="auto"/>
            </w:tcBorders>
            <w:vAlign w:val="bottom"/>
          </w:tcPr>
          <w:p w14:paraId="1D986B30" w14:textId="77777777" w:rsidR="0044109D" w:rsidRPr="00B6771F" w:rsidRDefault="00AF4C5F" w:rsidP="00C41072">
            <w:pPr>
              <w:ind w:right="-72"/>
              <w:jc w:val="right"/>
              <w:rPr>
                <w:rFonts w:ascii="Arial" w:hAnsi="Arial" w:cs="Arial"/>
                <w:b/>
                <w:sz w:val="18"/>
                <w:szCs w:val="18"/>
              </w:rPr>
            </w:pPr>
            <w:r w:rsidRPr="00B6771F">
              <w:rPr>
                <w:rFonts w:ascii="Arial" w:hAnsi="Arial" w:cs="Arial"/>
                <w:b/>
                <w:snapToGrid w:val="0"/>
                <w:sz w:val="18"/>
                <w:szCs w:val="18"/>
                <w:lang w:eastAsia="th-TH"/>
              </w:rPr>
              <w:t>2021</w:t>
            </w:r>
          </w:p>
        </w:tc>
        <w:tc>
          <w:tcPr>
            <w:tcW w:w="1183" w:type="dxa"/>
            <w:gridSpan w:val="2"/>
            <w:tcBorders>
              <w:top w:val="single" w:sz="4" w:space="0" w:color="auto"/>
            </w:tcBorders>
            <w:vAlign w:val="bottom"/>
          </w:tcPr>
          <w:p w14:paraId="7B54C3C3" w14:textId="77777777" w:rsidR="0044109D" w:rsidRPr="00B6771F" w:rsidRDefault="00AF4C5F" w:rsidP="00C41072">
            <w:pPr>
              <w:ind w:right="-72"/>
              <w:jc w:val="right"/>
              <w:rPr>
                <w:rFonts w:ascii="Arial" w:hAnsi="Arial" w:cs="Arial"/>
                <w:b/>
                <w:sz w:val="18"/>
                <w:szCs w:val="18"/>
              </w:rPr>
            </w:pPr>
            <w:r w:rsidRPr="00B6771F">
              <w:rPr>
                <w:rFonts w:ascii="Arial" w:hAnsi="Arial" w:cs="Arial"/>
                <w:b/>
                <w:snapToGrid w:val="0"/>
                <w:sz w:val="18"/>
                <w:szCs w:val="18"/>
                <w:lang w:eastAsia="th-TH"/>
              </w:rPr>
              <w:t>2020</w:t>
            </w:r>
          </w:p>
        </w:tc>
      </w:tr>
      <w:tr w:rsidR="0044109D" w:rsidRPr="00B6771F" w14:paraId="7FDAF31F" w14:textId="77777777" w:rsidTr="00FD37BB">
        <w:tc>
          <w:tcPr>
            <w:tcW w:w="4594" w:type="dxa"/>
            <w:vAlign w:val="bottom"/>
          </w:tcPr>
          <w:p w14:paraId="210F4DD2" w14:textId="77777777" w:rsidR="0044109D" w:rsidRPr="00B6771F" w:rsidRDefault="0044109D" w:rsidP="00FD37BB">
            <w:pPr>
              <w:ind w:left="-16"/>
              <w:rPr>
                <w:rFonts w:ascii="Arial" w:hAnsi="Arial" w:cs="Arial"/>
                <w:sz w:val="18"/>
                <w:szCs w:val="18"/>
              </w:rPr>
            </w:pPr>
          </w:p>
        </w:tc>
        <w:tc>
          <w:tcPr>
            <w:tcW w:w="1331" w:type="dxa"/>
            <w:tcBorders>
              <w:bottom w:val="single" w:sz="4" w:space="0" w:color="auto"/>
            </w:tcBorders>
            <w:shd w:val="clear" w:color="auto" w:fill="auto"/>
            <w:vAlign w:val="bottom"/>
          </w:tcPr>
          <w:p w14:paraId="63293ED7" w14:textId="77777777" w:rsidR="0044109D" w:rsidRPr="00B6771F" w:rsidRDefault="0044109D" w:rsidP="00FD37BB">
            <w:pPr>
              <w:ind w:right="-72"/>
              <w:jc w:val="right"/>
              <w:rPr>
                <w:rFonts w:ascii="Arial" w:hAnsi="Arial" w:cs="Arial"/>
                <w:b/>
                <w:sz w:val="18"/>
                <w:szCs w:val="18"/>
              </w:rPr>
            </w:pPr>
            <w:r w:rsidRPr="00B6771F">
              <w:rPr>
                <w:rFonts w:ascii="Arial" w:hAnsi="Arial" w:cs="Arial"/>
                <w:b/>
                <w:snapToGrid w:val="0"/>
                <w:sz w:val="18"/>
                <w:szCs w:val="18"/>
                <w:lang w:eastAsia="th-TH"/>
              </w:rPr>
              <w:t>Baht</w:t>
            </w:r>
          </w:p>
        </w:tc>
        <w:tc>
          <w:tcPr>
            <w:tcW w:w="1204" w:type="dxa"/>
            <w:tcBorders>
              <w:bottom w:val="single" w:sz="4" w:space="0" w:color="auto"/>
            </w:tcBorders>
            <w:shd w:val="clear" w:color="auto" w:fill="auto"/>
            <w:vAlign w:val="bottom"/>
          </w:tcPr>
          <w:p w14:paraId="405C97DF" w14:textId="77777777" w:rsidR="0044109D" w:rsidRPr="00B6771F" w:rsidRDefault="0044109D" w:rsidP="00FD37BB">
            <w:pPr>
              <w:ind w:right="-72"/>
              <w:jc w:val="right"/>
              <w:rPr>
                <w:rFonts w:ascii="Arial" w:hAnsi="Arial" w:cs="Arial"/>
                <w:b/>
                <w:sz w:val="18"/>
                <w:szCs w:val="18"/>
              </w:rPr>
            </w:pPr>
            <w:r w:rsidRPr="00B6771F">
              <w:rPr>
                <w:rFonts w:ascii="Arial" w:hAnsi="Arial" w:cs="Arial"/>
                <w:b/>
                <w:snapToGrid w:val="0"/>
                <w:sz w:val="18"/>
                <w:szCs w:val="18"/>
                <w:lang w:eastAsia="th-TH"/>
              </w:rPr>
              <w:t>Baht</w:t>
            </w:r>
          </w:p>
        </w:tc>
        <w:tc>
          <w:tcPr>
            <w:tcW w:w="1237" w:type="dxa"/>
            <w:tcBorders>
              <w:bottom w:val="single" w:sz="4" w:space="0" w:color="auto"/>
            </w:tcBorders>
            <w:shd w:val="clear" w:color="auto" w:fill="auto"/>
            <w:vAlign w:val="bottom"/>
          </w:tcPr>
          <w:p w14:paraId="3B3B10B7" w14:textId="77777777" w:rsidR="0044109D" w:rsidRPr="00B6771F" w:rsidRDefault="0044109D" w:rsidP="00FD37BB">
            <w:pPr>
              <w:ind w:right="-72"/>
              <w:jc w:val="right"/>
              <w:rPr>
                <w:rFonts w:ascii="Arial" w:hAnsi="Arial" w:cs="Arial"/>
                <w:b/>
                <w:sz w:val="18"/>
                <w:szCs w:val="18"/>
              </w:rPr>
            </w:pPr>
            <w:r w:rsidRPr="00B6771F">
              <w:rPr>
                <w:rFonts w:ascii="Arial" w:hAnsi="Arial" w:cs="Arial"/>
                <w:b/>
                <w:snapToGrid w:val="0"/>
                <w:sz w:val="18"/>
                <w:szCs w:val="18"/>
                <w:lang w:eastAsia="th-TH"/>
              </w:rPr>
              <w:t>Baht</w:t>
            </w:r>
          </w:p>
        </w:tc>
        <w:tc>
          <w:tcPr>
            <w:tcW w:w="1183" w:type="dxa"/>
            <w:gridSpan w:val="2"/>
            <w:tcBorders>
              <w:bottom w:val="single" w:sz="4" w:space="0" w:color="auto"/>
            </w:tcBorders>
            <w:shd w:val="clear" w:color="auto" w:fill="auto"/>
            <w:vAlign w:val="bottom"/>
          </w:tcPr>
          <w:p w14:paraId="63FD19FD" w14:textId="77777777" w:rsidR="0044109D" w:rsidRPr="00B6771F" w:rsidRDefault="0044109D" w:rsidP="00FD37BB">
            <w:pPr>
              <w:ind w:right="-72"/>
              <w:jc w:val="right"/>
              <w:rPr>
                <w:rFonts w:ascii="Arial" w:hAnsi="Arial" w:cs="Arial"/>
                <w:b/>
                <w:sz w:val="18"/>
                <w:szCs w:val="18"/>
              </w:rPr>
            </w:pPr>
            <w:r w:rsidRPr="00B6771F">
              <w:rPr>
                <w:rFonts w:ascii="Arial" w:hAnsi="Arial" w:cs="Arial"/>
                <w:b/>
                <w:snapToGrid w:val="0"/>
                <w:sz w:val="18"/>
                <w:szCs w:val="18"/>
                <w:lang w:eastAsia="th-TH"/>
              </w:rPr>
              <w:t>Baht</w:t>
            </w:r>
          </w:p>
        </w:tc>
      </w:tr>
      <w:tr w:rsidR="0044109D" w:rsidRPr="00B6771F" w14:paraId="5DDAF7F9" w14:textId="77777777" w:rsidTr="00FD37BB">
        <w:tc>
          <w:tcPr>
            <w:tcW w:w="4594" w:type="dxa"/>
            <w:vAlign w:val="bottom"/>
          </w:tcPr>
          <w:p w14:paraId="0DADE1E7" w14:textId="77777777" w:rsidR="0044109D" w:rsidRPr="00B6771F" w:rsidRDefault="0044109D" w:rsidP="00FD37BB">
            <w:pPr>
              <w:ind w:left="-16"/>
              <w:rPr>
                <w:rFonts w:ascii="Arial" w:hAnsi="Arial" w:cs="Arial"/>
                <w:b/>
                <w:bCs/>
                <w:sz w:val="18"/>
                <w:szCs w:val="18"/>
              </w:rPr>
            </w:pPr>
          </w:p>
        </w:tc>
        <w:tc>
          <w:tcPr>
            <w:tcW w:w="1331" w:type="dxa"/>
            <w:tcBorders>
              <w:top w:val="single" w:sz="4" w:space="0" w:color="auto"/>
            </w:tcBorders>
            <w:shd w:val="clear" w:color="auto" w:fill="FAFAFA"/>
            <w:vAlign w:val="bottom"/>
          </w:tcPr>
          <w:p w14:paraId="62C01549" w14:textId="77777777" w:rsidR="0044109D" w:rsidRPr="00B6771F" w:rsidRDefault="0044109D" w:rsidP="00C41072">
            <w:pPr>
              <w:ind w:right="-72"/>
              <w:jc w:val="right"/>
              <w:rPr>
                <w:rFonts w:ascii="Arial" w:hAnsi="Arial" w:cs="Arial"/>
                <w:b/>
                <w:bCs/>
                <w:sz w:val="18"/>
                <w:szCs w:val="18"/>
              </w:rPr>
            </w:pPr>
          </w:p>
        </w:tc>
        <w:tc>
          <w:tcPr>
            <w:tcW w:w="1204" w:type="dxa"/>
            <w:tcBorders>
              <w:top w:val="single" w:sz="4" w:space="0" w:color="auto"/>
            </w:tcBorders>
            <w:vAlign w:val="bottom"/>
          </w:tcPr>
          <w:p w14:paraId="7DFD7E76" w14:textId="77777777" w:rsidR="0044109D" w:rsidRPr="00B6771F" w:rsidRDefault="0044109D" w:rsidP="00C41072">
            <w:pPr>
              <w:ind w:right="-72"/>
              <w:jc w:val="right"/>
              <w:rPr>
                <w:rFonts w:ascii="Arial" w:hAnsi="Arial" w:cs="Arial"/>
                <w:b/>
                <w:bCs/>
                <w:sz w:val="18"/>
                <w:szCs w:val="18"/>
              </w:rPr>
            </w:pPr>
          </w:p>
        </w:tc>
        <w:tc>
          <w:tcPr>
            <w:tcW w:w="1237" w:type="dxa"/>
            <w:tcBorders>
              <w:top w:val="single" w:sz="4" w:space="0" w:color="auto"/>
            </w:tcBorders>
            <w:shd w:val="clear" w:color="auto" w:fill="FAFAFA"/>
            <w:vAlign w:val="bottom"/>
          </w:tcPr>
          <w:p w14:paraId="00E9791F" w14:textId="77777777" w:rsidR="0044109D" w:rsidRPr="00B6771F" w:rsidRDefault="0044109D" w:rsidP="00C41072">
            <w:pPr>
              <w:ind w:right="-72"/>
              <w:jc w:val="right"/>
              <w:rPr>
                <w:rFonts w:ascii="Arial" w:hAnsi="Arial" w:cs="Arial"/>
                <w:b/>
                <w:bCs/>
                <w:sz w:val="18"/>
                <w:szCs w:val="18"/>
              </w:rPr>
            </w:pPr>
          </w:p>
        </w:tc>
        <w:tc>
          <w:tcPr>
            <w:tcW w:w="1183" w:type="dxa"/>
            <w:gridSpan w:val="2"/>
            <w:tcBorders>
              <w:top w:val="single" w:sz="4" w:space="0" w:color="auto"/>
            </w:tcBorders>
            <w:shd w:val="clear" w:color="auto" w:fill="FAFAFA"/>
            <w:vAlign w:val="bottom"/>
          </w:tcPr>
          <w:p w14:paraId="17D83E4E" w14:textId="77777777" w:rsidR="0044109D" w:rsidRPr="00B6771F" w:rsidRDefault="0044109D" w:rsidP="00C41072">
            <w:pPr>
              <w:ind w:right="-72"/>
              <w:jc w:val="right"/>
              <w:rPr>
                <w:rFonts w:ascii="Arial" w:hAnsi="Arial" w:cs="Arial"/>
                <w:b/>
                <w:bCs/>
                <w:sz w:val="18"/>
                <w:szCs w:val="18"/>
              </w:rPr>
            </w:pPr>
          </w:p>
        </w:tc>
      </w:tr>
      <w:tr w:rsidR="0044109D" w:rsidRPr="00B6771F" w14:paraId="38304493" w14:textId="77777777" w:rsidTr="00FD37BB">
        <w:tc>
          <w:tcPr>
            <w:tcW w:w="4594" w:type="dxa"/>
            <w:vAlign w:val="bottom"/>
          </w:tcPr>
          <w:p w14:paraId="3467F54B" w14:textId="77777777" w:rsidR="0044109D" w:rsidRPr="00B6771F" w:rsidRDefault="0044109D" w:rsidP="00FD37BB">
            <w:pPr>
              <w:ind w:left="-16"/>
              <w:rPr>
                <w:rFonts w:ascii="Arial" w:hAnsi="Arial" w:cs="Arial"/>
                <w:b/>
                <w:bCs/>
                <w:sz w:val="18"/>
                <w:szCs w:val="18"/>
              </w:rPr>
            </w:pPr>
            <w:r w:rsidRPr="00B6771F">
              <w:rPr>
                <w:rFonts w:ascii="Arial" w:hAnsi="Arial" w:cs="Arial"/>
                <w:b/>
                <w:bCs/>
                <w:sz w:val="18"/>
                <w:szCs w:val="18"/>
              </w:rPr>
              <w:t>Deferred tax assets:</w:t>
            </w:r>
          </w:p>
        </w:tc>
        <w:tc>
          <w:tcPr>
            <w:tcW w:w="1331" w:type="dxa"/>
            <w:shd w:val="clear" w:color="auto" w:fill="FAFAFA"/>
            <w:vAlign w:val="bottom"/>
          </w:tcPr>
          <w:p w14:paraId="133A1AB6" w14:textId="77777777" w:rsidR="0044109D" w:rsidRPr="00B6771F" w:rsidRDefault="0044109D" w:rsidP="00C41072">
            <w:pPr>
              <w:ind w:right="-72"/>
              <w:jc w:val="right"/>
              <w:rPr>
                <w:rFonts w:ascii="Arial" w:hAnsi="Arial" w:cs="Arial"/>
                <w:sz w:val="18"/>
                <w:szCs w:val="18"/>
                <w:cs/>
              </w:rPr>
            </w:pPr>
          </w:p>
        </w:tc>
        <w:tc>
          <w:tcPr>
            <w:tcW w:w="1204" w:type="dxa"/>
            <w:vAlign w:val="bottom"/>
          </w:tcPr>
          <w:p w14:paraId="371F7123" w14:textId="77777777" w:rsidR="0044109D" w:rsidRPr="00B6771F" w:rsidRDefault="0044109D" w:rsidP="00C41072">
            <w:pPr>
              <w:ind w:right="-72"/>
              <w:jc w:val="right"/>
              <w:rPr>
                <w:rFonts w:ascii="Arial" w:hAnsi="Arial" w:cs="Arial"/>
                <w:sz w:val="18"/>
                <w:szCs w:val="18"/>
                <w:cs/>
              </w:rPr>
            </w:pPr>
          </w:p>
        </w:tc>
        <w:tc>
          <w:tcPr>
            <w:tcW w:w="1255" w:type="dxa"/>
            <w:gridSpan w:val="2"/>
            <w:shd w:val="clear" w:color="auto" w:fill="FAFAFA"/>
            <w:vAlign w:val="bottom"/>
          </w:tcPr>
          <w:p w14:paraId="4C442E52" w14:textId="77777777" w:rsidR="0044109D" w:rsidRPr="00B6771F" w:rsidRDefault="0044109D" w:rsidP="00C41072">
            <w:pPr>
              <w:ind w:right="-72"/>
              <w:jc w:val="right"/>
              <w:rPr>
                <w:rFonts w:ascii="Arial" w:hAnsi="Arial" w:cs="Arial"/>
                <w:sz w:val="18"/>
                <w:szCs w:val="18"/>
                <w:cs/>
              </w:rPr>
            </w:pPr>
          </w:p>
        </w:tc>
        <w:tc>
          <w:tcPr>
            <w:tcW w:w="1165" w:type="dxa"/>
            <w:vAlign w:val="bottom"/>
          </w:tcPr>
          <w:p w14:paraId="6EB1DB20" w14:textId="77777777" w:rsidR="0044109D" w:rsidRPr="00B6771F" w:rsidRDefault="0044109D" w:rsidP="00C41072">
            <w:pPr>
              <w:ind w:right="-72"/>
              <w:jc w:val="right"/>
              <w:rPr>
                <w:rFonts w:ascii="Arial" w:hAnsi="Arial" w:cs="Arial"/>
                <w:sz w:val="18"/>
                <w:szCs w:val="18"/>
                <w:cs/>
              </w:rPr>
            </w:pPr>
          </w:p>
        </w:tc>
      </w:tr>
      <w:tr w:rsidR="0044109D" w:rsidRPr="00B6771F" w14:paraId="5835BEF6" w14:textId="77777777" w:rsidTr="00FD37BB">
        <w:tc>
          <w:tcPr>
            <w:tcW w:w="4594" w:type="dxa"/>
            <w:vAlign w:val="bottom"/>
          </w:tcPr>
          <w:p w14:paraId="2EC38F40" w14:textId="77777777" w:rsidR="0044109D" w:rsidRPr="00B6771F" w:rsidRDefault="0044109D" w:rsidP="00FD37BB">
            <w:pPr>
              <w:ind w:left="-16"/>
              <w:rPr>
                <w:rFonts w:ascii="Arial" w:hAnsi="Arial" w:cs="Arial"/>
                <w:sz w:val="18"/>
                <w:szCs w:val="18"/>
              </w:rPr>
            </w:pPr>
            <w:r w:rsidRPr="00B6771F">
              <w:rPr>
                <w:rFonts w:ascii="Arial" w:hAnsi="Arial" w:cs="Arial"/>
                <w:sz w:val="18"/>
                <w:szCs w:val="18"/>
              </w:rPr>
              <w:t>Deferred tax assets to be</w:t>
            </w:r>
          </w:p>
        </w:tc>
        <w:tc>
          <w:tcPr>
            <w:tcW w:w="1331" w:type="dxa"/>
            <w:shd w:val="clear" w:color="auto" w:fill="FAFAFA"/>
            <w:vAlign w:val="bottom"/>
          </w:tcPr>
          <w:p w14:paraId="1F5B478B" w14:textId="77777777" w:rsidR="0044109D" w:rsidRPr="00B6771F" w:rsidRDefault="0044109D" w:rsidP="00C41072">
            <w:pPr>
              <w:ind w:right="-72"/>
              <w:jc w:val="right"/>
              <w:rPr>
                <w:rFonts w:ascii="Arial" w:hAnsi="Arial" w:cs="Arial"/>
                <w:sz w:val="18"/>
                <w:szCs w:val="18"/>
                <w:cs/>
              </w:rPr>
            </w:pPr>
          </w:p>
        </w:tc>
        <w:tc>
          <w:tcPr>
            <w:tcW w:w="1204" w:type="dxa"/>
            <w:vAlign w:val="bottom"/>
          </w:tcPr>
          <w:p w14:paraId="0BD4694E" w14:textId="77777777" w:rsidR="0044109D" w:rsidRPr="00B6771F" w:rsidRDefault="0044109D" w:rsidP="00C41072">
            <w:pPr>
              <w:ind w:right="-72"/>
              <w:jc w:val="right"/>
              <w:rPr>
                <w:rFonts w:ascii="Arial" w:hAnsi="Arial" w:cs="Arial"/>
                <w:sz w:val="18"/>
                <w:szCs w:val="18"/>
                <w:cs/>
              </w:rPr>
            </w:pPr>
          </w:p>
        </w:tc>
        <w:tc>
          <w:tcPr>
            <w:tcW w:w="1255" w:type="dxa"/>
            <w:gridSpan w:val="2"/>
            <w:shd w:val="clear" w:color="auto" w:fill="FAFAFA"/>
            <w:vAlign w:val="bottom"/>
          </w:tcPr>
          <w:p w14:paraId="6ED88596" w14:textId="77777777" w:rsidR="0044109D" w:rsidRPr="00B6771F" w:rsidRDefault="0044109D" w:rsidP="00C41072">
            <w:pPr>
              <w:ind w:right="-72"/>
              <w:jc w:val="right"/>
              <w:rPr>
                <w:rFonts w:ascii="Arial" w:hAnsi="Arial" w:cs="Arial"/>
                <w:sz w:val="18"/>
                <w:szCs w:val="18"/>
                <w:cs/>
              </w:rPr>
            </w:pPr>
          </w:p>
        </w:tc>
        <w:tc>
          <w:tcPr>
            <w:tcW w:w="1165" w:type="dxa"/>
            <w:vAlign w:val="bottom"/>
          </w:tcPr>
          <w:p w14:paraId="0389CACD" w14:textId="77777777" w:rsidR="0044109D" w:rsidRPr="00B6771F" w:rsidRDefault="0044109D" w:rsidP="00C41072">
            <w:pPr>
              <w:ind w:right="-72"/>
              <w:jc w:val="right"/>
              <w:rPr>
                <w:rFonts w:ascii="Arial" w:hAnsi="Arial" w:cs="Arial"/>
                <w:sz w:val="18"/>
                <w:szCs w:val="18"/>
                <w:cs/>
              </w:rPr>
            </w:pPr>
          </w:p>
        </w:tc>
      </w:tr>
      <w:tr w:rsidR="00955E49" w:rsidRPr="00B6771F" w14:paraId="7B727615" w14:textId="77777777" w:rsidTr="00FD37BB">
        <w:tc>
          <w:tcPr>
            <w:tcW w:w="4594" w:type="dxa"/>
            <w:vAlign w:val="bottom"/>
          </w:tcPr>
          <w:p w14:paraId="20EBCED1" w14:textId="77777777" w:rsidR="00955E49" w:rsidRPr="00B6771F" w:rsidRDefault="00955E49" w:rsidP="00FD37BB">
            <w:pPr>
              <w:ind w:left="-16"/>
              <w:rPr>
                <w:rFonts w:ascii="Arial" w:hAnsi="Arial" w:cs="Arial"/>
                <w:sz w:val="18"/>
                <w:szCs w:val="18"/>
              </w:rPr>
            </w:pPr>
            <w:r w:rsidRPr="00B6771F">
              <w:rPr>
                <w:rFonts w:ascii="Arial" w:hAnsi="Arial" w:cs="Arial"/>
                <w:sz w:val="18"/>
                <w:szCs w:val="18"/>
              </w:rPr>
              <w:t xml:space="preserve">   recovered within 12 months </w:t>
            </w:r>
          </w:p>
        </w:tc>
        <w:tc>
          <w:tcPr>
            <w:tcW w:w="1331" w:type="dxa"/>
            <w:shd w:val="clear" w:color="auto" w:fill="FAFAFA"/>
            <w:vAlign w:val="bottom"/>
          </w:tcPr>
          <w:p w14:paraId="1169ED8A" w14:textId="043AD18F" w:rsidR="00955E49" w:rsidRPr="00B6771F" w:rsidRDefault="00B91E8E" w:rsidP="00955E49">
            <w:pPr>
              <w:ind w:right="-72"/>
              <w:jc w:val="right"/>
              <w:rPr>
                <w:rFonts w:ascii="Arial" w:hAnsi="Arial" w:cs="Arial"/>
                <w:sz w:val="18"/>
                <w:szCs w:val="18"/>
              </w:rPr>
            </w:pPr>
            <w:r w:rsidRPr="00B6771F">
              <w:rPr>
                <w:rFonts w:ascii="Arial" w:hAnsi="Arial" w:cs="Arial"/>
                <w:sz w:val="18"/>
                <w:szCs w:val="18"/>
              </w:rPr>
              <w:t>-</w:t>
            </w:r>
          </w:p>
        </w:tc>
        <w:tc>
          <w:tcPr>
            <w:tcW w:w="1204" w:type="dxa"/>
            <w:vAlign w:val="bottom"/>
          </w:tcPr>
          <w:p w14:paraId="27CA70CB" w14:textId="77777777" w:rsidR="00955E49" w:rsidRPr="00B6771F" w:rsidRDefault="00955E49" w:rsidP="00955E49">
            <w:pPr>
              <w:ind w:right="-72"/>
              <w:jc w:val="right"/>
              <w:rPr>
                <w:rFonts w:ascii="Arial" w:hAnsi="Arial" w:cs="Arial"/>
                <w:sz w:val="18"/>
                <w:szCs w:val="18"/>
              </w:rPr>
            </w:pPr>
            <w:r w:rsidRPr="00B6771F">
              <w:rPr>
                <w:rFonts w:ascii="Arial" w:hAnsi="Arial" w:cs="Arial"/>
                <w:sz w:val="18"/>
                <w:szCs w:val="18"/>
              </w:rPr>
              <w:t>32,656,476</w:t>
            </w:r>
          </w:p>
        </w:tc>
        <w:tc>
          <w:tcPr>
            <w:tcW w:w="1255" w:type="dxa"/>
            <w:gridSpan w:val="2"/>
            <w:shd w:val="clear" w:color="auto" w:fill="FAFAFA"/>
            <w:vAlign w:val="bottom"/>
          </w:tcPr>
          <w:p w14:paraId="1C55F54A" w14:textId="5F8616BE" w:rsidR="00955E49" w:rsidRPr="00B6771F" w:rsidRDefault="00B91E8E" w:rsidP="00955E49">
            <w:pPr>
              <w:ind w:right="-72"/>
              <w:jc w:val="right"/>
              <w:rPr>
                <w:rFonts w:ascii="Arial" w:hAnsi="Arial" w:cs="Arial"/>
                <w:sz w:val="18"/>
                <w:szCs w:val="18"/>
              </w:rPr>
            </w:pPr>
            <w:r w:rsidRPr="00B6771F">
              <w:rPr>
                <w:rFonts w:ascii="Arial" w:hAnsi="Arial" w:cs="Arial"/>
                <w:sz w:val="18"/>
                <w:szCs w:val="18"/>
              </w:rPr>
              <w:t>-</w:t>
            </w:r>
          </w:p>
        </w:tc>
        <w:tc>
          <w:tcPr>
            <w:tcW w:w="1165" w:type="dxa"/>
            <w:vAlign w:val="bottom"/>
          </w:tcPr>
          <w:p w14:paraId="28AFCDAF" w14:textId="77777777" w:rsidR="00955E49" w:rsidRPr="00B6771F" w:rsidRDefault="00955E49" w:rsidP="00955E49">
            <w:pPr>
              <w:ind w:right="-72"/>
              <w:jc w:val="right"/>
              <w:rPr>
                <w:rFonts w:ascii="Arial" w:hAnsi="Arial" w:cs="Arial"/>
                <w:sz w:val="18"/>
                <w:szCs w:val="18"/>
              </w:rPr>
            </w:pPr>
            <w:r w:rsidRPr="00B6771F">
              <w:rPr>
                <w:rFonts w:ascii="Arial" w:hAnsi="Arial" w:cs="Arial"/>
                <w:sz w:val="18"/>
                <w:szCs w:val="18"/>
              </w:rPr>
              <w:t>32,656,476</w:t>
            </w:r>
          </w:p>
        </w:tc>
      </w:tr>
      <w:tr w:rsidR="00955E49" w:rsidRPr="00B6771F" w14:paraId="744F80D8" w14:textId="77777777" w:rsidTr="00FD37BB">
        <w:tc>
          <w:tcPr>
            <w:tcW w:w="4594" w:type="dxa"/>
            <w:vAlign w:val="bottom"/>
          </w:tcPr>
          <w:p w14:paraId="7128F6B7" w14:textId="77777777" w:rsidR="00955E49" w:rsidRPr="00B6771F" w:rsidRDefault="00955E49" w:rsidP="00FD37BB">
            <w:pPr>
              <w:ind w:left="-16"/>
              <w:rPr>
                <w:rFonts w:ascii="Arial" w:hAnsi="Arial" w:cs="Arial"/>
                <w:sz w:val="18"/>
                <w:szCs w:val="18"/>
              </w:rPr>
            </w:pPr>
            <w:r w:rsidRPr="00B6771F">
              <w:rPr>
                <w:rFonts w:ascii="Arial" w:hAnsi="Arial" w:cs="Arial"/>
                <w:sz w:val="18"/>
                <w:szCs w:val="18"/>
              </w:rPr>
              <w:t>Deferred tax assets to be</w:t>
            </w:r>
          </w:p>
        </w:tc>
        <w:tc>
          <w:tcPr>
            <w:tcW w:w="1331" w:type="dxa"/>
            <w:shd w:val="clear" w:color="auto" w:fill="FAFAFA"/>
            <w:vAlign w:val="bottom"/>
          </w:tcPr>
          <w:p w14:paraId="4B8DCAAF" w14:textId="77777777" w:rsidR="00955E49" w:rsidRPr="00B6771F" w:rsidRDefault="00955E49" w:rsidP="00955E49">
            <w:pPr>
              <w:ind w:right="-72"/>
              <w:jc w:val="right"/>
              <w:rPr>
                <w:rFonts w:ascii="Arial" w:hAnsi="Arial" w:cs="Arial"/>
                <w:sz w:val="18"/>
                <w:szCs w:val="18"/>
              </w:rPr>
            </w:pPr>
          </w:p>
        </w:tc>
        <w:tc>
          <w:tcPr>
            <w:tcW w:w="1204" w:type="dxa"/>
            <w:vAlign w:val="bottom"/>
          </w:tcPr>
          <w:p w14:paraId="19A56D53" w14:textId="77777777" w:rsidR="00955E49" w:rsidRPr="00B6771F" w:rsidRDefault="00955E49" w:rsidP="00955E49">
            <w:pPr>
              <w:ind w:right="-72"/>
              <w:jc w:val="right"/>
              <w:rPr>
                <w:rFonts w:ascii="Arial" w:hAnsi="Arial" w:cs="Arial"/>
                <w:sz w:val="18"/>
                <w:szCs w:val="18"/>
              </w:rPr>
            </w:pPr>
          </w:p>
        </w:tc>
        <w:tc>
          <w:tcPr>
            <w:tcW w:w="1255" w:type="dxa"/>
            <w:gridSpan w:val="2"/>
            <w:shd w:val="clear" w:color="auto" w:fill="FAFAFA"/>
            <w:vAlign w:val="bottom"/>
          </w:tcPr>
          <w:p w14:paraId="7A5FC325" w14:textId="77777777" w:rsidR="00955E49" w:rsidRPr="00B6771F" w:rsidRDefault="00955E49" w:rsidP="00955E49">
            <w:pPr>
              <w:ind w:right="-72"/>
              <w:jc w:val="right"/>
              <w:rPr>
                <w:rFonts w:ascii="Arial" w:hAnsi="Arial" w:cs="Arial"/>
                <w:sz w:val="18"/>
                <w:szCs w:val="18"/>
              </w:rPr>
            </w:pPr>
          </w:p>
        </w:tc>
        <w:tc>
          <w:tcPr>
            <w:tcW w:w="1165" w:type="dxa"/>
            <w:vAlign w:val="bottom"/>
          </w:tcPr>
          <w:p w14:paraId="46CE52E9" w14:textId="77777777" w:rsidR="00955E49" w:rsidRPr="00B6771F" w:rsidRDefault="00955E49" w:rsidP="00955E49">
            <w:pPr>
              <w:ind w:right="-72"/>
              <w:jc w:val="right"/>
              <w:rPr>
                <w:rFonts w:ascii="Arial" w:hAnsi="Arial" w:cs="Arial"/>
                <w:sz w:val="18"/>
                <w:szCs w:val="18"/>
              </w:rPr>
            </w:pPr>
          </w:p>
        </w:tc>
      </w:tr>
      <w:tr w:rsidR="00955E49" w:rsidRPr="00B6771F" w14:paraId="0108163F" w14:textId="77777777" w:rsidTr="00FD37BB">
        <w:tc>
          <w:tcPr>
            <w:tcW w:w="4594" w:type="dxa"/>
            <w:vAlign w:val="bottom"/>
          </w:tcPr>
          <w:p w14:paraId="290ED442" w14:textId="77777777" w:rsidR="00955E49" w:rsidRPr="00B6771F" w:rsidRDefault="00955E49" w:rsidP="00FD37BB">
            <w:pPr>
              <w:ind w:left="-16"/>
              <w:rPr>
                <w:rFonts w:ascii="Arial" w:hAnsi="Arial" w:cs="Arial"/>
                <w:sz w:val="18"/>
                <w:szCs w:val="18"/>
              </w:rPr>
            </w:pPr>
            <w:r w:rsidRPr="00B6771F">
              <w:rPr>
                <w:rFonts w:ascii="Arial" w:hAnsi="Arial" w:cs="Arial"/>
                <w:sz w:val="18"/>
                <w:szCs w:val="18"/>
              </w:rPr>
              <w:t xml:space="preserve">   recovered after 12 months</w:t>
            </w:r>
          </w:p>
        </w:tc>
        <w:tc>
          <w:tcPr>
            <w:tcW w:w="1331" w:type="dxa"/>
            <w:tcBorders>
              <w:bottom w:val="single" w:sz="4" w:space="0" w:color="auto"/>
            </w:tcBorders>
            <w:shd w:val="clear" w:color="auto" w:fill="FAFAFA"/>
            <w:vAlign w:val="bottom"/>
          </w:tcPr>
          <w:p w14:paraId="38F1B022" w14:textId="7D03B4F2" w:rsidR="00955E49" w:rsidRPr="00B6771F" w:rsidRDefault="00B91E8E" w:rsidP="00FD37BB">
            <w:pPr>
              <w:ind w:right="-72"/>
              <w:jc w:val="right"/>
              <w:rPr>
                <w:rFonts w:ascii="Arial" w:hAnsi="Arial" w:cs="Arial"/>
                <w:sz w:val="18"/>
                <w:szCs w:val="18"/>
              </w:rPr>
            </w:pPr>
            <w:r w:rsidRPr="00B6771F">
              <w:rPr>
                <w:rFonts w:ascii="Arial" w:hAnsi="Arial" w:cs="Arial"/>
                <w:sz w:val="18"/>
                <w:szCs w:val="18"/>
              </w:rPr>
              <w:t>1,345,156</w:t>
            </w:r>
          </w:p>
        </w:tc>
        <w:tc>
          <w:tcPr>
            <w:tcW w:w="1204" w:type="dxa"/>
            <w:tcBorders>
              <w:bottom w:val="single" w:sz="4" w:space="0" w:color="auto"/>
            </w:tcBorders>
            <w:shd w:val="clear" w:color="auto" w:fill="auto"/>
            <w:vAlign w:val="bottom"/>
          </w:tcPr>
          <w:p w14:paraId="2AFEDF1F" w14:textId="77777777" w:rsidR="00955E49" w:rsidRPr="00B6771F" w:rsidRDefault="00955E49" w:rsidP="00FD37BB">
            <w:pPr>
              <w:ind w:right="-72"/>
              <w:jc w:val="right"/>
              <w:rPr>
                <w:rFonts w:ascii="Arial" w:hAnsi="Arial" w:cs="Arial"/>
                <w:sz w:val="18"/>
                <w:szCs w:val="18"/>
              </w:rPr>
            </w:pPr>
            <w:r w:rsidRPr="00B6771F">
              <w:rPr>
                <w:rFonts w:ascii="Arial" w:hAnsi="Arial" w:cs="Arial"/>
                <w:sz w:val="18"/>
                <w:szCs w:val="18"/>
              </w:rPr>
              <w:t>1,345,156</w:t>
            </w:r>
          </w:p>
        </w:tc>
        <w:tc>
          <w:tcPr>
            <w:tcW w:w="1255" w:type="dxa"/>
            <w:gridSpan w:val="2"/>
            <w:tcBorders>
              <w:bottom w:val="single" w:sz="4" w:space="0" w:color="auto"/>
            </w:tcBorders>
            <w:shd w:val="clear" w:color="auto" w:fill="FAFAFA"/>
            <w:vAlign w:val="bottom"/>
          </w:tcPr>
          <w:p w14:paraId="0EC268C7" w14:textId="528F0020" w:rsidR="00955E49" w:rsidRPr="00B6771F" w:rsidRDefault="00B91E8E" w:rsidP="00FD37BB">
            <w:pPr>
              <w:ind w:right="-72"/>
              <w:jc w:val="right"/>
              <w:rPr>
                <w:rFonts w:ascii="Arial" w:hAnsi="Arial" w:cs="Arial"/>
                <w:sz w:val="18"/>
                <w:szCs w:val="18"/>
              </w:rPr>
            </w:pPr>
            <w:r w:rsidRPr="00B6771F">
              <w:rPr>
                <w:rFonts w:ascii="Arial" w:hAnsi="Arial" w:cs="Arial"/>
                <w:sz w:val="18"/>
                <w:szCs w:val="18"/>
              </w:rPr>
              <w:t>1,345,156</w:t>
            </w:r>
          </w:p>
        </w:tc>
        <w:tc>
          <w:tcPr>
            <w:tcW w:w="1165" w:type="dxa"/>
            <w:tcBorders>
              <w:bottom w:val="single" w:sz="4" w:space="0" w:color="auto"/>
            </w:tcBorders>
            <w:shd w:val="clear" w:color="auto" w:fill="auto"/>
            <w:vAlign w:val="bottom"/>
          </w:tcPr>
          <w:p w14:paraId="533A5CD4" w14:textId="77777777" w:rsidR="00955E49" w:rsidRPr="00B6771F" w:rsidRDefault="00955E49" w:rsidP="00FD37BB">
            <w:pPr>
              <w:ind w:right="-72"/>
              <w:jc w:val="right"/>
              <w:rPr>
                <w:rFonts w:ascii="Arial" w:hAnsi="Arial" w:cs="Arial"/>
                <w:sz w:val="18"/>
                <w:szCs w:val="18"/>
              </w:rPr>
            </w:pPr>
            <w:r w:rsidRPr="00B6771F">
              <w:rPr>
                <w:rFonts w:ascii="Arial" w:hAnsi="Arial" w:cs="Arial"/>
                <w:sz w:val="18"/>
                <w:szCs w:val="18"/>
              </w:rPr>
              <w:t>1,345,156</w:t>
            </w:r>
          </w:p>
        </w:tc>
      </w:tr>
      <w:tr w:rsidR="00955E49" w:rsidRPr="00B6771F" w14:paraId="7BEC6B54" w14:textId="77777777" w:rsidTr="00FD37BB">
        <w:trPr>
          <w:trHeight w:val="80"/>
        </w:trPr>
        <w:tc>
          <w:tcPr>
            <w:tcW w:w="4594" w:type="dxa"/>
            <w:vAlign w:val="bottom"/>
          </w:tcPr>
          <w:p w14:paraId="2E4A3193" w14:textId="77777777" w:rsidR="00955E49" w:rsidRPr="00B6771F" w:rsidRDefault="00955E49" w:rsidP="00FD37BB">
            <w:pPr>
              <w:ind w:left="-16"/>
              <w:rPr>
                <w:rFonts w:ascii="Arial" w:hAnsi="Arial" w:cs="Arial"/>
                <w:sz w:val="18"/>
                <w:szCs w:val="18"/>
              </w:rPr>
            </w:pPr>
          </w:p>
        </w:tc>
        <w:tc>
          <w:tcPr>
            <w:tcW w:w="1331" w:type="dxa"/>
            <w:tcBorders>
              <w:top w:val="single" w:sz="4" w:space="0" w:color="auto"/>
            </w:tcBorders>
            <w:shd w:val="clear" w:color="auto" w:fill="FAFAFA"/>
            <w:vAlign w:val="bottom"/>
          </w:tcPr>
          <w:p w14:paraId="6F5CA134" w14:textId="77777777" w:rsidR="00955E49" w:rsidRPr="00B6771F" w:rsidRDefault="00955E49" w:rsidP="00955E49">
            <w:pPr>
              <w:ind w:right="-72"/>
              <w:jc w:val="right"/>
              <w:rPr>
                <w:rFonts w:ascii="Arial" w:hAnsi="Arial" w:cs="Arial"/>
                <w:sz w:val="18"/>
                <w:szCs w:val="18"/>
              </w:rPr>
            </w:pPr>
          </w:p>
        </w:tc>
        <w:tc>
          <w:tcPr>
            <w:tcW w:w="1204" w:type="dxa"/>
            <w:tcBorders>
              <w:top w:val="single" w:sz="4" w:space="0" w:color="auto"/>
            </w:tcBorders>
            <w:vAlign w:val="bottom"/>
          </w:tcPr>
          <w:p w14:paraId="4FA13433" w14:textId="77777777" w:rsidR="00955E49" w:rsidRPr="00B6771F" w:rsidRDefault="00955E49" w:rsidP="00955E49">
            <w:pPr>
              <w:ind w:right="-72"/>
              <w:jc w:val="right"/>
              <w:rPr>
                <w:rFonts w:ascii="Arial" w:hAnsi="Arial" w:cs="Arial"/>
                <w:sz w:val="18"/>
                <w:szCs w:val="18"/>
              </w:rPr>
            </w:pPr>
          </w:p>
        </w:tc>
        <w:tc>
          <w:tcPr>
            <w:tcW w:w="1255" w:type="dxa"/>
            <w:gridSpan w:val="2"/>
            <w:tcBorders>
              <w:top w:val="single" w:sz="4" w:space="0" w:color="auto"/>
            </w:tcBorders>
            <w:shd w:val="clear" w:color="auto" w:fill="FAFAFA"/>
            <w:vAlign w:val="bottom"/>
          </w:tcPr>
          <w:p w14:paraId="765C64C3" w14:textId="77777777" w:rsidR="00955E49" w:rsidRPr="00B6771F" w:rsidRDefault="00955E49" w:rsidP="00955E49">
            <w:pPr>
              <w:ind w:right="-72"/>
              <w:jc w:val="right"/>
              <w:rPr>
                <w:rFonts w:ascii="Arial" w:hAnsi="Arial" w:cs="Arial"/>
                <w:sz w:val="18"/>
                <w:szCs w:val="18"/>
              </w:rPr>
            </w:pPr>
          </w:p>
        </w:tc>
        <w:tc>
          <w:tcPr>
            <w:tcW w:w="1165" w:type="dxa"/>
            <w:tcBorders>
              <w:top w:val="single" w:sz="4" w:space="0" w:color="auto"/>
            </w:tcBorders>
            <w:vAlign w:val="bottom"/>
          </w:tcPr>
          <w:p w14:paraId="51927DAE" w14:textId="77777777" w:rsidR="00955E49" w:rsidRPr="00B6771F" w:rsidRDefault="00955E49" w:rsidP="00955E49">
            <w:pPr>
              <w:ind w:right="-72"/>
              <w:jc w:val="right"/>
              <w:rPr>
                <w:rFonts w:ascii="Arial" w:hAnsi="Arial" w:cs="Arial"/>
                <w:sz w:val="18"/>
                <w:szCs w:val="18"/>
              </w:rPr>
            </w:pPr>
          </w:p>
        </w:tc>
      </w:tr>
      <w:tr w:rsidR="00955E49" w:rsidRPr="00B6771F" w14:paraId="74D9DA1E" w14:textId="77777777" w:rsidTr="00FD37BB">
        <w:tc>
          <w:tcPr>
            <w:tcW w:w="4594" w:type="dxa"/>
            <w:vAlign w:val="bottom"/>
          </w:tcPr>
          <w:p w14:paraId="37DE5DAB" w14:textId="77777777" w:rsidR="00955E49" w:rsidRPr="00B6771F" w:rsidRDefault="00955E49" w:rsidP="00FD37BB">
            <w:pPr>
              <w:ind w:left="-16"/>
              <w:rPr>
                <w:rFonts w:ascii="Arial" w:hAnsi="Arial" w:cs="Arial"/>
                <w:sz w:val="18"/>
                <w:szCs w:val="18"/>
              </w:rPr>
            </w:pPr>
          </w:p>
        </w:tc>
        <w:tc>
          <w:tcPr>
            <w:tcW w:w="1331" w:type="dxa"/>
            <w:tcBorders>
              <w:bottom w:val="single" w:sz="4" w:space="0" w:color="auto"/>
            </w:tcBorders>
            <w:shd w:val="clear" w:color="auto" w:fill="FAFAFA"/>
            <w:vAlign w:val="bottom"/>
          </w:tcPr>
          <w:p w14:paraId="68BC2F2D" w14:textId="1CB91A83" w:rsidR="00955E49" w:rsidRPr="00B6771F" w:rsidRDefault="00B91E8E" w:rsidP="00FD37BB">
            <w:pPr>
              <w:ind w:right="-72"/>
              <w:jc w:val="right"/>
              <w:rPr>
                <w:rFonts w:ascii="Arial" w:hAnsi="Arial" w:cs="Arial"/>
                <w:sz w:val="18"/>
                <w:szCs w:val="18"/>
              </w:rPr>
            </w:pPr>
            <w:r w:rsidRPr="00B6771F">
              <w:rPr>
                <w:rFonts w:ascii="Arial" w:hAnsi="Arial" w:cs="Arial"/>
                <w:sz w:val="18"/>
                <w:szCs w:val="18"/>
              </w:rPr>
              <w:t>1,345,156</w:t>
            </w:r>
          </w:p>
        </w:tc>
        <w:tc>
          <w:tcPr>
            <w:tcW w:w="1204" w:type="dxa"/>
            <w:tcBorders>
              <w:bottom w:val="single" w:sz="4" w:space="0" w:color="auto"/>
            </w:tcBorders>
            <w:shd w:val="clear" w:color="auto" w:fill="auto"/>
            <w:vAlign w:val="bottom"/>
          </w:tcPr>
          <w:p w14:paraId="166ACB2F" w14:textId="77777777" w:rsidR="00955E49" w:rsidRPr="00B6771F" w:rsidRDefault="00955E49" w:rsidP="00FD37BB">
            <w:pPr>
              <w:ind w:right="-72"/>
              <w:jc w:val="right"/>
              <w:rPr>
                <w:rFonts w:ascii="Arial" w:hAnsi="Arial" w:cs="Arial"/>
                <w:sz w:val="18"/>
                <w:szCs w:val="18"/>
              </w:rPr>
            </w:pPr>
            <w:r w:rsidRPr="00B6771F">
              <w:rPr>
                <w:rFonts w:ascii="Arial" w:hAnsi="Arial" w:cs="Arial"/>
                <w:sz w:val="18"/>
                <w:szCs w:val="18"/>
              </w:rPr>
              <w:t>34,001,632</w:t>
            </w:r>
          </w:p>
        </w:tc>
        <w:tc>
          <w:tcPr>
            <w:tcW w:w="1255" w:type="dxa"/>
            <w:gridSpan w:val="2"/>
            <w:tcBorders>
              <w:bottom w:val="single" w:sz="4" w:space="0" w:color="auto"/>
            </w:tcBorders>
            <w:shd w:val="clear" w:color="auto" w:fill="FAFAFA"/>
            <w:vAlign w:val="bottom"/>
          </w:tcPr>
          <w:p w14:paraId="1A018AE4" w14:textId="778D7CDA" w:rsidR="00955E49" w:rsidRPr="00B6771F" w:rsidRDefault="00B91E8E" w:rsidP="00FD37BB">
            <w:pPr>
              <w:ind w:right="-72"/>
              <w:jc w:val="right"/>
              <w:rPr>
                <w:rFonts w:ascii="Arial" w:hAnsi="Arial" w:cs="Arial"/>
                <w:sz w:val="18"/>
                <w:szCs w:val="18"/>
              </w:rPr>
            </w:pPr>
            <w:r w:rsidRPr="00B6771F">
              <w:rPr>
                <w:rFonts w:ascii="Arial" w:hAnsi="Arial" w:cs="Arial"/>
                <w:sz w:val="18"/>
                <w:szCs w:val="18"/>
              </w:rPr>
              <w:t>1,345,156</w:t>
            </w:r>
          </w:p>
        </w:tc>
        <w:tc>
          <w:tcPr>
            <w:tcW w:w="1165" w:type="dxa"/>
            <w:tcBorders>
              <w:bottom w:val="single" w:sz="4" w:space="0" w:color="auto"/>
            </w:tcBorders>
            <w:shd w:val="clear" w:color="auto" w:fill="auto"/>
            <w:vAlign w:val="bottom"/>
          </w:tcPr>
          <w:p w14:paraId="483A04E0" w14:textId="77777777" w:rsidR="00955E49" w:rsidRPr="00B6771F" w:rsidRDefault="00955E49" w:rsidP="00FD37BB">
            <w:pPr>
              <w:ind w:right="-72"/>
              <w:jc w:val="right"/>
              <w:rPr>
                <w:rFonts w:ascii="Arial" w:hAnsi="Arial" w:cs="Arial"/>
                <w:sz w:val="18"/>
                <w:szCs w:val="18"/>
              </w:rPr>
            </w:pPr>
            <w:r w:rsidRPr="00B6771F">
              <w:rPr>
                <w:rFonts w:ascii="Arial" w:hAnsi="Arial" w:cs="Arial"/>
                <w:sz w:val="18"/>
                <w:szCs w:val="18"/>
              </w:rPr>
              <w:t>34,001,632</w:t>
            </w:r>
          </w:p>
        </w:tc>
      </w:tr>
      <w:tr w:rsidR="00955E49" w:rsidRPr="00B6771F" w14:paraId="41C83FEE" w14:textId="77777777" w:rsidTr="00FD37BB">
        <w:tc>
          <w:tcPr>
            <w:tcW w:w="4594" w:type="dxa"/>
            <w:vAlign w:val="bottom"/>
          </w:tcPr>
          <w:p w14:paraId="64919B72" w14:textId="77777777" w:rsidR="00955E49" w:rsidRPr="00B6771F" w:rsidRDefault="00955E49" w:rsidP="00FD37BB">
            <w:pPr>
              <w:ind w:left="-16"/>
              <w:rPr>
                <w:rFonts w:ascii="Arial" w:hAnsi="Arial" w:cs="Arial"/>
                <w:sz w:val="18"/>
                <w:szCs w:val="18"/>
              </w:rPr>
            </w:pPr>
          </w:p>
        </w:tc>
        <w:tc>
          <w:tcPr>
            <w:tcW w:w="1331" w:type="dxa"/>
            <w:tcBorders>
              <w:top w:val="single" w:sz="4" w:space="0" w:color="auto"/>
            </w:tcBorders>
            <w:shd w:val="clear" w:color="auto" w:fill="FAFAFA"/>
            <w:vAlign w:val="bottom"/>
          </w:tcPr>
          <w:p w14:paraId="410549A4" w14:textId="77777777" w:rsidR="00955E49" w:rsidRPr="00B6771F" w:rsidRDefault="00955E49" w:rsidP="00955E49">
            <w:pPr>
              <w:ind w:right="-72"/>
              <w:jc w:val="right"/>
              <w:rPr>
                <w:rFonts w:ascii="Arial" w:hAnsi="Arial" w:cs="Arial"/>
                <w:sz w:val="18"/>
                <w:szCs w:val="18"/>
                <w:cs/>
              </w:rPr>
            </w:pPr>
          </w:p>
        </w:tc>
        <w:tc>
          <w:tcPr>
            <w:tcW w:w="1204" w:type="dxa"/>
            <w:tcBorders>
              <w:top w:val="single" w:sz="4" w:space="0" w:color="auto"/>
            </w:tcBorders>
            <w:vAlign w:val="bottom"/>
          </w:tcPr>
          <w:p w14:paraId="02E701A2" w14:textId="77777777" w:rsidR="00955E49" w:rsidRPr="00B6771F" w:rsidRDefault="00955E49" w:rsidP="00955E49">
            <w:pPr>
              <w:ind w:right="-72"/>
              <w:jc w:val="right"/>
              <w:rPr>
                <w:rFonts w:ascii="Arial" w:hAnsi="Arial" w:cs="Arial"/>
                <w:sz w:val="18"/>
                <w:szCs w:val="18"/>
                <w:cs/>
              </w:rPr>
            </w:pPr>
          </w:p>
        </w:tc>
        <w:tc>
          <w:tcPr>
            <w:tcW w:w="1255" w:type="dxa"/>
            <w:gridSpan w:val="2"/>
            <w:tcBorders>
              <w:top w:val="single" w:sz="4" w:space="0" w:color="auto"/>
            </w:tcBorders>
            <w:shd w:val="clear" w:color="auto" w:fill="FAFAFA"/>
            <w:vAlign w:val="bottom"/>
          </w:tcPr>
          <w:p w14:paraId="73364A49" w14:textId="77777777" w:rsidR="00955E49" w:rsidRPr="00B6771F" w:rsidRDefault="00955E49" w:rsidP="00955E49">
            <w:pPr>
              <w:ind w:right="-72"/>
              <w:jc w:val="right"/>
              <w:rPr>
                <w:rFonts w:ascii="Arial" w:hAnsi="Arial" w:cs="Arial"/>
                <w:sz w:val="18"/>
                <w:szCs w:val="18"/>
                <w:cs/>
              </w:rPr>
            </w:pPr>
          </w:p>
        </w:tc>
        <w:tc>
          <w:tcPr>
            <w:tcW w:w="1165" w:type="dxa"/>
            <w:tcBorders>
              <w:top w:val="single" w:sz="4" w:space="0" w:color="auto"/>
            </w:tcBorders>
            <w:vAlign w:val="bottom"/>
          </w:tcPr>
          <w:p w14:paraId="04CCD9B2" w14:textId="77777777" w:rsidR="00955E49" w:rsidRPr="00B6771F" w:rsidRDefault="00955E49" w:rsidP="00955E49">
            <w:pPr>
              <w:ind w:right="-72"/>
              <w:jc w:val="right"/>
              <w:rPr>
                <w:rFonts w:ascii="Arial" w:hAnsi="Arial" w:cs="Arial"/>
                <w:sz w:val="18"/>
                <w:szCs w:val="18"/>
                <w:cs/>
              </w:rPr>
            </w:pPr>
          </w:p>
        </w:tc>
      </w:tr>
      <w:tr w:rsidR="00955E49" w:rsidRPr="00B6771F" w14:paraId="4AED8F01" w14:textId="77777777" w:rsidTr="00FD37BB">
        <w:tc>
          <w:tcPr>
            <w:tcW w:w="4594" w:type="dxa"/>
            <w:vAlign w:val="bottom"/>
          </w:tcPr>
          <w:p w14:paraId="3A496521" w14:textId="77777777" w:rsidR="00955E49" w:rsidRPr="00B6771F" w:rsidRDefault="00955E49" w:rsidP="00FD37BB">
            <w:pPr>
              <w:ind w:left="-16"/>
              <w:rPr>
                <w:rFonts w:ascii="Arial" w:hAnsi="Arial" w:cs="Arial"/>
                <w:b/>
                <w:bCs/>
                <w:sz w:val="18"/>
                <w:szCs w:val="18"/>
              </w:rPr>
            </w:pPr>
            <w:r w:rsidRPr="00B6771F">
              <w:rPr>
                <w:rFonts w:ascii="Arial" w:hAnsi="Arial" w:cs="Arial"/>
                <w:b/>
                <w:bCs/>
                <w:sz w:val="18"/>
                <w:szCs w:val="18"/>
              </w:rPr>
              <w:t>Deferred tax liabilities:</w:t>
            </w:r>
          </w:p>
        </w:tc>
        <w:tc>
          <w:tcPr>
            <w:tcW w:w="1331" w:type="dxa"/>
            <w:shd w:val="clear" w:color="auto" w:fill="FAFAFA"/>
            <w:vAlign w:val="bottom"/>
          </w:tcPr>
          <w:p w14:paraId="2CB96A65" w14:textId="77777777" w:rsidR="00955E49" w:rsidRPr="00B6771F" w:rsidRDefault="00955E49" w:rsidP="00955E49">
            <w:pPr>
              <w:ind w:right="-72"/>
              <w:jc w:val="right"/>
              <w:rPr>
                <w:rFonts w:ascii="Arial" w:hAnsi="Arial" w:cs="Arial"/>
                <w:sz w:val="18"/>
                <w:szCs w:val="18"/>
                <w:cs/>
              </w:rPr>
            </w:pPr>
          </w:p>
        </w:tc>
        <w:tc>
          <w:tcPr>
            <w:tcW w:w="1204" w:type="dxa"/>
            <w:vAlign w:val="bottom"/>
          </w:tcPr>
          <w:p w14:paraId="60338280" w14:textId="77777777" w:rsidR="00955E49" w:rsidRPr="00B6771F" w:rsidRDefault="00955E49" w:rsidP="00955E49">
            <w:pPr>
              <w:ind w:right="-72"/>
              <w:jc w:val="right"/>
              <w:rPr>
                <w:rFonts w:ascii="Arial" w:hAnsi="Arial" w:cs="Arial"/>
                <w:sz w:val="18"/>
                <w:szCs w:val="18"/>
                <w:cs/>
              </w:rPr>
            </w:pPr>
          </w:p>
        </w:tc>
        <w:tc>
          <w:tcPr>
            <w:tcW w:w="1255" w:type="dxa"/>
            <w:gridSpan w:val="2"/>
            <w:shd w:val="clear" w:color="auto" w:fill="FAFAFA"/>
            <w:vAlign w:val="bottom"/>
          </w:tcPr>
          <w:p w14:paraId="3322523A" w14:textId="77777777" w:rsidR="00955E49" w:rsidRPr="00B6771F" w:rsidRDefault="00955E49" w:rsidP="00955E49">
            <w:pPr>
              <w:ind w:right="-72"/>
              <w:jc w:val="right"/>
              <w:rPr>
                <w:rFonts w:ascii="Arial" w:hAnsi="Arial" w:cs="Arial"/>
                <w:sz w:val="18"/>
                <w:szCs w:val="18"/>
                <w:cs/>
              </w:rPr>
            </w:pPr>
          </w:p>
        </w:tc>
        <w:tc>
          <w:tcPr>
            <w:tcW w:w="1165" w:type="dxa"/>
            <w:vAlign w:val="bottom"/>
          </w:tcPr>
          <w:p w14:paraId="46B939DC" w14:textId="77777777" w:rsidR="00955E49" w:rsidRPr="00B6771F" w:rsidRDefault="00955E49" w:rsidP="00955E49">
            <w:pPr>
              <w:ind w:right="-72"/>
              <w:jc w:val="right"/>
              <w:rPr>
                <w:rFonts w:ascii="Arial" w:hAnsi="Arial" w:cs="Arial"/>
                <w:sz w:val="18"/>
                <w:szCs w:val="18"/>
                <w:cs/>
              </w:rPr>
            </w:pPr>
          </w:p>
        </w:tc>
      </w:tr>
      <w:tr w:rsidR="00955E49" w:rsidRPr="00B6771F" w14:paraId="44C01226" w14:textId="77777777" w:rsidTr="00FD37BB">
        <w:tc>
          <w:tcPr>
            <w:tcW w:w="4594" w:type="dxa"/>
            <w:vAlign w:val="bottom"/>
          </w:tcPr>
          <w:p w14:paraId="1693EA4A" w14:textId="77777777" w:rsidR="00955E49" w:rsidRPr="00B6771F" w:rsidRDefault="00955E49" w:rsidP="00FD37BB">
            <w:pPr>
              <w:ind w:left="-16"/>
              <w:rPr>
                <w:rFonts w:ascii="Arial" w:hAnsi="Arial" w:cs="Arial"/>
                <w:sz w:val="18"/>
                <w:szCs w:val="18"/>
              </w:rPr>
            </w:pPr>
            <w:r w:rsidRPr="00B6771F">
              <w:rPr>
                <w:rFonts w:ascii="Arial" w:hAnsi="Arial" w:cs="Arial"/>
                <w:sz w:val="18"/>
                <w:szCs w:val="18"/>
              </w:rPr>
              <w:t>Deferred tax liabilities to be</w:t>
            </w:r>
          </w:p>
        </w:tc>
        <w:tc>
          <w:tcPr>
            <w:tcW w:w="1331" w:type="dxa"/>
            <w:shd w:val="clear" w:color="auto" w:fill="FAFAFA"/>
            <w:vAlign w:val="bottom"/>
          </w:tcPr>
          <w:p w14:paraId="438FD2F4" w14:textId="77777777" w:rsidR="00955E49" w:rsidRPr="00B6771F" w:rsidRDefault="00955E49" w:rsidP="00955E49">
            <w:pPr>
              <w:ind w:right="-72"/>
              <w:jc w:val="right"/>
              <w:rPr>
                <w:rFonts w:ascii="Arial" w:hAnsi="Arial" w:cs="Arial"/>
                <w:sz w:val="18"/>
                <w:szCs w:val="18"/>
                <w:cs/>
              </w:rPr>
            </w:pPr>
          </w:p>
        </w:tc>
        <w:tc>
          <w:tcPr>
            <w:tcW w:w="1204" w:type="dxa"/>
            <w:vAlign w:val="bottom"/>
          </w:tcPr>
          <w:p w14:paraId="7F9CABB6" w14:textId="77777777" w:rsidR="00955E49" w:rsidRPr="00B6771F" w:rsidRDefault="00955E49" w:rsidP="00955E49">
            <w:pPr>
              <w:ind w:right="-72"/>
              <w:jc w:val="right"/>
              <w:rPr>
                <w:rFonts w:ascii="Arial" w:hAnsi="Arial" w:cs="Arial"/>
                <w:sz w:val="18"/>
                <w:szCs w:val="18"/>
                <w:cs/>
              </w:rPr>
            </w:pPr>
          </w:p>
        </w:tc>
        <w:tc>
          <w:tcPr>
            <w:tcW w:w="1255" w:type="dxa"/>
            <w:gridSpan w:val="2"/>
            <w:shd w:val="clear" w:color="auto" w:fill="FAFAFA"/>
            <w:vAlign w:val="bottom"/>
          </w:tcPr>
          <w:p w14:paraId="3874537D" w14:textId="77777777" w:rsidR="00955E49" w:rsidRPr="00B6771F" w:rsidRDefault="00955E49" w:rsidP="00955E49">
            <w:pPr>
              <w:ind w:right="-72"/>
              <w:jc w:val="right"/>
              <w:rPr>
                <w:rFonts w:ascii="Arial" w:hAnsi="Arial" w:cs="Arial"/>
                <w:sz w:val="18"/>
                <w:szCs w:val="18"/>
                <w:cs/>
              </w:rPr>
            </w:pPr>
          </w:p>
        </w:tc>
        <w:tc>
          <w:tcPr>
            <w:tcW w:w="1165" w:type="dxa"/>
            <w:vAlign w:val="bottom"/>
          </w:tcPr>
          <w:p w14:paraId="61B3AB50" w14:textId="77777777" w:rsidR="00955E49" w:rsidRPr="00B6771F" w:rsidRDefault="00955E49" w:rsidP="00955E49">
            <w:pPr>
              <w:ind w:right="-72"/>
              <w:jc w:val="right"/>
              <w:rPr>
                <w:rFonts w:ascii="Arial" w:hAnsi="Arial" w:cs="Arial"/>
                <w:sz w:val="18"/>
                <w:szCs w:val="18"/>
                <w:cs/>
              </w:rPr>
            </w:pPr>
          </w:p>
        </w:tc>
      </w:tr>
      <w:tr w:rsidR="00955E49" w:rsidRPr="00B6771F" w14:paraId="70EFCD09" w14:textId="77777777" w:rsidTr="00FD37BB">
        <w:tc>
          <w:tcPr>
            <w:tcW w:w="4594" w:type="dxa"/>
            <w:vAlign w:val="bottom"/>
          </w:tcPr>
          <w:p w14:paraId="17851FD6" w14:textId="77777777" w:rsidR="00955E49" w:rsidRPr="00B6771F" w:rsidRDefault="00955E49" w:rsidP="00FD37BB">
            <w:pPr>
              <w:ind w:left="-16"/>
              <w:rPr>
                <w:rFonts w:ascii="Arial" w:hAnsi="Arial" w:cs="Arial"/>
                <w:sz w:val="18"/>
                <w:szCs w:val="18"/>
              </w:rPr>
            </w:pPr>
            <w:r w:rsidRPr="00B6771F">
              <w:rPr>
                <w:rFonts w:ascii="Arial" w:hAnsi="Arial" w:cs="Arial"/>
                <w:sz w:val="18"/>
                <w:szCs w:val="18"/>
              </w:rPr>
              <w:t xml:space="preserve">   settled within 12 months</w:t>
            </w:r>
          </w:p>
        </w:tc>
        <w:tc>
          <w:tcPr>
            <w:tcW w:w="1331" w:type="dxa"/>
            <w:shd w:val="clear" w:color="auto" w:fill="FAFAFA"/>
            <w:vAlign w:val="bottom"/>
          </w:tcPr>
          <w:p w14:paraId="69231B06" w14:textId="7E43B903" w:rsidR="00955E49" w:rsidRPr="00B6771F" w:rsidRDefault="00B91E8E" w:rsidP="00955E49">
            <w:pPr>
              <w:ind w:right="-72"/>
              <w:jc w:val="right"/>
              <w:rPr>
                <w:rFonts w:ascii="Arial" w:hAnsi="Arial" w:cs="Arial"/>
                <w:sz w:val="18"/>
                <w:szCs w:val="18"/>
              </w:rPr>
            </w:pPr>
            <w:r w:rsidRPr="00B6771F">
              <w:rPr>
                <w:rFonts w:ascii="Arial" w:hAnsi="Arial" w:cs="Arial"/>
                <w:sz w:val="18"/>
                <w:szCs w:val="18"/>
              </w:rPr>
              <w:t>29,330</w:t>
            </w:r>
          </w:p>
        </w:tc>
        <w:tc>
          <w:tcPr>
            <w:tcW w:w="1204" w:type="dxa"/>
            <w:vAlign w:val="bottom"/>
          </w:tcPr>
          <w:p w14:paraId="02D09D8F" w14:textId="77777777" w:rsidR="00955E49" w:rsidRPr="00B6771F" w:rsidRDefault="00955E49" w:rsidP="00955E49">
            <w:pPr>
              <w:ind w:right="-72"/>
              <w:jc w:val="right"/>
              <w:rPr>
                <w:rFonts w:ascii="Arial" w:hAnsi="Arial" w:cs="Arial"/>
                <w:sz w:val="18"/>
                <w:szCs w:val="18"/>
              </w:rPr>
            </w:pPr>
            <w:r w:rsidRPr="00B6771F">
              <w:rPr>
                <w:rFonts w:ascii="Arial" w:hAnsi="Arial" w:cs="Arial"/>
                <w:sz w:val="18"/>
                <w:szCs w:val="18"/>
              </w:rPr>
              <w:t>1,032,396</w:t>
            </w:r>
          </w:p>
        </w:tc>
        <w:tc>
          <w:tcPr>
            <w:tcW w:w="1255" w:type="dxa"/>
            <w:gridSpan w:val="2"/>
            <w:shd w:val="clear" w:color="auto" w:fill="FAFAFA"/>
            <w:vAlign w:val="bottom"/>
          </w:tcPr>
          <w:p w14:paraId="18392B67" w14:textId="2E460B05" w:rsidR="00955E49" w:rsidRPr="00B6771F" w:rsidRDefault="00B91E8E" w:rsidP="00955E49">
            <w:pPr>
              <w:ind w:right="-72"/>
              <w:jc w:val="right"/>
              <w:rPr>
                <w:rFonts w:ascii="Arial" w:hAnsi="Arial" w:cs="Arial"/>
                <w:sz w:val="18"/>
                <w:szCs w:val="18"/>
              </w:rPr>
            </w:pPr>
            <w:r w:rsidRPr="00B6771F">
              <w:rPr>
                <w:rFonts w:ascii="Arial" w:hAnsi="Arial" w:cs="Arial"/>
                <w:sz w:val="18"/>
                <w:szCs w:val="18"/>
              </w:rPr>
              <w:t>29,330</w:t>
            </w:r>
          </w:p>
        </w:tc>
        <w:tc>
          <w:tcPr>
            <w:tcW w:w="1165" w:type="dxa"/>
            <w:vAlign w:val="bottom"/>
          </w:tcPr>
          <w:p w14:paraId="6442C797" w14:textId="77777777" w:rsidR="00955E49" w:rsidRPr="00B6771F" w:rsidRDefault="00955E49" w:rsidP="00955E49">
            <w:pPr>
              <w:ind w:right="-72"/>
              <w:jc w:val="right"/>
              <w:rPr>
                <w:rFonts w:ascii="Arial" w:hAnsi="Arial" w:cs="Arial"/>
                <w:sz w:val="18"/>
                <w:szCs w:val="18"/>
              </w:rPr>
            </w:pPr>
            <w:r w:rsidRPr="00B6771F">
              <w:rPr>
                <w:rFonts w:ascii="Arial" w:hAnsi="Arial" w:cs="Arial"/>
                <w:sz w:val="18"/>
                <w:szCs w:val="18"/>
              </w:rPr>
              <w:t>17,589</w:t>
            </w:r>
          </w:p>
        </w:tc>
      </w:tr>
      <w:tr w:rsidR="00955E49" w:rsidRPr="00B6771F" w14:paraId="2F4985C4" w14:textId="77777777" w:rsidTr="00FD37BB">
        <w:tc>
          <w:tcPr>
            <w:tcW w:w="4594" w:type="dxa"/>
            <w:vAlign w:val="bottom"/>
          </w:tcPr>
          <w:p w14:paraId="3A99C2AA" w14:textId="77777777" w:rsidR="00955E49" w:rsidRPr="00B6771F" w:rsidRDefault="00955E49" w:rsidP="00FD37BB">
            <w:pPr>
              <w:ind w:left="-16"/>
              <w:rPr>
                <w:rFonts w:ascii="Arial" w:hAnsi="Arial" w:cs="Arial"/>
                <w:sz w:val="18"/>
                <w:szCs w:val="18"/>
              </w:rPr>
            </w:pPr>
            <w:r w:rsidRPr="00B6771F">
              <w:rPr>
                <w:rFonts w:ascii="Arial" w:hAnsi="Arial" w:cs="Arial"/>
                <w:sz w:val="18"/>
                <w:szCs w:val="18"/>
              </w:rPr>
              <w:t xml:space="preserve">Deferred tax liabilities to be </w:t>
            </w:r>
          </w:p>
        </w:tc>
        <w:tc>
          <w:tcPr>
            <w:tcW w:w="1331" w:type="dxa"/>
            <w:shd w:val="clear" w:color="auto" w:fill="FAFAFA"/>
            <w:vAlign w:val="bottom"/>
          </w:tcPr>
          <w:p w14:paraId="37CDB8EB" w14:textId="77777777" w:rsidR="00955E49" w:rsidRPr="00B6771F" w:rsidRDefault="00955E49" w:rsidP="00955E49">
            <w:pPr>
              <w:ind w:right="-72"/>
              <w:jc w:val="right"/>
              <w:rPr>
                <w:rFonts w:ascii="Arial" w:hAnsi="Arial" w:cs="Arial"/>
                <w:sz w:val="18"/>
                <w:szCs w:val="18"/>
              </w:rPr>
            </w:pPr>
          </w:p>
        </w:tc>
        <w:tc>
          <w:tcPr>
            <w:tcW w:w="1204" w:type="dxa"/>
            <w:vAlign w:val="bottom"/>
          </w:tcPr>
          <w:p w14:paraId="6A3BDBF2" w14:textId="77777777" w:rsidR="00955E49" w:rsidRPr="00B6771F" w:rsidRDefault="00955E49" w:rsidP="00955E49">
            <w:pPr>
              <w:ind w:right="-72"/>
              <w:jc w:val="right"/>
              <w:rPr>
                <w:rFonts w:ascii="Arial" w:hAnsi="Arial" w:cs="Arial"/>
                <w:sz w:val="18"/>
                <w:szCs w:val="18"/>
              </w:rPr>
            </w:pPr>
          </w:p>
        </w:tc>
        <w:tc>
          <w:tcPr>
            <w:tcW w:w="1255" w:type="dxa"/>
            <w:gridSpan w:val="2"/>
            <w:shd w:val="clear" w:color="auto" w:fill="FAFAFA"/>
            <w:vAlign w:val="bottom"/>
          </w:tcPr>
          <w:p w14:paraId="1571C52F" w14:textId="77777777" w:rsidR="00955E49" w:rsidRPr="00B6771F" w:rsidRDefault="00955E49" w:rsidP="00955E49">
            <w:pPr>
              <w:ind w:right="-72"/>
              <w:jc w:val="right"/>
              <w:rPr>
                <w:rFonts w:ascii="Arial" w:hAnsi="Arial" w:cs="Arial"/>
                <w:sz w:val="18"/>
                <w:szCs w:val="18"/>
              </w:rPr>
            </w:pPr>
          </w:p>
        </w:tc>
        <w:tc>
          <w:tcPr>
            <w:tcW w:w="1165" w:type="dxa"/>
            <w:vAlign w:val="bottom"/>
          </w:tcPr>
          <w:p w14:paraId="48A64FA0" w14:textId="77777777" w:rsidR="00955E49" w:rsidRPr="00B6771F" w:rsidRDefault="00955E49" w:rsidP="00955E49">
            <w:pPr>
              <w:ind w:right="-72"/>
              <w:jc w:val="right"/>
              <w:rPr>
                <w:rFonts w:ascii="Arial" w:hAnsi="Arial" w:cs="Arial"/>
                <w:sz w:val="18"/>
                <w:szCs w:val="18"/>
              </w:rPr>
            </w:pPr>
          </w:p>
        </w:tc>
      </w:tr>
      <w:tr w:rsidR="00955E49" w:rsidRPr="00B6771F" w14:paraId="48B0E3E5" w14:textId="77777777" w:rsidTr="00FD37BB">
        <w:tc>
          <w:tcPr>
            <w:tcW w:w="4594" w:type="dxa"/>
            <w:vAlign w:val="bottom"/>
          </w:tcPr>
          <w:p w14:paraId="329D8579" w14:textId="77777777" w:rsidR="00955E49" w:rsidRPr="00B6771F" w:rsidRDefault="00955E49" w:rsidP="00FD37BB">
            <w:pPr>
              <w:ind w:left="-16"/>
              <w:rPr>
                <w:rFonts w:ascii="Arial" w:hAnsi="Arial" w:cs="Arial"/>
                <w:sz w:val="18"/>
                <w:szCs w:val="18"/>
              </w:rPr>
            </w:pPr>
            <w:r w:rsidRPr="00B6771F">
              <w:rPr>
                <w:rFonts w:ascii="Arial" w:hAnsi="Arial" w:cs="Arial"/>
                <w:sz w:val="18"/>
                <w:szCs w:val="18"/>
              </w:rPr>
              <w:t xml:space="preserve">   settled after 12 months</w:t>
            </w:r>
          </w:p>
        </w:tc>
        <w:tc>
          <w:tcPr>
            <w:tcW w:w="1331" w:type="dxa"/>
            <w:tcBorders>
              <w:bottom w:val="single" w:sz="4" w:space="0" w:color="auto"/>
            </w:tcBorders>
            <w:shd w:val="clear" w:color="auto" w:fill="FAFAFA"/>
            <w:vAlign w:val="bottom"/>
          </w:tcPr>
          <w:p w14:paraId="6016418E" w14:textId="54AEE74E" w:rsidR="00955E49" w:rsidRPr="00B6771F" w:rsidRDefault="00B91E8E" w:rsidP="00FD37BB">
            <w:pPr>
              <w:ind w:right="-72"/>
              <w:jc w:val="right"/>
              <w:rPr>
                <w:rFonts w:ascii="Arial" w:hAnsi="Arial" w:cs="Arial"/>
                <w:sz w:val="18"/>
                <w:szCs w:val="18"/>
              </w:rPr>
            </w:pPr>
            <w:r w:rsidRPr="00B6771F">
              <w:rPr>
                <w:rFonts w:ascii="Arial" w:hAnsi="Arial" w:cs="Arial"/>
                <w:sz w:val="18"/>
                <w:szCs w:val="18"/>
              </w:rPr>
              <w:t>345,129</w:t>
            </w:r>
          </w:p>
        </w:tc>
        <w:tc>
          <w:tcPr>
            <w:tcW w:w="1204" w:type="dxa"/>
            <w:tcBorders>
              <w:bottom w:val="single" w:sz="4" w:space="0" w:color="auto"/>
            </w:tcBorders>
            <w:shd w:val="clear" w:color="auto" w:fill="auto"/>
            <w:vAlign w:val="bottom"/>
          </w:tcPr>
          <w:p w14:paraId="50DDD32E" w14:textId="77777777" w:rsidR="00955E49" w:rsidRPr="00B6771F" w:rsidRDefault="00955E49" w:rsidP="00FD37BB">
            <w:pPr>
              <w:ind w:right="-72"/>
              <w:jc w:val="right"/>
              <w:rPr>
                <w:rFonts w:ascii="Arial" w:hAnsi="Arial" w:cs="Arial"/>
                <w:sz w:val="18"/>
                <w:szCs w:val="18"/>
              </w:rPr>
            </w:pPr>
            <w:r w:rsidRPr="00B6771F">
              <w:rPr>
                <w:rFonts w:ascii="Arial" w:hAnsi="Arial" w:cs="Arial"/>
                <w:sz w:val="18"/>
                <w:szCs w:val="18"/>
              </w:rPr>
              <w:t>23,498,140</w:t>
            </w:r>
          </w:p>
        </w:tc>
        <w:tc>
          <w:tcPr>
            <w:tcW w:w="1255" w:type="dxa"/>
            <w:gridSpan w:val="2"/>
            <w:tcBorders>
              <w:bottom w:val="single" w:sz="4" w:space="0" w:color="auto"/>
            </w:tcBorders>
            <w:shd w:val="clear" w:color="auto" w:fill="FAFAFA"/>
            <w:vAlign w:val="bottom"/>
          </w:tcPr>
          <w:p w14:paraId="68FB6972" w14:textId="435EBB1E" w:rsidR="00955E49" w:rsidRPr="00B6771F" w:rsidRDefault="00B91E8E" w:rsidP="00FD37BB">
            <w:pPr>
              <w:ind w:right="-72"/>
              <w:jc w:val="right"/>
              <w:rPr>
                <w:rFonts w:ascii="Arial" w:hAnsi="Arial" w:cs="Arial"/>
                <w:sz w:val="18"/>
                <w:szCs w:val="18"/>
              </w:rPr>
            </w:pPr>
            <w:r w:rsidRPr="00B6771F">
              <w:rPr>
                <w:rFonts w:ascii="Arial" w:hAnsi="Arial" w:cs="Arial"/>
                <w:sz w:val="18"/>
                <w:szCs w:val="18"/>
              </w:rPr>
              <w:t>345,129</w:t>
            </w:r>
          </w:p>
        </w:tc>
        <w:tc>
          <w:tcPr>
            <w:tcW w:w="1165" w:type="dxa"/>
            <w:tcBorders>
              <w:bottom w:val="single" w:sz="4" w:space="0" w:color="auto"/>
            </w:tcBorders>
            <w:shd w:val="clear" w:color="auto" w:fill="auto"/>
            <w:vAlign w:val="bottom"/>
          </w:tcPr>
          <w:p w14:paraId="10091D2C" w14:textId="77777777" w:rsidR="00955E49" w:rsidRPr="00B6771F" w:rsidRDefault="00955E49" w:rsidP="00FD37BB">
            <w:pPr>
              <w:ind w:right="-72"/>
              <w:jc w:val="right"/>
              <w:rPr>
                <w:rFonts w:ascii="Arial" w:hAnsi="Arial" w:cs="Arial"/>
                <w:sz w:val="18"/>
                <w:szCs w:val="18"/>
              </w:rPr>
            </w:pPr>
            <w:r w:rsidRPr="00B6771F">
              <w:rPr>
                <w:rFonts w:ascii="Arial" w:hAnsi="Arial" w:cs="Arial"/>
                <w:sz w:val="18"/>
                <w:szCs w:val="18"/>
              </w:rPr>
              <w:t>157,588</w:t>
            </w:r>
          </w:p>
        </w:tc>
      </w:tr>
      <w:tr w:rsidR="00955E49" w:rsidRPr="00B6771F" w14:paraId="65B84796" w14:textId="77777777" w:rsidTr="00FD37BB">
        <w:tc>
          <w:tcPr>
            <w:tcW w:w="4594" w:type="dxa"/>
            <w:vAlign w:val="bottom"/>
          </w:tcPr>
          <w:p w14:paraId="4523A9E6" w14:textId="77777777" w:rsidR="00955E49" w:rsidRPr="00B6771F" w:rsidRDefault="00955E49" w:rsidP="00FD37BB">
            <w:pPr>
              <w:ind w:left="-16"/>
              <w:rPr>
                <w:rFonts w:ascii="Arial" w:hAnsi="Arial" w:cs="Arial"/>
                <w:sz w:val="18"/>
                <w:szCs w:val="18"/>
              </w:rPr>
            </w:pPr>
          </w:p>
        </w:tc>
        <w:tc>
          <w:tcPr>
            <w:tcW w:w="1331" w:type="dxa"/>
            <w:tcBorders>
              <w:top w:val="single" w:sz="4" w:space="0" w:color="auto"/>
            </w:tcBorders>
            <w:shd w:val="clear" w:color="auto" w:fill="FAFAFA"/>
            <w:vAlign w:val="bottom"/>
          </w:tcPr>
          <w:p w14:paraId="0439B101" w14:textId="77777777" w:rsidR="00955E49" w:rsidRPr="00B6771F" w:rsidRDefault="00955E49" w:rsidP="00955E49">
            <w:pPr>
              <w:ind w:right="-72"/>
              <w:jc w:val="right"/>
              <w:rPr>
                <w:rFonts w:ascii="Arial" w:hAnsi="Arial" w:cs="Arial"/>
                <w:sz w:val="18"/>
                <w:szCs w:val="18"/>
              </w:rPr>
            </w:pPr>
          </w:p>
        </w:tc>
        <w:tc>
          <w:tcPr>
            <w:tcW w:w="1204" w:type="dxa"/>
            <w:tcBorders>
              <w:top w:val="single" w:sz="4" w:space="0" w:color="auto"/>
            </w:tcBorders>
            <w:vAlign w:val="bottom"/>
          </w:tcPr>
          <w:p w14:paraId="34481BAD" w14:textId="77777777" w:rsidR="00955E49" w:rsidRPr="00B6771F" w:rsidRDefault="00955E49" w:rsidP="00955E49">
            <w:pPr>
              <w:ind w:right="-72"/>
              <w:jc w:val="right"/>
              <w:rPr>
                <w:rFonts w:ascii="Arial" w:hAnsi="Arial" w:cs="Arial"/>
                <w:sz w:val="18"/>
                <w:szCs w:val="18"/>
              </w:rPr>
            </w:pPr>
          </w:p>
        </w:tc>
        <w:tc>
          <w:tcPr>
            <w:tcW w:w="1255" w:type="dxa"/>
            <w:gridSpan w:val="2"/>
            <w:tcBorders>
              <w:top w:val="single" w:sz="4" w:space="0" w:color="auto"/>
            </w:tcBorders>
            <w:shd w:val="clear" w:color="auto" w:fill="FAFAFA"/>
            <w:vAlign w:val="bottom"/>
          </w:tcPr>
          <w:p w14:paraId="4D5A8B0C" w14:textId="77777777" w:rsidR="00955E49" w:rsidRPr="00B6771F" w:rsidRDefault="00955E49" w:rsidP="00955E49">
            <w:pPr>
              <w:ind w:right="-72"/>
              <w:jc w:val="right"/>
              <w:rPr>
                <w:rFonts w:ascii="Arial" w:hAnsi="Arial" w:cs="Arial"/>
                <w:sz w:val="18"/>
                <w:szCs w:val="18"/>
              </w:rPr>
            </w:pPr>
          </w:p>
        </w:tc>
        <w:tc>
          <w:tcPr>
            <w:tcW w:w="1165" w:type="dxa"/>
            <w:tcBorders>
              <w:top w:val="single" w:sz="4" w:space="0" w:color="auto"/>
            </w:tcBorders>
            <w:vAlign w:val="bottom"/>
          </w:tcPr>
          <w:p w14:paraId="259524FA" w14:textId="77777777" w:rsidR="00955E49" w:rsidRPr="00B6771F" w:rsidRDefault="00955E49" w:rsidP="00955E49">
            <w:pPr>
              <w:ind w:right="-72"/>
              <w:jc w:val="right"/>
              <w:rPr>
                <w:rFonts w:ascii="Arial" w:hAnsi="Arial" w:cs="Arial"/>
                <w:sz w:val="18"/>
                <w:szCs w:val="18"/>
              </w:rPr>
            </w:pPr>
          </w:p>
        </w:tc>
      </w:tr>
      <w:tr w:rsidR="00955E49" w:rsidRPr="00B6771F" w14:paraId="58F7F0D2" w14:textId="77777777" w:rsidTr="00FD37BB">
        <w:tc>
          <w:tcPr>
            <w:tcW w:w="4594" w:type="dxa"/>
            <w:vAlign w:val="bottom"/>
          </w:tcPr>
          <w:p w14:paraId="699F2B3E" w14:textId="77777777" w:rsidR="00955E49" w:rsidRPr="00B6771F" w:rsidRDefault="00955E49" w:rsidP="00FD37BB">
            <w:pPr>
              <w:ind w:left="-16"/>
              <w:rPr>
                <w:rFonts w:ascii="Arial" w:hAnsi="Arial" w:cs="Arial"/>
                <w:sz w:val="18"/>
                <w:szCs w:val="18"/>
              </w:rPr>
            </w:pPr>
          </w:p>
        </w:tc>
        <w:tc>
          <w:tcPr>
            <w:tcW w:w="1331" w:type="dxa"/>
            <w:tcBorders>
              <w:bottom w:val="single" w:sz="4" w:space="0" w:color="auto"/>
            </w:tcBorders>
            <w:shd w:val="clear" w:color="auto" w:fill="FAFAFA"/>
            <w:vAlign w:val="bottom"/>
          </w:tcPr>
          <w:p w14:paraId="1A4ADCFE" w14:textId="235CBA93" w:rsidR="00955E49" w:rsidRPr="00B6771F" w:rsidRDefault="00B91E8E" w:rsidP="00FD37BB">
            <w:pPr>
              <w:ind w:right="-72"/>
              <w:jc w:val="right"/>
              <w:rPr>
                <w:rFonts w:ascii="Arial" w:hAnsi="Arial" w:cs="Arial"/>
                <w:sz w:val="18"/>
                <w:szCs w:val="18"/>
              </w:rPr>
            </w:pPr>
            <w:r w:rsidRPr="00B6771F">
              <w:rPr>
                <w:rFonts w:ascii="Arial" w:hAnsi="Arial" w:cs="Arial"/>
                <w:sz w:val="18"/>
                <w:szCs w:val="18"/>
              </w:rPr>
              <w:t>374,459</w:t>
            </w:r>
          </w:p>
        </w:tc>
        <w:tc>
          <w:tcPr>
            <w:tcW w:w="1204" w:type="dxa"/>
            <w:tcBorders>
              <w:bottom w:val="single" w:sz="4" w:space="0" w:color="auto"/>
            </w:tcBorders>
            <w:shd w:val="clear" w:color="auto" w:fill="auto"/>
            <w:vAlign w:val="bottom"/>
          </w:tcPr>
          <w:p w14:paraId="450CAC3A" w14:textId="77777777" w:rsidR="00955E49" w:rsidRPr="00B6771F" w:rsidRDefault="00955E49" w:rsidP="00FD37BB">
            <w:pPr>
              <w:ind w:right="-72"/>
              <w:jc w:val="right"/>
              <w:rPr>
                <w:rFonts w:ascii="Arial" w:hAnsi="Arial" w:cs="Arial"/>
                <w:sz w:val="18"/>
                <w:szCs w:val="18"/>
              </w:rPr>
            </w:pPr>
            <w:r w:rsidRPr="00B6771F">
              <w:rPr>
                <w:rFonts w:ascii="Arial" w:hAnsi="Arial" w:cs="Arial"/>
                <w:sz w:val="18"/>
                <w:szCs w:val="18"/>
              </w:rPr>
              <w:t>24,530,536</w:t>
            </w:r>
          </w:p>
        </w:tc>
        <w:tc>
          <w:tcPr>
            <w:tcW w:w="1255" w:type="dxa"/>
            <w:gridSpan w:val="2"/>
            <w:tcBorders>
              <w:bottom w:val="single" w:sz="4" w:space="0" w:color="auto"/>
            </w:tcBorders>
            <w:shd w:val="clear" w:color="auto" w:fill="FAFAFA"/>
            <w:vAlign w:val="bottom"/>
          </w:tcPr>
          <w:p w14:paraId="12381081" w14:textId="0A7C27A0" w:rsidR="00955E49" w:rsidRPr="00B6771F" w:rsidRDefault="00B91E8E" w:rsidP="00FD37BB">
            <w:pPr>
              <w:ind w:right="-72"/>
              <w:jc w:val="right"/>
              <w:rPr>
                <w:rFonts w:ascii="Arial" w:hAnsi="Arial" w:cs="Arial"/>
                <w:sz w:val="18"/>
                <w:szCs w:val="18"/>
              </w:rPr>
            </w:pPr>
            <w:r w:rsidRPr="00B6771F">
              <w:rPr>
                <w:rFonts w:ascii="Arial" w:hAnsi="Arial" w:cs="Arial"/>
                <w:sz w:val="18"/>
                <w:szCs w:val="18"/>
              </w:rPr>
              <w:t>374,459</w:t>
            </w:r>
          </w:p>
        </w:tc>
        <w:tc>
          <w:tcPr>
            <w:tcW w:w="1165" w:type="dxa"/>
            <w:tcBorders>
              <w:bottom w:val="single" w:sz="4" w:space="0" w:color="auto"/>
            </w:tcBorders>
            <w:shd w:val="clear" w:color="auto" w:fill="auto"/>
            <w:vAlign w:val="bottom"/>
          </w:tcPr>
          <w:p w14:paraId="0BDDD9C4" w14:textId="77777777" w:rsidR="00955E49" w:rsidRPr="00B6771F" w:rsidRDefault="00955E49" w:rsidP="00FD37BB">
            <w:pPr>
              <w:ind w:right="-72"/>
              <w:jc w:val="right"/>
              <w:rPr>
                <w:rFonts w:ascii="Arial" w:hAnsi="Arial" w:cs="Arial"/>
                <w:sz w:val="18"/>
                <w:szCs w:val="18"/>
              </w:rPr>
            </w:pPr>
            <w:r w:rsidRPr="00B6771F">
              <w:rPr>
                <w:rFonts w:ascii="Arial" w:hAnsi="Arial" w:cs="Arial"/>
                <w:sz w:val="18"/>
                <w:szCs w:val="18"/>
              </w:rPr>
              <w:t>175,177</w:t>
            </w:r>
          </w:p>
        </w:tc>
      </w:tr>
      <w:tr w:rsidR="00955E49" w:rsidRPr="00B6771F" w14:paraId="75927AF3" w14:textId="77777777" w:rsidTr="00FD37BB">
        <w:tc>
          <w:tcPr>
            <w:tcW w:w="4594" w:type="dxa"/>
            <w:vAlign w:val="bottom"/>
          </w:tcPr>
          <w:p w14:paraId="3ADE801B" w14:textId="77777777" w:rsidR="00955E49" w:rsidRPr="00B6771F" w:rsidRDefault="00955E49" w:rsidP="00FD37BB">
            <w:pPr>
              <w:ind w:left="-16"/>
              <w:rPr>
                <w:rFonts w:ascii="Arial" w:hAnsi="Arial" w:cs="Arial"/>
                <w:sz w:val="18"/>
                <w:szCs w:val="18"/>
              </w:rPr>
            </w:pPr>
          </w:p>
        </w:tc>
        <w:tc>
          <w:tcPr>
            <w:tcW w:w="1331" w:type="dxa"/>
            <w:tcBorders>
              <w:top w:val="single" w:sz="4" w:space="0" w:color="auto"/>
            </w:tcBorders>
            <w:shd w:val="clear" w:color="auto" w:fill="FAFAFA"/>
            <w:vAlign w:val="bottom"/>
          </w:tcPr>
          <w:p w14:paraId="04E56128" w14:textId="77777777" w:rsidR="00955E49" w:rsidRPr="00B6771F" w:rsidRDefault="00955E49" w:rsidP="00955E49">
            <w:pPr>
              <w:ind w:right="-72"/>
              <w:jc w:val="right"/>
              <w:rPr>
                <w:rFonts w:ascii="Arial" w:hAnsi="Arial" w:cs="Arial"/>
                <w:sz w:val="18"/>
                <w:szCs w:val="18"/>
                <w:cs/>
              </w:rPr>
            </w:pPr>
          </w:p>
        </w:tc>
        <w:tc>
          <w:tcPr>
            <w:tcW w:w="1204" w:type="dxa"/>
            <w:tcBorders>
              <w:top w:val="single" w:sz="4" w:space="0" w:color="auto"/>
            </w:tcBorders>
            <w:vAlign w:val="bottom"/>
          </w:tcPr>
          <w:p w14:paraId="6ECCEABC" w14:textId="77777777" w:rsidR="00955E49" w:rsidRPr="00B6771F" w:rsidRDefault="00955E49" w:rsidP="00955E49">
            <w:pPr>
              <w:ind w:right="-72"/>
              <w:jc w:val="right"/>
              <w:rPr>
                <w:rFonts w:ascii="Arial" w:hAnsi="Arial" w:cs="Arial"/>
                <w:sz w:val="18"/>
                <w:szCs w:val="18"/>
                <w:cs/>
              </w:rPr>
            </w:pPr>
          </w:p>
        </w:tc>
        <w:tc>
          <w:tcPr>
            <w:tcW w:w="1255" w:type="dxa"/>
            <w:gridSpan w:val="2"/>
            <w:tcBorders>
              <w:top w:val="single" w:sz="4" w:space="0" w:color="auto"/>
            </w:tcBorders>
            <w:shd w:val="clear" w:color="auto" w:fill="FAFAFA"/>
            <w:vAlign w:val="bottom"/>
          </w:tcPr>
          <w:p w14:paraId="465618C5" w14:textId="77777777" w:rsidR="00955E49" w:rsidRPr="00B6771F" w:rsidRDefault="00955E49" w:rsidP="00955E49">
            <w:pPr>
              <w:ind w:right="-72"/>
              <w:jc w:val="right"/>
              <w:rPr>
                <w:rFonts w:ascii="Arial" w:hAnsi="Arial" w:cs="Arial"/>
                <w:sz w:val="18"/>
                <w:szCs w:val="18"/>
                <w:cs/>
              </w:rPr>
            </w:pPr>
          </w:p>
        </w:tc>
        <w:tc>
          <w:tcPr>
            <w:tcW w:w="1165" w:type="dxa"/>
            <w:tcBorders>
              <w:top w:val="single" w:sz="4" w:space="0" w:color="auto"/>
            </w:tcBorders>
            <w:vAlign w:val="bottom"/>
          </w:tcPr>
          <w:p w14:paraId="70011BC0" w14:textId="77777777" w:rsidR="00955E49" w:rsidRPr="00B6771F" w:rsidRDefault="00955E49" w:rsidP="00955E49">
            <w:pPr>
              <w:ind w:right="-72"/>
              <w:jc w:val="right"/>
              <w:rPr>
                <w:rFonts w:ascii="Arial" w:hAnsi="Arial" w:cs="Arial"/>
                <w:sz w:val="18"/>
                <w:szCs w:val="18"/>
                <w:cs/>
              </w:rPr>
            </w:pPr>
          </w:p>
        </w:tc>
      </w:tr>
      <w:tr w:rsidR="00DF2773" w:rsidRPr="00B6771F" w14:paraId="446E35D9" w14:textId="77777777" w:rsidTr="00FD37BB">
        <w:tc>
          <w:tcPr>
            <w:tcW w:w="4594" w:type="dxa"/>
            <w:vAlign w:val="bottom"/>
          </w:tcPr>
          <w:p w14:paraId="0F83B331" w14:textId="77777777" w:rsidR="00955E49" w:rsidRPr="00B6771F" w:rsidRDefault="00955E49" w:rsidP="00FD37BB">
            <w:pPr>
              <w:ind w:left="-16"/>
              <w:rPr>
                <w:rFonts w:ascii="Arial" w:hAnsi="Arial" w:cs="Arial"/>
                <w:b/>
                <w:bCs/>
                <w:sz w:val="18"/>
                <w:szCs w:val="18"/>
              </w:rPr>
            </w:pPr>
            <w:r w:rsidRPr="00B6771F">
              <w:rPr>
                <w:rFonts w:ascii="Arial" w:hAnsi="Arial" w:cs="Arial"/>
                <w:b/>
                <w:bCs/>
                <w:sz w:val="18"/>
                <w:szCs w:val="18"/>
              </w:rPr>
              <w:t>Deferred income tax, net</w:t>
            </w:r>
          </w:p>
        </w:tc>
        <w:tc>
          <w:tcPr>
            <w:tcW w:w="1331" w:type="dxa"/>
            <w:tcBorders>
              <w:bottom w:val="single" w:sz="4" w:space="0" w:color="auto"/>
            </w:tcBorders>
            <w:shd w:val="clear" w:color="auto" w:fill="FAFAFA"/>
            <w:vAlign w:val="bottom"/>
          </w:tcPr>
          <w:p w14:paraId="4A7E1C77" w14:textId="006582A1" w:rsidR="00955E49" w:rsidRPr="00B6771F" w:rsidRDefault="00B91E8E" w:rsidP="00FD37BB">
            <w:pPr>
              <w:ind w:right="-72"/>
              <w:jc w:val="right"/>
              <w:rPr>
                <w:rFonts w:ascii="Arial" w:hAnsi="Arial" w:cs="Arial"/>
                <w:sz w:val="18"/>
                <w:szCs w:val="18"/>
              </w:rPr>
            </w:pPr>
            <w:r w:rsidRPr="00B6771F">
              <w:rPr>
                <w:rFonts w:ascii="Arial" w:hAnsi="Arial" w:cs="Arial"/>
                <w:sz w:val="18"/>
                <w:szCs w:val="18"/>
              </w:rPr>
              <w:t>970,697</w:t>
            </w:r>
          </w:p>
        </w:tc>
        <w:tc>
          <w:tcPr>
            <w:tcW w:w="1204" w:type="dxa"/>
            <w:tcBorders>
              <w:bottom w:val="single" w:sz="4" w:space="0" w:color="auto"/>
            </w:tcBorders>
            <w:shd w:val="clear" w:color="auto" w:fill="auto"/>
            <w:vAlign w:val="bottom"/>
          </w:tcPr>
          <w:p w14:paraId="6316EDE0" w14:textId="77777777" w:rsidR="00955E49" w:rsidRPr="00B6771F" w:rsidRDefault="00955E49" w:rsidP="00FD37BB">
            <w:pPr>
              <w:ind w:right="-72"/>
              <w:jc w:val="right"/>
              <w:rPr>
                <w:rFonts w:ascii="Arial" w:hAnsi="Arial" w:cs="Arial"/>
                <w:sz w:val="18"/>
                <w:szCs w:val="18"/>
              </w:rPr>
            </w:pPr>
            <w:r w:rsidRPr="00B6771F">
              <w:rPr>
                <w:rFonts w:ascii="Arial" w:hAnsi="Arial" w:cs="Arial"/>
                <w:sz w:val="18"/>
                <w:szCs w:val="18"/>
              </w:rPr>
              <w:t>9,471,096</w:t>
            </w:r>
          </w:p>
        </w:tc>
        <w:tc>
          <w:tcPr>
            <w:tcW w:w="1255" w:type="dxa"/>
            <w:gridSpan w:val="2"/>
            <w:tcBorders>
              <w:bottom w:val="single" w:sz="4" w:space="0" w:color="auto"/>
            </w:tcBorders>
            <w:shd w:val="clear" w:color="auto" w:fill="FAFAFA"/>
            <w:vAlign w:val="bottom"/>
          </w:tcPr>
          <w:p w14:paraId="01B092C1" w14:textId="7CA98114" w:rsidR="00955E49" w:rsidRPr="00B6771F" w:rsidRDefault="00B91E8E" w:rsidP="00FD37BB">
            <w:pPr>
              <w:ind w:right="-72"/>
              <w:jc w:val="right"/>
              <w:rPr>
                <w:rFonts w:ascii="Arial" w:hAnsi="Arial" w:cs="Arial"/>
                <w:sz w:val="18"/>
                <w:szCs w:val="18"/>
              </w:rPr>
            </w:pPr>
            <w:r w:rsidRPr="00B6771F">
              <w:rPr>
                <w:rFonts w:ascii="Arial" w:hAnsi="Arial" w:cs="Arial"/>
                <w:sz w:val="18"/>
                <w:szCs w:val="18"/>
              </w:rPr>
              <w:t>970,697</w:t>
            </w:r>
          </w:p>
        </w:tc>
        <w:tc>
          <w:tcPr>
            <w:tcW w:w="1165" w:type="dxa"/>
            <w:tcBorders>
              <w:bottom w:val="single" w:sz="4" w:space="0" w:color="auto"/>
            </w:tcBorders>
            <w:shd w:val="clear" w:color="auto" w:fill="auto"/>
            <w:vAlign w:val="bottom"/>
          </w:tcPr>
          <w:p w14:paraId="6DFAAA90" w14:textId="77777777" w:rsidR="00955E49" w:rsidRPr="00B6771F" w:rsidRDefault="00955E49" w:rsidP="00FD37BB">
            <w:pPr>
              <w:ind w:right="-72"/>
              <w:jc w:val="right"/>
              <w:rPr>
                <w:rFonts w:ascii="Arial" w:hAnsi="Arial" w:cs="Arial"/>
                <w:sz w:val="18"/>
                <w:szCs w:val="18"/>
              </w:rPr>
            </w:pPr>
            <w:r w:rsidRPr="00B6771F">
              <w:rPr>
                <w:rFonts w:ascii="Arial" w:hAnsi="Arial" w:cs="Arial"/>
                <w:sz w:val="18"/>
                <w:szCs w:val="18"/>
              </w:rPr>
              <w:t>33,826,455</w:t>
            </w:r>
          </w:p>
        </w:tc>
      </w:tr>
    </w:tbl>
    <w:p w14:paraId="5A580E7B" w14:textId="6A1E52DF" w:rsidR="00F52B9C" w:rsidRPr="00555B1A" w:rsidRDefault="00CE728F" w:rsidP="00CE728F">
      <w:pPr>
        <w:rPr>
          <w:rFonts w:ascii="Arial" w:hAnsi="Arial" w:cs="Arial"/>
          <w:sz w:val="18"/>
          <w:szCs w:val="18"/>
        </w:rPr>
      </w:pPr>
      <w:r w:rsidRPr="00B6771F">
        <w:rPr>
          <w:rFonts w:ascii="Arial" w:hAnsi="Arial" w:cs="Arial"/>
        </w:rPr>
        <w:br w:type="page"/>
      </w:r>
    </w:p>
    <w:tbl>
      <w:tblPr>
        <w:tblW w:w="9432" w:type="dxa"/>
        <w:tblInd w:w="126" w:type="dxa"/>
        <w:shd w:val="clear" w:color="auto" w:fill="FFA543"/>
        <w:tblLayout w:type="fixed"/>
        <w:tblLook w:val="04A0" w:firstRow="1" w:lastRow="0" w:firstColumn="1" w:lastColumn="0" w:noHBand="0" w:noVBand="1"/>
      </w:tblPr>
      <w:tblGrid>
        <w:gridCol w:w="9432"/>
      </w:tblGrid>
      <w:tr w:rsidR="006434C9" w:rsidRPr="00555B1A" w14:paraId="2D50861A" w14:textId="77777777" w:rsidTr="00A072AA">
        <w:trPr>
          <w:trHeight w:val="386"/>
        </w:trPr>
        <w:tc>
          <w:tcPr>
            <w:tcW w:w="9432" w:type="dxa"/>
            <w:shd w:val="clear" w:color="auto" w:fill="FFA543"/>
            <w:vAlign w:val="center"/>
            <w:hideMark/>
          </w:tcPr>
          <w:p w14:paraId="1D24F17A" w14:textId="48C8941F" w:rsidR="006434C9" w:rsidRPr="00555B1A" w:rsidRDefault="006434C9" w:rsidP="00A072AA">
            <w:pPr>
              <w:tabs>
                <w:tab w:val="left" w:pos="432"/>
              </w:tabs>
              <w:ind w:left="540" w:hanging="540"/>
              <w:rPr>
                <w:rFonts w:ascii="Arial" w:hAnsi="Arial" w:cs="Arial"/>
                <w:color w:val="FFFFFF"/>
                <w:sz w:val="18"/>
                <w:szCs w:val="18"/>
              </w:rPr>
            </w:pPr>
            <w:r w:rsidRPr="00555B1A">
              <w:rPr>
                <w:rFonts w:ascii="Arial" w:hAnsi="Arial" w:cs="Arial"/>
                <w:b/>
                <w:bCs/>
                <w:color w:val="FFFFFF"/>
                <w:sz w:val="18"/>
                <w:szCs w:val="18"/>
                <w:lang w:val="en-US"/>
              </w:rPr>
              <w:t>23</w:t>
            </w:r>
            <w:r w:rsidRPr="00555B1A">
              <w:rPr>
                <w:rFonts w:ascii="Arial" w:hAnsi="Arial" w:cs="Arial"/>
                <w:b/>
                <w:bCs/>
                <w:color w:val="FFFFFF"/>
                <w:sz w:val="18"/>
                <w:szCs w:val="18"/>
                <w:lang w:val="en-US"/>
              </w:rPr>
              <w:tab/>
              <w:t>Deferred income taxes</w:t>
            </w:r>
            <w:r w:rsidRPr="00555B1A">
              <w:rPr>
                <w:rFonts w:ascii="Arial" w:hAnsi="Arial" w:cs="Arial"/>
                <w:color w:val="FFFFFF"/>
                <w:sz w:val="18"/>
                <w:szCs w:val="18"/>
                <w:lang w:val="en-US"/>
              </w:rPr>
              <w:t xml:space="preserve"> (Cont’d)</w:t>
            </w:r>
          </w:p>
        </w:tc>
      </w:tr>
    </w:tbl>
    <w:p w14:paraId="766CFF46" w14:textId="77777777" w:rsidR="006434C9" w:rsidRPr="00555B1A" w:rsidRDefault="006434C9" w:rsidP="00CE728F">
      <w:pPr>
        <w:rPr>
          <w:rFonts w:ascii="Arial" w:hAnsi="Arial" w:cs="Arial"/>
          <w:sz w:val="18"/>
          <w:szCs w:val="18"/>
        </w:rPr>
      </w:pPr>
    </w:p>
    <w:p w14:paraId="7F307034" w14:textId="77777777" w:rsidR="00F52B9C" w:rsidRPr="00555B1A" w:rsidRDefault="00F52B9C" w:rsidP="00FD37BB">
      <w:pPr>
        <w:rPr>
          <w:rFonts w:ascii="Arial" w:hAnsi="Arial" w:cs="Arial"/>
          <w:sz w:val="18"/>
          <w:szCs w:val="18"/>
        </w:rPr>
      </w:pPr>
      <w:r w:rsidRPr="00555B1A">
        <w:rPr>
          <w:rFonts w:ascii="Arial" w:hAnsi="Arial" w:cs="Arial"/>
          <w:sz w:val="18"/>
          <w:szCs w:val="18"/>
        </w:rPr>
        <w:t xml:space="preserve">The gross movement </w:t>
      </w:r>
      <w:r w:rsidR="00657539" w:rsidRPr="00555B1A">
        <w:rPr>
          <w:rFonts w:ascii="Arial" w:hAnsi="Arial" w:cs="Arial"/>
          <w:sz w:val="18"/>
          <w:szCs w:val="18"/>
        </w:rPr>
        <w:t>of</w:t>
      </w:r>
      <w:r w:rsidRPr="00555B1A">
        <w:rPr>
          <w:rFonts w:ascii="Arial" w:hAnsi="Arial" w:cs="Arial"/>
          <w:sz w:val="18"/>
          <w:szCs w:val="18"/>
        </w:rPr>
        <w:t xml:space="preserve"> deferred income tax account</w:t>
      </w:r>
      <w:r w:rsidR="00657539" w:rsidRPr="00555B1A">
        <w:rPr>
          <w:rFonts w:ascii="Arial" w:hAnsi="Arial" w:cs="Arial"/>
          <w:sz w:val="18"/>
          <w:szCs w:val="18"/>
        </w:rPr>
        <w:t>s</w:t>
      </w:r>
      <w:r w:rsidRPr="00555B1A">
        <w:rPr>
          <w:rFonts w:ascii="Arial" w:hAnsi="Arial" w:cs="Arial"/>
          <w:sz w:val="18"/>
          <w:szCs w:val="18"/>
        </w:rPr>
        <w:t xml:space="preserve"> is as follows:</w:t>
      </w:r>
    </w:p>
    <w:p w14:paraId="004D6DD6" w14:textId="77777777" w:rsidR="00F52B9C" w:rsidRPr="00555B1A" w:rsidRDefault="00F52B9C" w:rsidP="00FD37BB">
      <w:pPr>
        <w:rPr>
          <w:rFonts w:ascii="Arial" w:hAnsi="Arial" w:cs="Arial"/>
          <w:sz w:val="18"/>
          <w:szCs w:val="18"/>
        </w:rPr>
      </w:pPr>
    </w:p>
    <w:tbl>
      <w:tblPr>
        <w:tblW w:w="9810" w:type="dxa"/>
        <w:tblInd w:w="-252" w:type="dxa"/>
        <w:tblLayout w:type="fixed"/>
        <w:tblLook w:val="0000" w:firstRow="0" w:lastRow="0" w:firstColumn="0" w:lastColumn="0" w:noHBand="0" w:noVBand="0"/>
      </w:tblPr>
      <w:tblGrid>
        <w:gridCol w:w="4860"/>
        <w:gridCol w:w="1350"/>
        <w:gridCol w:w="1170"/>
        <w:gridCol w:w="1260"/>
        <w:gridCol w:w="1170"/>
      </w:tblGrid>
      <w:tr w:rsidR="00F52B9C" w:rsidRPr="00555B1A" w14:paraId="2B8F5EFF" w14:textId="77777777" w:rsidTr="00817DEC">
        <w:tc>
          <w:tcPr>
            <w:tcW w:w="4860" w:type="dxa"/>
            <w:vAlign w:val="bottom"/>
          </w:tcPr>
          <w:p w14:paraId="357B506F" w14:textId="77777777" w:rsidR="00F52B9C" w:rsidRPr="00555B1A" w:rsidRDefault="00F52B9C" w:rsidP="00C41072">
            <w:pPr>
              <w:pStyle w:val="Header"/>
              <w:tabs>
                <w:tab w:val="left" w:pos="1985"/>
              </w:tabs>
              <w:ind w:left="290" w:right="-108"/>
              <w:rPr>
                <w:rFonts w:ascii="Arial" w:hAnsi="Arial" w:cs="Arial"/>
                <w:sz w:val="18"/>
                <w:szCs w:val="18"/>
                <w:lang w:val="en-US"/>
              </w:rPr>
            </w:pPr>
          </w:p>
        </w:tc>
        <w:tc>
          <w:tcPr>
            <w:tcW w:w="2520" w:type="dxa"/>
            <w:gridSpan w:val="2"/>
            <w:tcBorders>
              <w:top w:val="single" w:sz="4" w:space="0" w:color="auto"/>
              <w:bottom w:val="single" w:sz="4" w:space="0" w:color="auto"/>
            </w:tcBorders>
            <w:shd w:val="clear" w:color="auto" w:fill="auto"/>
            <w:vAlign w:val="bottom"/>
          </w:tcPr>
          <w:p w14:paraId="56C973D0" w14:textId="77777777" w:rsidR="00F52B9C" w:rsidRPr="00555B1A" w:rsidRDefault="00F52B9C" w:rsidP="00FD37BB">
            <w:pPr>
              <w:pStyle w:val="Heading2"/>
              <w:spacing w:before="0" w:after="0"/>
              <w:ind w:right="-72"/>
              <w:jc w:val="center"/>
              <w:rPr>
                <w:rFonts w:ascii="Arial" w:hAnsi="Arial" w:cs="Arial"/>
                <w:i w:val="0"/>
                <w:iCs w:val="0"/>
                <w:sz w:val="18"/>
                <w:szCs w:val="18"/>
              </w:rPr>
            </w:pPr>
            <w:r w:rsidRPr="00555B1A">
              <w:rPr>
                <w:rFonts w:ascii="Arial" w:hAnsi="Arial" w:cs="Arial"/>
                <w:i w:val="0"/>
                <w:iCs w:val="0"/>
                <w:sz w:val="18"/>
                <w:szCs w:val="18"/>
              </w:rPr>
              <w:t xml:space="preserve">Consolidated </w:t>
            </w:r>
          </w:p>
          <w:p w14:paraId="096CD15A" w14:textId="77777777" w:rsidR="00F52B9C" w:rsidRPr="00555B1A" w:rsidRDefault="00F52B9C" w:rsidP="00FD37BB">
            <w:pPr>
              <w:pStyle w:val="Heading2"/>
              <w:spacing w:before="0" w:after="0"/>
              <w:ind w:right="-72"/>
              <w:jc w:val="center"/>
              <w:rPr>
                <w:rFonts w:ascii="Arial" w:hAnsi="Arial" w:cs="Arial"/>
                <w:i w:val="0"/>
                <w:iCs w:val="0"/>
                <w:sz w:val="18"/>
                <w:szCs w:val="18"/>
              </w:rPr>
            </w:pPr>
            <w:r w:rsidRPr="00555B1A">
              <w:rPr>
                <w:rFonts w:ascii="Arial" w:hAnsi="Arial" w:cs="Arial"/>
                <w:i w:val="0"/>
                <w:iCs w:val="0"/>
                <w:sz w:val="18"/>
                <w:szCs w:val="18"/>
              </w:rPr>
              <w:t>financial statements</w:t>
            </w:r>
          </w:p>
        </w:tc>
        <w:tc>
          <w:tcPr>
            <w:tcW w:w="2430" w:type="dxa"/>
            <w:gridSpan w:val="2"/>
            <w:tcBorders>
              <w:top w:val="single" w:sz="4" w:space="0" w:color="auto"/>
              <w:bottom w:val="single" w:sz="4" w:space="0" w:color="auto"/>
            </w:tcBorders>
            <w:shd w:val="clear" w:color="auto" w:fill="auto"/>
            <w:vAlign w:val="bottom"/>
          </w:tcPr>
          <w:p w14:paraId="2EA8148E" w14:textId="77777777" w:rsidR="00F52B9C" w:rsidRPr="00555B1A" w:rsidRDefault="00F52B9C" w:rsidP="00FD37BB">
            <w:pPr>
              <w:pStyle w:val="Heading2"/>
              <w:spacing w:before="0" w:after="0"/>
              <w:ind w:right="-72"/>
              <w:jc w:val="center"/>
              <w:rPr>
                <w:rFonts w:ascii="Arial" w:hAnsi="Arial" w:cs="Arial"/>
                <w:i w:val="0"/>
                <w:iCs w:val="0"/>
                <w:sz w:val="18"/>
                <w:szCs w:val="18"/>
              </w:rPr>
            </w:pPr>
            <w:r w:rsidRPr="00555B1A">
              <w:rPr>
                <w:rFonts w:ascii="Arial" w:hAnsi="Arial" w:cs="Arial"/>
                <w:i w:val="0"/>
                <w:iCs w:val="0"/>
                <w:sz w:val="18"/>
                <w:szCs w:val="18"/>
              </w:rPr>
              <w:t xml:space="preserve">Separate </w:t>
            </w:r>
          </w:p>
          <w:p w14:paraId="01296188" w14:textId="77777777" w:rsidR="00F52B9C" w:rsidRPr="00555B1A" w:rsidRDefault="00F52B9C" w:rsidP="00FD37BB">
            <w:pPr>
              <w:pStyle w:val="Heading2"/>
              <w:spacing w:before="0" w:after="0"/>
              <w:ind w:right="-72"/>
              <w:jc w:val="center"/>
              <w:rPr>
                <w:rFonts w:ascii="Arial" w:hAnsi="Arial" w:cs="Arial"/>
                <w:i w:val="0"/>
                <w:iCs w:val="0"/>
                <w:sz w:val="18"/>
                <w:szCs w:val="18"/>
                <w:cs/>
                <w:lang w:val="th-TH"/>
              </w:rPr>
            </w:pPr>
            <w:r w:rsidRPr="00555B1A">
              <w:rPr>
                <w:rFonts w:ascii="Arial" w:hAnsi="Arial" w:cs="Arial"/>
                <w:i w:val="0"/>
                <w:iCs w:val="0"/>
                <w:sz w:val="18"/>
                <w:szCs w:val="18"/>
              </w:rPr>
              <w:t>financial statements</w:t>
            </w:r>
          </w:p>
        </w:tc>
      </w:tr>
      <w:tr w:rsidR="0044109D" w:rsidRPr="00555B1A" w14:paraId="5CBE0BC5" w14:textId="77777777" w:rsidTr="00FD37BB">
        <w:tc>
          <w:tcPr>
            <w:tcW w:w="4860" w:type="dxa"/>
            <w:vAlign w:val="bottom"/>
          </w:tcPr>
          <w:p w14:paraId="363C2625" w14:textId="77777777" w:rsidR="0044109D" w:rsidRPr="00555B1A" w:rsidRDefault="0044109D" w:rsidP="00C41072">
            <w:pPr>
              <w:pStyle w:val="Header"/>
              <w:tabs>
                <w:tab w:val="left" w:pos="1985"/>
              </w:tabs>
              <w:ind w:left="290" w:right="-108"/>
              <w:rPr>
                <w:rFonts w:ascii="Arial" w:hAnsi="Arial" w:cs="Arial"/>
                <w:sz w:val="18"/>
                <w:szCs w:val="18"/>
                <w:lang w:val="en-US"/>
              </w:rPr>
            </w:pPr>
          </w:p>
        </w:tc>
        <w:tc>
          <w:tcPr>
            <w:tcW w:w="1350" w:type="dxa"/>
            <w:tcBorders>
              <w:top w:val="single" w:sz="4" w:space="0" w:color="auto"/>
            </w:tcBorders>
            <w:vAlign w:val="bottom"/>
          </w:tcPr>
          <w:p w14:paraId="3C901FB0" w14:textId="77777777" w:rsidR="0044109D" w:rsidRPr="00555B1A" w:rsidRDefault="00AF4C5F" w:rsidP="00C41072">
            <w:pPr>
              <w:ind w:right="-72"/>
              <w:jc w:val="right"/>
              <w:rPr>
                <w:rFonts w:ascii="Arial" w:hAnsi="Arial" w:cs="Arial"/>
                <w:b/>
                <w:sz w:val="18"/>
                <w:szCs w:val="18"/>
              </w:rPr>
            </w:pPr>
            <w:r w:rsidRPr="00555B1A">
              <w:rPr>
                <w:rFonts w:ascii="Arial" w:hAnsi="Arial" w:cs="Arial"/>
                <w:b/>
                <w:snapToGrid w:val="0"/>
                <w:sz w:val="18"/>
                <w:szCs w:val="18"/>
                <w:lang w:eastAsia="th-TH"/>
              </w:rPr>
              <w:t>2021</w:t>
            </w:r>
          </w:p>
        </w:tc>
        <w:tc>
          <w:tcPr>
            <w:tcW w:w="1170" w:type="dxa"/>
            <w:tcBorders>
              <w:top w:val="single" w:sz="4" w:space="0" w:color="auto"/>
            </w:tcBorders>
            <w:vAlign w:val="bottom"/>
          </w:tcPr>
          <w:p w14:paraId="001C749D" w14:textId="77777777" w:rsidR="0044109D" w:rsidRPr="00555B1A" w:rsidRDefault="00AF4C5F" w:rsidP="00C41072">
            <w:pPr>
              <w:ind w:right="-72"/>
              <w:jc w:val="right"/>
              <w:rPr>
                <w:rFonts w:ascii="Arial" w:hAnsi="Arial" w:cs="Arial"/>
                <w:b/>
                <w:sz w:val="18"/>
                <w:szCs w:val="18"/>
              </w:rPr>
            </w:pPr>
            <w:r w:rsidRPr="00555B1A">
              <w:rPr>
                <w:rFonts w:ascii="Arial" w:hAnsi="Arial" w:cs="Arial"/>
                <w:b/>
                <w:snapToGrid w:val="0"/>
                <w:sz w:val="18"/>
                <w:szCs w:val="18"/>
                <w:lang w:eastAsia="th-TH"/>
              </w:rPr>
              <w:t>2020</w:t>
            </w:r>
          </w:p>
        </w:tc>
        <w:tc>
          <w:tcPr>
            <w:tcW w:w="1260" w:type="dxa"/>
            <w:tcBorders>
              <w:top w:val="single" w:sz="4" w:space="0" w:color="auto"/>
            </w:tcBorders>
            <w:vAlign w:val="bottom"/>
          </w:tcPr>
          <w:p w14:paraId="5EB25E0F" w14:textId="77777777" w:rsidR="0044109D" w:rsidRPr="00555B1A" w:rsidRDefault="00AF4C5F" w:rsidP="00C41072">
            <w:pPr>
              <w:ind w:right="-72"/>
              <w:jc w:val="right"/>
              <w:rPr>
                <w:rFonts w:ascii="Arial" w:hAnsi="Arial" w:cs="Arial"/>
                <w:b/>
                <w:sz w:val="18"/>
                <w:szCs w:val="18"/>
              </w:rPr>
            </w:pPr>
            <w:r w:rsidRPr="00555B1A">
              <w:rPr>
                <w:rFonts w:ascii="Arial" w:hAnsi="Arial" w:cs="Arial"/>
                <w:b/>
                <w:snapToGrid w:val="0"/>
                <w:sz w:val="18"/>
                <w:szCs w:val="18"/>
                <w:lang w:eastAsia="th-TH"/>
              </w:rPr>
              <w:t>2021</w:t>
            </w:r>
          </w:p>
        </w:tc>
        <w:tc>
          <w:tcPr>
            <w:tcW w:w="1170" w:type="dxa"/>
            <w:tcBorders>
              <w:top w:val="single" w:sz="4" w:space="0" w:color="auto"/>
            </w:tcBorders>
            <w:vAlign w:val="bottom"/>
          </w:tcPr>
          <w:p w14:paraId="7BCF5A09" w14:textId="77777777" w:rsidR="0044109D" w:rsidRPr="00555B1A" w:rsidRDefault="00AF4C5F" w:rsidP="00C41072">
            <w:pPr>
              <w:ind w:right="-72"/>
              <w:jc w:val="right"/>
              <w:rPr>
                <w:rFonts w:ascii="Arial" w:hAnsi="Arial" w:cs="Arial"/>
                <w:b/>
                <w:sz w:val="18"/>
                <w:szCs w:val="18"/>
              </w:rPr>
            </w:pPr>
            <w:r w:rsidRPr="00555B1A">
              <w:rPr>
                <w:rFonts w:ascii="Arial" w:hAnsi="Arial" w:cs="Arial"/>
                <w:b/>
                <w:snapToGrid w:val="0"/>
                <w:sz w:val="18"/>
                <w:szCs w:val="18"/>
                <w:lang w:eastAsia="th-TH"/>
              </w:rPr>
              <w:t>2020</w:t>
            </w:r>
          </w:p>
        </w:tc>
      </w:tr>
      <w:tr w:rsidR="0044109D" w:rsidRPr="00555B1A" w14:paraId="78BBB72B" w14:textId="77777777" w:rsidTr="00FD37BB">
        <w:tc>
          <w:tcPr>
            <w:tcW w:w="4860" w:type="dxa"/>
            <w:vAlign w:val="bottom"/>
          </w:tcPr>
          <w:p w14:paraId="01D67231" w14:textId="77777777" w:rsidR="0044109D" w:rsidRPr="00555B1A" w:rsidRDefault="0044109D" w:rsidP="00C41072">
            <w:pPr>
              <w:pStyle w:val="Header"/>
              <w:tabs>
                <w:tab w:val="left" w:pos="1985"/>
              </w:tabs>
              <w:ind w:left="290" w:right="-108"/>
              <w:rPr>
                <w:rFonts w:ascii="Arial" w:hAnsi="Arial" w:cs="Arial"/>
                <w:sz w:val="18"/>
                <w:szCs w:val="18"/>
                <w:lang w:val="en-US"/>
              </w:rPr>
            </w:pPr>
          </w:p>
        </w:tc>
        <w:tc>
          <w:tcPr>
            <w:tcW w:w="1350" w:type="dxa"/>
            <w:tcBorders>
              <w:bottom w:val="single" w:sz="4" w:space="0" w:color="auto"/>
            </w:tcBorders>
            <w:shd w:val="clear" w:color="auto" w:fill="auto"/>
            <w:vAlign w:val="bottom"/>
          </w:tcPr>
          <w:p w14:paraId="1AE76B50" w14:textId="77777777" w:rsidR="0044109D" w:rsidRPr="00555B1A" w:rsidRDefault="0044109D" w:rsidP="00FD37BB">
            <w:pPr>
              <w:ind w:right="-72"/>
              <w:jc w:val="right"/>
              <w:rPr>
                <w:rFonts w:ascii="Arial" w:hAnsi="Arial" w:cs="Arial"/>
                <w:b/>
                <w:sz w:val="18"/>
                <w:szCs w:val="18"/>
              </w:rPr>
            </w:pPr>
            <w:r w:rsidRPr="00555B1A">
              <w:rPr>
                <w:rFonts w:ascii="Arial" w:hAnsi="Arial" w:cs="Arial"/>
                <w:b/>
                <w:sz w:val="18"/>
                <w:szCs w:val="18"/>
              </w:rPr>
              <w:t>Baht</w:t>
            </w:r>
          </w:p>
        </w:tc>
        <w:tc>
          <w:tcPr>
            <w:tcW w:w="1170" w:type="dxa"/>
            <w:tcBorders>
              <w:bottom w:val="single" w:sz="4" w:space="0" w:color="auto"/>
            </w:tcBorders>
            <w:shd w:val="clear" w:color="auto" w:fill="auto"/>
            <w:vAlign w:val="bottom"/>
          </w:tcPr>
          <w:p w14:paraId="3B0CA7AB" w14:textId="77777777" w:rsidR="0044109D" w:rsidRPr="00555B1A" w:rsidRDefault="0044109D" w:rsidP="00FD37BB">
            <w:pPr>
              <w:ind w:right="-72"/>
              <w:jc w:val="right"/>
              <w:rPr>
                <w:rFonts w:ascii="Arial" w:hAnsi="Arial" w:cs="Arial"/>
                <w:b/>
                <w:sz w:val="18"/>
                <w:szCs w:val="18"/>
              </w:rPr>
            </w:pPr>
            <w:r w:rsidRPr="00555B1A">
              <w:rPr>
                <w:rFonts w:ascii="Arial" w:hAnsi="Arial" w:cs="Arial"/>
                <w:b/>
                <w:sz w:val="18"/>
                <w:szCs w:val="18"/>
              </w:rPr>
              <w:t>Baht</w:t>
            </w:r>
          </w:p>
        </w:tc>
        <w:tc>
          <w:tcPr>
            <w:tcW w:w="1260" w:type="dxa"/>
            <w:tcBorders>
              <w:bottom w:val="single" w:sz="4" w:space="0" w:color="auto"/>
            </w:tcBorders>
            <w:shd w:val="clear" w:color="auto" w:fill="auto"/>
            <w:vAlign w:val="bottom"/>
          </w:tcPr>
          <w:p w14:paraId="6F89202A" w14:textId="77777777" w:rsidR="0044109D" w:rsidRPr="00555B1A" w:rsidRDefault="0044109D" w:rsidP="00FD37BB">
            <w:pPr>
              <w:ind w:right="-72"/>
              <w:jc w:val="right"/>
              <w:rPr>
                <w:rFonts w:ascii="Arial" w:hAnsi="Arial" w:cs="Arial"/>
                <w:b/>
                <w:sz w:val="18"/>
                <w:szCs w:val="18"/>
              </w:rPr>
            </w:pPr>
            <w:r w:rsidRPr="00555B1A">
              <w:rPr>
                <w:rFonts w:ascii="Arial" w:hAnsi="Arial" w:cs="Arial"/>
                <w:b/>
                <w:sz w:val="18"/>
                <w:szCs w:val="18"/>
              </w:rPr>
              <w:t>Baht</w:t>
            </w:r>
          </w:p>
        </w:tc>
        <w:tc>
          <w:tcPr>
            <w:tcW w:w="1170" w:type="dxa"/>
            <w:tcBorders>
              <w:bottom w:val="single" w:sz="4" w:space="0" w:color="auto"/>
            </w:tcBorders>
            <w:shd w:val="clear" w:color="auto" w:fill="auto"/>
            <w:vAlign w:val="bottom"/>
          </w:tcPr>
          <w:p w14:paraId="7AA3CB50" w14:textId="77777777" w:rsidR="0044109D" w:rsidRPr="00555B1A" w:rsidRDefault="0044109D" w:rsidP="00FD37BB">
            <w:pPr>
              <w:ind w:right="-72"/>
              <w:jc w:val="right"/>
              <w:rPr>
                <w:rFonts w:ascii="Arial" w:hAnsi="Arial" w:cs="Arial"/>
                <w:b/>
                <w:sz w:val="18"/>
                <w:szCs w:val="18"/>
              </w:rPr>
            </w:pPr>
            <w:r w:rsidRPr="00555B1A">
              <w:rPr>
                <w:rFonts w:ascii="Arial" w:hAnsi="Arial" w:cs="Arial"/>
                <w:b/>
                <w:sz w:val="18"/>
                <w:szCs w:val="18"/>
              </w:rPr>
              <w:t>Baht</w:t>
            </w:r>
          </w:p>
        </w:tc>
      </w:tr>
      <w:tr w:rsidR="0044109D" w:rsidRPr="00555B1A" w14:paraId="1BF7BAA9" w14:textId="77777777" w:rsidTr="00FD37BB">
        <w:tc>
          <w:tcPr>
            <w:tcW w:w="4860" w:type="dxa"/>
            <w:vAlign w:val="bottom"/>
          </w:tcPr>
          <w:p w14:paraId="546ED73E" w14:textId="77777777" w:rsidR="0044109D" w:rsidRPr="00555B1A" w:rsidRDefault="0044109D" w:rsidP="00C41072">
            <w:pPr>
              <w:tabs>
                <w:tab w:val="left" w:pos="1134"/>
                <w:tab w:val="left" w:pos="1276"/>
                <w:tab w:val="center" w:pos="3402"/>
                <w:tab w:val="center" w:pos="4536"/>
                <w:tab w:val="center" w:pos="5670"/>
                <w:tab w:val="center" w:pos="6804"/>
                <w:tab w:val="right" w:pos="7655"/>
              </w:tabs>
              <w:ind w:left="290"/>
              <w:rPr>
                <w:rFonts w:ascii="Arial" w:hAnsi="Arial" w:cs="Arial"/>
                <w:sz w:val="18"/>
                <w:szCs w:val="18"/>
                <w:lang w:val="en-US"/>
              </w:rPr>
            </w:pPr>
          </w:p>
        </w:tc>
        <w:tc>
          <w:tcPr>
            <w:tcW w:w="1350" w:type="dxa"/>
            <w:tcBorders>
              <w:top w:val="single" w:sz="4" w:space="0" w:color="auto"/>
            </w:tcBorders>
            <w:shd w:val="clear" w:color="auto" w:fill="FAFAFA"/>
          </w:tcPr>
          <w:p w14:paraId="3B4451A5" w14:textId="77777777" w:rsidR="0044109D" w:rsidRPr="00555B1A" w:rsidRDefault="0044109D" w:rsidP="00C41072">
            <w:pPr>
              <w:tabs>
                <w:tab w:val="decimal" w:pos="504"/>
                <w:tab w:val="right" w:pos="1275"/>
              </w:tabs>
              <w:ind w:right="-72"/>
              <w:jc w:val="right"/>
              <w:rPr>
                <w:rFonts w:ascii="Arial" w:hAnsi="Arial" w:cs="Arial"/>
                <w:sz w:val="18"/>
                <w:szCs w:val="18"/>
                <w:lang w:val="en-US"/>
              </w:rPr>
            </w:pPr>
          </w:p>
        </w:tc>
        <w:tc>
          <w:tcPr>
            <w:tcW w:w="1170" w:type="dxa"/>
            <w:tcBorders>
              <w:top w:val="single" w:sz="4" w:space="0" w:color="auto"/>
            </w:tcBorders>
          </w:tcPr>
          <w:p w14:paraId="46FD04E7" w14:textId="77777777" w:rsidR="0044109D" w:rsidRPr="00555B1A" w:rsidRDefault="0044109D" w:rsidP="00C41072">
            <w:pPr>
              <w:tabs>
                <w:tab w:val="decimal" w:pos="504"/>
                <w:tab w:val="right" w:pos="1275"/>
              </w:tabs>
              <w:ind w:right="-72"/>
              <w:jc w:val="right"/>
              <w:rPr>
                <w:rFonts w:ascii="Arial" w:hAnsi="Arial" w:cs="Arial"/>
                <w:sz w:val="18"/>
                <w:szCs w:val="18"/>
                <w:lang w:val="en-US"/>
              </w:rPr>
            </w:pPr>
          </w:p>
        </w:tc>
        <w:tc>
          <w:tcPr>
            <w:tcW w:w="1260" w:type="dxa"/>
            <w:tcBorders>
              <w:top w:val="single" w:sz="4" w:space="0" w:color="auto"/>
            </w:tcBorders>
            <w:shd w:val="clear" w:color="auto" w:fill="FAFAFA"/>
          </w:tcPr>
          <w:p w14:paraId="73B1E336" w14:textId="77777777" w:rsidR="0044109D" w:rsidRPr="00555B1A" w:rsidRDefault="0044109D" w:rsidP="00C41072">
            <w:pPr>
              <w:tabs>
                <w:tab w:val="decimal" w:pos="504"/>
                <w:tab w:val="right" w:pos="1275"/>
              </w:tabs>
              <w:ind w:right="-72"/>
              <w:jc w:val="right"/>
              <w:rPr>
                <w:rFonts w:ascii="Arial" w:hAnsi="Arial" w:cs="Arial"/>
                <w:sz w:val="18"/>
                <w:szCs w:val="18"/>
                <w:lang w:val="en-US"/>
              </w:rPr>
            </w:pPr>
          </w:p>
        </w:tc>
        <w:tc>
          <w:tcPr>
            <w:tcW w:w="1170" w:type="dxa"/>
            <w:tcBorders>
              <w:top w:val="single" w:sz="4" w:space="0" w:color="auto"/>
            </w:tcBorders>
            <w:vAlign w:val="bottom"/>
          </w:tcPr>
          <w:p w14:paraId="0A6691E5" w14:textId="77777777" w:rsidR="0044109D" w:rsidRPr="00555B1A" w:rsidRDefault="0044109D" w:rsidP="00C41072">
            <w:pPr>
              <w:tabs>
                <w:tab w:val="decimal" w:pos="504"/>
                <w:tab w:val="right" w:pos="1275"/>
              </w:tabs>
              <w:ind w:right="-72"/>
              <w:jc w:val="right"/>
              <w:rPr>
                <w:rFonts w:ascii="Arial" w:hAnsi="Arial" w:cs="Arial"/>
                <w:sz w:val="18"/>
                <w:szCs w:val="18"/>
                <w:lang w:val="en-US"/>
              </w:rPr>
            </w:pPr>
          </w:p>
        </w:tc>
      </w:tr>
      <w:tr w:rsidR="00955E49" w:rsidRPr="00555B1A" w14:paraId="6AEF647A" w14:textId="77777777" w:rsidTr="00FD37BB">
        <w:tc>
          <w:tcPr>
            <w:tcW w:w="4860" w:type="dxa"/>
            <w:vAlign w:val="bottom"/>
          </w:tcPr>
          <w:p w14:paraId="09C0AF47" w14:textId="77777777" w:rsidR="00955E49" w:rsidRPr="00555B1A" w:rsidRDefault="00955E49" w:rsidP="007266FB">
            <w:pPr>
              <w:tabs>
                <w:tab w:val="left" w:pos="1134"/>
                <w:tab w:val="left" w:pos="1276"/>
                <w:tab w:val="center" w:pos="3402"/>
                <w:tab w:val="center" w:pos="4536"/>
                <w:tab w:val="center" w:pos="5670"/>
                <w:tab w:val="center" w:pos="6804"/>
                <w:tab w:val="right" w:pos="7655"/>
              </w:tabs>
              <w:ind w:left="250"/>
              <w:rPr>
                <w:rFonts w:ascii="Arial" w:hAnsi="Arial" w:cs="Arial"/>
                <w:sz w:val="18"/>
                <w:szCs w:val="18"/>
              </w:rPr>
            </w:pPr>
            <w:proofErr w:type="gramStart"/>
            <w:r w:rsidRPr="00555B1A">
              <w:rPr>
                <w:rFonts w:ascii="Arial" w:hAnsi="Arial" w:cs="Arial"/>
                <w:sz w:val="18"/>
                <w:szCs w:val="18"/>
              </w:rPr>
              <w:t>At</w:t>
            </w:r>
            <w:proofErr w:type="gramEnd"/>
            <w:r w:rsidRPr="00555B1A">
              <w:rPr>
                <w:rFonts w:ascii="Arial" w:hAnsi="Arial" w:cs="Arial"/>
                <w:sz w:val="18"/>
                <w:szCs w:val="18"/>
              </w:rPr>
              <w:t xml:space="preserve"> 1 January</w:t>
            </w:r>
          </w:p>
        </w:tc>
        <w:tc>
          <w:tcPr>
            <w:tcW w:w="1350" w:type="dxa"/>
            <w:shd w:val="clear" w:color="auto" w:fill="FAFAFA"/>
          </w:tcPr>
          <w:p w14:paraId="4010EE04" w14:textId="77777777" w:rsidR="00955E49" w:rsidRPr="00555B1A" w:rsidRDefault="00955E49" w:rsidP="00955E49">
            <w:pPr>
              <w:tabs>
                <w:tab w:val="decimal" w:pos="504"/>
                <w:tab w:val="right" w:pos="1275"/>
              </w:tabs>
              <w:ind w:right="-72"/>
              <w:jc w:val="right"/>
              <w:rPr>
                <w:rFonts w:ascii="Arial" w:hAnsi="Arial" w:cs="Arial"/>
                <w:sz w:val="18"/>
                <w:szCs w:val="18"/>
                <w:lang w:val="en-US"/>
              </w:rPr>
            </w:pPr>
            <w:r w:rsidRPr="00555B1A">
              <w:rPr>
                <w:rFonts w:ascii="Arial" w:hAnsi="Arial" w:cs="Arial"/>
                <w:sz w:val="18"/>
                <w:szCs w:val="18"/>
              </w:rPr>
              <w:t>9,471,096</w:t>
            </w:r>
          </w:p>
        </w:tc>
        <w:tc>
          <w:tcPr>
            <w:tcW w:w="1170" w:type="dxa"/>
          </w:tcPr>
          <w:p w14:paraId="6487E445" w14:textId="77777777" w:rsidR="00955E49" w:rsidRPr="00555B1A" w:rsidRDefault="00955E49" w:rsidP="00955E49">
            <w:pPr>
              <w:tabs>
                <w:tab w:val="decimal" w:pos="504"/>
                <w:tab w:val="right" w:pos="1275"/>
              </w:tabs>
              <w:ind w:right="-72"/>
              <w:jc w:val="right"/>
              <w:rPr>
                <w:rFonts w:ascii="Arial" w:hAnsi="Arial" w:cs="Arial"/>
                <w:sz w:val="18"/>
                <w:szCs w:val="18"/>
                <w:lang w:val="en-US"/>
              </w:rPr>
            </w:pPr>
            <w:r w:rsidRPr="00555B1A">
              <w:rPr>
                <w:rFonts w:ascii="Arial" w:hAnsi="Arial" w:cs="Arial"/>
                <w:sz w:val="18"/>
                <w:szCs w:val="18"/>
                <w:lang w:val="en-US"/>
              </w:rPr>
              <w:t>(16,745,854)</w:t>
            </w:r>
          </w:p>
        </w:tc>
        <w:tc>
          <w:tcPr>
            <w:tcW w:w="1260" w:type="dxa"/>
            <w:shd w:val="clear" w:color="auto" w:fill="FAFAFA"/>
          </w:tcPr>
          <w:p w14:paraId="4C4D1C95" w14:textId="77777777" w:rsidR="00955E49" w:rsidRPr="00555B1A" w:rsidRDefault="00955E49" w:rsidP="000B7113">
            <w:pPr>
              <w:tabs>
                <w:tab w:val="decimal" w:pos="504"/>
                <w:tab w:val="right" w:pos="1275"/>
              </w:tabs>
              <w:ind w:right="-72"/>
              <w:jc w:val="right"/>
              <w:rPr>
                <w:rFonts w:ascii="Arial" w:hAnsi="Arial" w:cs="Arial"/>
                <w:sz w:val="18"/>
                <w:szCs w:val="18"/>
                <w:lang w:val="en-US"/>
              </w:rPr>
            </w:pPr>
            <w:r w:rsidRPr="00555B1A">
              <w:rPr>
                <w:rFonts w:ascii="Arial" w:hAnsi="Arial" w:cs="Arial"/>
                <w:sz w:val="18"/>
                <w:szCs w:val="18"/>
                <w:lang w:val="en-US"/>
              </w:rPr>
              <w:t>33,826,455</w:t>
            </w:r>
          </w:p>
        </w:tc>
        <w:tc>
          <w:tcPr>
            <w:tcW w:w="1170" w:type="dxa"/>
          </w:tcPr>
          <w:p w14:paraId="454E6116" w14:textId="77777777" w:rsidR="00955E49" w:rsidRPr="00555B1A" w:rsidRDefault="00955E49" w:rsidP="00955E49">
            <w:pPr>
              <w:tabs>
                <w:tab w:val="decimal" w:pos="504"/>
                <w:tab w:val="right" w:pos="1275"/>
              </w:tabs>
              <w:ind w:right="-72"/>
              <w:jc w:val="right"/>
              <w:rPr>
                <w:rFonts w:ascii="Arial" w:hAnsi="Arial" w:cs="Arial"/>
                <w:sz w:val="18"/>
                <w:szCs w:val="18"/>
                <w:lang w:val="en-US"/>
              </w:rPr>
            </w:pPr>
            <w:r w:rsidRPr="00555B1A">
              <w:rPr>
                <w:rFonts w:ascii="Arial" w:hAnsi="Arial" w:cs="Arial"/>
                <w:sz w:val="18"/>
                <w:szCs w:val="18"/>
                <w:lang w:val="en-US"/>
              </w:rPr>
              <w:t>8,624,312</w:t>
            </w:r>
          </w:p>
        </w:tc>
      </w:tr>
      <w:tr w:rsidR="00955E49" w:rsidRPr="00555B1A" w14:paraId="493E92A6" w14:textId="77777777" w:rsidTr="00286860">
        <w:trPr>
          <w:trHeight w:val="127"/>
        </w:trPr>
        <w:tc>
          <w:tcPr>
            <w:tcW w:w="4860" w:type="dxa"/>
            <w:vAlign w:val="bottom"/>
          </w:tcPr>
          <w:p w14:paraId="7CEE9434" w14:textId="18DD1D36" w:rsidR="00955E49" w:rsidRPr="00555B1A" w:rsidRDefault="00955E49" w:rsidP="007266FB">
            <w:pPr>
              <w:ind w:left="250"/>
              <w:jc w:val="thaiDistribute"/>
              <w:outlineLvl w:val="0"/>
              <w:rPr>
                <w:rFonts w:ascii="Arial" w:hAnsi="Arial" w:cs="Arial"/>
                <w:sz w:val="18"/>
                <w:szCs w:val="18"/>
              </w:rPr>
            </w:pPr>
            <w:r w:rsidRPr="00555B1A">
              <w:rPr>
                <w:rFonts w:ascii="Arial" w:hAnsi="Arial" w:cs="Arial"/>
                <w:spacing w:val="-4"/>
                <w:sz w:val="18"/>
                <w:szCs w:val="18"/>
              </w:rPr>
              <w:t>(Credited) c</w:t>
            </w:r>
            <w:r w:rsidRPr="00555B1A">
              <w:rPr>
                <w:rFonts w:ascii="Arial" w:hAnsi="Arial" w:cs="Arial"/>
                <w:sz w:val="18"/>
                <w:szCs w:val="18"/>
              </w:rPr>
              <w:t>harged to profit or loss (note 3</w:t>
            </w:r>
            <w:r w:rsidR="00126C74" w:rsidRPr="00555B1A">
              <w:rPr>
                <w:rFonts w:ascii="Arial" w:hAnsi="Arial" w:cs="Arial"/>
                <w:sz w:val="18"/>
                <w:szCs w:val="18"/>
              </w:rPr>
              <w:t>6</w:t>
            </w:r>
            <w:r w:rsidRPr="00555B1A">
              <w:rPr>
                <w:rFonts w:ascii="Arial" w:hAnsi="Arial" w:cs="Arial"/>
                <w:sz w:val="18"/>
                <w:szCs w:val="18"/>
              </w:rPr>
              <w:t>)</w:t>
            </w:r>
          </w:p>
        </w:tc>
        <w:tc>
          <w:tcPr>
            <w:tcW w:w="1350" w:type="dxa"/>
            <w:shd w:val="clear" w:color="auto" w:fill="FAFAFA"/>
          </w:tcPr>
          <w:p w14:paraId="67B880B4" w14:textId="6225D1F7" w:rsidR="00955E49" w:rsidRPr="00555B1A" w:rsidRDefault="00A135FD" w:rsidP="00955E49">
            <w:pPr>
              <w:tabs>
                <w:tab w:val="decimal" w:pos="504"/>
                <w:tab w:val="right" w:pos="1275"/>
              </w:tabs>
              <w:ind w:right="-72"/>
              <w:jc w:val="right"/>
              <w:rPr>
                <w:rFonts w:ascii="Arial" w:hAnsi="Arial" w:cs="Arial"/>
                <w:sz w:val="18"/>
                <w:szCs w:val="18"/>
                <w:lang w:val="en-US"/>
              </w:rPr>
            </w:pPr>
            <w:r w:rsidRPr="00555B1A">
              <w:rPr>
                <w:rFonts w:ascii="Arial" w:hAnsi="Arial" w:cs="Arial"/>
                <w:sz w:val="18"/>
                <w:szCs w:val="18"/>
                <w:lang w:val="en-US"/>
              </w:rPr>
              <w:t>(</w:t>
            </w:r>
            <w:r w:rsidR="00357560" w:rsidRPr="00555B1A">
              <w:rPr>
                <w:rFonts w:ascii="Arial" w:hAnsi="Arial" w:cs="Arial"/>
                <w:sz w:val="18"/>
                <w:szCs w:val="18"/>
                <w:lang w:val="en-US"/>
              </w:rPr>
              <w:t>8</w:t>
            </w:r>
            <w:r w:rsidRPr="00555B1A">
              <w:rPr>
                <w:rFonts w:ascii="Arial" w:hAnsi="Arial" w:cs="Arial"/>
                <w:sz w:val="18"/>
                <w:szCs w:val="18"/>
                <w:lang w:val="en-US"/>
              </w:rPr>
              <w:t>,</w:t>
            </w:r>
            <w:r w:rsidR="00357560" w:rsidRPr="00555B1A">
              <w:rPr>
                <w:rFonts w:ascii="Arial" w:hAnsi="Arial" w:cs="Arial"/>
                <w:sz w:val="18"/>
                <w:szCs w:val="18"/>
                <w:lang w:val="en-US"/>
              </w:rPr>
              <w:t>500</w:t>
            </w:r>
            <w:r w:rsidRPr="00555B1A">
              <w:rPr>
                <w:rFonts w:ascii="Arial" w:hAnsi="Arial" w:cs="Arial"/>
                <w:sz w:val="18"/>
                <w:szCs w:val="18"/>
                <w:lang w:val="en-US"/>
              </w:rPr>
              <w:t>,</w:t>
            </w:r>
            <w:r w:rsidR="00357560" w:rsidRPr="00555B1A">
              <w:rPr>
                <w:rFonts w:ascii="Arial" w:hAnsi="Arial" w:cs="Arial"/>
                <w:sz w:val="18"/>
                <w:szCs w:val="18"/>
                <w:lang w:val="en-US"/>
              </w:rPr>
              <w:t>399</w:t>
            </w:r>
            <w:r w:rsidRPr="00555B1A">
              <w:rPr>
                <w:rFonts w:ascii="Arial" w:hAnsi="Arial" w:cs="Arial"/>
                <w:sz w:val="18"/>
                <w:szCs w:val="18"/>
                <w:lang w:val="en-US"/>
              </w:rPr>
              <w:t>)</w:t>
            </w:r>
          </w:p>
        </w:tc>
        <w:tc>
          <w:tcPr>
            <w:tcW w:w="1170" w:type="dxa"/>
          </w:tcPr>
          <w:p w14:paraId="2C2E764C" w14:textId="77777777" w:rsidR="00955E49" w:rsidRPr="00555B1A" w:rsidRDefault="00955E49" w:rsidP="00955E49">
            <w:pPr>
              <w:tabs>
                <w:tab w:val="decimal" w:pos="504"/>
                <w:tab w:val="right" w:pos="1275"/>
              </w:tabs>
              <w:ind w:right="-72"/>
              <w:jc w:val="right"/>
              <w:rPr>
                <w:rFonts w:ascii="Arial" w:hAnsi="Arial" w:cs="Arial"/>
                <w:sz w:val="18"/>
                <w:szCs w:val="18"/>
                <w:lang w:val="en-US"/>
              </w:rPr>
            </w:pPr>
            <w:r w:rsidRPr="00555B1A">
              <w:rPr>
                <w:rFonts w:ascii="Arial" w:hAnsi="Arial" w:cs="Arial"/>
                <w:sz w:val="18"/>
                <w:szCs w:val="18"/>
                <w:lang w:val="en-US"/>
              </w:rPr>
              <w:t>26,216,950</w:t>
            </w:r>
          </w:p>
        </w:tc>
        <w:tc>
          <w:tcPr>
            <w:tcW w:w="1260" w:type="dxa"/>
            <w:shd w:val="clear" w:color="auto" w:fill="FAFAFA"/>
          </w:tcPr>
          <w:p w14:paraId="0D7D1396" w14:textId="718EB463" w:rsidR="00955E49" w:rsidRPr="00555B1A" w:rsidRDefault="00A135FD" w:rsidP="00955E49">
            <w:pPr>
              <w:tabs>
                <w:tab w:val="decimal" w:pos="504"/>
                <w:tab w:val="right" w:pos="1275"/>
              </w:tabs>
              <w:ind w:right="-72"/>
              <w:jc w:val="right"/>
              <w:rPr>
                <w:rFonts w:ascii="Arial" w:hAnsi="Arial" w:cs="Arial"/>
                <w:sz w:val="18"/>
                <w:szCs w:val="18"/>
                <w:lang w:val="en-US"/>
              </w:rPr>
            </w:pPr>
            <w:r w:rsidRPr="00555B1A">
              <w:rPr>
                <w:rFonts w:ascii="Arial" w:hAnsi="Arial" w:cs="Arial"/>
                <w:sz w:val="18"/>
                <w:szCs w:val="18"/>
                <w:lang w:val="en-US"/>
              </w:rPr>
              <w:t>(32,855,758)</w:t>
            </w:r>
          </w:p>
        </w:tc>
        <w:tc>
          <w:tcPr>
            <w:tcW w:w="1170" w:type="dxa"/>
          </w:tcPr>
          <w:p w14:paraId="12650A08" w14:textId="77777777" w:rsidR="00955E49" w:rsidRPr="00555B1A" w:rsidRDefault="00955E49" w:rsidP="00955E49">
            <w:pPr>
              <w:tabs>
                <w:tab w:val="decimal" w:pos="504"/>
                <w:tab w:val="right" w:pos="1275"/>
              </w:tabs>
              <w:ind w:right="-72"/>
              <w:jc w:val="right"/>
              <w:rPr>
                <w:rFonts w:ascii="Arial" w:hAnsi="Arial" w:cs="Arial"/>
                <w:sz w:val="18"/>
                <w:szCs w:val="18"/>
                <w:lang w:val="en-US"/>
              </w:rPr>
            </w:pPr>
            <w:r w:rsidRPr="00555B1A">
              <w:rPr>
                <w:rFonts w:ascii="Arial" w:hAnsi="Arial" w:cs="Arial"/>
                <w:sz w:val="18"/>
                <w:szCs w:val="18"/>
                <w:lang w:val="en-US"/>
              </w:rPr>
              <w:t>25,202,143</w:t>
            </w:r>
          </w:p>
        </w:tc>
      </w:tr>
      <w:tr w:rsidR="00955E49" w:rsidRPr="00555B1A" w14:paraId="2AD044BE" w14:textId="77777777" w:rsidTr="00FD37BB">
        <w:tc>
          <w:tcPr>
            <w:tcW w:w="4860" w:type="dxa"/>
            <w:vAlign w:val="bottom"/>
          </w:tcPr>
          <w:p w14:paraId="4B1F4C96" w14:textId="77777777" w:rsidR="00955E49" w:rsidRPr="00555B1A" w:rsidRDefault="00955E49" w:rsidP="007266FB">
            <w:pPr>
              <w:ind w:left="250"/>
              <w:jc w:val="thaiDistribute"/>
              <w:outlineLvl w:val="0"/>
              <w:rPr>
                <w:rFonts w:ascii="Arial" w:hAnsi="Arial" w:cs="Arial"/>
                <w:sz w:val="18"/>
                <w:szCs w:val="18"/>
              </w:rPr>
            </w:pPr>
          </w:p>
        </w:tc>
        <w:tc>
          <w:tcPr>
            <w:tcW w:w="1350" w:type="dxa"/>
            <w:tcBorders>
              <w:top w:val="single" w:sz="4" w:space="0" w:color="auto"/>
            </w:tcBorders>
            <w:shd w:val="clear" w:color="auto" w:fill="FAFAFA"/>
          </w:tcPr>
          <w:p w14:paraId="0AC9FFB2" w14:textId="77777777" w:rsidR="00955E49" w:rsidRPr="00555B1A" w:rsidRDefault="00955E49" w:rsidP="00955E49">
            <w:pPr>
              <w:tabs>
                <w:tab w:val="decimal" w:pos="504"/>
                <w:tab w:val="right" w:pos="1275"/>
              </w:tabs>
              <w:ind w:right="-72"/>
              <w:jc w:val="right"/>
              <w:rPr>
                <w:rFonts w:ascii="Arial" w:hAnsi="Arial" w:cs="Arial"/>
                <w:sz w:val="18"/>
                <w:szCs w:val="18"/>
              </w:rPr>
            </w:pPr>
          </w:p>
        </w:tc>
        <w:tc>
          <w:tcPr>
            <w:tcW w:w="1170" w:type="dxa"/>
            <w:tcBorders>
              <w:top w:val="single" w:sz="4" w:space="0" w:color="auto"/>
            </w:tcBorders>
          </w:tcPr>
          <w:p w14:paraId="0263040B" w14:textId="77777777" w:rsidR="00955E49" w:rsidRPr="00555B1A" w:rsidRDefault="00955E49" w:rsidP="00955E49">
            <w:pPr>
              <w:tabs>
                <w:tab w:val="decimal" w:pos="504"/>
                <w:tab w:val="right" w:pos="1275"/>
              </w:tabs>
              <w:ind w:right="-72"/>
              <w:jc w:val="right"/>
              <w:rPr>
                <w:rFonts w:ascii="Arial" w:hAnsi="Arial" w:cs="Arial"/>
                <w:sz w:val="18"/>
                <w:szCs w:val="18"/>
              </w:rPr>
            </w:pPr>
          </w:p>
        </w:tc>
        <w:tc>
          <w:tcPr>
            <w:tcW w:w="1260" w:type="dxa"/>
            <w:tcBorders>
              <w:top w:val="single" w:sz="4" w:space="0" w:color="auto"/>
            </w:tcBorders>
            <w:shd w:val="clear" w:color="auto" w:fill="FAFAFA"/>
          </w:tcPr>
          <w:p w14:paraId="2B9ECC33" w14:textId="77777777" w:rsidR="00955E49" w:rsidRPr="00555B1A" w:rsidRDefault="00955E49" w:rsidP="00955E49">
            <w:pPr>
              <w:tabs>
                <w:tab w:val="decimal" w:pos="504"/>
                <w:tab w:val="right" w:pos="1275"/>
              </w:tabs>
              <w:ind w:right="-72"/>
              <w:jc w:val="right"/>
              <w:rPr>
                <w:rFonts w:ascii="Arial" w:hAnsi="Arial" w:cs="Arial"/>
                <w:sz w:val="18"/>
                <w:szCs w:val="18"/>
              </w:rPr>
            </w:pPr>
          </w:p>
        </w:tc>
        <w:tc>
          <w:tcPr>
            <w:tcW w:w="1170" w:type="dxa"/>
            <w:tcBorders>
              <w:top w:val="single" w:sz="4" w:space="0" w:color="auto"/>
            </w:tcBorders>
          </w:tcPr>
          <w:p w14:paraId="060C8ED5" w14:textId="77777777" w:rsidR="00955E49" w:rsidRPr="00555B1A" w:rsidRDefault="00955E49" w:rsidP="00955E49">
            <w:pPr>
              <w:tabs>
                <w:tab w:val="decimal" w:pos="504"/>
                <w:tab w:val="right" w:pos="1275"/>
              </w:tabs>
              <w:ind w:right="-72"/>
              <w:jc w:val="right"/>
              <w:rPr>
                <w:rFonts w:ascii="Arial" w:hAnsi="Arial" w:cs="Arial"/>
                <w:sz w:val="18"/>
                <w:szCs w:val="18"/>
              </w:rPr>
            </w:pPr>
          </w:p>
        </w:tc>
      </w:tr>
      <w:tr w:rsidR="00DF2773" w:rsidRPr="00555B1A" w14:paraId="6C104260" w14:textId="77777777" w:rsidTr="00FD37BB">
        <w:tc>
          <w:tcPr>
            <w:tcW w:w="4860" w:type="dxa"/>
            <w:vAlign w:val="bottom"/>
          </w:tcPr>
          <w:p w14:paraId="12E9EBD1" w14:textId="77777777" w:rsidR="00955E49" w:rsidRPr="00555B1A" w:rsidRDefault="00955E49" w:rsidP="007266FB">
            <w:pPr>
              <w:ind w:left="250"/>
              <w:jc w:val="thaiDistribute"/>
              <w:outlineLvl w:val="0"/>
              <w:rPr>
                <w:rFonts w:ascii="Arial" w:hAnsi="Arial" w:cs="Arial"/>
                <w:sz w:val="18"/>
                <w:szCs w:val="18"/>
              </w:rPr>
            </w:pPr>
            <w:proofErr w:type="gramStart"/>
            <w:r w:rsidRPr="00555B1A">
              <w:rPr>
                <w:rFonts w:ascii="Arial" w:hAnsi="Arial" w:cs="Arial"/>
                <w:sz w:val="18"/>
                <w:szCs w:val="18"/>
              </w:rPr>
              <w:t>At</w:t>
            </w:r>
            <w:proofErr w:type="gramEnd"/>
            <w:r w:rsidRPr="00555B1A">
              <w:rPr>
                <w:rFonts w:ascii="Arial" w:hAnsi="Arial" w:cs="Arial"/>
                <w:sz w:val="18"/>
                <w:szCs w:val="18"/>
              </w:rPr>
              <w:t xml:space="preserve"> 31 December</w:t>
            </w:r>
          </w:p>
        </w:tc>
        <w:tc>
          <w:tcPr>
            <w:tcW w:w="1350" w:type="dxa"/>
            <w:tcBorders>
              <w:bottom w:val="single" w:sz="4" w:space="0" w:color="auto"/>
            </w:tcBorders>
            <w:shd w:val="clear" w:color="auto" w:fill="FAFAFA"/>
            <w:vAlign w:val="bottom"/>
          </w:tcPr>
          <w:p w14:paraId="33086CA5" w14:textId="0DF65289" w:rsidR="00955E49" w:rsidRPr="00555B1A" w:rsidRDefault="00A135FD" w:rsidP="00FD37BB">
            <w:pPr>
              <w:tabs>
                <w:tab w:val="decimal" w:pos="504"/>
                <w:tab w:val="right" w:pos="1275"/>
              </w:tabs>
              <w:ind w:right="-72"/>
              <w:jc w:val="right"/>
              <w:rPr>
                <w:rFonts w:ascii="Arial" w:hAnsi="Arial" w:cs="Arial"/>
                <w:sz w:val="18"/>
                <w:szCs w:val="18"/>
              </w:rPr>
            </w:pPr>
            <w:r w:rsidRPr="00555B1A">
              <w:rPr>
                <w:rFonts w:ascii="Arial" w:hAnsi="Arial" w:cs="Arial"/>
                <w:sz w:val="18"/>
                <w:szCs w:val="18"/>
              </w:rPr>
              <w:t>970,697</w:t>
            </w:r>
          </w:p>
        </w:tc>
        <w:tc>
          <w:tcPr>
            <w:tcW w:w="1170" w:type="dxa"/>
            <w:tcBorders>
              <w:bottom w:val="single" w:sz="4" w:space="0" w:color="auto"/>
            </w:tcBorders>
            <w:shd w:val="clear" w:color="auto" w:fill="auto"/>
            <w:vAlign w:val="bottom"/>
          </w:tcPr>
          <w:p w14:paraId="653CC6DD" w14:textId="77777777" w:rsidR="00955E49" w:rsidRPr="00555B1A" w:rsidRDefault="00955E49" w:rsidP="00FD37BB">
            <w:pPr>
              <w:tabs>
                <w:tab w:val="decimal" w:pos="504"/>
                <w:tab w:val="right" w:pos="1275"/>
              </w:tabs>
              <w:ind w:right="-72"/>
              <w:jc w:val="right"/>
              <w:rPr>
                <w:rFonts w:ascii="Arial" w:hAnsi="Arial" w:cs="Arial"/>
                <w:sz w:val="18"/>
                <w:szCs w:val="18"/>
              </w:rPr>
            </w:pPr>
            <w:r w:rsidRPr="00555B1A">
              <w:rPr>
                <w:rFonts w:ascii="Arial" w:hAnsi="Arial" w:cs="Arial"/>
                <w:sz w:val="18"/>
                <w:szCs w:val="18"/>
              </w:rPr>
              <w:t>9,471,096</w:t>
            </w:r>
          </w:p>
        </w:tc>
        <w:tc>
          <w:tcPr>
            <w:tcW w:w="1260" w:type="dxa"/>
            <w:tcBorders>
              <w:bottom w:val="single" w:sz="4" w:space="0" w:color="auto"/>
            </w:tcBorders>
            <w:shd w:val="clear" w:color="auto" w:fill="FAFAFA"/>
            <w:vAlign w:val="bottom"/>
          </w:tcPr>
          <w:p w14:paraId="67A5ECB7" w14:textId="0242DD31" w:rsidR="00955E49" w:rsidRPr="00555B1A" w:rsidRDefault="00A135FD" w:rsidP="00FD37BB">
            <w:pPr>
              <w:tabs>
                <w:tab w:val="decimal" w:pos="504"/>
                <w:tab w:val="right" w:pos="1275"/>
              </w:tabs>
              <w:ind w:right="-72"/>
              <w:jc w:val="right"/>
              <w:rPr>
                <w:rFonts w:ascii="Arial" w:hAnsi="Arial" w:cs="Arial"/>
                <w:sz w:val="18"/>
                <w:szCs w:val="18"/>
              </w:rPr>
            </w:pPr>
            <w:r w:rsidRPr="00555B1A">
              <w:rPr>
                <w:rFonts w:ascii="Arial" w:hAnsi="Arial" w:cs="Arial"/>
                <w:sz w:val="18"/>
                <w:szCs w:val="18"/>
              </w:rPr>
              <w:t>970,697</w:t>
            </w:r>
          </w:p>
        </w:tc>
        <w:tc>
          <w:tcPr>
            <w:tcW w:w="1170" w:type="dxa"/>
            <w:tcBorders>
              <w:bottom w:val="single" w:sz="4" w:space="0" w:color="auto"/>
            </w:tcBorders>
            <w:shd w:val="clear" w:color="auto" w:fill="auto"/>
            <w:vAlign w:val="bottom"/>
          </w:tcPr>
          <w:p w14:paraId="63771FEA" w14:textId="77777777" w:rsidR="00955E49" w:rsidRPr="00555B1A" w:rsidRDefault="00955E49" w:rsidP="00FD37BB">
            <w:pPr>
              <w:tabs>
                <w:tab w:val="decimal" w:pos="504"/>
                <w:tab w:val="right" w:pos="1275"/>
              </w:tabs>
              <w:ind w:right="-72"/>
              <w:jc w:val="right"/>
              <w:rPr>
                <w:rFonts w:ascii="Arial" w:hAnsi="Arial" w:cs="Arial"/>
                <w:sz w:val="18"/>
                <w:szCs w:val="18"/>
              </w:rPr>
            </w:pPr>
            <w:r w:rsidRPr="00555B1A">
              <w:rPr>
                <w:rFonts w:ascii="Arial" w:hAnsi="Arial" w:cs="Arial"/>
                <w:sz w:val="18"/>
                <w:szCs w:val="18"/>
              </w:rPr>
              <w:t>33,826,455</w:t>
            </w:r>
          </w:p>
        </w:tc>
      </w:tr>
    </w:tbl>
    <w:p w14:paraId="46CF4C12" w14:textId="77777777" w:rsidR="007C6801" w:rsidRPr="00555B1A" w:rsidRDefault="007C6801" w:rsidP="00C41072">
      <w:pPr>
        <w:tabs>
          <w:tab w:val="left" w:pos="540"/>
        </w:tabs>
        <w:ind w:left="540" w:hanging="540"/>
        <w:jc w:val="left"/>
        <w:rPr>
          <w:rFonts w:ascii="Arial" w:hAnsi="Arial" w:cs="Arial"/>
          <w:bCs/>
          <w:sz w:val="18"/>
          <w:szCs w:val="18"/>
          <w:lang w:val="en-US"/>
        </w:rPr>
      </w:pPr>
    </w:p>
    <w:p w14:paraId="19A6174C" w14:textId="77777777" w:rsidR="008D4090" w:rsidRPr="00555B1A" w:rsidRDefault="008D4090" w:rsidP="00FD37BB">
      <w:pPr>
        <w:rPr>
          <w:rFonts w:ascii="Arial" w:hAnsi="Arial" w:cs="Arial"/>
          <w:sz w:val="18"/>
          <w:szCs w:val="18"/>
        </w:rPr>
      </w:pPr>
      <w:r w:rsidRPr="00555B1A">
        <w:rPr>
          <w:rFonts w:ascii="Arial" w:hAnsi="Arial" w:cs="Arial"/>
          <w:sz w:val="18"/>
          <w:szCs w:val="18"/>
        </w:rPr>
        <w:t xml:space="preserve">The movement in deferred tax assets and liabilities during the </w:t>
      </w:r>
      <w:r w:rsidR="002E2871" w:rsidRPr="00555B1A">
        <w:rPr>
          <w:rFonts w:ascii="Arial" w:hAnsi="Arial" w:cs="Arial"/>
          <w:sz w:val="18"/>
          <w:szCs w:val="18"/>
        </w:rPr>
        <w:t>year</w:t>
      </w:r>
      <w:r w:rsidRPr="00555B1A">
        <w:rPr>
          <w:rFonts w:ascii="Arial" w:hAnsi="Arial" w:cs="Arial"/>
          <w:sz w:val="18"/>
          <w:szCs w:val="18"/>
        </w:rPr>
        <w:t xml:space="preserve"> is as follows:</w:t>
      </w:r>
    </w:p>
    <w:p w14:paraId="13D88066" w14:textId="77777777" w:rsidR="00565666" w:rsidRPr="00555B1A" w:rsidRDefault="00565666" w:rsidP="00FD37BB">
      <w:pPr>
        <w:rPr>
          <w:rFonts w:ascii="Arial" w:hAnsi="Arial" w:cs="Arial"/>
          <w:sz w:val="18"/>
          <w:szCs w:val="18"/>
        </w:rPr>
      </w:pPr>
    </w:p>
    <w:tbl>
      <w:tblPr>
        <w:tblW w:w="4964" w:type="pct"/>
        <w:tblLook w:val="0000" w:firstRow="0" w:lastRow="0" w:firstColumn="0" w:lastColumn="0" w:noHBand="0" w:noVBand="0"/>
      </w:tblPr>
      <w:tblGrid>
        <w:gridCol w:w="3749"/>
        <w:gridCol w:w="1460"/>
        <w:gridCol w:w="1531"/>
        <w:gridCol w:w="1447"/>
        <w:gridCol w:w="1418"/>
      </w:tblGrid>
      <w:tr w:rsidR="00CD4FB3" w:rsidRPr="00555B1A" w14:paraId="00FAA83A" w14:textId="77777777" w:rsidTr="00CD4FB3">
        <w:trPr>
          <w:trHeight w:val="93"/>
        </w:trPr>
        <w:tc>
          <w:tcPr>
            <w:tcW w:w="1952" w:type="pct"/>
            <w:vAlign w:val="bottom"/>
          </w:tcPr>
          <w:p w14:paraId="39B0FC23" w14:textId="77777777" w:rsidR="00CD4FB3" w:rsidRPr="00555B1A" w:rsidRDefault="00CD4FB3" w:rsidP="00FD37BB">
            <w:pPr>
              <w:pStyle w:val="Header"/>
              <w:rPr>
                <w:rFonts w:ascii="Arial" w:hAnsi="Arial" w:cs="Arial"/>
                <w:b/>
                <w:bCs/>
                <w:sz w:val="18"/>
                <w:szCs w:val="18"/>
              </w:rPr>
            </w:pPr>
          </w:p>
        </w:tc>
        <w:tc>
          <w:tcPr>
            <w:tcW w:w="3048" w:type="pct"/>
            <w:gridSpan w:val="4"/>
            <w:tcBorders>
              <w:top w:val="single" w:sz="4" w:space="0" w:color="auto"/>
            </w:tcBorders>
            <w:vAlign w:val="bottom"/>
          </w:tcPr>
          <w:p w14:paraId="0A6287A6" w14:textId="3856ED12" w:rsidR="00CD4FB3" w:rsidRPr="00555B1A" w:rsidRDefault="00CD4FB3" w:rsidP="00CD4FB3">
            <w:pPr>
              <w:pStyle w:val="Header"/>
              <w:ind w:right="-72"/>
              <w:jc w:val="center"/>
              <w:rPr>
                <w:rFonts w:ascii="Arial" w:hAnsi="Arial" w:cs="Arial"/>
                <w:b/>
                <w:bCs/>
                <w:sz w:val="18"/>
                <w:szCs w:val="18"/>
              </w:rPr>
            </w:pPr>
            <w:r w:rsidRPr="00555B1A">
              <w:rPr>
                <w:rFonts w:ascii="Arial" w:hAnsi="Arial" w:cs="Arial"/>
                <w:b/>
                <w:bCs/>
                <w:sz w:val="18"/>
                <w:szCs w:val="18"/>
              </w:rPr>
              <w:t>Consolidated financial statements</w:t>
            </w:r>
          </w:p>
        </w:tc>
      </w:tr>
      <w:tr w:rsidR="00CD4FB3" w:rsidRPr="00555B1A" w14:paraId="32F997C7" w14:textId="77777777" w:rsidTr="00CD4FB3">
        <w:trPr>
          <w:trHeight w:val="93"/>
        </w:trPr>
        <w:tc>
          <w:tcPr>
            <w:tcW w:w="1952" w:type="pct"/>
            <w:vAlign w:val="bottom"/>
          </w:tcPr>
          <w:p w14:paraId="6C90FA6D" w14:textId="77777777" w:rsidR="00CD4FB3" w:rsidRPr="00555B1A" w:rsidRDefault="00CD4FB3" w:rsidP="00CD4FB3">
            <w:pPr>
              <w:pStyle w:val="Header"/>
              <w:rPr>
                <w:rFonts w:ascii="Arial" w:hAnsi="Arial" w:cs="Arial"/>
                <w:b/>
                <w:bCs/>
                <w:sz w:val="18"/>
                <w:szCs w:val="18"/>
              </w:rPr>
            </w:pPr>
          </w:p>
        </w:tc>
        <w:tc>
          <w:tcPr>
            <w:tcW w:w="760" w:type="pct"/>
            <w:tcBorders>
              <w:top w:val="single" w:sz="4" w:space="0" w:color="auto"/>
            </w:tcBorders>
            <w:vAlign w:val="bottom"/>
          </w:tcPr>
          <w:p w14:paraId="10E40D94" w14:textId="77777777" w:rsidR="00CD4FB3" w:rsidRPr="00555B1A" w:rsidRDefault="00CD4FB3" w:rsidP="00CD4FB3">
            <w:pPr>
              <w:pStyle w:val="Header"/>
              <w:ind w:right="-72"/>
              <w:jc w:val="right"/>
              <w:rPr>
                <w:rFonts w:ascii="Arial" w:hAnsi="Arial" w:cs="Arial"/>
                <w:b/>
                <w:bCs/>
                <w:sz w:val="18"/>
                <w:szCs w:val="18"/>
              </w:rPr>
            </w:pPr>
          </w:p>
        </w:tc>
        <w:tc>
          <w:tcPr>
            <w:tcW w:w="797" w:type="pct"/>
            <w:tcBorders>
              <w:top w:val="single" w:sz="4" w:space="0" w:color="auto"/>
            </w:tcBorders>
            <w:vAlign w:val="bottom"/>
          </w:tcPr>
          <w:p w14:paraId="17E9A27C" w14:textId="346F49EE" w:rsidR="00CD4FB3" w:rsidRPr="00555B1A" w:rsidRDefault="00CD4FB3" w:rsidP="00CD4FB3">
            <w:pPr>
              <w:pStyle w:val="Header"/>
              <w:ind w:right="-72"/>
              <w:jc w:val="right"/>
              <w:rPr>
                <w:rFonts w:ascii="Arial" w:hAnsi="Arial" w:cs="Arial"/>
                <w:b/>
                <w:bCs/>
                <w:sz w:val="18"/>
                <w:szCs w:val="18"/>
              </w:rPr>
            </w:pPr>
            <w:r w:rsidRPr="00555B1A">
              <w:rPr>
                <w:rFonts w:ascii="Arial" w:hAnsi="Arial" w:cs="Arial"/>
                <w:b/>
                <w:bCs/>
                <w:sz w:val="18"/>
                <w:szCs w:val="18"/>
              </w:rPr>
              <w:t>Charged/</w:t>
            </w:r>
          </w:p>
        </w:tc>
        <w:tc>
          <w:tcPr>
            <w:tcW w:w="753" w:type="pct"/>
            <w:tcBorders>
              <w:top w:val="single" w:sz="4" w:space="0" w:color="auto"/>
            </w:tcBorders>
            <w:vAlign w:val="bottom"/>
          </w:tcPr>
          <w:p w14:paraId="790B3FF7" w14:textId="2C7404BB" w:rsidR="00CD4FB3" w:rsidRPr="00555B1A" w:rsidRDefault="00CD4FB3" w:rsidP="00CD4FB3">
            <w:pPr>
              <w:pStyle w:val="Header"/>
              <w:ind w:right="-72"/>
              <w:jc w:val="right"/>
              <w:rPr>
                <w:rFonts w:ascii="Arial" w:hAnsi="Arial" w:cs="Arial"/>
                <w:b/>
                <w:bCs/>
                <w:sz w:val="18"/>
                <w:szCs w:val="18"/>
              </w:rPr>
            </w:pPr>
            <w:r w:rsidRPr="00555B1A">
              <w:rPr>
                <w:rFonts w:ascii="Arial" w:hAnsi="Arial" w:cs="Arial"/>
                <w:b/>
                <w:bCs/>
                <w:sz w:val="18"/>
                <w:szCs w:val="18"/>
              </w:rPr>
              <w:t>Charged</w:t>
            </w:r>
          </w:p>
        </w:tc>
        <w:tc>
          <w:tcPr>
            <w:tcW w:w="738" w:type="pct"/>
            <w:tcBorders>
              <w:top w:val="single" w:sz="4" w:space="0" w:color="auto"/>
            </w:tcBorders>
            <w:vAlign w:val="bottom"/>
          </w:tcPr>
          <w:p w14:paraId="42222531" w14:textId="77777777" w:rsidR="00CD4FB3" w:rsidRPr="00555B1A" w:rsidRDefault="00CD4FB3" w:rsidP="00CD4FB3">
            <w:pPr>
              <w:pStyle w:val="Header"/>
              <w:ind w:right="-72"/>
              <w:jc w:val="right"/>
              <w:rPr>
                <w:rFonts w:ascii="Arial" w:hAnsi="Arial" w:cs="Arial"/>
                <w:b/>
                <w:bCs/>
                <w:sz w:val="18"/>
                <w:szCs w:val="18"/>
              </w:rPr>
            </w:pPr>
          </w:p>
        </w:tc>
      </w:tr>
      <w:tr w:rsidR="00CD4FB3" w:rsidRPr="00555B1A" w14:paraId="5A8C7F6B" w14:textId="77777777" w:rsidTr="00CD4FB3">
        <w:trPr>
          <w:trHeight w:val="93"/>
        </w:trPr>
        <w:tc>
          <w:tcPr>
            <w:tcW w:w="1952" w:type="pct"/>
            <w:vAlign w:val="bottom"/>
          </w:tcPr>
          <w:p w14:paraId="2B146009" w14:textId="77777777" w:rsidR="00CD4FB3" w:rsidRPr="00555B1A" w:rsidRDefault="00CD4FB3" w:rsidP="00FD37BB">
            <w:pPr>
              <w:pStyle w:val="Header"/>
              <w:rPr>
                <w:rFonts w:ascii="Arial" w:hAnsi="Arial" w:cs="Arial"/>
                <w:b/>
                <w:bCs/>
                <w:sz w:val="18"/>
                <w:szCs w:val="18"/>
              </w:rPr>
            </w:pPr>
          </w:p>
        </w:tc>
        <w:tc>
          <w:tcPr>
            <w:tcW w:w="760" w:type="pct"/>
            <w:vAlign w:val="bottom"/>
          </w:tcPr>
          <w:p w14:paraId="47B4FE21" w14:textId="77777777" w:rsidR="00CD4FB3" w:rsidRPr="00555B1A" w:rsidRDefault="00CD4FB3" w:rsidP="00C41072">
            <w:pPr>
              <w:pStyle w:val="Header"/>
              <w:ind w:right="-72"/>
              <w:jc w:val="right"/>
              <w:rPr>
                <w:rFonts w:ascii="Arial" w:hAnsi="Arial" w:cs="Arial"/>
                <w:b/>
                <w:bCs/>
                <w:sz w:val="18"/>
                <w:szCs w:val="18"/>
              </w:rPr>
            </w:pPr>
            <w:r w:rsidRPr="00555B1A">
              <w:rPr>
                <w:rFonts w:ascii="Arial" w:hAnsi="Arial" w:cs="Arial"/>
                <w:b/>
                <w:bCs/>
                <w:sz w:val="18"/>
                <w:szCs w:val="18"/>
              </w:rPr>
              <w:t>At</w:t>
            </w:r>
          </w:p>
        </w:tc>
        <w:tc>
          <w:tcPr>
            <w:tcW w:w="797" w:type="pct"/>
            <w:vAlign w:val="bottom"/>
          </w:tcPr>
          <w:p w14:paraId="05861A8F" w14:textId="77777777" w:rsidR="00CD4FB3" w:rsidRPr="00555B1A" w:rsidRDefault="00CD4FB3" w:rsidP="00C41072">
            <w:pPr>
              <w:pStyle w:val="Header"/>
              <w:ind w:right="-72"/>
              <w:jc w:val="right"/>
              <w:rPr>
                <w:rFonts w:ascii="Arial" w:hAnsi="Arial" w:cs="Arial"/>
                <w:b/>
                <w:bCs/>
                <w:sz w:val="18"/>
                <w:szCs w:val="18"/>
              </w:rPr>
            </w:pPr>
            <w:r w:rsidRPr="00555B1A">
              <w:rPr>
                <w:rFonts w:ascii="Arial" w:hAnsi="Arial" w:cs="Arial"/>
                <w:b/>
                <w:bCs/>
                <w:sz w:val="18"/>
                <w:szCs w:val="18"/>
              </w:rPr>
              <w:t>(credited) to</w:t>
            </w:r>
          </w:p>
        </w:tc>
        <w:tc>
          <w:tcPr>
            <w:tcW w:w="753" w:type="pct"/>
            <w:vAlign w:val="bottom"/>
          </w:tcPr>
          <w:p w14:paraId="04B5A496" w14:textId="77777777" w:rsidR="00CD4FB3" w:rsidRPr="00555B1A" w:rsidRDefault="00CD4FB3" w:rsidP="00C41072">
            <w:pPr>
              <w:pStyle w:val="Header"/>
              <w:ind w:right="-72"/>
              <w:jc w:val="right"/>
              <w:rPr>
                <w:rFonts w:ascii="Arial" w:hAnsi="Arial" w:cs="Arial"/>
                <w:b/>
                <w:bCs/>
                <w:sz w:val="18"/>
                <w:szCs w:val="18"/>
              </w:rPr>
            </w:pPr>
            <w:r w:rsidRPr="00555B1A">
              <w:rPr>
                <w:rFonts w:ascii="Arial" w:hAnsi="Arial" w:cs="Arial"/>
                <w:b/>
                <w:bCs/>
                <w:sz w:val="18"/>
                <w:szCs w:val="18"/>
              </w:rPr>
              <w:t>to the other</w:t>
            </w:r>
          </w:p>
        </w:tc>
        <w:tc>
          <w:tcPr>
            <w:tcW w:w="738" w:type="pct"/>
            <w:vAlign w:val="bottom"/>
          </w:tcPr>
          <w:p w14:paraId="4777D0A7" w14:textId="3BD2237F" w:rsidR="00CD4FB3" w:rsidRPr="00555B1A" w:rsidRDefault="00CD4FB3" w:rsidP="00C41072">
            <w:pPr>
              <w:pStyle w:val="Header"/>
              <w:ind w:right="-72"/>
              <w:jc w:val="right"/>
              <w:rPr>
                <w:rFonts w:ascii="Arial" w:hAnsi="Arial" w:cs="Arial"/>
                <w:b/>
                <w:bCs/>
                <w:sz w:val="18"/>
                <w:szCs w:val="18"/>
              </w:rPr>
            </w:pPr>
            <w:r w:rsidRPr="00555B1A">
              <w:rPr>
                <w:rFonts w:ascii="Arial" w:hAnsi="Arial" w:cs="Arial"/>
                <w:b/>
                <w:bCs/>
                <w:spacing w:val="-6"/>
                <w:sz w:val="18"/>
                <w:szCs w:val="18"/>
              </w:rPr>
              <w:t>At</w:t>
            </w:r>
          </w:p>
        </w:tc>
      </w:tr>
      <w:tr w:rsidR="00CD4FB3" w:rsidRPr="00555B1A" w14:paraId="579F03AD" w14:textId="77777777" w:rsidTr="00CD4FB3">
        <w:trPr>
          <w:trHeight w:val="93"/>
        </w:trPr>
        <w:tc>
          <w:tcPr>
            <w:tcW w:w="1952" w:type="pct"/>
            <w:vAlign w:val="bottom"/>
          </w:tcPr>
          <w:p w14:paraId="5B010329" w14:textId="77777777" w:rsidR="00CD4FB3" w:rsidRPr="00555B1A" w:rsidRDefault="00CD4FB3" w:rsidP="00A135FD">
            <w:pPr>
              <w:pStyle w:val="Header"/>
              <w:rPr>
                <w:rFonts w:ascii="Arial" w:hAnsi="Arial" w:cs="Arial"/>
                <w:b/>
                <w:bCs/>
                <w:sz w:val="18"/>
                <w:szCs w:val="18"/>
              </w:rPr>
            </w:pPr>
          </w:p>
        </w:tc>
        <w:tc>
          <w:tcPr>
            <w:tcW w:w="760" w:type="pct"/>
            <w:vAlign w:val="bottom"/>
          </w:tcPr>
          <w:p w14:paraId="50E32D2F" w14:textId="77777777" w:rsidR="00CD4FB3" w:rsidRPr="00555B1A" w:rsidRDefault="00CD4FB3" w:rsidP="00A135FD">
            <w:pPr>
              <w:pStyle w:val="Header"/>
              <w:ind w:right="-72"/>
              <w:jc w:val="right"/>
              <w:rPr>
                <w:rFonts w:ascii="Arial" w:hAnsi="Arial" w:cs="Arial"/>
                <w:b/>
                <w:bCs/>
                <w:sz w:val="18"/>
                <w:szCs w:val="18"/>
              </w:rPr>
            </w:pPr>
            <w:r w:rsidRPr="00555B1A">
              <w:rPr>
                <w:rFonts w:ascii="Arial" w:hAnsi="Arial" w:cs="Arial"/>
                <w:b/>
                <w:bCs/>
                <w:sz w:val="18"/>
                <w:szCs w:val="18"/>
              </w:rPr>
              <w:t>1 January</w:t>
            </w:r>
          </w:p>
        </w:tc>
        <w:tc>
          <w:tcPr>
            <w:tcW w:w="797" w:type="pct"/>
            <w:vAlign w:val="bottom"/>
          </w:tcPr>
          <w:p w14:paraId="3649567E" w14:textId="77777777" w:rsidR="00CD4FB3" w:rsidRPr="00555B1A" w:rsidRDefault="00CD4FB3" w:rsidP="00A135FD">
            <w:pPr>
              <w:pStyle w:val="Header"/>
              <w:ind w:right="-72"/>
              <w:jc w:val="right"/>
              <w:rPr>
                <w:rFonts w:ascii="Arial" w:hAnsi="Arial" w:cs="Arial"/>
                <w:b/>
                <w:bCs/>
                <w:sz w:val="18"/>
                <w:szCs w:val="18"/>
              </w:rPr>
            </w:pPr>
            <w:r w:rsidRPr="00555B1A">
              <w:rPr>
                <w:rFonts w:ascii="Arial" w:hAnsi="Arial" w:cs="Arial"/>
                <w:b/>
                <w:bCs/>
                <w:sz w:val="18"/>
                <w:szCs w:val="18"/>
              </w:rPr>
              <w:t xml:space="preserve"> the statement</w:t>
            </w:r>
          </w:p>
        </w:tc>
        <w:tc>
          <w:tcPr>
            <w:tcW w:w="753" w:type="pct"/>
            <w:vAlign w:val="bottom"/>
          </w:tcPr>
          <w:p w14:paraId="3687E143" w14:textId="77777777" w:rsidR="00CD4FB3" w:rsidRPr="00555B1A" w:rsidRDefault="00CD4FB3" w:rsidP="00A135FD">
            <w:pPr>
              <w:pStyle w:val="Header"/>
              <w:ind w:right="-72"/>
              <w:jc w:val="right"/>
              <w:rPr>
                <w:rFonts w:ascii="Arial" w:hAnsi="Arial" w:cs="Arial"/>
                <w:b/>
                <w:bCs/>
                <w:spacing w:val="-4"/>
                <w:sz w:val="18"/>
                <w:szCs w:val="18"/>
              </w:rPr>
            </w:pPr>
            <w:r w:rsidRPr="00555B1A">
              <w:rPr>
                <w:rFonts w:ascii="Arial" w:hAnsi="Arial" w:cs="Arial"/>
                <w:b/>
                <w:bCs/>
                <w:spacing w:val="-4"/>
                <w:sz w:val="18"/>
                <w:szCs w:val="18"/>
              </w:rPr>
              <w:t>comprehensive</w:t>
            </w:r>
          </w:p>
        </w:tc>
        <w:tc>
          <w:tcPr>
            <w:tcW w:w="738" w:type="pct"/>
            <w:vAlign w:val="bottom"/>
          </w:tcPr>
          <w:p w14:paraId="15D997BE" w14:textId="69E1E1EA" w:rsidR="00CD4FB3" w:rsidRPr="00555B1A" w:rsidRDefault="00CD4FB3" w:rsidP="00A135FD">
            <w:pPr>
              <w:pStyle w:val="Header"/>
              <w:ind w:right="-72"/>
              <w:jc w:val="right"/>
              <w:rPr>
                <w:rFonts w:ascii="Arial" w:hAnsi="Arial" w:cs="Arial"/>
                <w:b/>
                <w:bCs/>
                <w:spacing w:val="-6"/>
                <w:sz w:val="18"/>
                <w:szCs w:val="18"/>
              </w:rPr>
            </w:pPr>
            <w:r w:rsidRPr="00555B1A">
              <w:rPr>
                <w:rFonts w:ascii="Arial" w:hAnsi="Arial" w:cs="Arial"/>
                <w:b/>
                <w:bCs/>
                <w:spacing w:val="-6"/>
                <w:sz w:val="18"/>
                <w:szCs w:val="18"/>
              </w:rPr>
              <w:t>31 December</w:t>
            </w:r>
          </w:p>
        </w:tc>
      </w:tr>
      <w:tr w:rsidR="00CD4FB3" w:rsidRPr="00555B1A" w14:paraId="50D07BDF" w14:textId="77777777" w:rsidTr="00CD4FB3">
        <w:trPr>
          <w:trHeight w:val="93"/>
        </w:trPr>
        <w:tc>
          <w:tcPr>
            <w:tcW w:w="1952" w:type="pct"/>
            <w:vAlign w:val="bottom"/>
          </w:tcPr>
          <w:p w14:paraId="0A5CF1C5" w14:textId="77777777" w:rsidR="00CD4FB3" w:rsidRPr="00555B1A" w:rsidRDefault="00CD4FB3" w:rsidP="00A135FD">
            <w:pPr>
              <w:pStyle w:val="Header"/>
              <w:rPr>
                <w:rFonts w:ascii="Arial" w:hAnsi="Arial" w:cs="Arial"/>
                <w:b/>
                <w:bCs/>
                <w:sz w:val="18"/>
                <w:szCs w:val="18"/>
              </w:rPr>
            </w:pPr>
          </w:p>
        </w:tc>
        <w:tc>
          <w:tcPr>
            <w:tcW w:w="760" w:type="pct"/>
            <w:vAlign w:val="bottom"/>
          </w:tcPr>
          <w:p w14:paraId="2AB3D7F4" w14:textId="77777777" w:rsidR="00CD4FB3" w:rsidRPr="00555B1A" w:rsidRDefault="00CD4FB3" w:rsidP="00A135FD">
            <w:pPr>
              <w:pStyle w:val="Header"/>
              <w:ind w:right="-72"/>
              <w:jc w:val="right"/>
              <w:rPr>
                <w:rFonts w:ascii="Arial" w:hAnsi="Arial" w:cs="Arial"/>
                <w:b/>
                <w:bCs/>
                <w:sz w:val="18"/>
                <w:szCs w:val="18"/>
              </w:rPr>
            </w:pPr>
            <w:r w:rsidRPr="00555B1A">
              <w:rPr>
                <w:rFonts w:ascii="Arial" w:hAnsi="Arial" w:cs="Arial"/>
                <w:b/>
                <w:bCs/>
                <w:sz w:val="18"/>
                <w:szCs w:val="18"/>
              </w:rPr>
              <w:t>2021</w:t>
            </w:r>
          </w:p>
        </w:tc>
        <w:tc>
          <w:tcPr>
            <w:tcW w:w="797" w:type="pct"/>
            <w:vAlign w:val="bottom"/>
          </w:tcPr>
          <w:p w14:paraId="507066C2" w14:textId="77777777" w:rsidR="00CD4FB3" w:rsidRPr="00555B1A" w:rsidRDefault="00CD4FB3" w:rsidP="00A135FD">
            <w:pPr>
              <w:pStyle w:val="Header"/>
              <w:ind w:right="-72"/>
              <w:jc w:val="right"/>
              <w:rPr>
                <w:rFonts w:ascii="Arial" w:hAnsi="Arial" w:cs="Arial"/>
                <w:b/>
                <w:bCs/>
                <w:sz w:val="18"/>
                <w:szCs w:val="18"/>
              </w:rPr>
            </w:pPr>
            <w:r w:rsidRPr="00555B1A">
              <w:rPr>
                <w:rFonts w:ascii="Arial" w:hAnsi="Arial" w:cs="Arial"/>
                <w:b/>
                <w:bCs/>
                <w:sz w:val="18"/>
                <w:szCs w:val="18"/>
              </w:rPr>
              <w:t>of income</w:t>
            </w:r>
          </w:p>
        </w:tc>
        <w:tc>
          <w:tcPr>
            <w:tcW w:w="753" w:type="pct"/>
            <w:vAlign w:val="bottom"/>
          </w:tcPr>
          <w:p w14:paraId="03230662" w14:textId="77777777" w:rsidR="00CD4FB3" w:rsidRPr="00555B1A" w:rsidRDefault="00CD4FB3" w:rsidP="00A135FD">
            <w:pPr>
              <w:pStyle w:val="Header"/>
              <w:ind w:right="-72"/>
              <w:jc w:val="right"/>
              <w:rPr>
                <w:rFonts w:ascii="Arial" w:hAnsi="Arial" w:cs="Arial"/>
                <w:b/>
                <w:bCs/>
                <w:spacing w:val="-4"/>
                <w:sz w:val="18"/>
                <w:szCs w:val="18"/>
              </w:rPr>
            </w:pPr>
            <w:r w:rsidRPr="00555B1A">
              <w:rPr>
                <w:rFonts w:ascii="Arial" w:hAnsi="Arial" w:cs="Arial"/>
                <w:b/>
                <w:bCs/>
                <w:spacing w:val="-4"/>
                <w:sz w:val="18"/>
                <w:szCs w:val="18"/>
              </w:rPr>
              <w:t>income</w:t>
            </w:r>
          </w:p>
        </w:tc>
        <w:tc>
          <w:tcPr>
            <w:tcW w:w="738" w:type="pct"/>
            <w:vAlign w:val="bottom"/>
          </w:tcPr>
          <w:p w14:paraId="71B89246" w14:textId="5DC21640" w:rsidR="00CD4FB3" w:rsidRPr="00555B1A" w:rsidRDefault="00CD4FB3" w:rsidP="00A135FD">
            <w:pPr>
              <w:pStyle w:val="Header"/>
              <w:ind w:right="-72"/>
              <w:jc w:val="right"/>
              <w:rPr>
                <w:rFonts w:ascii="Arial" w:hAnsi="Arial" w:cs="Arial"/>
                <w:b/>
                <w:bCs/>
                <w:sz w:val="18"/>
                <w:szCs w:val="18"/>
              </w:rPr>
            </w:pPr>
            <w:r w:rsidRPr="00555B1A">
              <w:rPr>
                <w:rFonts w:ascii="Arial" w:hAnsi="Arial" w:cs="Arial"/>
                <w:b/>
                <w:bCs/>
                <w:sz w:val="18"/>
                <w:szCs w:val="18"/>
              </w:rPr>
              <w:t>2021</w:t>
            </w:r>
          </w:p>
        </w:tc>
      </w:tr>
      <w:tr w:rsidR="00CD4FB3" w:rsidRPr="00555B1A" w14:paraId="1B22F7E5" w14:textId="77777777" w:rsidTr="00CD4FB3">
        <w:trPr>
          <w:trHeight w:val="93"/>
        </w:trPr>
        <w:tc>
          <w:tcPr>
            <w:tcW w:w="1952" w:type="pct"/>
            <w:vAlign w:val="bottom"/>
          </w:tcPr>
          <w:p w14:paraId="692CEEE7" w14:textId="77777777" w:rsidR="00CD4FB3" w:rsidRPr="00555B1A" w:rsidRDefault="00CD4FB3" w:rsidP="00A135FD">
            <w:pPr>
              <w:pStyle w:val="Header"/>
              <w:rPr>
                <w:rFonts w:ascii="Arial" w:hAnsi="Arial" w:cs="Arial"/>
                <w:b/>
                <w:bCs/>
                <w:sz w:val="18"/>
                <w:szCs w:val="18"/>
              </w:rPr>
            </w:pPr>
          </w:p>
        </w:tc>
        <w:tc>
          <w:tcPr>
            <w:tcW w:w="760" w:type="pct"/>
            <w:tcBorders>
              <w:bottom w:val="single" w:sz="4" w:space="0" w:color="auto"/>
            </w:tcBorders>
            <w:shd w:val="clear" w:color="auto" w:fill="auto"/>
            <w:vAlign w:val="bottom"/>
          </w:tcPr>
          <w:p w14:paraId="7BD60C66" w14:textId="77777777" w:rsidR="00CD4FB3" w:rsidRPr="00555B1A" w:rsidRDefault="00CD4FB3" w:rsidP="00A135FD">
            <w:pPr>
              <w:pStyle w:val="Header"/>
              <w:ind w:right="-72"/>
              <w:jc w:val="right"/>
              <w:rPr>
                <w:rFonts w:ascii="Arial" w:hAnsi="Arial" w:cs="Arial"/>
                <w:sz w:val="18"/>
                <w:szCs w:val="18"/>
              </w:rPr>
            </w:pPr>
            <w:r w:rsidRPr="00555B1A">
              <w:rPr>
                <w:rFonts w:ascii="Arial" w:hAnsi="Arial" w:cs="Arial"/>
                <w:b/>
                <w:bCs/>
                <w:sz w:val="18"/>
                <w:szCs w:val="18"/>
              </w:rPr>
              <w:t>Baht</w:t>
            </w:r>
          </w:p>
        </w:tc>
        <w:tc>
          <w:tcPr>
            <w:tcW w:w="797" w:type="pct"/>
            <w:tcBorders>
              <w:bottom w:val="single" w:sz="4" w:space="0" w:color="auto"/>
            </w:tcBorders>
            <w:shd w:val="clear" w:color="auto" w:fill="auto"/>
            <w:vAlign w:val="bottom"/>
          </w:tcPr>
          <w:p w14:paraId="5DA6A841" w14:textId="77777777" w:rsidR="00CD4FB3" w:rsidRPr="00555B1A" w:rsidRDefault="00CD4FB3" w:rsidP="00A135FD">
            <w:pPr>
              <w:pStyle w:val="Header"/>
              <w:ind w:right="-72"/>
              <w:jc w:val="right"/>
              <w:rPr>
                <w:rFonts w:ascii="Arial" w:hAnsi="Arial" w:cs="Arial"/>
                <w:sz w:val="18"/>
                <w:szCs w:val="18"/>
              </w:rPr>
            </w:pPr>
            <w:r w:rsidRPr="00555B1A">
              <w:rPr>
                <w:rFonts w:ascii="Arial" w:hAnsi="Arial" w:cs="Arial"/>
                <w:b/>
                <w:bCs/>
                <w:sz w:val="18"/>
                <w:szCs w:val="18"/>
              </w:rPr>
              <w:t>Baht</w:t>
            </w:r>
          </w:p>
        </w:tc>
        <w:tc>
          <w:tcPr>
            <w:tcW w:w="753" w:type="pct"/>
            <w:tcBorders>
              <w:bottom w:val="single" w:sz="4" w:space="0" w:color="auto"/>
            </w:tcBorders>
            <w:shd w:val="clear" w:color="auto" w:fill="auto"/>
            <w:vAlign w:val="bottom"/>
          </w:tcPr>
          <w:p w14:paraId="5D91A18C" w14:textId="77777777" w:rsidR="00CD4FB3" w:rsidRPr="00555B1A" w:rsidRDefault="00CD4FB3" w:rsidP="00A135FD">
            <w:pPr>
              <w:pStyle w:val="Header"/>
              <w:ind w:right="-72"/>
              <w:jc w:val="right"/>
              <w:rPr>
                <w:rFonts w:ascii="Arial" w:hAnsi="Arial" w:cs="Arial"/>
                <w:sz w:val="18"/>
                <w:szCs w:val="18"/>
              </w:rPr>
            </w:pPr>
            <w:r w:rsidRPr="00555B1A">
              <w:rPr>
                <w:rFonts w:ascii="Arial" w:hAnsi="Arial" w:cs="Arial"/>
                <w:b/>
                <w:bCs/>
                <w:sz w:val="18"/>
                <w:szCs w:val="18"/>
              </w:rPr>
              <w:t>Baht</w:t>
            </w:r>
          </w:p>
        </w:tc>
        <w:tc>
          <w:tcPr>
            <w:tcW w:w="738" w:type="pct"/>
            <w:tcBorders>
              <w:bottom w:val="single" w:sz="4" w:space="0" w:color="auto"/>
            </w:tcBorders>
            <w:shd w:val="clear" w:color="auto" w:fill="auto"/>
            <w:vAlign w:val="bottom"/>
          </w:tcPr>
          <w:p w14:paraId="36EF7331" w14:textId="1C504C7B" w:rsidR="00CD4FB3" w:rsidRPr="00555B1A" w:rsidRDefault="00CD4FB3" w:rsidP="00A135FD">
            <w:pPr>
              <w:pStyle w:val="Header"/>
              <w:ind w:right="-72"/>
              <w:jc w:val="right"/>
              <w:rPr>
                <w:rFonts w:ascii="Arial" w:hAnsi="Arial" w:cs="Arial"/>
                <w:sz w:val="18"/>
                <w:szCs w:val="18"/>
              </w:rPr>
            </w:pPr>
            <w:r w:rsidRPr="00555B1A">
              <w:rPr>
                <w:rFonts w:ascii="Arial" w:hAnsi="Arial" w:cs="Arial"/>
                <w:b/>
                <w:bCs/>
                <w:sz w:val="18"/>
                <w:szCs w:val="18"/>
              </w:rPr>
              <w:t>Baht</w:t>
            </w:r>
          </w:p>
        </w:tc>
      </w:tr>
      <w:tr w:rsidR="00CD4FB3" w:rsidRPr="00555B1A" w14:paraId="4AA70EB7" w14:textId="77777777" w:rsidTr="00CD4FB3">
        <w:trPr>
          <w:trHeight w:val="93"/>
        </w:trPr>
        <w:tc>
          <w:tcPr>
            <w:tcW w:w="1952" w:type="pct"/>
            <w:vAlign w:val="bottom"/>
          </w:tcPr>
          <w:p w14:paraId="278CBE8C" w14:textId="77777777" w:rsidR="00CD4FB3" w:rsidRPr="00555B1A" w:rsidRDefault="00CD4FB3" w:rsidP="00A135FD">
            <w:pPr>
              <w:pStyle w:val="Header"/>
              <w:rPr>
                <w:rFonts w:ascii="Arial" w:hAnsi="Arial" w:cs="Arial"/>
                <w:b/>
                <w:bCs/>
                <w:sz w:val="18"/>
                <w:szCs w:val="18"/>
              </w:rPr>
            </w:pPr>
          </w:p>
        </w:tc>
        <w:tc>
          <w:tcPr>
            <w:tcW w:w="760" w:type="pct"/>
            <w:tcBorders>
              <w:top w:val="single" w:sz="4" w:space="0" w:color="auto"/>
            </w:tcBorders>
            <w:shd w:val="clear" w:color="auto" w:fill="FAFAFA"/>
            <w:vAlign w:val="bottom"/>
          </w:tcPr>
          <w:p w14:paraId="5D76B6BB" w14:textId="77777777" w:rsidR="00CD4FB3" w:rsidRPr="00555B1A" w:rsidRDefault="00CD4FB3" w:rsidP="00A135FD">
            <w:pPr>
              <w:pStyle w:val="Header"/>
              <w:ind w:right="-72"/>
              <w:jc w:val="right"/>
              <w:rPr>
                <w:rFonts w:ascii="Arial" w:hAnsi="Arial" w:cs="Arial"/>
                <w:sz w:val="18"/>
                <w:szCs w:val="18"/>
              </w:rPr>
            </w:pPr>
          </w:p>
        </w:tc>
        <w:tc>
          <w:tcPr>
            <w:tcW w:w="797" w:type="pct"/>
            <w:tcBorders>
              <w:top w:val="single" w:sz="4" w:space="0" w:color="auto"/>
            </w:tcBorders>
            <w:shd w:val="clear" w:color="auto" w:fill="FAFAFA"/>
            <w:vAlign w:val="bottom"/>
          </w:tcPr>
          <w:p w14:paraId="2E4D14C7" w14:textId="77777777" w:rsidR="00CD4FB3" w:rsidRPr="00555B1A" w:rsidRDefault="00CD4FB3" w:rsidP="00A135FD">
            <w:pPr>
              <w:pStyle w:val="Header"/>
              <w:ind w:right="-72"/>
              <w:jc w:val="right"/>
              <w:rPr>
                <w:rFonts w:ascii="Arial" w:hAnsi="Arial" w:cs="Arial"/>
                <w:sz w:val="18"/>
                <w:szCs w:val="18"/>
              </w:rPr>
            </w:pPr>
          </w:p>
        </w:tc>
        <w:tc>
          <w:tcPr>
            <w:tcW w:w="753" w:type="pct"/>
            <w:tcBorders>
              <w:top w:val="single" w:sz="4" w:space="0" w:color="auto"/>
            </w:tcBorders>
            <w:shd w:val="clear" w:color="auto" w:fill="FAFAFA"/>
            <w:vAlign w:val="bottom"/>
          </w:tcPr>
          <w:p w14:paraId="5E22DEE6" w14:textId="77777777" w:rsidR="00CD4FB3" w:rsidRPr="00555B1A" w:rsidRDefault="00CD4FB3" w:rsidP="00A135FD">
            <w:pPr>
              <w:pStyle w:val="Header"/>
              <w:ind w:right="-72"/>
              <w:jc w:val="right"/>
              <w:rPr>
                <w:rFonts w:ascii="Arial" w:hAnsi="Arial" w:cs="Arial"/>
                <w:sz w:val="18"/>
                <w:szCs w:val="18"/>
              </w:rPr>
            </w:pPr>
          </w:p>
        </w:tc>
        <w:tc>
          <w:tcPr>
            <w:tcW w:w="738" w:type="pct"/>
            <w:tcBorders>
              <w:top w:val="single" w:sz="4" w:space="0" w:color="auto"/>
            </w:tcBorders>
            <w:shd w:val="clear" w:color="auto" w:fill="FAFAFA"/>
            <w:vAlign w:val="bottom"/>
          </w:tcPr>
          <w:p w14:paraId="7ACDF7C4" w14:textId="4F5051A1" w:rsidR="00CD4FB3" w:rsidRPr="00555B1A" w:rsidRDefault="00CD4FB3" w:rsidP="00A135FD">
            <w:pPr>
              <w:pStyle w:val="Header"/>
              <w:ind w:right="-72"/>
              <w:jc w:val="right"/>
              <w:rPr>
                <w:rFonts w:ascii="Arial" w:hAnsi="Arial" w:cs="Arial"/>
                <w:sz w:val="18"/>
                <w:szCs w:val="18"/>
              </w:rPr>
            </w:pPr>
          </w:p>
        </w:tc>
      </w:tr>
      <w:tr w:rsidR="00CD4FB3" w:rsidRPr="00555B1A" w14:paraId="1B624737" w14:textId="77777777" w:rsidTr="00CD4FB3">
        <w:trPr>
          <w:trHeight w:val="93"/>
        </w:trPr>
        <w:tc>
          <w:tcPr>
            <w:tcW w:w="1952" w:type="pct"/>
            <w:vAlign w:val="bottom"/>
          </w:tcPr>
          <w:p w14:paraId="05EC6DB5" w14:textId="77777777" w:rsidR="00CD4FB3" w:rsidRPr="00555B1A" w:rsidRDefault="00CD4FB3" w:rsidP="00A135FD">
            <w:pPr>
              <w:pStyle w:val="Header"/>
              <w:rPr>
                <w:rFonts w:ascii="Arial" w:hAnsi="Arial" w:cs="Arial"/>
                <w:b/>
                <w:bCs/>
                <w:sz w:val="18"/>
                <w:szCs w:val="18"/>
              </w:rPr>
            </w:pPr>
            <w:r w:rsidRPr="00555B1A">
              <w:rPr>
                <w:rFonts w:ascii="Arial" w:hAnsi="Arial" w:cs="Arial"/>
                <w:b/>
                <w:bCs/>
                <w:sz w:val="18"/>
                <w:szCs w:val="18"/>
              </w:rPr>
              <w:t>Deferred tax assets</w:t>
            </w:r>
          </w:p>
        </w:tc>
        <w:tc>
          <w:tcPr>
            <w:tcW w:w="760" w:type="pct"/>
            <w:shd w:val="clear" w:color="auto" w:fill="FAFAFA"/>
            <w:vAlign w:val="bottom"/>
          </w:tcPr>
          <w:p w14:paraId="5A396975" w14:textId="77777777" w:rsidR="00CD4FB3" w:rsidRPr="00555B1A" w:rsidRDefault="00CD4FB3" w:rsidP="00A135FD">
            <w:pPr>
              <w:pStyle w:val="Header"/>
              <w:ind w:right="-72"/>
              <w:jc w:val="right"/>
              <w:rPr>
                <w:rFonts w:ascii="Arial" w:hAnsi="Arial" w:cs="Arial"/>
                <w:sz w:val="18"/>
                <w:szCs w:val="18"/>
              </w:rPr>
            </w:pPr>
          </w:p>
        </w:tc>
        <w:tc>
          <w:tcPr>
            <w:tcW w:w="797" w:type="pct"/>
            <w:shd w:val="clear" w:color="auto" w:fill="FAFAFA"/>
            <w:vAlign w:val="bottom"/>
          </w:tcPr>
          <w:p w14:paraId="678F89E3" w14:textId="77777777" w:rsidR="00CD4FB3" w:rsidRPr="00555B1A" w:rsidRDefault="00CD4FB3" w:rsidP="00A135FD">
            <w:pPr>
              <w:pStyle w:val="Header"/>
              <w:ind w:right="-72"/>
              <w:jc w:val="right"/>
              <w:rPr>
                <w:rFonts w:ascii="Arial" w:hAnsi="Arial" w:cs="Arial"/>
                <w:sz w:val="18"/>
                <w:szCs w:val="18"/>
              </w:rPr>
            </w:pPr>
          </w:p>
        </w:tc>
        <w:tc>
          <w:tcPr>
            <w:tcW w:w="753" w:type="pct"/>
            <w:shd w:val="clear" w:color="auto" w:fill="FAFAFA"/>
            <w:vAlign w:val="bottom"/>
          </w:tcPr>
          <w:p w14:paraId="08A9C83F" w14:textId="77777777" w:rsidR="00CD4FB3" w:rsidRPr="00555B1A" w:rsidRDefault="00CD4FB3" w:rsidP="00A135FD">
            <w:pPr>
              <w:pStyle w:val="Header"/>
              <w:ind w:right="-72"/>
              <w:jc w:val="right"/>
              <w:rPr>
                <w:rFonts w:ascii="Arial" w:hAnsi="Arial" w:cs="Arial"/>
                <w:sz w:val="18"/>
                <w:szCs w:val="18"/>
              </w:rPr>
            </w:pPr>
          </w:p>
        </w:tc>
        <w:tc>
          <w:tcPr>
            <w:tcW w:w="738" w:type="pct"/>
            <w:shd w:val="clear" w:color="auto" w:fill="FAFAFA"/>
            <w:vAlign w:val="bottom"/>
          </w:tcPr>
          <w:p w14:paraId="7473D93F" w14:textId="775DFDB7" w:rsidR="00CD4FB3" w:rsidRPr="00555B1A" w:rsidRDefault="00CD4FB3" w:rsidP="00A135FD">
            <w:pPr>
              <w:pStyle w:val="Header"/>
              <w:ind w:right="-72"/>
              <w:jc w:val="right"/>
              <w:rPr>
                <w:rFonts w:ascii="Arial" w:hAnsi="Arial" w:cs="Arial"/>
                <w:sz w:val="18"/>
                <w:szCs w:val="18"/>
              </w:rPr>
            </w:pPr>
          </w:p>
        </w:tc>
      </w:tr>
      <w:tr w:rsidR="00CD4FB3" w:rsidRPr="00555B1A" w14:paraId="3655589F" w14:textId="77777777" w:rsidTr="00CD4FB3">
        <w:trPr>
          <w:trHeight w:val="93"/>
        </w:trPr>
        <w:tc>
          <w:tcPr>
            <w:tcW w:w="1952" w:type="pct"/>
            <w:vAlign w:val="bottom"/>
          </w:tcPr>
          <w:p w14:paraId="2452D03D" w14:textId="77777777" w:rsidR="00CD4FB3" w:rsidRPr="00555B1A" w:rsidRDefault="00CD4FB3" w:rsidP="00A135FD">
            <w:pPr>
              <w:pStyle w:val="Header"/>
              <w:rPr>
                <w:rFonts w:ascii="Arial" w:hAnsi="Arial" w:cs="Arial"/>
                <w:sz w:val="18"/>
                <w:szCs w:val="18"/>
              </w:rPr>
            </w:pPr>
            <w:r w:rsidRPr="00555B1A">
              <w:rPr>
                <w:rFonts w:ascii="Arial" w:hAnsi="Arial" w:cs="Arial"/>
                <w:sz w:val="18"/>
                <w:szCs w:val="18"/>
              </w:rPr>
              <w:t>Provision for employee</w:t>
            </w:r>
          </w:p>
        </w:tc>
        <w:tc>
          <w:tcPr>
            <w:tcW w:w="760" w:type="pct"/>
            <w:shd w:val="clear" w:color="auto" w:fill="FAFAFA"/>
            <w:vAlign w:val="bottom"/>
          </w:tcPr>
          <w:p w14:paraId="180B8409" w14:textId="77777777" w:rsidR="00CD4FB3" w:rsidRPr="00555B1A" w:rsidRDefault="00CD4FB3" w:rsidP="00A135FD">
            <w:pPr>
              <w:pStyle w:val="Header"/>
              <w:ind w:right="-72"/>
              <w:jc w:val="right"/>
              <w:rPr>
                <w:rFonts w:ascii="Arial" w:hAnsi="Arial" w:cs="Arial"/>
                <w:sz w:val="18"/>
                <w:szCs w:val="18"/>
                <w:lang w:val="en-US"/>
              </w:rPr>
            </w:pPr>
          </w:p>
        </w:tc>
        <w:tc>
          <w:tcPr>
            <w:tcW w:w="797" w:type="pct"/>
            <w:shd w:val="clear" w:color="auto" w:fill="FAFAFA"/>
            <w:vAlign w:val="bottom"/>
          </w:tcPr>
          <w:p w14:paraId="0CD518E0" w14:textId="77777777" w:rsidR="00CD4FB3" w:rsidRPr="00555B1A" w:rsidRDefault="00CD4FB3" w:rsidP="00A135FD">
            <w:pPr>
              <w:pStyle w:val="Header"/>
              <w:ind w:right="-72"/>
              <w:jc w:val="right"/>
              <w:rPr>
                <w:rFonts w:ascii="Arial" w:hAnsi="Arial" w:cs="Arial"/>
                <w:sz w:val="18"/>
                <w:szCs w:val="18"/>
                <w:lang w:val="en-US"/>
              </w:rPr>
            </w:pPr>
          </w:p>
        </w:tc>
        <w:tc>
          <w:tcPr>
            <w:tcW w:w="753" w:type="pct"/>
            <w:shd w:val="clear" w:color="auto" w:fill="FAFAFA"/>
            <w:vAlign w:val="bottom"/>
          </w:tcPr>
          <w:p w14:paraId="6628076A" w14:textId="77777777" w:rsidR="00CD4FB3" w:rsidRPr="00555B1A" w:rsidRDefault="00CD4FB3" w:rsidP="00A135FD">
            <w:pPr>
              <w:pStyle w:val="Header"/>
              <w:ind w:right="-72"/>
              <w:jc w:val="right"/>
              <w:rPr>
                <w:rFonts w:ascii="Arial" w:hAnsi="Arial" w:cs="Arial"/>
                <w:sz w:val="18"/>
                <w:szCs w:val="18"/>
                <w:lang w:val="en-US"/>
              </w:rPr>
            </w:pPr>
          </w:p>
        </w:tc>
        <w:tc>
          <w:tcPr>
            <w:tcW w:w="738" w:type="pct"/>
            <w:shd w:val="clear" w:color="auto" w:fill="FAFAFA"/>
            <w:vAlign w:val="bottom"/>
          </w:tcPr>
          <w:p w14:paraId="28B156A2" w14:textId="5958E1F9" w:rsidR="00CD4FB3" w:rsidRPr="00555B1A" w:rsidRDefault="00CD4FB3" w:rsidP="00A135FD">
            <w:pPr>
              <w:pStyle w:val="Header"/>
              <w:ind w:right="-72"/>
              <w:jc w:val="right"/>
              <w:rPr>
                <w:rFonts w:ascii="Arial" w:hAnsi="Arial" w:cs="Arial"/>
                <w:sz w:val="18"/>
                <w:szCs w:val="18"/>
                <w:lang w:val="en-US"/>
              </w:rPr>
            </w:pPr>
          </w:p>
        </w:tc>
      </w:tr>
      <w:tr w:rsidR="00CD4FB3" w:rsidRPr="00555B1A" w14:paraId="61EE4774" w14:textId="77777777" w:rsidTr="00CD4FB3">
        <w:trPr>
          <w:trHeight w:val="93"/>
        </w:trPr>
        <w:tc>
          <w:tcPr>
            <w:tcW w:w="1952" w:type="pct"/>
            <w:vAlign w:val="bottom"/>
          </w:tcPr>
          <w:p w14:paraId="0335A874" w14:textId="77777777" w:rsidR="00CD4FB3" w:rsidRPr="00555B1A" w:rsidRDefault="00CD4FB3" w:rsidP="00A135FD">
            <w:pPr>
              <w:pStyle w:val="Header"/>
              <w:rPr>
                <w:rFonts w:ascii="Arial" w:hAnsi="Arial" w:cs="Arial"/>
                <w:sz w:val="18"/>
                <w:szCs w:val="18"/>
              </w:rPr>
            </w:pPr>
            <w:r w:rsidRPr="00555B1A">
              <w:rPr>
                <w:rFonts w:ascii="Arial" w:hAnsi="Arial" w:cs="Arial"/>
                <w:sz w:val="18"/>
                <w:szCs w:val="18"/>
              </w:rPr>
              <w:t xml:space="preserve">   benefit obligations</w:t>
            </w:r>
          </w:p>
        </w:tc>
        <w:tc>
          <w:tcPr>
            <w:tcW w:w="760" w:type="pct"/>
            <w:shd w:val="clear" w:color="auto" w:fill="FAFAFA"/>
            <w:vAlign w:val="bottom"/>
          </w:tcPr>
          <w:p w14:paraId="3C8C11B4" w14:textId="6E214BB1" w:rsidR="00CD4FB3" w:rsidRPr="00555B1A" w:rsidRDefault="00CD4FB3" w:rsidP="00A135FD">
            <w:pPr>
              <w:pStyle w:val="Header"/>
              <w:ind w:right="-72"/>
              <w:jc w:val="right"/>
              <w:rPr>
                <w:rFonts w:ascii="Arial" w:hAnsi="Arial" w:cs="Arial"/>
                <w:sz w:val="18"/>
                <w:szCs w:val="18"/>
                <w:lang w:val="en-US"/>
              </w:rPr>
            </w:pPr>
            <w:r w:rsidRPr="00555B1A">
              <w:rPr>
                <w:rFonts w:ascii="Arial" w:hAnsi="Arial" w:cs="Arial"/>
                <w:sz w:val="18"/>
                <w:szCs w:val="18"/>
                <w:lang w:val="en-US"/>
              </w:rPr>
              <w:t>1,345,156</w:t>
            </w:r>
          </w:p>
        </w:tc>
        <w:tc>
          <w:tcPr>
            <w:tcW w:w="797" w:type="pct"/>
            <w:shd w:val="clear" w:color="auto" w:fill="FAFAFA"/>
            <w:vAlign w:val="bottom"/>
          </w:tcPr>
          <w:p w14:paraId="648FFCA2" w14:textId="2CEB3AD6" w:rsidR="00CD4FB3" w:rsidRPr="00555B1A" w:rsidRDefault="00CD4FB3" w:rsidP="00A135FD">
            <w:pPr>
              <w:pStyle w:val="Header"/>
              <w:ind w:right="-72"/>
              <w:jc w:val="right"/>
              <w:rPr>
                <w:rFonts w:ascii="Arial" w:hAnsi="Arial" w:cs="Arial"/>
                <w:sz w:val="18"/>
                <w:szCs w:val="18"/>
                <w:lang w:val="en-US"/>
              </w:rPr>
            </w:pPr>
            <w:r w:rsidRPr="00555B1A">
              <w:rPr>
                <w:rFonts w:ascii="Arial" w:hAnsi="Arial" w:cs="Arial"/>
                <w:sz w:val="18"/>
                <w:szCs w:val="18"/>
                <w:lang w:val="en-US"/>
              </w:rPr>
              <w:t>-</w:t>
            </w:r>
          </w:p>
        </w:tc>
        <w:tc>
          <w:tcPr>
            <w:tcW w:w="753" w:type="pct"/>
            <w:shd w:val="clear" w:color="auto" w:fill="FAFAFA"/>
            <w:vAlign w:val="bottom"/>
          </w:tcPr>
          <w:p w14:paraId="02DBC652" w14:textId="573CFAE2" w:rsidR="00CD4FB3" w:rsidRPr="00555B1A" w:rsidRDefault="00CD4FB3" w:rsidP="00A135FD">
            <w:pPr>
              <w:pStyle w:val="Header"/>
              <w:ind w:right="-72"/>
              <w:jc w:val="right"/>
              <w:rPr>
                <w:rFonts w:ascii="Arial" w:hAnsi="Arial" w:cs="Arial"/>
                <w:sz w:val="18"/>
                <w:szCs w:val="18"/>
                <w:lang w:val="en-US"/>
              </w:rPr>
            </w:pPr>
            <w:r w:rsidRPr="00555B1A">
              <w:rPr>
                <w:rFonts w:ascii="Arial" w:hAnsi="Arial" w:cs="Arial"/>
                <w:sz w:val="18"/>
                <w:szCs w:val="18"/>
                <w:lang w:val="en-US"/>
              </w:rPr>
              <w:t>-</w:t>
            </w:r>
          </w:p>
        </w:tc>
        <w:tc>
          <w:tcPr>
            <w:tcW w:w="738" w:type="pct"/>
            <w:shd w:val="clear" w:color="auto" w:fill="FAFAFA"/>
            <w:vAlign w:val="bottom"/>
          </w:tcPr>
          <w:p w14:paraId="4453E7BE" w14:textId="15C5FA01" w:rsidR="00CD4FB3" w:rsidRPr="00555B1A" w:rsidRDefault="00CD4FB3" w:rsidP="00A135FD">
            <w:pPr>
              <w:pStyle w:val="Header"/>
              <w:ind w:right="-72"/>
              <w:jc w:val="right"/>
              <w:rPr>
                <w:rFonts w:ascii="Arial" w:hAnsi="Arial" w:cs="Arial"/>
                <w:sz w:val="18"/>
                <w:szCs w:val="18"/>
                <w:lang w:val="en-US"/>
              </w:rPr>
            </w:pPr>
            <w:r w:rsidRPr="00555B1A">
              <w:rPr>
                <w:rFonts w:ascii="Arial" w:hAnsi="Arial" w:cs="Arial"/>
                <w:sz w:val="18"/>
                <w:szCs w:val="18"/>
                <w:lang w:val="en-US"/>
              </w:rPr>
              <w:t>1,345,156</w:t>
            </w:r>
          </w:p>
        </w:tc>
      </w:tr>
      <w:tr w:rsidR="00CD4FB3" w:rsidRPr="00555B1A" w14:paraId="6B2DF2E0" w14:textId="77777777" w:rsidTr="00CD4FB3">
        <w:trPr>
          <w:trHeight w:val="93"/>
        </w:trPr>
        <w:tc>
          <w:tcPr>
            <w:tcW w:w="1952" w:type="pct"/>
            <w:vAlign w:val="bottom"/>
          </w:tcPr>
          <w:p w14:paraId="0D381F69" w14:textId="77777777" w:rsidR="00CD4FB3" w:rsidRPr="00555B1A" w:rsidRDefault="00CD4FB3" w:rsidP="00A135FD">
            <w:pPr>
              <w:pStyle w:val="Header"/>
              <w:rPr>
                <w:rFonts w:ascii="Arial" w:hAnsi="Arial" w:cs="Arial"/>
                <w:sz w:val="18"/>
                <w:szCs w:val="18"/>
              </w:rPr>
            </w:pPr>
            <w:r w:rsidRPr="00555B1A">
              <w:rPr>
                <w:rFonts w:ascii="Arial" w:hAnsi="Arial" w:cs="Arial"/>
                <w:sz w:val="18"/>
                <w:szCs w:val="18"/>
              </w:rPr>
              <w:t>Tax losses</w:t>
            </w:r>
          </w:p>
        </w:tc>
        <w:tc>
          <w:tcPr>
            <w:tcW w:w="760" w:type="pct"/>
            <w:tcBorders>
              <w:bottom w:val="single" w:sz="4" w:space="0" w:color="auto"/>
            </w:tcBorders>
            <w:shd w:val="clear" w:color="auto" w:fill="FAFAFA"/>
            <w:vAlign w:val="bottom"/>
          </w:tcPr>
          <w:p w14:paraId="3D19B2B2" w14:textId="571F4067" w:rsidR="00CD4FB3" w:rsidRPr="00555B1A" w:rsidRDefault="00CD4FB3" w:rsidP="00A135FD">
            <w:pPr>
              <w:pStyle w:val="Header"/>
              <w:ind w:right="-72"/>
              <w:jc w:val="right"/>
              <w:rPr>
                <w:rFonts w:ascii="Arial" w:hAnsi="Arial" w:cs="Arial"/>
                <w:sz w:val="18"/>
                <w:szCs w:val="18"/>
                <w:lang w:val="en-US"/>
              </w:rPr>
            </w:pPr>
            <w:r w:rsidRPr="00555B1A">
              <w:rPr>
                <w:rFonts w:ascii="Arial" w:hAnsi="Arial" w:cs="Arial"/>
                <w:sz w:val="18"/>
                <w:szCs w:val="18"/>
                <w:lang w:val="en-US"/>
              </w:rPr>
              <w:t>32,656,476</w:t>
            </w:r>
          </w:p>
        </w:tc>
        <w:tc>
          <w:tcPr>
            <w:tcW w:w="797" w:type="pct"/>
            <w:tcBorders>
              <w:bottom w:val="single" w:sz="4" w:space="0" w:color="auto"/>
            </w:tcBorders>
            <w:shd w:val="clear" w:color="auto" w:fill="FAFAFA"/>
            <w:vAlign w:val="bottom"/>
          </w:tcPr>
          <w:p w14:paraId="1DE92F4E" w14:textId="70B894B3" w:rsidR="00CD4FB3" w:rsidRPr="00555B1A" w:rsidRDefault="00CD4FB3" w:rsidP="00A135FD">
            <w:pPr>
              <w:pStyle w:val="Header"/>
              <w:ind w:right="-72"/>
              <w:jc w:val="right"/>
              <w:rPr>
                <w:rFonts w:ascii="Arial" w:hAnsi="Arial" w:cs="Arial"/>
                <w:sz w:val="18"/>
                <w:szCs w:val="18"/>
                <w:lang w:val="en-US"/>
              </w:rPr>
            </w:pPr>
            <w:r w:rsidRPr="00555B1A">
              <w:rPr>
                <w:rFonts w:ascii="Arial" w:hAnsi="Arial" w:cs="Arial"/>
                <w:sz w:val="18"/>
                <w:szCs w:val="18"/>
                <w:lang w:val="en-US"/>
              </w:rPr>
              <w:t>(32,656,476)</w:t>
            </w:r>
          </w:p>
        </w:tc>
        <w:tc>
          <w:tcPr>
            <w:tcW w:w="753" w:type="pct"/>
            <w:tcBorders>
              <w:bottom w:val="single" w:sz="4" w:space="0" w:color="auto"/>
            </w:tcBorders>
            <w:shd w:val="clear" w:color="auto" w:fill="FAFAFA"/>
            <w:vAlign w:val="bottom"/>
          </w:tcPr>
          <w:p w14:paraId="15C8989B" w14:textId="378E5036" w:rsidR="00CD4FB3" w:rsidRPr="00555B1A" w:rsidRDefault="00CD4FB3" w:rsidP="00A135FD">
            <w:pPr>
              <w:pStyle w:val="Header"/>
              <w:ind w:right="-72"/>
              <w:jc w:val="right"/>
              <w:rPr>
                <w:rFonts w:ascii="Arial" w:hAnsi="Arial" w:cs="Arial"/>
                <w:sz w:val="18"/>
                <w:szCs w:val="18"/>
                <w:lang w:val="en-US"/>
              </w:rPr>
            </w:pPr>
            <w:r w:rsidRPr="00555B1A">
              <w:rPr>
                <w:rFonts w:ascii="Arial" w:hAnsi="Arial" w:cs="Arial"/>
                <w:sz w:val="18"/>
                <w:szCs w:val="18"/>
                <w:lang w:val="en-US"/>
              </w:rPr>
              <w:t>-</w:t>
            </w:r>
          </w:p>
        </w:tc>
        <w:tc>
          <w:tcPr>
            <w:tcW w:w="738" w:type="pct"/>
            <w:tcBorders>
              <w:bottom w:val="single" w:sz="4" w:space="0" w:color="auto"/>
            </w:tcBorders>
            <w:shd w:val="clear" w:color="auto" w:fill="FAFAFA"/>
            <w:vAlign w:val="bottom"/>
          </w:tcPr>
          <w:p w14:paraId="4B9340E8" w14:textId="202ADC1B" w:rsidR="00CD4FB3" w:rsidRPr="00555B1A" w:rsidRDefault="00CD4FB3" w:rsidP="00A135FD">
            <w:pPr>
              <w:pStyle w:val="Header"/>
              <w:ind w:right="-72"/>
              <w:jc w:val="right"/>
              <w:rPr>
                <w:rFonts w:ascii="Arial" w:hAnsi="Arial" w:cs="Arial"/>
                <w:sz w:val="18"/>
                <w:szCs w:val="18"/>
                <w:lang w:val="en-US"/>
              </w:rPr>
            </w:pPr>
            <w:r w:rsidRPr="00555B1A">
              <w:rPr>
                <w:rFonts w:ascii="Arial" w:hAnsi="Arial" w:cs="Arial"/>
                <w:sz w:val="18"/>
                <w:szCs w:val="18"/>
                <w:lang w:val="en-US"/>
              </w:rPr>
              <w:t>-</w:t>
            </w:r>
          </w:p>
        </w:tc>
      </w:tr>
      <w:tr w:rsidR="00CD4FB3" w:rsidRPr="00555B1A" w14:paraId="381E9299" w14:textId="77777777" w:rsidTr="00CD4FB3">
        <w:trPr>
          <w:trHeight w:val="90"/>
        </w:trPr>
        <w:tc>
          <w:tcPr>
            <w:tcW w:w="1952" w:type="pct"/>
            <w:vAlign w:val="bottom"/>
          </w:tcPr>
          <w:p w14:paraId="5CCB591C" w14:textId="77777777" w:rsidR="00CD4FB3" w:rsidRPr="00555B1A" w:rsidRDefault="00CD4FB3" w:rsidP="00A135FD">
            <w:pPr>
              <w:pStyle w:val="Header"/>
              <w:rPr>
                <w:rFonts w:ascii="Arial" w:hAnsi="Arial" w:cs="Arial"/>
                <w:sz w:val="18"/>
                <w:szCs w:val="18"/>
              </w:rPr>
            </w:pPr>
          </w:p>
        </w:tc>
        <w:tc>
          <w:tcPr>
            <w:tcW w:w="760" w:type="pct"/>
            <w:tcBorders>
              <w:top w:val="single" w:sz="4" w:space="0" w:color="auto"/>
            </w:tcBorders>
            <w:shd w:val="clear" w:color="auto" w:fill="FAFAFA"/>
            <w:vAlign w:val="bottom"/>
          </w:tcPr>
          <w:p w14:paraId="00266A02" w14:textId="77777777" w:rsidR="00CD4FB3" w:rsidRPr="00555B1A" w:rsidRDefault="00CD4FB3" w:rsidP="00A135FD">
            <w:pPr>
              <w:pStyle w:val="Header"/>
              <w:ind w:right="-72"/>
              <w:jc w:val="right"/>
              <w:rPr>
                <w:rFonts w:ascii="Arial" w:hAnsi="Arial" w:cs="Arial"/>
                <w:sz w:val="18"/>
                <w:szCs w:val="18"/>
                <w:lang w:val="en-US"/>
              </w:rPr>
            </w:pPr>
          </w:p>
        </w:tc>
        <w:tc>
          <w:tcPr>
            <w:tcW w:w="797" w:type="pct"/>
            <w:tcBorders>
              <w:top w:val="single" w:sz="4" w:space="0" w:color="auto"/>
            </w:tcBorders>
            <w:shd w:val="clear" w:color="auto" w:fill="FAFAFA"/>
            <w:vAlign w:val="bottom"/>
          </w:tcPr>
          <w:p w14:paraId="5CBD723E" w14:textId="77777777" w:rsidR="00CD4FB3" w:rsidRPr="00555B1A" w:rsidRDefault="00CD4FB3" w:rsidP="00A135FD">
            <w:pPr>
              <w:pStyle w:val="Header"/>
              <w:ind w:right="-72"/>
              <w:jc w:val="right"/>
              <w:rPr>
                <w:rFonts w:ascii="Arial" w:hAnsi="Arial" w:cs="Arial"/>
                <w:sz w:val="18"/>
                <w:szCs w:val="18"/>
                <w:lang w:val="en-US"/>
              </w:rPr>
            </w:pPr>
          </w:p>
        </w:tc>
        <w:tc>
          <w:tcPr>
            <w:tcW w:w="753" w:type="pct"/>
            <w:tcBorders>
              <w:top w:val="single" w:sz="4" w:space="0" w:color="auto"/>
            </w:tcBorders>
            <w:shd w:val="clear" w:color="auto" w:fill="FAFAFA"/>
            <w:vAlign w:val="bottom"/>
          </w:tcPr>
          <w:p w14:paraId="6AD4921C" w14:textId="77777777" w:rsidR="00CD4FB3" w:rsidRPr="00555B1A" w:rsidRDefault="00CD4FB3" w:rsidP="00A135FD">
            <w:pPr>
              <w:pStyle w:val="Header"/>
              <w:ind w:right="-72"/>
              <w:jc w:val="right"/>
              <w:rPr>
                <w:rFonts w:ascii="Arial" w:hAnsi="Arial" w:cs="Arial"/>
                <w:sz w:val="18"/>
                <w:szCs w:val="18"/>
                <w:lang w:val="en-US"/>
              </w:rPr>
            </w:pPr>
          </w:p>
        </w:tc>
        <w:tc>
          <w:tcPr>
            <w:tcW w:w="738" w:type="pct"/>
            <w:tcBorders>
              <w:top w:val="single" w:sz="4" w:space="0" w:color="auto"/>
            </w:tcBorders>
            <w:shd w:val="clear" w:color="auto" w:fill="FAFAFA"/>
            <w:vAlign w:val="bottom"/>
          </w:tcPr>
          <w:p w14:paraId="77F61F60" w14:textId="794042AB" w:rsidR="00CD4FB3" w:rsidRPr="00555B1A" w:rsidRDefault="00CD4FB3" w:rsidP="00A135FD">
            <w:pPr>
              <w:pStyle w:val="Header"/>
              <w:ind w:right="-72"/>
              <w:jc w:val="right"/>
              <w:rPr>
                <w:rFonts w:ascii="Arial" w:hAnsi="Arial" w:cs="Arial"/>
                <w:sz w:val="18"/>
                <w:szCs w:val="18"/>
                <w:lang w:val="en-US"/>
              </w:rPr>
            </w:pPr>
          </w:p>
        </w:tc>
      </w:tr>
      <w:tr w:rsidR="00CD4FB3" w:rsidRPr="00555B1A" w14:paraId="0D789AF3" w14:textId="77777777" w:rsidTr="00CD4FB3">
        <w:trPr>
          <w:trHeight w:val="93"/>
        </w:trPr>
        <w:tc>
          <w:tcPr>
            <w:tcW w:w="1952" w:type="pct"/>
            <w:vAlign w:val="bottom"/>
          </w:tcPr>
          <w:p w14:paraId="07EAC0A4" w14:textId="77777777" w:rsidR="00CD4FB3" w:rsidRPr="00555B1A" w:rsidRDefault="00CD4FB3" w:rsidP="00A135FD">
            <w:pPr>
              <w:pStyle w:val="Header"/>
              <w:rPr>
                <w:rFonts w:ascii="Arial" w:hAnsi="Arial" w:cs="Arial"/>
                <w:sz w:val="18"/>
                <w:szCs w:val="18"/>
              </w:rPr>
            </w:pPr>
          </w:p>
        </w:tc>
        <w:tc>
          <w:tcPr>
            <w:tcW w:w="760" w:type="pct"/>
            <w:tcBorders>
              <w:bottom w:val="single" w:sz="4" w:space="0" w:color="auto"/>
            </w:tcBorders>
            <w:shd w:val="clear" w:color="auto" w:fill="FAFAFA"/>
            <w:vAlign w:val="bottom"/>
          </w:tcPr>
          <w:p w14:paraId="53ED0AE0" w14:textId="77777777" w:rsidR="00CD4FB3" w:rsidRPr="00555B1A" w:rsidRDefault="00CD4FB3" w:rsidP="00A135FD">
            <w:pPr>
              <w:pStyle w:val="Header"/>
              <w:ind w:right="-72"/>
              <w:jc w:val="right"/>
              <w:rPr>
                <w:rFonts w:ascii="Arial" w:hAnsi="Arial" w:cs="Arial"/>
                <w:sz w:val="18"/>
                <w:szCs w:val="18"/>
                <w:lang w:val="en-US"/>
              </w:rPr>
            </w:pPr>
            <w:r w:rsidRPr="00555B1A">
              <w:rPr>
                <w:rFonts w:ascii="Arial" w:hAnsi="Arial" w:cs="Arial"/>
                <w:sz w:val="18"/>
                <w:szCs w:val="18"/>
                <w:lang w:val="en-US"/>
              </w:rPr>
              <w:t>34,001,632</w:t>
            </w:r>
          </w:p>
        </w:tc>
        <w:tc>
          <w:tcPr>
            <w:tcW w:w="797" w:type="pct"/>
            <w:tcBorders>
              <w:bottom w:val="single" w:sz="4" w:space="0" w:color="auto"/>
            </w:tcBorders>
            <w:shd w:val="clear" w:color="auto" w:fill="FAFAFA"/>
            <w:vAlign w:val="bottom"/>
          </w:tcPr>
          <w:p w14:paraId="47C70F29" w14:textId="742D89BD" w:rsidR="00CD4FB3" w:rsidRPr="00555B1A" w:rsidRDefault="00CD4FB3" w:rsidP="00A135FD">
            <w:pPr>
              <w:pStyle w:val="Header"/>
              <w:ind w:right="-72"/>
              <w:jc w:val="right"/>
              <w:rPr>
                <w:rFonts w:ascii="Arial" w:hAnsi="Arial" w:cs="Arial"/>
                <w:sz w:val="18"/>
                <w:szCs w:val="18"/>
                <w:lang w:val="en-US"/>
              </w:rPr>
            </w:pPr>
            <w:r w:rsidRPr="00555B1A">
              <w:rPr>
                <w:rFonts w:ascii="Arial" w:hAnsi="Arial" w:cs="Arial"/>
                <w:sz w:val="18"/>
                <w:szCs w:val="18"/>
                <w:lang w:val="en-US"/>
              </w:rPr>
              <w:t>(32,656,476)</w:t>
            </w:r>
          </w:p>
        </w:tc>
        <w:tc>
          <w:tcPr>
            <w:tcW w:w="753" w:type="pct"/>
            <w:tcBorders>
              <w:bottom w:val="single" w:sz="4" w:space="0" w:color="auto"/>
            </w:tcBorders>
            <w:shd w:val="clear" w:color="auto" w:fill="FAFAFA"/>
            <w:vAlign w:val="bottom"/>
          </w:tcPr>
          <w:p w14:paraId="3A9D854A" w14:textId="69A7FF0E" w:rsidR="00CD4FB3" w:rsidRPr="00555B1A" w:rsidRDefault="00CD4FB3" w:rsidP="00A135FD">
            <w:pPr>
              <w:pStyle w:val="Header"/>
              <w:ind w:right="-72"/>
              <w:jc w:val="right"/>
              <w:rPr>
                <w:rFonts w:ascii="Arial" w:hAnsi="Arial" w:cs="Arial"/>
                <w:sz w:val="18"/>
                <w:szCs w:val="18"/>
                <w:lang w:val="en-US"/>
              </w:rPr>
            </w:pPr>
            <w:r w:rsidRPr="00555B1A">
              <w:rPr>
                <w:rFonts w:ascii="Arial" w:hAnsi="Arial" w:cs="Arial"/>
                <w:sz w:val="18"/>
                <w:szCs w:val="18"/>
                <w:lang w:val="en-US"/>
              </w:rPr>
              <w:t>-</w:t>
            </w:r>
          </w:p>
        </w:tc>
        <w:tc>
          <w:tcPr>
            <w:tcW w:w="738" w:type="pct"/>
            <w:tcBorders>
              <w:bottom w:val="single" w:sz="4" w:space="0" w:color="auto"/>
            </w:tcBorders>
            <w:shd w:val="clear" w:color="auto" w:fill="FAFAFA"/>
            <w:vAlign w:val="bottom"/>
          </w:tcPr>
          <w:p w14:paraId="480F4937" w14:textId="13F88BF5" w:rsidR="00CD4FB3" w:rsidRPr="00555B1A" w:rsidRDefault="00CD4FB3" w:rsidP="00A135FD">
            <w:pPr>
              <w:pStyle w:val="Header"/>
              <w:ind w:right="-72"/>
              <w:jc w:val="right"/>
              <w:rPr>
                <w:rFonts w:ascii="Arial" w:hAnsi="Arial" w:cs="Arial"/>
                <w:sz w:val="18"/>
                <w:szCs w:val="18"/>
                <w:lang w:val="en-US"/>
              </w:rPr>
            </w:pPr>
            <w:r w:rsidRPr="00555B1A">
              <w:rPr>
                <w:rFonts w:ascii="Arial" w:hAnsi="Arial" w:cs="Arial"/>
                <w:sz w:val="18"/>
                <w:szCs w:val="18"/>
                <w:lang w:val="en-US"/>
              </w:rPr>
              <w:t>1,345,156</w:t>
            </w:r>
          </w:p>
        </w:tc>
      </w:tr>
      <w:tr w:rsidR="00CD4FB3" w:rsidRPr="00555B1A" w14:paraId="481834E4" w14:textId="77777777" w:rsidTr="00CD4FB3">
        <w:trPr>
          <w:trHeight w:val="93"/>
        </w:trPr>
        <w:tc>
          <w:tcPr>
            <w:tcW w:w="1952" w:type="pct"/>
            <w:vAlign w:val="bottom"/>
          </w:tcPr>
          <w:p w14:paraId="66DD1931" w14:textId="77777777" w:rsidR="00CD4FB3" w:rsidRPr="00555B1A" w:rsidRDefault="00CD4FB3" w:rsidP="00A135FD">
            <w:pPr>
              <w:pStyle w:val="Header"/>
              <w:rPr>
                <w:rFonts w:ascii="Arial" w:hAnsi="Arial" w:cs="Arial"/>
                <w:sz w:val="18"/>
                <w:szCs w:val="18"/>
              </w:rPr>
            </w:pPr>
          </w:p>
        </w:tc>
        <w:tc>
          <w:tcPr>
            <w:tcW w:w="760" w:type="pct"/>
            <w:tcBorders>
              <w:top w:val="single" w:sz="4" w:space="0" w:color="auto"/>
            </w:tcBorders>
            <w:shd w:val="clear" w:color="auto" w:fill="FAFAFA"/>
            <w:vAlign w:val="bottom"/>
          </w:tcPr>
          <w:p w14:paraId="4B1C607D" w14:textId="77777777" w:rsidR="00CD4FB3" w:rsidRPr="00555B1A" w:rsidRDefault="00CD4FB3" w:rsidP="00A135FD">
            <w:pPr>
              <w:pStyle w:val="Header"/>
              <w:ind w:right="-72"/>
              <w:jc w:val="right"/>
              <w:rPr>
                <w:rFonts w:ascii="Arial" w:hAnsi="Arial" w:cs="Arial"/>
                <w:sz w:val="18"/>
                <w:szCs w:val="18"/>
                <w:lang w:val="en-US"/>
              </w:rPr>
            </w:pPr>
          </w:p>
        </w:tc>
        <w:tc>
          <w:tcPr>
            <w:tcW w:w="797" w:type="pct"/>
            <w:tcBorders>
              <w:top w:val="single" w:sz="4" w:space="0" w:color="auto"/>
            </w:tcBorders>
            <w:shd w:val="clear" w:color="auto" w:fill="FAFAFA"/>
            <w:vAlign w:val="bottom"/>
          </w:tcPr>
          <w:p w14:paraId="1AAE86A3" w14:textId="77777777" w:rsidR="00CD4FB3" w:rsidRPr="00555B1A" w:rsidRDefault="00CD4FB3" w:rsidP="00A135FD">
            <w:pPr>
              <w:pStyle w:val="Header"/>
              <w:ind w:right="-72"/>
              <w:jc w:val="right"/>
              <w:rPr>
                <w:rFonts w:ascii="Arial" w:hAnsi="Arial" w:cs="Arial"/>
                <w:sz w:val="18"/>
                <w:szCs w:val="18"/>
                <w:lang w:val="en-US"/>
              </w:rPr>
            </w:pPr>
          </w:p>
        </w:tc>
        <w:tc>
          <w:tcPr>
            <w:tcW w:w="753" w:type="pct"/>
            <w:tcBorders>
              <w:top w:val="single" w:sz="4" w:space="0" w:color="auto"/>
            </w:tcBorders>
            <w:shd w:val="clear" w:color="auto" w:fill="FAFAFA"/>
            <w:vAlign w:val="bottom"/>
          </w:tcPr>
          <w:p w14:paraId="346FCBEB" w14:textId="77777777" w:rsidR="00CD4FB3" w:rsidRPr="00555B1A" w:rsidRDefault="00CD4FB3" w:rsidP="00A135FD">
            <w:pPr>
              <w:pStyle w:val="Header"/>
              <w:ind w:right="-72"/>
              <w:jc w:val="right"/>
              <w:rPr>
                <w:rFonts w:ascii="Arial" w:hAnsi="Arial" w:cs="Arial"/>
                <w:sz w:val="18"/>
                <w:szCs w:val="18"/>
                <w:lang w:val="en-US"/>
              </w:rPr>
            </w:pPr>
          </w:p>
        </w:tc>
        <w:tc>
          <w:tcPr>
            <w:tcW w:w="738" w:type="pct"/>
            <w:tcBorders>
              <w:top w:val="single" w:sz="4" w:space="0" w:color="auto"/>
            </w:tcBorders>
            <w:shd w:val="clear" w:color="auto" w:fill="FAFAFA"/>
            <w:vAlign w:val="bottom"/>
          </w:tcPr>
          <w:p w14:paraId="3FEED2C2" w14:textId="34703B66" w:rsidR="00CD4FB3" w:rsidRPr="00555B1A" w:rsidRDefault="00CD4FB3" w:rsidP="00A135FD">
            <w:pPr>
              <w:pStyle w:val="Header"/>
              <w:ind w:right="-72"/>
              <w:jc w:val="right"/>
              <w:rPr>
                <w:rFonts w:ascii="Arial" w:hAnsi="Arial" w:cs="Arial"/>
                <w:sz w:val="18"/>
                <w:szCs w:val="18"/>
                <w:lang w:val="en-US"/>
              </w:rPr>
            </w:pPr>
          </w:p>
        </w:tc>
      </w:tr>
      <w:tr w:rsidR="00CD4FB3" w:rsidRPr="00555B1A" w14:paraId="03DCE33A" w14:textId="77777777" w:rsidTr="00CD4FB3">
        <w:trPr>
          <w:trHeight w:val="93"/>
        </w:trPr>
        <w:tc>
          <w:tcPr>
            <w:tcW w:w="1952" w:type="pct"/>
            <w:vAlign w:val="bottom"/>
          </w:tcPr>
          <w:p w14:paraId="63B1F58E" w14:textId="77777777" w:rsidR="00CD4FB3" w:rsidRPr="00555B1A" w:rsidRDefault="00CD4FB3" w:rsidP="00A135FD">
            <w:pPr>
              <w:pStyle w:val="Header"/>
              <w:jc w:val="left"/>
              <w:rPr>
                <w:rFonts w:ascii="Arial" w:hAnsi="Arial" w:cs="Arial"/>
                <w:b/>
                <w:bCs/>
                <w:sz w:val="18"/>
                <w:szCs w:val="18"/>
              </w:rPr>
            </w:pPr>
            <w:r w:rsidRPr="00555B1A">
              <w:rPr>
                <w:rFonts w:ascii="Arial" w:hAnsi="Arial" w:cs="Arial"/>
                <w:b/>
                <w:bCs/>
                <w:sz w:val="18"/>
                <w:szCs w:val="18"/>
              </w:rPr>
              <w:t>Deferred tax liabilities</w:t>
            </w:r>
          </w:p>
        </w:tc>
        <w:tc>
          <w:tcPr>
            <w:tcW w:w="760" w:type="pct"/>
            <w:shd w:val="clear" w:color="auto" w:fill="FAFAFA"/>
            <w:vAlign w:val="bottom"/>
          </w:tcPr>
          <w:p w14:paraId="3D26238D" w14:textId="77777777" w:rsidR="00CD4FB3" w:rsidRPr="00555B1A" w:rsidRDefault="00CD4FB3" w:rsidP="00A135FD">
            <w:pPr>
              <w:pStyle w:val="Header"/>
              <w:ind w:right="-72"/>
              <w:jc w:val="right"/>
              <w:rPr>
                <w:rFonts w:ascii="Arial" w:hAnsi="Arial" w:cs="Arial"/>
                <w:sz w:val="18"/>
                <w:szCs w:val="18"/>
                <w:lang w:val="en-US"/>
              </w:rPr>
            </w:pPr>
          </w:p>
        </w:tc>
        <w:tc>
          <w:tcPr>
            <w:tcW w:w="797" w:type="pct"/>
            <w:shd w:val="clear" w:color="auto" w:fill="FAFAFA"/>
            <w:vAlign w:val="bottom"/>
          </w:tcPr>
          <w:p w14:paraId="7B2E9F54" w14:textId="77777777" w:rsidR="00CD4FB3" w:rsidRPr="00555B1A" w:rsidRDefault="00CD4FB3" w:rsidP="00A135FD">
            <w:pPr>
              <w:pStyle w:val="Header"/>
              <w:ind w:right="-72"/>
              <w:jc w:val="right"/>
              <w:rPr>
                <w:rFonts w:ascii="Arial" w:hAnsi="Arial" w:cs="Arial"/>
                <w:sz w:val="18"/>
                <w:szCs w:val="18"/>
                <w:lang w:val="en-US"/>
              </w:rPr>
            </w:pPr>
          </w:p>
        </w:tc>
        <w:tc>
          <w:tcPr>
            <w:tcW w:w="753" w:type="pct"/>
            <w:shd w:val="clear" w:color="auto" w:fill="FAFAFA"/>
            <w:vAlign w:val="bottom"/>
          </w:tcPr>
          <w:p w14:paraId="46A341D1" w14:textId="77777777" w:rsidR="00CD4FB3" w:rsidRPr="00555B1A" w:rsidRDefault="00CD4FB3" w:rsidP="00A135FD">
            <w:pPr>
              <w:pStyle w:val="Header"/>
              <w:ind w:right="-72"/>
              <w:jc w:val="right"/>
              <w:rPr>
                <w:rFonts w:ascii="Arial" w:hAnsi="Arial" w:cs="Arial"/>
                <w:sz w:val="18"/>
                <w:szCs w:val="18"/>
                <w:lang w:val="en-US"/>
              </w:rPr>
            </w:pPr>
          </w:p>
        </w:tc>
        <w:tc>
          <w:tcPr>
            <w:tcW w:w="738" w:type="pct"/>
            <w:shd w:val="clear" w:color="auto" w:fill="FAFAFA"/>
            <w:vAlign w:val="bottom"/>
          </w:tcPr>
          <w:p w14:paraId="0020C2C6" w14:textId="2C80029E" w:rsidR="00CD4FB3" w:rsidRPr="00555B1A" w:rsidRDefault="00CD4FB3" w:rsidP="00A135FD">
            <w:pPr>
              <w:pStyle w:val="Header"/>
              <w:ind w:right="-72"/>
              <w:jc w:val="right"/>
              <w:rPr>
                <w:rFonts w:ascii="Arial" w:hAnsi="Arial" w:cs="Arial"/>
                <w:sz w:val="18"/>
                <w:szCs w:val="18"/>
                <w:lang w:val="en-US"/>
              </w:rPr>
            </w:pPr>
          </w:p>
        </w:tc>
      </w:tr>
      <w:tr w:rsidR="00CD4FB3" w:rsidRPr="00555B1A" w14:paraId="0C83D931" w14:textId="77777777" w:rsidTr="00CD4FB3">
        <w:trPr>
          <w:trHeight w:val="93"/>
        </w:trPr>
        <w:tc>
          <w:tcPr>
            <w:tcW w:w="1952" w:type="pct"/>
            <w:vAlign w:val="bottom"/>
          </w:tcPr>
          <w:p w14:paraId="4C05CB83" w14:textId="77777777" w:rsidR="00CD4FB3" w:rsidRPr="00555B1A" w:rsidRDefault="00CD4FB3" w:rsidP="00A135FD">
            <w:pPr>
              <w:pStyle w:val="Header"/>
              <w:jc w:val="left"/>
              <w:rPr>
                <w:rFonts w:ascii="Arial" w:hAnsi="Arial" w:cs="Arial"/>
                <w:b/>
                <w:bCs/>
                <w:sz w:val="18"/>
                <w:szCs w:val="18"/>
              </w:rPr>
            </w:pPr>
            <w:r w:rsidRPr="00555B1A">
              <w:rPr>
                <w:rFonts w:ascii="Arial" w:hAnsi="Arial" w:cs="Arial"/>
                <w:sz w:val="18"/>
                <w:szCs w:val="18"/>
              </w:rPr>
              <w:t>Assets under leases, net</w:t>
            </w:r>
          </w:p>
        </w:tc>
        <w:tc>
          <w:tcPr>
            <w:tcW w:w="760" w:type="pct"/>
            <w:shd w:val="clear" w:color="auto" w:fill="FAFAFA"/>
            <w:vAlign w:val="bottom"/>
          </w:tcPr>
          <w:p w14:paraId="155D4595" w14:textId="77777777" w:rsidR="00CD4FB3" w:rsidRPr="00555B1A" w:rsidRDefault="00CD4FB3" w:rsidP="00A135FD">
            <w:pPr>
              <w:pStyle w:val="Header"/>
              <w:ind w:right="-72"/>
              <w:jc w:val="right"/>
              <w:rPr>
                <w:rFonts w:ascii="Arial" w:hAnsi="Arial" w:cs="Arial"/>
                <w:sz w:val="18"/>
                <w:szCs w:val="18"/>
                <w:lang w:val="en-US"/>
              </w:rPr>
            </w:pPr>
            <w:r w:rsidRPr="00555B1A">
              <w:rPr>
                <w:rFonts w:ascii="Arial" w:hAnsi="Arial" w:cs="Arial"/>
                <w:sz w:val="18"/>
                <w:szCs w:val="18"/>
                <w:lang w:val="en-US"/>
              </w:rPr>
              <w:t>(175,177)</w:t>
            </w:r>
          </w:p>
        </w:tc>
        <w:tc>
          <w:tcPr>
            <w:tcW w:w="797" w:type="pct"/>
            <w:shd w:val="clear" w:color="auto" w:fill="FAFAFA"/>
            <w:vAlign w:val="bottom"/>
          </w:tcPr>
          <w:p w14:paraId="3643226C" w14:textId="48FBC4A9" w:rsidR="00CD4FB3" w:rsidRPr="00555B1A" w:rsidRDefault="00CD4FB3" w:rsidP="00A135FD">
            <w:pPr>
              <w:pStyle w:val="Header"/>
              <w:ind w:right="-72"/>
              <w:jc w:val="right"/>
              <w:rPr>
                <w:rFonts w:ascii="Arial" w:hAnsi="Arial" w:cs="Arial"/>
                <w:sz w:val="18"/>
                <w:szCs w:val="18"/>
                <w:lang w:val="en-US"/>
              </w:rPr>
            </w:pPr>
            <w:r w:rsidRPr="00555B1A">
              <w:rPr>
                <w:rFonts w:ascii="Arial" w:hAnsi="Arial" w:cs="Arial"/>
                <w:sz w:val="18"/>
                <w:szCs w:val="18"/>
                <w:lang w:val="en-US"/>
              </w:rPr>
              <w:t>(199,282)</w:t>
            </w:r>
          </w:p>
        </w:tc>
        <w:tc>
          <w:tcPr>
            <w:tcW w:w="753" w:type="pct"/>
            <w:shd w:val="clear" w:color="auto" w:fill="FAFAFA"/>
            <w:vAlign w:val="bottom"/>
          </w:tcPr>
          <w:p w14:paraId="488C530A" w14:textId="6D7DA478" w:rsidR="00CD4FB3" w:rsidRPr="00555B1A" w:rsidRDefault="00CD4FB3" w:rsidP="00A135FD">
            <w:pPr>
              <w:pStyle w:val="Header"/>
              <w:ind w:right="-72"/>
              <w:jc w:val="right"/>
              <w:rPr>
                <w:rFonts w:ascii="Arial" w:hAnsi="Arial" w:cs="Arial"/>
                <w:sz w:val="18"/>
                <w:szCs w:val="18"/>
                <w:lang w:val="en-US"/>
              </w:rPr>
            </w:pPr>
            <w:r w:rsidRPr="00555B1A">
              <w:rPr>
                <w:rFonts w:ascii="Arial" w:hAnsi="Arial" w:cs="Arial"/>
                <w:sz w:val="18"/>
                <w:szCs w:val="18"/>
                <w:lang w:val="en-US"/>
              </w:rPr>
              <w:t>-</w:t>
            </w:r>
          </w:p>
        </w:tc>
        <w:tc>
          <w:tcPr>
            <w:tcW w:w="738" w:type="pct"/>
            <w:shd w:val="clear" w:color="auto" w:fill="FAFAFA"/>
            <w:vAlign w:val="bottom"/>
          </w:tcPr>
          <w:p w14:paraId="4A5A7D40" w14:textId="0664FD64" w:rsidR="00CD4FB3" w:rsidRPr="00555B1A" w:rsidRDefault="00CD4FB3" w:rsidP="00A135FD">
            <w:pPr>
              <w:pStyle w:val="Header"/>
              <w:ind w:right="-72"/>
              <w:jc w:val="right"/>
              <w:rPr>
                <w:rFonts w:ascii="Arial" w:hAnsi="Arial" w:cs="Arial"/>
                <w:sz w:val="18"/>
                <w:szCs w:val="18"/>
                <w:lang w:val="en-US"/>
              </w:rPr>
            </w:pPr>
            <w:r w:rsidRPr="00555B1A">
              <w:rPr>
                <w:rFonts w:ascii="Arial" w:hAnsi="Arial" w:cs="Arial"/>
                <w:sz w:val="18"/>
                <w:szCs w:val="18"/>
                <w:lang w:val="en-US"/>
              </w:rPr>
              <w:t>(374,459)</w:t>
            </w:r>
          </w:p>
        </w:tc>
      </w:tr>
      <w:tr w:rsidR="00CD4FB3" w:rsidRPr="00555B1A" w14:paraId="6507E9CE" w14:textId="77777777" w:rsidTr="00CD4FB3">
        <w:trPr>
          <w:trHeight w:val="93"/>
        </w:trPr>
        <w:tc>
          <w:tcPr>
            <w:tcW w:w="1952" w:type="pct"/>
            <w:vAlign w:val="bottom"/>
          </w:tcPr>
          <w:p w14:paraId="392FF794" w14:textId="77777777" w:rsidR="00CD4FB3" w:rsidRPr="00555B1A" w:rsidRDefault="00CD4FB3" w:rsidP="00A135FD">
            <w:pPr>
              <w:pStyle w:val="Header"/>
              <w:rPr>
                <w:rFonts w:ascii="Arial" w:hAnsi="Arial" w:cs="Arial"/>
                <w:sz w:val="18"/>
                <w:szCs w:val="18"/>
                <w:lang w:val="en-US"/>
              </w:rPr>
            </w:pPr>
            <w:r w:rsidRPr="00555B1A">
              <w:rPr>
                <w:rFonts w:ascii="Arial" w:hAnsi="Arial" w:cs="Arial"/>
                <w:sz w:val="18"/>
                <w:szCs w:val="18"/>
                <w:lang w:val="en-US"/>
              </w:rPr>
              <w:t>Trademark</w:t>
            </w:r>
          </w:p>
        </w:tc>
        <w:tc>
          <w:tcPr>
            <w:tcW w:w="760" w:type="pct"/>
            <w:tcBorders>
              <w:bottom w:val="single" w:sz="4" w:space="0" w:color="auto"/>
            </w:tcBorders>
            <w:shd w:val="clear" w:color="auto" w:fill="FAFAFA"/>
            <w:vAlign w:val="bottom"/>
          </w:tcPr>
          <w:p w14:paraId="0039CD40" w14:textId="77777777" w:rsidR="00CD4FB3" w:rsidRPr="00555B1A" w:rsidRDefault="00CD4FB3" w:rsidP="00A135FD">
            <w:pPr>
              <w:pStyle w:val="Header"/>
              <w:ind w:right="-72"/>
              <w:jc w:val="right"/>
              <w:rPr>
                <w:rFonts w:ascii="Arial" w:hAnsi="Arial" w:cs="Arial"/>
                <w:sz w:val="18"/>
                <w:szCs w:val="18"/>
                <w:lang w:val="en-US"/>
              </w:rPr>
            </w:pPr>
            <w:r w:rsidRPr="00555B1A">
              <w:rPr>
                <w:rFonts w:ascii="Arial" w:hAnsi="Arial" w:cs="Arial"/>
                <w:sz w:val="18"/>
                <w:szCs w:val="18"/>
                <w:lang w:val="en-US"/>
              </w:rPr>
              <w:t>(24,355,359)</w:t>
            </w:r>
          </w:p>
        </w:tc>
        <w:tc>
          <w:tcPr>
            <w:tcW w:w="797" w:type="pct"/>
            <w:tcBorders>
              <w:bottom w:val="single" w:sz="4" w:space="0" w:color="auto"/>
            </w:tcBorders>
            <w:shd w:val="clear" w:color="auto" w:fill="FAFAFA"/>
            <w:vAlign w:val="bottom"/>
          </w:tcPr>
          <w:p w14:paraId="4483B39E" w14:textId="72D6BEA5" w:rsidR="00CD4FB3" w:rsidRPr="00555B1A" w:rsidRDefault="00CD4FB3" w:rsidP="00A135FD">
            <w:pPr>
              <w:pStyle w:val="Header"/>
              <w:ind w:right="-72"/>
              <w:jc w:val="right"/>
              <w:rPr>
                <w:rFonts w:ascii="Arial" w:hAnsi="Arial" w:cs="Arial"/>
                <w:sz w:val="18"/>
                <w:szCs w:val="18"/>
                <w:lang w:val="en-US"/>
              </w:rPr>
            </w:pPr>
            <w:r w:rsidRPr="00555B1A">
              <w:rPr>
                <w:rFonts w:ascii="Arial" w:hAnsi="Arial" w:cs="Arial"/>
                <w:sz w:val="18"/>
                <w:szCs w:val="18"/>
                <w:lang w:val="en-US"/>
              </w:rPr>
              <w:t>24,355,359</w:t>
            </w:r>
          </w:p>
        </w:tc>
        <w:tc>
          <w:tcPr>
            <w:tcW w:w="753" w:type="pct"/>
            <w:tcBorders>
              <w:bottom w:val="single" w:sz="4" w:space="0" w:color="auto"/>
            </w:tcBorders>
            <w:shd w:val="clear" w:color="auto" w:fill="FAFAFA"/>
            <w:vAlign w:val="bottom"/>
          </w:tcPr>
          <w:p w14:paraId="0B8E840D" w14:textId="22FB4735" w:rsidR="00CD4FB3" w:rsidRPr="00555B1A" w:rsidRDefault="00CD4FB3" w:rsidP="00A135FD">
            <w:pPr>
              <w:pStyle w:val="Header"/>
              <w:ind w:right="-72"/>
              <w:jc w:val="right"/>
              <w:rPr>
                <w:rFonts w:ascii="Arial" w:hAnsi="Arial" w:cs="Arial"/>
                <w:sz w:val="18"/>
                <w:szCs w:val="18"/>
                <w:lang w:val="en-US"/>
              </w:rPr>
            </w:pPr>
            <w:r w:rsidRPr="00555B1A">
              <w:rPr>
                <w:rFonts w:ascii="Arial" w:hAnsi="Arial" w:cs="Arial"/>
                <w:sz w:val="18"/>
                <w:szCs w:val="18"/>
                <w:lang w:val="en-US"/>
              </w:rPr>
              <w:t>-</w:t>
            </w:r>
          </w:p>
        </w:tc>
        <w:tc>
          <w:tcPr>
            <w:tcW w:w="738" w:type="pct"/>
            <w:tcBorders>
              <w:bottom w:val="single" w:sz="4" w:space="0" w:color="auto"/>
            </w:tcBorders>
            <w:shd w:val="clear" w:color="auto" w:fill="FAFAFA"/>
            <w:vAlign w:val="bottom"/>
          </w:tcPr>
          <w:p w14:paraId="756CABCE" w14:textId="7956A0D4" w:rsidR="00CD4FB3" w:rsidRPr="00555B1A" w:rsidRDefault="00CD4FB3" w:rsidP="00A135FD">
            <w:pPr>
              <w:pStyle w:val="Header"/>
              <w:ind w:right="-72"/>
              <w:jc w:val="right"/>
              <w:rPr>
                <w:rFonts w:ascii="Arial" w:hAnsi="Arial" w:cs="Arial"/>
                <w:sz w:val="18"/>
                <w:szCs w:val="18"/>
                <w:lang w:val="en-US"/>
              </w:rPr>
            </w:pPr>
            <w:r w:rsidRPr="00555B1A">
              <w:rPr>
                <w:rFonts w:ascii="Arial" w:hAnsi="Arial" w:cs="Arial"/>
                <w:sz w:val="18"/>
                <w:szCs w:val="18"/>
                <w:lang w:val="en-US"/>
              </w:rPr>
              <w:t>-</w:t>
            </w:r>
          </w:p>
        </w:tc>
      </w:tr>
      <w:tr w:rsidR="00CD4FB3" w:rsidRPr="00555B1A" w14:paraId="61FEFA50" w14:textId="77777777" w:rsidTr="00CD4FB3">
        <w:trPr>
          <w:trHeight w:val="90"/>
        </w:trPr>
        <w:tc>
          <w:tcPr>
            <w:tcW w:w="1952" w:type="pct"/>
            <w:vAlign w:val="bottom"/>
          </w:tcPr>
          <w:p w14:paraId="7BA17A4B" w14:textId="77777777" w:rsidR="00CD4FB3" w:rsidRPr="00555B1A" w:rsidRDefault="00CD4FB3" w:rsidP="00A135FD">
            <w:pPr>
              <w:pStyle w:val="Header"/>
              <w:rPr>
                <w:rFonts w:ascii="Arial" w:hAnsi="Arial" w:cs="Arial"/>
                <w:sz w:val="18"/>
                <w:szCs w:val="18"/>
              </w:rPr>
            </w:pPr>
          </w:p>
        </w:tc>
        <w:tc>
          <w:tcPr>
            <w:tcW w:w="760" w:type="pct"/>
            <w:tcBorders>
              <w:top w:val="single" w:sz="4" w:space="0" w:color="auto"/>
            </w:tcBorders>
            <w:shd w:val="clear" w:color="auto" w:fill="FAFAFA"/>
            <w:vAlign w:val="bottom"/>
          </w:tcPr>
          <w:p w14:paraId="7CDD961D" w14:textId="77777777" w:rsidR="00CD4FB3" w:rsidRPr="00555B1A" w:rsidRDefault="00CD4FB3" w:rsidP="00A135FD">
            <w:pPr>
              <w:pStyle w:val="Header"/>
              <w:ind w:right="-72"/>
              <w:jc w:val="right"/>
              <w:rPr>
                <w:rFonts w:ascii="Arial" w:hAnsi="Arial" w:cs="Arial"/>
                <w:sz w:val="18"/>
                <w:szCs w:val="18"/>
                <w:lang w:val="en-US"/>
              </w:rPr>
            </w:pPr>
          </w:p>
        </w:tc>
        <w:tc>
          <w:tcPr>
            <w:tcW w:w="797" w:type="pct"/>
            <w:tcBorders>
              <w:top w:val="single" w:sz="4" w:space="0" w:color="auto"/>
            </w:tcBorders>
            <w:shd w:val="clear" w:color="auto" w:fill="FAFAFA"/>
            <w:vAlign w:val="bottom"/>
          </w:tcPr>
          <w:p w14:paraId="5BD4D4F0" w14:textId="77777777" w:rsidR="00CD4FB3" w:rsidRPr="00555B1A" w:rsidRDefault="00CD4FB3" w:rsidP="00A135FD">
            <w:pPr>
              <w:pStyle w:val="Header"/>
              <w:ind w:right="-72"/>
              <w:jc w:val="right"/>
              <w:rPr>
                <w:rFonts w:ascii="Arial" w:hAnsi="Arial" w:cs="Arial"/>
                <w:sz w:val="18"/>
                <w:szCs w:val="18"/>
                <w:lang w:val="en-US"/>
              </w:rPr>
            </w:pPr>
          </w:p>
        </w:tc>
        <w:tc>
          <w:tcPr>
            <w:tcW w:w="753" w:type="pct"/>
            <w:tcBorders>
              <w:top w:val="single" w:sz="4" w:space="0" w:color="auto"/>
            </w:tcBorders>
            <w:shd w:val="clear" w:color="auto" w:fill="FAFAFA"/>
            <w:vAlign w:val="bottom"/>
          </w:tcPr>
          <w:p w14:paraId="0EF9E584" w14:textId="77777777" w:rsidR="00CD4FB3" w:rsidRPr="00555B1A" w:rsidRDefault="00CD4FB3" w:rsidP="00A135FD">
            <w:pPr>
              <w:pStyle w:val="Header"/>
              <w:ind w:right="-72"/>
              <w:jc w:val="right"/>
              <w:rPr>
                <w:rFonts w:ascii="Arial" w:hAnsi="Arial" w:cs="Arial"/>
                <w:sz w:val="18"/>
                <w:szCs w:val="18"/>
                <w:lang w:val="en-US"/>
              </w:rPr>
            </w:pPr>
          </w:p>
        </w:tc>
        <w:tc>
          <w:tcPr>
            <w:tcW w:w="738" w:type="pct"/>
            <w:tcBorders>
              <w:top w:val="single" w:sz="4" w:space="0" w:color="auto"/>
            </w:tcBorders>
            <w:shd w:val="clear" w:color="auto" w:fill="FAFAFA"/>
            <w:vAlign w:val="bottom"/>
          </w:tcPr>
          <w:p w14:paraId="23E6A2C4" w14:textId="0CFFDE58" w:rsidR="00CD4FB3" w:rsidRPr="00555B1A" w:rsidRDefault="00CD4FB3" w:rsidP="00A135FD">
            <w:pPr>
              <w:pStyle w:val="Header"/>
              <w:ind w:right="-72"/>
              <w:jc w:val="right"/>
              <w:rPr>
                <w:rFonts w:ascii="Arial" w:hAnsi="Arial" w:cs="Arial"/>
                <w:sz w:val="18"/>
                <w:szCs w:val="18"/>
                <w:lang w:val="en-US"/>
              </w:rPr>
            </w:pPr>
          </w:p>
        </w:tc>
      </w:tr>
      <w:tr w:rsidR="00CD4FB3" w:rsidRPr="00555B1A" w14:paraId="7D2F0137" w14:textId="77777777" w:rsidTr="00CD4FB3">
        <w:trPr>
          <w:trHeight w:val="93"/>
        </w:trPr>
        <w:tc>
          <w:tcPr>
            <w:tcW w:w="1952" w:type="pct"/>
            <w:vAlign w:val="bottom"/>
          </w:tcPr>
          <w:p w14:paraId="0DD5C959" w14:textId="77777777" w:rsidR="00CD4FB3" w:rsidRPr="00555B1A" w:rsidRDefault="00CD4FB3" w:rsidP="00A135FD">
            <w:pPr>
              <w:pStyle w:val="Header"/>
              <w:rPr>
                <w:rFonts w:ascii="Arial" w:hAnsi="Arial" w:cs="Arial"/>
                <w:sz w:val="18"/>
                <w:szCs w:val="18"/>
              </w:rPr>
            </w:pPr>
          </w:p>
        </w:tc>
        <w:tc>
          <w:tcPr>
            <w:tcW w:w="760" w:type="pct"/>
            <w:tcBorders>
              <w:bottom w:val="single" w:sz="4" w:space="0" w:color="auto"/>
            </w:tcBorders>
            <w:shd w:val="clear" w:color="auto" w:fill="FAFAFA"/>
            <w:vAlign w:val="bottom"/>
          </w:tcPr>
          <w:p w14:paraId="5D9A1F97" w14:textId="77777777" w:rsidR="00CD4FB3" w:rsidRPr="00555B1A" w:rsidRDefault="00CD4FB3" w:rsidP="00A135FD">
            <w:pPr>
              <w:pStyle w:val="Header"/>
              <w:ind w:right="-72"/>
              <w:jc w:val="right"/>
              <w:rPr>
                <w:rFonts w:ascii="Arial" w:hAnsi="Arial" w:cs="Arial"/>
                <w:sz w:val="18"/>
                <w:szCs w:val="18"/>
                <w:lang w:val="en-US"/>
              </w:rPr>
            </w:pPr>
            <w:r w:rsidRPr="00555B1A">
              <w:rPr>
                <w:rFonts w:ascii="Arial" w:hAnsi="Arial" w:cs="Arial"/>
                <w:sz w:val="18"/>
                <w:szCs w:val="18"/>
                <w:lang w:val="en-US"/>
              </w:rPr>
              <w:t>(24,530,536)</w:t>
            </w:r>
          </w:p>
        </w:tc>
        <w:tc>
          <w:tcPr>
            <w:tcW w:w="797" w:type="pct"/>
            <w:tcBorders>
              <w:bottom w:val="single" w:sz="4" w:space="0" w:color="auto"/>
            </w:tcBorders>
            <w:shd w:val="clear" w:color="auto" w:fill="FAFAFA"/>
            <w:vAlign w:val="bottom"/>
          </w:tcPr>
          <w:p w14:paraId="7CBACFE6" w14:textId="13BC6AE5" w:rsidR="00CD4FB3" w:rsidRPr="00555B1A" w:rsidRDefault="00CD4FB3" w:rsidP="00A135FD">
            <w:pPr>
              <w:pStyle w:val="Header"/>
              <w:ind w:right="-72"/>
              <w:jc w:val="right"/>
              <w:rPr>
                <w:rFonts w:ascii="Arial" w:hAnsi="Arial" w:cs="Arial"/>
                <w:sz w:val="18"/>
                <w:szCs w:val="18"/>
                <w:lang w:val="en-US"/>
              </w:rPr>
            </w:pPr>
            <w:r w:rsidRPr="00555B1A">
              <w:rPr>
                <w:rFonts w:ascii="Arial" w:hAnsi="Arial" w:cs="Arial"/>
                <w:sz w:val="18"/>
                <w:szCs w:val="18"/>
                <w:lang w:val="en-US"/>
              </w:rPr>
              <w:t>24,156,077</w:t>
            </w:r>
          </w:p>
        </w:tc>
        <w:tc>
          <w:tcPr>
            <w:tcW w:w="753" w:type="pct"/>
            <w:tcBorders>
              <w:bottom w:val="single" w:sz="4" w:space="0" w:color="auto"/>
            </w:tcBorders>
            <w:shd w:val="clear" w:color="auto" w:fill="FAFAFA"/>
            <w:vAlign w:val="bottom"/>
          </w:tcPr>
          <w:p w14:paraId="25C6A7E9" w14:textId="1CE787EF" w:rsidR="00CD4FB3" w:rsidRPr="00555B1A" w:rsidRDefault="00CD4FB3" w:rsidP="00A135FD">
            <w:pPr>
              <w:pStyle w:val="Header"/>
              <w:ind w:right="-72"/>
              <w:jc w:val="right"/>
              <w:rPr>
                <w:rFonts w:ascii="Arial" w:hAnsi="Arial" w:cs="Arial"/>
                <w:sz w:val="18"/>
                <w:szCs w:val="18"/>
                <w:lang w:val="en-US"/>
              </w:rPr>
            </w:pPr>
            <w:r w:rsidRPr="00555B1A">
              <w:rPr>
                <w:rFonts w:ascii="Arial" w:hAnsi="Arial" w:cs="Arial"/>
                <w:sz w:val="18"/>
                <w:szCs w:val="18"/>
                <w:lang w:val="en-US"/>
              </w:rPr>
              <w:t>-</w:t>
            </w:r>
          </w:p>
        </w:tc>
        <w:tc>
          <w:tcPr>
            <w:tcW w:w="738" w:type="pct"/>
            <w:tcBorders>
              <w:bottom w:val="single" w:sz="4" w:space="0" w:color="auto"/>
            </w:tcBorders>
            <w:shd w:val="clear" w:color="auto" w:fill="FAFAFA"/>
            <w:vAlign w:val="bottom"/>
          </w:tcPr>
          <w:p w14:paraId="51246B23" w14:textId="548181C6" w:rsidR="00CD4FB3" w:rsidRPr="00555B1A" w:rsidRDefault="00CD4FB3" w:rsidP="00A135FD">
            <w:pPr>
              <w:pStyle w:val="Header"/>
              <w:ind w:right="-72"/>
              <w:jc w:val="right"/>
              <w:rPr>
                <w:rFonts w:ascii="Arial" w:hAnsi="Arial" w:cs="Arial"/>
                <w:sz w:val="18"/>
                <w:szCs w:val="18"/>
                <w:lang w:val="en-US"/>
              </w:rPr>
            </w:pPr>
            <w:r w:rsidRPr="00555B1A">
              <w:rPr>
                <w:rFonts w:ascii="Arial" w:hAnsi="Arial" w:cs="Arial"/>
                <w:sz w:val="18"/>
                <w:szCs w:val="18"/>
                <w:lang w:val="en-US"/>
              </w:rPr>
              <w:t>(374,459)</w:t>
            </w:r>
          </w:p>
        </w:tc>
      </w:tr>
    </w:tbl>
    <w:p w14:paraId="0F4EA394" w14:textId="77777777" w:rsidR="00565666" w:rsidRPr="00555B1A" w:rsidRDefault="00565666" w:rsidP="00C41072">
      <w:pPr>
        <w:ind w:left="540"/>
        <w:rPr>
          <w:rFonts w:ascii="Arial" w:hAnsi="Arial" w:cs="Arial"/>
          <w:sz w:val="18"/>
          <w:szCs w:val="18"/>
        </w:rPr>
      </w:pPr>
    </w:p>
    <w:tbl>
      <w:tblPr>
        <w:tblW w:w="4951" w:type="pct"/>
        <w:tblLook w:val="0000" w:firstRow="0" w:lastRow="0" w:firstColumn="0" w:lastColumn="0" w:noHBand="0" w:noVBand="0"/>
      </w:tblPr>
      <w:tblGrid>
        <w:gridCol w:w="3743"/>
        <w:gridCol w:w="1447"/>
        <w:gridCol w:w="1565"/>
        <w:gridCol w:w="1470"/>
        <w:gridCol w:w="1355"/>
      </w:tblGrid>
      <w:tr w:rsidR="00CF3E3D" w:rsidRPr="00555B1A" w14:paraId="07597C1F" w14:textId="77777777" w:rsidTr="007266FB">
        <w:trPr>
          <w:trHeight w:val="93"/>
        </w:trPr>
        <w:tc>
          <w:tcPr>
            <w:tcW w:w="1954" w:type="pct"/>
            <w:vAlign w:val="bottom"/>
          </w:tcPr>
          <w:p w14:paraId="56E61D56" w14:textId="77777777" w:rsidR="00CF3E3D" w:rsidRPr="00555B1A" w:rsidRDefault="00CF3E3D" w:rsidP="00FD37BB">
            <w:pPr>
              <w:pStyle w:val="Header"/>
              <w:rPr>
                <w:rFonts w:ascii="Arial" w:hAnsi="Arial" w:cs="Arial"/>
                <w:b/>
                <w:bCs/>
                <w:sz w:val="18"/>
                <w:szCs w:val="18"/>
              </w:rPr>
            </w:pPr>
          </w:p>
        </w:tc>
        <w:tc>
          <w:tcPr>
            <w:tcW w:w="3046" w:type="pct"/>
            <w:gridSpan w:val="4"/>
            <w:tcBorders>
              <w:top w:val="single" w:sz="4" w:space="0" w:color="auto"/>
              <w:bottom w:val="single" w:sz="4" w:space="0" w:color="auto"/>
            </w:tcBorders>
            <w:shd w:val="clear" w:color="auto" w:fill="auto"/>
            <w:vAlign w:val="bottom"/>
          </w:tcPr>
          <w:p w14:paraId="55004B66" w14:textId="77777777" w:rsidR="00CF3E3D" w:rsidRPr="00555B1A" w:rsidRDefault="00CF3E3D" w:rsidP="00FD37BB">
            <w:pPr>
              <w:pStyle w:val="Header"/>
              <w:ind w:right="-72"/>
              <w:jc w:val="center"/>
              <w:rPr>
                <w:rFonts w:ascii="Arial" w:hAnsi="Arial" w:cs="Arial"/>
                <w:b/>
                <w:bCs/>
                <w:sz w:val="18"/>
                <w:szCs w:val="18"/>
              </w:rPr>
            </w:pPr>
            <w:r w:rsidRPr="00555B1A">
              <w:rPr>
                <w:rFonts w:ascii="Arial" w:hAnsi="Arial" w:cs="Arial"/>
                <w:b/>
                <w:bCs/>
                <w:sz w:val="18"/>
                <w:szCs w:val="18"/>
              </w:rPr>
              <w:t>Consolidated financial statements</w:t>
            </w:r>
          </w:p>
        </w:tc>
      </w:tr>
      <w:tr w:rsidR="00CF3E3D" w:rsidRPr="00555B1A" w14:paraId="216F5DAC" w14:textId="77777777" w:rsidTr="007266FB">
        <w:trPr>
          <w:trHeight w:val="93"/>
        </w:trPr>
        <w:tc>
          <w:tcPr>
            <w:tcW w:w="1954" w:type="pct"/>
            <w:vAlign w:val="bottom"/>
          </w:tcPr>
          <w:p w14:paraId="0EFB729A" w14:textId="77777777" w:rsidR="00CF3E3D" w:rsidRPr="00555B1A" w:rsidRDefault="00CF3E3D" w:rsidP="00FD37BB">
            <w:pPr>
              <w:pStyle w:val="Header"/>
              <w:rPr>
                <w:rFonts w:ascii="Arial" w:hAnsi="Arial" w:cs="Arial"/>
                <w:b/>
                <w:bCs/>
                <w:sz w:val="18"/>
                <w:szCs w:val="18"/>
              </w:rPr>
            </w:pPr>
          </w:p>
        </w:tc>
        <w:tc>
          <w:tcPr>
            <w:tcW w:w="755" w:type="pct"/>
            <w:tcBorders>
              <w:top w:val="single" w:sz="4" w:space="0" w:color="auto"/>
            </w:tcBorders>
            <w:vAlign w:val="bottom"/>
          </w:tcPr>
          <w:p w14:paraId="5F684068" w14:textId="77777777" w:rsidR="00CF3E3D" w:rsidRPr="00555B1A" w:rsidRDefault="00CF3E3D" w:rsidP="00BF4DED">
            <w:pPr>
              <w:pStyle w:val="Header"/>
              <w:ind w:right="-72"/>
              <w:jc w:val="right"/>
              <w:rPr>
                <w:rFonts w:ascii="Arial" w:hAnsi="Arial" w:cs="Arial"/>
                <w:b/>
                <w:bCs/>
                <w:sz w:val="18"/>
                <w:szCs w:val="18"/>
              </w:rPr>
            </w:pPr>
          </w:p>
        </w:tc>
        <w:tc>
          <w:tcPr>
            <w:tcW w:w="817" w:type="pct"/>
            <w:tcBorders>
              <w:top w:val="single" w:sz="4" w:space="0" w:color="auto"/>
            </w:tcBorders>
            <w:vAlign w:val="bottom"/>
          </w:tcPr>
          <w:p w14:paraId="3D7BB40B" w14:textId="77777777" w:rsidR="00CF3E3D" w:rsidRPr="00555B1A" w:rsidRDefault="00CF3E3D" w:rsidP="00BF4DED">
            <w:pPr>
              <w:pStyle w:val="Header"/>
              <w:ind w:right="-72"/>
              <w:jc w:val="right"/>
              <w:rPr>
                <w:rFonts w:ascii="Arial" w:hAnsi="Arial" w:cs="Arial"/>
                <w:b/>
                <w:bCs/>
                <w:sz w:val="18"/>
                <w:szCs w:val="18"/>
              </w:rPr>
            </w:pPr>
            <w:r w:rsidRPr="00555B1A">
              <w:rPr>
                <w:rFonts w:ascii="Arial" w:hAnsi="Arial" w:cs="Arial"/>
                <w:b/>
                <w:bCs/>
                <w:sz w:val="18"/>
                <w:szCs w:val="18"/>
              </w:rPr>
              <w:t>Charged/</w:t>
            </w:r>
          </w:p>
        </w:tc>
        <w:tc>
          <w:tcPr>
            <w:tcW w:w="767" w:type="pct"/>
            <w:tcBorders>
              <w:top w:val="single" w:sz="4" w:space="0" w:color="auto"/>
            </w:tcBorders>
            <w:vAlign w:val="bottom"/>
          </w:tcPr>
          <w:p w14:paraId="4DB6D0CE" w14:textId="77777777" w:rsidR="00CF3E3D" w:rsidRPr="00555B1A" w:rsidRDefault="00CF3E3D" w:rsidP="00BF4DED">
            <w:pPr>
              <w:pStyle w:val="Header"/>
              <w:ind w:right="-72"/>
              <w:jc w:val="right"/>
              <w:rPr>
                <w:rFonts w:ascii="Arial" w:hAnsi="Arial" w:cs="Arial"/>
                <w:b/>
                <w:bCs/>
                <w:spacing w:val="-2"/>
                <w:sz w:val="18"/>
                <w:szCs w:val="18"/>
              </w:rPr>
            </w:pPr>
            <w:r w:rsidRPr="00555B1A">
              <w:rPr>
                <w:rFonts w:ascii="Arial" w:hAnsi="Arial" w:cs="Arial"/>
                <w:b/>
                <w:bCs/>
                <w:sz w:val="18"/>
                <w:szCs w:val="18"/>
              </w:rPr>
              <w:t>Charged</w:t>
            </w:r>
          </w:p>
        </w:tc>
        <w:tc>
          <w:tcPr>
            <w:tcW w:w="707" w:type="pct"/>
            <w:tcBorders>
              <w:top w:val="single" w:sz="4" w:space="0" w:color="auto"/>
            </w:tcBorders>
            <w:vAlign w:val="bottom"/>
          </w:tcPr>
          <w:p w14:paraId="79753B42" w14:textId="77777777" w:rsidR="00CF3E3D" w:rsidRPr="00555B1A" w:rsidRDefault="00CF3E3D" w:rsidP="00BF4DED">
            <w:pPr>
              <w:pStyle w:val="Header"/>
              <w:ind w:right="-72"/>
              <w:jc w:val="right"/>
              <w:rPr>
                <w:rFonts w:ascii="Arial" w:hAnsi="Arial" w:cs="Arial"/>
                <w:b/>
                <w:bCs/>
                <w:sz w:val="18"/>
                <w:szCs w:val="18"/>
              </w:rPr>
            </w:pPr>
          </w:p>
        </w:tc>
      </w:tr>
      <w:tr w:rsidR="00CF3E3D" w:rsidRPr="00555B1A" w14:paraId="59ECE044" w14:textId="77777777" w:rsidTr="007266FB">
        <w:trPr>
          <w:trHeight w:val="93"/>
        </w:trPr>
        <w:tc>
          <w:tcPr>
            <w:tcW w:w="1954" w:type="pct"/>
            <w:vAlign w:val="bottom"/>
          </w:tcPr>
          <w:p w14:paraId="48694B5A" w14:textId="77777777" w:rsidR="00CF3E3D" w:rsidRPr="00555B1A" w:rsidRDefault="00CF3E3D" w:rsidP="00FD37BB">
            <w:pPr>
              <w:pStyle w:val="Header"/>
              <w:rPr>
                <w:rFonts w:ascii="Arial" w:hAnsi="Arial" w:cs="Arial"/>
                <w:b/>
                <w:bCs/>
                <w:sz w:val="18"/>
                <w:szCs w:val="18"/>
              </w:rPr>
            </w:pPr>
          </w:p>
        </w:tc>
        <w:tc>
          <w:tcPr>
            <w:tcW w:w="755" w:type="pct"/>
            <w:vAlign w:val="bottom"/>
          </w:tcPr>
          <w:p w14:paraId="0A7C9A8F" w14:textId="77777777" w:rsidR="00CF3E3D" w:rsidRPr="00555B1A" w:rsidRDefault="00CF3E3D" w:rsidP="00BF4DED">
            <w:pPr>
              <w:pStyle w:val="Header"/>
              <w:ind w:right="-72"/>
              <w:jc w:val="right"/>
              <w:rPr>
                <w:rFonts w:ascii="Arial" w:hAnsi="Arial" w:cs="Arial"/>
                <w:b/>
                <w:bCs/>
                <w:sz w:val="18"/>
                <w:szCs w:val="18"/>
              </w:rPr>
            </w:pPr>
            <w:r w:rsidRPr="00555B1A">
              <w:rPr>
                <w:rFonts w:ascii="Arial" w:hAnsi="Arial" w:cs="Arial"/>
                <w:b/>
                <w:bCs/>
                <w:sz w:val="18"/>
                <w:szCs w:val="18"/>
              </w:rPr>
              <w:t>At</w:t>
            </w:r>
          </w:p>
        </w:tc>
        <w:tc>
          <w:tcPr>
            <w:tcW w:w="817" w:type="pct"/>
            <w:vAlign w:val="bottom"/>
          </w:tcPr>
          <w:p w14:paraId="694211C6" w14:textId="77777777" w:rsidR="00CF3E3D" w:rsidRPr="00555B1A" w:rsidRDefault="00CF3E3D" w:rsidP="00BF4DED">
            <w:pPr>
              <w:pStyle w:val="Header"/>
              <w:ind w:right="-72"/>
              <w:jc w:val="right"/>
              <w:rPr>
                <w:rFonts w:ascii="Arial" w:hAnsi="Arial" w:cs="Arial"/>
                <w:b/>
                <w:bCs/>
                <w:sz w:val="18"/>
                <w:szCs w:val="18"/>
              </w:rPr>
            </w:pPr>
            <w:r w:rsidRPr="00555B1A">
              <w:rPr>
                <w:rFonts w:ascii="Arial" w:hAnsi="Arial" w:cs="Arial"/>
                <w:b/>
                <w:bCs/>
                <w:sz w:val="18"/>
                <w:szCs w:val="18"/>
              </w:rPr>
              <w:t>(credited) to</w:t>
            </w:r>
          </w:p>
        </w:tc>
        <w:tc>
          <w:tcPr>
            <w:tcW w:w="767" w:type="pct"/>
            <w:vAlign w:val="bottom"/>
          </w:tcPr>
          <w:p w14:paraId="26B0D11E" w14:textId="77777777" w:rsidR="00CF3E3D" w:rsidRPr="00555B1A" w:rsidRDefault="00CF3E3D" w:rsidP="00BF4DED">
            <w:pPr>
              <w:pStyle w:val="Header"/>
              <w:ind w:right="-72"/>
              <w:jc w:val="right"/>
              <w:rPr>
                <w:rFonts w:ascii="Arial" w:hAnsi="Arial" w:cs="Arial"/>
                <w:b/>
                <w:bCs/>
                <w:sz w:val="18"/>
                <w:szCs w:val="18"/>
              </w:rPr>
            </w:pPr>
            <w:r w:rsidRPr="00555B1A">
              <w:rPr>
                <w:rFonts w:ascii="Arial" w:hAnsi="Arial" w:cs="Arial"/>
                <w:b/>
                <w:bCs/>
                <w:sz w:val="18"/>
                <w:szCs w:val="18"/>
              </w:rPr>
              <w:t>to the other</w:t>
            </w:r>
          </w:p>
        </w:tc>
        <w:tc>
          <w:tcPr>
            <w:tcW w:w="707" w:type="pct"/>
            <w:vAlign w:val="bottom"/>
          </w:tcPr>
          <w:p w14:paraId="68532CDC" w14:textId="77777777" w:rsidR="00CF3E3D" w:rsidRPr="00555B1A" w:rsidRDefault="00CF3E3D" w:rsidP="00BF4DED">
            <w:pPr>
              <w:pStyle w:val="Header"/>
              <w:ind w:right="-72"/>
              <w:jc w:val="right"/>
              <w:rPr>
                <w:rFonts w:ascii="Arial" w:hAnsi="Arial" w:cs="Arial"/>
                <w:b/>
                <w:bCs/>
                <w:sz w:val="18"/>
                <w:szCs w:val="18"/>
              </w:rPr>
            </w:pPr>
            <w:r w:rsidRPr="00555B1A">
              <w:rPr>
                <w:rFonts w:ascii="Arial" w:hAnsi="Arial" w:cs="Arial"/>
                <w:b/>
                <w:bCs/>
                <w:spacing w:val="-6"/>
                <w:sz w:val="18"/>
                <w:szCs w:val="18"/>
              </w:rPr>
              <w:t>At</w:t>
            </w:r>
          </w:p>
        </w:tc>
      </w:tr>
      <w:tr w:rsidR="00CF3E3D" w:rsidRPr="00555B1A" w14:paraId="54BC7755" w14:textId="77777777" w:rsidTr="007266FB">
        <w:trPr>
          <w:trHeight w:val="93"/>
        </w:trPr>
        <w:tc>
          <w:tcPr>
            <w:tcW w:w="1954" w:type="pct"/>
            <w:vAlign w:val="bottom"/>
          </w:tcPr>
          <w:p w14:paraId="6F648391" w14:textId="77777777" w:rsidR="00CF3E3D" w:rsidRPr="00555B1A" w:rsidRDefault="00CF3E3D" w:rsidP="00FD37BB">
            <w:pPr>
              <w:pStyle w:val="Header"/>
              <w:rPr>
                <w:rFonts w:ascii="Arial" w:hAnsi="Arial" w:cs="Arial"/>
                <w:b/>
                <w:bCs/>
                <w:sz w:val="18"/>
                <w:szCs w:val="18"/>
              </w:rPr>
            </w:pPr>
          </w:p>
        </w:tc>
        <w:tc>
          <w:tcPr>
            <w:tcW w:w="755" w:type="pct"/>
            <w:vAlign w:val="bottom"/>
          </w:tcPr>
          <w:p w14:paraId="7E183CF8" w14:textId="77777777" w:rsidR="00CF3E3D" w:rsidRPr="00555B1A" w:rsidRDefault="00CF3E3D" w:rsidP="00BF4DED">
            <w:pPr>
              <w:pStyle w:val="Header"/>
              <w:ind w:right="-72"/>
              <w:jc w:val="right"/>
              <w:rPr>
                <w:rFonts w:ascii="Arial" w:hAnsi="Arial" w:cs="Arial"/>
                <w:b/>
                <w:bCs/>
                <w:sz w:val="18"/>
                <w:szCs w:val="18"/>
              </w:rPr>
            </w:pPr>
            <w:r w:rsidRPr="00555B1A">
              <w:rPr>
                <w:rFonts w:ascii="Arial" w:hAnsi="Arial" w:cs="Arial"/>
                <w:b/>
                <w:bCs/>
                <w:sz w:val="18"/>
                <w:szCs w:val="18"/>
              </w:rPr>
              <w:t>1 January</w:t>
            </w:r>
          </w:p>
        </w:tc>
        <w:tc>
          <w:tcPr>
            <w:tcW w:w="817" w:type="pct"/>
            <w:vAlign w:val="bottom"/>
          </w:tcPr>
          <w:p w14:paraId="02E7FA7F" w14:textId="77777777" w:rsidR="00CF3E3D" w:rsidRPr="00555B1A" w:rsidRDefault="00CF3E3D" w:rsidP="00BF4DED">
            <w:pPr>
              <w:pStyle w:val="Header"/>
              <w:ind w:right="-72"/>
              <w:jc w:val="right"/>
              <w:rPr>
                <w:rFonts w:ascii="Arial" w:hAnsi="Arial" w:cs="Arial"/>
                <w:b/>
                <w:bCs/>
                <w:sz w:val="18"/>
                <w:szCs w:val="18"/>
              </w:rPr>
            </w:pPr>
            <w:r w:rsidRPr="00555B1A">
              <w:rPr>
                <w:rFonts w:ascii="Arial" w:hAnsi="Arial" w:cs="Arial"/>
                <w:b/>
                <w:bCs/>
                <w:sz w:val="18"/>
                <w:szCs w:val="18"/>
              </w:rPr>
              <w:t xml:space="preserve"> the statement</w:t>
            </w:r>
          </w:p>
        </w:tc>
        <w:tc>
          <w:tcPr>
            <w:tcW w:w="767" w:type="pct"/>
            <w:vAlign w:val="bottom"/>
          </w:tcPr>
          <w:p w14:paraId="18818C1E" w14:textId="77777777" w:rsidR="00CF3E3D" w:rsidRPr="00555B1A" w:rsidRDefault="00CF3E3D" w:rsidP="00BF4DED">
            <w:pPr>
              <w:pStyle w:val="Header"/>
              <w:ind w:right="-72"/>
              <w:jc w:val="right"/>
              <w:rPr>
                <w:rFonts w:ascii="Arial" w:hAnsi="Arial" w:cs="Arial"/>
                <w:b/>
                <w:bCs/>
                <w:spacing w:val="-4"/>
                <w:sz w:val="18"/>
                <w:szCs w:val="18"/>
              </w:rPr>
            </w:pPr>
            <w:r w:rsidRPr="00555B1A">
              <w:rPr>
                <w:rFonts w:ascii="Arial" w:hAnsi="Arial" w:cs="Arial"/>
                <w:b/>
                <w:bCs/>
                <w:spacing w:val="-4"/>
                <w:sz w:val="18"/>
                <w:szCs w:val="18"/>
              </w:rPr>
              <w:t>comprehensive</w:t>
            </w:r>
          </w:p>
        </w:tc>
        <w:tc>
          <w:tcPr>
            <w:tcW w:w="707" w:type="pct"/>
            <w:vAlign w:val="bottom"/>
          </w:tcPr>
          <w:p w14:paraId="3CE9144C" w14:textId="77777777" w:rsidR="00CF3E3D" w:rsidRPr="00555B1A" w:rsidRDefault="00CF3E3D" w:rsidP="00BF4DED">
            <w:pPr>
              <w:pStyle w:val="Header"/>
              <w:ind w:right="-72"/>
              <w:jc w:val="right"/>
              <w:rPr>
                <w:rFonts w:ascii="Arial" w:hAnsi="Arial" w:cs="Arial"/>
                <w:b/>
                <w:bCs/>
                <w:spacing w:val="-6"/>
                <w:sz w:val="18"/>
                <w:szCs w:val="18"/>
              </w:rPr>
            </w:pPr>
            <w:r w:rsidRPr="00555B1A">
              <w:rPr>
                <w:rFonts w:ascii="Arial" w:hAnsi="Arial" w:cs="Arial"/>
                <w:b/>
                <w:bCs/>
                <w:spacing w:val="-6"/>
                <w:sz w:val="18"/>
                <w:szCs w:val="18"/>
              </w:rPr>
              <w:t>31 December</w:t>
            </w:r>
          </w:p>
        </w:tc>
      </w:tr>
      <w:tr w:rsidR="00CF3E3D" w:rsidRPr="00555B1A" w14:paraId="1836C7A1" w14:textId="77777777" w:rsidTr="007266FB">
        <w:trPr>
          <w:trHeight w:val="93"/>
        </w:trPr>
        <w:tc>
          <w:tcPr>
            <w:tcW w:w="1954" w:type="pct"/>
            <w:vAlign w:val="bottom"/>
          </w:tcPr>
          <w:p w14:paraId="5D3ADBE8" w14:textId="77777777" w:rsidR="00CF3E3D" w:rsidRPr="00555B1A" w:rsidRDefault="00CF3E3D" w:rsidP="00FD37BB">
            <w:pPr>
              <w:pStyle w:val="Header"/>
              <w:rPr>
                <w:rFonts w:ascii="Arial" w:hAnsi="Arial" w:cs="Arial"/>
                <w:b/>
                <w:bCs/>
                <w:sz w:val="18"/>
                <w:szCs w:val="18"/>
              </w:rPr>
            </w:pPr>
          </w:p>
        </w:tc>
        <w:tc>
          <w:tcPr>
            <w:tcW w:w="755" w:type="pct"/>
            <w:vAlign w:val="bottom"/>
          </w:tcPr>
          <w:p w14:paraId="36133FEE" w14:textId="77777777" w:rsidR="00CF3E3D" w:rsidRPr="00555B1A" w:rsidRDefault="00CF3E3D" w:rsidP="00BF4DED">
            <w:pPr>
              <w:pStyle w:val="Header"/>
              <w:ind w:right="-72"/>
              <w:jc w:val="right"/>
              <w:rPr>
                <w:rFonts w:ascii="Arial" w:hAnsi="Arial" w:cs="Arial"/>
                <w:b/>
                <w:bCs/>
                <w:sz w:val="18"/>
                <w:szCs w:val="18"/>
              </w:rPr>
            </w:pPr>
            <w:r w:rsidRPr="00555B1A">
              <w:rPr>
                <w:rFonts w:ascii="Arial" w:hAnsi="Arial" w:cs="Arial"/>
                <w:b/>
                <w:bCs/>
                <w:sz w:val="18"/>
                <w:szCs w:val="18"/>
              </w:rPr>
              <w:t>2020</w:t>
            </w:r>
          </w:p>
        </w:tc>
        <w:tc>
          <w:tcPr>
            <w:tcW w:w="817" w:type="pct"/>
            <w:vAlign w:val="bottom"/>
          </w:tcPr>
          <w:p w14:paraId="1B884F7A" w14:textId="77777777" w:rsidR="00CF3E3D" w:rsidRPr="00555B1A" w:rsidRDefault="00CF3E3D" w:rsidP="00BF4DED">
            <w:pPr>
              <w:pStyle w:val="Header"/>
              <w:ind w:right="-72"/>
              <w:jc w:val="right"/>
              <w:rPr>
                <w:rFonts w:ascii="Arial" w:hAnsi="Arial" w:cs="Arial"/>
                <w:b/>
                <w:bCs/>
                <w:sz w:val="18"/>
                <w:szCs w:val="18"/>
              </w:rPr>
            </w:pPr>
            <w:r w:rsidRPr="00555B1A">
              <w:rPr>
                <w:rFonts w:ascii="Arial" w:hAnsi="Arial" w:cs="Arial"/>
                <w:b/>
                <w:bCs/>
                <w:sz w:val="18"/>
                <w:szCs w:val="18"/>
              </w:rPr>
              <w:t>of income</w:t>
            </w:r>
          </w:p>
        </w:tc>
        <w:tc>
          <w:tcPr>
            <w:tcW w:w="767" w:type="pct"/>
            <w:vAlign w:val="bottom"/>
          </w:tcPr>
          <w:p w14:paraId="575DAFC5" w14:textId="77777777" w:rsidR="00CF3E3D" w:rsidRPr="00555B1A" w:rsidRDefault="00CF3E3D" w:rsidP="00BF4DED">
            <w:pPr>
              <w:pStyle w:val="Header"/>
              <w:ind w:right="-72"/>
              <w:jc w:val="right"/>
              <w:rPr>
                <w:rFonts w:ascii="Arial" w:hAnsi="Arial" w:cs="Arial"/>
                <w:b/>
                <w:bCs/>
                <w:spacing w:val="-4"/>
                <w:sz w:val="18"/>
                <w:szCs w:val="18"/>
              </w:rPr>
            </w:pPr>
            <w:r w:rsidRPr="00555B1A">
              <w:rPr>
                <w:rFonts w:ascii="Arial" w:hAnsi="Arial" w:cs="Arial"/>
                <w:b/>
                <w:bCs/>
                <w:spacing w:val="-4"/>
                <w:sz w:val="18"/>
                <w:szCs w:val="18"/>
              </w:rPr>
              <w:t>income</w:t>
            </w:r>
          </w:p>
        </w:tc>
        <w:tc>
          <w:tcPr>
            <w:tcW w:w="707" w:type="pct"/>
            <w:vAlign w:val="bottom"/>
          </w:tcPr>
          <w:p w14:paraId="402CF81A" w14:textId="77777777" w:rsidR="00CF3E3D" w:rsidRPr="00555B1A" w:rsidRDefault="00CF3E3D" w:rsidP="00BF4DED">
            <w:pPr>
              <w:pStyle w:val="Header"/>
              <w:ind w:right="-72"/>
              <w:jc w:val="right"/>
              <w:rPr>
                <w:rFonts w:ascii="Arial" w:hAnsi="Arial" w:cs="Arial"/>
                <w:b/>
                <w:bCs/>
                <w:sz w:val="18"/>
                <w:szCs w:val="18"/>
              </w:rPr>
            </w:pPr>
            <w:r w:rsidRPr="00555B1A">
              <w:rPr>
                <w:rFonts w:ascii="Arial" w:hAnsi="Arial" w:cs="Arial"/>
                <w:b/>
                <w:bCs/>
                <w:sz w:val="18"/>
                <w:szCs w:val="18"/>
              </w:rPr>
              <w:t>2020</w:t>
            </w:r>
          </w:p>
        </w:tc>
      </w:tr>
      <w:tr w:rsidR="00CF3E3D" w:rsidRPr="00555B1A" w14:paraId="21157E2C" w14:textId="77777777" w:rsidTr="007266FB">
        <w:trPr>
          <w:trHeight w:val="93"/>
        </w:trPr>
        <w:tc>
          <w:tcPr>
            <w:tcW w:w="1954" w:type="pct"/>
            <w:vAlign w:val="bottom"/>
          </w:tcPr>
          <w:p w14:paraId="08951839" w14:textId="77777777" w:rsidR="00CF3E3D" w:rsidRPr="00555B1A" w:rsidRDefault="00CF3E3D" w:rsidP="00FD37BB">
            <w:pPr>
              <w:pStyle w:val="Header"/>
              <w:rPr>
                <w:rFonts w:ascii="Arial" w:hAnsi="Arial" w:cs="Arial"/>
                <w:b/>
                <w:bCs/>
                <w:sz w:val="18"/>
                <w:szCs w:val="18"/>
              </w:rPr>
            </w:pPr>
          </w:p>
        </w:tc>
        <w:tc>
          <w:tcPr>
            <w:tcW w:w="755" w:type="pct"/>
            <w:tcBorders>
              <w:bottom w:val="single" w:sz="4" w:space="0" w:color="auto"/>
            </w:tcBorders>
            <w:shd w:val="clear" w:color="auto" w:fill="auto"/>
            <w:vAlign w:val="bottom"/>
          </w:tcPr>
          <w:p w14:paraId="5ACF070A" w14:textId="77777777" w:rsidR="00CF3E3D" w:rsidRPr="00555B1A" w:rsidRDefault="00CF3E3D" w:rsidP="00FD37BB">
            <w:pPr>
              <w:pStyle w:val="Header"/>
              <w:ind w:right="-72"/>
              <w:jc w:val="right"/>
              <w:rPr>
                <w:rFonts w:ascii="Arial" w:hAnsi="Arial" w:cs="Arial"/>
                <w:sz w:val="18"/>
                <w:szCs w:val="18"/>
              </w:rPr>
            </w:pPr>
            <w:r w:rsidRPr="00555B1A">
              <w:rPr>
                <w:rFonts w:ascii="Arial" w:hAnsi="Arial" w:cs="Arial"/>
                <w:b/>
                <w:bCs/>
                <w:sz w:val="18"/>
                <w:szCs w:val="18"/>
              </w:rPr>
              <w:t>Baht</w:t>
            </w:r>
          </w:p>
        </w:tc>
        <w:tc>
          <w:tcPr>
            <w:tcW w:w="817" w:type="pct"/>
            <w:tcBorders>
              <w:bottom w:val="single" w:sz="4" w:space="0" w:color="auto"/>
            </w:tcBorders>
            <w:shd w:val="clear" w:color="auto" w:fill="auto"/>
            <w:vAlign w:val="bottom"/>
          </w:tcPr>
          <w:p w14:paraId="534DFDA6" w14:textId="77777777" w:rsidR="00CF3E3D" w:rsidRPr="00555B1A" w:rsidRDefault="00CF3E3D" w:rsidP="00FD37BB">
            <w:pPr>
              <w:pStyle w:val="Header"/>
              <w:ind w:right="-72"/>
              <w:jc w:val="right"/>
              <w:rPr>
                <w:rFonts w:ascii="Arial" w:hAnsi="Arial" w:cs="Arial"/>
                <w:sz w:val="18"/>
                <w:szCs w:val="18"/>
              </w:rPr>
            </w:pPr>
            <w:r w:rsidRPr="00555B1A">
              <w:rPr>
                <w:rFonts w:ascii="Arial" w:hAnsi="Arial" w:cs="Arial"/>
                <w:b/>
                <w:bCs/>
                <w:sz w:val="18"/>
                <w:szCs w:val="18"/>
              </w:rPr>
              <w:t>Baht</w:t>
            </w:r>
          </w:p>
        </w:tc>
        <w:tc>
          <w:tcPr>
            <w:tcW w:w="767" w:type="pct"/>
            <w:tcBorders>
              <w:bottom w:val="single" w:sz="4" w:space="0" w:color="auto"/>
            </w:tcBorders>
            <w:shd w:val="clear" w:color="auto" w:fill="auto"/>
            <w:vAlign w:val="bottom"/>
          </w:tcPr>
          <w:p w14:paraId="72089C2C" w14:textId="77777777" w:rsidR="00CF3E3D" w:rsidRPr="00555B1A" w:rsidRDefault="00CF3E3D" w:rsidP="00FD37BB">
            <w:pPr>
              <w:pStyle w:val="Header"/>
              <w:ind w:right="-72"/>
              <w:jc w:val="right"/>
              <w:rPr>
                <w:rFonts w:ascii="Arial" w:hAnsi="Arial" w:cs="Arial"/>
                <w:sz w:val="18"/>
                <w:szCs w:val="18"/>
              </w:rPr>
            </w:pPr>
            <w:r w:rsidRPr="00555B1A">
              <w:rPr>
                <w:rFonts w:ascii="Arial" w:hAnsi="Arial" w:cs="Arial"/>
                <w:b/>
                <w:bCs/>
                <w:sz w:val="18"/>
                <w:szCs w:val="18"/>
              </w:rPr>
              <w:t>Baht</w:t>
            </w:r>
          </w:p>
        </w:tc>
        <w:tc>
          <w:tcPr>
            <w:tcW w:w="707" w:type="pct"/>
            <w:tcBorders>
              <w:bottom w:val="single" w:sz="4" w:space="0" w:color="auto"/>
            </w:tcBorders>
            <w:shd w:val="clear" w:color="auto" w:fill="auto"/>
            <w:vAlign w:val="bottom"/>
          </w:tcPr>
          <w:p w14:paraId="4F5C4024" w14:textId="77777777" w:rsidR="00CF3E3D" w:rsidRPr="00555B1A" w:rsidRDefault="00CF3E3D" w:rsidP="00FD37BB">
            <w:pPr>
              <w:pStyle w:val="Header"/>
              <w:ind w:right="-72"/>
              <w:jc w:val="right"/>
              <w:rPr>
                <w:rFonts w:ascii="Arial" w:hAnsi="Arial" w:cs="Arial"/>
                <w:sz w:val="18"/>
                <w:szCs w:val="18"/>
              </w:rPr>
            </w:pPr>
            <w:r w:rsidRPr="00555B1A">
              <w:rPr>
                <w:rFonts w:ascii="Arial" w:hAnsi="Arial" w:cs="Arial"/>
                <w:b/>
                <w:bCs/>
                <w:sz w:val="18"/>
                <w:szCs w:val="18"/>
              </w:rPr>
              <w:t>Baht</w:t>
            </w:r>
          </w:p>
        </w:tc>
      </w:tr>
      <w:tr w:rsidR="00CF3E3D" w:rsidRPr="00555B1A" w14:paraId="4352DBA6" w14:textId="77777777" w:rsidTr="007266FB">
        <w:trPr>
          <w:trHeight w:val="93"/>
        </w:trPr>
        <w:tc>
          <w:tcPr>
            <w:tcW w:w="1954" w:type="pct"/>
            <w:vAlign w:val="bottom"/>
          </w:tcPr>
          <w:p w14:paraId="50961056" w14:textId="77777777" w:rsidR="00CF3E3D" w:rsidRPr="00555B1A" w:rsidRDefault="00CF3E3D" w:rsidP="00FD37BB">
            <w:pPr>
              <w:pStyle w:val="Header"/>
              <w:rPr>
                <w:rFonts w:ascii="Arial" w:hAnsi="Arial" w:cs="Arial"/>
                <w:b/>
                <w:bCs/>
                <w:sz w:val="18"/>
                <w:szCs w:val="18"/>
              </w:rPr>
            </w:pPr>
          </w:p>
        </w:tc>
        <w:tc>
          <w:tcPr>
            <w:tcW w:w="755" w:type="pct"/>
            <w:tcBorders>
              <w:top w:val="single" w:sz="4" w:space="0" w:color="auto"/>
            </w:tcBorders>
            <w:vAlign w:val="bottom"/>
          </w:tcPr>
          <w:p w14:paraId="27FD8F7B" w14:textId="77777777" w:rsidR="00CF3E3D" w:rsidRPr="00555B1A" w:rsidRDefault="00CF3E3D" w:rsidP="00BF4DED">
            <w:pPr>
              <w:pStyle w:val="Header"/>
              <w:ind w:right="-72"/>
              <w:jc w:val="right"/>
              <w:rPr>
                <w:rFonts w:ascii="Arial" w:hAnsi="Arial" w:cs="Arial"/>
                <w:sz w:val="18"/>
                <w:szCs w:val="18"/>
              </w:rPr>
            </w:pPr>
          </w:p>
        </w:tc>
        <w:tc>
          <w:tcPr>
            <w:tcW w:w="817" w:type="pct"/>
            <w:tcBorders>
              <w:top w:val="single" w:sz="4" w:space="0" w:color="auto"/>
            </w:tcBorders>
            <w:vAlign w:val="bottom"/>
          </w:tcPr>
          <w:p w14:paraId="45762C2A" w14:textId="77777777" w:rsidR="00CF3E3D" w:rsidRPr="00555B1A" w:rsidRDefault="00CF3E3D" w:rsidP="00BF4DED">
            <w:pPr>
              <w:pStyle w:val="Header"/>
              <w:ind w:right="-72"/>
              <w:jc w:val="right"/>
              <w:rPr>
                <w:rFonts w:ascii="Arial" w:hAnsi="Arial" w:cs="Arial"/>
                <w:sz w:val="18"/>
                <w:szCs w:val="18"/>
              </w:rPr>
            </w:pPr>
          </w:p>
        </w:tc>
        <w:tc>
          <w:tcPr>
            <w:tcW w:w="767" w:type="pct"/>
            <w:tcBorders>
              <w:top w:val="single" w:sz="4" w:space="0" w:color="auto"/>
            </w:tcBorders>
            <w:vAlign w:val="bottom"/>
          </w:tcPr>
          <w:p w14:paraId="61890FDD" w14:textId="77777777" w:rsidR="00CF3E3D" w:rsidRPr="00555B1A" w:rsidRDefault="00CF3E3D" w:rsidP="00BF4DED">
            <w:pPr>
              <w:pStyle w:val="Header"/>
              <w:ind w:right="-72"/>
              <w:jc w:val="right"/>
              <w:rPr>
                <w:rFonts w:ascii="Arial" w:hAnsi="Arial" w:cs="Arial"/>
                <w:sz w:val="18"/>
                <w:szCs w:val="18"/>
              </w:rPr>
            </w:pPr>
          </w:p>
        </w:tc>
        <w:tc>
          <w:tcPr>
            <w:tcW w:w="707" w:type="pct"/>
            <w:tcBorders>
              <w:top w:val="single" w:sz="4" w:space="0" w:color="auto"/>
            </w:tcBorders>
            <w:vAlign w:val="bottom"/>
          </w:tcPr>
          <w:p w14:paraId="62326B7F" w14:textId="77777777" w:rsidR="00CF3E3D" w:rsidRPr="00555B1A" w:rsidRDefault="00CF3E3D" w:rsidP="00BF4DED">
            <w:pPr>
              <w:pStyle w:val="Header"/>
              <w:ind w:right="-72"/>
              <w:jc w:val="right"/>
              <w:rPr>
                <w:rFonts w:ascii="Arial" w:hAnsi="Arial" w:cs="Arial"/>
                <w:sz w:val="18"/>
                <w:szCs w:val="18"/>
              </w:rPr>
            </w:pPr>
          </w:p>
        </w:tc>
      </w:tr>
      <w:tr w:rsidR="00CF3E3D" w:rsidRPr="00555B1A" w14:paraId="202973CC" w14:textId="77777777" w:rsidTr="007266FB">
        <w:trPr>
          <w:trHeight w:val="93"/>
        </w:trPr>
        <w:tc>
          <w:tcPr>
            <w:tcW w:w="1954" w:type="pct"/>
            <w:vAlign w:val="bottom"/>
          </w:tcPr>
          <w:p w14:paraId="5CC15A73" w14:textId="77777777" w:rsidR="00CF3E3D" w:rsidRPr="00555B1A" w:rsidRDefault="00CF3E3D" w:rsidP="00FD37BB">
            <w:pPr>
              <w:pStyle w:val="Header"/>
              <w:rPr>
                <w:rFonts w:ascii="Arial" w:hAnsi="Arial" w:cs="Arial"/>
                <w:b/>
                <w:bCs/>
                <w:sz w:val="18"/>
                <w:szCs w:val="18"/>
              </w:rPr>
            </w:pPr>
            <w:r w:rsidRPr="00555B1A">
              <w:rPr>
                <w:rFonts w:ascii="Arial" w:hAnsi="Arial" w:cs="Arial"/>
                <w:b/>
                <w:bCs/>
                <w:sz w:val="18"/>
                <w:szCs w:val="18"/>
              </w:rPr>
              <w:t>Deferred tax assets</w:t>
            </w:r>
          </w:p>
        </w:tc>
        <w:tc>
          <w:tcPr>
            <w:tcW w:w="755" w:type="pct"/>
            <w:vAlign w:val="bottom"/>
          </w:tcPr>
          <w:p w14:paraId="00B7E43E" w14:textId="77777777" w:rsidR="00CF3E3D" w:rsidRPr="00555B1A" w:rsidRDefault="00CF3E3D" w:rsidP="00BF4DED">
            <w:pPr>
              <w:pStyle w:val="Header"/>
              <w:ind w:right="-72"/>
              <w:jc w:val="right"/>
              <w:rPr>
                <w:rFonts w:ascii="Arial" w:hAnsi="Arial" w:cs="Arial"/>
                <w:sz w:val="18"/>
                <w:szCs w:val="18"/>
              </w:rPr>
            </w:pPr>
          </w:p>
        </w:tc>
        <w:tc>
          <w:tcPr>
            <w:tcW w:w="817" w:type="pct"/>
            <w:vAlign w:val="bottom"/>
          </w:tcPr>
          <w:p w14:paraId="29BBD8AB" w14:textId="77777777" w:rsidR="00CF3E3D" w:rsidRPr="00555B1A" w:rsidRDefault="00CF3E3D" w:rsidP="00BF4DED">
            <w:pPr>
              <w:pStyle w:val="Header"/>
              <w:ind w:right="-72"/>
              <w:jc w:val="right"/>
              <w:rPr>
                <w:rFonts w:ascii="Arial" w:hAnsi="Arial" w:cs="Arial"/>
                <w:sz w:val="18"/>
                <w:szCs w:val="18"/>
              </w:rPr>
            </w:pPr>
          </w:p>
        </w:tc>
        <w:tc>
          <w:tcPr>
            <w:tcW w:w="767" w:type="pct"/>
            <w:vAlign w:val="bottom"/>
          </w:tcPr>
          <w:p w14:paraId="2673F02A" w14:textId="77777777" w:rsidR="00CF3E3D" w:rsidRPr="00555B1A" w:rsidRDefault="00CF3E3D" w:rsidP="00BF4DED">
            <w:pPr>
              <w:pStyle w:val="Header"/>
              <w:ind w:right="-72"/>
              <w:jc w:val="right"/>
              <w:rPr>
                <w:rFonts w:ascii="Arial" w:hAnsi="Arial" w:cs="Arial"/>
                <w:sz w:val="18"/>
                <w:szCs w:val="18"/>
              </w:rPr>
            </w:pPr>
          </w:p>
        </w:tc>
        <w:tc>
          <w:tcPr>
            <w:tcW w:w="707" w:type="pct"/>
            <w:vAlign w:val="bottom"/>
          </w:tcPr>
          <w:p w14:paraId="48D14AA5" w14:textId="77777777" w:rsidR="00CF3E3D" w:rsidRPr="00555B1A" w:rsidRDefault="00CF3E3D" w:rsidP="00BF4DED">
            <w:pPr>
              <w:pStyle w:val="Header"/>
              <w:ind w:right="-72"/>
              <w:jc w:val="right"/>
              <w:rPr>
                <w:rFonts w:ascii="Arial" w:hAnsi="Arial" w:cs="Arial"/>
                <w:sz w:val="18"/>
                <w:szCs w:val="18"/>
              </w:rPr>
            </w:pPr>
          </w:p>
        </w:tc>
      </w:tr>
      <w:tr w:rsidR="00CF3E3D" w:rsidRPr="00555B1A" w14:paraId="7A539669" w14:textId="77777777" w:rsidTr="007266FB">
        <w:trPr>
          <w:trHeight w:val="93"/>
        </w:trPr>
        <w:tc>
          <w:tcPr>
            <w:tcW w:w="1954" w:type="pct"/>
            <w:vAlign w:val="bottom"/>
          </w:tcPr>
          <w:p w14:paraId="714C1ECA" w14:textId="77777777" w:rsidR="00CF3E3D" w:rsidRPr="00555B1A" w:rsidRDefault="00CF3E3D" w:rsidP="00FD37BB">
            <w:pPr>
              <w:pStyle w:val="Header"/>
              <w:rPr>
                <w:rFonts w:ascii="Arial" w:hAnsi="Arial" w:cs="Arial"/>
                <w:sz w:val="18"/>
                <w:szCs w:val="18"/>
              </w:rPr>
            </w:pPr>
            <w:r w:rsidRPr="00555B1A">
              <w:rPr>
                <w:rFonts w:ascii="Arial" w:hAnsi="Arial" w:cs="Arial"/>
                <w:sz w:val="18"/>
                <w:szCs w:val="18"/>
              </w:rPr>
              <w:t>Provision for employee</w:t>
            </w:r>
          </w:p>
        </w:tc>
        <w:tc>
          <w:tcPr>
            <w:tcW w:w="755" w:type="pct"/>
            <w:vAlign w:val="bottom"/>
          </w:tcPr>
          <w:p w14:paraId="104628BE" w14:textId="77777777" w:rsidR="00CF3E3D" w:rsidRPr="00555B1A" w:rsidRDefault="00CF3E3D" w:rsidP="00BF4DED">
            <w:pPr>
              <w:pStyle w:val="Header"/>
              <w:ind w:right="-72"/>
              <w:jc w:val="right"/>
              <w:rPr>
                <w:rFonts w:ascii="Arial" w:hAnsi="Arial" w:cs="Arial"/>
                <w:sz w:val="18"/>
                <w:szCs w:val="18"/>
                <w:lang w:val="en-US"/>
              </w:rPr>
            </w:pPr>
          </w:p>
        </w:tc>
        <w:tc>
          <w:tcPr>
            <w:tcW w:w="817" w:type="pct"/>
            <w:vAlign w:val="bottom"/>
          </w:tcPr>
          <w:p w14:paraId="6E95B027" w14:textId="77777777" w:rsidR="00CF3E3D" w:rsidRPr="00555B1A" w:rsidRDefault="00CF3E3D" w:rsidP="00BF4DED">
            <w:pPr>
              <w:pStyle w:val="Header"/>
              <w:ind w:right="-72"/>
              <w:jc w:val="right"/>
              <w:rPr>
                <w:rFonts w:ascii="Arial" w:hAnsi="Arial" w:cs="Arial"/>
                <w:sz w:val="18"/>
                <w:szCs w:val="18"/>
                <w:lang w:val="en-US"/>
              </w:rPr>
            </w:pPr>
          </w:p>
        </w:tc>
        <w:tc>
          <w:tcPr>
            <w:tcW w:w="767" w:type="pct"/>
            <w:vAlign w:val="bottom"/>
          </w:tcPr>
          <w:p w14:paraId="7F93ABAB" w14:textId="77777777" w:rsidR="00CF3E3D" w:rsidRPr="00555B1A" w:rsidRDefault="00CF3E3D" w:rsidP="00BF4DED">
            <w:pPr>
              <w:pStyle w:val="Header"/>
              <w:ind w:right="-72"/>
              <w:jc w:val="right"/>
              <w:rPr>
                <w:rFonts w:ascii="Arial" w:hAnsi="Arial" w:cs="Arial"/>
                <w:sz w:val="18"/>
                <w:szCs w:val="18"/>
                <w:lang w:val="en-US"/>
              </w:rPr>
            </w:pPr>
          </w:p>
        </w:tc>
        <w:tc>
          <w:tcPr>
            <w:tcW w:w="707" w:type="pct"/>
            <w:vAlign w:val="bottom"/>
          </w:tcPr>
          <w:p w14:paraId="5F2DC7B7" w14:textId="77777777" w:rsidR="00CF3E3D" w:rsidRPr="00555B1A" w:rsidRDefault="00CF3E3D" w:rsidP="00BF4DED">
            <w:pPr>
              <w:pStyle w:val="Header"/>
              <w:ind w:right="-72"/>
              <w:jc w:val="right"/>
              <w:rPr>
                <w:rFonts w:ascii="Arial" w:hAnsi="Arial" w:cs="Arial"/>
                <w:sz w:val="18"/>
                <w:szCs w:val="18"/>
                <w:lang w:val="en-US"/>
              </w:rPr>
            </w:pPr>
          </w:p>
        </w:tc>
      </w:tr>
      <w:tr w:rsidR="00CF3E3D" w:rsidRPr="00555B1A" w14:paraId="1DB9F9B4" w14:textId="77777777" w:rsidTr="007266FB">
        <w:trPr>
          <w:trHeight w:val="93"/>
        </w:trPr>
        <w:tc>
          <w:tcPr>
            <w:tcW w:w="1954" w:type="pct"/>
            <w:vAlign w:val="bottom"/>
          </w:tcPr>
          <w:p w14:paraId="73BE3FAA" w14:textId="77777777" w:rsidR="00CF3E3D" w:rsidRPr="00555B1A" w:rsidRDefault="00CF3E3D" w:rsidP="00FD37BB">
            <w:pPr>
              <w:pStyle w:val="Header"/>
              <w:rPr>
                <w:rFonts w:ascii="Arial" w:hAnsi="Arial" w:cs="Arial"/>
                <w:sz w:val="18"/>
                <w:szCs w:val="18"/>
              </w:rPr>
            </w:pPr>
            <w:r w:rsidRPr="00555B1A">
              <w:rPr>
                <w:rFonts w:ascii="Arial" w:hAnsi="Arial" w:cs="Arial"/>
                <w:sz w:val="18"/>
                <w:szCs w:val="18"/>
              </w:rPr>
              <w:t xml:space="preserve">   benefit obligations</w:t>
            </w:r>
          </w:p>
        </w:tc>
        <w:tc>
          <w:tcPr>
            <w:tcW w:w="755" w:type="pct"/>
            <w:vAlign w:val="bottom"/>
          </w:tcPr>
          <w:p w14:paraId="649D50F8" w14:textId="77777777" w:rsidR="00CF3E3D" w:rsidRPr="00555B1A" w:rsidRDefault="00CF3E3D" w:rsidP="00BF4DED">
            <w:pPr>
              <w:pStyle w:val="Header"/>
              <w:ind w:right="-72"/>
              <w:jc w:val="right"/>
              <w:rPr>
                <w:rFonts w:ascii="Arial" w:hAnsi="Arial" w:cs="Arial"/>
                <w:sz w:val="18"/>
                <w:szCs w:val="18"/>
                <w:lang w:val="en-US"/>
              </w:rPr>
            </w:pPr>
            <w:r w:rsidRPr="00555B1A">
              <w:rPr>
                <w:rFonts w:ascii="Arial" w:hAnsi="Arial" w:cs="Arial"/>
                <w:sz w:val="18"/>
                <w:szCs w:val="18"/>
                <w:lang w:val="en-US"/>
              </w:rPr>
              <w:t>935,628</w:t>
            </w:r>
          </w:p>
        </w:tc>
        <w:tc>
          <w:tcPr>
            <w:tcW w:w="817" w:type="pct"/>
            <w:vAlign w:val="bottom"/>
          </w:tcPr>
          <w:p w14:paraId="02382FCF" w14:textId="7EF82937" w:rsidR="00CF3E3D" w:rsidRPr="00555B1A" w:rsidRDefault="00CF3E3D" w:rsidP="00BF4DED">
            <w:pPr>
              <w:pStyle w:val="Header"/>
              <w:ind w:right="-72"/>
              <w:jc w:val="right"/>
              <w:rPr>
                <w:rFonts w:ascii="Arial" w:hAnsi="Arial" w:cs="Arial"/>
                <w:sz w:val="18"/>
                <w:szCs w:val="18"/>
                <w:lang w:val="en-US"/>
              </w:rPr>
            </w:pPr>
            <w:r w:rsidRPr="00555B1A">
              <w:rPr>
                <w:rFonts w:ascii="Arial" w:hAnsi="Arial" w:cs="Arial"/>
                <w:sz w:val="18"/>
                <w:szCs w:val="18"/>
                <w:lang w:val="en-US"/>
              </w:rPr>
              <w:t>409,52</w:t>
            </w:r>
            <w:r w:rsidR="00A135FD" w:rsidRPr="00555B1A">
              <w:rPr>
                <w:rFonts w:ascii="Arial" w:hAnsi="Arial" w:cs="Arial"/>
                <w:sz w:val="18"/>
                <w:szCs w:val="18"/>
                <w:lang w:val="en-US"/>
              </w:rPr>
              <w:t>8</w:t>
            </w:r>
          </w:p>
        </w:tc>
        <w:tc>
          <w:tcPr>
            <w:tcW w:w="767" w:type="pct"/>
            <w:vAlign w:val="bottom"/>
          </w:tcPr>
          <w:p w14:paraId="408ED963" w14:textId="77777777" w:rsidR="00CF3E3D" w:rsidRPr="00555B1A" w:rsidRDefault="00CF3E3D" w:rsidP="00BF4DED">
            <w:pPr>
              <w:pStyle w:val="Header"/>
              <w:ind w:right="-72"/>
              <w:jc w:val="right"/>
              <w:rPr>
                <w:rFonts w:ascii="Arial" w:hAnsi="Arial" w:cs="Arial"/>
                <w:sz w:val="18"/>
                <w:szCs w:val="18"/>
                <w:lang w:val="en-US"/>
              </w:rPr>
            </w:pPr>
            <w:r w:rsidRPr="00555B1A">
              <w:rPr>
                <w:rFonts w:ascii="Arial" w:hAnsi="Arial" w:cs="Arial"/>
                <w:sz w:val="18"/>
                <w:szCs w:val="18"/>
                <w:lang w:val="en-US"/>
              </w:rPr>
              <w:t>-</w:t>
            </w:r>
          </w:p>
        </w:tc>
        <w:tc>
          <w:tcPr>
            <w:tcW w:w="707" w:type="pct"/>
            <w:vAlign w:val="bottom"/>
          </w:tcPr>
          <w:p w14:paraId="433685DB" w14:textId="245CAF7A" w:rsidR="00CF3E3D" w:rsidRPr="00555B1A" w:rsidRDefault="00CF3E3D" w:rsidP="00BF4DED">
            <w:pPr>
              <w:pStyle w:val="Header"/>
              <w:ind w:right="-72"/>
              <w:jc w:val="right"/>
              <w:rPr>
                <w:rFonts w:ascii="Arial" w:hAnsi="Arial" w:cs="Arial"/>
                <w:sz w:val="18"/>
                <w:szCs w:val="18"/>
                <w:lang w:val="en-US"/>
              </w:rPr>
            </w:pPr>
            <w:r w:rsidRPr="00555B1A">
              <w:rPr>
                <w:rFonts w:ascii="Arial" w:hAnsi="Arial" w:cs="Arial"/>
                <w:sz w:val="18"/>
                <w:szCs w:val="18"/>
                <w:lang w:val="en-US"/>
              </w:rPr>
              <w:t>1,345,15</w:t>
            </w:r>
            <w:r w:rsidR="00A135FD" w:rsidRPr="00555B1A">
              <w:rPr>
                <w:rFonts w:ascii="Arial" w:hAnsi="Arial" w:cs="Arial"/>
                <w:sz w:val="18"/>
                <w:szCs w:val="18"/>
                <w:lang w:val="en-US"/>
              </w:rPr>
              <w:t>6</w:t>
            </w:r>
          </w:p>
        </w:tc>
      </w:tr>
      <w:tr w:rsidR="00CF3E3D" w:rsidRPr="00555B1A" w14:paraId="08938515" w14:textId="77777777" w:rsidTr="007266FB">
        <w:trPr>
          <w:trHeight w:val="93"/>
        </w:trPr>
        <w:tc>
          <w:tcPr>
            <w:tcW w:w="1954" w:type="pct"/>
            <w:vAlign w:val="bottom"/>
          </w:tcPr>
          <w:p w14:paraId="02AD2B63" w14:textId="77777777" w:rsidR="00CF3E3D" w:rsidRPr="00555B1A" w:rsidRDefault="00CF3E3D" w:rsidP="00FD37BB">
            <w:pPr>
              <w:pStyle w:val="Header"/>
              <w:rPr>
                <w:rFonts w:ascii="Arial" w:hAnsi="Arial" w:cs="Arial"/>
                <w:sz w:val="18"/>
                <w:szCs w:val="18"/>
              </w:rPr>
            </w:pPr>
            <w:r w:rsidRPr="00555B1A">
              <w:rPr>
                <w:rFonts w:ascii="Arial" w:hAnsi="Arial" w:cs="Arial"/>
                <w:sz w:val="18"/>
                <w:szCs w:val="18"/>
              </w:rPr>
              <w:t>Tax losses</w:t>
            </w:r>
          </w:p>
        </w:tc>
        <w:tc>
          <w:tcPr>
            <w:tcW w:w="755" w:type="pct"/>
            <w:tcBorders>
              <w:bottom w:val="single" w:sz="4" w:space="0" w:color="auto"/>
            </w:tcBorders>
            <w:shd w:val="clear" w:color="auto" w:fill="auto"/>
            <w:vAlign w:val="bottom"/>
          </w:tcPr>
          <w:p w14:paraId="486622E5" w14:textId="77777777" w:rsidR="00CF3E3D" w:rsidRPr="00555B1A" w:rsidRDefault="00CF3E3D" w:rsidP="00FD37BB">
            <w:pPr>
              <w:pStyle w:val="Header"/>
              <w:ind w:right="-72"/>
              <w:jc w:val="right"/>
              <w:rPr>
                <w:rFonts w:ascii="Arial" w:hAnsi="Arial" w:cs="Arial"/>
                <w:sz w:val="18"/>
                <w:szCs w:val="18"/>
                <w:lang w:val="en-US"/>
              </w:rPr>
            </w:pPr>
            <w:r w:rsidRPr="00555B1A">
              <w:rPr>
                <w:rFonts w:ascii="Arial" w:hAnsi="Arial" w:cs="Arial"/>
                <w:sz w:val="18"/>
                <w:szCs w:val="18"/>
                <w:lang w:val="en-US"/>
              </w:rPr>
              <w:t>7,860,001</w:t>
            </w:r>
          </w:p>
        </w:tc>
        <w:tc>
          <w:tcPr>
            <w:tcW w:w="817" w:type="pct"/>
            <w:tcBorders>
              <w:bottom w:val="single" w:sz="4" w:space="0" w:color="auto"/>
            </w:tcBorders>
            <w:shd w:val="clear" w:color="auto" w:fill="auto"/>
            <w:vAlign w:val="bottom"/>
          </w:tcPr>
          <w:p w14:paraId="1155924C" w14:textId="18FF7E19" w:rsidR="00CF3E3D" w:rsidRPr="00555B1A" w:rsidRDefault="00CF3E3D" w:rsidP="00FD37BB">
            <w:pPr>
              <w:pStyle w:val="Header"/>
              <w:ind w:right="-72"/>
              <w:jc w:val="right"/>
              <w:rPr>
                <w:rFonts w:ascii="Arial" w:hAnsi="Arial" w:cs="Arial"/>
                <w:sz w:val="18"/>
                <w:szCs w:val="18"/>
                <w:lang w:val="en-US"/>
              </w:rPr>
            </w:pPr>
            <w:r w:rsidRPr="00555B1A">
              <w:rPr>
                <w:rFonts w:ascii="Arial" w:hAnsi="Arial" w:cs="Arial"/>
                <w:sz w:val="18"/>
                <w:szCs w:val="18"/>
                <w:lang w:val="en-US"/>
              </w:rPr>
              <w:t>24,796,47</w:t>
            </w:r>
            <w:r w:rsidR="00A135FD" w:rsidRPr="00555B1A">
              <w:rPr>
                <w:rFonts w:ascii="Arial" w:hAnsi="Arial" w:cs="Arial"/>
                <w:sz w:val="18"/>
                <w:szCs w:val="18"/>
                <w:lang w:val="en-US"/>
              </w:rPr>
              <w:t>5</w:t>
            </w:r>
          </w:p>
        </w:tc>
        <w:tc>
          <w:tcPr>
            <w:tcW w:w="767" w:type="pct"/>
            <w:tcBorders>
              <w:bottom w:val="single" w:sz="4" w:space="0" w:color="auto"/>
            </w:tcBorders>
            <w:shd w:val="clear" w:color="auto" w:fill="auto"/>
            <w:vAlign w:val="bottom"/>
          </w:tcPr>
          <w:p w14:paraId="1ADA35B1" w14:textId="77777777" w:rsidR="00CF3E3D" w:rsidRPr="00555B1A" w:rsidRDefault="00CF3E3D" w:rsidP="00FD37BB">
            <w:pPr>
              <w:pStyle w:val="Header"/>
              <w:ind w:right="-72"/>
              <w:jc w:val="right"/>
              <w:rPr>
                <w:rFonts w:ascii="Arial" w:hAnsi="Arial" w:cs="Arial"/>
                <w:sz w:val="18"/>
                <w:szCs w:val="18"/>
                <w:lang w:val="en-US"/>
              </w:rPr>
            </w:pPr>
            <w:r w:rsidRPr="00555B1A">
              <w:rPr>
                <w:rFonts w:ascii="Arial" w:hAnsi="Arial" w:cs="Arial"/>
                <w:sz w:val="18"/>
                <w:szCs w:val="18"/>
                <w:lang w:val="en-US"/>
              </w:rPr>
              <w:t>-</w:t>
            </w:r>
          </w:p>
        </w:tc>
        <w:tc>
          <w:tcPr>
            <w:tcW w:w="707" w:type="pct"/>
            <w:tcBorders>
              <w:bottom w:val="single" w:sz="4" w:space="0" w:color="auto"/>
            </w:tcBorders>
            <w:shd w:val="clear" w:color="auto" w:fill="auto"/>
            <w:vAlign w:val="bottom"/>
          </w:tcPr>
          <w:p w14:paraId="404A971A" w14:textId="1AEBCB2C" w:rsidR="00CF3E3D" w:rsidRPr="00555B1A" w:rsidRDefault="00CF3E3D" w:rsidP="00FD37BB">
            <w:pPr>
              <w:pStyle w:val="Header"/>
              <w:ind w:right="-72"/>
              <w:jc w:val="right"/>
              <w:rPr>
                <w:rFonts w:ascii="Arial" w:hAnsi="Arial" w:cs="Arial"/>
                <w:sz w:val="18"/>
                <w:szCs w:val="18"/>
                <w:lang w:val="en-US"/>
              </w:rPr>
            </w:pPr>
            <w:r w:rsidRPr="00555B1A">
              <w:rPr>
                <w:rFonts w:ascii="Arial" w:hAnsi="Arial" w:cs="Arial"/>
                <w:sz w:val="18"/>
                <w:szCs w:val="18"/>
                <w:lang w:val="en-US"/>
              </w:rPr>
              <w:t>32,656,47</w:t>
            </w:r>
            <w:r w:rsidR="00A135FD" w:rsidRPr="00555B1A">
              <w:rPr>
                <w:rFonts w:ascii="Arial" w:hAnsi="Arial" w:cs="Arial"/>
                <w:sz w:val="18"/>
                <w:szCs w:val="18"/>
                <w:lang w:val="en-US"/>
              </w:rPr>
              <w:t>6</w:t>
            </w:r>
          </w:p>
        </w:tc>
      </w:tr>
      <w:tr w:rsidR="00CF3E3D" w:rsidRPr="00555B1A" w14:paraId="3394FDBD" w14:textId="77777777" w:rsidTr="007266FB">
        <w:trPr>
          <w:trHeight w:val="90"/>
        </w:trPr>
        <w:tc>
          <w:tcPr>
            <w:tcW w:w="1954" w:type="pct"/>
            <w:vAlign w:val="bottom"/>
          </w:tcPr>
          <w:p w14:paraId="1E6538CB" w14:textId="77777777" w:rsidR="00CF3E3D" w:rsidRPr="00555B1A" w:rsidRDefault="00CF3E3D" w:rsidP="00FD37BB">
            <w:pPr>
              <w:pStyle w:val="Header"/>
              <w:rPr>
                <w:rFonts w:ascii="Arial" w:hAnsi="Arial" w:cs="Arial"/>
                <w:sz w:val="18"/>
                <w:szCs w:val="18"/>
              </w:rPr>
            </w:pPr>
          </w:p>
        </w:tc>
        <w:tc>
          <w:tcPr>
            <w:tcW w:w="755" w:type="pct"/>
            <w:tcBorders>
              <w:top w:val="single" w:sz="4" w:space="0" w:color="auto"/>
            </w:tcBorders>
            <w:vAlign w:val="bottom"/>
          </w:tcPr>
          <w:p w14:paraId="2C408622" w14:textId="77777777" w:rsidR="00CF3E3D" w:rsidRPr="00555B1A" w:rsidRDefault="00CF3E3D" w:rsidP="00BF4DED">
            <w:pPr>
              <w:pStyle w:val="Header"/>
              <w:ind w:right="-72"/>
              <w:jc w:val="right"/>
              <w:rPr>
                <w:rFonts w:ascii="Arial" w:hAnsi="Arial" w:cs="Arial"/>
                <w:sz w:val="18"/>
                <w:szCs w:val="18"/>
                <w:lang w:val="en-US"/>
              </w:rPr>
            </w:pPr>
          </w:p>
        </w:tc>
        <w:tc>
          <w:tcPr>
            <w:tcW w:w="817" w:type="pct"/>
            <w:tcBorders>
              <w:top w:val="single" w:sz="4" w:space="0" w:color="auto"/>
            </w:tcBorders>
            <w:vAlign w:val="bottom"/>
          </w:tcPr>
          <w:p w14:paraId="42669DA5" w14:textId="77777777" w:rsidR="00CF3E3D" w:rsidRPr="00555B1A" w:rsidRDefault="00CF3E3D" w:rsidP="00BF4DED">
            <w:pPr>
              <w:pStyle w:val="Header"/>
              <w:ind w:right="-72"/>
              <w:jc w:val="right"/>
              <w:rPr>
                <w:rFonts w:ascii="Arial" w:hAnsi="Arial" w:cs="Arial"/>
                <w:sz w:val="18"/>
                <w:szCs w:val="18"/>
                <w:lang w:val="en-US"/>
              </w:rPr>
            </w:pPr>
          </w:p>
        </w:tc>
        <w:tc>
          <w:tcPr>
            <w:tcW w:w="767" w:type="pct"/>
            <w:tcBorders>
              <w:top w:val="single" w:sz="4" w:space="0" w:color="auto"/>
            </w:tcBorders>
            <w:vAlign w:val="bottom"/>
          </w:tcPr>
          <w:p w14:paraId="75BA8DDE" w14:textId="77777777" w:rsidR="00CF3E3D" w:rsidRPr="00555B1A" w:rsidRDefault="00CF3E3D" w:rsidP="00BF4DED">
            <w:pPr>
              <w:pStyle w:val="Header"/>
              <w:ind w:right="-72"/>
              <w:jc w:val="right"/>
              <w:rPr>
                <w:rFonts w:ascii="Arial" w:hAnsi="Arial" w:cs="Arial"/>
                <w:sz w:val="18"/>
                <w:szCs w:val="18"/>
                <w:lang w:val="en-US"/>
              </w:rPr>
            </w:pPr>
          </w:p>
        </w:tc>
        <w:tc>
          <w:tcPr>
            <w:tcW w:w="707" w:type="pct"/>
            <w:tcBorders>
              <w:top w:val="single" w:sz="4" w:space="0" w:color="auto"/>
            </w:tcBorders>
            <w:vAlign w:val="bottom"/>
          </w:tcPr>
          <w:p w14:paraId="10E17011" w14:textId="77777777" w:rsidR="00CF3E3D" w:rsidRPr="00555B1A" w:rsidRDefault="00CF3E3D" w:rsidP="00BF4DED">
            <w:pPr>
              <w:pStyle w:val="Header"/>
              <w:ind w:right="-72"/>
              <w:jc w:val="right"/>
              <w:rPr>
                <w:rFonts w:ascii="Arial" w:hAnsi="Arial" w:cs="Arial"/>
                <w:sz w:val="18"/>
                <w:szCs w:val="18"/>
                <w:lang w:val="en-US"/>
              </w:rPr>
            </w:pPr>
          </w:p>
        </w:tc>
      </w:tr>
      <w:tr w:rsidR="00CF3E3D" w:rsidRPr="00555B1A" w14:paraId="34628CDF" w14:textId="77777777" w:rsidTr="007266FB">
        <w:trPr>
          <w:trHeight w:val="93"/>
        </w:trPr>
        <w:tc>
          <w:tcPr>
            <w:tcW w:w="1954" w:type="pct"/>
            <w:vAlign w:val="bottom"/>
          </w:tcPr>
          <w:p w14:paraId="75D71306" w14:textId="77777777" w:rsidR="00CF3E3D" w:rsidRPr="00555B1A" w:rsidRDefault="00CF3E3D" w:rsidP="00FD37BB">
            <w:pPr>
              <w:pStyle w:val="Header"/>
              <w:rPr>
                <w:rFonts w:ascii="Arial" w:hAnsi="Arial" w:cs="Arial"/>
                <w:sz w:val="18"/>
                <w:szCs w:val="18"/>
              </w:rPr>
            </w:pPr>
          </w:p>
        </w:tc>
        <w:tc>
          <w:tcPr>
            <w:tcW w:w="755" w:type="pct"/>
            <w:tcBorders>
              <w:bottom w:val="single" w:sz="4" w:space="0" w:color="auto"/>
            </w:tcBorders>
            <w:shd w:val="clear" w:color="auto" w:fill="auto"/>
            <w:vAlign w:val="bottom"/>
          </w:tcPr>
          <w:p w14:paraId="5701C570" w14:textId="77777777" w:rsidR="00CF3E3D" w:rsidRPr="00555B1A" w:rsidRDefault="00CF3E3D" w:rsidP="00FD37BB">
            <w:pPr>
              <w:pStyle w:val="Header"/>
              <w:ind w:right="-72"/>
              <w:jc w:val="right"/>
              <w:rPr>
                <w:rFonts w:ascii="Arial" w:hAnsi="Arial" w:cs="Arial"/>
                <w:sz w:val="18"/>
                <w:szCs w:val="18"/>
                <w:lang w:val="en-US"/>
              </w:rPr>
            </w:pPr>
            <w:r w:rsidRPr="00555B1A">
              <w:rPr>
                <w:rFonts w:ascii="Arial" w:hAnsi="Arial" w:cs="Arial"/>
                <w:sz w:val="18"/>
                <w:szCs w:val="18"/>
                <w:lang w:val="en-US"/>
              </w:rPr>
              <w:t>8,795,629</w:t>
            </w:r>
          </w:p>
        </w:tc>
        <w:tc>
          <w:tcPr>
            <w:tcW w:w="817" w:type="pct"/>
            <w:tcBorders>
              <w:bottom w:val="single" w:sz="4" w:space="0" w:color="auto"/>
            </w:tcBorders>
            <w:shd w:val="clear" w:color="auto" w:fill="auto"/>
            <w:vAlign w:val="bottom"/>
          </w:tcPr>
          <w:p w14:paraId="7A00480E" w14:textId="77777777" w:rsidR="00CF3E3D" w:rsidRPr="00555B1A" w:rsidRDefault="00CF3E3D" w:rsidP="00FD37BB">
            <w:pPr>
              <w:pStyle w:val="Header"/>
              <w:ind w:right="-72"/>
              <w:jc w:val="right"/>
              <w:rPr>
                <w:rFonts w:ascii="Arial" w:hAnsi="Arial" w:cs="Arial"/>
                <w:sz w:val="18"/>
                <w:szCs w:val="18"/>
                <w:lang w:val="en-US"/>
              </w:rPr>
            </w:pPr>
            <w:r w:rsidRPr="00555B1A">
              <w:rPr>
                <w:rFonts w:ascii="Arial" w:hAnsi="Arial" w:cs="Arial"/>
                <w:sz w:val="18"/>
                <w:szCs w:val="18"/>
                <w:lang w:val="en-US"/>
              </w:rPr>
              <w:t>25,206,003</w:t>
            </w:r>
          </w:p>
        </w:tc>
        <w:tc>
          <w:tcPr>
            <w:tcW w:w="767" w:type="pct"/>
            <w:tcBorders>
              <w:bottom w:val="single" w:sz="4" w:space="0" w:color="auto"/>
            </w:tcBorders>
            <w:shd w:val="clear" w:color="auto" w:fill="auto"/>
            <w:vAlign w:val="bottom"/>
          </w:tcPr>
          <w:p w14:paraId="77D93047" w14:textId="77777777" w:rsidR="00CF3E3D" w:rsidRPr="00555B1A" w:rsidRDefault="00CF3E3D" w:rsidP="00FD37BB">
            <w:pPr>
              <w:pStyle w:val="Header"/>
              <w:ind w:right="-72"/>
              <w:jc w:val="right"/>
              <w:rPr>
                <w:rFonts w:ascii="Arial" w:hAnsi="Arial" w:cs="Arial"/>
                <w:sz w:val="18"/>
                <w:szCs w:val="18"/>
                <w:lang w:val="en-US"/>
              </w:rPr>
            </w:pPr>
            <w:r w:rsidRPr="00555B1A">
              <w:rPr>
                <w:rFonts w:ascii="Arial" w:hAnsi="Arial" w:cs="Arial"/>
                <w:sz w:val="18"/>
                <w:szCs w:val="18"/>
                <w:lang w:val="en-US"/>
              </w:rPr>
              <w:t>-</w:t>
            </w:r>
          </w:p>
        </w:tc>
        <w:tc>
          <w:tcPr>
            <w:tcW w:w="707" w:type="pct"/>
            <w:tcBorders>
              <w:bottom w:val="single" w:sz="4" w:space="0" w:color="auto"/>
            </w:tcBorders>
            <w:shd w:val="clear" w:color="auto" w:fill="auto"/>
            <w:vAlign w:val="bottom"/>
          </w:tcPr>
          <w:p w14:paraId="621E02E9" w14:textId="77777777" w:rsidR="00CF3E3D" w:rsidRPr="00555B1A" w:rsidRDefault="00CF3E3D" w:rsidP="00FD37BB">
            <w:pPr>
              <w:pStyle w:val="Header"/>
              <w:ind w:right="-72"/>
              <w:jc w:val="right"/>
              <w:rPr>
                <w:rFonts w:ascii="Arial" w:hAnsi="Arial" w:cs="Arial"/>
                <w:sz w:val="18"/>
                <w:szCs w:val="18"/>
                <w:lang w:val="en-US"/>
              </w:rPr>
            </w:pPr>
            <w:r w:rsidRPr="00555B1A">
              <w:rPr>
                <w:rFonts w:ascii="Arial" w:hAnsi="Arial" w:cs="Arial"/>
                <w:sz w:val="18"/>
                <w:szCs w:val="18"/>
                <w:lang w:val="en-US"/>
              </w:rPr>
              <w:t>34,001,632</w:t>
            </w:r>
          </w:p>
        </w:tc>
      </w:tr>
      <w:tr w:rsidR="00CF3E3D" w:rsidRPr="00555B1A" w14:paraId="26324003" w14:textId="77777777" w:rsidTr="007266FB">
        <w:trPr>
          <w:trHeight w:val="93"/>
        </w:trPr>
        <w:tc>
          <w:tcPr>
            <w:tcW w:w="1954" w:type="pct"/>
            <w:vAlign w:val="bottom"/>
          </w:tcPr>
          <w:p w14:paraId="43C313E3" w14:textId="77777777" w:rsidR="00CF3E3D" w:rsidRPr="00555B1A" w:rsidRDefault="00CF3E3D" w:rsidP="00FD37BB">
            <w:pPr>
              <w:pStyle w:val="Header"/>
              <w:rPr>
                <w:rFonts w:ascii="Arial" w:hAnsi="Arial" w:cs="Arial"/>
                <w:sz w:val="18"/>
                <w:szCs w:val="18"/>
              </w:rPr>
            </w:pPr>
          </w:p>
        </w:tc>
        <w:tc>
          <w:tcPr>
            <w:tcW w:w="755" w:type="pct"/>
            <w:tcBorders>
              <w:top w:val="single" w:sz="4" w:space="0" w:color="auto"/>
            </w:tcBorders>
            <w:vAlign w:val="bottom"/>
          </w:tcPr>
          <w:p w14:paraId="2DDED33E" w14:textId="77777777" w:rsidR="00CF3E3D" w:rsidRPr="00555B1A" w:rsidRDefault="00CF3E3D" w:rsidP="00BF4DED">
            <w:pPr>
              <w:pStyle w:val="Header"/>
              <w:ind w:right="-72"/>
              <w:jc w:val="right"/>
              <w:rPr>
                <w:rFonts w:ascii="Arial" w:hAnsi="Arial" w:cs="Arial"/>
                <w:sz w:val="18"/>
                <w:szCs w:val="18"/>
                <w:lang w:val="en-US"/>
              </w:rPr>
            </w:pPr>
          </w:p>
        </w:tc>
        <w:tc>
          <w:tcPr>
            <w:tcW w:w="817" w:type="pct"/>
            <w:tcBorders>
              <w:top w:val="single" w:sz="4" w:space="0" w:color="auto"/>
            </w:tcBorders>
            <w:vAlign w:val="bottom"/>
          </w:tcPr>
          <w:p w14:paraId="585ABAF4" w14:textId="77777777" w:rsidR="00CF3E3D" w:rsidRPr="00555B1A" w:rsidRDefault="00CF3E3D" w:rsidP="00BF4DED">
            <w:pPr>
              <w:pStyle w:val="Header"/>
              <w:ind w:right="-72"/>
              <w:jc w:val="right"/>
              <w:rPr>
                <w:rFonts w:ascii="Arial" w:hAnsi="Arial" w:cs="Arial"/>
                <w:sz w:val="18"/>
                <w:szCs w:val="18"/>
                <w:lang w:val="en-US"/>
              </w:rPr>
            </w:pPr>
          </w:p>
        </w:tc>
        <w:tc>
          <w:tcPr>
            <w:tcW w:w="767" w:type="pct"/>
            <w:tcBorders>
              <w:top w:val="single" w:sz="4" w:space="0" w:color="auto"/>
            </w:tcBorders>
            <w:vAlign w:val="bottom"/>
          </w:tcPr>
          <w:p w14:paraId="2BC2FCC8" w14:textId="77777777" w:rsidR="00CF3E3D" w:rsidRPr="00555B1A" w:rsidRDefault="00CF3E3D" w:rsidP="00BF4DED">
            <w:pPr>
              <w:pStyle w:val="Header"/>
              <w:ind w:right="-72"/>
              <w:jc w:val="right"/>
              <w:rPr>
                <w:rFonts w:ascii="Arial" w:hAnsi="Arial" w:cs="Arial"/>
                <w:sz w:val="18"/>
                <w:szCs w:val="18"/>
                <w:lang w:val="en-US"/>
              </w:rPr>
            </w:pPr>
          </w:p>
        </w:tc>
        <w:tc>
          <w:tcPr>
            <w:tcW w:w="707" w:type="pct"/>
            <w:tcBorders>
              <w:top w:val="single" w:sz="4" w:space="0" w:color="auto"/>
            </w:tcBorders>
            <w:vAlign w:val="bottom"/>
          </w:tcPr>
          <w:p w14:paraId="72684BD6" w14:textId="77777777" w:rsidR="00CF3E3D" w:rsidRPr="00555B1A" w:rsidRDefault="00CF3E3D" w:rsidP="00BF4DED">
            <w:pPr>
              <w:pStyle w:val="Header"/>
              <w:ind w:right="-72"/>
              <w:jc w:val="right"/>
              <w:rPr>
                <w:rFonts w:ascii="Arial" w:hAnsi="Arial" w:cs="Arial"/>
                <w:sz w:val="18"/>
                <w:szCs w:val="18"/>
                <w:lang w:val="en-US"/>
              </w:rPr>
            </w:pPr>
          </w:p>
        </w:tc>
      </w:tr>
      <w:tr w:rsidR="00CF3E3D" w:rsidRPr="00555B1A" w14:paraId="4E55EFB1" w14:textId="77777777" w:rsidTr="007266FB">
        <w:trPr>
          <w:trHeight w:val="93"/>
        </w:trPr>
        <w:tc>
          <w:tcPr>
            <w:tcW w:w="1954" w:type="pct"/>
            <w:vAlign w:val="bottom"/>
          </w:tcPr>
          <w:p w14:paraId="70CE82E3" w14:textId="77777777" w:rsidR="00CF3E3D" w:rsidRPr="00555B1A" w:rsidRDefault="00CF3E3D" w:rsidP="00FD37BB">
            <w:pPr>
              <w:pStyle w:val="Header"/>
              <w:jc w:val="left"/>
              <w:rPr>
                <w:rFonts w:ascii="Arial" w:hAnsi="Arial" w:cs="Arial"/>
                <w:b/>
                <w:bCs/>
                <w:sz w:val="18"/>
                <w:szCs w:val="18"/>
              </w:rPr>
            </w:pPr>
            <w:r w:rsidRPr="00555B1A">
              <w:rPr>
                <w:rFonts w:ascii="Arial" w:hAnsi="Arial" w:cs="Arial"/>
                <w:b/>
                <w:bCs/>
                <w:sz w:val="18"/>
                <w:szCs w:val="18"/>
              </w:rPr>
              <w:t>Deferred tax liabilities</w:t>
            </w:r>
          </w:p>
        </w:tc>
        <w:tc>
          <w:tcPr>
            <w:tcW w:w="755" w:type="pct"/>
            <w:vAlign w:val="bottom"/>
          </w:tcPr>
          <w:p w14:paraId="3D802977" w14:textId="77777777" w:rsidR="00CF3E3D" w:rsidRPr="00555B1A" w:rsidRDefault="00CF3E3D" w:rsidP="00BF4DED">
            <w:pPr>
              <w:pStyle w:val="Header"/>
              <w:ind w:right="-72"/>
              <w:jc w:val="right"/>
              <w:rPr>
                <w:rFonts w:ascii="Arial" w:hAnsi="Arial" w:cs="Arial"/>
                <w:sz w:val="18"/>
                <w:szCs w:val="18"/>
                <w:lang w:val="en-US"/>
              </w:rPr>
            </w:pPr>
          </w:p>
        </w:tc>
        <w:tc>
          <w:tcPr>
            <w:tcW w:w="817" w:type="pct"/>
            <w:vAlign w:val="bottom"/>
          </w:tcPr>
          <w:p w14:paraId="78C37C64" w14:textId="77777777" w:rsidR="00CF3E3D" w:rsidRPr="00555B1A" w:rsidRDefault="00CF3E3D" w:rsidP="00BF4DED">
            <w:pPr>
              <w:pStyle w:val="Header"/>
              <w:ind w:right="-72"/>
              <w:jc w:val="right"/>
              <w:rPr>
                <w:rFonts w:ascii="Arial" w:hAnsi="Arial" w:cs="Arial"/>
                <w:sz w:val="18"/>
                <w:szCs w:val="18"/>
                <w:lang w:val="en-US"/>
              </w:rPr>
            </w:pPr>
          </w:p>
        </w:tc>
        <w:tc>
          <w:tcPr>
            <w:tcW w:w="767" w:type="pct"/>
            <w:vAlign w:val="bottom"/>
          </w:tcPr>
          <w:p w14:paraId="7E87F113" w14:textId="77777777" w:rsidR="00CF3E3D" w:rsidRPr="00555B1A" w:rsidRDefault="00CF3E3D" w:rsidP="00BF4DED">
            <w:pPr>
              <w:pStyle w:val="Header"/>
              <w:ind w:right="-72"/>
              <w:jc w:val="right"/>
              <w:rPr>
                <w:rFonts w:ascii="Arial" w:hAnsi="Arial" w:cs="Arial"/>
                <w:sz w:val="18"/>
                <w:szCs w:val="18"/>
                <w:lang w:val="en-US"/>
              </w:rPr>
            </w:pPr>
          </w:p>
        </w:tc>
        <w:tc>
          <w:tcPr>
            <w:tcW w:w="707" w:type="pct"/>
            <w:vAlign w:val="bottom"/>
          </w:tcPr>
          <w:p w14:paraId="403863B5" w14:textId="77777777" w:rsidR="00CF3E3D" w:rsidRPr="00555B1A" w:rsidRDefault="00CF3E3D" w:rsidP="00BF4DED">
            <w:pPr>
              <w:pStyle w:val="Header"/>
              <w:ind w:right="-72"/>
              <w:jc w:val="right"/>
              <w:rPr>
                <w:rFonts w:ascii="Arial" w:hAnsi="Arial" w:cs="Arial"/>
                <w:sz w:val="18"/>
                <w:szCs w:val="18"/>
                <w:lang w:val="en-US"/>
              </w:rPr>
            </w:pPr>
          </w:p>
        </w:tc>
      </w:tr>
      <w:tr w:rsidR="00CF3E3D" w:rsidRPr="00555B1A" w14:paraId="7FB20562" w14:textId="77777777" w:rsidTr="007266FB">
        <w:trPr>
          <w:trHeight w:val="93"/>
        </w:trPr>
        <w:tc>
          <w:tcPr>
            <w:tcW w:w="1954" w:type="pct"/>
            <w:vAlign w:val="bottom"/>
          </w:tcPr>
          <w:p w14:paraId="51D94A71" w14:textId="77777777" w:rsidR="00CF3E3D" w:rsidRPr="00555B1A" w:rsidRDefault="00CF3E3D" w:rsidP="00FD37BB">
            <w:pPr>
              <w:pStyle w:val="Header"/>
              <w:jc w:val="left"/>
              <w:rPr>
                <w:rFonts w:ascii="Arial" w:hAnsi="Arial" w:cs="Arial"/>
                <w:b/>
                <w:bCs/>
                <w:sz w:val="18"/>
                <w:szCs w:val="18"/>
              </w:rPr>
            </w:pPr>
            <w:r w:rsidRPr="00555B1A">
              <w:rPr>
                <w:rFonts w:ascii="Arial" w:hAnsi="Arial" w:cs="Arial"/>
                <w:sz w:val="18"/>
                <w:szCs w:val="18"/>
              </w:rPr>
              <w:t>Assets under leases, net</w:t>
            </w:r>
          </w:p>
        </w:tc>
        <w:tc>
          <w:tcPr>
            <w:tcW w:w="755" w:type="pct"/>
            <w:vAlign w:val="bottom"/>
          </w:tcPr>
          <w:p w14:paraId="1809B588" w14:textId="77777777" w:rsidR="00CF3E3D" w:rsidRPr="00555B1A" w:rsidRDefault="00CF3E3D" w:rsidP="00BF4DED">
            <w:pPr>
              <w:pStyle w:val="Header"/>
              <w:ind w:right="-72"/>
              <w:jc w:val="right"/>
              <w:rPr>
                <w:rFonts w:ascii="Arial" w:hAnsi="Arial" w:cs="Arial"/>
                <w:sz w:val="18"/>
                <w:szCs w:val="18"/>
                <w:lang w:val="en-US"/>
              </w:rPr>
            </w:pPr>
            <w:r w:rsidRPr="00555B1A">
              <w:rPr>
                <w:rFonts w:ascii="Arial" w:hAnsi="Arial" w:cs="Arial"/>
                <w:sz w:val="18"/>
                <w:szCs w:val="18"/>
                <w:lang w:val="en-US"/>
              </w:rPr>
              <w:t>(171,317)</w:t>
            </w:r>
          </w:p>
        </w:tc>
        <w:tc>
          <w:tcPr>
            <w:tcW w:w="817" w:type="pct"/>
            <w:vAlign w:val="bottom"/>
          </w:tcPr>
          <w:p w14:paraId="4785EC23" w14:textId="77777777" w:rsidR="00CF3E3D" w:rsidRPr="00555B1A" w:rsidRDefault="00CF3E3D" w:rsidP="00BF4DED">
            <w:pPr>
              <w:pStyle w:val="Header"/>
              <w:ind w:right="-72"/>
              <w:jc w:val="right"/>
              <w:rPr>
                <w:rFonts w:ascii="Arial" w:hAnsi="Arial" w:cs="Arial"/>
                <w:sz w:val="18"/>
                <w:szCs w:val="18"/>
                <w:lang w:val="en-US"/>
              </w:rPr>
            </w:pPr>
            <w:r w:rsidRPr="00555B1A">
              <w:rPr>
                <w:rFonts w:ascii="Arial" w:hAnsi="Arial" w:cs="Arial"/>
                <w:sz w:val="18"/>
                <w:szCs w:val="18"/>
                <w:lang w:val="en-US"/>
              </w:rPr>
              <w:t>(3,860)</w:t>
            </w:r>
          </w:p>
        </w:tc>
        <w:tc>
          <w:tcPr>
            <w:tcW w:w="767" w:type="pct"/>
            <w:vAlign w:val="bottom"/>
          </w:tcPr>
          <w:p w14:paraId="77C0CA5C" w14:textId="77777777" w:rsidR="00CF3E3D" w:rsidRPr="00555B1A" w:rsidRDefault="00CF3E3D" w:rsidP="00BF4DED">
            <w:pPr>
              <w:pStyle w:val="Header"/>
              <w:ind w:right="-72"/>
              <w:jc w:val="right"/>
              <w:rPr>
                <w:rFonts w:ascii="Arial" w:hAnsi="Arial" w:cs="Arial"/>
                <w:sz w:val="18"/>
                <w:szCs w:val="18"/>
                <w:lang w:val="en-US"/>
              </w:rPr>
            </w:pPr>
            <w:r w:rsidRPr="00555B1A">
              <w:rPr>
                <w:rFonts w:ascii="Arial" w:hAnsi="Arial" w:cs="Arial"/>
                <w:sz w:val="18"/>
                <w:szCs w:val="18"/>
                <w:lang w:val="en-US"/>
              </w:rPr>
              <w:t>-</w:t>
            </w:r>
          </w:p>
        </w:tc>
        <w:tc>
          <w:tcPr>
            <w:tcW w:w="707" w:type="pct"/>
            <w:vAlign w:val="bottom"/>
          </w:tcPr>
          <w:p w14:paraId="3A202ED9" w14:textId="77777777" w:rsidR="00CF3E3D" w:rsidRPr="00555B1A" w:rsidRDefault="00CF3E3D" w:rsidP="00BF4DED">
            <w:pPr>
              <w:pStyle w:val="Header"/>
              <w:ind w:right="-72"/>
              <w:jc w:val="right"/>
              <w:rPr>
                <w:rFonts w:ascii="Arial" w:hAnsi="Arial" w:cs="Arial"/>
                <w:sz w:val="18"/>
                <w:szCs w:val="18"/>
                <w:lang w:val="en-US"/>
              </w:rPr>
            </w:pPr>
            <w:r w:rsidRPr="00555B1A">
              <w:rPr>
                <w:rFonts w:ascii="Arial" w:hAnsi="Arial" w:cs="Arial"/>
                <w:sz w:val="18"/>
                <w:szCs w:val="18"/>
                <w:lang w:val="en-US"/>
              </w:rPr>
              <w:t>(175,177)</w:t>
            </w:r>
          </w:p>
        </w:tc>
      </w:tr>
      <w:tr w:rsidR="00CF3E3D" w:rsidRPr="00555B1A" w14:paraId="0CACF63D" w14:textId="77777777" w:rsidTr="007266FB">
        <w:trPr>
          <w:trHeight w:val="93"/>
        </w:trPr>
        <w:tc>
          <w:tcPr>
            <w:tcW w:w="1954" w:type="pct"/>
            <w:vAlign w:val="bottom"/>
          </w:tcPr>
          <w:p w14:paraId="6B857689" w14:textId="77777777" w:rsidR="00CF3E3D" w:rsidRPr="00555B1A" w:rsidRDefault="00CF3E3D" w:rsidP="00FD37BB">
            <w:pPr>
              <w:pStyle w:val="Header"/>
              <w:rPr>
                <w:rFonts w:ascii="Arial" w:hAnsi="Arial" w:cs="Arial"/>
                <w:sz w:val="18"/>
                <w:szCs w:val="18"/>
                <w:lang w:val="en-US"/>
              </w:rPr>
            </w:pPr>
            <w:r w:rsidRPr="00555B1A">
              <w:rPr>
                <w:rFonts w:ascii="Arial" w:hAnsi="Arial" w:cs="Arial"/>
                <w:sz w:val="18"/>
                <w:szCs w:val="18"/>
                <w:lang w:val="en-US"/>
              </w:rPr>
              <w:t>Trademark</w:t>
            </w:r>
          </w:p>
        </w:tc>
        <w:tc>
          <w:tcPr>
            <w:tcW w:w="755" w:type="pct"/>
            <w:tcBorders>
              <w:bottom w:val="single" w:sz="4" w:space="0" w:color="auto"/>
            </w:tcBorders>
            <w:shd w:val="clear" w:color="auto" w:fill="auto"/>
            <w:vAlign w:val="bottom"/>
          </w:tcPr>
          <w:p w14:paraId="7A21625F" w14:textId="77777777" w:rsidR="00CF3E3D" w:rsidRPr="00555B1A" w:rsidRDefault="00CF3E3D" w:rsidP="00FD37BB">
            <w:pPr>
              <w:pStyle w:val="Header"/>
              <w:ind w:right="-72"/>
              <w:jc w:val="right"/>
              <w:rPr>
                <w:rFonts w:ascii="Arial" w:hAnsi="Arial" w:cs="Arial"/>
                <w:sz w:val="18"/>
                <w:szCs w:val="18"/>
                <w:lang w:val="en-US"/>
              </w:rPr>
            </w:pPr>
            <w:r w:rsidRPr="00555B1A">
              <w:rPr>
                <w:rFonts w:ascii="Arial" w:hAnsi="Arial" w:cs="Arial"/>
                <w:sz w:val="18"/>
                <w:szCs w:val="18"/>
                <w:lang w:val="en-US"/>
              </w:rPr>
              <w:t>(25,370,166)</w:t>
            </w:r>
          </w:p>
        </w:tc>
        <w:tc>
          <w:tcPr>
            <w:tcW w:w="817" w:type="pct"/>
            <w:tcBorders>
              <w:bottom w:val="single" w:sz="4" w:space="0" w:color="auto"/>
            </w:tcBorders>
            <w:shd w:val="clear" w:color="auto" w:fill="auto"/>
            <w:vAlign w:val="bottom"/>
          </w:tcPr>
          <w:p w14:paraId="6DC7D969" w14:textId="77777777" w:rsidR="00CF3E3D" w:rsidRPr="00555B1A" w:rsidRDefault="00CF3E3D" w:rsidP="00FD37BB">
            <w:pPr>
              <w:pStyle w:val="Header"/>
              <w:ind w:right="-72"/>
              <w:jc w:val="right"/>
              <w:rPr>
                <w:rFonts w:ascii="Arial" w:hAnsi="Arial" w:cs="Arial"/>
                <w:sz w:val="18"/>
                <w:szCs w:val="18"/>
                <w:lang w:val="en-US"/>
              </w:rPr>
            </w:pPr>
            <w:r w:rsidRPr="00555B1A">
              <w:rPr>
                <w:rFonts w:ascii="Arial" w:hAnsi="Arial" w:cs="Arial"/>
                <w:sz w:val="18"/>
                <w:szCs w:val="18"/>
                <w:lang w:val="en-US"/>
              </w:rPr>
              <w:t>1,014,807</w:t>
            </w:r>
          </w:p>
        </w:tc>
        <w:tc>
          <w:tcPr>
            <w:tcW w:w="767" w:type="pct"/>
            <w:tcBorders>
              <w:bottom w:val="single" w:sz="4" w:space="0" w:color="auto"/>
            </w:tcBorders>
            <w:shd w:val="clear" w:color="auto" w:fill="auto"/>
            <w:vAlign w:val="bottom"/>
          </w:tcPr>
          <w:p w14:paraId="26EC7793" w14:textId="77777777" w:rsidR="00CF3E3D" w:rsidRPr="00555B1A" w:rsidRDefault="00CF3E3D" w:rsidP="00FD37BB">
            <w:pPr>
              <w:pStyle w:val="Header"/>
              <w:ind w:right="-72"/>
              <w:jc w:val="right"/>
              <w:rPr>
                <w:rFonts w:ascii="Arial" w:hAnsi="Arial" w:cs="Arial"/>
                <w:sz w:val="18"/>
                <w:szCs w:val="18"/>
                <w:lang w:val="en-US"/>
              </w:rPr>
            </w:pPr>
            <w:r w:rsidRPr="00555B1A">
              <w:rPr>
                <w:rFonts w:ascii="Arial" w:hAnsi="Arial" w:cs="Arial"/>
                <w:sz w:val="18"/>
                <w:szCs w:val="18"/>
                <w:lang w:val="en-US"/>
              </w:rPr>
              <w:t>-</w:t>
            </w:r>
          </w:p>
        </w:tc>
        <w:tc>
          <w:tcPr>
            <w:tcW w:w="707" w:type="pct"/>
            <w:tcBorders>
              <w:bottom w:val="single" w:sz="4" w:space="0" w:color="auto"/>
            </w:tcBorders>
            <w:shd w:val="clear" w:color="auto" w:fill="auto"/>
            <w:vAlign w:val="bottom"/>
          </w:tcPr>
          <w:p w14:paraId="58B40191" w14:textId="77777777" w:rsidR="00CF3E3D" w:rsidRPr="00555B1A" w:rsidRDefault="00CF3E3D" w:rsidP="00FD37BB">
            <w:pPr>
              <w:pStyle w:val="Header"/>
              <w:ind w:right="-72"/>
              <w:jc w:val="right"/>
              <w:rPr>
                <w:rFonts w:ascii="Arial" w:hAnsi="Arial" w:cs="Arial"/>
                <w:sz w:val="18"/>
                <w:szCs w:val="18"/>
                <w:lang w:val="en-US"/>
              </w:rPr>
            </w:pPr>
            <w:r w:rsidRPr="00555B1A">
              <w:rPr>
                <w:rFonts w:ascii="Arial" w:hAnsi="Arial" w:cs="Arial"/>
                <w:sz w:val="18"/>
                <w:szCs w:val="18"/>
                <w:lang w:val="en-US"/>
              </w:rPr>
              <w:t>(24,355,359)</w:t>
            </w:r>
          </w:p>
        </w:tc>
      </w:tr>
      <w:tr w:rsidR="00CF3E3D" w:rsidRPr="00555B1A" w14:paraId="60A127DE" w14:textId="77777777" w:rsidTr="007266FB">
        <w:trPr>
          <w:trHeight w:val="90"/>
        </w:trPr>
        <w:tc>
          <w:tcPr>
            <w:tcW w:w="1954" w:type="pct"/>
            <w:vAlign w:val="bottom"/>
          </w:tcPr>
          <w:p w14:paraId="626F3E7A" w14:textId="77777777" w:rsidR="00CF3E3D" w:rsidRPr="00555B1A" w:rsidRDefault="00CF3E3D" w:rsidP="00FD37BB">
            <w:pPr>
              <w:pStyle w:val="Header"/>
              <w:rPr>
                <w:rFonts w:ascii="Arial" w:hAnsi="Arial" w:cs="Arial"/>
                <w:sz w:val="18"/>
                <w:szCs w:val="18"/>
              </w:rPr>
            </w:pPr>
          </w:p>
        </w:tc>
        <w:tc>
          <w:tcPr>
            <w:tcW w:w="755" w:type="pct"/>
            <w:tcBorders>
              <w:top w:val="single" w:sz="4" w:space="0" w:color="auto"/>
            </w:tcBorders>
            <w:vAlign w:val="bottom"/>
          </w:tcPr>
          <w:p w14:paraId="60BCB0A0" w14:textId="77777777" w:rsidR="00CF3E3D" w:rsidRPr="00555B1A" w:rsidRDefault="00CF3E3D" w:rsidP="00BF4DED">
            <w:pPr>
              <w:pStyle w:val="Header"/>
              <w:ind w:right="-72"/>
              <w:jc w:val="right"/>
              <w:rPr>
                <w:rFonts w:ascii="Arial" w:hAnsi="Arial" w:cs="Arial"/>
                <w:sz w:val="18"/>
                <w:szCs w:val="18"/>
                <w:lang w:val="en-US"/>
              </w:rPr>
            </w:pPr>
          </w:p>
        </w:tc>
        <w:tc>
          <w:tcPr>
            <w:tcW w:w="817" w:type="pct"/>
            <w:tcBorders>
              <w:top w:val="single" w:sz="4" w:space="0" w:color="auto"/>
            </w:tcBorders>
            <w:vAlign w:val="bottom"/>
          </w:tcPr>
          <w:p w14:paraId="41D0CFF4" w14:textId="77777777" w:rsidR="00CF3E3D" w:rsidRPr="00555B1A" w:rsidRDefault="00CF3E3D" w:rsidP="00BF4DED">
            <w:pPr>
              <w:pStyle w:val="Header"/>
              <w:ind w:right="-72"/>
              <w:jc w:val="right"/>
              <w:rPr>
                <w:rFonts w:ascii="Arial" w:hAnsi="Arial" w:cs="Arial"/>
                <w:sz w:val="18"/>
                <w:szCs w:val="18"/>
                <w:lang w:val="en-US"/>
              </w:rPr>
            </w:pPr>
          </w:p>
        </w:tc>
        <w:tc>
          <w:tcPr>
            <w:tcW w:w="767" w:type="pct"/>
            <w:tcBorders>
              <w:top w:val="single" w:sz="4" w:space="0" w:color="auto"/>
            </w:tcBorders>
            <w:vAlign w:val="bottom"/>
          </w:tcPr>
          <w:p w14:paraId="02C697B7" w14:textId="77777777" w:rsidR="00CF3E3D" w:rsidRPr="00555B1A" w:rsidRDefault="00CF3E3D" w:rsidP="00BF4DED">
            <w:pPr>
              <w:pStyle w:val="Header"/>
              <w:ind w:right="-72"/>
              <w:jc w:val="right"/>
              <w:rPr>
                <w:rFonts w:ascii="Arial" w:hAnsi="Arial" w:cs="Arial"/>
                <w:sz w:val="18"/>
                <w:szCs w:val="18"/>
                <w:lang w:val="en-US"/>
              </w:rPr>
            </w:pPr>
          </w:p>
        </w:tc>
        <w:tc>
          <w:tcPr>
            <w:tcW w:w="707" w:type="pct"/>
            <w:tcBorders>
              <w:top w:val="single" w:sz="4" w:space="0" w:color="auto"/>
            </w:tcBorders>
            <w:vAlign w:val="bottom"/>
          </w:tcPr>
          <w:p w14:paraId="17B6F351" w14:textId="77777777" w:rsidR="00CF3E3D" w:rsidRPr="00555B1A" w:rsidRDefault="00CF3E3D" w:rsidP="00BF4DED">
            <w:pPr>
              <w:pStyle w:val="Header"/>
              <w:ind w:right="-72"/>
              <w:jc w:val="right"/>
              <w:rPr>
                <w:rFonts w:ascii="Arial" w:hAnsi="Arial" w:cs="Arial"/>
                <w:sz w:val="18"/>
                <w:szCs w:val="18"/>
                <w:lang w:val="en-US"/>
              </w:rPr>
            </w:pPr>
          </w:p>
        </w:tc>
      </w:tr>
      <w:tr w:rsidR="00DF2773" w:rsidRPr="00555B1A" w14:paraId="6547B49F" w14:textId="77777777" w:rsidTr="007266FB">
        <w:trPr>
          <w:trHeight w:val="93"/>
        </w:trPr>
        <w:tc>
          <w:tcPr>
            <w:tcW w:w="1954" w:type="pct"/>
            <w:vAlign w:val="bottom"/>
          </w:tcPr>
          <w:p w14:paraId="21835E65" w14:textId="77777777" w:rsidR="00CF3E3D" w:rsidRPr="00555B1A" w:rsidRDefault="00CF3E3D" w:rsidP="00FD37BB">
            <w:pPr>
              <w:pStyle w:val="Header"/>
              <w:rPr>
                <w:rFonts w:ascii="Arial" w:hAnsi="Arial" w:cs="Arial"/>
                <w:sz w:val="18"/>
                <w:szCs w:val="18"/>
              </w:rPr>
            </w:pPr>
          </w:p>
        </w:tc>
        <w:tc>
          <w:tcPr>
            <w:tcW w:w="755" w:type="pct"/>
            <w:tcBorders>
              <w:bottom w:val="single" w:sz="4" w:space="0" w:color="auto"/>
            </w:tcBorders>
            <w:shd w:val="clear" w:color="auto" w:fill="auto"/>
            <w:vAlign w:val="bottom"/>
          </w:tcPr>
          <w:p w14:paraId="47C90E00" w14:textId="77777777" w:rsidR="00CF3E3D" w:rsidRPr="00555B1A" w:rsidRDefault="00CF3E3D" w:rsidP="00FD37BB">
            <w:pPr>
              <w:pStyle w:val="Header"/>
              <w:ind w:right="-72"/>
              <w:jc w:val="right"/>
              <w:rPr>
                <w:rFonts w:ascii="Arial" w:hAnsi="Arial" w:cs="Arial"/>
                <w:sz w:val="18"/>
                <w:szCs w:val="18"/>
                <w:lang w:val="en-US"/>
              </w:rPr>
            </w:pPr>
            <w:r w:rsidRPr="00555B1A">
              <w:rPr>
                <w:rFonts w:ascii="Arial" w:hAnsi="Arial" w:cs="Arial"/>
                <w:sz w:val="18"/>
                <w:szCs w:val="18"/>
                <w:lang w:val="en-US"/>
              </w:rPr>
              <w:t>(25,541,483)</w:t>
            </w:r>
          </w:p>
        </w:tc>
        <w:tc>
          <w:tcPr>
            <w:tcW w:w="817" w:type="pct"/>
            <w:tcBorders>
              <w:bottom w:val="single" w:sz="4" w:space="0" w:color="auto"/>
            </w:tcBorders>
            <w:shd w:val="clear" w:color="auto" w:fill="auto"/>
            <w:vAlign w:val="bottom"/>
          </w:tcPr>
          <w:p w14:paraId="072AF084" w14:textId="77777777" w:rsidR="00CF3E3D" w:rsidRPr="00555B1A" w:rsidRDefault="00CF3E3D" w:rsidP="00FD37BB">
            <w:pPr>
              <w:pStyle w:val="Header"/>
              <w:ind w:right="-72"/>
              <w:jc w:val="right"/>
              <w:rPr>
                <w:rFonts w:ascii="Arial" w:hAnsi="Arial" w:cs="Arial"/>
                <w:sz w:val="18"/>
                <w:szCs w:val="18"/>
                <w:lang w:val="en-US"/>
              </w:rPr>
            </w:pPr>
            <w:r w:rsidRPr="00555B1A">
              <w:rPr>
                <w:rFonts w:ascii="Arial" w:hAnsi="Arial" w:cs="Arial"/>
                <w:sz w:val="18"/>
                <w:szCs w:val="18"/>
                <w:lang w:val="en-US"/>
              </w:rPr>
              <w:t>1,010,947</w:t>
            </w:r>
          </w:p>
        </w:tc>
        <w:tc>
          <w:tcPr>
            <w:tcW w:w="767" w:type="pct"/>
            <w:tcBorders>
              <w:bottom w:val="single" w:sz="4" w:space="0" w:color="auto"/>
            </w:tcBorders>
            <w:shd w:val="clear" w:color="auto" w:fill="auto"/>
            <w:vAlign w:val="bottom"/>
          </w:tcPr>
          <w:p w14:paraId="1559BB9E" w14:textId="77777777" w:rsidR="00CF3E3D" w:rsidRPr="00555B1A" w:rsidRDefault="00CF3E3D" w:rsidP="00FD37BB">
            <w:pPr>
              <w:pStyle w:val="Header"/>
              <w:ind w:right="-72"/>
              <w:jc w:val="right"/>
              <w:rPr>
                <w:rFonts w:ascii="Arial" w:hAnsi="Arial" w:cs="Arial"/>
                <w:sz w:val="18"/>
                <w:szCs w:val="18"/>
                <w:lang w:val="en-US"/>
              </w:rPr>
            </w:pPr>
            <w:r w:rsidRPr="00555B1A">
              <w:rPr>
                <w:rFonts w:ascii="Arial" w:hAnsi="Arial" w:cs="Arial"/>
                <w:sz w:val="18"/>
                <w:szCs w:val="18"/>
                <w:lang w:val="en-US"/>
              </w:rPr>
              <w:t>-</w:t>
            </w:r>
          </w:p>
        </w:tc>
        <w:tc>
          <w:tcPr>
            <w:tcW w:w="707" w:type="pct"/>
            <w:tcBorders>
              <w:bottom w:val="single" w:sz="4" w:space="0" w:color="auto"/>
            </w:tcBorders>
            <w:shd w:val="clear" w:color="auto" w:fill="auto"/>
            <w:vAlign w:val="bottom"/>
          </w:tcPr>
          <w:p w14:paraId="2E7F50B3" w14:textId="77777777" w:rsidR="00CF3E3D" w:rsidRPr="00555B1A" w:rsidRDefault="00CF3E3D" w:rsidP="00FD37BB">
            <w:pPr>
              <w:pStyle w:val="Header"/>
              <w:ind w:right="-72"/>
              <w:jc w:val="right"/>
              <w:rPr>
                <w:rFonts w:ascii="Arial" w:hAnsi="Arial" w:cs="Arial"/>
                <w:sz w:val="18"/>
                <w:szCs w:val="18"/>
                <w:lang w:val="en-US"/>
              </w:rPr>
            </w:pPr>
            <w:r w:rsidRPr="00555B1A">
              <w:rPr>
                <w:rFonts w:ascii="Arial" w:hAnsi="Arial" w:cs="Arial"/>
                <w:sz w:val="18"/>
                <w:szCs w:val="18"/>
                <w:lang w:val="en-US"/>
              </w:rPr>
              <w:t>(24,530,536)</w:t>
            </w:r>
          </w:p>
        </w:tc>
      </w:tr>
    </w:tbl>
    <w:p w14:paraId="0AE9308D" w14:textId="77777777" w:rsidR="00CE728F" w:rsidRPr="00555B1A" w:rsidRDefault="00CE728F" w:rsidP="00CF3E3D">
      <w:pPr>
        <w:ind w:left="540"/>
        <w:rPr>
          <w:rFonts w:ascii="Arial" w:hAnsi="Arial" w:cs="Arial"/>
          <w:sz w:val="18"/>
          <w:szCs w:val="18"/>
          <w:lang w:val="en-US"/>
        </w:rPr>
      </w:pPr>
    </w:p>
    <w:p w14:paraId="4EF2AF83" w14:textId="77777777" w:rsidR="006434C9" w:rsidRPr="00B6771F" w:rsidRDefault="00CE728F" w:rsidP="006434C9">
      <w:pPr>
        <w:rPr>
          <w:rFonts w:ascii="Arial" w:hAnsi="Arial" w:cs="Arial"/>
          <w:sz w:val="18"/>
          <w:szCs w:val="18"/>
        </w:rPr>
      </w:pPr>
      <w:r w:rsidRPr="00B6771F">
        <w:rPr>
          <w:rFonts w:ascii="Arial" w:hAnsi="Arial" w:cs="Arial"/>
          <w:lang w:val="en-US"/>
        </w:rPr>
        <w:br w:type="page"/>
      </w:r>
    </w:p>
    <w:tbl>
      <w:tblPr>
        <w:tblW w:w="9432" w:type="dxa"/>
        <w:tblInd w:w="126" w:type="dxa"/>
        <w:shd w:val="clear" w:color="auto" w:fill="FFA543"/>
        <w:tblLayout w:type="fixed"/>
        <w:tblLook w:val="04A0" w:firstRow="1" w:lastRow="0" w:firstColumn="1" w:lastColumn="0" w:noHBand="0" w:noVBand="1"/>
      </w:tblPr>
      <w:tblGrid>
        <w:gridCol w:w="9432"/>
      </w:tblGrid>
      <w:tr w:rsidR="006434C9" w:rsidRPr="00B6771F" w14:paraId="03E4215E" w14:textId="77777777" w:rsidTr="00A072AA">
        <w:trPr>
          <w:trHeight w:val="386"/>
        </w:trPr>
        <w:tc>
          <w:tcPr>
            <w:tcW w:w="9432" w:type="dxa"/>
            <w:shd w:val="clear" w:color="auto" w:fill="FFA543"/>
            <w:vAlign w:val="center"/>
            <w:hideMark/>
          </w:tcPr>
          <w:p w14:paraId="4F442249" w14:textId="77777777" w:rsidR="006434C9" w:rsidRPr="00B6771F" w:rsidRDefault="006434C9" w:rsidP="00A072AA">
            <w:pPr>
              <w:tabs>
                <w:tab w:val="left" w:pos="432"/>
              </w:tabs>
              <w:ind w:left="540" w:hanging="540"/>
              <w:rPr>
                <w:rFonts w:ascii="Arial" w:hAnsi="Arial" w:cs="Arial"/>
                <w:color w:val="FFFFFF"/>
                <w:sz w:val="18"/>
                <w:szCs w:val="18"/>
              </w:rPr>
            </w:pPr>
            <w:r w:rsidRPr="00B6771F">
              <w:rPr>
                <w:rFonts w:ascii="Arial" w:hAnsi="Arial" w:cs="Arial"/>
                <w:b/>
                <w:bCs/>
                <w:color w:val="FFFFFF"/>
                <w:sz w:val="18"/>
                <w:szCs w:val="18"/>
                <w:lang w:val="en-US"/>
              </w:rPr>
              <w:t>23</w:t>
            </w:r>
            <w:r w:rsidRPr="00B6771F">
              <w:rPr>
                <w:rFonts w:ascii="Arial" w:hAnsi="Arial" w:cs="Arial"/>
                <w:b/>
                <w:bCs/>
                <w:color w:val="FFFFFF"/>
                <w:sz w:val="18"/>
                <w:szCs w:val="18"/>
                <w:lang w:val="en-US"/>
              </w:rPr>
              <w:tab/>
              <w:t>Deferred income taxes</w:t>
            </w:r>
            <w:r w:rsidRPr="00B6771F">
              <w:rPr>
                <w:rFonts w:ascii="Arial" w:hAnsi="Arial" w:cs="Arial"/>
                <w:color w:val="FFFFFF"/>
                <w:sz w:val="18"/>
                <w:szCs w:val="18"/>
                <w:lang w:val="en-US"/>
              </w:rPr>
              <w:t xml:space="preserve"> (Cont’d)</w:t>
            </w:r>
          </w:p>
        </w:tc>
      </w:tr>
    </w:tbl>
    <w:p w14:paraId="61E0B444" w14:textId="77777777" w:rsidR="006434C9" w:rsidRPr="00B6771F" w:rsidRDefault="006434C9" w:rsidP="006434C9">
      <w:pPr>
        <w:rPr>
          <w:rFonts w:ascii="Arial" w:hAnsi="Arial" w:cs="Arial"/>
          <w:sz w:val="18"/>
          <w:szCs w:val="18"/>
        </w:rPr>
      </w:pPr>
    </w:p>
    <w:tbl>
      <w:tblPr>
        <w:tblW w:w="5206" w:type="pct"/>
        <w:tblInd w:w="-522" w:type="dxa"/>
        <w:tblLook w:val="0000" w:firstRow="0" w:lastRow="0" w:firstColumn="0" w:lastColumn="0" w:noHBand="0" w:noVBand="0"/>
      </w:tblPr>
      <w:tblGrid>
        <w:gridCol w:w="4319"/>
        <w:gridCol w:w="1438"/>
        <w:gridCol w:w="1439"/>
        <w:gridCol w:w="1439"/>
        <w:gridCol w:w="1439"/>
      </w:tblGrid>
      <w:tr w:rsidR="00CF3E3D" w:rsidRPr="00B6771F" w14:paraId="706C16D1" w14:textId="77777777" w:rsidTr="006E5E75">
        <w:trPr>
          <w:trHeight w:val="20"/>
        </w:trPr>
        <w:tc>
          <w:tcPr>
            <w:tcW w:w="2144" w:type="pct"/>
            <w:vAlign w:val="bottom"/>
          </w:tcPr>
          <w:p w14:paraId="0450E5A3" w14:textId="77777777" w:rsidR="00CF3E3D" w:rsidRPr="00B6771F" w:rsidRDefault="00CF3E3D" w:rsidP="00BF4DED">
            <w:pPr>
              <w:pStyle w:val="Header"/>
              <w:ind w:left="540"/>
              <w:contextualSpacing/>
              <w:rPr>
                <w:rFonts w:ascii="Arial" w:hAnsi="Arial" w:cs="Arial"/>
                <w:sz w:val="18"/>
                <w:szCs w:val="18"/>
              </w:rPr>
            </w:pPr>
          </w:p>
        </w:tc>
        <w:tc>
          <w:tcPr>
            <w:tcW w:w="2856" w:type="pct"/>
            <w:gridSpan w:val="4"/>
            <w:tcBorders>
              <w:top w:val="single" w:sz="4" w:space="0" w:color="auto"/>
              <w:bottom w:val="single" w:sz="4" w:space="0" w:color="auto"/>
            </w:tcBorders>
            <w:shd w:val="clear" w:color="auto" w:fill="auto"/>
            <w:vAlign w:val="bottom"/>
          </w:tcPr>
          <w:p w14:paraId="2E86475A" w14:textId="77777777" w:rsidR="00CF3E3D" w:rsidRPr="00B6771F" w:rsidRDefault="00CF3E3D" w:rsidP="00FD37BB">
            <w:pPr>
              <w:pStyle w:val="Header"/>
              <w:ind w:right="-72"/>
              <w:contextualSpacing/>
              <w:jc w:val="center"/>
              <w:rPr>
                <w:rFonts w:ascii="Arial" w:hAnsi="Arial" w:cs="Arial"/>
                <w:b/>
                <w:bCs/>
                <w:sz w:val="18"/>
                <w:szCs w:val="18"/>
              </w:rPr>
            </w:pPr>
            <w:r w:rsidRPr="00B6771F">
              <w:rPr>
                <w:rFonts w:ascii="Arial" w:hAnsi="Arial" w:cs="Arial"/>
                <w:b/>
                <w:bCs/>
                <w:sz w:val="18"/>
                <w:szCs w:val="18"/>
              </w:rPr>
              <w:t>Separate financial statements</w:t>
            </w:r>
          </w:p>
        </w:tc>
      </w:tr>
      <w:tr w:rsidR="00CF3E3D" w:rsidRPr="00B6771F" w14:paraId="6324702F" w14:textId="77777777" w:rsidTr="006E5E75">
        <w:trPr>
          <w:trHeight w:val="20"/>
        </w:trPr>
        <w:tc>
          <w:tcPr>
            <w:tcW w:w="2144" w:type="pct"/>
            <w:vAlign w:val="bottom"/>
          </w:tcPr>
          <w:p w14:paraId="7DB448EE" w14:textId="77777777" w:rsidR="00CF3E3D" w:rsidRPr="00B6771F" w:rsidRDefault="00CF3E3D" w:rsidP="00BF4DED">
            <w:pPr>
              <w:pStyle w:val="Header"/>
              <w:ind w:left="540"/>
              <w:contextualSpacing/>
              <w:rPr>
                <w:rFonts w:ascii="Arial" w:hAnsi="Arial" w:cs="Arial"/>
                <w:sz w:val="18"/>
                <w:szCs w:val="18"/>
              </w:rPr>
            </w:pPr>
          </w:p>
        </w:tc>
        <w:tc>
          <w:tcPr>
            <w:tcW w:w="714" w:type="pct"/>
            <w:tcBorders>
              <w:top w:val="single" w:sz="4" w:space="0" w:color="auto"/>
            </w:tcBorders>
            <w:vAlign w:val="bottom"/>
          </w:tcPr>
          <w:p w14:paraId="085EE027" w14:textId="77777777" w:rsidR="00CF3E3D" w:rsidRPr="00B6771F" w:rsidRDefault="00CF3E3D" w:rsidP="00BF4DED">
            <w:pPr>
              <w:pStyle w:val="Header"/>
              <w:ind w:right="-72"/>
              <w:contextualSpacing/>
              <w:jc w:val="right"/>
              <w:rPr>
                <w:rFonts w:ascii="Arial" w:hAnsi="Arial" w:cs="Arial"/>
                <w:b/>
                <w:bCs/>
                <w:sz w:val="18"/>
                <w:szCs w:val="18"/>
              </w:rPr>
            </w:pPr>
          </w:p>
        </w:tc>
        <w:tc>
          <w:tcPr>
            <w:tcW w:w="714" w:type="pct"/>
            <w:tcBorders>
              <w:top w:val="single" w:sz="4" w:space="0" w:color="auto"/>
            </w:tcBorders>
            <w:vAlign w:val="bottom"/>
          </w:tcPr>
          <w:p w14:paraId="3AC9FE3A" w14:textId="77777777" w:rsidR="00CF3E3D" w:rsidRPr="00B6771F" w:rsidRDefault="00CF3E3D" w:rsidP="00BF4DED">
            <w:pPr>
              <w:pStyle w:val="Header"/>
              <w:ind w:right="-72"/>
              <w:contextualSpacing/>
              <w:jc w:val="right"/>
              <w:rPr>
                <w:rFonts w:ascii="Arial" w:hAnsi="Arial" w:cs="Arial"/>
                <w:b/>
                <w:bCs/>
                <w:sz w:val="18"/>
                <w:szCs w:val="18"/>
              </w:rPr>
            </w:pPr>
            <w:r w:rsidRPr="00B6771F">
              <w:rPr>
                <w:rFonts w:ascii="Arial" w:hAnsi="Arial" w:cs="Arial"/>
                <w:b/>
                <w:bCs/>
                <w:sz w:val="18"/>
                <w:szCs w:val="18"/>
              </w:rPr>
              <w:t>Charged/</w:t>
            </w:r>
          </w:p>
        </w:tc>
        <w:tc>
          <w:tcPr>
            <w:tcW w:w="714" w:type="pct"/>
            <w:tcBorders>
              <w:top w:val="single" w:sz="4" w:space="0" w:color="auto"/>
            </w:tcBorders>
            <w:vAlign w:val="bottom"/>
          </w:tcPr>
          <w:p w14:paraId="722ACA8A" w14:textId="77777777" w:rsidR="00CF3E3D" w:rsidRPr="00B6771F" w:rsidRDefault="00CF3E3D" w:rsidP="00BF4DED">
            <w:pPr>
              <w:pStyle w:val="Header"/>
              <w:ind w:right="-72"/>
              <w:contextualSpacing/>
              <w:jc w:val="right"/>
              <w:rPr>
                <w:rFonts w:ascii="Arial" w:hAnsi="Arial" w:cs="Arial"/>
                <w:b/>
                <w:bCs/>
                <w:spacing w:val="-2"/>
                <w:sz w:val="18"/>
                <w:szCs w:val="18"/>
              </w:rPr>
            </w:pPr>
            <w:r w:rsidRPr="00B6771F">
              <w:rPr>
                <w:rFonts w:ascii="Arial" w:hAnsi="Arial" w:cs="Arial"/>
                <w:b/>
                <w:bCs/>
                <w:spacing w:val="-2"/>
                <w:sz w:val="18"/>
                <w:szCs w:val="18"/>
              </w:rPr>
              <w:t>Credited</w:t>
            </w:r>
          </w:p>
        </w:tc>
        <w:tc>
          <w:tcPr>
            <w:tcW w:w="714" w:type="pct"/>
            <w:tcBorders>
              <w:top w:val="single" w:sz="4" w:space="0" w:color="auto"/>
            </w:tcBorders>
            <w:vAlign w:val="bottom"/>
          </w:tcPr>
          <w:p w14:paraId="6EA8F74E" w14:textId="77777777" w:rsidR="00CF3E3D" w:rsidRPr="00B6771F" w:rsidRDefault="00CF3E3D" w:rsidP="00BF4DED">
            <w:pPr>
              <w:pStyle w:val="Header"/>
              <w:ind w:right="-72"/>
              <w:contextualSpacing/>
              <w:jc w:val="right"/>
              <w:rPr>
                <w:rFonts w:ascii="Arial" w:hAnsi="Arial" w:cs="Arial"/>
                <w:b/>
                <w:bCs/>
                <w:sz w:val="18"/>
                <w:szCs w:val="18"/>
              </w:rPr>
            </w:pPr>
          </w:p>
        </w:tc>
      </w:tr>
      <w:tr w:rsidR="00CF3E3D" w:rsidRPr="00B6771F" w14:paraId="5FE07547" w14:textId="77777777" w:rsidTr="006E5E75">
        <w:trPr>
          <w:trHeight w:val="20"/>
        </w:trPr>
        <w:tc>
          <w:tcPr>
            <w:tcW w:w="2144" w:type="pct"/>
            <w:vAlign w:val="bottom"/>
          </w:tcPr>
          <w:p w14:paraId="07F096DD" w14:textId="77777777" w:rsidR="00CF3E3D" w:rsidRPr="00B6771F" w:rsidRDefault="00CF3E3D" w:rsidP="00BF4DED">
            <w:pPr>
              <w:pStyle w:val="Header"/>
              <w:ind w:left="540"/>
              <w:contextualSpacing/>
              <w:rPr>
                <w:rFonts w:ascii="Arial" w:hAnsi="Arial" w:cs="Arial"/>
                <w:sz w:val="18"/>
                <w:szCs w:val="18"/>
              </w:rPr>
            </w:pPr>
          </w:p>
        </w:tc>
        <w:tc>
          <w:tcPr>
            <w:tcW w:w="714" w:type="pct"/>
            <w:vAlign w:val="bottom"/>
          </w:tcPr>
          <w:p w14:paraId="33D86351" w14:textId="77777777" w:rsidR="00CF3E3D" w:rsidRPr="00B6771F" w:rsidRDefault="00CF3E3D" w:rsidP="00BF4DED">
            <w:pPr>
              <w:pStyle w:val="Header"/>
              <w:ind w:right="-72"/>
              <w:contextualSpacing/>
              <w:jc w:val="right"/>
              <w:rPr>
                <w:rFonts w:ascii="Arial" w:hAnsi="Arial" w:cs="Arial"/>
                <w:b/>
                <w:bCs/>
                <w:sz w:val="18"/>
                <w:szCs w:val="18"/>
              </w:rPr>
            </w:pPr>
            <w:r w:rsidRPr="00B6771F">
              <w:rPr>
                <w:rFonts w:ascii="Arial" w:hAnsi="Arial" w:cs="Arial"/>
                <w:b/>
                <w:bCs/>
                <w:sz w:val="18"/>
                <w:szCs w:val="18"/>
              </w:rPr>
              <w:t>At</w:t>
            </w:r>
          </w:p>
        </w:tc>
        <w:tc>
          <w:tcPr>
            <w:tcW w:w="714" w:type="pct"/>
            <w:vAlign w:val="bottom"/>
          </w:tcPr>
          <w:p w14:paraId="0F66FBC3" w14:textId="77777777" w:rsidR="00CF3E3D" w:rsidRPr="00B6771F" w:rsidRDefault="00CF3E3D" w:rsidP="00BF4DED">
            <w:pPr>
              <w:pStyle w:val="Header"/>
              <w:ind w:right="-72"/>
              <w:contextualSpacing/>
              <w:jc w:val="right"/>
              <w:rPr>
                <w:rFonts w:ascii="Arial" w:hAnsi="Arial" w:cs="Arial"/>
                <w:b/>
                <w:bCs/>
                <w:sz w:val="18"/>
                <w:szCs w:val="18"/>
              </w:rPr>
            </w:pPr>
            <w:r w:rsidRPr="00B6771F">
              <w:rPr>
                <w:rFonts w:ascii="Arial" w:hAnsi="Arial" w:cs="Arial"/>
                <w:b/>
                <w:bCs/>
                <w:sz w:val="18"/>
                <w:szCs w:val="18"/>
              </w:rPr>
              <w:t>(credited) to</w:t>
            </w:r>
          </w:p>
        </w:tc>
        <w:tc>
          <w:tcPr>
            <w:tcW w:w="714" w:type="pct"/>
            <w:vAlign w:val="bottom"/>
          </w:tcPr>
          <w:p w14:paraId="7CD51970" w14:textId="77777777" w:rsidR="00CF3E3D" w:rsidRPr="00B6771F" w:rsidRDefault="00CF3E3D" w:rsidP="00BF4DED">
            <w:pPr>
              <w:pStyle w:val="Header"/>
              <w:ind w:right="-72"/>
              <w:contextualSpacing/>
              <w:jc w:val="right"/>
              <w:rPr>
                <w:rFonts w:ascii="Arial" w:hAnsi="Arial" w:cs="Arial"/>
                <w:b/>
                <w:bCs/>
                <w:sz w:val="18"/>
                <w:szCs w:val="18"/>
              </w:rPr>
            </w:pPr>
            <w:r w:rsidRPr="00B6771F">
              <w:rPr>
                <w:rFonts w:ascii="Arial" w:hAnsi="Arial" w:cs="Arial"/>
                <w:b/>
                <w:bCs/>
                <w:sz w:val="18"/>
                <w:szCs w:val="18"/>
              </w:rPr>
              <w:t xml:space="preserve">to the other </w:t>
            </w:r>
          </w:p>
        </w:tc>
        <w:tc>
          <w:tcPr>
            <w:tcW w:w="714" w:type="pct"/>
            <w:vAlign w:val="bottom"/>
          </w:tcPr>
          <w:p w14:paraId="163DE755" w14:textId="77777777" w:rsidR="00CF3E3D" w:rsidRPr="00B6771F" w:rsidRDefault="00CF3E3D" w:rsidP="00BF4DED">
            <w:pPr>
              <w:pStyle w:val="Header"/>
              <w:ind w:right="-72"/>
              <w:contextualSpacing/>
              <w:jc w:val="right"/>
              <w:rPr>
                <w:rFonts w:ascii="Arial" w:hAnsi="Arial" w:cs="Arial"/>
                <w:b/>
                <w:bCs/>
                <w:sz w:val="18"/>
                <w:szCs w:val="18"/>
              </w:rPr>
            </w:pPr>
            <w:r w:rsidRPr="00B6771F">
              <w:rPr>
                <w:rFonts w:ascii="Arial" w:hAnsi="Arial" w:cs="Arial"/>
                <w:b/>
                <w:bCs/>
                <w:sz w:val="18"/>
                <w:szCs w:val="18"/>
              </w:rPr>
              <w:t>At</w:t>
            </w:r>
          </w:p>
        </w:tc>
      </w:tr>
      <w:tr w:rsidR="00CF3E3D" w:rsidRPr="00B6771F" w14:paraId="2748B094" w14:textId="77777777" w:rsidTr="006E5E75">
        <w:trPr>
          <w:trHeight w:val="20"/>
        </w:trPr>
        <w:tc>
          <w:tcPr>
            <w:tcW w:w="2144" w:type="pct"/>
            <w:vAlign w:val="bottom"/>
          </w:tcPr>
          <w:p w14:paraId="410016FC" w14:textId="77777777" w:rsidR="00CF3E3D" w:rsidRPr="00B6771F" w:rsidRDefault="00CF3E3D" w:rsidP="00BF4DED">
            <w:pPr>
              <w:pStyle w:val="Header"/>
              <w:ind w:left="540"/>
              <w:contextualSpacing/>
              <w:rPr>
                <w:rFonts w:ascii="Arial" w:hAnsi="Arial" w:cs="Arial"/>
                <w:sz w:val="18"/>
                <w:szCs w:val="18"/>
              </w:rPr>
            </w:pPr>
          </w:p>
        </w:tc>
        <w:tc>
          <w:tcPr>
            <w:tcW w:w="714" w:type="pct"/>
            <w:vAlign w:val="bottom"/>
          </w:tcPr>
          <w:p w14:paraId="3B7E947E" w14:textId="77777777" w:rsidR="00CF3E3D" w:rsidRPr="00B6771F" w:rsidRDefault="00CF3E3D" w:rsidP="00BF4DED">
            <w:pPr>
              <w:pStyle w:val="Header"/>
              <w:ind w:right="-72"/>
              <w:contextualSpacing/>
              <w:jc w:val="right"/>
              <w:rPr>
                <w:rFonts w:ascii="Arial" w:hAnsi="Arial" w:cs="Arial"/>
                <w:b/>
                <w:bCs/>
                <w:sz w:val="18"/>
                <w:szCs w:val="18"/>
              </w:rPr>
            </w:pPr>
            <w:r w:rsidRPr="00B6771F">
              <w:rPr>
                <w:rFonts w:ascii="Arial" w:hAnsi="Arial" w:cs="Arial"/>
                <w:b/>
                <w:bCs/>
                <w:sz w:val="18"/>
                <w:szCs w:val="18"/>
              </w:rPr>
              <w:t>1 January</w:t>
            </w:r>
          </w:p>
        </w:tc>
        <w:tc>
          <w:tcPr>
            <w:tcW w:w="714" w:type="pct"/>
            <w:vAlign w:val="bottom"/>
          </w:tcPr>
          <w:p w14:paraId="0213828A" w14:textId="77777777" w:rsidR="00CF3E3D" w:rsidRPr="00B6771F" w:rsidRDefault="00CF3E3D" w:rsidP="00BF4DED">
            <w:pPr>
              <w:pStyle w:val="Header"/>
              <w:ind w:right="-72"/>
              <w:contextualSpacing/>
              <w:jc w:val="right"/>
              <w:rPr>
                <w:rFonts w:ascii="Arial" w:hAnsi="Arial" w:cs="Arial"/>
                <w:b/>
                <w:bCs/>
                <w:sz w:val="18"/>
                <w:szCs w:val="18"/>
              </w:rPr>
            </w:pPr>
            <w:r w:rsidRPr="00B6771F">
              <w:rPr>
                <w:rFonts w:ascii="Arial" w:hAnsi="Arial" w:cs="Arial"/>
                <w:b/>
                <w:bCs/>
                <w:sz w:val="18"/>
                <w:szCs w:val="18"/>
              </w:rPr>
              <w:t xml:space="preserve"> the statement</w:t>
            </w:r>
          </w:p>
        </w:tc>
        <w:tc>
          <w:tcPr>
            <w:tcW w:w="714" w:type="pct"/>
            <w:vAlign w:val="bottom"/>
          </w:tcPr>
          <w:p w14:paraId="418396AA" w14:textId="77777777" w:rsidR="00CF3E3D" w:rsidRPr="00B6771F" w:rsidRDefault="00CF3E3D" w:rsidP="00BF4DED">
            <w:pPr>
              <w:pStyle w:val="Header"/>
              <w:ind w:right="-72"/>
              <w:contextualSpacing/>
              <w:jc w:val="right"/>
              <w:rPr>
                <w:rFonts w:ascii="Arial" w:hAnsi="Arial" w:cs="Arial"/>
                <w:b/>
                <w:bCs/>
                <w:spacing w:val="-4"/>
                <w:sz w:val="18"/>
                <w:szCs w:val="18"/>
              </w:rPr>
            </w:pPr>
            <w:r w:rsidRPr="00B6771F">
              <w:rPr>
                <w:rFonts w:ascii="Arial" w:hAnsi="Arial" w:cs="Arial"/>
                <w:b/>
                <w:bCs/>
                <w:spacing w:val="-4"/>
                <w:sz w:val="18"/>
                <w:szCs w:val="18"/>
              </w:rPr>
              <w:t>comprehensive</w:t>
            </w:r>
          </w:p>
        </w:tc>
        <w:tc>
          <w:tcPr>
            <w:tcW w:w="714" w:type="pct"/>
            <w:vAlign w:val="bottom"/>
          </w:tcPr>
          <w:p w14:paraId="7037C9E1" w14:textId="77777777" w:rsidR="00CF3E3D" w:rsidRPr="00B6771F" w:rsidRDefault="00CF3E3D" w:rsidP="00BF4DED">
            <w:pPr>
              <w:pStyle w:val="Header"/>
              <w:ind w:right="-72"/>
              <w:contextualSpacing/>
              <w:jc w:val="right"/>
              <w:rPr>
                <w:rFonts w:ascii="Arial" w:hAnsi="Arial" w:cs="Arial"/>
                <w:b/>
                <w:bCs/>
                <w:sz w:val="18"/>
                <w:szCs w:val="18"/>
              </w:rPr>
            </w:pPr>
            <w:r w:rsidRPr="00B6771F">
              <w:rPr>
                <w:rFonts w:ascii="Arial" w:hAnsi="Arial" w:cs="Arial"/>
                <w:b/>
                <w:bCs/>
                <w:sz w:val="18"/>
                <w:szCs w:val="18"/>
              </w:rPr>
              <w:t>31 December</w:t>
            </w:r>
          </w:p>
        </w:tc>
      </w:tr>
      <w:tr w:rsidR="00CF3E3D" w:rsidRPr="00B6771F" w14:paraId="7B5961FF" w14:textId="77777777" w:rsidTr="006E5E75">
        <w:trPr>
          <w:trHeight w:val="20"/>
        </w:trPr>
        <w:tc>
          <w:tcPr>
            <w:tcW w:w="2144" w:type="pct"/>
            <w:vAlign w:val="bottom"/>
          </w:tcPr>
          <w:p w14:paraId="2AAAF0B6" w14:textId="77777777" w:rsidR="00CF3E3D" w:rsidRPr="00B6771F" w:rsidRDefault="00CF3E3D" w:rsidP="00BF4DED">
            <w:pPr>
              <w:pStyle w:val="Header"/>
              <w:ind w:left="540"/>
              <w:contextualSpacing/>
              <w:rPr>
                <w:rFonts w:ascii="Arial" w:hAnsi="Arial" w:cs="Arial"/>
                <w:sz w:val="18"/>
                <w:szCs w:val="18"/>
              </w:rPr>
            </w:pPr>
          </w:p>
        </w:tc>
        <w:tc>
          <w:tcPr>
            <w:tcW w:w="714" w:type="pct"/>
            <w:vAlign w:val="bottom"/>
          </w:tcPr>
          <w:p w14:paraId="7AE152E0" w14:textId="77777777" w:rsidR="00CF3E3D" w:rsidRPr="00B6771F" w:rsidRDefault="00CF3E3D" w:rsidP="00BF4DED">
            <w:pPr>
              <w:pStyle w:val="Header"/>
              <w:ind w:right="-72"/>
              <w:contextualSpacing/>
              <w:jc w:val="right"/>
              <w:rPr>
                <w:rFonts w:ascii="Arial" w:hAnsi="Arial" w:cs="Arial"/>
                <w:b/>
                <w:bCs/>
                <w:sz w:val="18"/>
                <w:szCs w:val="18"/>
              </w:rPr>
            </w:pPr>
            <w:r w:rsidRPr="00B6771F">
              <w:rPr>
                <w:rFonts w:ascii="Arial" w:hAnsi="Arial" w:cs="Arial"/>
                <w:b/>
                <w:bCs/>
                <w:sz w:val="18"/>
                <w:szCs w:val="18"/>
              </w:rPr>
              <w:t>2021</w:t>
            </w:r>
          </w:p>
        </w:tc>
        <w:tc>
          <w:tcPr>
            <w:tcW w:w="714" w:type="pct"/>
            <w:vAlign w:val="bottom"/>
          </w:tcPr>
          <w:p w14:paraId="313556A2" w14:textId="77777777" w:rsidR="00CF3E3D" w:rsidRPr="00B6771F" w:rsidRDefault="00CF3E3D" w:rsidP="00BF4DED">
            <w:pPr>
              <w:pStyle w:val="Header"/>
              <w:ind w:right="-72"/>
              <w:contextualSpacing/>
              <w:jc w:val="right"/>
              <w:rPr>
                <w:rFonts w:ascii="Arial" w:hAnsi="Arial" w:cs="Arial"/>
                <w:b/>
                <w:bCs/>
                <w:sz w:val="18"/>
                <w:szCs w:val="18"/>
              </w:rPr>
            </w:pPr>
            <w:r w:rsidRPr="00B6771F">
              <w:rPr>
                <w:rFonts w:ascii="Arial" w:hAnsi="Arial" w:cs="Arial"/>
                <w:b/>
                <w:bCs/>
                <w:sz w:val="18"/>
                <w:szCs w:val="18"/>
              </w:rPr>
              <w:t>of income</w:t>
            </w:r>
          </w:p>
        </w:tc>
        <w:tc>
          <w:tcPr>
            <w:tcW w:w="714" w:type="pct"/>
            <w:vAlign w:val="bottom"/>
          </w:tcPr>
          <w:p w14:paraId="6649570C" w14:textId="77777777" w:rsidR="00CF3E3D" w:rsidRPr="00B6771F" w:rsidRDefault="00CF3E3D" w:rsidP="00BF4DED">
            <w:pPr>
              <w:pStyle w:val="Header"/>
              <w:ind w:right="-72"/>
              <w:contextualSpacing/>
              <w:jc w:val="right"/>
              <w:rPr>
                <w:rFonts w:ascii="Arial" w:hAnsi="Arial" w:cs="Arial"/>
                <w:b/>
                <w:bCs/>
                <w:spacing w:val="-4"/>
                <w:sz w:val="18"/>
                <w:szCs w:val="18"/>
              </w:rPr>
            </w:pPr>
            <w:r w:rsidRPr="00B6771F">
              <w:rPr>
                <w:rFonts w:ascii="Arial" w:hAnsi="Arial" w:cs="Arial"/>
                <w:b/>
                <w:bCs/>
                <w:spacing w:val="-4"/>
                <w:sz w:val="18"/>
                <w:szCs w:val="18"/>
              </w:rPr>
              <w:t>income</w:t>
            </w:r>
          </w:p>
        </w:tc>
        <w:tc>
          <w:tcPr>
            <w:tcW w:w="714" w:type="pct"/>
            <w:vAlign w:val="bottom"/>
          </w:tcPr>
          <w:p w14:paraId="269D4B2A" w14:textId="77777777" w:rsidR="00CF3E3D" w:rsidRPr="00B6771F" w:rsidRDefault="00CF3E3D" w:rsidP="00BF4DED">
            <w:pPr>
              <w:pStyle w:val="Header"/>
              <w:ind w:right="-72"/>
              <w:contextualSpacing/>
              <w:jc w:val="right"/>
              <w:rPr>
                <w:rFonts w:ascii="Arial" w:hAnsi="Arial" w:cs="Arial"/>
                <w:b/>
                <w:bCs/>
                <w:sz w:val="18"/>
                <w:szCs w:val="18"/>
              </w:rPr>
            </w:pPr>
            <w:r w:rsidRPr="00B6771F">
              <w:rPr>
                <w:rFonts w:ascii="Arial" w:hAnsi="Arial" w:cs="Arial"/>
                <w:b/>
                <w:bCs/>
                <w:sz w:val="18"/>
                <w:szCs w:val="18"/>
              </w:rPr>
              <w:t>2021</w:t>
            </w:r>
          </w:p>
        </w:tc>
      </w:tr>
      <w:tr w:rsidR="00CF3E3D" w:rsidRPr="00B6771F" w14:paraId="5CDBC919" w14:textId="77777777" w:rsidTr="006E5E75">
        <w:trPr>
          <w:trHeight w:val="20"/>
        </w:trPr>
        <w:tc>
          <w:tcPr>
            <w:tcW w:w="2144" w:type="pct"/>
            <w:vAlign w:val="bottom"/>
          </w:tcPr>
          <w:p w14:paraId="2F116860" w14:textId="77777777" w:rsidR="00CF3E3D" w:rsidRPr="00B6771F" w:rsidRDefault="00CF3E3D" w:rsidP="00BF4DED">
            <w:pPr>
              <w:pStyle w:val="Header"/>
              <w:ind w:left="540"/>
              <w:contextualSpacing/>
              <w:rPr>
                <w:rFonts w:ascii="Arial" w:hAnsi="Arial" w:cs="Arial"/>
                <w:sz w:val="18"/>
                <w:szCs w:val="18"/>
              </w:rPr>
            </w:pPr>
          </w:p>
        </w:tc>
        <w:tc>
          <w:tcPr>
            <w:tcW w:w="714" w:type="pct"/>
            <w:tcBorders>
              <w:bottom w:val="single" w:sz="4" w:space="0" w:color="auto"/>
            </w:tcBorders>
            <w:shd w:val="clear" w:color="auto" w:fill="auto"/>
            <w:vAlign w:val="bottom"/>
          </w:tcPr>
          <w:p w14:paraId="49DE04B7" w14:textId="77777777" w:rsidR="00CF3E3D" w:rsidRPr="00B6771F" w:rsidRDefault="00CF3E3D" w:rsidP="00FD37BB">
            <w:pPr>
              <w:ind w:right="-72"/>
              <w:contextualSpacing/>
              <w:jc w:val="right"/>
              <w:rPr>
                <w:rFonts w:ascii="Arial" w:hAnsi="Arial" w:cs="Arial"/>
                <w:b/>
                <w:bCs/>
                <w:sz w:val="18"/>
                <w:szCs w:val="18"/>
              </w:rPr>
            </w:pPr>
            <w:r w:rsidRPr="00B6771F">
              <w:rPr>
                <w:rFonts w:ascii="Arial" w:hAnsi="Arial" w:cs="Arial"/>
                <w:b/>
                <w:bCs/>
                <w:sz w:val="18"/>
                <w:szCs w:val="18"/>
              </w:rPr>
              <w:t>Baht</w:t>
            </w:r>
          </w:p>
        </w:tc>
        <w:tc>
          <w:tcPr>
            <w:tcW w:w="714" w:type="pct"/>
            <w:tcBorders>
              <w:bottom w:val="single" w:sz="4" w:space="0" w:color="auto"/>
            </w:tcBorders>
            <w:shd w:val="clear" w:color="auto" w:fill="auto"/>
            <w:vAlign w:val="bottom"/>
          </w:tcPr>
          <w:p w14:paraId="6567B226" w14:textId="77777777" w:rsidR="00CF3E3D" w:rsidRPr="00B6771F" w:rsidRDefault="00CF3E3D" w:rsidP="00FD37BB">
            <w:pPr>
              <w:ind w:right="-72"/>
              <w:contextualSpacing/>
              <w:jc w:val="right"/>
              <w:rPr>
                <w:rFonts w:ascii="Arial" w:hAnsi="Arial" w:cs="Arial"/>
                <w:b/>
                <w:bCs/>
                <w:sz w:val="18"/>
                <w:szCs w:val="18"/>
              </w:rPr>
            </w:pPr>
            <w:r w:rsidRPr="00B6771F">
              <w:rPr>
                <w:rFonts w:ascii="Arial" w:hAnsi="Arial" w:cs="Arial"/>
                <w:b/>
                <w:bCs/>
                <w:sz w:val="18"/>
                <w:szCs w:val="18"/>
              </w:rPr>
              <w:t>Baht</w:t>
            </w:r>
          </w:p>
        </w:tc>
        <w:tc>
          <w:tcPr>
            <w:tcW w:w="714" w:type="pct"/>
            <w:tcBorders>
              <w:bottom w:val="single" w:sz="4" w:space="0" w:color="auto"/>
            </w:tcBorders>
            <w:shd w:val="clear" w:color="auto" w:fill="auto"/>
            <w:vAlign w:val="bottom"/>
          </w:tcPr>
          <w:p w14:paraId="562A5B8E" w14:textId="77777777" w:rsidR="00CF3E3D" w:rsidRPr="00B6771F" w:rsidRDefault="00CF3E3D" w:rsidP="00FD37BB">
            <w:pPr>
              <w:ind w:right="-72"/>
              <w:contextualSpacing/>
              <w:jc w:val="right"/>
              <w:rPr>
                <w:rFonts w:ascii="Arial" w:hAnsi="Arial" w:cs="Arial"/>
                <w:b/>
                <w:bCs/>
                <w:sz w:val="18"/>
                <w:szCs w:val="18"/>
              </w:rPr>
            </w:pPr>
            <w:r w:rsidRPr="00B6771F">
              <w:rPr>
                <w:rFonts w:ascii="Arial" w:hAnsi="Arial" w:cs="Arial"/>
                <w:b/>
                <w:bCs/>
                <w:sz w:val="18"/>
                <w:szCs w:val="18"/>
              </w:rPr>
              <w:t>Baht</w:t>
            </w:r>
          </w:p>
        </w:tc>
        <w:tc>
          <w:tcPr>
            <w:tcW w:w="714" w:type="pct"/>
            <w:tcBorders>
              <w:bottom w:val="single" w:sz="4" w:space="0" w:color="auto"/>
            </w:tcBorders>
            <w:shd w:val="clear" w:color="auto" w:fill="auto"/>
            <w:vAlign w:val="bottom"/>
          </w:tcPr>
          <w:p w14:paraId="32074B2D" w14:textId="77777777" w:rsidR="00CF3E3D" w:rsidRPr="00B6771F" w:rsidRDefault="00CF3E3D" w:rsidP="00FD37BB">
            <w:pPr>
              <w:ind w:right="-72"/>
              <w:contextualSpacing/>
              <w:jc w:val="right"/>
              <w:rPr>
                <w:rFonts w:ascii="Arial" w:hAnsi="Arial" w:cs="Arial"/>
                <w:b/>
                <w:bCs/>
                <w:sz w:val="18"/>
                <w:szCs w:val="18"/>
              </w:rPr>
            </w:pPr>
            <w:r w:rsidRPr="00B6771F">
              <w:rPr>
                <w:rFonts w:ascii="Arial" w:hAnsi="Arial" w:cs="Arial"/>
                <w:b/>
                <w:bCs/>
                <w:sz w:val="18"/>
                <w:szCs w:val="18"/>
              </w:rPr>
              <w:t>Baht</w:t>
            </w:r>
          </w:p>
        </w:tc>
      </w:tr>
      <w:tr w:rsidR="00CF3E3D" w:rsidRPr="00B6771F" w14:paraId="08213F1B" w14:textId="77777777" w:rsidTr="00605985">
        <w:trPr>
          <w:trHeight w:val="20"/>
        </w:trPr>
        <w:tc>
          <w:tcPr>
            <w:tcW w:w="2144" w:type="pct"/>
            <w:vAlign w:val="bottom"/>
          </w:tcPr>
          <w:p w14:paraId="76BEB66B" w14:textId="77777777" w:rsidR="00CF3E3D" w:rsidRPr="00B6771F" w:rsidRDefault="00CF3E3D" w:rsidP="00BF4DED">
            <w:pPr>
              <w:pStyle w:val="Header"/>
              <w:ind w:left="540"/>
              <w:contextualSpacing/>
              <w:rPr>
                <w:rFonts w:ascii="Arial" w:hAnsi="Arial" w:cs="Arial"/>
                <w:b/>
                <w:bCs/>
                <w:sz w:val="16"/>
                <w:szCs w:val="16"/>
              </w:rPr>
            </w:pPr>
          </w:p>
        </w:tc>
        <w:tc>
          <w:tcPr>
            <w:tcW w:w="714" w:type="pct"/>
            <w:tcBorders>
              <w:top w:val="single" w:sz="4" w:space="0" w:color="auto"/>
            </w:tcBorders>
            <w:shd w:val="clear" w:color="auto" w:fill="FAFAFA"/>
            <w:vAlign w:val="bottom"/>
          </w:tcPr>
          <w:p w14:paraId="0D692E1F" w14:textId="77777777" w:rsidR="00CF3E3D" w:rsidRPr="00B6771F" w:rsidRDefault="00CF3E3D" w:rsidP="00BF4DED">
            <w:pPr>
              <w:ind w:right="-72"/>
              <w:contextualSpacing/>
              <w:jc w:val="right"/>
              <w:rPr>
                <w:rFonts w:ascii="Arial" w:hAnsi="Arial" w:cs="Arial"/>
                <w:b/>
                <w:bCs/>
                <w:sz w:val="16"/>
                <w:szCs w:val="16"/>
              </w:rPr>
            </w:pPr>
          </w:p>
        </w:tc>
        <w:tc>
          <w:tcPr>
            <w:tcW w:w="714" w:type="pct"/>
            <w:tcBorders>
              <w:top w:val="single" w:sz="4" w:space="0" w:color="auto"/>
            </w:tcBorders>
            <w:shd w:val="clear" w:color="auto" w:fill="FAFAFA"/>
            <w:vAlign w:val="bottom"/>
          </w:tcPr>
          <w:p w14:paraId="171B097F" w14:textId="77777777" w:rsidR="00CF3E3D" w:rsidRPr="00B6771F" w:rsidRDefault="00CF3E3D" w:rsidP="00BF4DED">
            <w:pPr>
              <w:ind w:right="-72"/>
              <w:contextualSpacing/>
              <w:jc w:val="right"/>
              <w:rPr>
                <w:rFonts w:ascii="Arial" w:hAnsi="Arial" w:cs="Arial"/>
                <w:b/>
                <w:bCs/>
                <w:sz w:val="16"/>
                <w:szCs w:val="16"/>
              </w:rPr>
            </w:pPr>
          </w:p>
        </w:tc>
        <w:tc>
          <w:tcPr>
            <w:tcW w:w="714" w:type="pct"/>
            <w:tcBorders>
              <w:top w:val="single" w:sz="4" w:space="0" w:color="auto"/>
            </w:tcBorders>
            <w:shd w:val="clear" w:color="auto" w:fill="FAFAFA"/>
            <w:vAlign w:val="bottom"/>
          </w:tcPr>
          <w:p w14:paraId="03480364" w14:textId="77777777" w:rsidR="00CF3E3D" w:rsidRPr="00B6771F" w:rsidRDefault="00CF3E3D" w:rsidP="00BF4DED">
            <w:pPr>
              <w:ind w:right="-72"/>
              <w:contextualSpacing/>
              <w:jc w:val="right"/>
              <w:rPr>
                <w:rFonts w:ascii="Arial" w:hAnsi="Arial" w:cs="Arial"/>
                <w:b/>
                <w:bCs/>
                <w:sz w:val="16"/>
                <w:szCs w:val="16"/>
              </w:rPr>
            </w:pPr>
          </w:p>
        </w:tc>
        <w:tc>
          <w:tcPr>
            <w:tcW w:w="714" w:type="pct"/>
            <w:tcBorders>
              <w:top w:val="single" w:sz="4" w:space="0" w:color="auto"/>
            </w:tcBorders>
            <w:shd w:val="clear" w:color="auto" w:fill="FAFAFA"/>
            <w:vAlign w:val="bottom"/>
          </w:tcPr>
          <w:p w14:paraId="7CB6B3EB" w14:textId="77777777" w:rsidR="00CF3E3D" w:rsidRPr="00B6771F" w:rsidRDefault="00CF3E3D" w:rsidP="00BF4DED">
            <w:pPr>
              <w:ind w:right="-72"/>
              <w:contextualSpacing/>
              <w:jc w:val="right"/>
              <w:rPr>
                <w:rFonts w:ascii="Arial" w:hAnsi="Arial" w:cs="Arial"/>
                <w:b/>
                <w:bCs/>
                <w:sz w:val="16"/>
                <w:szCs w:val="16"/>
              </w:rPr>
            </w:pPr>
          </w:p>
        </w:tc>
      </w:tr>
      <w:tr w:rsidR="00CF3E3D" w:rsidRPr="00B6771F" w14:paraId="18E254DE" w14:textId="77777777" w:rsidTr="00605985">
        <w:trPr>
          <w:trHeight w:val="20"/>
        </w:trPr>
        <w:tc>
          <w:tcPr>
            <w:tcW w:w="2144" w:type="pct"/>
            <w:vAlign w:val="bottom"/>
          </w:tcPr>
          <w:p w14:paraId="7E7E953E" w14:textId="77777777" w:rsidR="00CF3E3D" w:rsidRPr="00B6771F" w:rsidRDefault="00CF3E3D" w:rsidP="00BF4DED">
            <w:pPr>
              <w:pStyle w:val="Header"/>
              <w:ind w:left="540"/>
              <w:contextualSpacing/>
              <w:rPr>
                <w:rFonts w:ascii="Arial" w:hAnsi="Arial" w:cs="Arial"/>
                <w:b/>
                <w:bCs/>
                <w:sz w:val="18"/>
                <w:szCs w:val="18"/>
              </w:rPr>
            </w:pPr>
            <w:r w:rsidRPr="00B6771F">
              <w:rPr>
                <w:rFonts w:ascii="Arial" w:hAnsi="Arial" w:cs="Arial"/>
                <w:b/>
                <w:bCs/>
                <w:sz w:val="18"/>
                <w:szCs w:val="18"/>
              </w:rPr>
              <w:t>Deferred tax assets</w:t>
            </w:r>
          </w:p>
        </w:tc>
        <w:tc>
          <w:tcPr>
            <w:tcW w:w="714" w:type="pct"/>
            <w:shd w:val="clear" w:color="auto" w:fill="FAFAFA"/>
            <w:vAlign w:val="bottom"/>
          </w:tcPr>
          <w:p w14:paraId="593072B1" w14:textId="77777777" w:rsidR="00CF3E3D" w:rsidRPr="00B6771F" w:rsidRDefault="00CF3E3D" w:rsidP="00BF4DED">
            <w:pPr>
              <w:ind w:right="-72"/>
              <w:contextualSpacing/>
              <w:jc w:val="right"/>
              <w:rPr>
                <w:rFonts w:ascii="Arial" w:hAnsi="Arial" w:cs="Arial"/>
                <w:b/>
                <w:bCs/>
                <w:sz w:val="18"/>
                <w:szCs w:val="18"/>
              </w:rPr>
            </w:pPr>
          </w:p>
        </w:tc>
        <w:tc>
          <w:tcPr>
            <w:tcW w:w="714" w:type="pct"/>
            <w:shd w:val="clear" w:color="auto" w:fill="FAFAFA"/>
            <w:vAlign w:val="bottom"/>
          </w:tcPr>
          <w:p w14:paraId="32ACE437" w14:textId="77777777" w:rsidR="00CF3E3D" w:rsidRPr="00B6771F" w:rsidRDefault="00CF3E3D" w:rsidP="00BF4DED">
            <w:pPr>
              <w:ind w:right="-72"/>
              <w:contextualSpacing/>
              <w:jc w:val="right"/>
              <w:rPr>
                <w:rFonts w:ascii="Arial" w:hAnsi="Arial" w:cs="Arial"/>
                <w:b/>
                <w:bCs/>
                <w:sz w:val="18"/>
                <w:szCs w:val="18"/>
              </w:rPr>
            </w:pPr>
          </w:p>
        </w:tc>
        <w:tc>
          <w:tcPr>
            <w:tcW w:w="714" w:type="pct"/>
            <w:shd w:val="clear" w:color="auto" w:fill="FAFAFA"/>
            <w:vAlign w:val="bottom"/>
          </w:tcPr>
          <w:p w14:paraId="2DBBEBBF" w14:textId="77777777" w:rsidR="00CF3E3D" w:rsidRPr="00B6771F" w:rsidRDefault="00CF3E3D" w:rsidP="00BF4DED">
            <w:pPr>
              <w:ind w:right="-72"/>
              <w:contextualSpacing/>
              <w:jc w:val="right"/>
              <w:rPr>
                <w:rFonts w:ascii="Arial" w:hAnsi="Arial" w:cs="Arial"/>
                <w:b/>
                <w:bCs/>
                <w:sz w:val="18"/>
                <w:szCs w:val="18"/>
              </w:rPr>
            </w:pPr>
          </w:p>
        </w:tc>
        <w:tc>
          <w:tcPr>
            <w:tcW w:w="714" w:type="pct"/>
            <w:shd w:val="clear" w:color="auto" w:fill="FAFAFA"/>
            <w:vAlign w:val="bottom"/>
          </w:tcPr>
          <w:p w14:paraId="1D4FC918" w14:textId="77777777" w:rsidR="00CF3E3D" w:rsidRPr="00B6771F" w:rsidRDefault="00CF3E3D" w:rsidP="00BF4DED">
            <w:pPr>
              <w:ind w:right="-72"/>
              <w:contextualSpacing/>
              <w:jc w:val="right"/>
              <w:rPr>
                <w:rFonts w:ascii="Arial" w:hAnsi="Arial" w:cs="Arial"/>
                <w:b/>
                <w:bCs/>
                <w:sz w:val="18"/>
                <w:szCs w:val="18"/>
              </w:rPr>
            </w:pPr>
          </w:p>
        </w:tc>
      </w:tr>
      <w:tr w:rsidR="00CF3E3D" w:rsidRPr="00B6771F" w14:paraId="39455D8C" w14:textId="77777777" w:rsidTr="00605985">
        <w:trPr>
          <w:trHeight w:val="20"/>
        </w:trPr>
        <w:tc>
          <w:tcPr>
            <w:tcW w:w="2144" w:type="pct"/>
            <w:vAlign w:val="bottom"/>
          </w:tcPr>
          <w:p w14:paraId="348F5DBE" w14:textId="71A9B670" w:rsidR="00CF3E3D" w:rsidRPr="00B6771F" w:rsidRDefault="007266FB" w:rsidP="00BF4DED">
            <w:pPr>
              <w:pStyle w:val="Header"/>
              <w:ind w:left="540"/>
              <w:contextualSpacing/>
              <w:rPr>
                <w:rFonts w:ascii="Arial" w:hAnsi="Arial" w:cs="Arial"/>
                <w:sz w:val="18"/>
                <w:szCs w:val="18"/>
              </w:rPr>
            </w:pPr>
            <w:r w:rsidRPr="00B6771F">
              <w:rPr>
                <w:rFonts w:ascii="Arial" w:hAnsi="Arial" w:cs="Arial"/>
                <w:sz w:val="18"/>
                <w:szCs w:val="18"/>
              </w:rPr>
              <w:t>Provision for employee benefit obligations</w:t>
            </w:r>
          </w:p>
        </w:tc>
        <w:tc>
          <w:tcPr>
            <w:tcW w:w="714" w:type="pct"/>
            <w:shd w:val="clear" w:color="auto" w:fill="FAFAFA"/>
            <w:vAlign w:val="bottom"/>
          </w:tcPr>
          <w:p w14:paraId="7B0C00F6" w14:textId="3F1902FA" w:rsidR="00CF3E3D" w:rsidRPr="00B6771F" w:rsidRDefault="00CF3E3D" w:rsidP="00BF4DED">
            <w:pPr>
              <w:ind w:right="-72"/>
              <w:contextualSpacing/>
              <w:jc w:val="right"/>
              <w:rPr>
                <w:rFonts w:ascii="Arial" w:hAnsi="Arial" w:cs="Arial"/>
                <w:sz w:val="18"/>
                <w:szCs w:val="18"/>
              </w:rPr>
            </w:pPr>
            <w:r w:rsidRPr="00B6771F">
              <w:rPr>
                <w:rFonts w:ascii="Arial" w:hAnsi="Arial" w:cs="Arial"/>
                <w:sz w:val="18"/>
                <w:szCs w:val="18"/>
              </w:rPr>
              <w:t>1,345,15</w:t>
            </w:r>
            <w:r w:rsidR="00A135FD" w:rsidRPr="00B6771F">
              <w:rPr>
                <w:rFonts w:ascii="Arial" w:hAnsi="Arial" w:cs="Arial"/>
                <w:sz w:val="18"/>
                <w:szCs w:val="18"/>
              </w:rPr>
              <w:t>6</w:t>
            </w:r>
          </w:p>
        </w:tc>
        <w:tc>
          <w:tcPr>
            <w:tcW w:w="714" w:type="pct"/>
            <w:shd w:val="clear" w:color="auto" w:fill="FAFAFA"/>
            <w:vAlign w:val="bottom"/>
          </w:tcPr>
          <w:p w14:paraId="168DCD63" w14:textId="5E5E1356" w:rsidR="00CF3E3D" w:rsidRPr="00B6771F" w:rsidRDefault="00F7581D" w:rsidP="00BF4DED">
            <w:pPr>
              <w:ind w:right="-72"/>
              <w:contextualSpacing/>
              <w:jc w:val="right"/>
              <w:rPr>
                <w:rFonts w:ascii="Arial" w:hAnsi="Arial" w:cs="Arial"/>
                <w:sz w:val="18"/>
                <w:szCs w:val="18"/>
              </w:rPr>
            </w:pPr>
            <w:r w:rsidRPr="00B6771F">
              <w:rPr>
                <w:rFonts w:ascii="Arial" w:hAnsi="Arial" w:cs="Arial"/>
                <w:sz w:val="18"/>
                <w:szCs w:val="18"/>
              </w:rPr>
              <w:t>-</w:t>
            </w:r>
          </w:p>
        </w:tc>
        <w:tc>
          <w:tcPr>
            <w:tcW w:w="714" w:type="pct"/>
            <w:shd w:val="clear" w:color="auto" w:fill="FAFAFA"/>
            <w:vAlign w:val="bottom"/>
          </w:tcPr>
          <w:p w14:paraId="590D17B8" w14:textId="5A18AEDF" w:rsidR="00CF3E3D" w:rsidRPr="00B6771F" w:rsidRDefault="00F7581D" w:rsidP="00BF4DED">
            <w:pPr>
              <w:ind w:right="-72"/>
              <w:contextualSpacing/>
              <w:jc w:val="right"/>
              <w:rPr>
                <w:rFonts w:ascii="Arial" w:hAnsi="Arial" w:cs="Arial"/>
                <w:sz w:val="18"/>
                <w:szCs w:val="18"/>
              </w:rPr>
            </w:pPr>
            <w:r w:rsidRPr="00B6771F">
              <w:rPr>
                <w:rFonts w:ascii="Arial" w:hAnsi="Arial" w:cs="Arial"/>
                <w:sz w:val="18"/>
                <w:szCs w:val="18"/>
              </w:rPr>
              <w:t>-</w:t>
            </w:r>
          </w:p>
        </w:tc>
        <w:tc>
          <w:tcPr>
            <w:tcW w:w="714" w:type="pct"/>
            <w:shd w:val="clear" w:color="auto" w:fill="FAFAFA"/>
            <w:vAlign w:val="bottom"/>
          </w:tcPr>
          <w:p w14:paraId="6653D5FE" w14:textId="38B4FE0E" w:rsidR="00CF3E3D" w:rsidRPr="00B6771F" w:rsidRDefault="00A135FD" w:rsidP="00BF4DED">
            <w:pPr>
              <w:ind w:right="-72"/>
              <w:contextualSpacing/>
              <w:jc w:val="right"/>
              <w:rPr>
                <w:rFonts w:ascii="Arial" w:hAnsi="Arial" w:cs="Arial"/>
                <w:sz w:val="18"/>
                <w:szCs w:val="18"/>
              </w:rPr>
            </w:pPr>
            <w:r w:rsidRPr="00B6771F">
              <w:rPr>
                <w:rFonts w:ascii="Arial" w:hAnsi="Arial" w:cs="Arial"/>
                <w:sz w:val="18"/>
                <w:szCs w:val="18"/>
              </w:rPr>
              <w:t>1,345,156</w:t>
            </w:r>
          </w:p>
        </w:tc>
      </w:tr>
      <w:tr w:rsidR="00CF3E3D" w:rsidRPr="00B6771F" w14:paraId="78A09412" w14:textId="77777777" w:rsidTr="00605985">
        <w:trPr>
          <w:trHeight w:val="20"/>
        </w:trPr>
        <w:tc>
          <w:tcPr>
            <w:tcW w:w="2144" w:type="pct"/>
            <w:vAlign w:val="bottom"/>
          </w:tcPr>
          <w:p w14:paraId="35228965" w14:textId="77777777" w:rsidR="00CF3E3D" w:rsidRPr="00B6771F" w:rsidRDefault="00CF3E3D" w:rsidP="00BF4DED">
            <w:pPr>
              <w:pStyle w:val="Header"/>
              <w:ind w:left="540"/>
              <w:contextualSpacing/>
              <w:rPr>
                <w:rFonts w:ascii="Arial" w:hAnsi="Arial" w:cs="Arial"/>
                <w:sz w:val="18"/>
                <w:szCs w:val="18"/>
              </w:rPr>
            </w:pPr>
            <w:r w:rsidRPr="00B6771F">
              <w:rPr>
                <w:rFonts w:ascii="Arial" w:hAnsi="Arial" w:cs="Arial"/>
                <w:sz w:val="18"/>
                <w:szCs w:val="18"/>
              </w:rPr>
              <w:t>Tax losses</w:t>
            </w:r>
          </w:p>
        </w:tc>
        <w:tc>
          <w:tcPr>
            <w:tcW w:w="714" w:type="pct"/>
            <w:tcBorders>
              <w:bottom w:val="single" w:sz="4" w:space="0" w:color="auto"/>
            </w:tcBorders>
            <w:shd w:val="clear" w:color="auto" w:fill="FAFAFA"/>
            <w:vAlign w:val="bottom"/>
          </w:tcPr>
          <w:p w14:paraId="08FDB0C0" w14:textId="7227D58C" w:rsidR="00CF3E3D" w:rsidRPr="00B6771F" w:rsidRDefault="00CF3E3D" w:rsidP="00FD37BB">
            <w:pPr>
              <w:ind w:right="-72"/>
              <w:contextualSpacing/>
              <w:jc w:val="right"/>
              <w:rPr>
                <w:rFonts w:ascii="Arial" w:hAnsi="Arial" w:cs="Arial"/>
                <w:sz w:val="18"/>
                <w:szCs w:val="18"/>
              </w:rPr>
            </w:pPr>
            <w:r w:rsidRPr="00B6771F">
              <w:rPr>
                <w:rFonts w:ascii="Arial" w:hAnsi="Arial" w:cs="Arial"/>
                <w:sz w:val="18"/>
                <w:szCs w:val="18"/>
              </w:rPr>
              <w:t>32,656,47</w:t>
            </w:r>
            <w:r w:rsidR="00A135FD" w:rsidRPr="00B6771F">
              <w:rPr>
                <w:rFonts w:ascii="Arial" w:hAnsi="Arial" w:cs="Arial"/>
                <w:sz w:val="18"/>
                <w:szCs w:val="18"/>
              </w:rPr>
              <w:t>6</w:t>
            </w:r>
          </w:p>
        </w:tc>
        <w:tc>
          <w:tcPr>
            <w:tcW w:w="714" w:type="pct"/>
            <w:tcBorders>
              <w:bottom w:val="single" w:sz="4" w:space="0" w:color="auto"/>
            </w:tcBorders>
            <w:shd w:val="clear" w:color="auto" w:fill="FAFAFA"/>
            <w:vAlign w:val="bottom"/>
          </w:tcPr>
          <w:p w14:paraId="07726D0D" w14:textId="1334FFB0" w:rsidR="00CF3E3D" w:rsidRPr="00B6771F" w:rsidRDefault="00A135FD" w:rsidP="00FD37BB">
            <w:pPr>
              <w:ind w:right="-72"/>
              <w:contextualSpacing/>
              <w:jc w:val="right"/>
              <w:rPr>
                <w:rFonts w:ascii="Arial" w:hAnsi="Arial" w:cs="Arial"/>
                <w:sz w:val="18"/>
                <w:szCs w:val="18"/>
              </w:rPr>
            </w:pPr>
            <w:r w:rsidRPr="00B6771F">
              <w:rPr>
                <w:rFonts w:ascii="Arial" w:hAnsi="Arial" w:cs="Arial"/>
                <w:sz w:val="18"/>
                <w:szCs w:val="18"/>
              </w:rPr>
              <w:t>(32,656,476)</w:t>
            </w:r>
          </w:p>
        </w:tc>
        <w:tc>
          <w:tcPr>
            <w:tcW w:w="714" w:type="pct"/>
            <w:tcBorders>
              <w:bottom w:val="single" w:sz="4" w:space="0" w:color="auto"/>
            </w:tcBorders>
            <w:shd w:val="clear" w:color="auto" w:fill="FAFAFA"/>
            <w:vAlign w:val="bottom"/>
          </w:tcPr>
          <w:p w14:paraId="4BCE4125" w14:textId="7FF98423" w:rsidR="00CF3E3D" w:rsidRPr="00B6771F" w:rsidRDefault="00F7581D" w:rsidP="00FD37BB">
            <w:pPr>
              <w:ind w:right="-72"/>
              <w:contextualSpacing/>
              <w:jc w:val="right"/>
              <w:rPr>
                <w:rFonts w:ascii="Arial" w:hAnsi="Arial" w:cs="Arial"/>
                <w:sz w:val="18"/>
                <w:szCs w:val="18"/>
              </w:rPr>
            </w:pPr>
            <w:r w:rsidRPr="00B6771F">
              <w:rPr>
                <w:rFonts w:ascii="Arial" w:hAnsi="Arial" w:cs="Arial"/>
                <w:sz w:val="18"/>
                <w:szCs w:val="18"/>
              </w:rPr>
              <w:t>-</w:t>
            </w:r>
          </w:p>
        </w:tc>
        <w:tc>
          <w:tcPr>
            <w:tcW w:w="714" w:type="pct"/>
            <w:tcBorders>
              <w:bottom w:val="single" w:sz="4" w:space="0" w:color="auto"/>
            </w:tcBorders>
            <w:shd w:val="clear" w:color="auto" w:fill="FAFAFA"/>
            <w:vAlign w:val="bottom"/>
          </w:tcPr>
          <w:p w14:paraId="42A615D6" w14:textId="12834345" w:rsidR="00CF3E3D" w:rsidRPr="00B6771F" w:rsidRDefault="00A135FD" w:rsidP="00FD37BB">
            <w:pPr>
              <w:ind w:right="-72"/>
              <w:contextualSpacing/>
              <w:jc w:val="right"/>
              <w:rPr>
                <w:rFonts w:ascii="Arial" w:hAnsi="Arial" w:cs="Arial"/>
                <w:sz w:val="18"/>
                <w:szCs w:val="18"/>
              </w:rPr>
            </w:pPr>
            <w:r w:rsidRPr="00B6771F">
              <w:rPr>
                <w:rFonts w:ascii="Arial" w:hAnsi="Arial" w:cs="Arial"/>
                <w:sz w:val="18"/>
                <w:szCs w:val="18"/>
              </w:rPr>
              <w:t>-</w:t>
            </w:r>
          </w:p>
        </w:tc>
      </w:tr>
      <w:tr w:rsidR="00CF3E3D" w:rsidRPr="00B6771F" w14:paraId="290C64EA" w14:textId="77777777" w:rsidTr="00605985">
        <w:trPr>
          <w:trHeight w:val="20"/>
        </w:trPr>
        <w:tc>
          <w:tcPr>
            <w:tcW w:w="2144" w:type="pct"/>
            <w:vAlign w:val="bottom"/>
          </w:tcPr>
          <w:p w14:paraId="435D74DE" w14:textId="77777777" w:rsidR="00CF3E3D" w:rsidRPr="00B6771F" w:rsidRDefault="00CF3E3D" w:rsidP="00BF4DED">
            <w:pPr>
              <w:pStyle w:val="Header"/>
              <w:ind w:left="540"/>
              <w:contextualSpacing/>
              <w:rPr>
                <w:rFonts w:ascii="Arial" w:hAnsi="Arial" w:cs="Arial"/>
                <w:b/>
                <w:bCs/>
                <w:sz w:val="16"/>
                <w:szCs w:val="16"/>
              </w:rPr>
            </w:pPr>
          </w:p>
        </w:tc>
        <w:tc>
          <w:tcPr>
            <w:tcW w:w="714" w:type="pct"/>
            <w:tcBorders>
              <w:top w:val="single" w:sz="4" w:space="0" w:color="auto"/>
            </w:tcBorders>
            <w:shd w:val="clear" w:color="auto" w:fill="FAFAFA"/>
            <w:vAlign w:val="bottom"/>
          </w:tcPr>
          <w:p w14:paraId="73594C13" w14:textId="77777777" w:rsidR="00CF3E3D" w:rsidRPr="00B6771F" w:rsidRDefault="00CF3E3D" w:rsidP="00BF4DED">
            <w:pPr>
              <w:ind w:right="-72"/>
              <w:contextualSpacing/>
              <w:jc w:val="right"/>
              <w:rPr>
                <w:rFonts w:ascii="Arial" w:hAnsi="Arial" w:cs="Arial"/>
                <w:b/>
                <w:bCs/>
                <w:sz w:val="16"/>
                <w:szCs w:val="16"/>
              </w:rPr>
            </w:pPr>
          </w:p>
        </w:tc>
        <w:tc>
          <w:tcPr>
            <w:tcW w:w="714" w:type="pct"/>
            <w:tcBorders>
              <w:top w:val="single" w:sz="4" w:space="0" w:color="auto"/>
            </w:tcBorders>
            <w:shd w:val="clear" w:color="auto" w:fill="FAFAFA"/>
            <w:vAlign w:val="bottom"/>
          </w:tcPr>
          <w:p w14:paraId="43C87687" w14:textId="77777777" w:rsidR="00CF3E3D" w:rsidRPr="00B6771F" w:rsidRDefault="00CF3E3D" w:rsidP="00BF4DED">
            <w:pPr>
              <w:ind w:right="-72"/>
              <w:contextualSpacing/>
              <w:jc w:val="right"/>
              <w:rPr>
                <w:rFonts w:ascii="Arial" w:hAnsi="Arial" w:cs="Arial"/>
                <w:b/>
                <w:bCs/>
                <w:sz w:val="16"/>
                <w:szCs w:val="16"/>
              </w:rPr>
            </w:pPr>
          </w:p>
        </w:tc>
        <w:tc>
          <w:tcPr>
            <w:tcW w:w="714" w:type="pct"/>
            <w:tcBorders>
              <w:top w:val="single" w:sz="4" w:space="0" w:color="auto"/>
            </w:tcBorders>
            <w:shd w:val="clear" w:color="auto" w:fill="FAFAFA"/>
            <w:vAlign w:val="bottom"/>
          </w:tcPr>
          <w:p w14:paraId="7C77FC2B" w14:textId="77777777" w:rsidR="00CF3E3D" w:rsidRPr="00B6771F" w:rsidRDefault="00CF3E3D" w:rsidP="00BF4DED">
            <w:pPr>
              <w:ind w:right="-72"/>
              <w:contextualSpacing/>
              <w:jc w:val="right"/>
              <w:rPr>
                <w:rFonts w:ascii="Arial" w:hAnsi="Arial" w:cs="Arial"/>
                <w:b/>
                <w:bCs/>
                <w:sz w:val="16"/>
                <w:szCs w:val="16"/>
              </w:rPr>
            </w:pPr>
          </w:p>
        </w:tc>
        <w:tc>
          <w:tcPr>
            <w:tcW w:w="714" w:type="pct"/>
            <w:tcBorders>
              <w:top w:val="single" w:sz="4" w:space="0" w:color="auto"/>
            </w:tcBorders>
            <w:shd w:val="clear" w:color="auto" w:fill="FAFAFA"/>
            <w:vAlign w:val="bottom"/>
          </w:tcPr>
          <w:p w14:paraId="221209BD" w14:textId="77777777" w:rsidR="00CF3E3D" w:rsidRPr="00B6771F" w:rsidRDefault="00CF3E3D" w:rsidP="00BF4DED">
            <w:pPr>
              <w:ind w:right="-72"/>
              <w:contextualSpacing/>
              <w:jc w:val="right"/>
              <w:rPr>
                <w:rFonts w:ascii="Arial" w:hAnsi="Arial" w:cs="Arial"/>
                <w:b/>
                <w:bCs/>
                <w:sz w:val="16"/>
                <w:szCs w:val="16"/>
              </w:rPr>
            </w:pPr>
          </w:p>
        </w:tc>
      </w:tr>
      <w:tr w:rsidR="00DF2773" w:rsidRPr="00B6771F" w14:paraId="7C2403CB" w14:textId="77777777" w:rsidTr="00605985">
        <w:trPr>
          <w:trHeight w:val="20"/>
        </w:trPr>
        <w:tc>
          <w:tcPr>
            <w:tcW w:w="2144" w:type="pct"/>
            <w:vAlign w:val="bottom"/>
          </w:tcPr>
          <w:p w14:paraId="5B8822E6" w14:textId="77777777" w:rsidR="00CF3E3D" w:rsidRPr="00B6771F" w:rsidRDefault="00CF3E3D" w:rsidP="00BF4DED">
            <w:pPr>
              <w:pStyle w:val="Header"/>
              <w:contextualSpacing/>
              <w:rPr>
                <w:rFonts w:ascii="Arial" w:hAnsi="Arial" w:cs="Arial"/>
                <w:sz w:val="18"/>
                <w:szCs w:val="18"/>
              </w:rPr>
            </w:pPr>
          </w:p>
        </w:tc>
        <w:tc>
          <w:tcPr>
            <w:tcW w:w="714" w:type="pct"/>
            <w:tcBorders>
              <w:bottom w:val="single" w:sz="4" w:space="0" w:color="auto"/>
            </w:tcBorders>
            <w:shd w:val="clear" w:color="auto" w:fill="FAFAFA"/>
            <w:vAlign w:val="bottom"/>
          </w:tcPr>
          <w:p w14:paraId="10AFACBF" w14:textId="77777777" w:rsidR="00CF3E3D" w:rsidRPr="00B6771F" w:rsidRDefault="00CF3E3D" w:rsidP="00FD37BB">
            <w:pPr>
              <w:ind w:right="-72"/>
              <w:contextualSpacing/>
              <w:jc w:val="right"/>
              <w:rPr>
                <w:rFonts w:ascii="Arial" w:hAnsi="Arial" w:cs="Arial"/>
                <w:sz w:val="18"/>
                <w:szCs w:val="18"/>
              </w:rPr>
            </w:pPr>
            <w:r w:rsidRPr="00B6771F">
              <w:rPr>
                <w:rFonts w:ascii="Arial" w:hAnsi="Arial" w:cs="Arial"/>
                <w:sz w:val="18"/>
                <w:szCs w:val="18"/>
              </w:rPr>
              <w:t>34,001,632</w:t>
            </w:r>
          </w:p>
        </w:tc>
        <w:tc>
          <w:tcPr>
            <w:tcW w:w="714" w:type="pct"/>
            <w:tcBorders>
              <w:bottom w:val="single" w:sz="4" w:space="0" w:color="auto"/>
            </w:tcBorders>
            <w:shd w:val="clear" w:color="auto" w:fill="FAFAFA"/>
            <w:vAlign w:val="bottom"/>
          </w:tcPr>
          <w:p w14:paraId="3E82D109" w14:textId="72699BFE" w:rsidR="00CF3E3D" w:rsidRPr="00B6771F" w:rsidRDefault="00A135FD" w:rsidP="00FD37BB">
            <w:pPr>
              <w:ind w:right="-72"/>
              <w:contextualSpacing/>
              <w:jc w:val="right"/>
              <w:rPr>
                <w:rFonts w:ascii="Arial" w:hAnsi="Arial" w:cs="Arial"/>
                <w:sz w:val="18"/>
                <w:szCs w:val="18"/>
              </w:rPr>
            </w:pPr>
            <w:r w:rsidRPr="00B6771F">
              <w:rPr>
                <w:rFonts w:ascii="Arial" w:hAnsi="Arial" w:cs="Arial"/>
                <w:sz w:val="18"/>
                <w:szCs w:val="18"/>
              </w:rPr>
              <w:t>(32,656,476)</w:t>
            </w:r>
          </w:p>
        </w:tc>
        <w:tc>
          <w:tcPr>
            <w:tcW w:w="714" w:type="pct"/>
            <w:tcBorders>
              <w:bottom w:val="single" w:sz="4" w:space="0" w:color="auto"/>
            </w:tcBorders>
            <w:shd w:val="clear" w:color="auto" w:fill="FAFAFA"/>
            <w:vAlign w:val="bottom"/>
          </w:tcPr>
          <w:p w14:paraId="3B9A2235" w14:textId="224F3ED5" w:rsidR="00CF3E3D" w:rsidRPr="00B6771F" w:rsidRDefault="00F7581D" w:rsidP="00FD37BB">
            <w:pPr>
              <w:ind w:right="-72"/>
              <w:contextualSpacing/>
              <w:jc w:val="right"/>
              <w:rPr>
                <w:rFonts w:ascii="Arial" w:hAnsi="Arial" w:cs="Arial"/>
                <w:sz w:val="18"/>
                <w:szCs w:val="18"/>
              </w:rPr>
            </w:pPr>
            <w:r w:rsidRPr="00B6771F">
              <w:rPr>
                <w:rFonts w:ascii="Arial" w:hAnsi="Arial" w:cs="Arial"/>
                <w:sz w:val="18"/>
                <w:szCs w:val="18"/>
              </w:rPr>
              <w:t>-</w:t>
            </w:r>
          </w:p>
        </w:tc>
        <w:tc>
          <w:tcPr>
            <w:tcW w:w="714" w:type="pct"/>
            <w:tcBorders>
              <w:bottom w:val="single" w:sz="4" w:space="0" w:color="auto"/>
            </w:tcBorders>
            <w:shd w:val="clear" w:color="auto" w:fill="FAFAFA"/>
            <w:vAlign w:val="bottom"/>
          </w:tcPr>
          <w:p w14:paraId="231F203A" w14:textId="6A126993" w:rsidR="00CF3E3D" w:rsidRPr="00B6771F" w:rsidRDefault="00A135FD" w:rsidP="00FD37BB">
            <w:pPr>
              <w:ind w:right="-72"/>
              <w:contextualSpacing/>
              <w:jc w:val="right"/>
              <w:rPr>
                <w:rFonts w:ascii="Arial" w:hAnsi="Arial" w:cs="Arial"/>
                <w:sz w:val="18"/>
                <w:szCs w:val="18"/>
              </w:rPr>
            </w:pPr>
            <w:r w:rsidRPr="00B6771F">
              <w:rPr>
                <w:rFonts w:ascii="Arial" w:hAnsi="Arial" w:cs="Arial"/>
                <w:sz w:val="18"/>
                <w:szCs w:val="18"/>
              </w:rPr>
              <w:t>1,345,156</w:t>
            </w:r>
          </w:p>
        </w:tc>
      </w:tr>
    </w:tbl>
    <w:p w14:paraId="106A5A52" w14:textId="77777777" w:rsidR="007E6916" w:rsidRPr="00B6771F" w:rsidRDefault="007E6916" w:rsidP="00D70866">
      <w:pPr>
        <w:rPr>
          <w:rFonts w:ascii="Arial" w:hAnsi="Arial" w:cs="Arial"/>
          <w:sz w:val="14"/>
          <w:szCs w:val="14"/>
          <w:lang w:val="en-US"/>
        </w:rPr>
      </w:pPr>
    </w:p>
    <w:tbl>
      <w:tblPr>
        <w:tblW w:w="4940" w:type="pct"/>
        <w:tblLook w:val="0000" w:firstRow="0" w:lastRow="0" w:firstColumn="0" w:lastColumn="0" w:noHBand="0" w:noVBand="0"/>
      </w:tblPr>
      <w:tblGrid>
        <w:gridCol w:w="3798"/>
        <w:gridCol w:w="1440"/>
        <w:gridCol w:w="1440"/>
        <w:gridCol w:w="1440"/>
        <w:gridCol w:w="1441"/>
      </w:tblGrid>
      <w:tr w:rsidR="00CF3E3D" w:rsidRPr="00B6771F" w14:paraId="2CF5B860" w14:textId="77777777" w:rsidTr="00817DEC">
        <w:trPr>
          <w:trHeight w:val="20"/>
        </w:trPr>
        <w:tc>
          <w:tcPr>
            <w:tcW w:w="1987" w:type="pct"/>
            <w:vAlign w:val="bottom"/>
          </w:tcPr>
          <w:p w14:paraId="2CC7EF4E" w14:textId="77777777" w:rsidR="00CF3E3D" w:rsidRPr="00B6771F" w:rsidRDefault="00CF3E3D" w:rsidP="00D70866">
            <w:pPr>
              <w:pStyle w:val="Header"/>
              <w:contextualSpacing/>
              <w:rPr>
                <w:rFonts w:ascii="Arial" w:hAnsi="Arial" w:cs="Arial"/>
                <w:sz w:val="18"/>
                <w:szCs w:val="18"/>
              </w:rPr>
            </w:pPr>
          </w:p>
        </w:tc>
        <w:tc>
          <w:tcPr>
            <w:tcW w:w="3013" w:type="pct"/>
            <w:gridSpan w:val="4"/>
            <w:tcBorders>
              <w:top w:val="single" w:sz="4" w:space="0" w:color="auto"/>
              <w:bottom w:val="single" w:sz="4" w:space="0" w:color="auto"/>
            </w:tcBorders>
            <w:shd w:val="clear" w:color="auto" w:fill="auto"/>
            <w:vAlign w:val="bottom"/>
          </w:tcPr>
          <w:p w14:paraId="0D345D8E" w14:textId="77777777" w:rsidR="00CF3E3D" w:rsidRPr="00B6771F" w:rsidRDefault="00CF3E3D" w:rsidP="00D70866">
            <w:pPr>
              <w:pStyle w:val="Header"/>
              <w:ind w:right="-72"/>
              <w:contextualSpacing/>
              <w:jc w:val="center"/>
              <w:rPr>
                <w:rFonts w:ascii="Arial" w:hAnsi="Arial" w:cs="Arial"/>
                <w:b/>
                <w:bCs/>
                <w:sz w:val="18"/>
                <w:szCs w:val="18"/>
              </w:rPr>
            </w:pPr>
            <w:r w:rsidRPr="00B6771F">
              <w:rPr>
                <w:rFonts w:ascii="Arial" w:hAnsi="Arial" w:cs="Arial"/>
                <w:b/>
                <w:bCs/>
                <w:sz w:val="18"/>
                <w:szCs w:val="18"/>
              </w:rPr>
              <w:t>Separate financial statements</w:t>
            </w:r>
          </w:p>
        </w:tc>
      </w:tr>
      <w:tr w:rsidR="00CF3E3D" w:rsidRPr="00B6771F" w14:paraId="5ACB15B6" w14:textId="77777777" w:rsidTr="00D70866">
        <w:trPr>
          <w:trHeight w:val="20"/>
        </w:trPr>
        <w:tc>
          <w:tcPr>
            <w:tcW w:w="1987" w:type="pct"/>
            <w:vAlign w:val="bottom"/>
          </w:tcPr>
          <w:p w14:paraId="69AEFFA8" w14:textId="77777777" w:rsidR="00CF3E3D" w:rsidRPr="00B6771F" w:rsidRDefault="00CF3E3D" w:rsidP="00D70866">
            <w:pPr>
              <w:pStyle w:val="Header"/>
              <w:contextualSpacing/>
              <w:rPr>
                <w:rFonts w:ascii="Arial" w:hAnsi="Arial" w:cs="Arial"/>
                <w:sz w:val="18"/>
                <w:szCs w:val="18"/>
              </w:rPr>
            </w:pPr>
          </w:p>
        </w:tc>
        <w:tc>
          <w:tcPr>
            <w:tcW w:w="753" w:type="pct"/>
            <w:tcBorders>
              <w:top w:val="single" w:sz="4" w:space="0" w:color="auto"/>
            </w:tcBorders>
            <w:vAlign w:val="bottom"/>
          </w:tcPr>
          <w:p w14:paraId="7992C67D" w14:textId="77777777" w:rsidR="00CF3E3D" w:rsidRPr="00B6771F" w:rsidRDefault="00CF3E3D" w:rsidP="00BF4DED">
            <w:pPr>
              <w:pStyle w:val="Header"/>
              <w:ind w:right="-72"/>
              <w:contextualSpacing/>
              <w:jc w:val="right"/>
              <w:rPr>
                <w:rFonts w:ascii="Arial" w:hAnsi="Arial" w:cs="Arial"/>
                <w:b/>
                <w:bCs/>
                <w:sz w:val="18"/>
                <w:szCs w:val="18"/>
              </w:rPr>
            </w:pPr>
          </w:p>
        </w:tc>
        <w:tc>
          <w:tcPr>
            <w:tcW w:w="753" w:type="pct"/>
            <w:tcBorders>
              <w:top w:val="single" w:sz="4" w:space="0" w:color="auto"/>
            </w:tcBorders>
            <w:vAlign w:val="bottom"/>
          </w:tcPr>
          <w:p w14:paraId="0ED5B049" w14:textId="77777777" w:rsidR="00CF3E3D" w:rsidRPr="00B6771F" w:rsidRDefault="00CF3E3D" w:rsidP="00BF4DED">
            <w:pPr>
              <w:pStyle w:val="Header"/>
              <w:ind w:right="-72"/>
              <w:contextualSpacing/>
              <w:jc w:val="right"/>
              <w:rPr>
                <w:rFonts w:ascii="Arial" w:hAnsi="Arial" w:cs="Arial"/>
                <w:b/>
                <w:bCs/>
                <w:sz w:val="18"/>
                <w:szCs w:val="18"/>
              </w:rPr>
            </w:pPr>
            <w:r w:rsidRPr="00B6771F">
              <w:rPr>
                <w:rFonts w:ascii="Arial" w:hAnsi="Arial" w:cs="Arial"/>
                <w:b/>
                <w:bCs/>
                <w:sz w:val="18"/>
                <w:szCs w:val="18"/>
              </w:rPr>
              <w:t>Charged/</w:t>
            </w:r>
          </w:p>
        </w:tc>
        <w:tc>
          <w:tcPr>
            <w:tcW w:w="753" w:type="pct"/>
            <w:tcBorders>
              <w:top w:val="single" w:sz="4" w:space="0" w:color="auto"/>
            </w:tcBorders>
            <w:vAlign w:val="bottom"/>
          </w:tcPr>
          <w:p w14:paraId="36D89233" w14:textId="77777777" w:rsidR="00CF3E3D" w:rsidRPr="00B6771F" w:rsidRDefault="00CF3E3D" w:rsidP="00BF4DED">
            <w:pPr>
              <w:pStyle w:val="Header"/>
              <w:ind w:right="-72"/>
              <w:contextualSpacing/>
              <w:jc w:val="right"/>
              <w:rPr>
                <w:rFonts w:ascii="Arial" w:hAnsi="Arial" w:cs="Arial"/>
                <w:b/>
                <w:bCs/>
                <w:spacing w:val="-2"/>
                <w:sz w:val="18"/>
                <w:szCs w:val="18"/>
              </w:rPr>
            </w:pPr>
            <w:r w:rsidRPr="00B6771F">
              <w:rPr>
                <w:rFonts w:ascii="Arial" w:hAnsi="Arial" w:cs="Arial"/>
                <w:b/>
                <w:bCs/>
                <w:spacing w:val="-2"/>
                <w:sz w:val="18"/>
                <w:szCs w:val="18"/>
              </w:rPr>
              <w:t>Credited</w:t>
            </w:r>
          </w:p>
        </w:tc>
        <w:tc>
          <w:tcPr>
            <w:tcW w:w="754" w:type="pct"/>
            <w:tcBorders>
              <w:top w:val="single" w:sz="4" w:space="0" w:color="auto"/>
            </w:tcBorders>
            <w:vAlign w:val="bottom"/>
          </w:tcPr>
          <w:p w14:paraId="2D6D726A" w14:textId="77777777" w:rsidR="00CF3E3D" w:rsidRPr="00B6771F" w:rsidRDefault="00CF3E3D" w:rsidP="00BF4DED">
            <w:pPr>
              <w:pStyle w:val="Header"/>
              <w:ind w:right="-72"/>
              <w:contextualSpacing/>
              <w:jc w:val="right"/>
              <w:rPr>
                <w:rFonts w:ascii="Arial" w:hAnsi="Arial" w:cs="Arial"/>
                <w:b/>
                <w:bCs/>
                <w:sz w:val="18"/>
                <w:szCs w:val="18"/>
              </w:rPr>
            </w:pPr>
          </w:p>
        </w:tc>
      </w:tr>
      <w:tr w:rsidR="00CF3E3D" w:rsidRPr="00B6771F" w14:paraId="351074A6" w14:textId="77777777" w:rsidTr="00BF4DED">
        <w:trPr>
          <w:trHeight w:val="20"/>
        </w:trPr>
        <w:tc>
          <w:tcPr>
            <w:tcW w:w="1987" w:type="pct"/>
            <w:vAlign w:val="bottom"/>
          </w:tcPr>
          <w:p w14:paraId="3C0CD2B7" w14:textId="77777777" w:rsidR="00CF3E3D" w:rsidRPr="00B6771F" w:rsidRDefault="00CF3E3D" w:rsidP="00D70866">
            <w:pPr>
              <w:pStyle w:val="Header"/>
              <w:contextualSpacing/>
              <w:rPr>
                <w:rFonts w:ascii="Arial" w:hAnsi="Arial" w:cs="Arial"/>
                <w:sz w:val="18"/>
                <w:szCs w:val="18"/>
              </w:rPr>
            </w:pPr>
          </w:p>
        </w:tc>
        <w:tc>
          <w:tcPr>
            <w:tcW w:w="753" w:type="pct"/>
            <w:vAlign w:val="bottom"/>
          </w:tcPr>
          <w:p w14:paraId="52FC8A06" w14:textId="77777777" w:rsidR="00CF3E3D" w:rsidRPr="00B6771F" w:rsidRDefault="00CF3E3D" w:rsidP="00BF4DED">
            <w:pPr>
              <w:pStyle w:val="Header"/>
              <w:ind w:right="-72"/>
              <w:contextualSpacing/>
              <w:jc w:val="right"/>
              <w:rPr>
                <w:rFonts w:ascii="Arial" w:hAnsi="Arial" w:cs="Arial"/>
                <w:b/>
                <w:bCs/>
                <w:sz w:val="18"/>
                <w:szCs w:val="18"/>
              </w:rPr>
            </w:pPr>
            <w:r w:rsidRPr="00B6771F">
              <w:rPr>
                <w:rFonts w:ascii="Arial" w:hAnsi="Arial" w:cs="Arial"/>
                <w:b/>
                <w:bCs/>
                <w:sz w:val="18"/>
                <w:szCs w:val="18"/>
              </w:rPr>
              <w:t>At</w:t>
            </w:r>
          </w:p>
        </w:tc>
        <w:tc>
          <w:tcPr>
            <w:tcW w:w="753" w:type="pct"/>
            <w:vAlign w:val="bottom"/>
          </w:tcPr>
          <w:p w14:paraId="3D47F653" w14:textId="77777777" w:rsidR="00CF3E3D" w:rsidRPr="00B6771F" w:rsidRDefault="00CF3E3D" w:rsidP="00BF4DED">
            <w:pPr>
              <w:pStyle w:val="Header"/>
              <w:ind w:right="-72"/>
              <w:contextualSpacing/>
              <w:jc w:val="right"/>
              <w:rPr>
                <w:rFonts w:ascii="Arial" w:hAnsi="Arial" w:cs="Arial"/>
                <w:b/>
                <w:bCs/>
                <w:sz w:val="18"/>
                <w:szCs w:val="18"/>
              </w:rPr>
            </w:pPr>
            <w:r w:rsidRPr="00B6771F">
              <w:rPr>
                <w:rFonts w:ascii="Arial" w:hAnsi="Arial" w:cs="Arial"/>
                <w:b/>
                <w:bCs/>
                <w:sz w:val="18"/>
                <w:szCs w:val="18"/>
              </w:rPr>
              <w:t>(credited) to</w:t>
            </w:r>
          </w:p>
        </w:tc>
        <w:tc>
          <w:tcPr>
            <w:tcW w:w="753" w:type="pct"/>
            <w:vAlign w:val="bottom"/>
          </w:tcPr>
          <w:p w14:paraId="0CC1A872" w14:textId="77777777" w:rsidR="00CF3E3D" w:rsidRPr="00B6771F" w:rsidRDefault="00CF3E3D" w:rsidP="00BF4DED">
            <w:pPr>
              <w:pStyle w:val="Header"/>
              <w:ind w:right="-72"/>
              <w:contextualSpacing/>
              <w:jc w:val="right"/>
              <w:rPr>
                <w:rFonts w:ascii="Arial" w:hAnsi="Arial" w:cs="Arial"/>
                <w:b/>
                <w:bCs/>
                <w:sz w:val="18"/>
                <w:szCs w:val="18"/>
              </w:rPr>
            </w:pPr>
            <w:r w:rsidRPr="00B6771F">
              <w:rPr>
                <w:rFonts w:ascii="Arial" w:hAnsi="Arial" w:cs="Arial"/>
                <w:b/>
                <w:bCs/>
                <w:sz w:val="18"/>
                <w:szCs w:val="18"/>
              </w:rPr>
              <w:t xml:space="preserve">to the other </w:t>
            </w:r>
          </w:p>
        </w:tc>
        <w:tc>
          <w:tcPr>
            <w:tcW w:w="754" w:type="pct"/>
            <w:vAlign w:val="bottom"/>
          </w:tcPr>
          <w:p w14:paraId="7C67CC2A" w14:textId="77777777" w:rsidR="00CF3E3D" w:rsidRPr="00B6771F" w:rsidRDefault="00CF3E3D" w:rsidP="00BF4DED">
            <w:pPr>
              <w:pStyle w:val="Header"/>
              <w:ind w:right="-72"/>
              <w:contextualSpacing/>
              <w:jc w:val="right"/>
              <w:rPr>
                <w:rFonts w:ascii="Arial" w:hAnsi="Arial" w:cs="Arial"/>
                <w:b/>
                <w:bCs/>
                <w:sz w:val="18"/>
                <w:szCs w:val="18"/>
              </w:rPr>
            </w:pPr>
            <w:r w:rsidRPr="00B6771F">
              <w:rPr>
                <w:rFonts w:ascii="Arial" w:hAnsi="Arial" w:cs="Arial"/>
                <w:b/>
                <w:bCs/>
                <w:sz w:val="18"/>
                <w:szCs w:val="18"/>
              </w:rPr>
              <w:t>At</w:t>
            </w:r>
          </w:p>
        </w:tc>
      </w:tr>
      <w:tr w:rsidR="00CF3E3D" w:rsidRPr="00B6771F" w14:paraId="4BBBCAC0" w14:textId="77777777" w:rsidTr="00BF4DED">
        <w:trPr>
          <w:trHeight w:val="20"/>
        </w:trPr>
        <w:tc>
          <w:tcPr>
            <w:tcW w:w="1987" w:type="pct"/>
            <w:vAlign w:val="bottom"/>
          </w:tcPr>
          <w:p w14:paraId="5357D4DA" w14:textId="77777777" w:rsidR="00CF3E3D" w:rsidRPr="00B6771F" w:rsidRDefault="00CF3E3D" w:rsidP="00D70866">
            <w:pPr>
              <w:pStyle w:val="Header"/>
              <w:contextualSpacing/>
              <w:rPr>
                <w:rFonts w:ascii="Arial" w:hAnsi="Arial" w:cs="Arial"/>
                <w:sz w:val="18"/>
                <w:szCs w:val="18"/>
              </w:rPr>
            </w:pPr>
          </w:p>
        </w:tc>
        <w:tc>
          <w:tcPr>
            <w:tcW w:w="753" w:type="pct"/>
            <w:vAlign w:val="bottom"/>
          </w:tcPr>
          <w:p w14:paraId="6B8D9326" w14:textId="77777777" w:rsidR="00CF3E3D" w:rsidRPr="00B6771F" w:rsidRDefault="00CF3E3D" w:rsidP="00BF4DED">
            <w:pPr>
              <w:pStyle w:val="Header"/>
              <w:ind w:right="-72"/>
              <w:contextualSpacing/>
              <w:jc w:val="right"/>
              <w:rPr>
                <w:rFonts w:ascii="Arial" w:hAnsi="Arial" w:cs="Arial"/>
                <w:b/>
                <w:bCs/>
                <w:sz w:val="18"/>
                <w:szCs w:val="18"/>
              </w:rPr>
            </w:pPr>
            <w:r w:rsidRPr="00B6771F">
              <w:rPr>
                <w:rFonts w:ascii="Arial" w:hAnsi="Arial" w:cs="Arial"/>
                <w:b/>
                <w:bCs/>
                <w:sz w:val="18"/>
                <w:szCs w:val="18"/>
              </w:rPr>
              <w:t>1 January</w:t>
            </w:r>
          </w:p>
        </w:tc>
        <w:tc>
          <w:tcPr>
            <w:tcW w:w="753" w:type="pct"/>
            <w:vAlign w:val="bottom"/>
          </w:tcPr>
          <w:p w14:paraId="3152FE7C" w14:textId="77777777" w:rsidR="00CF3E3D" w:rsidRPr="00B6771F" w:rsidRDefault="00CF3E3D" w:rsidP="00BF4DED">
            <w:pPr>
              <w:pStyle w:val="Header"/>
              <w:ind w:right="-72"/>
              <w:contextualSpacing/>
              <w:jc w:val="right"/>
              <w:rPr>
                <w:rFonts w:ascii="Arial" w:hAnsi="Arial" w:cs="Arial"/>
                <w:b/>
                <w:bCs/>
                <w:sz w:val="18"/>
                <w:szCs w:val="18"/>
              </w:rPr>
            </w:pPr>
            <w:r w:rsidRPr="00B6771F">
              <w:rPr>
                <w:rFonts w:ascii="Arial" w:hAnsi="Arial" w:cs="Arial"/>
                <w:b/>
                <w:bCs/>
                <w:sz w:val="18"/>
                <w:szCs w:val="18"/>
              </w:rPr>
              <w:t xml:space="preserve"> the statement</w:t>
            </w:r>
          </w:p>
        </w:tc>
        <w:tc>
          <w:tcPr>
            <w:tcW w:w="753" w:type="pct"/>
            <w:vAlign w:val="bottom"/>
          </w:tcPr>
          <w:p w14:paraId="57F9A141" w14:textId="77777777" w:rsidR="00CF3E3D" w:rsidRPr="00B6771F" w:rsidRDefault="00CF3E3D" w:rsidP="00BF4DED">
            <w:pPr>
              <w:pStyle w:val="Header"/>
              <w:ind w:right="-72"/>
              <w:contextualSpacing/>
              <w:jc w:val="right"/>
              <w:rPr>
                <w:rFonts w:ascii="Arial" w:hAnsi="Arial" w:cs="Arial"/>
                <w:b/>
                <w:bCs/>
                <w:spacing w:val="-4"/>
                <w:sz w:val="18"/>
                <w:szCs w:val="18"/>
              </w:rPr>
            </w:pPr>
            <w:r w:rsidRPr="00B6771F">
              <w:rPr>
                <w:rFonts w:ascii="Arial" w:hAnsi="Arial" w:cs="Arial"/>
                <w:b/>
                <w:bCs/>
                <w:spacing w:val="-4"/>
                <w:sz w:val="18"/>
                <w:szCs w:val="18"/>
              </w:rPr>
              <w:t>comprehensive</w:t>
            </w:r>
          </w:p>
        </w:tc>
        <w:tc>
          <w:tcPr>
            <w:tcW w:w="754" w:type="pct"/>
            <w:vAlign w:val="bottom"/>
          </w:tcPr>
          <w:p w14:paraId="1EAC1C06" w14:textId="77777777" w:rsidR="00CF3E3D" w:rsidRPr="00B6771F" w:rsidRDefault="00CF3E3D" w:rsidP="00BF4DED">
            <w:pPr>
              <w:pStyle w:val="Header"/>
              <w:ind w:right="-72"/>
              <w:contextualSpacing/>
              <w:jc w:val="right"/>
              <w:rPr>
                <w:rFonts w:ascii="Arial" w:hAnsi="Arial" w:cs="Arial"/>
                <w:b/>
                <w:bCs/>
                <w:sz w:val="18"/>
                <w:szCs w:val="18"/>
              </w:rPr>
            </w:pPr>
            <w:r w:rsidRPr="00B6771F">
              <w:rPr>
                <w:rFonts w:ascii="Arial" w:hAnsi="Arial" w:cs="Arial"/>
                <w:b/>
                <w:bCs/>
                <w:sz w:val="18"/>
                <w:szCs w:val="18"/>
              </w:rPr>
              <w:t>31 December</w:t>
            </w:r>
          </w:p>
        </w:tc>
      </w:tr>
      <w:tr w:rsidR="00CF3E3D" w:rsidRPr="00B6771F" w14:paraId="551F9A3F" w14:textId="77777777" w:rsidTr="00D70866">
        <w:trPr>
          <w:trHeight w:val="20"/>
        </w:trPr>
        <w:tc>
          <w:tcPr>
            <w:tcW w:w="1987" w:type="pct"/>
            <w:vAlign w:val="bottom"/>
          </w:tcPr>
          <w:p w14:paraId="7E5E06E8" w14:textId="77777777" w:rsidR="00CF3E3D" w:rsidRPr="00B6771F" w:rsidRDefault="00CF3E3D" w:rsidP="00D70866">
            <w:pPr>
              <w:pStyle w:val="Header"/>
              <w:contextualSpacing/>
              <w:rPr>
                <w:rFonts w:ascii="Arial" w:hAnsi="Arial" w:cs="Arial"/>
                <w:sz w:val="18"/>
                <w:szCs w:val="18"/>
              </w:rPr>
            </w:pPr>
          </w:p>
        </w:tc>
        <w:tc>
          <w:tcPr>
            <w:tcW w:w="753" w:type="pct"/>
            <w:vAlign w:val="bottom"/>
          </w:tcPr>
          <w:p w14:paraId="783BE658" w14:textId="77777777" w:rsidR="00CF3E3D" w:rsidRPr="00B6771F" w:rsidRDefault="00CF3E3D" w:rsidP="00BF4DED">
            <w:pPr>
              <w:pStyle w:val="Header"/>
              <w:ind w:right="-72"/>
              <w:contextualSpacing/>
              <w:jc w:val="right"/>
              <w:rPr>
                <w:rFonts w:ascii="Arial" w:hAnsi="Arial" w:cs="Arial"/>
                <w:b/>
                <w:bCs/>
                <w:sz w:val="18"/>
                <w:szCs w:val="18"/>
              </w:rPr>
            </w:pPr>
            <w:r w:rsidRPr="00B6771F">
              <w:rPr>
                <w:rFonts w:ascii="Arial" w:hAnsi="Arial" w:cs="Arial"/>
                <w:b/>
                <w:bCs/>
                <w:sz w:val="18"/>
                <w:szCs w:val="18"/>
              </w:rPr>
              <w:t>2020</w:t>
            </w:r>
          </w:p>
        </w:tc>
        <w:tc>
          <w:tcPr>
            <w:tcW w:w="753" w:type="pct"/>
            <w:vAlign w:val="bottom"/>
          </w:tcPr>
          <w:p w14:paraId="2D00A5BF" w14:textId="77777777" w:rsidR="00CF3E3D" w:rsidRPr="00B6771F" w:rsidRDefault="00CF3E3D" w:rsidP="00BF4DED">
            <w:pPr>
              <w:pStyle w:val="Header"/>
              <w:ind w:right="-72"/>
              <w:contextualSpacing/>
              <w:jc w:val="right"/>
              <w:rPr>
                <w:rFonts w:ascii="Arial" w:hAnsi="Arial" w:cs="Arial"/>
                <w:b/>
                <w:bCs/>
                <w:sz w:val="18"/>
                <w:szCs w:val="18"/>
              </w:rPr>
            </w:pPr>
            <w:r w:rsidRPr="00B6771F">
              <w:rPr>
                <w:rFonts w:ascii="Arial" w:hAnsi="Arial" w:cs="Arial"/>
                <w:b/>
                <w:bCs/>
                <w:sz w:val="18"/>
                <w:szCs w:val="18"/>
              </w:rPr>
              <w:t>of income</w:t>
            </w:r>
          </w:p>
        </w:tc>
        <w:tc>
          <w:tcPr>
            <w:tcW w:w="753" w:type="pct"/>
            <w:vAlign w:val="bottom"/>
          </w:tcPr>
          <w:p w14:paraId="0CE359E5" w14:textId="77777777" w:rsidR="00CF3E3D" w:rsidRPr="00B6771F" w:rsidRDefault="00CF3E3D" w:rsidP="00BF4DED">
            <w:pPr>
              <w:pStyle w:val="Header"/>
              <w:ind w:right="-72"/>
              <w:contextualSpacing/>
              <w:jc w:val="right"/>
              <w:rPr>
                <w:rFonts w:ascii="Arial" w:hAnsi="Arial" w:cs="Arial"/>
                <w:b/>
                <w:bCs/>
                <w:spacing w:val="-4"/>
                <w:sz w:val="18"/>
                <w:szCs w:val="18"/>
              </w:rPr>
            </w:pPr>
            <w:r w:rsidRPr="00B6771F">
              <w:rPr>
                <w:rFonts w:ascii="Arial" w:hAnsi="Arial" w:cs="Arial"/>
                <w:b/>
                <w:bCs/>
                <w:spacing w:val="-4"/>
                <w:sz w:val="18"/>
                <w:szCs w:val="18"/>
              </w:rPr>
              <w:t>income</w:t>
            </w:r>
          </w:p>
        </w:tc>
        <w:tc>
          <w:tcPr>
            <w:tcW w:w="754" w:type="pct"/>
            <w:vAlign w:val="bottom"/>
          </w:tcPr>
          <w:p w14:paraId="08FC60F0" w14:textId="77777777" w:rsidR="00CF3E3D" w:rsidRPr="00B6771F" w:rsidRDefault="00CF3E3D" w:rsidP="00BF4DED">
            <w:pPr>
              <w:pStyle w:val="Header"/>
              <w:ind w:right="-72"/>
              <w:contextualSpacing/>
              <w:jc w:val="right"/>
              <w:rPr>
                <w:rFonts w:ascii="Arial" w:hAnsi="Arial" w:cs="Arial"/>
                <w:b/>
                <w:bCs/>
                <w:sz w:val="18"/>
                <w:szCs w:val="18"/>
              </w:rPr>
            </w:pPr>
            <w:r w:rsidRPr="00B6771F">
              <w:rPr>
                <w:rFonts w:ascii="Arial" w:hAnsi="Arial" w:cs="Arial"/>
                <w:b/>
                <w:bCs/>
                <w:sz w:val="18"/>
                <w:szCs w:val="18"/>
              </w:rPr>
              <w:t>2020</w:t>
            </w:r>
          </w:p>
        </w:tc>
      </w:tr>
      <w:tr w:rsidR="00CF3E3D" w:rsidRPr="00B6771F" w14:paraId="1FBFD2FA" w14:textId="77777777" w:rsidTr="00D70866">
        <w:trPr>
          <w:trHeight w:val="20"/>
        </w:trPr>
        <w:tc>
          <w:tcPr>
            <w:tcW w:w="1987" w:type="pct"/>
            <w:vAlign w:val="bottom"/>
          </w:tcPr>
          <w:p w14:paraId="386D5288" w14:textId="77777777" w:rsidR="00CF3E3D" w:rsidRPr="00B6771F" w:rsidRDefault="00CF3E3D" w:rsidP="00D70866">
            <w:pPr>
              <w:pStyle w:val="Header"/>
              <w:contextualSpacing/>
              <w:rPr>
                <w:rFonts w:ascii="Arial" w:hAnsi="Arial" w:cs="Arial"/>
                <w:sz w:val="18"/>
                <w:szCs w:val="18"/>
              </w:rPr>
            </w:pPr>
          </w:p>
        </w:tc>
        <w:tc>
          <w:tcPr>
            <w:tcW w:w="753" w:type="pct"/>
            <w:tcBorders>
              <w:bottom w:val="single" w:sz="4" w:space="0" w:color="auto"/>
            </w:tcBorders>
            <w:shd w:val="clear" w:color="auto" w:fill="auto"/>
            <w:vAlign w:val="bottom"/>
          </w:tcPr>
          <w:p w14:paraId="5503F79B" w14:textId="77777777" w:rsidR="00CF3E3D" w:rsidRPr="00B6771F" w:rsidRDefault="00CF3E3D" w:rsidP="00D70866">
            <w:pPr>
              <w:ind w:right="-72"/>
              <w:contextualSpacing/>
              <w:jc w:val="right"/>
              <w:rPr>
                <w:rFonts w:ascii="Arial" w:hAnsi="Arial" w:cs="Arial"/>
                <w:b/>
                <w:bCs/>
                <w:sz w:val="18"/>
                <w:szCs w:val="18"/>
              </w:rPr>
            </w:pPr>
            <w:r w:rsidRPr="00B6771F">
              <w:rPr>
                <w:rFonts w:ascii="Arial" w:hAnsi="Arial" w:cs="Arial"/>
                <w:b/>
                <w:bCs/>
                <w:sz w:val="18"/>
                <w:szCs w:val="18"/>
              </w:rPr>
              <w:t>Baht</w:t>
            </w:r>
          </w:p>
        </w:tc>
        <w:tc>
          <w:tcPr>
            <w:tcW w:w="753" w:type="pct"/>
            <w:tcBorders>
              <w:bottom w:val="single" w:sz="4" w:space="0" w:color="auto"/>
            </w:tcBorders>
            <w:shd w:val="clear" w:color="auto" w:fill="auto"/>
            <w:vAlign w:val="bottom"/>
          </w:tcPr>
          <w:p w14:paraId="143EEB19" w14:textId="77777777" w:rsidR="00CF3E3D" w:rsidRPr="00B6771F" w:rsidRDefault="00CF3E3D" w:rsidP="00D70866">
            <w:pPr>
              <w:ind w:right="-72"/>
              <w:contextualSpacing/>
              <w:jc w:val="right"/>
              <w:rPr>
                <w:rFonts w:ascii="Arial" w:hAnsi="Arial" w:cs="Arial"/>
                <w:b/>
                <w:bCs/>
                <w:sz w:val="18"/>
                <w:szCs w:val="18"/>
              </w:rPr>
            </w:pPr>
            <w:r w:rsidRPr="00B6771F">
              <w:rPr>
                <w:rFonts w:ascii="Arial" w:hAnsi="Arial" w:cs="Arial"/>
                <w:b/>
                <w:bCs/>
                <w:sz w:val="18"/>
                <w:szCs w:val="18"/>
              </w:rPr>
              <w:t>Baht</w:t>
            </w:r>
          </w:p>
        </w:tc>
        <w:tc>
          <w:tcPr>
            <w:tcW w:w="753" w:type="pct"/>
            <w:tcBorders>
              <w:bottom w:val="single" w:sz="4" w:space="0" w:color="auto"/>
            </w:tcBorders>
            <w:shd w:val="clear" w:color="auto" w:fill="auto"/>
            <w:vAlign w:val="bottom"/>
          </w:tcPr>
          <w:p w14:paraId="4CCDE63D" w14:textId="77777777" w:rsidR="00CF3E3D" w:rsidRPr="00B6771F" w:rsidRDefault="00CF3E3D" w:rsidP="00D70866">
            <w:pPr>
              <w:ind w:right="-72"/>
              <w:contextualSpacing/>
              <w:jc w:val="right"/>
              <w:rPr>
                <w:rFonts w:ascii="Arial" w:hAnsi="Arial" w:cs="Arial"/>
                <w:b/>
                <w:bCs/>
                <w:sz w:val="18"/>
                <w:szCs w:val="18"/>
              </w:rPr>
            </w:pPr>
            <w:r w:rsidRPr="00B6771F">
              <w:rPr>
                <w:rFonts w:ascii="Arial" w:hAnsi="Arial" w:cs="Arial"/>
                <w:b/>
                <w:bCs/>
                <w:sz w:val="18"/>
                <w:szCs w:val="18"/>
              </w:rPr>
              <w:t>Baht</w:t>
            </w:r>
          </w:p>
        </w:tc>
        <w:tc>
          <w:tcPr>
            <w:tcW w:w="754" w:type="pct"/>
            <w:tcBorders>
              <w:bottom w:val="single" w:sz="4" w:space="0" w:color="auto"/>
            </w:tcBorders>
            <w:shd w:val="clear" w:color="auto" w:fill="auto"/>
            <w:vAlign w:val="bottom"/>
          </w:tcPr>
          <w:p w14:paraId="120688EE" w14:textId="77777777" w:rsidR="00CF3E3D" w:rsidRPr="00B6771F" w:rsidRDefault="00CF3E3D" w:rsidP="00D70866">
            <w:pPr>
              <w:ind w:right="-72"/>
              <w:contextualSpacing/>
              <w:jc w:val="right"/>
              <w:rPr>
                <w:rFonts w:ascii="Arial" w:hAnsi="Arial" w:cs="Arial"/>
                <w:b/>
                <w:bCs/>
                <w:sz w:val="18"/>
                <w:szCs w:val="18"/>
              </w:rPr>
            </w:pPr>
            <w:r w:rsidRPr="00B6771F">
              <w:rPr>
                <w:rFonts w:ascii="Arial" w:hAnsi="Arial" w:cs="Arial"/>
                <w:b/>
                <w:bCs/>
                <w:sz w:val="18"/>
                <w:szCs w:val="18"/>
              </w:rPr>
              <w:t>Baht</w:t>
            </w:r>
          </w:p>
        </w:tc>
      </w:tr>
      <w:tr w:rsidR="00CF3E3D" w:rsidRPr="00B6771F" w14:paraId="542AF78F" w14:textId="77777777" w:rsidTr="00D70866">
        <w:trPr>
          <w:trHeight w:val="20"/>
        </w:trPr>
        <w:tc>
          <w:tcPr>
            <w:tcW w:w="1987" w:type="pct"/>
            <w:vAlign w:val="bottom"/>
          </w:tcPr>
          <w:p w14:paraId="1D0D835C" w14:textId="77777777" w:rsidR="00CF3E3D" w:rsidRPr="00B6771F" w:rsidRDefault="00CF3E3D" w:rsidP="00D70866">
            <w:pPr>
              <w:pStyle w:val="Header"/>
              <w:contextualSpacing/>
              <w:rPr>
                <w:rFonts w:ascii="Arial" w:hAnsi="Arial" w:cs="Arial"/>
                <w:b/>
                <w:bCs/>
                <w:sz w:val="16"/>
                <w:szCs w:val="16"/>
              </w:rPr>
            </w:pPr>
          </w:p>
        </w:tc>
        <w:tc>
          <w:tcPr>
            <w:tcW w:w="753" w:type="pct"/>
            <w:tcBorders>
              <w:top w:val="single" w:sz="4" w:space="0" w:color="auto"/>
            </w:tcBorders>
            <w:vAlign w:val="bottom"/>
          </w:tcPr>
          <w:p w14:paraId="2A751F4A" w14:textId="77777777" w:rsidR="00CF3E3D" w:rsidRPr="00B6771F" w:rsidRDefault="00CF3E3D" w:rsidP="00BF4DED">
            <w:pPr>
              <w:ind w:right="-72"/>
              <w:contextualSpacing/>
              <w:jc w:val="right"/>
              <w:rPr>
                <w:rFonts w:ascii="Arial" w:hAnsi="Arial" w:cs="Arial"/>
                <w:b/>
                <w:bCs/>
                <w:sz w:val="16"/>
                <w:szCs w:val="16"/>
              </w:rPr>
            </w:pPr>
          </w:p>
        </w:tc>
        <w:tc>
          <w:tcPr>
            <w:tcW w:w="753" w:type="pct"/>
            <w:tcBorders>
              <w:top w:val="single" w:sz="4" w:space="0" w:color="auto"/>
            </w:tcBorders>
            <w:vAlign w:val="bottom"/>
          </w:tcPr>
          <w:p w14:paraId="6A3E1C91" w14:textId="77777777" w:rsidR="00CF3E3D" w:rsidRPr="00B6771F" w:rsidRDefault="00CF3E3D" w:rsidP="00BF4DED">
            <w:pPr>
              <w:ind w:right="-72"/>
              <w:contextualSpacing/>
              <w:jc w:val="right"/>
              <w:rPr>
                <w:rFonts w:ascii="Arial" w:hAnsi="Arial" w:cs="Arial"/>
                <w:b/>
                <w:bCs/>
                <w:sz w:val="16"/>
                <w:szCs w:val="16"/>
              </w:rPr>
            </w:pPr>
          </w:p>
        </w:tc>
        <w:tc>
          <w:tcPr>
            <w:tcW w:w="753" w:type="pct"/>
            <w:tcBorders>
              <w:top w:val="single" w:sz="4" w:space="0" w:color="auto"/>
            </w:tcBorders>
            <w:vAlign w:val="bottom"/>
          </w:tcPr>
          <w:p w14:paraId="6BDAD9D7" w14:textId="77777777" w:rsidR="00CF3E3D" w:rsidRPr="00B6771F" w:rsidRDefault="00CF3E3D" w:rsidP="00BF4DED">
            <w:pPr>
              <w:ind w:right="-72"/>
              <w:contextualSpacing/>
              <w:jc w:val="right"/>
              <w:rPr>
                <w:rFonts w:ascii="Arial" w:hAnsi="Arial" w:cs="Arial"/>
                <w:b/>
                <w:bCs/>
                <w:sz w:val="16"/>
                <w:szCs w:val="16"/>
              </w:rPr>
            </w:pPr>
          </w:p>
        </w:tc>
        <w:tc>
          <w:tcPr>
            <w:tcW w:w="754" w:type="pct"/>
            <w:tcBorders>
              <w:top w:val="single" w:sz="4" w:space="0" w:color="auto"/>
            </w:tcBorders>
            <w:vAlign w:val="bottom"/>
          </w:tcPr>
          <w:p w14:paraId="45E3EDEA" w14:textId="77777777" w:rsidR="00CF3E3D" w:rsidRPr="00B6771F" w:rsidRDefault="00CF3E3D" w:rsidP="00BF4DED">
            <w:pPr>
              <w:ind w:right="-72"/>
              <w:contextualSpacing/>
              <w:jc w:val="right"/>
              <w:rPr>
                <w:rFonts w:ascii="Arial" w:hAnsi="Arial" w:cs="Arial"/>
                <w:b/>
                <w:bCs/>
                <w:sz w:val="16"/>
                <w:szCs w:val="16"/>
              </w:rPr>
            </w:pPr>
          </w:p>
        </w:tc>
      </w:tr>
      <w:tr w:rsidR="00CF3E3D" w:rsidRPr="00B6771F" w14:paraId="69989F1B" w14:textId="77777777" w:rsidTr="00BF4DED">
        <w:trPr>
          <w:trHeight w:val="20"/>
        </w:trPr>
        <w:tc>
          <w:tcPr>
            <w:tcW w:w="1987" w:type="pct"/>
            <w:vAlign w:val="bottom"/>
          </w:tcPr>
          <w:p w14:paraId="0F6802B7" w14:textId="77777777" w:rsidR="00CF3E3D" w:rsidRPr="00B6771F" w:rsidRDefault="00CF3E3D" w:rsidP="00D70866">
            <w:pPr>
              <w:pStyle w:val="Header"/>
              <w:contextualSpacing/>
              <w:rPr>
                <w:rFonts w:ascii="Arial" w:hAnsi="Arial" w:cs="Arial"/>
                <w:b/>
                <w:bCs/>
                <w:sz w:val="18"/>
                <w:szCs w:val="18"/>
              </w:rPr>
            </w:pPr>
            <w:r w:rsidRPr="00B6771F">
              <w:rPr>
                <w:rFonts w:ascii="Arial" w:hAnsi="Arial" w:cs="Arial"/>
                <w:b/>
                <w:bCs/>
                <w:sz w:val="18"/>
                <w:szCs w:val="18"/>
              </w:rPr>
              <w:t>Deferred tax assets</w:t>
            </w:r>
          </w:p>
        </w:tc>
        <w:tc>
          <w:tcPr>
            <w:tcW w:w="753" w:type="pct"/>
            <w:vAlign w:val="bottom"/>
          </w:tcPr>
          <w:p w14:paraId="243CF130" w14:textId="77777777" w:rsidR="00CF3E3D" w:rsidRPr="00B6771F" w:rsidRDefault="00CF3E3D" w:rsidP="00BF4DED">
            <w:pPr>
              <w:ind w:right="-72"/>
              <w:contextualSpacing/>
              <w:jc w:val="right"/>
              <w:rPr>
                <w:rFonts w:ascii="Arial" w:hAnsi="Arial" w:cs="Arial"/>
                <w:b/>
                <w:bCs/>
                <w:sz w:val="18"/>
                <w:szCs w:val="18"/>
              </w:rPr>
            </w:pPr>
          </w:p>
        </w:tc>
        <w:tc>
          <w:tcPr>
            <w:tcW w:w="753" w:type="pct"/>
            <w:vAlign w:val="bottom"/>
          </w:tcPr>
          <w:p w14:paraId="50FD7596" w14:textId="77777777" w:rsidR="00CF3E3D" w:rsidRPr="00B6771F" w:rsidRDefault="00CF3E3D" w:rsidP="00BF4DED">
            <w:pPr>
              <w:ind w:right="-72"/>
              <w:contextualSpacing/>
              <w:jc w:val="right"/>
              <w:rPr>
                <w:rFonts w:ascii="Arial" w:hAnsi="Arial" w:cs="Arial"/>
                <w:b/>
                <w:bCs/>
                <w:sz w:val="18"/>
                <w:szCs w:val="18"/>
              </w:rPr>
            </w:pPr>
          </w:p>
        </w:tc>
        <w:tc>
          <w:tcPr>
            <w:tcW w:w="753" w:type="pct"/>
            <w:vAlign w:val="bottom"/>
          </w:tcPr>
          <w:p w14:paraId="2694C958" w14:textId="77777777" w:rsidR="00CF3E3D" w:rsidRPr="00B6771F" w:rsidRDefault="00CF3E3D" w:rsidP="00BF4DED">
            <w:pPr>
              <w:ind w:right="-72"/>
              <w:contextualSpacing/>
              <w:jc w:val="right"/>
              <w:rPr>
                <w:rFonts w:ascii="Arial" w:hAnsi="Arial" w:cs="Arial"/>
                <w:b/>
                <w:bCs/>
                <w:sz w:val="18"/>
                <w:szCs w:val="18"/>
              </w:rPr>
            </w:pPr>
          </w:p>
        </w:tc>
        <w:tc>
          <w:tcPr>
            <w:tcW w:w="754" w:type="pct"/>
            <w:vAlign w:val="bottom"/>
          </w:tcPr>
          <w:p w14:paraId="34FD043E" w14:textId="77777777" w:rsidR="00CF3E3D" w:rsidRPr="00B6771F" w:rsidRDefault="00CF3E3D" w:rsidP="00BF4DED">
            <w:pPr>
              <w:ind w:right="-72"/>
              <w:contextualSpacing/>
              <w:jc w:val="right"/>
              <w:rPr>
                <w:rFonts w:ascii="Arial" w:hAnsi="Arial" w:cs="Arial"/>
                <w:b/>
                <w:bCs/>
                <w:sz w:val="18"/>
                <w:szCs w:val="18"/>
              </w:rPr>
            </w:pPr>
          </w:p>
        </w:tc>
      </w:tr>
      <w:tr w:rsidR="00CF3E3D" w:rsidRPr="00B6771F" w14:paraId="07C4D896" w14:textId="77777777" w:rsidTr="00D70866">
        <w:trPr>
          <w:trHeight w:val="20"/>
        </w:trPr>
        <w:tc>
          <w:tcPr>
            <w:tcW w:w="1987" w:type="pct"/>
            <w:vAlign w:val="bottom"/>
          </w:tcPr>
          <w:p w14:paraId="117C421F" w14:textId="489DB82A" w:rsidR="00CF3E3D" w:rsidRPr="00B6771F" w:rsidRDefault="007266FB" w:rsidP="00D70866">
            <w:pPr>
              <w:pStyle w:val="Header"/>
              <w:contextualSpacing/>
              <w:rPr>
                <w:rFonts w:ascii="Arial" w:hAnsi="Arial" w:cs="Arial"/>
                <w:sz w:val="18"/>
                <w:szCs w:val="18"/>
              </w:rPr>
            </w:pPr>
            <w:r w:rsidRPr="00B6771F">
              <w:rPr>
                <w:rFonts w:ascii="Arial" w:hAnsi="Arial" w:cs="Arial"/>
                <w:sz w:val="18"/>
                <w:szCs w:val="18"/>
              </w:rPr>
              <w:t>Provision for employee</w:t>
            </w:r>
            <w:r w:rsidR="00CF3E3D" w:rsidRPr="00B6771F">
              <w:rPr>
                <w:rFonts w:ascii="Arial" w:hAnsi="Arial" w:cs="Arial"/>
                <w:sz w:val="18"/>
                <w:szCs w:val="18"/>
              </w:rPr>
              <w:t xml:space="preserve"> benefit obligations</w:t>
            </w:r>
          </w:p>
        </w:tc>
        <w:tc>
          <w:tcPr>
            <w:tcW w:w="753" w:type="pct"/>
            <w:vAlign w:val="bottom"/>
          </w:tcPr>
          <w:p w14:paraId="67015103" w14:textId="77777777" w:rsidR="00CF3E3D" w:rsidRPr="00B6771F" w:rsidRDefault="00CF3E3D" w:rsidP="00BF4DED">
            <w:pPr>
              <w:ind w:right="-72"/>
              <w:contextualSpacing/>
              <w:jc w:val="right"/>
              <w:rPr>
                <w:rFonts w:ascii="Arial" w:hAnsi="Arial" w:cs="Arial"/>
                <w:sz w:val="18"/>
                <w:szCs w:val="18"/>
              </w:rPr>
            </w:pPr>
            <w:r w:rsidRPr="00B6771F">
              <w:rPr>
                <w:rFonts w:ascii="Arial" w:hAnsi="Arial" w:cs="Arial"/>
                <w:sz w:val="18"/>
                <w:szCs w:val="18"/>
              </w:rPr>
              <w:t>935,628</w:t>
            </w:r>
          </w:p>
        </w:tc>
        <w:tc>
          <w:tcPr>
            <w:tcW w:w="753" w:type="pct"/>
            <w:vAlign w:val="bottom"/>
          </w:tcPr>
          <w:p w14:paraId="388DDCCF" w14:textId="1D371E59" w:rsidR="00CF3E3D" w:rsidRPr="00B6771F" w:rsidRDefault="00CF3E3D" w:rsidP="00BF4DED">
            <w:pPr>
              <w:ind w:right="-72"/>
              <w:contextualSpacing/>
              <w:jc w:val="right"/>
              <w:rPr>
                <w:rFonts w:ascii="Arial" w:hAnsi="Arial" w:cs="Arial"/>
                <w:sz w:val="18"/>
                <w:szCs w:val="18"/>
              </w:rPr>
            </w:pPr>
            <w:r w:rsidRPr="00B6771F">
              <w:rPr>
                <w:rFonts w:ascii="Arial" w:hAnsi="Arial" w:cs="Arial"/>
                <w:sz w:val="18"/>
                <w:szCs w:val="18"/>
              </w:rPr>
              <w:t>409,52</w:t>
            </w:r>
            <w:r w:rsidR="00A135FD" w:rsidRPr="00B6771F">
              <w:rPr>
                <w:rFonts w:ascii="Arial" w:hAnsi="Arial" w:cs="Arial"/>
                <w:sz w:val="18"/>
                <w:szCs w:val="18"/>
              </w:rPr>
              <w:t>8</w:t>
            </w:r>
          </w:p>
        </w:tc>
        <w:tc>
          <w:tcPr>
            <w:tcW w:w="753" w:type="pct"/>
            <w:vAlign w:val="bottom"/>
          </w:tcPr>
          <w:p w14:paraId="355CC4F8" w14:textId="77777777" w:rsidR="00CF3E3D" w:rsidRPr="00B6771F" w:rsidRDefault="00CF3E3D" w:rsidP="00BF4DED">
            <w:pPr>
              <w:ind w:right="-72"/>
              <w:contextualSpacing/>
              <w:jc w:val="right"/>
              <w:rPr>
                <w:rFonts w:ascii="Arial" w:hAnsi="Arial" w:cs="Arial"/>
                <w:sz w:val="18"/>
                <w:szCs w:val="18"/>
              </w:rPr>
            </w:pPr>
            <w:r w:rsidRPr="00B6771F">
              <w:rPr>
                <w:rFonts w:ascii="Arial" w:hAnsi="Arial" w:cs="Arial"/>
                <w:sz w:val="18"/>
                <w:szCs w:val="18"/>
              </w:rPr>
              <w:t>-</w:t>
            </w:r>
          </w:p>
        </w:tc>
        <w:tc>
          <w:tcPr>
            <w:tcW w:w="754" w:type="pct"/>
            <w:vAlign w:val="bottom"/>
          </w:tcPr>
          <w:p w14:paraId="42FD3AC8" w14:textId="764D6243" w:rsidR="00CF3E3D" w:rsidRPr="00B6771F" w:rsidRDefault="00CF3E3D" w:rsidP="00BF4DED">
            <w:pPr>
              <w:ind w:right="-72"/>
              <w:contextualSpacing/>
              <w:jc w:val="right"/>
              <w:rPr>
                <w:rFonts w:ascii="Arial" w:hAnsi="Arial" w:cs="Arial"/>
                <w:sz w:val="18"/>
                <w:szCs w:val="18"/>
              </w:rPr>
            </w:pPr>
            <w:r w:rsidRPr="00B6771F">
              <w:rPr>
                <w:rFonts w:ascii="Arial" w:hAnsi="Arial" w:cs="Arial"/>
                <w:sz w:val="18"/>
                <w:szCs w:val="18"/>
              </w:rPr>
              <w:t>1,345,15</w:t>
            </w:r>
            <w:r w:rsidR="00A135FD" w:rsidRPr="00B6771F">
              <w:rPr>
                <w:rFonts w:ascii="Arial" w:hAnsi="Arial" w:cs="Arial"/>
                <w:sz w:val="18"/>
                <w:szCs w:val="18"/>
              </w:rPr>
              <w:t>6</w:t>
            </w:r>
          </w:p>
        </w:tc>
      </w:tr>
      <w:tr w:rsidR="00CF3E3D" w:rsidRPr="00B6771F" w14:paraId="5FCC3016" w14:textId="77777777" w:rsidTr="00D70866">
        <w:trPr>
          <w:trHeight w:val="20"/>
        </w:trPr>
        <w:tc>
          <w:tcPr>
            <w:tcW w:w="1987" w:type="pct"/>
            <w:vAlign w:val="bottom"/>
          </w:tcPr>
          <w:p w14:paraId="25B5A260" w14:textId="77777777" w:rsidR="00CF3E3D" w:rsidRPr="00B6771F" w:rsidRDefault="00CF3E3D" w:rsidP="00D70866">
            <w:pPr>
              <w:pStyle w:val="Header"/>
              <w:contextualSpacing/>
              <w:rPr>
                <w:rFonts w:ascii="Arial" w:hAnsi="Arial" w:cs="Arial"/>
                <w:sz w:val="18"/>
                <w:szCs w:val="18"/>
              </w:rPr>
            </w:pPr>
            <w:r w:rsidRPr="00B6771F">
              <w:rPr>
                <w:rFonts w:ascii="Arial" w:hAnsi="Arial" w:cs="Arial"/>
                <w:sz w:val="18"/>
                <w:szCs w:val="18"/>
              </w:rPr>
              <w:t>Tax losses</w:t>
            </w:r>
          </w:p>
        </w:tc>
        <w:tc>
          <w:tcPr>
            <w:tcW w:w="753" w:type="pct"/>
            <w:tcBorders>
              <w:bottom w:val="single" w:sz="4" w:space="0" w:color="auto"/>
            </w:tcBorders>
            <w:shd w:val="clear" w:color="auto" w:fill="auto"/>
            <w:vAlign w:val="bottom"/>
          </w:tcPr>
          <w:p w14:paraId="4422F2F9" w14:textId="77777777" w:rsidR="00CF3E3D" w:rsidRPr="00B6771F" w:rsidRDefault="00CF3E3D" w:rsidP="00D70866">
            <w:pPr>
              <w:ind w:right="-72"/>
              <w:contextualSpacing/>
              <w:jc w:val="right"/>
              <w:rPr>
                <w:rFonts w:ascii="Arial" w:hAnsi="Arial" w:cs="Arial"/>
                <w:sz w:val="18"/>
                <w:szCs w:val="18"/>
              </w:rPr>
            </w:pPr>
            <w:r w:rsidRPr="00B6771F">
              <w:rPr>
                <w:rFonts w:ascii="Arial" w:hAnsi="Arial" w:cs="Arial"/>
                <w:sz w:val="18"/>
                <w:szCs w:val="18"/>
              </w:rPr>
              <w:t>7,860,001</w:t>
            </w:r>
          </w:p>
        </w:tc>
        <w:tc>
          <w:tcPr>
            <w:tcW w:w="753" w:type="pct"/>
            <w:tcBorders>
              <w:bottom w:val="single" w:sz="4" w:space="0" w:color="auto"/>
            </w:tcBorders>
            <w:shd w:val="clear" w:color="auto" w:fill="auto"/>
            <w:vAlign w:val="bottom"/>
          </w:tcPr>
          <w:p w14:paraId="0BD019D8" w14:textId="56691297" w:rsidR="00CF3E3D" w:rsidRPr="00B6771F" w:rsidRDefault="00CF3E3D" w:rsidP="00D70866">
            <w:pPr>
              <w:ind w:right="-72"/>
              <w:contextualSpacing/>
              <w:jc w:val="right"/>
              <w:rPr>
                <w:rFonts w:ascii="Arial" w:hAnsi="Arial" w:cs="Arial"/>
                <w:sz w:val="18"/>
                <w:szCs w:val="18"/>
              </w:rPr>
            </w:pPr>
            <w:r w:rsidRPr="00B6771F">
              <w:rPr>
                <w:rFonts w:ascii="Arial" w:hAnsi="Arial" w:cs="Arial"/>
                <w:sz w:val="18"/>
                <w:szCs w:val="18"/>
              </w:rPr>
              <w:t>24,796,47</w:t>
            </w:r>
            <w:r w:rsidR="00A135FD" w:rsidRPr="00B6771F">
              <w:rPr>
                <w:rFonts w:ascii="Arial" w:hAnsi="Arial" w:cs="Arial"/>
                <w:sz w:val="18"/>
                <w:szCs w:val="18"/>
              </w:rPr>
              <w:t>5</w:t>
            </w:r>
          </w:p>
        </w:tc>
        <w:tc>
          <w:tcPr>
            <w:tcW w:w="753" w:type="pct"/>
            <w:tcBorders>
              <w:bottom w:val="single" w:sz="4" w:space="0" w:color="auto"/>
            </w:tcBorders>
            <w:shd w:val="clear" w:color="auto" w:fill="auto"/>
            <w:vAlign w:val="bottom"/>
          </w:tcPr>
          <w:p w14:paraId="497C2FB6" w14:textId="77777777" w:rsidR="00CF3E3D" w:rsidRPr="00B6771F" w:rsidRDefault="00CF3E3D" w:rsidP="00D70866">
            <w:pPr>
              <w:ind w:right="-72"/>
              <w:contextualSpacing/>
              <w:jc w:val="right"/>
              <w:rPr>
                <w:rFonts w:ascii="Arial" w:hAnsi="Arial" w:cs="Arial"/>
                <w:sz w:val="18"/>
                <w:szCs w:val="18"/>
              </w:rPr>
            </w:pPr>
            <w:r w:rsidRPr="00B6771F">
              <w:rPr>
                <w:rFonts w:ascii="Arial" w:hAnsi="Arial" w:cs="Arial"/>
                <w:sz w:val="18"/>
                <w:szCs w:val="18"/>
              </w:rPr>
              <w:t>-</w:t>
            </w:r>
          </w:p>
        </w:tc>
        <w:tc>
          <w:tcPr>
            <w:tcW w:w="754" w:type="pct"/>
            <w:tcBorders>
              <w:bottom w:val="single" w:sz="4" w:space="0" w:color="auto"/>
            </w:tcBorders>
            <w:shd w:val="clear" w:color="auto" w:fill="auto"/>
            <w:vAlign w:val="bottom"/>
          </w:tcPr>
          <w:p w14:paraId="3C3F3475" w14:textId="00A7F3C8" w:rsidR="00CF3E3D" w:rsidRPr="00B6771F" w:rsidRDefault="00CF3E3D" w:rsidP="00D70866">
            <w:pPr>
              <w:ind w:right="-72"/>
              <w:contextualSpacing/>
              <w:jc w:val="right"/>
              <w:rPr>
                <w:rFonts w:ascii="Arial" w:hAnsi="Arial" w:cs="Arial"/>
                <w:sz w:val="18"/>
                <w:szCs w:val="18"/>
              </w:rPr>
            </w:pPr>
            <w:r w:rsidRPr="00B6771F">
              <w:rPr>
                <w:rFonts w:ascii="Arial" w:hAnsi="Arial" w:cs="Arial"/>
                <w:sz w:val="18"/>
                <w:szCs w:val="18"/>
              </w:rPr>
              <w:t>32,656,47</w:t>
            </w:r>
            <w:r w:rsidR="00A135FD" w:rsidRPr="00B6771F">
              <w:rPr>
                <w:rFonts w:ascii="Arial" w:hAnsi="Arial" w:cs="Arial"/>
                <w:sz w:val="18"/>
                <w:szCs w:val="18"/>
              </w:rPr>
              <w:t>6</w:t>
            </w:r>
          </w:p>
        </w:tc>
      </w:tr>
      <w:tr w:rsidR="00CF3E3D" w:rsidRPr="00B6771F" w14:paraId="609278F7" w14:textId="77777777" w:rsidTr="00D70866">
        <w:trPr>
          <w:trHeight w:val="20"/>
        </w:trPr>
        <w:tc>
          <w:tcPr>
            <w:tcW w:w="1987" w:type="pct"/>
            <w:vAlign w:val="bottom"/>
          </w:tcPr>
          <w:p w14:paraId="375DB60D" w14:textId="77777777" w:rsidR="00CF3E3D" w:rsidRPr="00B6771F" w:rsidRDefault="00CF3E3D" w:rsidP="00D70866">
            <w:pPr>
              <w:pStyle w:val="Header"/>
              <w:contextualSpacing/>
              <w:rPr>
                <w:rFonts w:ascii="Arial" w:hAnsi="Arial" w:cs="Arial"/>
                <w:b/>
                <w:bCs/>
                <w:sz w:val="16"/>
                <w:szCs w:val="16"/>
              </w:rPr>
            </w:pPr>
          </w:p>
        </w:tc>
        <w:tc>
          <w:tcPr>
            <w:tcW w:w="753" w:type="pct"/>
            <w:tcBorders>
              <w:top w:val="single" w:sz="4" w:space="0" w:color="auto"/>
            </w:tcBorders>
            <w:vAlign w:val="bottom"/>
          </w:tcPr>
          <w:p w14:paraId="211DE671" w14:textId="77777777" w:rsidR="00CF3E3D" w:rsidRPr="00B6771F" w:rsidRDefault="00CF3E3D" w:rsidP="00BF4DED">
            <w:pPr>
              <w:ind w:right="-72"/>
              <w:contextualSpacing/>
              <w:jc w:val="right"/>
              <w:rPr>
                <w:rFonts w:ascii="Arial" w:hAnsi="Arial" w:cs="Arial"/>
                <w:b/>
                <w:bCs/>
                <w:sz w:val="16"/>
                <w:szCs w:val="16"/>
              </w:rPr>
            </w:pPr>
          </w:p>
        </w:tc>
        <w:tc>
          <w:tcPr>
            <w:tcW w:w="753" w:type="pct"/>
            <w:tcBorders>
              <w:top w:val="single" w:sz="4" w:space="0" w:color="auto"/>
            </w:tcBorders>
            <w:vAlign w:val="bottom"/>
          </w:tcPr>
          <w:p w14:paraId="131E4F1A" w14:textId="77777777" w:rsidR="00CF3E3D" w:rsidRPr="00B6771F" w:rsidRDefault="00CF3E3D" w:rsidP="00BF4DED">
            <w:pPr>
              <w:ind w:right="-72"/>
              <w:contextualSpacing/>
              <w:jc w:val="right"/>
              <w:rPr>
                <w:rFonts w:ascii="Arial" w:hAnsi="Arial" w:cs="Arial"/>
                <w:b/>
                <w:bCs/>
                <w:sz w:val="16"/>
                <w:szCs w:val="16"/>
              </w:rPr>
            </w:pPr>
          </w:p>
        </w:tc>
        <w:tc>
          <w:tcPr>
            <w:tcW w:w="753" w:type="pct"/>
            <w:tcBorders>
              <w:top w:val="single" w:sz="4" w:space="0" w:color="auto"/>
            </w:tcBorders>
            <w:vAlign w:val="bottom"/>
          </w:tcPr>
          <w:p w14:paraId="0CCD47F4" w14:textId="77777777" w:rsidR="00CF3E3D" w:rsidRPr="00B6771F" w:rsidRDefault="00CF3E3D" w:rsidP="00BF4DED">
            <w:pPr>
              <w:ind w:right="-72"/>
              <w:contextualSpacing/>
              <w:jc w:val="right"/>
              <w:rPr>
                <w:rFonts w:ascii="Arial" w:hAnsi="Arial" w:cs="Arial"/>
                <w:b/>
                <w:bCs/>
                <w:sz w:val="16"/>
                <w:szCs w:val="16"/>
              </w:rPr>
            </w:pPr>
          </w:p>
        </w:tc>
        <w:tc>
          <w:tcPr>
            <w:tcW w:w="754" w:type="pct"/>
            <w:tcBorders>
              <w:top w:val="single" w:sz="4" w:space="0" w:color="auto"/>
            </w:tcBorders>
            <w:vAlign w:val="bottom"/>
          </w:tcPr>
          <w:p w14:paraId="3A4E1543" w14:textId="77777777" w:rsidR="00CF3E3D" w:rsidRPr="00B6771F" w:rsidRDefault="00CF3E3D" w:rsidP="00BF4DED">
            <w:pPr>
              <w:ind w:right="-72"/>
              <w:contextualSpacing/>
              <w:jc w:val="right"/>
              <w:rPr>
                <w:rFonts w:ascii="Arial" w:hAnsi="Arial" w:cs="Arial"/>
                <w:b/>
                <w:bCs/>
                <w:sz w:val="16"/>
                <w:szCs w:val="16"/>
              </w:rPr>
            </w:pPr>
          </w:p>
        </w:tc>
      </w:tr>
      <w:tr w:rsidR="00DF2773" w:rsidRPr="00B6771F" w14:paraId="279FB0F8" w14:textId="77777777" w:rsidTr="00D70866">
        <w:trPr>
          <w:trHeight w:val="20"/>
        </w:trPr>
        <w:tc>
          <w:tcPr>
            <w:tcW w:w="1987" w:type="pct"/>
            <w:vAlign w:val="bottom"/>
          </w:tcPr>
          <w:p w14:paraId="6E377C76" w14:textId="77777777" w:rsidR="00CF3E3D" w:rsidRPr="00B6771F" w:rsidRDefault="00CF3E3D" w:rsidP="00D70866">
            <w:pPr>
              <w:pStyle w:val="Header"/>
              <w:contextualSpacing/>
              <w:rPr>
                <w:rFonts w:ascii="Arial" w:hAnsi="Arial" w:cs="Arial"/>
                <w:sz w:val="18"/>
                <w:szCs w:val="18"/>
              </w:rPr>
            </w:pPr>
          </w:p>
        </w:tc>
        <w:tc>
          <w:tcPr>
            <w:tcW w:w="753" w:type="pct"/>
            <w:tcBorders>
              <w:bottom w:val="single" w:sz="4" w:space="0" w:color="auto"/>
            </w:tcBorders>
            <w:shd w:val="clear" w:color="auto" w:fill="auto"/>
            <w:vAlign w:val="bottom"/>
          </w:tcPr>
          <w:p w14:paraId="61AEA7D0" w14:textId="77777777" w:rsidR="00CF3E3D" w:rsidRPr="00B6771F" w:rsidRDefault="00CF3E3D" w:rsidP="00D70866">
            <w:pPr>
              <w:ind w:right="-72"/>
              <w:contextualSpacing/>
              <w:jc w:val="right"/>
              <w:rPr>
                <w:rFonts w:ascii="Arial" w:hAnsi="Arial" w:cs="Arial"/>
                <w:sz w:val="18"/>
                <w:szCs w:val="18"/>
              </w:rPr>
            </w:pPr>
            <w:r w:rsidRPr="00B6771F">
              <w:rPr>
                <w:rFonts w:ascii="Arial" w:hAnsi="Arial" w:cs="Arial"/>
                <w:sz w:val="18"/>
                <w:szCs w:val="18"/>
              </w:rPr>
              <w:t>8,795,629</w:t>
            </w:r>
          </w:p>
        </w:tc>
        <w:tc>
          <w:tcPr>
            <w:tcW w:w="753" w:type="pct"/>
            <w:tcBorders>
              <w:bottom w:val="single" w:sz="4" w:space="0" w:color="auto"/>
            </w:tcBorders>
            <w:shd w:val="clear" w:color="auto" w:fill="auto"/>
            <w:vAlign w:val="bottom"/>
          </w:tcPr>
          <w:p w14:paraId="0468B49A" w14:textId="77777777" w:rsidR="00CF3E3D" w:rsidRPr="00B6771F" w:rsidRDefault="00CF3E3D" w:rsidP="00D70866">
            <w:pPr>
              <w:ind w:right="-72"/>
              <w:contextualSpacing/>
              <w:jc w:val="right"/>
              <w:rPr>
                <w:rFonts w:ascii="Arial" w:hAnsi="Arial" w:cs="Arial"/>
                <w:sz w:val="18"/>
                <w:szCs w:val="18"/>
              </w:rPr>
            </w:pPr>
            <w:r w:rsidRPr="00B6771F">
              <w:rPr>
                <w:rFonts w:ascii="Arial" w:hAnsi="Arial" w:cs="Arial"/>
                <w:sz w:val="18"/>
                <w:szCs w:val="18"/>
              </w:rPr>
              <w:t>25,206,003</w:t>
            </w:r>
          </w:p>
        </w:tc>
        <w:tc>
          <w:tcPr>
            <w:tcW w:w="753" w:type="pct"/>
            <w:tcBorders>
              <w:bottom w:val="single" w:sz="4" w:space="0" w:color="auto"/>
            </w:tcBorders>
            <w:shd w:val="clear" w:color="auto" w:fill="auto"/>
            <w:vAlign w:val="bottom"/>
          </w:tcPr>
          <w:p w14:paraId="3FE529D9" w14:textId="77777777" w:rsidR="00CF3E3D" w:rsidRPr="00B6771F" w:rsidRDefault="00CF3E3D" w:rsidP="00D70866">
            <w:pPr>
              <w:ind w:right="-72"/>
              <w:contextualSpacing/>
              <w:jc w:val="right"/>
              <w:rPr>
                <w:rFonts w:ascii="Arial" w:hAnsi="Arial" w:cs="Arial"/>
                <w:sz w:val="18"/>
                <w:szCs w:val="18"/>
              </w:rPr>
            </w:pPr>
            <w:r w:rsidRPr="00B6771F">
              <w:rPr>
                <w:rFonts w:ascii="Arial" w:hAnsi="Arial" w:cs="Arial"/>
                <w:sz w:val="18"/>
                <w:szCs w:val="18"/>
              </w:rPr>
              <w:t>-</w:t>
            </w:r>
          </w:p>
        </w:tc>
        <w:tc>
          <w:tcPr>
            <w:tcW w:w="754" w:type="pct"/>
            <w:tcBorders>
              <w:bottom w:val="single" w:sz="4" w:space="0" w:color="auto"/>
            </w:tcBorders>
            <w:shd w:val="clear" w:color="auto" w:fill="auto"/>
            <w:vAlign w:val="bottom"/>
          </w:tcPr>
          <w:p w14:paraId="5583429F" w14:textId="77777777" w:rsidR="00CF3E3D" w:rsidRPr="00B6771F" w:rsidRDefault="00CF3E3D" w:rsidP="00D70866">
            <w:pPr>
              <w:ind w:right="-72"/>
              <w:contextualSpacing/>
              <w:jc w:val="right"/>
              <w:rPr>
                <w:rFonts w:ascii="Arial" w:hAnsi="Arial" w:cs="Arial"/>
                <w:sz w:val="18"/>
                <w:szCs w:val="18"/>
              </w:rPr>
            </w:pPr>
            <w:r w:rsidRPr="00B6771F">
              <w:rPr>
                <w:rFonts w:ascii="Arial" w:hAnsi="Arial" w:cs="Arial"/>
                <w:sz w:val="18"/>
                <w:szCs w:val="18"/>
              </w:rPr>
              <w:t>34,001,632</w:t>
            </w:r>
          </w:p>
        </w:tc>
      </w:tr>
    </w:tbl>
    <w:p w14:paraId="3999D39F" w14:textId="77777777" w:rsidR="007E6916" w:rsidRPr="00B6771F" w:rsidRDefault="007E6916" w:rsidP="00C41072">
      <w:pPr>
        <w:ind w:left="540"/>
        <w:rPr>
          <w:rFonts w:ascii="Arial" w:hAnsi="Arial" w:cs="Arial"/>
          <w:sz w:val="14"/>
          <w:szCs w:val="14"/>
          <w:lang w:val="en-US"/>
        </w:rPr>
      </w:pPr>
    </w:p>
    <w:tbl>
      <w:tblPr>
        <w:tblW w:w="4941" w:type="pct"/>
        <w:tblLook w:val="0000" w:firstRow="0" w:lastRow="0" w:firstColumn="0" w:lastColumn="0" w:noHBand="0" w:noVBand="0"/>
      </w:tblPr>
      <w:tblGrid>
        <w:gridCol w:w="3797"/>
        <w:gridCol w:w="1440"/>
        <w:gridCol w:w="1440"/>
        <w:gridCol w:w="1440"/>
        <w:gridCol w:w="1444"/>
      </w:tblGrid>
      <w:tr w:rsidR="0067651D" w:rsidRPr="00B6771F" w14:paraId="22E4428D" w14:textId="77777777" w:rsidTr="00817DEC">
        <w:trPr>
          <w:trHeight w:val="20"/>
        </w:trPr>
        <w:tc>
          <w:tcPr>
            <w:tcW w:w="1986" w:type="pct"/>
            <w:vAlign w:val="bottom"/>
          </w:tcPr>
          <w:p w14:paraId="37338B1F" w14:textId="77777777" w:rsidR="0067651D" w:rsidRPr="00B6771F" w:rsidRDefault="0067651D" w:rsidP="00D70866">
            <w:pPr>
              <w:pStyle w:val="Header"/>
              <w:rPr>
                <w:rFonts w:ascii="Arial" w:hAnsi="Arial" w:cs="Arial"/>
                <w:sz w:val="18"/>
                <w:szCs w:val="18"/>
              </w:rPr>
            </w:pPr>
          </w:p>
        </w:tc>
        <w:tc>
          <w:tcPr>
            <w:tcW w:w="3014" w:type="pct"/>
            <w:gridSpan w:val="4"/>
            <w:tcBorders>
              <w:top w:val="single" w:sz="4" w:space="0" w:color="auto"/>
              <w:bottom w:val="single" w:sz="4" w:space="0" w:color="auto"/>
            </w:tcBorders>
            <w:shd w:val="clear" w:color="auto" w:fill="auto"/>
            <w:vAlign w:val="bottom"/>
          </w:tcPr>
          <w:p w14:paraId="4F6CFAF4" w14:textId="77777777" w:rsidR="0067651D" w:rsidRPr="00B6771F" w:rsidRDefault="0067651D" w:rsidP="00D70866">
            <w:pPr>
              <w:pStyle w:val="Header"/>
              <w:ind w:right="-72"/>
              <w:jc w:val="center"/>
              <w:rPr>
                <w:rFonts w:ascii="Arial" w:hAnsi="Arial" w:cs="Arial"/>
                <w:b/>
                <w:bCs/>
                <w:sz w:val="18"/>
                <w:szCs w:val="18"/>
              </w:rPr>
            </w:pPr>
            <w:r w:rsidRPr="00B6771F">
              <w:rPr>
                <w:rFonts w:ascii="Arial" w:hAnsi="Arial" w:cs="Arial"/>
                <w:b/>
                <w:bCs/>
                <w:sz w:val="18"/>
                <w:szCs w:val="18"/>
              </w:rPr>
              <w:t>Separate financial statements</w:t>
            </w:r>
          </w:p>
        </w:tc>
      </w:tr>
      <w:tr w:rsidR="00DF2773" w:rsidRPr="00B6771F" w14:paraId="66B8ACC4" w14:textId="77777777" w:rsidTr="00D70866">
        <w:trPr>
          <w:trHeight w:val="20"/>
        </w:trPr>
        <w:tc>
          <w:tcPr>
            <w:tcW w:w="1986" w:type="pct"/>
            <w:vAlign w:val="bottom"/>
          </w:tcPr>
          <w:p w14:paraId="29D9E1E2" w14:textId="77777777" w:rsidR="0067651D" w:rsidRPr="00B6771F" w:rsidRDefault="0067651D" w:rsidP="00D70866">
            <w:pPr>
              <w:pStyle w:val="Header"/>
              <w:rPr>
                <w:rFonts w:ascii="Arial" w:hAnsi="Arial" w:cs="Arial"/>
                <w:sz w:val="18"/>
                <w:szCs w:val="18"/>
              </w:rPr>
            </w:pPr>
          </w:p>
        </w:tc>
        <w:tc>
          <w:tcPr>
            <w:tcW w:w="753" w:type="pct"/>
            <w:tcBorders>
              <w:top w:val="single" w:sz="4" w:space="0" w:color="auto"/>
            </w:tcBorders>
            <w:vAlign w:val="bottom"/>
          </w:tcPr>
          <w:p w14:paraId="26BB5998" w14:textId="77777777" w:rsidR="0067651D" w:rsidRPr="00B6771F" w:rsidRDefault="0067651D" w:rsidP="00C41072">
            <w:pPr>
              <w:pStyle w:val="Header"/>
              <w:ind w:right="-72"/>
              <w:jc w:val="right"/>
              <w:rPr>
                <w:rFonts w:ascii="Arial" w:hAnsi="Arial" w:cs="Arial"/>
                <w:b/>
                <w:bCs/>
                <w:sz w:val="18"/>
                <w:szCs w:val="18"/>
              </w:rPr>
            </w:pPr>
          </w:p>
        </w:tc>
        <w:tc>
          <w:tcPr>
            <w:tcW w:w="753" w:type="pct"/>
            <w:tcBorders>
              <w:top w:val="single" w:sz="4" w:space="0" w:color="auto"/>
            </w:tcBorders>
            <w:vAlign w:val="bottom"/>
          </w:tcPr>
          <w:p w14:paraId="7C68E26C" w14:textId="77777777" w:rsidR="0067651D" w:rsidRPr="00B6771F" w:rsidRDefault="0067651D" w:rsidP="00C41072">
            <w:pPr>
              <w:pStyle w:val="Header"/>
              <w:ind w:right="-72"/>
              <w:jc w:val="right"/>
              <w:rPr>
                <w:rFonts w:ascii="Arial" w:hAnsi="Arial" w:cs="Arial"/>
                <w:b/>
                <w:bCs/>
                <w:sz w:val="18"/>
                <w:szCs w:val="18"/>
              </w:rPr>
            </w:pPr>
          </w:p>
        </w:tc>
        <w:tc>
          <w:tcPr>
            <w:tcW w:w="753" w:type="pct"/>
            <w:tcBorders>
              <w:top w:val="single" w:sz="4" w:space="0" w:color="auto"/>
            </w:tcBorders>
            <w:vAlign w:val="bottom"/>
          </w:tcPr>
          <w:p w14:paraId="5EC35101" w14:textId="77777777" w:rsidR="0067651D" w:rsidRPr="00B6771F" w:rsidRDefault="0067651D" w:rsidP="00C41072">
            <w:pPr>
              <w:pStyle w:val="Header"/>
              <w:ind w:right="-72"/>
              <w:jc w:val="right"/>
              <w:rPr>
                <w:rFonts w:ascii="Arial" w:hAnsi="Arial" w:cs="Arial"/>
                <w:b/>
                <w:bCs/>
                <w:spacing w:val="-2"/>
                <w:sz w:val="18"/>
                <w:szCs w:val="18"/>
              </w:rPr>
            </w:pPr>
            <w:r w:rsidRPr="00B6771F">
              <w:rPr>
                <w:rFonts w:ascii="Arial" w:hAnsi="Arial" w:cs="Arial"/>
                <w:b/>
                <w:bCs/>
                <w:spacing w:val="-2"/>
                <w:sz w:val="18"/>
                <w:szCs w:val="18"/>
              </w:rPr>
              <w:t>Credited</w:t>
            </w:r>
          </w:p>
        </w:tc>
        <w:tc>
          <w:tcPr>
            <w:tcW w:w="755" w:type="pct"/>
            <w:tcBorders>
              <w:top w:val="single" w:sz="4" w:space="0" w:color="auto"/>
            </w:tcBorders>
            <w:vAlign w:val="bottom"/>
          </w:tcPr>
          <w:p w14:paraId="0607724D" w14:textId="77777777" w:rsidR="0067651D" w:rsidRPr="00B6771F" w:rsidRDefault="0067651D" w:rsidP="00C41072">
            <w:pPr>
              <w:pStyle w:val="Header"/>
              <w:ind w:right="-72"/>
              <w:jc w:val="right"/>
              <w:rPr>
                <w:rFonts w:ascii="Arial" w:hAnsi="Arial" w:cs="Arial"/>
                <w:b/>
                <w:bCs/>
                <w:sz w:val="18"/>
                <w:szCs w:val="18"/>
              </w:rPr>
            </w:pPr>
          </w:p>
        </w:tc>
      </w:tr>
      <w:tr w:rsidR="00DF2773" w:rsidRPr="00B6771F" w14:paraId="016EDD30" w14:textId="77777777" w:rsidTr="00CF3E3D">
        <w:trPr>
          <w:trHeight w:val="20"/>
        </w:trPr>
        <w:tc>
          <w:tcPr>
            <w:tcW w:w="1986" w:type="pct"/>
            <w:vAlign w:val="bottom"/>
          </w:tcPr>
          <w:p w14:paraId="55C8CF44" w14:textId="77777777" w:rsidR="0067651D" w:rsidRPr="00B6771F" w:rsidRDefault="0067651D" w:rsidP="00D70866">
            <w:pPr>
              <w:pStyle w:val="Header"/>
              <w:rPr>
                <w:rFonts w:ascii="Arial" w:hAnsi="Arial" w:cs="Arial"/>
                <w:sz w:val="18"/>
                <w:szCs w:val="18"/>
              </w:rPr>
            </w:pPr>
          </w:p>
        </w:tc>
        <w:tc>
          <w:tcPr>
            <w:tcW w:w="753" w:type="pct"/>
            <w:vAlign w:val="bottom"/>
          </w:tcPr>
          <w:p w14:paraId="13C44B68" w14:textId="77777777" w:rsidR="0067651D" w:rsidRPr="00B6771F" w:rsidRDefault="0067651D" w:rsidP="00C41072">
            <w:pPr>
              <w:pStyle w:val="Header"/>
              <w:ind w:right="-72"/>
              <w:jc w:val="right"/>
              <w:rPr>
                <w:rFonts w:ascii="Arial" w:hAnsi="Arial" w:cs="Arial"/>
                <w:b/>
                <w:bCs/>
                <w:sz w:val="18"/>
                <w:szCs w:val="18"/>
              </w:rPr>
            </w:pPr>
            <w:r w:rsidRPr="00B6771F">
              <w:rPr>
                <w:rFonts w:ascii="Arial" w:hAnsi="Arial" w:cs="Arial"/>
                <w:b/>
                <w:bCs/>
                <w:sz w:val="18"/>
                <w:szCs w:val="18"/>
              </w:rPr>
              <w:t>At</w:t>
            </w:r>
          </w:p>
        </w:tc>
        <w:tc>
          <w:tcPr>
            <w:tcW w:w="753" w:type="pct"/>
            <w:vAlign w:val="bottom"/>
          </w:tcPr>
          <w:p w14:paraId="6C8D973E" w14:textId="77777777" w:rsidR="0067651D" w:rsidRPr="00B6771F" w:rsidRDefault="0067651D" w:rsidP="00C41072">
            <w:pPr>
              <w:pStyle w:val="Header"/>
              <w:ind w:right="-72"/>
              <w:jc w:val="right"/>
              <w:rPr>
                <w:rFonts w:ascii="Arial" w:hAnsi="Arial" w:cs="Arial"/>
                <w:b/>
                <w:bCs/>
                <w:sz w:val="18"/>
                <w:szCs w:val="18"/>
              </w:rPr>
            </w:pPr>
            <w:r w:rsidRPr="00B6771F">
              <w:rPr>
                <w:rFonts w:ascii="Arial" w:hAnsi="Arial" w:cs="Arial"/>
                <w:b/>
                <w:bCs/>
                <w:sz w:val="18"/>
                <w:szCs w:val="18"/>
              </w:rPr>
              <w:t>Credited</w:t>
            </w:r>
            <w:r w:rsidR="00657539" w:rsidRPr="00B6771F">
              <w:rPr>
                <w:rFonts w:ascii="Arial" w:hAnsi="Arial" w:cs="Arial"/>
                <w:b/>
                <w:bCs/>
                <w:sz w:val="18"/>
                <w:szCs w:val="18"/>
              </w:rPr>
              <w:t xml:space="preserve"> to</w:t>
            </w:r>
          </w:p>
        </w:tc>
        <w:tc>
          <w:tcPr>
            <w:tcW w:w="753" w:type="pct"/>
            <w:vAlign w:val="bottom"/>
          </w:tcPr>
          <w:p w14:paraId="0EF003C9" w14:textId="77777777" w:rsidR="0067651D" w:rsidRPr="00B6771F" w:rsidRDefault="0067651D" w:rsidP="00C41072">
            <w:pPr>
              <w:pStyle w:val="Header"/>
              <w:ind w:right="-72"/>
              <w:jc w:val="right"/>
              <w:rPr>
                <w:rFonts w:ascii="Arial" w:hAnsi="Arial" w:cs="Arial"/>
                <w:b/>
                <w:bCs/>
                <w:sz w:val="18"/>
                <w:szCs w:val="18"/>
              </w:rPr>
            </w:pPr>
            <w:r w:rsidRPr="00B6771F">
              <w:rPr>
                <w:rFonts w:ascii="Arial" w:hAnsi="Arial" w:cs="Arial"/>
                <w:b/>
                <w:bCs/>
                <w:sz w:val="18"/>
                <w:szCs w:val="18"/>
              </w:rPr>
              <w:t xml:space="preserve">to the other </w:t>
            </w:r>
          </w:p>
        </w:tc>
        <w:tc>
          <w:tcPr>
            <w:tcW w:w="755" w:type="pct"/>
            <w:vAlign w:val="bottom"/>
          </w:tcPr>
          <w:p w14:paraId="28CDFCFA" w14:textId="77777777" w:rsidR="0067651D" w:rsidRPr="00B6771F" w:rsidRDefault="0067651D" w:rsidP="00C41072">
            <w:pPr>
              <w:pStyle w:val="Header"/>
              <w:ind w:right="-72"/>
              <w:jc w:val="right"/>
              <w:rPr>
                <w:rFonts w:ascii="Arial" w:hAnsi="Arial" w:cs="Arial"/>
                <w:b/>
                <w:bCs/>
                <w:sz w:val="18"/>
                <w:szCs w:val="18"/>
              </w:rPr>
            </w:pPr>
            <w:r w:rsidRPr="00B6771F">
              <w:rPr>
                <w:rFonts w:ascii="Arial" w:hAnsi="Arial" w:cs="Arial"/>
                <w:b/>
                <w:bCs/>
                <w:sz w:val="18"/>
                <w:szCs w:val="18"/>
              </w:rPr>
              <w:t>At</w:t>
            </w:r>
          </w:p>
        </w:tc>
      </w:tr>
      <w:tr w:rsidR="00DF2773" w:rsidRPr="00B6771F" w14:paraId="01B371E8" w14:textId="77777777" w:rsidTr="00CF3E3D">
        <w:trPr>
          <w:trHeight w:val="20"/>
        </w:trPr>
        <w:tc>
          <w:tcPr>
            <w:tcW w:w="1986" w:type="pct"/>
            <w:vAlign w:val="bottom"/>
          </w:tcPr>
          <w:p w14:paraId="1528302A" w14:textId="77777777" w:rsidR="0067651D" w:rsidRPr="00B6771F" w:rsidRDefault="0067651D" w:rsidP="00D70866">
            <w:pPr>
              <w:pStyle w:val="Header"/>
              <w:rPr>
                <w:rFonts w:ascii="Arial" w:hAnsi="Arial" w:cs="Arial"/>
                <w:sz w:val="18"/>
                <w:szCs w:val="18"/>
              </w:rPr>
            </w:pPr>
          </w:p>
        </w:tc>
        <w:tc>
          <w:tcPr>
            <w:tcW w:w="753" w:type="pct"/>
            <w:vAlign w:val="bottom"/>
          </w:tcPr>
          <w:p w14:paraId="41CC77CD" w14:textId="77777777" w:rsidR="0067651D" w:rsidRPr="00B6771F" w:rsidRDefault="0067651D" w:rsidP="00C41072">
            <w:pPr>
              <w:pStyle w:val="Header"/>
              <w:ind w:right="-72"/>
              <w:jc w:val="right"/>
              <w:rPr>
                <w:rFonts w:ascii="Arial" w:hAnsi="Arial" w:cs="Arial"/>
                <w:b/>
                <w:bCs/>
                <w:sz w:val="18"/>
                <w:szCs w:val="18"/>
              </w:rPr>
            </w:pPr>
            <w:r w:rsidRPr="00B6771F">
              <w:rPr>
                <w:rFonts w:ascii="Arial" w:hAnsi="Arial" w:cs="Arial"/>
                <w:b/>
                <w:bCs/>
                <w:sz w:val="18"/>
                <w:szCs w:val="18"/>
              </w:rPr>
              <w:t>1 January</w:t>
            </w:r>
          </w:p>
        </w:tc>
        <w:tc>
          <w:tcPr>
            <w:tcW w:w="753" w:type="pct"/>
            <w:vAlign w:val="bottom"/>
          </w:tcPr>
          <w:p w14:paraId="5C1CCFD2" w14:textId="77777777" w:rsidR="0067651D" w:rsidRPr="00B6771F" w:rsidRDefault="0067651D" w:rsidP="00C41072">
            <w:pPr>
              <w:pStyle w:val="Header"/>
              <w:ind w:right="-72"/>
              <w:jc w:val="right"/>
              <w:rPr>
                <w:rFonts w:ascii="Arial" w:hAnsi="Arial" w:cs="Arial"/>
                <w:b/>
                <w:bCs/>
                <w:sz w:val="18"/>
                <w:szCs w:val="18"/>
              </w:rPr>
            </w:pPr>
            <w:r w:rsidRPr="00B6771F">
              <w:rPr>
                <w:rFonts w:ascii="Arial" w:hAnsi="Arial" w:cs="Arial"/>
                <w:b/>
                <w:bCs/>
                <w:sz w:val="18"/>
                <w:szCs w:val="18"/>
              </w:rPr>
              <w:t xml:space="preserve"> the </w:t>
            </w:r>
            <w:r w:rsidR="00657539" w:rsidRPr="00B6771F">
              <w:rPr>
                <w:rFonts w:ascii="Arial" w:hAnsi="Arial" w:cs="Arial"/>
                <w:b/>
                <w:bCs/>
                <w:sz w:val="18"/>
                <w:szCs w:val="18"/>
              </w:rPr>
              <w:t>statement</w:t>
            </w:r>
          </w:p>
        </w:tc>
        <w:tc>
          <w:tcPr>
            <w:tcW w:w="753" w:type="pct"/>
            <w:vAlign w:val="bottom"/>
          </w:tcPr>
          <w:p w14:paraId="585D9370" w14:textId="77777777" w:rsidR="0067651D" w:rsidRPr="00B6771F" w:rsidRDefault="0067651D" w:rsidP="00C41072">
            <w:pPr>
              <w:pStyle w:val="Header"/>
              <w:ind w:right="-72"/>
              <w:jc w:val="right"/>
              <w:rPr>
                <w:rFonts w:ascii="Arial" w:hAnsi="Arial" w:cs="Arial"/>
                <w:b/>
                <w:bCs/>
                <w:spacing w:val="-4"/>
                <w:sz w:val="18"/>
                <w:szCs w:val="18"/>
              </w:rPr>
            </w:pPr>
            <w:r w:rsidRPr="00B6771F">
              <w:rPr>
                <w:rFonts w:ascii="Arial" w:hAnsi="Arial" w:cs="Arial"/>
                <w:b/>
                <w:bCs/>
                <w:spacing w:val="-4"/>
                <w:sz w:val="18"/>
                <w:szCs w:val="18"/>
              </w:rPr>
              <w:t>comprehensive</w:t>
            </w:r>
          </w:p>
        </w:tc>
        <w:tc>
          <w:tcPr>
            <w:tcW w:w="755" w:type="pct"/>
            <w:vAlign w:val="bottom"/>
          </w:tcPr>
          <w:p w14:paraId="18EE1BF6" w14:textId="77777777" w:rsidR="0067651D" w:rsidRPr="00B6771F" w:rsidRDefault="0067651D" w:rsidP="00C41072">
            <w:pPr>
              <w:pStyle w:val="Header"/>
              <w:ind w:right="-72"/>
              <w:jc w:val="right"/>
              <w:rPr>
                <w:rFonts w:ascii="Arial" w:hAnsi="Arial" w:cs="Arial"/>
                <w:b/>
                <w:bCs/>
                <w:sz w:val="18"/>
                <w:szCs w:val="18"/>
              </w:rPr>
            </w:pPr>
            <w:r w:rsidRPr="00B6771F">
              <w:rPr>
                <w:rFonts w:ascii="Arial" w:hAnsi="Arial" w:cs="Arial"/>
                <w:b/>
                <w:bCs/>
                <w:sz w:val="18"/>
                <w:szCs w:val="18"/>
              </w:rPr>
              <w:t>31 December</w:t>
            </w:r>
          </w:p>
        </w:tc>
      </w:tr>
      <w:tr w:rsidR="00DF2773" w:rsidRPr="00B6771F" w14:paraId="527BF7D0" w14:textId="77777777" w:rsidTr="00D70866">
        <w:trPr>
          <w:trHeight w:val="20"/>
        </w:trPr>
        <w:tc>
          <w:tcPr>
            <w:tcW w:w="1986" w:type="pct"/>
            <w:vAlign w:val="bottom"/>
          </w:tcPr>
          <w:p w14:paraId="5C2573F9" w14:textId="77777777" w:rsidR="0067651D" w:rsidRPr="00B6771F" w:rsidRDefault="0067651D" w:rsidP="00D70866">
            <w:pPr>
              <w:pStyle w:val="Header"/>
              <w:rPr>
                <w:rFonts w:ascii="Arial" w:hAnsi="Arial" w:cs="Arial"/>
                <w:sz w:val="18"/>
                <w:szCs w:val="18"/>
              </w:rPr>
            </w:pPr>
          </w:p>
        </w:tc>
        <w:tc>
          <w:tcPr>
            <w:tcW w:w="753" w:type="pct"/>
            <w:vAlign w:val="bottom"/>
          </w:tcPr>
          <w:p w14:paraId="23DEF51F" w14:textId="77777777" w:rsidR="0067651D" w:rsidRPr="00B6771F" w:rsidRDefault="00AF4C5F" w:rsidP="00C41072">
            <w:pPr>
              <w:pStyle w:val="Header"/>
              <w:ind w:right="-72"/>
              <w:jc w:val="right"/>
              <w:rPr>
                <w:rFonts w:ascii="Arial" w:hAnsi="Arial" w:cs="Arial"/>
                <w:b/>
                <w:bCs/>
                <w:sz w:val="18"/>
                <w:szCs w:val="18"/>
              </w:rPr>
            </w:pPr>
            <w:r w:rsidRPr="00B6771F">
              <w:rPr>
                <w:rFonts w:ascii="Arial" w:hAnsi="Arial" w:cs="Arial"/>
                <w:b/>
                <w:bCs/>
                <w:sz w:val="18"/>
                <w:szCs w:val="18"/>
              </w:rPr>
              <w:t>2021</w:t>
            </w:r>
          </w:p>
        </w:tc>
        <w:tc>
          <w:tcPr>
            <w:tcW w:w="753" w:type="pct"/>
            <w:vAlign w:val="bottom"/>
          </w:tcPr>
          <w:p w14:paraId="3B6E72B0" w14:textId="77777777" w:rsidR="0067651D" w:rsidRPr="00B6771F" w:rsidRDefault="00657539" w:rsidP="00C41072">
            <w:pPr>
              <w:pStyle w:val="Header"/>
              <w:ind w:right="-72"/>
              <w:jc w:val="right"/>
              <w:rPr>
                <w:rFonts w:ascii="Arial" w:hAnsi="Arial" w:cs="Arial"/>
                <w:b/>
                <w:bCs/>
                <w:sz w:val="18"/>
                <w:szCs w:val="18"/>
              </w:rPr>
            </w:pPr>
            <w:r w:rsidRPr="00B6771F">
              <w:rPr>
                <w:rFonts w:ascii="Arial" w:hAnsi="Arial" w:cs="Arial"/>
                <w:b/>
                <w:bCs/>
                <w:sz w:val="18"/>
                <w:szCs w:val="18"/>
              </w:rPr>
              <w:t>of income</w:t>
            </w:r>
          </w:p>
        </w:tc>
        <w:tc>
          <w:tcPr>
            <w:tcW w:w="753" w:type="pct"/>
            <w:vAlign w:val="bottom"/>
          </w:tcPr>
          <w:p w14:paraId="1732AE45" w14:textId="77777777" w:rsidR="0067651D" w:rsidRPr="00B6771F" w:rsidRDefault="0067651D" w:rsidP="00C41072">
            <w:pPr>
              <w:pStyle w:val="Header"/>
              <w:ind w:right="-72"/>
              <w:jc w:val="right"/>
              <w:rPr>
                <w:rFonts w:ascii="Arial" w:hAnsi="Arial" w:cs="Arial"/>
                <w:b/>
                <w:bCs/>
                <w:spacing w:val="-4"/>
                <w:sz w:val="18"/>
                <w:szCs w:val="18"/>
              </w:rPr>
            </w:pPr>
            <w:r w:rsidRPr="00B6771F">
              <w:rPr>
                <w:rFonts w:ascii="Arial" w:hAnsi="Arial" w:cs="Arial"/>
                <w:b/>
                <w:bCs/>
                <w:spacing w:val="-4"/>
                <w:sz w:val="18"/>
                <w:szCs w:val="18"/>
              </w:rPr>
              <w:t>income</w:t>
            </w:r>
          </w:p>
        </w:tc>
        <w:tc>
          <w:tcPr>
            <w:tcW w:w="755" w:type="pct"/>
            <w:vAlign w:val="bottom"/>
          </w:tcPr>
          <w:p w14:paraId="0E5448DD" w14:textId="77777777" w:rsidR="0067651D" w:rsidRPr="00B6771F" w:rsidRDefault="00AF4C5F" w:rsidP="00C41072">
            <w:pPr>
              <w:pStyle w:val="Header"/>
              <w:ind w:right="-72"/>
              <w:jc w:val="right"/>
              <w:rPr>
                <w:rFonts w:ascii="Arial" w:hAnsi="Arial" w:cs="Arial"/>
                <w:b/>
                <w:bCs/>
                <w:sz w:val="18"/>
                <w:szCs w:val="18"/>
              </w:rPr>
            </w:pPr>
            <w:r w:rsidRPr="00B6771F">
              <w:rPr>
                <w:rFonts w:ascii="Arial" w:hAnsi="Arial" w:cs="Arial"/>
                <w:b/>
                <w:bCs/>
                <w:sz w:val="18"/>
                <w:szCs w:val="18"/>
              </w:rPr>
              <w:t>2021</w:t>
            </w:r>
          </w:p>
        </w:tc>
      </w:tr>
      <w:tr w:rsidR="00DF2773" w:rsidRPr="00B6771F" w14:paraId="1E626838" w14:textId="77777777" w:rsidTr="00D70866">
        <w:trPr>
          <w:trHeight w:val="20"/>
        </w:trPr>
        <w:tc>
          <w:tcPr>
            <w:tcW w:w="1986" w:type="pct"/>
            <w:vAlign w:val="bottom"/>
          </w:tcPr>
          <w:p w14:paraId="78DEC2DF" w14:textId="77777777" w:rsidR="0067651D" w:rsidRPr="00B6771F" w:rsidRDefault="0067651D" w:rsidP="00D70866">
            <w:pPr>
              <w:pStyle w:val="Header"/>
              <w:rPr>
                <w:rFonts w:ascii="Arial" w:hAnsi="Arial" w:cs="Arial"/>
                <w:sz w:val="18"/>
                <w:szCs w:val="18"/>
              </w:rPr>
            </w:pPr>
          </w:p>
        </w:tc>
        <w:tc>
          <w:tcPr>
            <w:tcW w:w="753" w:type="pct"/>
            <w:tcBorders>
              <w:bottom w:val="single" w:sz="4" w:space="0" w:color="auto"/>
            </w:tcBorders>
            <w:shd w:val="clear" w:color="auto" w:fill="auto"/>
            <w:vAlign w:val="bottom"/>
          </w:tcPr>
          <w:p w14:paraId="14E6DCD3" w14:textId="77777777" w:rsidR="0067651D" w:rsidRPr="00B6771F" w:rsidRDefault="0067651D" w:rsidP="00D70866">
            <w:pPr>
              <w:ind w:right="-72"/>
              <w:jc w:val="right"/>
              <w:rPr>
                <w:rFonts w:ascii="Arial" w:hAnsi="Arial" w:cs="Arial"/>
                <w:b/>
                <w:bCs/>
                <w:sz w:val="18"/>
                <w:szCs w:val="18"/>
              </w:rPr>
            </w:pPr>
            <w:r w:rsidRPr="00B6771F">
              <w:rPr>
                <w:rFonts w:ascii="Arial" w:hAnsi="Arial" w:cs="Arial"/>
                <w:b/>
                <w:bCs/>
                <w:sz w:val="18"/>
                <w:szCs w:val="18"/>
              </w:rPr>
              <w:t>Baht</w:t>
            </w:r>
          </w:p>
        </w:tc>
        <w:tc>
          <w:tcPr>
            <w:tcW w:w="753" w:type="pct"/>
            <w:tcBorders>
              <w:bottom w:val="single" w:sz="4" w:space="0" w:color="auto"/>
            </w:tcBorders>
            <w:shd w:val="clear" w:color="auto" w:fill="auto"/>
            <w:vAlign w:val="bottom"/>
          </w:tcPr>
          <w:p w14:paraId="77B24F35" w14:textId="77777777" w:rsidR="0067651D" w:rsidRPr="00B6771F" w:rsidRDefault="0067651D" w:rsidP="00D70866">
            <w:pPr>
              <w:ind w:right="-72"/>
              <w:jc w:val="right"/>
              <w:rPr>
                <w:rFonts w:ascii="Arial" w:hAnsi="Arial" w:cs="Arial"/>
                <w:b/>
                <w:bCs/>
                <w:sz w:val="18"/>
                <w:szCs w:val="18"/>
              </w:rPr>
            </w:pPr>
            <w:r w:rsidRPr="00B6771F">
              <w:rPr>
                <w:rFonts w:ascii="Arial" w:hAnsi="Arial" w:cs="Arial"/>
                <w:b/>
                <w:bCs/>
                <w:sz w:val="18"/>
                <w:szCs w:val="18"/>
              </w:rPr>
              <w:t>Baht</w:t>
            </w:r>
          </w:p>
        </w:tc>
        <w:tc>
          <w:tcPr>
            <w:tcW w:w="753" w:type="pct"/>
            <w:tcBorders>
              <w:bottom w:val="single" w:sz="4" w:space="0" w:color="auto"/>
            </w:tcBorders>
            <w:shd w:val="clear" w:color="auto" w:fill="auto"/>
            <w:vAlign w:val="bottom"/>
          </w:tcPr>
          <w:p w14:paraId="0E95AC2D" w14:textId="77777777" w:rsidR="0067651D" w:rsidRPr="00B6771F" w:rsidRDefault="0067651D" w:rsidP="00D70866">
            <w:pPr>
              <w:ind w:right="-72"/>
              <w:jc w:val="right"/>
              <w:rPr>
                <w:rFonts w:ascii="Arial" w:hAnsi="Arial" w:cs="Arial"/>
                <w:b/>
                <w:bCs/>
                <w:sz w:val="18"/>
                <w:szCs w:val="18"/>
              </w:rPr>
            </w:pPr>
            <w:r w:rsidRPr="00B6771F">
              <w:rPr>
                <w:rFonts w:ascii="Arial" w:hAnsi="Arial" w:cs="Arial"/>
                <w:b/>
                <w:bCs/>
                <w:sz w:val="18"/>
                <w:szCs w:val="18"/>
              </w:rPr>
              <w:t>Baht</w:t>
            </w:r>
          </w:p>
        </w:tc>
        <w:tc>
          <w:tcPr>
            <w:tcW w:w="755" w:type="pct"/>
            <w:tcBorders>
              <w:bottom w:val="single" w:sz="4" w:space="0" w:color="auto"/>
            </w:tcBorders>
            <w:shd w:val="clear" w:color="auto" w:fill="auto"/>
            <w:vAlign w:val="bottom"/>
          </w:tcPr>
          <w:p w14:paraId="1EFB0102" w14:textId="77777777" w:rsidR="0067651D" w:rsidRPr="00B6771F" w:rsidRDefault="0067651D" w:rsidP="00D70866">
            <w:pPr>
              <w:ind w:right="-72"/>
              <w:jc w:val="right"/>
              <w:rPr>
                <w:rFonts w:ascii="Arial" w:hAnsi="Arial" w:cs="Arial"/>
                <w:b/>
                <w:bCs/>
                <w:sz w:val="18"/>
                <w:szCs w:val="18"/>
              </w:rPr>
            </w:pPr>
            <w:r w:rsidRPr="00B6771F">
              <w:rPr>
                <w:rFonts w:ascii="Arial" w:hAnsi="Arial" w:cs="Arial"/>
                <w:b/>
                <w:bCs/>
                <w:sz w:val="18"/>
                <w:szCs w:val="18"/>
              </w:rPr>
              <w:t>Baht</w:t>
            </w:r>
          </w:p>
        </w:tc>
      </w:tr>
      <w:tr w:rsidR="00DF2773" w:rsidRPr="00B6771F" w14:paraId="181C78D9" w14:textId="77777777" w:rsidTr="00D70866">
        <w:trPr>
          <w:trHeight w:val="20"/>
        </w:trPr>
        <w:tc>
          <w:tcPr>
            <w:tcW w:w="1986" w:type="pct"/>
            <w:vAlign w:val="bottom"/>
          </w:tcPr>
          <w:p w14:paraId="4044F28D" w14:textId="77777777" w:rsidR="0067651D" w:rsidRPr="00B6771F" w:rsidRDefault="0067651D" w:rsidP="00D70866">
            <w:pPr>
              <w:pStyle w:val="Header"/>
              <w:rPr>
                <w:rFonts w:ascii="Arial" w:hAnsi="Arial" w:cs="Arial"/>
                <w:b/>
                <w:bCs/>
                <w:sz w:val="16"/>
                <w:szCs w:val="16"/>
              </w:rPr>
            </w:pPr>
          </w:p>
        </w:tc>
        <w:tc>
          <w:tcPr>
            <w:tcW w:w="753" w:type="pct"/>
            <w:tcBorders>
              <w:top w:val="single" w:sz="4" w:space="0" w:color="auto"/>
            </w:tcBorders>
            <w:shd w:val="clear" w:color="auto" w:fill="FAFAFA"/>
            <w:vAlign w:val="bottom"/>
          </w:tcPr>
          <w:p w14:paraId="3019ECA1" w14:textId="77777777" w:rsidR="0067651D" w:rsidRPr="00B6771F" w:rsidRDefault="0067651D" w:rsidP="00C41072">
            <w:pPr>
              <w:ind w:right="-72"/>
              <w:jc w:val="right"/>
              <w:rPr>
                <w:rFonts w:ascii="Arial" w:hAnsi="Arial" w:cs="Arial"/>
                <w:b/>
                <w:bCs/>
                <w:sz w:val="16"/>
                <w:szCs w:val="16"/>
              </w:rPr>
            </w:pPr>
          </w:p>
        </w:tc>
        <w:tc>
          <w:tcPr>
            <w:tcW w:w="753" w:type="pct"/>
            <w:tcBorders>
              <w:top w:val="single" w:sz="4" w:space="0" w:color="auto"/>
            </w:tcBorders>
            <w:shd w:val="clear" w:color="auto" w:fill="FAFAFA"/>
            <w:vAlign w:val="bottom"/>
          </w:tcPr>
          <w:p w14:paraId="6D97BB6C" w14:textId="77777777" w:rsidR="0067651D" w:rsidRPr="00B6771F" w:rsidRDefault="0067651D" w:rsidP="00C41072">
            <w:pPr>
              <w:ind w:right="-72"/>
              <w:jc w:val="right"/>
              <w:rPr>
                <w:rFonts w:ascii="Arial" w:hAnsi="Arial" w:cs="Arial"/>
                <w:b/>
                <w:bCs/>
                <w:sz w:val="16"/>
                <w:szCs w:val="16"/>
              </w:rPr>
            </w:pPr>
          </w:p>
        </w:tc>
        <w:tc>
          <w:tcPr>
            <w:tcW w:w="753" w:type="pct"/>
            <w:tcBorders>
              <w:top w:val="single" w:sz="4" w:space="0" w:color="auto"/>
            </w:tcBorders>
            <w:shd w:val="clear" w:color="auto" w:fill="FAFAFA"/>
            <w:vAlign w:val="bottom"/>
          </w:tcPr>
          <w:p w14:paraId="70FDFD64" w14:textId="77777777" w:rsidR="0067651D" w:rsidRPr="00B6771F" w:rsidRDefault="0067651D" w:rsidP="00C41072">
            <w:pPr>
              <w:ind w:right="-72"/>
              <w:jc w:val="right"/>
              <w:rPr>
                <w:rFonts w:ascii="Arial" w:hAnsi="Arial" w:cs="Arial"/>
                <w:b/>
                <w:bCs/>
                <w:sz w:val="16"/>
                <w:szCs w:val="16"/>
              </w:rPr>
            </w:pPr>
          </w:p>
        </w:tc>
        <w:tc>
          <w:tcPr>
            <w:tcW w:w="755" w:type="pct"/>
            <w:tcBorders>
              <w:top w:val="single" w:sz="4" w:space="0" w:color="auto"/>
            </w:tcBorders>
            <w:shd w:val="clear" w:color="auto" w:fill="FAFAFA"/>
            <w:vAlign w:val="bottom"/>
          </w:tcPr>
          <w:p w14:paraId="5AEED98A" w14:textId="77777777" w:rsidR="0067651D" w:rsidRPr="00B6771F" w:rsidRDefault="0067651D" w:rsidP="00C41072">
            <w:pPr>
              <w:ind w:right="-72"/>
              <w:jc w:val="right"/>
              <w:rPr>
                <w:rFonts w:ascii="Arial" w:hAnsi="Arial" w:cs="Arial"/>
                <w:b/>
                <w:bCs/>
                <w:sz w:val="16"/>
                <w:szCs w:val="16"/>
              </w:rPr>
            </w:pPr>
          </w:p>
        </w:tc>
      </w:tr>
      <w:tr w:rsidR="00DF2773" w:rsidRPr="00B6771F" w14:paraId="25A6A606" w14:textId="77777777" w:rsidTr="00D70866">
        <w:trPr>
          <w:trHeight w:val="20"/>
        </w:trPr>
        <w:tc>
          <w:tcPr>
            <w:tcW w:w="1986" w:type="pct"/>
            <w:vAlign w:val="bottom"/>
          </w:tcPr>
          <w:p w14:paraId="1754DE06" w14:textId="77777777" w:rsidR="0067651D" w:rsidRPr="00B6771F" w:rsidRDefault="0067651D" w:rsidP="00D70866">
            <w:pPr>
              <w:pStyle w:val="Header"/>
              <w:rPr>
                <w:rFonts w:ascii="Arial" w:hAnsi="Arial" w:cs="Arial"/>
                <w:b/>
                <w:bCs/>
                <w:sz w:val="18"/>
                <w:szCs w:val="18"/>
              </w:rPr>
            </w:pPr>
            <w:r w:rsidRPr="00B6771F">
              <w:rPr>
                <w:rFonts w:ascii="Arial" w:hAnsi="Arial" w:cs="Arial"/>
                <w:b/>
                <w:bCs/>
                <w:sz w:val="18"/>
                <w:szCs w:val="18"/>
              </w:rPr>
              <w:t>Deferred tax liabilities</w:t>
            </w:r>
          </w:p>
        </w:tc>
        <w:tc>
          <w:tcPr>
            <w:tcW w:w="753" w:type="pct"/>
            <w:shd w:val="clear" w:color="auto" w:fill="FAFAFA"/>
            <w:vAlign w:val="bottom"/>
          </w:tcPr>
          <w:p w14:paraId="2DD640B5" w14:textId="77777777" w:rsidR="0067651D" w:rsidRPr="00B6771F" w:rsidRDefault="0067651D" w:rsidP="00C41072">
            <w:pPr>
              <w:ind w:right="-72"/>
              <w:jc w:val="right"/>
              <w:rPr>
                <w:rFonts w:ascii="Arial" w:hAnsi="Arial" w:cs="Arial"/>
                <w:b/>
                <w:bCs/>
                <w:sz w:val="18"/>
                <w:szCs w:val="18"/>
              </w:rPr>
            </w:pPr>
          </w:p>
        </w:tc>
        <w:tc>
          <w:tcPr>
            <w:tcW w:w="753" w:type="pct"/>
            <w:shd w:val="clear" w:color="auto" w:fill="FAFAFA"/>
            <w:vAlign w:val="bottom"/>
          </w:tcPr>
          <w:p w14:paraId="0F7D1FE5" w14:textId="77777777" w:rsidR="0067651D" w:rsidRPr="00B6771F" w:rsidRDefault="0067651D" w:rsidP="00C41072">
            <w:pPr>
              <w:ind w:right="-72"/>
              <w:jc w:val="right"/>
              <w:rPr>
                <w:rFonts w:ascii="Arial" w:hAnsi="Arial" w:cs="Arial"/>
                <w:b/>
                <w:bCs/>
                <w:sz w:val="18"/>
                <w:szCs w:val="18"/>
              </w:rPr>
            </w:pPr>
          </w:p>
        </w:tc>
        <w:tc>
          <w:tcPr>
            <w:tcW w:w="753" w:type="pct"/>
            <w:shd w:val="clear" w:color="auto" w:fill="FAFAFA"/>
            <w:vAlign w:val="bottom"/>
          </w:tcPr>
          <w:p w14:paraId="4E3D5A40" w14:textId="77777777" w:rsidR="0067651D" w:rsidRPr="00B6771F" w:rsidRDefault="0067651D" w:rsidP="00C41072">
            <w:pPr>
              <w:ind w:right="-72"/>
              <w:jc w:val="right"/>
              <w:rPr>
                <w:rFonts w:ascii="Arial" w:hAnsi="Arial" w:cs="Arial"/>
                <w:b/>
                <w:bCs/>
                <w:sz w:val="18"/>
                <w:szCs w:val="18"/>
              </w:rPr>
            </w:pPr>
          </w:p>
        </w:tc>
        <w:tc>
          <w:tcPr>
            <w:tcW w:w="755" w:type="pct"/>
            <w:shd w:val="clear" w:color="auto" w:fill="FAFAFA"/>
            <w:vAlign w:val="bottom"/>
          </w:tcPr>
          <w:p w14:paraId="22BC1CB9" w14:textId="77777777" w:rsidR="0067651D" w:rsidRPr="00B6771F" w:rsidRDefault="0067651D" w:rsidP="00C41072">
            <w:pPr>
              <w:ind w:right="-72"/>
              <w:jc w:val="right"/>
              <w:rPr>
                <w:rFonts w:ascii="Arial" w:hAnsi="Arial" w:cs="Arial"/>
                <w:b/>
                <w:bCs/>
                <w:sz w:val="18"/>
                <w:szCs w:val="18"/>
              </w:rPr>
            </w:pPr>
          </w:p>
        </w:tc>
      </w:tr>
      <w:tr w:rsidR="00DF2773" w:rsidRPr="00B6771F" w14:paraId="107EBCD5" w14:textId="77777777" w:rsidTr="00D70866">
        <w:trPr>
          <w:trHeight w:val="20"/>
        </w:trPr>
        <w:tc>
          <w:tcPr>
            <w:tcW w:w="1986" w:type="pct"/>
            <w:vAlign w:val="bottom"/>
          </w:tcPr>
          <w:p w14:paraId="053BEC3B" w14:textId="77777777" w:rsidR="00CF3E3D" w:rsidRPr="00B6771F" w:rsidRDefault="00CF3E3D" w:rsidP="00D70866">
            <w:pPr>
              <w:pStyle w:val="Header"/>
              <w:rPr>
                <w:rFonts w:ascii="Arial" w:hAnsi="Arial" w:cs="Arial"/>
                <w:sz w:val="18"/>
                <w:szCs w:val="18"/>
              </w:rPr>
            </w:pPr>
            <w:r w:rsidRPr="00B6771F">
              <w:rPr>
                <w:rFonts w:ascii="Arial" w:hAnsi="Arial" w:cs="Arial"/>
                <w:sz w:val="18"/>
                <w:szCs w:val="18"/>
              </w:rPr>
              <w:t>Assets under leases, net</w:t>
            </w:r>
          </w:p>
        </w:tc>
        <w:tc>
          <w:tcPr>
            <w:tcW w:w="753" w:type="pct"/>
            <w:tcBorders>
              <w:bottom w:val="single" w:sz="4" w:space="0" w:color="auto"/>
            </w:tcBorders>
            <w:shd w:val="clear" w:color="auto" w:fill="FAFAFA"/>
            <w:vAlign w:val="bottom"/>
          </w:tcPr>
          <w:p w14:paraId="66E241D0" w14:textId="77777777" w:rsidR="00CF3E3D" w:rsidRPr="00B6771F" w:rsidRDefault="00CF3E3D" w:rsidP="00D70866">
            <w:pPr>
              <w:ind w:right="-72"/>
              <w:jc w:val="right"/>
              <w:rPr>
                <w:rFonts w:ascii="Arial" w:hAnsi="Arial" w:cs="Arial"/>
                <w:sz w:val="18"/>
                <w:szCs w:val="18"/>
              </w:rPr>
            </w:pPr>
            <w:r w:rsidRPr="00B6771F">
              <w:rPr>
                <w:rFonts w:ascii="Arial" w:hAnsi="Arial" w:cs="Arial"/>
                <w:sz w:val="18"/>
                <w:szCs w:val="18"/>
              </w:rPr>
              <w:t>(175,177)</w:t>
            </w:r>
          </w:p>
        </w:tc>
        <w:tc>
          <w:tcPr>
            <w:tcW w:w="753" w:type="pct"/>
            <w:tcBorders>
              <w:bottom w:val="single" w:sz="4" w:space="0" w:color="auto"/>
            </w:tcBorders>
            <w:shd w:val="clear" w:color="auto" w:fill="FAFAFA"/>
            <w:vAlign w:val="bottom"/>
          </w:tcPr>
          <w:p w14:paraId="1103B31D" w14:textId="0705E354" w:rsidR="00CF3E3D" w:rsidRPr="00B6771F" w:rsidRDefault="00A135FD" w:rsidP="00D70866">
            <w:pPr>
              <w:ind w:right="-72"/>
              <w:jc w:val="right"/>
              <w:rPr>
                <w:rFonts w:ascii="Arial" w:hAnsi="Arial" w:cs="Arial"/>
                <w:sz w:val="18"/>
                <w:szCs w:val="18"/>
              </w:rPr>
            </w:pPr>
            <w:r w:rsidRPr="00B6771F">
              <w:rPr>
                <w:rFonts w:ascii="Arial" w:hAnsi="Arial" w:cs="Arial"/>
                <w:sz w:val="18"/>
                <w:szCs w:val="18"/>
              </w:rPr>
              <w:t>(199,282)</w:t>
            </w:r>
          </w:p>
        </w:tc>
        <w:tc>
          <w:tcPr>
            <w:tcW w:w="753" w:type="pct"/>
            <w:tcBorders>
              <w:bottom w:val="single" w:sz="4" w:space="0" w:color="auto"/>
            </w:tcBorders>
            <w:shd w:val="clear" w:color="auto" w:fill="FAFAFA"/>
            <w:vAlign w:val="bottom"/>
          </w:tcPr>
          <w:p w14:paraId="55FB1E40" w14:textId="6D127251" w:rsidR="00CF3E3D" w:rsidRPr="00B6771F" w:rsidRDefault="00C81FBF" w:rsidP="00D70866">
            <w:pPr>
              <w:ind w:right="-72"/>
              <w:jc w:val="right"/>
              <w:rPr>
                <w:rFonts w:ascii="Arial" w:hAnsi="Arial" w:cs="Arial"/>
                <w:sz w:val="18"/>
                <w:szCs w:val="18"/>
              </w:rPr>
            </w:pPr>
            <w:r w:rsidRPr="00B6771F">
              <w:rPr>
                <w:rFonts w:ascii="Arial" w:hAnsi="Arial" w:cs="Arial"/>
                <w:sz w:val="18"/>
                <w:szCs w:val="18"/>
              </w:rPr>
              <w:t>-</w:t>
            </w:r>
          </w:p>
        </w:tc>
        <w:tc>
          <w:tcPr>
            <w:tcW w:w="755" w:type="pct"/>
            <w:tcBorders>
              <w:bottom w:val="single" w:sz="4" w:space="0" w:color="auto"/>
            </w:tcBorders>
            <w:shd w:val="clear" w:color="auto" w:fill="FAFAFA"/>
            <w:vAlign w:val="bottom"/>
          </w:tcPr>
          <w:p w14:paraId="1DC4585D" w14:textId="0D5F7123" w:rsidR="00CF3E3D" w:rsidRPr="00B6771F" w:rsidRDefault="00A135FD" w:rsidP="00D70866">
            <w:pPr>
              <w:ind w:right="-72"/>
              <w:jc w:val="right"/>
              <w:rPr>
                <w:rFonts w:ascii="Arial" w:hAnsi="Arial" w:cs="Arial"/>
                <w:sz w:val="18"/>
                <w:szCs w:val="18"/>
              </w:rPr>
            </w:pPr>
            <w:r w:rsidRPr="00B6771F">
              <w:rPr>
                <w:rFonts w:ascii="Arial" w:hAnsi="Arial" w:cs="Arial"/>
                <w:sz w:val="18"/>
                <w:szCs w:val="18"/>
              </w:rPr>
              <w:t>(374,459)</w:t>
            </w:r>
          </w:p>
        </w:tc>
      </w:tr>
    </w:tbl>
    <w:p w14:paraId="691EF112" w14:textId="650F4FDF" w:rsidR="00AD3ED5" w:rsidRPr="00B6771F" w:rsidRDefault="00AD3ED5" w:rsidP="007266FB">
      <w:pPr>
        <w:rPr>
          <w:rFonts w:ascii="Arial" w:hAnsi="Arial" w:cs="Arial"/>
          <w:sz w:val="14"/>
          <w:szCs w:val="14"/>
          <w:lang w:val="en-US"/>
        </w:rPr>
      </w:pPr>
    </w:p>
    <w:p w14:paraId="177804F7" w14:textId="77777777" w:rsidR="00194921" w:rsidRPr="00B6771F" w:rsidRDefault="00194921" w:rsidP="007266FB">
      <w:pPr>
        <w:rPr>
          <w:rFonts w:ascii="Arial" w:hAnsi="Arial" w:cs="Arial"/>
          <w:sz w:val="14"/>
          <w:szCs w:val="14"/>
          <w:lang w:val="en-US"/>
        </w:rPr>
      </w:pPr>
    </w:p>
    <w:tbl>
      <w:tblPr>
        <w:tblW w:w="4941" w:type="pct"/>
        <w:tblLook w:val="0000" w:firstRow="0" w:lastRow="0" w:firstColumn="0" w:lastColumn="0" w:noHBand="0" w:noVBand="0"/>
      </w:tblPr>
      <w:tblGrid>
        <w:gridCol w:w="3797"/>
        <w:gridCol w:w="1440"/>
        <w:gridCol w:w="1440"/>
        <w:gridCol w:w="1440"/>
        <w:gridCol w:w="1444"/>
      </w:tblGrid>
      <w:tr w:rsidR="00194921" w:rsidRPr="00B6771F" w14:paraId="4B9F4F37" w14:textId="77777777" w:rsidTr="00194921">
        <w:trPr>
          <w:trHeight w:val="20"/>
        </w:trPr>
        <w:tc>
          <w:tcPr>
            <w:tcW w:w="1986" w:type="pct"/>
            <w:vAlign w:val="bottom"/>
          </w:tcPr>
          <w:p w14:paraId="5A15FC31" w14:textId="77777777" w:rsidR="00194921" w:rsidRPr="00B6771F" w:rsidRDefault="00194921" w:rsidP="00D70866">
            <w:pPr>
              <w:pStyle w:val="Header"/>
              <w:rPr>
                <w:rFonts w:ascii="Arial" w:hAnsi="Arial" w:cs="Arial"/>
                <w:sz w:val="18"/>
                <w:szCs w:val="18"/>
              </w:rPr>
            </w:pPr>
          </w:p>
        </w:tc>
        <w:tc>
          <w:tcPr>
            <w:tcW w:w="3014" w:type="pct"/>
            <w:gridSpan w:val="4"/>
            <w:tcBorders>
              <w:top w:val="single" w:sz="4" w:space="0" w:color="auto"/>
            </w:tcBorders>
            <w:vAlign w:val="bottom"/>
          </w:tcPr>
          <w:p w14:paraId="3BD3E906" w14:textId="4B6B413A" w:rsidR="00194921" w:rsidRPr="00B6771F" w:rsidRDefault="00194921" w:rsidP="00194921">
            <w:pPr>
              <w:pStyle w:val="Header"/>
              <w:ind w:right="-72"/>
              <w:jc w:val="center"/>
              <w:rPr>
                <w:rFonts w:ascii="Arial" w:hAnsi="Arial" w:cs="Arial"/>
                <w:b/>
                <w:bCs/>
                <w:sz w:val="18"/>
                <w:szCs w:val="18"/>
              </w:rPr>
            </w:pPr>
            <w:r w:rsidRPr="00B6771F">
              <w:rPr>
                <w:rFonts w:ascii="Arial" w:hAnsi="Arial" w:cs="Arial"/>
                <w:b/>
                <w:bCs/>
                <w:sz w:val="18"/>
                <w:szCs w:val="18"/>
              </w:rPr>
              <w:t>Separate financial statements</w:t>
            </w:r>
          </w:p>
        </w:tc>
      </w:tr>
      <w:tr w:rsidR="00194921" w:rsidRPr="00B6771F" w14:paraId="77EEA029" w14:textId="77777777" w:rsidTr="00D70866">
        <w:trPr>
          <w:trHeight w:val="20"/>
        </w:trPr>
        <w:tc>
          <w:tcPr>
            <w:tcW w:w="1986" w:type="pct"/>
            <w:vAlign w:val="bottom"/>
          </w:tcPr>
          <w:p w14:paraId="60DFA20D" w14:textId="77777777" w:rsidR="00194921" w:rsidRPr="00B6771F" w:rsidRDefault="00194921" w:rsidP="00D70866">
            <w:pPr>
              <w:pStyle w:val="Header"/>
              <w:rPr>
                <w:rFonts w:ascii="Arial" w:hAnsi="Arial" w:cs="Arial"/>
                <w:sz w:val="18"/>
                <w:szCs w:val="18"/>
              </w:rPr>
            </w:pPr>
          </w:p>
        </w:tc>
        <w:tc>
          <w:tcPr>
            <w:tcW w:w="753" w:type="pct"/>
            <w:tcBorders>
              <w:top w:val="single" w:sz="4" w:space="0" w:color="auto"/>
            </w:tcBorders>
            <w:vAlign w:val="bottom"/>
          </w:tcPr>
          <w:p w14:paraId="7E58A7FB" w14:textId="77777777" w:rsidR="00194921" w:rsidRPr="00B6771F" w:rsidRDefault="00194921" w:rsidP="00BF4DED">
            <w:pPr>
              <w:pStyle w:val="Header"/>
              <w:ind w:right="-72"/>
              <w:jc w:val="right"/>
              <w:rPr>
                <w:rFonts w:ascii="Arial" w:hAnsi="Arial" w:cs="Arial"/>
                <w:b/>
                <w:bCs/>
                <w:sz w:val="18"/>
                <w:szCs w:val="18"/>
              </w:rPr>
            </w:pPr>
          </w:p>
        </w:tc>
        <w:tc>
          <w:tcPr>
            <w:tcW w:w="753" w:type="pct"/>
            <w:tcBorders>
              <w:top w:val="single" w:sz="4" w:space="0" w:color="auto"/>
            </w:tcBorders>
            <w:vAlign w:val="bottom"/>
          </w:tcPr>
          <w:p w14:paraId="2A315187" w14:textId="77777777" w:rsidR="00194921" w:rsidRPr="00B6771F" w:rsidRDefault="00194921" w:rsidP="00BF4DED">
            <w:pPr>
              <w:pStyle w:val="Header"/>
              <w:ind w:right="-72"/>
              <w:jc w:val="right"/>
              <w:rPr>
                <w:rFonts w:ascii="Arial" w:hAnsi="Arial" w:cs="Arial"/>
                <w:b/>
                <w:bCs/>
                <w:sz w:val="18"/>
                <w:szCs w:val="18"/>
              </w:rPr>
            </w:pPr>
          </w:p>
        </w:tc>
        <w:tc>
          <w:tcPr>
            <w:tcW w:w="753" w:type="pct"/>
            <w:tcBorders>
              <w:top w:val="single" w:sz="4" w:space="0" w:color="auto"/>
            </w:tcBorders>
            <w:vAlign w:val="bottom"/>
          </w:tcPr>
          <w:p w14:paraId="41117FEF" w14:textId="2F175C6D" w:rsidR="00194921" w:rsidRPr="00B6771F" w:rsidRDefault="00194921" w:rsidP="00BF4DED">
            <w:pPr>
              <w:pStyle w:val="Header"/>
              <w:ind w:right="-72"/>
              <w:jc w:val="right"/>
              <w:rPr>
                <w:rFonts w:ascii="Arial" w:hAnsi="Arial" w:cs="Arial"/>
                <w:b/>
                <w:bCs/>
                <w:spacing w:val="-2"/>
                <w:sz w:val="18"/>
                <w:szCs w:val="18"/>
              </w:rPr>
            </w:pPr>
            <w:r w:rsidRPr="00B6771F">
              <w:rPr>
                <w:rFonts w:ascii="Arial" w:hAnsi="Arial" w:cs="Arial"/>
                <w:b/>
                <w:bCs/>
                <w:spacing w:val="-2"/>
                <w:sz w:val="18"/>
                <w:szCs w:val="18"/>
              </w:rPr>
              <w:t>Credited</w:t>
            </w:r>
          </w:p>
        </w:tc>
        <w:tc>
          <w:tcPr>
            <w:tcW w:w="755" w:type="pct"/>
            <w:tcBorders>
              <w:top w:val="single" w:sz="4" w:space="0" w:color="auto"/>
            </w:tcBorders>
            <w:vAlign w:val="bottom"/>
          </w:tcPr>
          <w:p w14:paraId="5765D023" w14:textId="77777777" w:rsidR="00194921" w:rsidRPr="00B6771F" w:rsidRDefault="00194921" w:rsidP="00BF4DED">
            <w:pPr>
              <w:pStyle w:val="Header"/>
              <w:ind w:right="-72"/>
              <w:jc w:val="right"/>
              <w:rPr>
                <w:rFonts w:ascii="Arial" w:hAnsi="Arial" w:cs="Arial"/>
                <w:b/>
                <w:bCs/>
                <w:sz w:val="18"/>
                <w:szCs w:val="18"/>
              </w:rPr>
            </w:pPr>
          </w:p>
        </w:tc>
      </w:tr>
      <w:tr w:rsidR="00DF2773" w:rsidRPr="00B6771F" w14:paraId="2133C4F0" w14:textId="77777777" w:rsidTr="00BF4DED">
        <w:trPr>
          <w:trHeight w:val="20"/>
        </w:trPr>
        <w:tc>
          <w:tcPr>
            <w:tcW w:w="1986" w:type="pct"/>
            <w:vAlign w:val="bottom"/>
          </w:tcPr>
          <w:p w14:paraId="39AEC81F" w14:textId="77777777" w:rsidR="00CF3E3D" w:rsidRPr="00B6771F" w:rsidRDefault="00CF3E3D" w:rsidP="00D70866">
            <w:pPr>
              <w:pStyle w:val="Header"/>
              <w:rPr>
                <w:rFonts w:ascii="Arial" w:hAnsi="Arial" w:cs="Arial"/>
                <w:sz w:val="18"/>
                <w:szCs w:val="18"/>
              </w:rPr>
            </w:pPr>
          </w:p>
        </w:tc>
        <w:tc>
          <w:tcPr>
            <w:tcW w:w="753" w:type="pct"/>
            <w:vAlign w:val="bottom"/>
          </w:tcPr>
          <w:p w14:paraId="0140309F" w14:textId="77777777" w:rsidR="00CF3E3D" w:rsidRPr="00B6771F" w:rsidRDefault="00CF3E3D" w:rsidP="00CE53A6">
            <w:pPr>
              <w:pStyle w:val="Header"/>
              <w:ind w:right="-72"/>
              <w:jc w:val="right"/>
              <w:rPr>
                <w:rFonts w:ascii="Arial" w:hAnsi="Arial" w:cs="Arial"/>
                <w:b/>
                <w:bCs/>
                <w:sz w:val="18"/>
                <w:szCs w:val="18"/>
              </w:rPr>
            </w:pPr>
            <w:r w:rsidRPr="00B6771F">
              <w:rPr>
                <w:rFonts w:ascii="Arial" w:hAnsi="Arial" w:cs="Arial"/>
                <w:b/>
                <w:bCs/>
                <w:sz w:val="18"/>
                <w:szCs w:val="18"/>
              </w:rPr>
              <w:t>At</w:t>
            </w:r>
          </w:p>
        </w:tc>
        <w:tc>
          <w:tcPr>
            <w:tcW w:w="753" w:type="pct"/>
            <w:vAlign w:val="bottom"/>
          </w:tcPr>
          <w:p w14:paraId="1695F1B2" w14:textId="77777777" w:rsidR="00CF3E3D" w:rsidRPr="00B6771F" w:rsidRDefault="00CF3E3D" w:rsidP="00BF4DED">
            <w:pPr>
              <w:pStyle w:val="Header"/>
              <w:ind w:right="-72"/>
              <w:jc w:val="right"/>
              <w:rPr>
                <w:rFonts w:ascii="Arial" w:hAnsi="Arial" w:cs="Arial"/>
                <w:b/>
                <w:bCs/>
                <w:sz w:val="18"/>
                <w:szCs w:val="18"/>
              </w:rPr>
            </w:pPr>
            <w:r w:rsidRPr="00B6771F">
              <w:rPr>
                <w:rFonts w:ascii="Arial" w:hAnsi="Arial" w:cs="Arial"/>
                <w:b/>
                <w:bCs/>
                <w:sz w:val="18"/>
                <w:szCs w:val="18"/>
              </w:rPr>
              <w:t>Credited to</w:t>
            </w:r>
          </w:p>
        </w:tc>
        <w:tc>
          <w:tcPr>
            <w:tcW w:w="753" w:type="pct"/>
            <w:vAlign w:val="bottom"/>
          </w:tcPr>
          <w:p w14:paraId="1165FA68" w14:textId="77777777" w:rsidR="00CF3E3D" w:rsidRPr="00B6771F" w:rsidRDefault="00CF3E3D" w:rsidP="00BF4DED">
            <w:pPr>
              <w:pStyle w:val="Header"/>
              <w:ind w:right="-72"/>
              <w:jc w:val="right"/>
              <w:rPr>
                <w:rFonts w:ascii="Arial" w:hAnsi="Arial" w:cs="Arial"/>
                <w:b/>
                <w:bCs/>
                <w:sz w:val="18"/>
                <w:szCs w:val="18"/>
              </w:rPr>
            </w:pPr>
            <w:r w:rsidRPr="00B6771F">
              <w:rPr>
                <w:rFonts w:ascii="Arial" w:hAnsi="Arial" w:cs="Arial"/>
                <w:b/>
                <w:bCs/>
                <w:sz w:val="18"/>
                <w:szCs w:val="18"/>
              </w:rPr>
              <w:t xml:space="preserve">to the other </w:t>
            </w:r>
          </w:p>
        </w:tc>
        <w:tc>
          <w:tcPr>
            <w:tcW w:w="755" w:type="pct"/>
            <w:vAlign w:val="bottom"/>
          </w:tcPr>
          <w:p w14:paraId="1044245D" w14:textId="77777777" w:rsidR="00CF3E3D" w:rsidRPr="00B6771F" w:rsidRDefault="00CF3E3D" w:rsidP="00BF4DED">
            <w:pPr>
              <w:pStyle w:val="Header"/>
              <w:ind w:right="-72"/>
              <w:jc w:val="right"/>
              <w:rPr>
                <w:rFonts w:ascii="Arial" w:hAnsi="Arial" w:cs="Arial"/>
                <w:b/>
                <w:bCs/>
                <w:sz w:val="18"/>
                <w:szCs w:val="18"/>
              </w:rPr>
            </w:pPr>
            <w:r w:rsidRPr="00B6771F">
              <w:rPr>
                <w:rFonts w:ascii="Arial" w:hAnsi="Arial" w:cs="Arial"/>
                <w:b/>
                <w:bCs/>
                <w:sz w:val="18"/>
                <w:szCs w:val="18"/>
              </w:rPr>
              <w:t>At</w:t>
            </w:r>
          </w:p>
        </w:tc>
      </w:tr>
      <w:tr w:rsidR="00DF2773" w:rsidRPr="00B6771F" w14:paraId="053A31E1" w14:textId="77777777" w:rsidTr="00BF4DED">
        <w:trPr>
          <w:trHeight w:val="20"/>
        </w:trPr>
        <w:tc>
          <w:tcPr>
            <w:tcW w:w="1986" w:type="pct"/>
            <w:vAlign w:val="bottom"/>
          </w:tcPr>
          <w:p w14:paraId="5A16EF69" w14:textId="77777777" w:rsidR="00CF3E3D" w:rsidRPr="00B6771F" w:rsidRDefault="00CF3E3D" w:rsidP="00D70866">
            <w:pPr>
              <w:pStyle w:val="Header"/>
              <w:rPr>
                <w:rFonts w:ascii="Arial" w:hAnsi="Arial" w:cs="Arial"/>
                <w:sz w:val="18"/>
                <w:szCs w:val="18"/>
              </w:rPr>
            </w:pPr>
          </w:p>
        </w:tc>
        <w:tc>
          <w:tcPr>
            <w:tcW w:w="753" w:type="pct"/>
            <w:vAlign w:val="bottom"/>
          </w:tcPr>
          <w:p w14:paraId="3CEB6487" w14:textId="77777777" w:rsidR="00CF3E3D" w:rsidRPr="00B6771F" w:rsidRDefault="00CF3E3D" w:rsidP="00BF4DED">
            <w:pPr>
              <w:pStyle w:val="Header"/>
              <w:ind w:right="-72"/>
              <w:jc w:val="right"/>
              <w:rPr>
                <w:rFonts w:ascii="Arial" w:hAnsi="Arial" w:cs="Arial"/>
                <w:b/>
                <w:bCs/>
                <w:sz w:val="18"/>
                <w:szCs w:val="18"/>
              </w:rPr>
            </w:pPr>
            <w:r w:rsidRPr="00B6771F">
              <w:rPr>
                <w:rFonts w:ascii="Arial" w:hAnsi="Arial" w:cs="Arial"/>
                <w:b/>
                <w:bCs/>
                <w:sz w:val="18"/>
                <w:szCs w:val="18"/>
              </w:rPr>
              <w:t>1 January</w:t>
            </w:r>
          </w:p>
        </w:tc>
        <w:tc>
          <w:tcPr>
            <w:tcW w:w="753" w:type="pct"/>
            <w:vAlign w:val="bottom"/>
          </w:tcPr>
          <w:p w14:paraId="2D7C54E1" w14:textId="77777777" w:rsidR="00CF3E3D" w:rsidRPr="00B6771F" w:rsidRDefault="00CF3E3D" w:rsidP="00BF4DED">
            <w:pPr>
              <w:pStyle w:val="Header"/>
              <w:ind w:right="-72"/>
              <w:jc w:val="right"/>
              <w:rPr>
                <w:rFonts w:ascii="Arial" w:hAnsi="Arial" w:cs="Arial"/>
                <w:b/>
                <w:bCs/>
                <w:sz w:val="18"/>
                <w:szCs w:val="18"/>
              </w:rPr>
            </w:pPr>
            <w:r w:rsidRPr="00B6771F">
              <w:rPr>
                <w:rFonts w:ascii="Arial" w:hAnsi="Arial" w:cs="Arial"/>
                <w:b/>
                <w:bCs/>
                <w:sz w:val="18"/>
                <w:szCs w:val="18"/>
              </w:rPr>
              <w:t xml:space="preserve"> the statement</w:t>
            </w:r>
          </w:p>
        </w:tc>
        <w:tc>
          <w:tcPr>
            <w:tcW w:w="753" w:type="pct"/>
            <w:vAlign w:val="bottom"/>
          </w:tcPr>
          <w:p w14:paraId="15D0FA4E" w14:textId="77777777" w:rsidR="00CF3E3D" w:rsidRPr="00B6771F" w:rsidRDefault="00CF3E3D" w:rsidP="00BF4DED">
            <w:pPr>
              <w:pStyle w:val="Header"/>
              <w:ind w:right="-72"/>
              <w:jc w:val="right"/>
              <w:rPr>
                <w:rFonts w:ascii="Arial" w:hAnsi="Arial" w:cs="Arial"/>
                <w:b/>
                <w:bCs/>
                <w:spacing w:val="-4"/>
                <w:sz w:val="18"/>
                <w:szCs w:val="18"/>
              </w:rPr>
            </w:pPr>
            <w:r w:rsidRPr="00B6771F">
              <w:rPr>
                <w:rFonts w:ascii="Arial" w:hAnsi="Arial" w:cs="Arial"/>
                <w:b/>
                <w:bCs/>
                <w:spacing w:val="-4"/>
                <w:sz w:val="18"/>
                <w:szCs w:val="18"/>
              </w:rPr>
              <w:t>comprehensive</w:t>
            </w:r>
          </w:p>
        </w:tc>
        <w:tc>
          <w:tcPr>
            <w:tcW w:w="755" w:type="pct"/>
            <w:vAlign w:val="bottom"/>
          </w:tcPr>
          <w:p w14:paraId="0D1F4F84" w14:textId="77777777" w:rsidR="00CF3E3D" w:rsidRPr="00B6771F" w:rsidRDefault="00CF3E3D" w:rsidP="00BF4DED">
            <w:pPr>
              <w:pStyle w:val="Header"/>
              <w:ind w:right="-72"/>
              <w:jc w:val="right"/>
              <w:rPr>
                <w:rFonts w:ascii="Arial" w:hAnsi="Arial" w:cs="Arial"/>
                <w:b/>
                <w:bCs/>
                <w:sz w:val="18"/>
                <w:szCs w:val="18"/>
              </w:rPr>
            </w:pPr>
            <w:r w:rsidRPr="00B6771F">
              <w:rPr>
                <w:rFonts w:ascii="Arial" w:hAnsi="Arial" w:cs="Arial"/>
                <w:b/>
                <w:bCs/>
                <w:sz w:val="18"/>
                <w:szCs w:val="18"/>
              </w:rPr>
              <w:t>31 December</w:t>
            </w:r>
          </w:p>
        </w:tc>
      </w:tr>
      <w:tr w:rsidR="00DF2773" w:rsidRPr="00B6771F" w14:paraId="35A84BE0" w14:textId="77777777" w:rsidTr="00D70866">
        <w:trPr>
          <w:trHeight w:val="20"/>
        </w:trPr>
        <w:tc>
          <w:tcPr>
            <w:tcW w:w="1986" w:type="pct"/>
            <w:vAlign w:val="bottom"/>
          </w:tcPr>
          <w:p w14:paraId="24983DB0" w14:textId="77777777" w:rsidR="00CF3E3D" w:rsidRPr="00B6771F" w:rsidRDefault="00CF3E3D" w:rsidP="00D70866">
            <w:pPr>
              <w:pStyle w:val="Header"/>
              <w:rPr>
                <w:rFonts w:ascii="Arial" w:hAnsi="Arial" w:cs="Arial"/>
                <w:sz w:val="18"/>
                <w:szCs w:val="18"/>
              </w:rPr>
            </w:pPr>
          </w:p>
        </w:tc>
        <w:tc>
          <w:tcPr>
            <w:tcW w:w="753" w:type="pct"/>
            <w:vAlign w:val="bottom"/>
          </w:tcPr>
          <w:p w14:paraId="7F833E35" w14:textId="77777777" w:rsidR="00CF3E3D" w:rsidRPr="00B6771F" w:rsidRDefault="00CF3E3D" w:rsidP="00BF4DED">
            <w:pPr>
              <w:pStyle w:val="Header"/>
              <w:ind w:right="-72"/>
              <w:jc w:val="right"/>
              <w:rPr>
                <w:rFonts w:ascii="Arial" w:hAnsi="Arial" w:cs="Arial"/>
                <w:b/>
                <w:bCs/>
                <w:sz w:val="18"/>
                <w:szCs w:val="18"/>
              </w:rPr>
            </w:pPr>
            <w:r w:rsidRPr="00B6771F">
              <w:rPr>
                <w:rFonts w:ascii="Arial" w:hAnsi="Arial" w:cs="Arial"/>
                <w:b/>
                <w:bCs/>
                <w:sz w:val="18"/>
                <w:szCs w:val="18"/>
              </w:rPr>
              <w:t>2020</w:t>
            </w:r>
          </w:p>
        </w:tc>
        <w:tc>
          <w:tcPr>
            <w:tcW w:w="753" w:type="pct"/>
            <w:vAlign w:val="bottom"/>
          </w:tcPr>
          <w:p w14:paraId="68F67D13" w14:textId="77777777" w:rsidR="00CF3E3D" w:rsidRPr="00B6771F" w:rsidRDefault="00CF3E3D" w:rsidP="00BF4DED">
            <w:pPr>
              <w:pStyle w:val="Header"/>
              <w:ind w:right="-72"/>
              <w:jc w:val="right"/>
              <w:rPr>
                <w:rFonts w:ascii="Arial" w:hAnsi="Arial" w:cs="Arial"/>
                <w:b/>
                <w:bCs/>
                <w:sz w:val="18"/>
                <w:szCs w:val="18"/>
              </w:rPr>
            </w:pPr>
            <w:r w:rsidRPr="00B6771F">
              <w:rPr>
                <w:rFonts w:ascii="Arial" w:hAnsi="Arial" w:cs="Arial"/>
                <w:b/>
                <w:bCs/>
                <w:sz w:val="18"/>
                <w:szCs w:val="18"/>
              </w:rPr>
              <w:t>of income</w:t>
            </w:r>
          </w:p>
        </w:tc>
        <w:tc>
          <w:tcPr>
            <w:tcW w:w="753" w:type="pct"/>
            <w:vAlign w:val="bottom"/>
          </w:tcPr>
          <w:p w14:paraId="53292BA0" w14:textId="77777777" w:rsidR="00CF3E3D" w:rsidRPr="00B6771F" w:rsidRDefault="00CF3E3D" w:rsidP="00BF4DED">
            <w:pPr>
              <w:pStyle w:val="Header"/>
              <w:ind w:right="-72"/>
              <w:jc w:val="right"/>
              <w:rPr>
                <w:rFonts w:ascii="Arial" w:hAnsi="Arial" w:cs="Arial"/>
                <w:b/>
                <w:bCs/>
                <w:spacing w:val="-4"/>
                <w:sz w:val="18"/>
                <w:szCs w:val="18"/>
              </w:rPr>
            </w:pPr>
            <w:r w:rsidRPr="00B6771F">
              <w:rPr>
                <w:rFonts w:ascii="Arial" w:hAnsi="Arial" w:cs="Arial"/>
                <w:b/>
                <w:bCs/>
                <w:spacing w:val="-4"/>
                <w:sz w:val="18"/>
                <w:szCs w:val="18"/>
              </w:rPr>
              <w:t>income</w:t>
            </w:r>
          </w:p>
        </w:tc>
        <w:tc>
          <w:tcPr>
            <w:tcW w:w="755" w:type="pct"/>
            <w:vAlign w:val="bottom"/>
          </w:tcPr>
          <w:p w14:paraId="6D7B7E47" w14:textId="77777777" w:rsidR="00CF3E3D" w:rsidRPr="00B6771F" w:rsidRDefault="00CF3E3D" w:rsidP="00BF4DED">
            <w:pPr>
              <w:pStyle w:val="Header"/>
              <w:ind w:right="-72"/>
              <w:jc w:val="right"/>
              <w:rPr>
                <w:rFonts w:ascii="Arial" w:hAnsi="Arial" w:cs="Arial"/>
                <w:b/>
                <w:bCs/>
                <w:sz w:val="18"/>
                <w:szCs w:val="18"/>
              </w:rPr>
            </w:pPr>
            <w:r w:rsidRPr="00B6771F">
              <w:rPr>
                <w:rFonts w:ascii="Arial" w:hAnsi="Arial" w:cs="Arial"/>
                <w:b/>
                <w:bCs/>
                <w:sz w:val="18"/>
                <w:szCs w:val="18"/>
              </w:rPr>
              <w:t>2020</w:t>
            </w:r>
          </w:p>
        </w:tc>
      </w:tr>
      <w:tr w:rsidR="00DF2773" w:rsidRPr="00B6771F" w14:paraId="06B0170B" w14:textId="77777777" w:rsidTr="00D70866">
        <w:trPr>
          <w:trHeight w:val="20"/>
        </w:trPr>
        <w:tc>
          <w:tcPr>
            <w:tcW w:w="1986" w:type="pct"/>
            <w:vAlign w:val="bottom"/>
          </w:tcPr>
          <w:p w14:paraId="1473A160" w14:textId="77777777" w:rsidR="00CF3E3D" w:rsidRPr="00B6771F" w:rsidRDefault="00CF3E3D" w:rsidP="00D70866">
            <w:pPr>
              <w:pStyle w:val="Header"/>
              <w:rPr>
                <w:rFonts w:ascii="Arial" w:hAnsi="Arial" w:cs="Arial"/>
                <w:sz w:val="18"/>
                <w:szCs w:val="18"/>
              </w:rPr>
            </w:pPr>
          </w:p>
        </w:tc>
        <w:tc>
          <w:tcPr>
            <w:tcW w:w="753" w:type="pct"/>
            <w:tcBorders>
              <w:bottom w:val="single" w:sz="4" w:space="0" w:color="auto"/>
            </w:tcBorders>
            <w:shd w:val="clear" w:color="auto" w:fill="auto"/>
            <w:vAlign w:val="bottom"/>
          </w:tcPr>
          <w:p w14:paraId="3302A0EA" w14:textId="77777777" w:rsidR="00CF3E3D" w:rsidRPr="00B6771F" w:rsidRDefault="00CF3E3D" w:rsidP="00D70866">
            <w:pPr>
              <w:ind w:right="-72"/>
              <w:jc w:val="right"/>
              <w:rPr>
                <w:rFonts w:ascii="Arial" w:hAnsi="Arial" w:cs="Arial"/>
                <w:b/>
                <w:bCs/>
                <w:sz w:val="18"/>
                <w:szCs w:val="18"/>
              </w:rPr>
            </w:pPr>
            <w:r w:rsidRPr="00B6771F">
              <w:rPr>
                <w:rFonts w:ascii="Arial" w:hAnsi="Arial" w:cs="Arial"/>
                <w:b/>
                <w:bCs/>
                <w:sz w:val="18"/>
                <w:szCs w:val="18"/>
              </w:rPr>
              <w:t>Baht</w:t>
            </w:r>
          </w:p>
        </w:tc>
        <w:tc>
          <w:tcPr>
            <w:tcW w:w="753" w:type="pct"/>
            <w:tcBorders>
              <w:bottom w:val="single" w:sz="4" w:space="0" w:color="auto"/>
            </w:tcBorders>
            <w:shd w:val="clear" w:color="auto" w:fill="auto"/>
            <w:vAlign w:val="bottom"/>
          </w:tcPr>
          <w:p w14:paraId="06E3FDF7" w14:textId="77777777" w:rsidR="00CF3E3D" w:rsidRPr="00B6771F" w:rsidRDefault="00CF3E3D" w:rsidP="00D70866">
            <w:pPr>
              <w:ind w:right="-72"/>
              <w:jc w:val="right"/>
              <w:rPr>
                <w:rFonts w:ascii="Arial" w:hAnsi="Arial" w:cs="Arial"/>
                <w:b/>
                <w:bCs/>
                <w:sz w:val="18"/>
                <w:szCs w:val="18"/>
              </w:rPr>
            </w:pPr>
            <w:r w:rsidRPr="00B6771F">
              <w:rPr>
                <w:rFonts w:ascii="Arial" w:hAnsi="Arial" w:cs="Arial"/>
                <w:b/>
                <w:bCs/>
                <w:sz w:val="18"/>
                <w:szCs w:val="18"/>
              </w:rPr>
              <w:t>Baht</w:t>
            </w:r>
          </w:p>
        </w:tc>
        <w:tc>
          <w:tcPr>
            <w:tcW w:w="753" w:type="pct"/>
            <w:tcBorders>
              <w:bottom w:val="single" w:sz="4" w:space="0" w:color="auto"/>
            </w:tcBorders>
            <w:shd w:val="clear" w:color="auto" w:fill="auto"/>
            <w:vAlign w:val="bottom"/>
          </w:tcPr>
          <w:p w14:paraId="73928EBF" w14:textId="77777777" w:rsidR="00CF3E3D" w:rsidRPr="00B6771F" w:rsidRDefault="00CF3E3D" w:rsidP="00D70866">
            <w:pPr>
              <w:ind w:right="-72"/>
              <w:jc w:val="right"/>
              <w:rPr>
                <w:rFonts w:ascii="Arial" w:hAnsi="Arial" w:cs="Arial"/>
                <w:b/>
                <w:bCs/>
                <w:sz w:val="18"/>
                <w:szCs w:val="18"/>
              </w:rPr>
            </w:pPr>
            <w:r w:rsidRPr="00B6771F">
              <w:rPr>
                <w:rFonts w:ascii="Arial" w:hAnsi="Arial" w:cs="Arial"/>
                <w:b/>
                <w:bCs/>
                <w:sz w:val="18"/>
                <w:szCs w:val="18"/>
              </w:rPr>
              <w:t>Baht</w:t>
            </w:r>
          </w:p>
        </w:tc>
        <w:tc>
          <w:tcPr>
            <w:tcW w:w="755" w:type="pct"/>
            <w:tcBorders>
              <w:bottom w:val="single" w:sz="4" w:space="0" w:color="auto"/>
            </w:tcBorders>
            <w:shd w:val="clear" w:color="auto" w:fill="auto"/>
            <w:vAlign w:val="bottom"/>
          </w:tcPr>
          <w:p w14:paraId="587B210F" w14:textId="77777777" w:rsidR="00CF3E3D" w:rsidRPr="00B6771F" w:rsidRDefault="00CF3E3D" w:rsidP="00D70866">
            <w:pPr>
              <w:ind w:right="-72"/>
              <w:jc w:val="right"/>
              <w:rPr>
                <w:rFonts w:ascii="Arial" w:hAnsi="Arial" w:cs="Arial"/>
                <w:b/>
                <w:bCs/>
                <w:sz w:val="18"/>
                <w:szCs w:val="18"/>
              </w:rPr>
            </w:pPr>
            <w:r w:rsidRPr="00B6771F">
              <w:rPr>
                <w:rFonts w:ascii="Arial" w:hAnsi="Arial" w:cs="Arial"/>
                <w:b/>
                <w:bCs/>
                <w:sz w:val="18"/>
                <w:szCs w:val="18"/>
              </w:rPr>
              <w:t>Baht</w:t>
            </w:r>
          </w:p>
        </w:tc>
      </w:tr>
      <w:tr w:rsidR="00DF2773" w:rsidRPr="00B6771F" w14:paraId="1CEFB64D" w14:textId="77777777" w:rsidTr="00D70866">
        <w:trPr>
          <w:trHeight w:val="20"/>
        </w:trPr>
        <w:tc>
          <w:tcPr>
            <w:tcW w:w="1986" w:type="pct"/>
            <w:vAlign w:val="bottom"/>
          </w:tcPr>
          <w:p w14:paraId="2C70A543" w14:textId="77777777" w:rsidR="00CF3E3D" w:rsidRPr="00B6771F" w:rsidRDefault="00CF3E3D" w:rsidP="00D70866">
            <w:pPr>
              <w:pStyle w:val="Header"/>
              <w:rPr>
                <w:rFonts w:ascii="Arial" w:hAnsi="Arial" w:cs="Arial"/>
                <w:b/>
                <w:bCs/>
                <w:sz w:val="16"/>
                <w:szCs w:val="16"/>
              </w:rPr>
            </w:pPr>
          </w:p>
        </w:tc>
        <w:tc>
          <w:tcPr>
            <w:tcW w:w="753" w:type="pct"/>
            <w:tcBorders>
              <w:top w:val="single" w:sz="4" w:space="0" w:color="auto"/>
            </w:tcBorders>
            <w:vAlign w:val="bottom"/>
          </w:tcPr>
          <w:p w14:paraId="7880D1E1" w14:textId="77777777" w:rsidR="00CF3E3D" w:rsidRPr="00B6771F" w:rsidRDefault="00CF3E3D" w:rsidP="00BF4DED">
            <w:pPr>
              <w:ind w:right="-72"/>
              <w:jc w:val="right"/>
              <w:rPr>
                <w:rFonts w:ascii="Arial" w:hAnsi="Arial" w:cs="Arial"/>
                <w:b/>
                <w:bCs/>
                <w:sz w:val="16"/>
                <w:szCs w:val="16"/>
              </w:rPr>
            </w:pPr>
          </w:p>
        </w:tc>
        <w:tc>
          <w:tcPr>
            <w:tcW w:w="753" w:type="pct"/>
            <w:tcBorders>
              <w:top w:val="single" w:sz="4" w:space="0" w:color="auto"/>
            </w:tcBorders>
            <w:vAlign w:val="bottom"/>
          </w:tcPr>
          <w:p w14:paraId="01009D14" w14:textId="77777777" w:rsidR="00CF3E3D" w:rsidRPr="00B6771F" w:rsidRDefault="00CF3E3D" w:rsidP="00BF4DED">
            <w:pPr>
              <w:ind w:right="-72"/>
              <w:jc w:val="right"/>
              <w:rPr>
                <w:rFonts w:ascii="Arial" w:hAnsi="Arial" w:cs="Arial"/>
                <w:b/>
                <w:bCs/>
                <w:sz w:val="16"/>
                <w:szCs w:val="16"/>
              </w:rPr>
            </w:pPr>
          </w:p>
        </w:tc>
        <w:tc>
          <w:tcPr>
            <w:tcW w:w="753" w:type="pct"/>
            <w:tcBorders>
              <w:top w:val="single" w:sz="4" w:space="0" w:color="auto"/>
            </w:tcBorders>
            <w:vAlign w:val="bottom"/>
          </w:tcPr>
          <w:p w14:paraId="0F96B0F4" w14:textId="77777777" w:rsidR="00CF3E3D" w:rsidRPr="00B6771F" w:rsidRDefault="00CF3E3D" w:rsidP="00BF4DED">
            <w:pPr>
              <w:ind w:right="-72"/>
              <w:jc w:val="right"/>
              <w:rPr>
                <w:rFonts w:ascii="Arial" w:hAnsi="Arial" w:cs="Arial"/>
                <w:b/>
                <w:bCs/>
                <w:sz w:val="16"/>
                <w:szCs w:val="16"/>
              </w:rPr>
            </w:pPr>
          </w:p>
        </w:tc>
        <w:tc>
          <w:tcPr>
            <w:tcW w:w="755" w:type="pct"/>
            <w:tcBorders>
              <w:top w:val="single" w:sz="4" w:space="0" w:color="auto"/>
            </w:tcBorders>
            <w:vAlign w:val="bottom"/>
          </w:tcPr>
          <w:p w14:paraId="230F4C52" w14:textId="77777777" w:rsidR="00CF3E3D" w:rsidRPr="00B6771F" w:rsidRDefault="00CF3E3D" w:rsidP="00BF4DED">
            <w:pPr>
              <w:ind w:right="-72"/>
              <w:jc w:val="right"/>
              <w:rPr>
                <w:rFonts w:ascii="Arial" w:hAnsi="Arial" w:cs="Arial"/>
                <w:b/>
                <w:bCs/>
                <w:sz w:val="16"/>
                <w:szCs w:val="16"/>
              </w:rPr>
            </w:pPr>
          </w:p>
        </w:tc>
      </w:tr>
      <w:tr w:rsidR="00DF2773" w:rsidRPr="00B6771F" w14:paraId="49FE8BAC" w14:textId="77777777" w:rsidTr="00D70866">
        <w:trPr>
          <w:trHeight w:val="20"/>
        </w:trPr>
        <w:tc>
          <w:tcPr>
            <w:tcW w:w="1986" w:type="pct"/>
            <w:vAlign w:val="bottom"/>
          </w:tcPr>
          <w:p w14:paraId="33317543" w14:textId="77777777" w:rsidR="00CF3E3D" w:rsidRPr="00B6771F" w:rsidRDefault="00CF3E3D" w:rsidP="00D70866">
            <w:pPr>
              <w:pStyle w:val="Header"/>
              <w:rPr>
                <w:rFonts w:ascii="Arial" w:hAnsi="Arial" w:cs="Arial"/>
                <w:b/>
                <w:bCs/>
                <w:sz w:val="18"/>
                <w:szCs w:val="18"/>
              </w:rPr>
            </w:pPr>
            <w:r w:rsidRPr="00B6771F">
              <w:rPr>
                <w:rFonts w:ascii="Arial" w:hAnsi="Arial" w:cs="Arial"/>
                <w:b/>
                <w:bCs/>
                <w:sz w:val="18"/>
                <w:szCs w:val="18"/>
              </w:rPr>
              <w:t>Deferred tax liabilities</w:t>
            </w:r>
          </w:p>
        </w:tc>
        <w:tc>
          <w:tcPr>
            <w:tcW w:w="753" w:type="pct"/>
            <w:vAlign w:val="bottom"/>
          </w:tcPr>
          <w:p w14:paraId="0B6C5FE6" w14:textId="77777777" w:rsidR="00CF3E3D" w:rsidRPr="00B6771F" w:rsidRDefault="00CF3E3D" w:rsidP="00BF4DED">
            <w:pPr>
              <w:ind w:right="-72"/>
              <w:jc w:val="right"/>
              <w:rPr>
                <w:rFonts w:ascii="Arial" w:hAnsi="Arial" w:cs="Arial"/>
                <w:b/>
                <w:bCs/>
                <w:sz w:val="18"/>
                <w:szCs w:val="18"/>
              </w:rPr>
            </w:pPr>
          </w:p>
        </w:tc>
        <w:tc>
          <w:tcPr>
            <w:tcW w:w="753" w:type="pct"/>
            <w:vAlign w:val="bottom"/>
          </w:tcPr>
          <w:p w14:paraId="57A7C080" w14:textId="77777777" w:rsidR="00CF3E3D" w:rsidRPr="00B6771F" w:rsidRDefault="00CF3E3D" w:rsidP="00BF4DED">
            <w:pPr>
              <w:ind w:right="-72"/>
              <w:jc w:val="right"/>
              <w:rPr>
                <w:rFonts w:ascii="Arial" w:hAnsi="Arial" w:cs="Arial"/>
                <w:b/>
                <w:bCs/>
                <w:sz w:val="18"/>
                <w:szCs w:val="18"/>
              </w:rPr>
            </w:pPr>
          </w:p>
        </w:tc>
        <w:tc>
          <w:tcPr>
            <w:tcW w:w="753" w:type="pct"/>
            <w:vAlign w:val="bottom"/>
          </w:tcPr>
          <w:p w14:paraId="5990CAB3" w14:textId="77777777" w:rsidR="00CF3E3D" w:rsidRPr="00B6771F" w:rsidRDefault="00CF3E3D" w:rsidP="00BF4DED">
            <w:pPr>
              <w:ind w:right="-72"/>
              <w:jc w:val="right"/>
              <w:rPr>
                <w:rFonts w:ascii="Arial" w:hAnsi="Arial" w:cs="Arial"/>
                <w:b/>
                <w:bCs/>
                <w:sz w:val="18"/>
                <w:szCs w:val="18"/>
              </w:rPr>
            </w:pPr>
          </w:p>
        </w:tc>
        <w:tc>
          <w:tcPr>
            <w:tcW w:w="755" w:type="pct"/>
            <w:vAlign w:val="bottom"/>
          </w:tcPr>
          <w:p w14:paraId="22BD0F3E" w14:textId="77777777" w:rsidR="00CF3E3D" w:rsidRPr="00B6771F" w:rsidRDefault="00CF3E3D" w:rsidP="00BF4DED">
            <w:pPr>
              <w:ind w:right="-72"/>
              <w:jc w:val="right"/>
              <w:rPr>
                <w:rFonts w:ascii="Arial" w:hAnsi="Arial" w:cs="Arial"/>
                <w:b/>
                <w:bCs/>
                <w:sz w:val="18"/>
                <w:szCs w:val="18"/>
              </w:rPr>
            </w:pPr>
          </w:p>
        </w:tc>
      </w:tr>
      <w:tr w:rsidR="00DF2773" w:rsidRPr="00B6771F" w14:paraId="7F57483B" w14:textId="77777777" w:rsidTr="00D70866">
        <w:trPr>
          <w:trHeight w:val="20"/>
        </w:trPr>
        <w:tc>
          <w:tcPr>
            <w:tcW w:w="1986" w:type="pct"/>
            <w:vAlign w:val="bottom"/>
          </w:tcPr>
          <w:p w14:paraId="454130A2" w14:textId="77777777" w:rsidR="00CF3E3D" w:rsidRPr="00B6771F" w:rsidRDefault="00CF3E3D" w:rsidP="00D70866">
            <w:pPr>
              <w:pStyle w:val="Header"/>
              <w:rPr>
                <w:rFonts w:ascii="Arial" w:hAnsi="Arial" w:cs="Arial"/>
                <w:sz w:val="18"/>
                <w:szCs w:val="18"/>
              </w:rPr>
            </w:pPr>
            <w:r w:rsidRPr="00B6771F">
              <w:rPr>
                <w:rFonts w:ascii="Arial" w:hAnsi="Arial" w:cs="Arial"/>
                <w:sz w:val="18"/>
                <w:szCs w:val="18"/>
              </w:rPr>
              <w:t>Assets under leases, net</w:t>
            </w:r>
          </w:p>
        </w:tc>
        <w:tc>
          <w:tcPr>
            <w:tcW w:w="753" w:type="pct"/>
            <w:tcBorders>
              <w:bottom w:val="single" w:sz="4" w:space="0" w:color="auto"/>
            </w:tcBorders>
            <w:shd w:val="clear" w:color="auto" w:fill="auto"/>
            <w:vAlign w:val="bottom"/>
          </w:tcPr>
          <w:p w14:paraId="70F386F2" w14:textId="77777777" w:rsidR="00CF3E3D" w:rsidRPr="00B6771F" w:rsidRDefault="00CF3E3D" w:rsidP="00D70866">
            <w:pPr>
              <w:ind w:right="-72"/>
              <w:jc w:val="right"/>
              <w:rPr>
                <w:rFonts w:ascii="Arial" w:hAnsi="Arial" w:cs="Arial"/>
                <w:b/>
                <w:bCs/>
                <w:sz w:val="18"/>
                <w:szCs w:val="18"/>
              </w:rPr>
            </w:pPr>
            <w:r w:rsidRPr="00B6771F">
              <w:rPr>
                <w:rFonts w:ascii="Arial" w:hAnsi="Arial" w:cs="Arial"/>
                <w:sz w:val="18"/>
                <w:szCs w:val="18"/>
              </w:rPr>
              <w:t>(171,317)</w:t>
            </w:r>
          </w:p>
        </w:tc>
        <w:tc>
          <w:tcPr>
            <w:tcW w:w="753" w:type="pct"/>
            <w:tcBorders>
              <w:bottom w:val="single" w:sz="4" w:space="0" w:color="auto"/>
            </w:tcBorders>
            <w:shd w:val="clear" w:color="auto" w:fill="auto"/>
            <w:vAlign w:val="bottom"/>
          </w:tcPr>
          <w:p w14:paraId="498CF8C9" w14:textId="77777777" w:rsidR="00CF3E3D" w:rsidRPr="00B6771F" w:rsidRDefault="00CF3E3D" w:rsidP="00D70866">
            <w:pPr>
              <w:ind w:right="-72"/>
              <w:jc w:val="right"/>
              <w:rPr>
                <w:rFonts w:ascii="Arial" w:hAnsi="Arial" w:cs="Arial"/>
                <w:sz w:val="18"/>
                <w:szCs w:val="18"/>
              </w:rPr>
            </w:pPr>
            <w:r w:rsidRPr="00B6771F">
              <w:rPr>
                <w:rFonts w:ascii="Arial" w:hAnsi="Arial" w:cs="Arial"/>
                <w:sz w:val="18"/>
                <w:szCs w:val="18"/>
              </w:rPr>
              <w:t>(3,860)</w:t>
            </w:r>
          </w:p>
        </w:tc>
        <w:tc>
          <w:tcPr>
            <w:tcW w:w="753" w:type="pct"/>
            <w:tcBorders>
              <w:bottom w:val="single" w:sz="4" w:space="0" w:color="auto"/>
            </w:tcBorders>
            <w:shd w:val="clear" w:color="auto" w:fill="auto"/>
            <w:vAlign w:val="bottom"/>
          </w:tcPr>
          <w:p w14:paraId="40310F10" w14:textId="77777777" w:rsidR="00CF3E3D" w:rsidRPr="00B6771F" w:rsidRDefault="00CF3E3D" w:rsidP="00D70866">
            <w:pPr>
              <w:ind w:right="-72"/>
              <w:jc w:val="right"/>
              <w:rPr>
                <w:rFonts w:ascii="Arial" w:hAnsi="Arial" w:cs="Arial"/>
                <w:sz w:val="18"/>
                <w:szCs w:val="18"/>
              </w:rPr>
            </w:pPr>
            <w:r w:rsidRPr="00B6771F">
              <w:rPr>
                <w:rFonts w:ascii="Arial" w:hAnsi="Arial" w:cs="Arial"/>
                <w:sz w:val="18"/>
                <w:szCs w:val="18"/>
              </w:rPr>
              <w:t>-</w:t>
            </w:r>
          </w:p>
        </w:tc>
        <w:tc>
          <w:tcPr>
            <w:tcW w:w="755" w:type="pct"/>
            <w:tcBorders>
              <w:bottom w:val="single" w:sz="4" w:space="0" w:color="auto"/>
            </w:tcBorders>
            <w:shd w:val="clear" w:color="auto" w:fill="auto"/>
            <w:vAlign w:val="bottom"/>
          </w:tcPr>
          <w:p w14:paraId="351B9CB3" w14:textId="77777777" w:rsidR="00CF3E3D" w:rsidRPr="00B6771F" w:rsidRDefault="00CF3E3D" w:rsidP="00D70866">
            <w:pPr>
              <w:ind w:right="-72"/>
              <w:jc w:val="right"/>
              <w:rPr>
                <w:rFonts w:ascii="Arial" w:hAnsi="Arial" w:cs="Arial"/>
                <w:sz w:val="18"/>
                <w:szCs w:val="18"/>
              </w:rPr>
            </w:pPr>
            <w:r w:rsidRPr="00B6771F">
              <w:rPr>
                <w:rFonts w:ascii="Arial" w:hAnsi="Arial" w:cs="Arial"/>
                <w:sz w:val="18"/>
                <w:szCs w:val="18"/>
              </w:rPr>
              <w:t>(175,177)</w:t>
            </w:r>
          </w:p>
        </w:tc>
      </w:tr>
    </w:tbl>
    <w:p w14:paraId="527AEB08" w14:textId="77777777" w:rsidR="00CF3E3D" w:rsidRPr="00B6771F" w:rsidRDefault="00CF3E3D" w:rsidP="00D70866">
      <w:pPr>
        <w:rPr>
          <w:rFonts w:ascii="Arial" w:hAnsi="Arial" w:cs="Arial"/>
          <w:sz w:val="14"/>
          <w:szCs w:val="14"/>
          <w:lang w:val="en-US"/>
        </w:rPr>
      </w:pPr>
    </w:p>
    <w:p w14:paraId="50976573" w14:textId="77777777" w:rsidR="008D4090" w:rsidRPr="00B6771F" w:rsidRDefault="008D4090" w:rsidP="00D70866">
      <w:pPr>
        <w:rPr>
          <w:rFonts w:ascii="Arial" w:hAnsi="Arial" w:cs="Arial"/>
          <w:sz w:val="18"/>
          <w:szCs w:val="18"/>
        </w:rPr>
      </w:pPr>
      <w:r w:rsidRPr="00B6771F">
        <w:rPr>
          <w:rFonts w:ascii="Arial" w:hAnsi="Arial" w:cs="Arial"/>
          <w:sz w:val="18"/>
          <w:szCs w:val="18"/>
        </w:rPr>
        <w:t xml:space="preserve">Presentation in the statements of financial </w:t>
      </w:r>
      <w:proofErr w:type="gramStart"/>
      <w:r w:rsidRPr="00B6771F">
        <w:rPr>
          <w:rFonts w:ascii="Arial" w:hAnsi="Arial" w:cs="Arial"/>
          <w:sz w:val="18"/>
          <w:szCs w:val="18"/>
        </w:rPr>
        <w:t>position</w:t>
      </w:r>
      <w:r w:rsidR="0096408E" w:rsidRPr="00B6771F">
        <w:rPr>
          <w:rFonts w:ascii="Arial" w:hAnsi="Arial" w:cs="Arial"/>
          <w:sz w:val="18"/>
          <w:szCs w:val="18"/>
        </w:rPr>
        <w:t xml:space="preserve"> </w:t>
      </w:r>
      <w:r w:rsidR="0096408E" w:rsidRPr="00B6771F">
        <w:rPr>
          <w:rFonts w:ascii="Arial" w:hAnsi="Arial" w:cs="Arial"/>
          <w:sz w:val="18"/>
          <w:szCs w:val="18"/>
          <w:cs/>
        </w:rPr>
        <w:t xml:space="preserve"> </w:t>
      </w:r>
      <w:r w:rsidR="0096408E" w:rsidRPr="00B6771F">
        <w:rPr>
          <w:rFonts w:ascii="Arial" w:hAnsi="Arial" w:cs="Arial"/>
          <w:sz w:val="18"/>
          <w:szCs w:val="18"/>
        </w:rPr>
        <w:t>a</w:t>
      </w:r>
      <w:r w:rsidR="0096408E" w:rsidRPr="00B6771F">
        <w:rPr>
          <w:rFonts w:ascii="Arial" w:hAnsi="Arial" w:cs="Arial"/>
          <w:sz w:val="18"/>
          <w:szCs w:val="18"/>
          <w:lang w:val="en-US"/>
        </w:rPr>
        <w:t>s</w:t>
      </w:r>
      <w:proofErr w:type="gramEnd"/>
      <w:r w:rsidR="0096408E" w:rsidRPr="00B6771F">
        <w:rPr>
          <w:rFonts w:ascii="Arial" w:hAnsi="Arial" w:cs="Arial"/>
          <w:sz w:val="18"/>
          <w:szCs w:val="18"/>
          <w:lang w:val="en-US"/>
        </w:rPr>
        <w:t xml:space="preserve"> at 31 December</w:t>
      </w:r>
      <w:r w:rsidRPr="00B6771F">
        <w:rPr>
          <w:rFonts w:ascii="Arial" w:hAnsi="Arial" w:cs="Arial"/>
          <w:sz w:val="18"/>
          <w:szCs w:val="18"/>
        </w:rPr>
        <w:t xml:space="preserve"> are as follows:</w:t>
      </w:r>
    </w:p>
    <w:p w14:paraId="5B1BDAEC" w14:textId="77777777" w:rsidR="00C320A1" w:rsidRPr="00B6771F" w:rsidRDefault="00C320A1" w:rsidP="00D70866">
      <w:pPr>
        <w:rPr>
          <w:rFonts w:ascii="Arial" w:hAnsi="Arial" w:cs="Arial"/>
          <w:sz w:val="14"/>
          <w:szCs w:val="14"/>
        </w:rPr>
      </w:pPr>
    </w:p>
    <w:tbl>
      <w:tblPr>
        <w:tblW w:w="9828" w:type="dxa"/>
        <w:tblInd w:w="-252" w:type="dxa"/>
        <w:tblLayout w:type="fixed"/>
        <w:tblLook w:val="0000" w:firstRow="0" w:lastRow="0" w:firstColumn="0" w:lastColumn="0" w:noHBand="0" w:noVBand="0"/>
      </w:tblPr>
      <w:tblGrid>
        <w:gridCol w:w="4068"/>
        <w:gridCol w:w="1440"/>
        <w:gridCol w:w="1440"/>
        <w:gridCol w:w="1440"/>
        <w:gridCol w:w="1440"/>
      </w:tblGrid>
      <w:tr w:rsidR="004D087F" w:rsidRPr="00B6771F" w14:paraId="05FCF747" w14:textId="77777777" w:rsidTr="006E5E75">
        <w:tc>
          <w:tcPr>
            <w:tcW w:w="4068" w:type="dxa"/>
            <w:vAlign w:val="bottom"/>
          </w:tcPr>
          <w:p w14:paraId="56AA6A06" w14:textId="77777777" w:rsidR="004D087F" w:rsidRPr="00B6771F" w:rsidRDefault="004D087F" w:rsidP="00D70866">
            <w:pPr>
              <w:pStyle w:val="Header"/>
              <w:tabs>
                <w:tab w:val="left" w:pos="1985"/>
              </w:tabs>
              <w:ind w:left="-161" w:right="-108" w:firstLine="451"/>
              <w:rPr>
                <w:rFonts w:ascii="Arial" w:hAnsi="Arial" w:cs="Arial"/>
                <w:sz w:val="18"/>
                <w:szCs w:val="18"/>
                <w:lang w:val="en-US"/>
              </w:rPr>
            </w:pPr>
          </w:p>
        </w:tc>
        <w:tc>
          <w:tcPr>
            <w:tcW w:w="2880" w:type="dxa"/>
            <w:gridSpan w:val="2"/>
            <w:tcBorders>
              <w:top w:val="single" w:sz="4" w:space="0" w:color="auto"/>
              <w:bottom w:val="single" w:sz="4" w:space="0" w:color="auto"/>
            </w:tcBorders>
            <w:shd w:val="clear" w:color="auto" w:fill="auto"/>
            <w:vAlign w:val="bottom"/>
          </w:tcPr>
          <w:p w14:paraId="62B23D4C" w14:textId="77777777" w:rsidR="00D85295" w:rsidRPr="00B6771F" w:rsidRDefault="004D087F" w:rsidP="00D70866">
            <w:pPr>
              <w:pStyle w:val="Heading2"/>
              <w:spacing w:before="0" w:after="0"/>
              <w:ind w:right="-72"/>
              <w:jc w:val="center"/>
              <w:rPr>
                <w:rFonts w:ascii="Arial" w:hAnsi="Arial" w:cs="Arial"/>
                <w:i w:val="0"/>
                <w:iCs w:val="0"/>
                <w:sz w:val="18"/>
                <w:szCs w:val="18"/>
              </w:rPr>
            </w:pPr>
            <w:r w:rsidRPr="00B6771F">
              <w:rPr>
                <w:rFonts w:ascii="Arial" w:hAnsi="Arial" w:cs="Arial"/>
                <w:i w:val="0"/>
                <w:iCs w:val="0"/>
                <w:sz w:val="18"/>
                <w:szCs w:val="18"/>
              </w:rPr>
              <w:t xml:space="preserve">Consolidated </w:t>
            </w:r>
          </w:p>
          <w:p w14:paraId="6AE673A2" w14:textId="77777777" w:rsidR="004D087F" w:rsidRPr="00B6771F" w:rsidRDefault="004D087F" w:rsidP="00D70866">
            <w:pPr>
              <w:pStyle w:val="Heading2"/>
              <w:spacing w:before="0" w:after="0"/>
              <w:ind w:right="-72"/>
              <w:jc w:val="center"/>
              <w:rPr>
                <w:rFonts w:ascii="Arial" w:hAnsi="Arial" w:cs="Arial"/>
                <w:i w:val="0"/>
                <w:iCs w:val="0"/>
                <w:sz w:val="18"/>
                <w:szCs w:val="18"/>
              </w:rPr>
            </w:pPr>
            <w:r w:rsidRPr="00B6771F">
              <w:rPr>
                <w:rFonts w:ascii="Arial" w:hAnsi="Arial" w:cs="Arial"/>
                <w:i w:val="0"/>
                <w:iCs w:val="0"/>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25EF04B1" w14:textId="77777777" w:rsidR="00D85295" w:rsidRPr="00B6771F" w:rsidRDefault="004D087F" w:rsidP="00D70866">
            <w:pPr>
              <w:pStyle w:val="Heading2"/>
              <w:spacing w:before="0" w:after="0"/>
              <w:ind w:right="-72"/>
              <w:jc w:val="center"/>
              <w:rPr>
                <w:rFonts w:ascii="Arial" w:hAnsi="Arial" w:cs="Arial"/>
                <w:i w:val="0"/>
                <w:iCs w:val="0"/>
                <w:sz w:val="18"/>
                <w:szCs w:val="18"/>
              </w:rPr>
            </w:pPr>
            <w:r w:rsidRPr="00B6771F">
              <w:rPr>
                <w:rFonts w:ascii="Arial" w:hAnsi="Arial" w:cs="Arial"/>
                <w:i w:val="0"/>
                <w:iCs w:val="0"/>
                <w:sz w:val="18"/>
                <w:szCs w:val="18"/>
              </w:rPr>
              <w:t xml:space="preserve">Separate </w:t>
            </w:r>
          </w:p>
          <w:p w14:paraId="5D93B112" w14:textId="77777777" w:rsidR="004D087F" w:rsidRPr="00B6771F" w:rsidRDefault="004D087F" w:rsidP="00D70866">
            <w:pPr>
              <w:pStyle w:val="Heading2"/>
              <w:spacing w:before="0" w:after="0"/>
              <w:ind w:right="-72"/>
              <w:jc w:val="center"/>
              <w:rPr>
                <w:rFonts w:ascii="Arial" w:hAnsi="Arial" w:cs="Arial"/>
                <w:i w:val="0"/>
                <w:iCs w:val="0"/>
                <w:sz w:val="18"/>
                <w:szCs w:val="18"/>
                <w:cs/>
                <w:lang w:val="th-TH"/>
              </w:rPr>
            </w:pPr>
            <w:r w:rsidRPr="00B6771F">
              <w:rPr>
                <w:rFonts w:ascii="Arial" w:hAnsi="Arial" w:cs="Arial"/>
                <w:i w:val="0"/>
                <w:iCs w:val="0"/>
                <w:sz w:val="18"/>
                <w:szCs w:val="18"/>
              </w:rPr>
              <w:t>financial statements</w:t>
            </w:r>
          </w:p>
        </w:tc>
      </w:tr>
      <w:tr w:rsidR="003B03E0" w:rsidRPr="00B6771F" w14:paraId="42DF9059" w14:textId="77777777" w:rsidTr="006E5E75">
        <w:tc>
          <w:tcPr>
            <w:tcW w:w="4068" w:type="dxa"/>
            <w:vAlign w:val="bottom"/>
          </w:tcPr>
          <w:p w14:paraId="54A71C4F" w14:textId="77777777" w:rsidR="003B03E0" w:rsidRPr="00B6771F" w:rsidRDefault="003B03E0" w:rsidP="00D70866">
            <w:pPr>
              <w:pStyle w:val="Header"/>
              <w:tabs>
                <w:tab w:val="left" w:pos="1985"/>
              </w:tabs>
              <w:ind w:left="-161" w:right="-108" w:firstLine="451"/>
              <w:rPr>
                <w:rFonts w:ascii="Arial" w:hAnsi="Arial" w:cs="Arial"/>
                <w:b/>
                <w:bCs/>
                <w:sz w:val="18"/>
                <w:szCs w:val="18"/>
                <w:lang w:val="en-US"/>
              </w:rPr>
            </w:pPr>
          </w:p>
        </w:tc>
        <w:tc>
          <w:tcPr>
            <w:tcW w:w="1440" w:type="dxa"/>
            <w:tcBorders>
              <w:top w:val="single" w:sz="4" w:space="0" w:color="auto"/>
            </w:tcBorders>
            <w:vAlign w:val="bottom"/>
          </w:tcPr>
          <w:p w14:paraId="29F5E169" w14:textId="77777777" w:rsidR="003B03E0" w:rsidRPr="00B6771F" w:rsidRDefault="00AF4C5F" w:rsidP="00C41072">
            <w:pPr>
              <w:ind w:right="-72"/>
              <w:jc w:val="right"/>
              <w:rPr>
                <w:rFonts w:ascii="Arial" w:hAnsi="Arial" w:cs="Arial"/>
                <w:b/>
                <w:sz w:val="18"/>
                <w:szCs w:val="18"/>
              </w:rPr>
            </w:pPr>
            <w:r w:rsidRPr="00B6771F">
              <w:rPr>
                <w:rFonts w:ascii="Arial" w:hAnsi="Arial" w:cs="Arial"/>
                <w:b/>
                <w:snapToGrid w:val="0"/>
                <w:sz w:val="18"/>
                <w:szCs w:val="18"/>
                <w:lang w:eastAsia="th-TH"/>
              </w:rPr>
              <w:t>2021</w:t>
            </w:r>
          </w:p>
        </w:tc>
        <w:tc>
          <w:tcPr>
            <w:tcW w:w="1440" w:type="dxa"/>
            <w:tcBorders>
              <w:top w:val="single" w:sz="4" w:space="0" w:color="auto"/>
            </w:tcBorders>
            <w:vAlign w:val="bottom"/>
          </w:tcPr>
          <w:p w14:paraId="58D54366" w14:textId="77777777" w:rsidR="003B03E0" w:rsidRPr="00B6771F" w:rsidRDefault="00AF4C5F" w:rsidP="00C41072">
            <w:pPr>
              <w:ind w:right="-72"/>
              <w:jc w:val="right"/>
              <w:rPr>
                <w:rFonts w:ascii="Arial" w:hAnsi="Arial" w:cs="Arial"/>
                <w:b/>
                <w:sz w:val="18"/>
                <w:szCs w:val="18"/>
              </w:rPr>
            </w:pPr>
            <w:r w:rsidRPr="00B6771F">
              <w:rPr>
                <w:rFonts w:ascii="Arial" w:hAnsi="Arial" w:cs="Arial"/>
                <w:b/>
                <w:snapToGrid w:val="0"/>
                <w:sz w:val="18"/>
                <w:szCs w:val="18"/>
                <w:lang w:eastAsia="th-TH"/>
              </w:rPr>
              <w:t>2020</w:t>
            </w:r>
          </w:p>
        </w:tc>
        <w:tc>
          <w:tcPr>
            <w:tcW w:w="1440" w:type="dxa"/>
            <w:tcBorders>
              <w:top w:val="single" w:sz="4" w:space="0" w:color="auto"/>
            </w:tcBorders>
            <w:vAlign w:val="bottom"/>
          </w:tcPr>
          <w:p w14:paraId="08877A1F" w14:textId="77777777" w:rsidR="003B03E0" w:rsidRPr="00B6771F" w:rsidRDefault="00AF4C5F" w:rsidP="00C41072">
            <w:pPr>
              <w:ind w:right="-72"/>
              <w:jc w:val="right"/>
              <w:rPr>
                <w:rFonts w:ascii="Arial" w:hAnsi="Arial" w:cs="Arial"/>
                <w:b/>
                <w:sz w:val="18"/>
                <w:szCs w:val="18"/>
              </w:rPr>
            </w:pPr>
            <w:r w:rsidRPr="00B6771F">
              <w:rPr>
                <w:rFonts w:ascii="Arial" w:hAnsi="Arial" w:cs="Arial"/>
                <w:b/>
                <w:snapToGrid w:val="0"/>
                <w:sz w:val="18"/>
                <w:szCs w:val="18"/>
                <w:lang w:eastAsia="th-TH"/>
              </w:rPr>
              <w:t>2021</w:t>
            </w:r>
          </w:p>
        </w:tc>
        <w:tc>
          <w:tcPr>
            <w:tcW w:w="1440" w:type="dxa"/>
            <w:tcBorders>
              <w:top w:val="single" w:sz="4" w:space="0" w:color="auto"/>
            </w:tcBorders>
            <w:vAlign w:val="bottom"/>
          </w:tcPr>
          <w:p w14:paraId="5064B779" w14:textId="77777777" w:rsidR="003B03E0" w:rsidRPr="00B6771F" w:rsidRDefault="00AF4C5F" w:rsidP="00C41072">
            <w:pPr>
              <w:ind w:right="-72"/>
              <w:jc w:val="right"/>
              <w:rPr>
                <w:rFonts w:ascii="Arial" w:hAnsi="Arial" w:cs="Arial"/>
                <w:b/>
                <w:sz w:val="18"/>
                <w:szCs w:val="18"/>
              </w:rPr>
            </w:pPr>
            <w:r w:rsidRPr="00B6771F">
              <w:rPr>
                <w:rFonts w:ascii="Arial" w:hAnsi="Arial" w:cs="Arial"/>
                <w:b/>
                <w:snapToGrid w:val="0"/>
                <w:sz w:val="18"/>
                <w:szCs w:val="18"/>
                <w:lang w:eastAsia="th-TH"/>
              </w:rPr>
              <w:t>2020</w:t>
            </w:r>
          </w:p>
        </w:tc>
      </w:tr>
      <w:tr w:rsidR="003B03E0" w:rsidRPr="00B6771F" w14:paraId="7ECB56D5" w14:textId="77777777" w:rsidTr="006E5E75">
        <w:tc>
          <w:tcPr>
            <w:tcW w:w="4068" w:type="dxa"/>
            <w:vAlign w:val="bottom"/>
          </w:tcPr>
          <w:p w14:paraId="15B175AF" w14:textId="77777777" w:rsidR="003B03E0" w:rsidRPr="00B6771F" w:rsidRDefault="003B03E0" w:rsidP="00D70866">
            <w:pPr>
              <w:pStyle w:val="Header"/>
              <w:tabs>
                <w:tab w:val="left" w:pos="1985"/>
              </w:tabs>
              <w:ind w:left="-161" w:right="-108" w:firstLine="451"/>
              <w:rPr>
                <w:rFonts w:ascii="Arial" w:hAnsi="Arial" w:cs="Arial"/>
                <w:sz w:val="18"/>
                <w:szCs w:val="18"/>
                <w:lang w:val="en-US"/>
              </w:rPr>
            </w:pPr>
          </w:p>
        </w:tc>
        <w:tc>
          <w:tcPr>
            <w:tcW w:w="1440" w:type="dxa"/>
            <w:tcBorders>
              <w:bottom w:val="single" w:sz="4" w:space="0" w:color="auto"/>
            </w:tcBorders>
            <w:shd w:val="clear" w:color="auto" w:fill="auto"/>
            <w:vAlign w:val="bottom"/>
          </w:tcPr>
          <w:p w14:paraId="53FC7BC3" w14:textId="77777777" w:rsidR="003B03E0" w:rsidRPr="00B6771F" w:rsidRDefault="003B03E0" w:rsidP="00D70866">
            <w:pPr>
              <w:pStyle w:val="Style1"/>
              <w:pBdr>
                <w:bottom w:val="none" w:sz="0" w:space="0" w:color="auto"/>
              </w:pBdr>
              <w:spacing w:line="240" w:lineRule="auto"/>
              <w:ind w:right="-72"/>
              <w:jc w:val="right"/>
              <w:rPr>
                <w:rFonts w:ascii="Arial" w:hAnsi="Arial" w:cs="Arial"/>
                <w:sz w:val="18"/>
                <w:szCs w:val="18"/>
              </w:rPr>
            </w:pPr>
            <w:r w:rsidRPr="00B6771F">
              <w:rPr>
                <w:rFonts w:ascii="Arial" w:hAnsi="Arial" w:cs="Arial"/>
                <w:sz w:val="18"/>
                <w:szCs w:val="18"/>
              </w:rPr>
              <w:t>Baht</w:t>
            </w:r>
          </w:p>
        </w:tc>
        <w:tc>
          <w:tcPr>
            <w:tcW w:w="1440" w:type="dxa"/>
            <w:tcBorders>
              <w:bottom w:val="single" w:sz="4" w:space="0" w:color="auto"/>
            </w:tcBorders>
            <w:shd w:val="clear" w:color="auto" w:fill="auto"/>
            <w:vAlign w:val="bottom"/>
          </w:tcPr>
          <w:p w14:paraId="1824C2BB" w14:textId="77777777" w:rsidR="003B03E0" w:rsidRPr="00B6771F" w:rsidRDefault="003B03E0" w:rsidP="00D70866">
            <w:pPr>
              <w:pStyle w:val="Style1"/>
              <w:pBdr>
                <w:bottom w:val="none" w:sz="0" w:space="0" w:color="auto"/>
              </w:pBdr>
              <w:spacing w:line="240" w:lineRule="auto"/>
              <w:ind w:right="-72"/>
              <w:jc w:val="right"/>
              <w:rPr>
                <w:rFonts w:ascii="Arial" w:hAnsi="Arial" w:cs="Arial"/>
                <w:sz w:val="18"/>
                <w:szCs w:val="18"/>
              </w:rPr>
            </w:pPr>
            <w:r w:rsidRPr="00B6771F">
              <w:rPr>
                <w:rFonts w:ascii="Arial" w:hAnsi="Arial" w:cs="Arial"/>
                <w:sz w:val="18"/>
                <w:szCs w:val="18"/>
              </w:rPr>
              <w:t>Baht</w:t>
            </w:r>
          </w:p>
        </w:tc>
        <w:tc>
          <w:tcPr>
            <w:tcW w:w="1440" w:type="dxa"/>
            <w:tcBorders>
              <w:bottom w:val="single" w:sz="4" w:space="0" w:color="auto"/>
            </w:tcBorders>
            <w:shd w:val="clear" w:color="auto" w:fill="auto"/>
            <w:vAlign w:val="bottom"/>
          </w:tcPr>
          <w:p w14:paraId="554F4012" w14:textId="77777777" w:rsidR="003B03E0" w:rsidRPr="00B6771F" w:rsidRDefault="003B03E0" w:rsidP="00D70866">
            <w:pPr>
              <w:pStyle w:val="Style1"/>
              <w:pBdr>
                <w:bottom w:val="none" w:sz="0" w:space="0" w:color="auto"/>
              </w:pBdr>
              <w:spacing w:line="240" w:lineRule="auto"/>
              <w:ind w:right="-72"/>
              <w:jc w:val="right"/>
              <w:rPr>
                <w:rFonts w:ascii="Arial" w:hAnsi="Arial" w:cs="Arial"/>
                <w:sz w:val="18"/>
                <w:szCs w:val="18"/>
              </w:rPr>
            </w:pPr>
            <w:r w:rsidRPr="00B6771F">
              <w:rPr>
                <w:rFonts w:ascii="Arial" w:hAnsi="Arial" w:cs="Arial"/>
                <w:sz w:val="18"/>
                <w:szCs w:val="18"/>
              </w:rPr>
              <w:t>Baht</w:t>
            </w:r>
          </w:p>
        </w:tc>
        <w:tc>
          <w:tcPr>
            <w:tcW w:w="1440" w:type="dxa"/>
            <w:tcBorders>
              <w:bottom w:val="single" w:sz="4" w:space="0" w:color="auto"/>
            </w:tcBorders>
            <w:shd w:val="clear" w:color="auto" w:fill="auto"/>
            <w:vAlign w:val="bottom"/>
          </w:tcPr>
          <w:p w14:paraId="5C59DEF5" w14:textId="77777777" w:rsidR="003B03E0" w:rsidRPr="00B6771F" w:rsidRDefault="003B03E0" w:rsidP="00D70866">
            <w:pPr>
              <w:pStyle w:val="Style1"/>
              <w:pBdr>
                <w:bottom w:val="none" w:sz="0" w:space="0" w:color="auto"/>
              </w:pBdr>
              <w:spacing w:line="240" w:lineRule="auto"/>
              <w:ind w:right="-72"/>
              <w:jc w:val="right"/>
              <w:rPr>
                <w:rFonts w:ascii="Arial" w:hAnsi="Arial" w:cs="Arial"/>
                <w:sz w:val="18"/>
                <w:szCs w:val="18"/>
              </w:rPr>
            </w:pPr>
            <w:r w:rsidRPr="00B6771F">
              <w:rPr>
                <w:rFonts w:ascii="Arial" w:hAnsi="Arial" w:cs="Arial"/>
                <w:sz w:val="18"/>
                <w:szCs w:val="18"/>
              </w:rPr>
              <w:t>Baht</w:t>
            </w:r>
          </w:p>
        </w:tc>
      </w:tr>
      <w:tr w:rsidR="003B03E0" w:rsidRPr="00B6771F" w14:paraId="1AB03CD0" w14:textId="77777777" w:rsidTr="006E5E75">
        <w:tc>
          <w:tcPr>
            <w:tcW w:w="4068" w:type="dxa"/>
            <w:vAlign w:val="bottom"/>
          </w:tcPr>
          <w:p w14:paraId="59CF36EB" w14:textId="77777777" w:rsidR="003B03E0" w:rsidRPr="00B6771F" w:rsidRDefault="003B03E0" w:rsidP="00D70866">
            <w:pPr>
              <w:tabs>
                <w:tab w:val="left" w:pos="1134"/>
                <w:tab w:val="left" w:pos="1276"/>
                <w:tab w:val="center" w:pos="3402"/>
                <w:tab w:val="center" w:pos="4536"/>
                <w:tab w:val="center" w:pos="5670"/>
                <w:tab w:val="center" w:pos="6804"/>
                <w:tab w:val="right" w:pos="7655"/>
              </w:tabs>
              <w:ind w:left="-161" w:firstLine="451"/>
              <w:rPr>
                <w:rFonts w:ascii="Arial" w:hAnsi="Arial" w:cs="Arial"/>
                <w:sz w:val="16"/>
                <w:szCs w:val="16"/>
                <w:lang w:val="en-US"/>
              </w:rPr>
            </w:pPr>
          </w:p>
        </w:tc>
        <w:tc>
          <w:tcPr>
            <w:tcW w:w="1440" w:type="dxa"/>
            <w:tcBorders>
              <w:top w:val="single" w:sz="4" w:space="0" w:color="auto"/>
            </w:tcBorders>
            <w:shd w:val="clear" w:color="auto" w:fill="FAFAFA"/>
          </w:tcPr>
          <w:p w14:paraId="7D7AB3DA" w14:textId="77777777" w:rsidR="003B03E0" w:rsidRPr="00B6771F" w:rsidRDefault="003B03E0" w:rsidP="00C41072">
            <w:pPr>
              <w:tabs>
                <w:tab w:val="decimal" w:pos="504"/>
                <w:tab w:val="right" w:pos="1275"/>
              </w:tabs>
              <w:ind w:right="-72"/>
              <w:jc w:val="right"/>
              <w:rPr>
                <w:rFonts w:ascii="Arial" w:hAnsi="Arial" w:cs="Arial"/>
                <w:sz w:val="16"/>
                <w:szCs w:val="16"/>
                <w:lang w:val="en-US"/>
              </w:rPr>
            </w:pPr>
          </w:p>
        </w:tc>
        <w:tc>
          <w:tcPr>
            <w:tcW w:w="1440" w:type="dxa"/>
            <w:tcBorders>
              <w:top w:val="single" w:sz="4" w:space="0" w:color="auto"/>
            </w:tcBorders>
            <w:vAlign w:val="bottom"/>
          </w:tcPr>
          <w:p w14:paraId="6752B445" w14:textId="77777777" w:rsidR="003B03E0" w:rsidRPr="00B6771F" w:rsidRDefault="003B03E0" w:rsidP="00C41072">
            <w:pPr>
              <w:tabs>
                <w:tab w:val="decimal" w:pos="504"/>
                <w:tab w:val="right" w:pos="1275"/>
              </w:tabs>
              <w:ind w:right="-72"/>
              <w:jc w:val="right"/>
              <w:rPr>
                <w:rFonts w:ascii="Arial" w:hAnsi="Arial" w:cs="Arial"/>
                <w:sz w:val="16"/>
                <w:szCs w:val="16"/>
                <w:lang w:val="en-US"/>
              </w:rPr>
            </w:pPr>
          </w:p>
        </w:tc>
        <w:tc>
          <w:tcPr>
            <w:tcW w:w="1440" w:type="dxa"/>
            <w:tcBorders>
              <w:top w:val="single" w:sz="4" w:space="0" w:color="auto"/>
            </w:tcBorders>
            <w:shd w:val="clear" w:color="auto" w:fill="FAFAFA"/>
          </w:tcPr>
          <w:p w14:paraId="6ADAA17E" w14:textId="77777777" w:rsidR="003B03E0" w:rsidRPr="00B6771F" w:rsidRDefault="003B03E0" w:rsidP="00C41072">
            <w:pPr>
              <w:tabs>
                <w:tab w:val="decimal" w:pos="504"/>
                <w:tab w:val="right" w:pos="1275"/>
              </w:tabs>
              <w:ind w:right="-72"/>
              <w:jc w:val="right"/>
              <w:rPr>
                <w:rFonts w:ascii="Arial" w:hAnsi="Arial" w:cs="Arial"/>
                <w:sz w:val="16"/>
                <w:szCs w:val="16"/>
                <w:lang w:val="en-US"/>
              </w:rPr>
            </w:pPr>
          </w:p>
        </w:tc>
        <w:tc>
          <w:tcPr>
            <w:tcW w:w="1440" w:type="dxa"/>
            <w:tcBorders>
              <w:top w:val="single" w:sz="4" w:space="0" w:color="auto"/>
            </w:tcBorders>
            <w:vAlign w:val="bottom"/>
          </w:tcPr>
          <w:p w14:paraId="6072443A" w14:textId="77777777" w:rsidR="003B03E0" w:rsidRPr="00B6771F" w:rsidRDefault="003B03E0" w:rsidP="00C41072">
            <w:pPr>
              <w:tabs>
                <w:tab w:val="decimal" w:pos="504"/>
                <w:tab w:val="right" w:pos="1275"/>
              </w:tabs>
              <w:ind w:right="-72"/>
              <w:jc w:val="right"/>
              <w:rPr>
                <w:rFonts w:ascii="Arial" w:hAnsi="Arial" w:cs="Arial"/>
                <w:sz w:val="16"/>
                <w:szCs w:val="16"/>
                <w:lang w:val="en-US"/>
              </w:rPr>
            </w:pPr>
          </w:p>
        </w:tc>
      </w:tr>
      <w:tr w:rsidR="00DF2773" w:rsidRPr="00B6771F" w14:paraId="623AC8E0" w14:textId="77777777" w:rsidTr="006E5E75">
        <w:tc>
          <w:tcPr>
            <w:tcW w:w="4068" w:type="dxa"/>
            <w:vAlign w:val="bottom"/>
          </w:tcPr>
          <w:p w14:paraId="7619C5EF" w14:textId="77777777" w:rsidR="00CF3E3D" w:rsidRPr="00B6771F" w:rsidRDefault="00CF3E3D" w:rsidP="007266FB">
            <w:pPr>
              <w:ind w:left="250"/>
              <w:rPr>
                <w:rFonts w:ascii="Arial" w:hAnsi="Arial" w:cs="Arial"/>
                <w:sz w:val="18"/>
                <w:szCs w:val="18"/>
              </w:rPr>
            </w:pPr>
            <w:r w:rsidRPr="00B6771F">
              <w:rPr>
                <w:rFonts w:ascii="Arial" w:hAnsi="Arial" w:cs="Arial"/>
                <w:sz w:val="18"/>
                <w:szCs w:val="18"/>
              </w:rPr>
              <w:t>Deferred tax assets</w:t>
            </w:r>
          </w:p>
        </w:tc>
        <w:tc>
          <w:tcPr>
            <w:tcW w:w="1440" w:type="dxa"/>
            <w:shd w:val="clear" w:color="auto" w:fill="FAFAFA"/>
            <w:vAlign w:val="center"/>
          </w:tcPr>
          <w:p w14:paraId="55CB61E0" w14:textId="2B7167BD" w:rsidR="00CF3E3D" w:rsidRPr="00B6771F" w:rsidRDefault="00A52172" w:rsidP="00CF3E3D">
            <w:pPr>
              <w:pStyle w:val="Header"/>
              <w:ind w:right="-72"/>
              <w:jc w:val="right"/>
              <w:rPr>
                <w:rFonts w:ascii="Arial" w:hAnsi="Arial" w:cs="Arial"/>
                <w:sz w:val="18"/>
                <w:szCs w:val="18"/>
                <w:cs/>
              </w:rPr>
            </w:pPr>
            <w:r w:rsidRPr="00B6771F">
              <w:rPr>
                <w:rFonts w:ascii="Arial" w:hAnsi="Arial" w:cs="Arial"/>
                <w:sz w:val="18"/>
                <w:szCs w:val="18"/>
              </w:rPr>
              <w:t>970,697</w:t>
            </w:r>
          </w:p>
        </w:tc>
        <w:tc>
          <w:tcPr>
            <w:tcW w:w="1440" w:type="dxa"/>
            <w:vAlign w:val="center"/>
          </w:tcPr>
          <w:p w14:paraId="7676B88C" w14:textId="77777777" w:rsidR="00CF3E3D" w:rsidRPr="00B6771F" w:rsidRDefault="00CF3E3D" w:rsidP="00CF3E3D">
            <w:pPr>
              <w:pStyle w:val="Header"/>
              <w:ind w:right="-72"/>
              <w:jc w:val="right"/>
              <w:rPr>
                <w:rFonts w:ascii="Arial" w:hAnsi="Arial" w:cs="Arial"/>
                <w:sz w:val="18"/>
                <w:szCs w:val="18"/>
                <w:cs/>
              </w:rPr>
            </w:pPr>
            <w:r w:rsidRPr="00B6771F">
              <w:rPr>
                <w:rFonts w:ascii="Arial" w:hAnsi="Arial" w:cs="Arial"/>
                <w:sz w:val="18"/>
                <w:szCs w:val="18"/>
              </w:rPr>
              <w:t>33,826,455</w:t>
            </w:r>
          </w:p>
        </w:tc>
        <w:tc>
          <w:tcPr>
            <w:tcW w:w="1440" w:type="dxa"/>
            <w:shd w:val="clear" w:color="auto" w:fill="FAFAFA"/>
            <w:vAlign w:val="center"/>
          </w:tcPr>
          <w:p w14:paraId="4392BB76" w14:textId="399EFC1F" w:rsidR="00CF3E3D" w:rsidRPr="00B6771F" w:rsidRDefault="00A135FD" w:rsidP="00CF3E3D">
            <w:pPr>
              <w:pStyle w:val="Header"/>
              <w:ind w:right="-72"/>
              <w:jc w:val="right"/>
              <w:rPr>
                <w:rFonts w:ascii="Arial" w:hAnsi="Arial" w:cs="Arial"/>
                <w:sz w:val="18"/>
                <w:szCs w:val="18"/>
                <w:cs/>
              </w:rPr>
            </w:pPr>
            <w:r w:rsidRPr="00B6771F">
              <w:rPr>
                <w:rFonts w:ascii="Arial" w:hAnsi="Arial" w:cs="Arial"/>
                <w:sz w:val="18"/>
                <w:szCs w:val="18"/>
              </w:rPr>
              <w:t>970,697</w:t>
            </w:r>
          </w:p>
        </w:tc>
        <w:tc>
          <w:tcPr>
            <w:tcW w:w="1440" w:type="dxa"/>
          </w:tcPr>
          <w:p w14:paraId="6F2E6738" w14:textId="77777777" w:rsidR="00CF3E3D" w:rsidRPr="00B6771F" w:rsidRDefault="00CF3E3D" w:rsidP="00CF3E3D">
            <w:pPr>
              <w:pStyle w:val="Header"/>
              <w:ind w:right="-72"/>
              <w:jc w:val="right"/>
              <w:rPr>
                <w:rFonts w:ascii="Arial" w:hAnsi="Arial" w:cs="Arial"/>
                <w:sz w:val="18"/>
                <w:szCs w:val="18"/>
                <w:cs/>
              </w:rPr>
            </w:pPr>
            <w:r w:rsidRPr="00B6771F">
              <w:rPr>
                <w:rFonts w:ascii="Arial" w:hAnsi="Arial" w:cs="Arial"/>
                <w:sz w:val="18"/>
                <w:szCs w:val="18"/>
              </w:rPr>
              <w:t>33,826,455</w:t>
            </w:r>
          </w:p>
        </w:tc>
      </w:tr>
      <w:tr w:rsidR="00CF3E3D" w:rsidRPr="00B6771F" w14:paraId="3684C4FC" w14:textId="77777777" w:rsidTr="006E5E75">
        <w:tc>
          <w:tcPr>
            <w:tcW w:w="4068" w:type="dxa"/>
            <w:vAlign w:val="bottom"/>
          </w:tcPr>
          <w:p w14:paraId="04392B32" w14:textId="77777777" w:rsidR="00CF3E3D" w:rsidRPr="00B6771F" w:rsidRDefault="00CF3E3D" w:rsidP="007266FB">
            <w:pPr>
              <w:ind w:left="250"/>
              <w:rPr>
                <w:rFonts w:ascii="Arial" w:hAnsi="Arial" w:cs="Arial"/>
                <w:sz w:val="18"/>
                <w:szCs w:val="18"/>
              </w:rPr>
            </w:pPr>
            <w:r w:rsidRPr="00B6771F">
              <w:rPr>
                <w:rFonts w:ascii="Arial" w:hAnsi="Arial" w:cs="Arial"/>
                <w:sz w:val="18"/>
                <w:szCs w:val="18"/>
              </w:rPr>
              <w:t>Deferred tax liabilities</w:t>
            </w:r>
          </w:p>
        </w:tc>
        <w:tc>
          <w:tcPr>
            <w:tcW w:w="1440" w:type="dxa"/>
            <w:tcBorders>
              <w:bottom w:val="single" w:sz="4" w:space="0" w:color="auto"/>
            </w:tcBorders>
            <w:shd w:val="clear" w:color="auto" w:fill="FAFAFA"/>
            <w:vAlign w:val="bottom"/>
          </w:tcPr>
          <w:p w14:paraId="203ACD45" w14:textId="43899CFC" w:rsidR="00CF3E3D" w:rsidRPr="00B6771F" w:rsidRDefault="00A52172" w:rsidP="00D70866">
            <w:pPr>
              <w:pStyle w:val="Header"/>
              <w:ind w:right="-72"/>
              <w:jc w:val="right"/>
              <w:rPr>
                <w:rFonts w:ascii="Arial" w:hAnsi="Arial" w:cs="Arial"/>
                <w:sz w:val="18"/>
                <w:szCs w:val="18"/>
                <w:cs/>
              </w:rPr>
            </w:pPr>
            <w:r w:rsidRPr="00B6771F">
              <w:rPr>
                <w:rFonts w:ascii="Arial" w:hAnsi="Arial" w:cs="Arial"/>
                <w:sz w:val="18"/>
                <w:szCs w:val="18"/>
              </w:rPr>
              <w:t>-</w:t>
            </w:r>
          </w:p>
        </w:tc>
        <w:tc>
          <w:tcPr>
            <w:tcW w:w="1440" w:type="dxa"/>
            <w:tcBorders>
              <w:bottom w:val="single" w:sz="4" w:space="0" w:color="auto"/>
            </w:tcBorders>
            <w:shd w:val="clear" w:color="auto" w:fill="auto"/>
            <w:vAlign w:val="bottom"/>
          </w:tcPr>
          <w:p w14:paraId="0AE19B13" w14:textId="77777777" w:rsidR="00CF3E3D" w:rsidRPr="00B6771F" w:rsidRDefault="00CF3E3D" w:rsidP="00D70866">
            <w:pPr>
              <w:pStyle w:val="Header"/>
              <w:ind w:right="-72"/>
              <w:jc w:val="right"/>
              <w:rPr>
                <w:rFonts w:ascii="Arial" w:hAnsi="Arial" w:cs="Arial"/>
                <w:sz w:val="18"/>
                <w:szCs w:val="18"/>
                <w:cs/>
              </w:rPr>
            </w:pPr>
            <w:r w:rsidRPr="00B6771F">
              <w:rPr>
                <w:rFonts w:ascii="Arial" w:hAnsi="Arial" w:cs="Arial"/>
                <w:sz w:val="18"/>
                <w:szCs w:val="18"/>
              </w:rPr>
              <w:t>(24,355,359)</w:t>
            </w:r>
          </w:p>
        </w:tc>
        <w:tc>
          <w:tcPr>
            <w:tcW w:w="1440" w:type="dxa"/>
            <w:tcBorders>
              <w:bottom w:val="single" w:sz="4" w:space="0" w:color="auto"/>
            </w:tcBorders>
            <w:shd w:val="clear" w:color="auto" w:fill="FAFAFA"/>
            <w:vAlign w:val="bottom"/>
          </w:tcPr>
          <w:p w14:paraId="0C06D490" w14:textId="30A0B232" w:rsidR="00CF3E3D" w:rsidRPr="00B6771F" w:rsidRDefault="00A135FD" w:rsidP="00D70866">
            <w:pPr>
              <w:pStyle w:val="Header"/>
              <w:ind w:right="-72"/>
              <w:jc w:val="right"/>
              <w:rPr>
                <w:rFonts w:ascii="Arial" w:hAnsi="Arial" w:cs="Arial"/>
                <w:sz w:val="18"/>
                <w:szCs w:val="18"/>
                <w:cs/>
              </w:rPr>
            </w:pPr>
            <w:r w:rsidRPr="00B6771F">
              <w:rPr>
                <w:rFonts w:ascii="Arial" w:hAnsi="Arial" w:cs="Arial"/>
                <w:sz w:val="18"/>
                <w:szCs w:val="18"/>
              </w:rPr>
              <w:t>-</w:t>
            </w:r>
          </w:p>
        </w:tc>
        <w:tc>
          <w:tcPr>
            <w:tcW w:w="1440" w:type="dxa"/>
            <w:tcBorders>
              <w:bottom w:val="single" w:sz="4" w:space="0" w:color="auto"/>
            </w:tcBorders>
            <w:shd w:val="clear" w:color="auto" w:fill="auto"/>
            <w:vAlign w:val="bottom"/>
          </w:tcPr>
          <w:p w14:paraId="7D1555AD" w14:textId="77777777" w:rsidR="00CF3E3D" w:rsidRPr="00B6771F" w:rsidRDefault="00CF3E3D" w:rsidP="00D70866">
            <w:pPr>
              <w:pStyle w:val="Header"/>
              <w:ind w:right="-72"/>
              <w:jc w:val="right"/>
              <w:rPr>
                <w:rFonts w:ascii="Arial" w:hAnsi="Arial" w:cs="Arial"/>
                <w:sz w:val="18"/>
                <w:szCs w:val="18"/>
                <w:cs/>
              </w:rPr>
            </w:pPr>
            <w:r w:rsidRPr="00B6771F">
              <w:rPr>
                <w:rFonts w:ascii="Arial" w:hAnsi="Arial" w:cs="Arial"/>
                <w:sz w:val="18"/>
                <w:szCs w:val="18"/>
              </w:rPr>
              <w:t>-</w:t>
            </w:r>
          </w:p>
        </w:tc>
      </w:tr>
      <w:tr w:rsidR="00CF3E3D" w:rsidRPr="00B6771F" w14:paraId="32F46AB7" w14:textId="77777777" w:rsidTr="006E5E75">
        <w:tc>
          <w:tcPr>
            <w:tcW w:w="4068" w:type="dxa"/>
            <w:vAlign w:val="bottom"/>
          </w:tcPr>
          <w:p w14:paraId="1E85CA32" w14:textId="77777777" w:rsidR="00CF3E3D" w:rsidRPr="00B6771F" w:rsidRDefault="00CF3E3D" w:rsidP="007266FB">
            <w:pPr>
              <w:tabs>
                <w:tab w:val="left" w:pos="1134"/>
                <w:tab w:val="left" w:pos="1276"/>
                <w:tab w:val="center" w:pos="3402"/>
                <w:tab w:val="center" w:pos="4536"/>
                <w:tab w:val="center" w:pos="5670"/>
                <w:tab w:val="center" w:pos="6804"/>
                <w:tab w:val="right" w:pos="7655"/>
              </w:tabs>
              <w:ind w:left="250"/>
              <w:rPr>
                <w:rFonts w:ascii="Arial" w:hAnsi="Arial" w:cs="Arial"/>
                <w:sz w:val="16"/>
                <w:szCs w:val="16"/>
                <w:lang w:val="en-US"/>
              </w:rPr>
            </w:pPr>
          </w:p>
        </w:tc>
        <w:tc>
          <w:tcPr>
            <w:tcW w:w="1440" w:type="dxa"/>
            <w:tcBorders>
              <w:top w:val="single" w:sz="4" w:space="0" w:color="auto"/>
            </w:tcBorders>
            <w:shd w:val="clear" w:color="auto" w:fill="FAFAFA"/>
          </w:tcPr>
          <w:p w14:paraId="0DAAA10E" w14:textId="77777777" w:rsidR="00CF3E3D" w:rsidRPr="00B6771F" w:rsidRDefault="00CF3E3D" w:rsidP="00CF3E3D">
            <w:pPr>
              <w:pStyle w:val="Header"/>
              <w:ind w:right="-72"/>
              <w:jc w:val="right"/>
              <w:rPr>
                <w:rFonts w:ascii="Arial" w:hAnsi="Arial" w:cs="Arial"/>
                <w:sz w:val="16"/>
                <w:szCs w:val="16"/>
              </w:rPr>
            </w:pPr>
          </w:p>
        </w:tc>
        <w:tc>
          <w:tcPr>
            <w:tcW w:w="1440" w:type="dxa"/>
            <w:tcBorders>
              <w:top w:val="single" w:sz="4" w:space="0" w:color="auto"/>
            </w:tcBorders>
          </w:tcPr>
          <w:p w14:paraId="65F15519" w14:textId="77777777" w:rsidR="00CF3E3D" w:rsidRPr="00B6771F" w:rsidRDefault="00CF3E3D" w:rsidP="00CF3E3D">
            <w:pPr>
              <w:pStyle w:val="Header"/>
              <w:ind w:right="-72"/>
              <w:jc w:val="right"/>
              <w:rPr>
                <w:rFonts w:ascii="Arial" w:hAnsi="Arial" w:cs="Arial"/>
                <w:sz w:val="16"/>
                <w:szCs w:val="16"/>
              </w:rPr>
            </w:pPr>
          </w:p>
        </w:tc>
        <w:tc>
          <w:tcPr>
            <w:tcW w:w="1440" w:type="dxa"/>
            <w:tcBorders>
              <w:top w:val="single" w:sz="4" w:space="0" w:color="auto"/>
            </w:tcBorders>
            <w:shd w:val="clear" w:color="auto" w:fill="FAFAFA"/>
          </w:tcPr>
          <w:p w14:paraId="765A9711" w14:textId="77777777" w:rsidR="00CF3E3D" w:rsidRPr="00B6771F" w:rsidRDefault="00CF3E3D" w:rsidP="00CF3E3D">
            <w:pPr>
              <w:pStyle w:val="Header"/>
              <w:ind w:right="-72"/>
              <w:jc w:val="right"/>
              <w:rPr>
                <w:rFonts w:ascii="Arial" w:hAnsi="Arial" w:cs="Arial"/>
                <w:sz w:val="16"/>
                <w:szCs w:val="16"/>
              </w:rPr>
            </w:pPr>
          </w:p>
        </w:tc>
        <w:tc>
          <w:tcPr>
            <w:tcW w:w="1440" w:type="dxa"/>
            <w:tcBorders>
              <w:top w:val="single" w:sz="4" w:space="0" w:color="auto"/>
            </w:tcBorders>
          </w:tcPr>
          <w:p w14:paraId="0C62521A" w14:textId="77777777" w:rsidR="00CF3E3D" w:rsidRPr="00B6771F" w:rsidRDefault="00CF3E3D" w:rsidP="00CF3E3D">
            <w:pPr>
              <w:pStyle w:val="Header"/>
              <w:ind w:right="-72"/>
              <w:jc w:val="right"/>
              <w:rPr>
                <w:rFonts w:ascii="Arial" w:hAnsi="Arial" w:cs="Arial"/>
                <w:sz w:val="16"/>
                <w:szCs w:val="16"/>
              </w:rPr>
            </w:pPr>
          </w:p>
        </w:tc>
      </w:tr>
      <w:tr w:rsidR="00DF2773" w:rsidRPr="00B6771F" w14:paraId="2B1A815C" w14:textId="77777777" w:rsidTr="006E5E75">
        <w:tc>
          <w:tcPr>
            <w:tcW w:w="4068" w:type="dxa"/>
            <w:vAlign w:val="bottom"/>
          </w:tcPr>
          <w:p w14:paraId="65AEBBF4" w14:textId="77777777" w:rsidR="00CF3E3D" w:rsidRPr="00B6771F" w:rsidRDefault="00CF3E3D" w:rsidP="007266FB">
            <w:pPr>
              <w:tabs>
                <w:tab w:val="left" w:pos="1134"/>
                <w:tab w:val="left" w:pos="1276"/>
                <w:tab w:val="center" w:pos="3402"/>
                <w:tab w:val="center" w:pos="4536"/>
                <w:tab w:val="center" w:pos="5670"/>
                <w:tab w:val="center" w:pos="6804"/>
                <w:tab w:val="right" w:pos="7655"/>
              </w:tabs>
              <w:ind w:left="250"/>
              <w:rPr>
                <w:rFonts w:ascii="Arial" w:hAnsi="Arial" w:cs="Arial"/>
                <w:sz w:val="18"/>
                <w:szCs w:val="18"/>
                <w:lang w:val="en-US"/>
              </w:rPr>
            </w:pPr>
            <w:r w:rsidRPr="00B6771F">
              <w:rPr>
                <w:rFonts w:ascii="Arial" w:hAnsi="Arial" w:cs="Arial"/>
                <w:sz w:val="18"/>
                <w:szCs w:val="18"/>
              </w:rPr>
              <w:t>Deferred income tax, net</w:t>
            </w:r>
          </w:p>
        </w:tc>
        <w:tc>
          <w:tcPr>
            <w:tcW w:w="1440" w:type="dxa"/>
            <w:tcBorders>
              <w:bottom w:val="single" w:sz="4" w:space="0" w:color="auto"/>
            </w:tcBorders>
            <w:shd w:val="clear" w:color="auto" w:fill="FAFAFA"/>
            <w:vAlign w:val="bottom"/>
          </w:tcPr>
          <w:p w14:paraId="7B6D78CC" w14:textId="4469F9CB" w:rsidR="00CF3E3D" w:rsidRPr="00B6771F" w:rsidRDefault="00A135FD" w:rsidP="00D70866">
            <w:pPr>
              <w:pStyle w:val="Header"/>
              <w:ind w:right="-72"/>
              <w:jc w:val="right"/>
              <w:rPr>
                <w:rFonts w:ascii="Arial" w:hAnsi="Arial" w:cs="Arial"/>
                <w:sz w:val="18"/>
                <w:szCs w:val="18"/>
                <w:cs/>
              </w:rPr>
            </w:pPr>
            <w:r w:rsidRPr="00B6771F">
              <w:rPr>
                <w:rFonts w:ascii="Arial" w:hAnsi="Arial" w:cs="Arial"/>
                <w:sz w:val="18"/>
                <w:szCs w:val="18"/>
              </w:rPr>
              <w:t>970,697</w:t>
            </w:r>
          </w:p>
        </w:tc>
        <w:tc>
          <w:tcPr>
            <w:tcW w:w="1440" w:type="dxa"/>
            <w:tcBorders>
              <w:bottom w:val="single" w:sz="4" w:space="0" w:color="auto"/>
            </w:tcBorders>
            <w:shd w:val="clear" w:color="auto" w:fill="auto"/>
            <w:vAlign w:val="bottom"/>
          </w:tcPr>
          <w:p w14:paraId="31C01F4C" w14:textId="77777777" w:rsidR="00CF3E3D" w:rsidRPr="00B6771F" w:rsidRDefault="00CF3E3D" w:rsidP="00D70866">
            <w:pPr>
              <w:pStyle w:val="Header"/>
              <w:ind w:right="-72"/>
              <w:jc w:val="right"/>
              <w:rPr>
                <w:rFonts w:ascii="Arial" w:hAnsi="Arial" w:cs="Arial"/>
                <w:sz w:val="18"/>
                <w:szCs w:val="18"/>
                <w:cs/>
              </w:rPr>
            </w:pPr>
            <w:r w:rsidRPr="00B6771F">
              <w:rPr>
                <w:rFonts w:ascii="Arial" w:hAnsi="Arial" w:cs="Arial"/>
                <w:sz w:val="18"/>
                <w:szCs w:val="18"/>
              </w:rPr>
              <w:t>9,471,096</w:t>
            </w:r>
          </w:p>
        </w:tc>
        <w:tc>
          <w:tcPr>
            <w:tcW w:w="1440" w:type="dxa"/>
            <w:tcBorders>
              <w:bottom w:val="single" w:sz="4" w:space="0" w:color="auto"/>
            </w:tcBorders>
            <w:shd w:val="clear" w:color="auto" w:fill="FAFAFA"/>
            <w:vAlign w:val="bottom"/>
          </w:tcPr>
          <w:p w14:paraId="327D83BF" w14:textId="524F5E63" w:rsidR="00CF3E3D" w:rsidRPr="00B6771F" w:rsidRDefault="00A135FD" w:rsidP="00D70866">
            <w:pPr>
              <w:pStyle w:val="Header"/>
              <w:ind w:right="-72"/>
              <w:jc w:val="right"/>
              <w:rPr>
                <w:rFonts w:ascii="Arial" w:hAnsi="Arial" w:cs="Arial"/>
                <w:sz w:val="18"/>
                <w:szCs w:val="18"/>
                <w:cs/>
              </w:rPr>
            </w:pPr>
            <w:r w:rsidRPr="00B6771F">
              <w:rPr>
                <w:rFonts w:ascii="Arial" w:hAnsi="Arial" w:cs="Arial"/>
                <w:sz w:val="18"/>
                <w:szCs w:val="18"/>
              </w:rPr>
              <w:t>970,697</w:t>
            </w:r>
          </w:p>
        </w:tc>
        <w:tc>
          <w:tcPr>
            <w:tcW w:w="1440" w:type="dxa"/>
            <w:tcBorders>
              <w:bottom w:val="single" w:sz="4" w:space="0" w:color="auto"/>
            </w:tcBorders>
            <w:shd w:val="clear" w:color="auto" w:fill="auto"/>
            <w:vAlign w:val="bottom"/>
          </w:tcPr>
          <w:p w14:paraId="143407C3" w14:textId="77777777" w:rsidR="00CF3E3D" w:rsidRPr="00B6771F" w:rsidRDefault="00CF3E3D" w:rsidP="00D70866">
            <w:pPr>
              <w:pStyle w:val="Header"/>
              <w:ind w:right="-72"/>
              <w:jc w:val="right"/>
              <w:rPr>
                <w:rFonts w:ascii="Arial" w:hAnsi="Arial" w:cs="Arial"/>
                <w:sz w:val="18"/>
                <w:szCs w:val="18"/>
                <w:cs/>
              </w:rPr>
            </w:pPr>
            <w:r w:rsidRPr="00B6771F">
              <w:rPr>
                <w:rFonts w:ascii="Arial" w:hAnsi="Arial" w:cs="Arial"/>
                <w:sz w:val="18"/>
                <w:szCs w:val="18"/>
              </w:rPr>
              <w:t>33,826,455</w:t>
            </w:r>
          </w:p>
        </w:tc>
      </w:tr>
    </w:tbl>
    <w:p w14:paraId="32E15EC5" w14:textId="77777777" w:rsidR="00565666" w:rsidRPr="00B6771F" w:rsidRDefault="00565666" w:rsidP="00D70866">
      <w:pPr>
        <w:rPr>
          <w:rFonts w:ascii="Arial" w:hAnsi="Arial" w:cs="Arial"/>
          <w:spacing w:val="-4"/>
          <w:sz w:val="14"/>
          <w:szCs w:val="14"/>
        </w:rPr>
      </w:pPr>
    </w:p>
    <w:p w14:paraId="0AFD75D3" w14:textId="77777777" w:rsidR="008D4090" w:rsidRPr="00B6771F" w:rsidRDefault="008D4090" w:rsidP="00D70866">
      <w:pPr>
        <w:rPr>
          <w:rFonts w:ascii="Arial" w:hAnsi="Arial" w:cs="Arial"/>
          <w:sz w:val="18"/>
          <w:szCs w:val="18"/>
        </w:rPr>
      </w:pPr>
      <w:r w:rsidRPr="00B6771F">
        <w:rPr>
          <w:rFonts w:ascii="Arial" w:hAnsi="Arial" w:cs="Arial"/>
          <w:spacing w:val="-4"/>
          <w:sz w:val="18"/>
          <w:szCs w:val="18"/>
        </w:rPr>
        <w:t>Deferred tax assets and liabilities are offset when the income taxes related to the same fiscal authority.</w:t>
      </w:r>
      <w:r w:rsidRPr="00B6771F">
        <w:rPr>
          <w:rFonts w:ascii="Arial" w:hAnsi="Arial" w:cs="Arial"/>
          <w:sz w:val="18"/>
          <w:szCs w:val="18"/>
        </w:rPr>
        <w:t xml:space="preserve"> </w:t>
      </w:r>
      <w:r w:rsidRPr="00B6771F">
        <w:rPr>
          <w:rFonts w:ascii="Arial" w:hAnsi="Arial" w:cs="Arial"/>
          <w:spacing w:val="-2"/>
          <w:sz w:val="18"/>
          <w:szCs w:val="18"/>
        </w:rPr>
        <w:t>Deferred tax assets and deferred tax liabilities in the consolidated financial positions are presented at net amount of</w:t>
      </w:r>
      <w:r w:rsidRPr="00B6771F">
        <w:rPr>
          <w:rFonts w:ascii="Arial" w:hAnsi="Arial" w:cs="Arial"/>
          <w:sz w:val="18"/>
          <w:szCs w:val="18"/>
        </w:rPr>
        <w:t xml:space="preserve"> assets and liabilities incurred in each entity.</w:t>
      </w:r>
    </w:p>
    <w:p w14:paraId="389DD35B" w14:textId="77777777" w:rsidR="008D4090" w:rsidRPr="00B6771F" w:rsidRDefault="008D4090" w:rsidP="00D70866">
      <w:pPr>
        <w:rPr>
          <w:rFonts w:ascii="Arial" w:hAnsi="Arial" w:cs="Arial"/>
          <w:sz w:val="12"/>
          <w:szCs w:val="12"/>
        </w:rPr>
      </w:pPr>
    </w:p>
    <w:p w14:paraId="19C20A46" w14:textId="7915F6EE" w:rsidR="00F5410E" w:rsidRPr="00B6771F" w:rsidRDefault="00897CEE" w:rsidP="00D70866">
      <w:pPr>
        <w:rPr>
          <w:rFonts w:ascii="Arial" w:hAnsi="Arial" w:cs="Arial"/>
          <w:sz w:val="18"/>
          <w:szCs w:val="18"/>
        </w:rPr>
      </w:pPr>
      <w:r w:rsidRPr="00B6771F">
        <w:rPr>
          <w:rFonts w:ascii="Arial" w:hAnsi="Arial" w:cs="Arial"/>
          <w:sz w:val="18"/>
          <w:szCs w:val="18"/>
        </w:rPr>
        <w:t xml:space="preserve">Deferred tax assets are recognised for tax loss carried forwards only to the extent that realisation of the related tax benefit through the future taxable profits is probable. The Group has unrecognised tax losses of Baht </w:t>
      </w:r>
      <w:r w:rsidR="00A135FD" w:rsidRPr="00B6771F">
        <w:rPr>
          <w:rFonts w:ascii="Arial" w:hAnsi="Arial" w:cs="Arial"/>
          <w:sz w:val="18"/>
          <w:szCs w:val="18"/>
        </w:rPr>
        <w:t>156.98</w:t>
      </w:r>
      <w:r w:rsidR="00D06960" w:rsidRPr="00B6771F">
        <w:rPr>
          <w:rFonts w:ascii="Arial" w:hAnsi="Arial" w:cs="Arial"/>
          <w:sz w:val="18"/>
          <w:szCs w:val="18"/>
        </w:rPr>
        <w:t xml:space="preserve"> </w:t>
      </w:r>
      <w:r w:rsidRPr="00B6771F">
        <w:rPr>
          <w:rFonts w:ascii="Arial" w:hAnsi="Arial" w:cs="Arial"/>
          <w:sz w:val="18"/>
          <w:szCs w:val="18"/>
        </w:rPr>
        <w:t>million (</w:t>
      </w:r>
      <w:r w:rsidR="00AF4C5F" w:rsidRPr="00B6771F">
        <w:rPr>
          <w:rFonts w:ascii="Arial" w:hAnsi="Arial" w:cs="Arial"/>
          <w:sz w:val="18"/>
          <w:szCs w:val="18"/>
        </w:rPr>
        <w:t>2020</w:t>
      </w:r>
      <w:r w:rsidRPr="00B6771F">
        <w:rPr>
          <w:rFonts w:ascii="Arial" w:hAnsi="Arial" w:cs="Arial"/>
          <w:sz w:val="18"/>
          <w:szCs w:val="18"/>
        </w:rPr>
        <w:t xml:space="preserve">: Baht </w:t>
      </w:r>
      <w:r w:rsidR="00CF3E3D" w:rsidRPr="00B6771F">
        <w:rPr>
          <w:rFonts w:ascii="Arial" w:hAnsi="Arial" w:cs="Arial"/>
          <w:sz w:val="18"/>
          <w:szCs w:val="18"/>
        </w:rPr>
        <w:t xml:space="preserve">148.45 </w:t>
      </w:r>
      <w:r w:rsidRPr="00B6771F">
        <w:rPr>
          <w:rFonts w:ascii="Arial" w:hAnsi="Arial" w:cs="Arial"/>
          <w:sz w:val="18"/>
          <w:szCs w:val="18"/>
        </w:rPr>
        <w:t>million). These tax losses will expire in 202</w:t>
      </w:r>
      <w:r w:rsidR="00A135FD" w:rsidRPr="00B6771F">
        <w:rPr>
          <w:rFonts w:ascii="Arial" w:hAnsi="Arial" w:cs="Arial"/>
          <w:sz w:val="18"/>
          <w:szCs w:val="18"/>
        </w:rPr>
        <w:t>6</w:t>
      </w:r>
      <w:r w:rsidR="0008517D" w:rsidRPr="00B6771F">
        <w:rPr>
          <w:rFonts w:ascii="Arial" w:hAnsi="Arial" w:cs="Arial"/>
          <w:sz w:val="18"/>
          <w:szCs w:val="18"/>
        </w:rPr>
        <w:t xml:space="preserve"> and 202</w:t>
      </w:r>
      <w:r w:rsidR="00A135FD" w:rsidRPr="00B6771F">
        <w:rPr>
          <w:rFonts w:ascii="Arial" w:hAnsi="Arial" w:cs="Arial"/>
          <w:sz w:val="18"/>
          <w:szCs w:val="18"/>
        </w:rPr>
        <w:t>5</w:t>
      </w:r>
      <w:r w:rsidR="0008517D" w:rsidRPr="00B6771F">
        <w:rPr>
          <w:rFonts w:ascii="Arial" w:hAnsi="Arial" w:cs="Arial"/>
          <w:sz w:val="18"/>
          <w:szCs w:val="18"/>
        </w:rPr>
        <w:t xml:space="preserve"> respectively</w:t>
      </w:r>
      <w:r w:rsidR="00AB4CB6">
        <w:rPr>
          <w:rFonts w:ascii="Arial" w:hAnsi="Arial" w:cs="Arial"/>
          <w:sz w:val="18"/>
          <w:szCs w:val="18"/>
        </w:rPr>
        <w:t>.</w:t>
      </w:r>
    </w:p>
    <w:p w14:paraId="4410EC75" w14:textId="77777777" w:rsidR="00D70866" w:rsidRPr="00AB4CB6" w:rsidRDefault="00E10E5D" w:rsidP="00CE728F">
      <w:pPr>
        <w:ind w:left="540" w:hanging="540"/>
        <w:rPr>
          <w:rFonts w:ascii="Arial" w:eastAsia="Arial Unicode MS" w:hAnsi="Arial" w:cs="Arial"/>
          <w:sz w:val="18"/>
          <w:szCs w:val="18"/>
        </w:rPr>
      </w:pPr>
      <w:r w:rsidRPr="00B6771F">
        <w:rPr>
          <w:rFonts w:ascii="Arial" w:hAnsi="Arial" w:cs="Arial"/>
          <w:b/>
          <w:sz w:val="18"/>
          <w:szCs w:val="18"/>
        </w:rPr>
        <w:br w:type="page"/>
      </w:r>
    </w:p>
    <w:tbl>
      <w:tblPr>
        <w:tblW w:w="9461" w:type="dxa"/>
        <w:tblInd w:w="126" w:type="dxa"/>
        <w:shd w:val="clear" w:color="auto" w:fill="FFA543"/>
        <w:tblLayout w:type="fixed"/>
        <w:tblLook w:val="04A0" w:firstRow="1" w:lastRow="0" w:firstColumn="1" w:lastColumn="0" w:noHBand="0" w:noVBand="1"/>
      </w:tblPr>
      <w:tblGrid>
        <w:gridCol w:w="9461"/>
      </w:tblGrid>
      <w:tr w:rsidR="00D70866" w:rsidRPr="00AB4CB6" w14:paraId="79A279BE" w14:textId="77777777" w:rsidTr="007266FB">
        <w:trPr>
          <w:trHeight w:val="386"/>
        </w:trPr>
        <w:tc>
          <w:tcPr>
            <w:tcW w:w="9461" w:type="dxa"/>
            <w:shd w:val="clear" w:color="auto" w:fill="FFA543"/>
            <w:vAlign w:val="center"/>
            <w:hideMark/>
          </w:tcPr>
          <w:p w14:paraId="584C13DA" w14:textId="0F13019B" w:rsidR="00D70866" w:rsidRPr="00AB4CB6" w:rsidRDefault="00D70866" w:rsidP="008828BD">
            <w:pPr>
              <w:tabs>
                <w:tab w:val="left" w:pos="432"/>
              </w:tabs>
              <w:ind w:left="540" w:hanging="540"/>
              <w:rPr>
                <w:rFonts w:ascii="Arial" w:hAnsi="Arial" w:cs="Arial"/>
                <w:b/>
                <w:bCs/>
                <w:color w:val="FFFFFF"/>
                <w:sz w:val="18"/>
                <w:szCs w:val="18"/>
              </w:rPr>
            </w:pPr>
            <w:r w:rsidRPr="00AB4CB6">
              <w:rPr>
                <w:rFonts w:ascii="Arial" w:hAnsi="Arial" w:cs="Arial"/>
                <w:b/>
                <w:bCs/>
                <w:color w:val="FFFFFF"/>
                <w:sz w:val="18"/>
                <w:szCs w:val="18"/>
              </w:rPr>
              <w:t>2</w:t>
            </w:r>
            <w:r w:rsidR="00684533" w:rsidRPr="00AB4CB6">
              <w:rPr>
                <w:rFonts w:ascii="Arial" w:hAnsi="Arial" w:cs="Arial"/>
                <w:b/>
                <w:bCs/>
                <w:color w:val="FFFFFF"/>
                <w:sz w:val="18"/>
                <w:szCs w:val="18"/>
              </w:rPr>
              <w:t>4</w:t>
            </w:r>
            <w:r w:rsidRPr="00AB4CB6">
              <w:rPr>
                <w:rFonts w:ascii="Arial" w:hAnsi="Arial" w:cs="Arial"/>
                <w:b/>
                <w:bCs/>
                <w:color w:val="FFFFFF"/>
                <w:sz w:val="18"/>
                <w:szCs w:val="18"/>
              </w:rPr>
              <w:tab/>
              <w:t>Other non-current assets</w:t>
            </w:r>
          </w:p>
        </w:tc>
      </w:tr>
    </w:tbl>
    <w:p w14:paraId="69256F46" w14:textId="77777777" w:rsidR="00D70866" w:rsidRPr="00AB4CB6" w:rsidRDefault="00D70866" w:rsidP="00D70866">
      <w:pPr>
        <w:tabs>
          <w:tab w:val="left" w:pos="1080"/>
        </w:tabs>
        <w:rPr>
          <w:rFonts w:ascii="Arial" w:hAnsi="Arial" w:cs="Arial"/>
          <w:sz w:val="18"/>
          <w:szCs w:val="18"/>
        </w:rPr>
      </w:pPr>
    </w:p>
    <w:tbl>
      <w:tblPr>
        <w:tblW w:w="10098" w:type="dxa"/>
        <w:tblInd w:w="-522" w:type="dxa"/>
        <w:tblLook w:val="0000" w:firstRow="0" w:lastRow="0" w:firstColumn="0" w:lastColumn="0" w:noHBand="0" w:noVBand="0"/>
      </w:tblPr>
      <w:tblGrid>
        <w:gridCol w:w="4914"/>
        <w:gridCol w:w="1296"/>
        <w:gridCol w:w="1296"/>
        <w:gridCol w:w="1296"/>
        <w:gridCol w:w="1296"/>
      </w:tblGrid>
      <w:tr w:rsidR="004D087F" w:rsidRPr="00AB4CB6" w14:paraId="47FB1ADE" w14:textId="77777777" w:rsidTr="00097AC8">
        <w:tc>
          <w:tcPr>
            <w:tcW w:w="4914" w:type="dxa"/>
            <w:vAlign w:val="bottom"/>
          </w:tcPr>
          <w:p w14:paraId="5C2AB701" w14:textId="77777777" w:rsidR="004D087F" w:rsidRPr="00AB4CB6" w:rsidRDefault="004D087F" w:rsidP="00C41072">
            <w:pPr>
              <w:ind w:left="540"/>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6DBB94C0" w14:textId="77777777" w:rsidR="00D85295" w:rsidRPr="00AB4CB6" w:rsidRDefault="004D087F" w:rsidP="00D70866">
            <w:pPr>
              <w:pStyle w:val="Heading2"/>
              <w:spacing w:before="0" w:after="0"/>
              <w:ind w:right="-72"/>
              <w:jc w:val="center"/>
              <w:rPr>
                <w:rFonts w:ascii="Arial" w:hAnsi="Arial" w:cs="Arial"/>
                <w:i w:val="0"/>
                <w:iCs w:val="0"/>
                <w:sz w:val="18"/>
                <w:szCs w:val="18"/>
              </w:rPr>
            </w:pPr>
            <w:r w:rsidRPr="00AB4CB6">
              <w:rPr>
                <w:rFonts w:ascii="Arial" w:hAnsi="Arial" w:cs="Arial"/>
                <w:i w:val="0"/>
                <w:iCs w:val="0"/>
                <w:sz w:val="18"/>
                <w:szCs w:val="18"/>
              </w:rPr>
              <w:t xml:space="preserve">Consolidated </w:t>
            </w:r>
          </w:p>
          <w:p w14:paraId="50467F76" w14:textId="77777777" w:rsidR="004D087F" w:rsidRPr="00AB4CB6" w:rsidRDefault="004D087F" w:rsidP="00D70866">
            <w:pPr>
              <w:pStyle w:val="Heading2"/>
              <w:spacing w:before="0" w:after="0"/>
              <w:ind w:right="-72"/>
              <w:jc w:val="center"/>
              <w:rPr>
                <w:rFonts w:ascii="Arial" w:hAnsi="Arial" w:cs="Arial"/>
                <w:i w:val="0"/>
                <w:iCs w:val="0"/>
                <w:sz w:val="18"/>
                <w:szCs w:val="18"/>
              </w:rPr>
            </w:pPr>
            <w:r w:rsidRPr="00AB4CB6">
              <w:rPr>
                <w:rFonts w:ascii="Arial" w:hAnsi="Arial" w:cs="Arial"/>
                <w:i w:val="0"/>
                <w:iCs w:val="0"/>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3B94B97E" w14:textId="77777777" w:rsidR="00D85295" w:rsidRPr="00AB4CB6" w:rsidRDefault="004D087F" w:rsidP="00D70866">
            <w:pPr>
              <w:pStyle w:val="Heading2"/>
              <w:spacing w:before="0" w:after="0"/>
              <w:ind w:right="-72"/>
              <w:jc w:val="center"/>
              <w:rPr>
                <w:rFonts w:ascii="Arial" w:hAnsi="Arial" w:cs="Arial"/>
                <w:i w:val="0"/>
                <w:iCs w:val="0"/>
                <w:sz w:val="18"/>
                <w:szCs w:val="18"/>
              </w:rPr>
            </w:pPr>
            <w:r w:rsidRPr="00AB4CB6">
              <w:rPr>
                <w:rFonts w:ascii="Arial" w:hAnsi="Arial" w:cs="Arial"/>
                <w:i w:val="0"/>
                <w:iCs w:val="0"/>
                <w:sz w:val="18"/>
                <w:szCs w:val="18"/>
              </w:rPr>
              <w:t xml:space="preserve">Separate </w:t>
            </w:r>
          </w:p>
          <w:p w14:paraId="539CF8A1" w14:textId="77777777" w:rsidR="004D087F" w:rsidRPr="00AB4CB6" w:rsidRDefault="004D087F" w:rsidP="00D70866">
            <w:pPr>
              <w:pStyle w:val="Heading2"/>
              <w:spacing w:before="0" w:after="0"/>
              <w:ind w:right="-72"/>
              <w:jc w:val="center"/>
              <w:rPr>
                <w:rFonts w:ascii="Arial" w:hAnsi="Arial" w:cs="Arial"/>
                <w:i w:val="0"/>
                <w:iCs w:val="0"/>
                <w:sz w:val="18"/>
                <w:szCs w:val="18"/>
                <w:cs/>
                <w:lang w:val="th-TH"/>
              </w:rPr>
            </w:pPr>
            <w:r w:rsidRPr="00AB4CB6">
              <w:rPr>
                <w:rFonts w:ascii="Arial" w:hAnsi="Arial" w:cs="Arial"/>
                <w:i w:val="0"/>
                <w:iCs w:val="0"/>
                <w:sz w:val="18"/>
                <w:szCs w:val="18"/>
              </w:rPr>
              <w:t>financial statements</w:t>
            </w:r>
          </w:p>
        </w:tc>
      </w:tr>
      <w:tr w:rsidR="0044109D" w:rsidRPr="00AB4CB6" w14:paraId="771DA40E" w14:textId="77777777" w:rsidTr="00097AC8">
        <w:tc>
          <w:tcPr>
            <w:tcW w:w="4914" w:type="dxa"/>
            <w:vAlign w:val="bottom"/>
          </w:tcPr>
          <w:p w14:paraId="0742A373" w14:textId="77777777" w:rsidR="0044109D" w:rsidRPr="00AB4CB6" w:rsidRDefault="0044109D" w:rsidP="00C41072">
            <w:pPr>
              <w:ind w:left="540"/>
              <w:rPr>
                <w:rFonts w:ascii="Arial" w:hAnsi="Arial" w:cs="Arial"/>
                <w:sz w:val="18"/>
                <w:szCs w:val="18"/>
              </w:rPr>
            </w:pPr>
          </w:p>
        </w:tc>
        <w:tc>
          <w:tcPr>
            <w:tcW w:w="1296" w:type="dxa"/>
            <w:tcBorders>
              <w:top w:val="single" w:sz="4" w:space="0" w:color="auto"/>
            </w:tcBorders>
            <w:vAlign w:val="bottom"/>
          </w:tcPr>
          <w:p w14:paraId="22851C5D" w14:textId="77777777" w:rsidR="0044109D" w:rsidRPr="00AB4CB6" w:rsidRDefault="00AF4C5F" w:rsidP="00C41072">
            <w:pPr>
              <w:ind w:right="-72"/>
              <w:jc w:val="right"/>
              <w:rPr>
                <w:rFonts w:ascii="Arial" w:hAnsi="Arial" w:cs="Arial"/>
                <w:b/>
                <w:sz w:val="18"/>
                <w:szCs w:val="18"/>
              </w:rPr>
            </w:pPr>
            <w:r w:rsidRPr="00AB4CB6">
              <w:rPr>
                <w:rFonts w:ascii="Arial" w:hAnsi="Arial" w:cs="Arial"/>
                <w:b/>
                <w:snapToGrid w:val="0"/>
                <w:sz w:val="18"/>
                <w:szCs w:val="18"/>
                <w:lang w:eastAsia="th-TH"/>
              </w:rPr>
              <w:t>2021</w:t>
            </w:r>
          </w:p>
        </w:tc>
        <w:tc>
          <w:tcPr>
            <w:tcW w:w="1296" w:type="dxa"/>
            <w:tcBorders>
              <w:top w:val="single" w:sz="4" w:space="0" w:color="auto"/>
            </w:tcBorders>
            <w:vAlign w:val="bottom"/>
          </w:tcPr>
          <w:p w14:paraId="679DEE5B" w14:textId="77777777" w:rsidR="0044109D" w:rsidRPr="00AB4CB6" w:rsidRDefault="00AF4C5F" w:rsidP="00C41072">
            <w:pPr>
              <w:ind w:right="-72"/>
              <w:jc w:val="right"/>
              <w:rPr>
                <w:rFonts w:ascii="Arial" w:hAnsi="Arial" w:cs="Arial"/>
                <w:b/>
                <w:sz w:val="18"/>
                <w:szCs w:val="18"/>
              </w:rPr>
            </w:pPr>
            <w:r w:rsidRPr="00AB4CB6">
              <w:rPr>
                <w:rFonts w:ascii="Arial" w:hAnsi="Arial" w:cs="Arial"/>
                <w:b/>
                <w:snapToGrid w:val="0"/>
                <w:sz w:val="18"/>
                <w:szCs w:val="18"/>
                <w:lang w:eastAsia="th-TH"/>
              </w:rPr>
              <w:t>2020</w:t>
            </w:r>
          </w:p>
        </w:tc>
        <w:tc>
          <w:tcPr>
            <w:tcW w:w="1296" w:type="dxa"/>
            <w:tcBorders>
              <w:top w:val="single" w:sz="4" w:space="0" w:color="auto"/>
            </w:tcBorders>
            <w:vAlign w:val="bottom"/>
          </w:tcPr>
          <w:p w14:paraId="30CDF958" w14:textId="77777777" w:rsidR="0044109D" w:rsidRPr="00AB4CB6" w:rsidRDefault="00AF4C5F" w:rsidP="00C41072">
            <w:pPr>
              <w:ind w:right="-72"/>
              <w:jc w:val="right"/>
              <w:rPr>
                <w:rFonts w:ascii="Arial" w:hAnsi="Arial" w:cs="Arial"/>
                <w:b/>
                <w:sz w:val="18"/>
                <w:szCs w:val="18"/>
              </w:rPr>
            </w:pPr>
            <w:r w:rsidRPr="00AB4CB6">
              <w:rPr>
                <w:rFonts w:ascii="Arial" w:hAnsi="Arial" w:cs="Arial"/>
                <w:b/>
                <w:snapToGrid w:val="0"/>
                <w:sz w:val="18"/>
                <w:szCs w:val="18"/>
                <w:lang w:eastAsia="th-TH"/>
              </w:rPr>
              <w:t>2021</w:t>
            </w:r>
          </w:p>
        </w:tc>
        <w:tc>
          <w:tcPr>
            <w:tcW w:w="1296" w:type="dxa"/>
            <w:tcBorders>
              <w:top w:val="single" w:sz="4" w:space="0" w:color="auto"/>
            </w:tcBorders>
            <w:vAlign w:val="bottom"/>
          </w:tcPr>
          <w:p w14:paraId="68E3681A" w14:textId="77777777" w:rsidR="0044109D" w:rsidRPr="00AB4CB6" w:rsidRDefault="00AF4C5F" w:rsidP="00C41072">
            <w:pPr>
              <w:ind w:right="-72"/>
              <w:jc w:val="right"/>
              <w:rPr>
                <w:rFonts w:ascii="Arial" w:hAnsi="Arial" w:cs="Arial"/>
                <w:b/>
                <w:sz w:val="18"/>
                <w:szCs w:val="18"/>
              </w:rPr>
            </w:pPr>
            <w:r w:rsidRPr="00AB4CB6">
              <w:rPr>
                <w:rFonts w:ascii="Arial" w:hAnsi="Arial" w:cs="Arial"/>
                <w:b/>
                <w:snapToGrid w:val="0"/>
                <w:sz w:val="18"/>
                <w:szCs w:val="18"/>
                <w:lang w:eastAsia="th-TH"/>
              </w:rPr>
              <w:t>2020</w:t>
            </w:r>
          </w:p>
        </w:tc>
      </w:tr>
      <w:tr w:rsidR="0044109D" w:rsidRPr="00AB4CB6" w14:paraId="497C4C5B" w14:textId="77777777" w:rsidTr="00097AC8">
        <w:tc>
          <w:tcPr>
            <w:tcW w:w="4914" w:type="dxa"/>
            <w:vAlign w:val="bottom"/>
          </w:tcPr>
          <w:p w14:paraId="472B9B88" w14:textId="77777777" w:rsidR="0044109D" w:rsidRPr="00AB4CB6" w:rsidRDefault="0044109D" w:rsidP="00C41072">
            <w:pPr>
              <w:ind w:left="540"/>
              <w:rPr>
                <w:rFonts w:ascii="Arial" w:hAnsi="Arial" w:cs="Arial"/>
                <w:sz w:val="18"/>
                <w:szCs w:val="18"/>
              </w:rPr>
            </w:pPr>
          </w:p>
        </w:tc>
        <w:tc>
          <w:tcPr>
            <w:tcW w:w="1296" w:type="dxa"/>
            <w:tcBorders>
              <w:bottom w:val="single" w:sz="4" w:space="0" w:color="auto"/>
            </w:tcBorders>
            <w:shd w:val="clear" w:color="auto" w:fill="auto"/>
            <w:vAlign w:val="bottom"/>
          </w:tcPr>
          <w:p w14:paraId="6EFA805A" w14:textId="77777777" w:rsidR="0044109D" w:rsidRPr="00AB4CB6" w:rsidRDefault="0044109D" w:rsidP="00D70866">
            <w:pPr>
              <w:ind w:right="-72"/>
              <w:jc w:val="right"/>
              <w:rPr>
                <w:rFonts w:ascii="Arial" w:hAnsi="Arial" w:cs="Arial"/>
                <w:b/>
                <w:sz w:val="18"/>
                <w:szCs w:val="18"/>
              </w:rPr>
            </w:pPr>
            <w:r w:rsidRPr="00AB4CB6">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1B1AF5A2" w14:textId="77777777" w:rsidR="0044109D" w:rsidRPr="00AB4CB6" w:rsidRDefault="0044109D" w:rsidP="00D70866">
            <w:pPr>
              <w:ind w:right="-72"/>
              <w:jc w:val="right"/>
              <w:rPr>
                <w:rFonts w:ascii="Arial" w:hAnsi="Arial" w:cs="Arial"/>
                <w:b/>
                <w:sz w:val="18"/>
                <w:szCs w:val="18"/>
              </w:rPr>
            </w:pPr>
            <w:r w:rsidRPr="00AB4CB6">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744E01EB" w14:textId="77777777" w:rsidR="0044109D" w:rsidRPr="00AB4CB6" w:rsidRDefault="0044109D" w:rsidP="00D70866">
            <w:pPr>
              <w:ind w:right="-72"/>
              <w:jc w:val="right"/>
              <w:rPr>
                <w:rFonts w:ascii="Arial" w:hAnsi="Arial" w:cs="Arial"/>
                <w:b/>
                <w:sz w:val="18"/>
                <w:szCs w:val="18"/>
              </w:rPr>
            </w:pPr>
            <w:r w:rsidRPr="00AB4CB6">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6FAC8BCE" w14:textId="77777777" w:rsidR="0044109D" w:rsidRPr="00AB4CB6" w:rsidRDefault="0044109D" w:rsidP="00D70866">
            <w:pPr>
              <w:ind w:right="-72"/>
              <w:jc w:val="right"/>
              <w:rPr>
                <w:rFonts w:ascii="Arial" w:hAnsi="Arial" w:cs="Arial"/>
                <w:b/>
                <w:sz w:val="18"/>
                <w:szCs w:val="18"/>
              </w:rPr>
            </w:pPr>
            <w:r w:rsidRPr="00AB4CB6">
              <w:rPr>
                <w:rFonts w:ascii="Arial" w:hAnsi="Arial" w:cs="Arial"/>
                <w:b/>
                <w:snapToGrid w:val="0"/>
                <w:sz w:val="18"/>
                <w:szCs w:val="18"/>
                <w:lang w:eastAsia="th-TH"/>
              </w:rPr>
              <w:t>Baht</w:t>
            </w:r>
          </w:p>
        </w:tc>
      </w:tr>
      <w:tr w:rsidR="0044109D" w:rsidRPr="00AB4CB6" w14:paraId="09D775AE" w14:textId="77777777" w:rsidTr="00097AC8">
        <w:tc>
          <w:tcPr>
            <w:tcW w:w="4914" w:type="dxa"/>
            <w:vAlign w:val="bottom"/>
          </w:tcPr>
          <w:p w14:paraId="408A15E7" w14:textId="77777777" w:rsidR="0044109D" w:rsidRPr="00AB4CB6" w:rsidRDefault="0044109D" w:rsidP="00C41072">
            <w:pPr>
              <w:ind w:left="540"/>
              <w:rPr>
                <w:rFonts w:ascii="Arial" w:hAnsi="Arial" w:cs="Arial"/>
                <w:sz w:val="18"/>
                <w:szCs w:val="18"/>
              </w:rPr>
            </w:pPr>
          </w:p>
        </w:tc>
        <w:tc>
          <w:tcPr>
            <w:tcW w:w="1296" w:type="dxa"/>
            <w:tcBorders>
              <w:top w:val="single" w:sz="4" w:space="0" w:color="auto"/>
            </w:tcBorders>
            <w:shd w:val="clear" w:color="auto" w:fill="FAFAFA"/>
            <w:vAlign w:val="bottom"/>
          </w:tcPr>
          <w:p w14:paraId="0C770667" w14:textId="77777777" w:rsidR="0044109D" w:rsidRPr="00AB4CB6" w:rsidRDefault="0044109D" w:rsidP="00C41072">
            <w:pPr>
              <w:ind w:right="-72"/>
              <w:rPr>
                <w:rFonts w:ascii="Arial" w:hAnsi="Arial" w:cs="Arial"/>
                <w:sz w:val="18"/>
                <w:szCs w:val="18"/>
              </w:rPr>
            </w:pPr>
          </w:p>
        </w:tc>
        <w:tc>
          <w:tcPr>
            <w:tcW w:w="1296" w:type="dxa"/>
            <w:tcBorders>
              <w:top w:val="single" w:sz="4" w:space="0" w:color="auto"/>
            </w:tcBorders>
            <w:vAlign w:val="bottom"/>
          </w:tcPr>
          <w:p w14:paraId="4D3D5BD5" w14:textId="77777777" w:rsidR="0044109D" w:rsidRPr="00AB4CB6" w:rsidRDefault="0044109D" w:rsidP="00C41072">
            <w:pPr>
              <w:ind w:right="-72"/>
              <w:rPr>
                <w:rFonts w:ascii="Arial" w:hAnsi="Arial" w:cs="Arial"/>
                <w:sz w:val="18"/>
                <w:szCs w:val="18"/>
              </w:rPr>
            </w:pPr>
          </w:p>
        </w:tc>
        <w:tc>
          <w:tcPr>
            <w:tcW w:w="1296" w:type="dxa"/>
            <w:tcBorders>
              <w:top w:val="single" w:sz="4" w:space="0" w:color="auto"/>
            </w:tcBorders>
            <w:shd w:val="clear" w:color="auto" w:fill="FAFAFA"/>
            <w:vAlign w:val="bottom"/>
          </w:tcPr>
          <w:p w14:paraId="45F8DFFB" w14:textId="77777777" w:rsidR="0044109D" w:rsidRPr="00AB4CB6" w:rsidRDefault="0044109D" w:rsidP="00C41072">
            <w:pPr>
              <w:ind w:right="-72"/>
              <w:rPr>
                <w:rFonts w:ascii="Arial" w:hAnsi="Arial" w:cs="Arial"/>
                <w:sz w:val="18"/>
                <w:szCs w:val="18"/>
              </w:rPr>
            </w:pPr>
          </w:p>
        </w:tc>
        <w:tc>
          <w:tcPr>
            <w:tcW w:w="1296" w:type="dxa"/>
            <w:tcBorders>
              <w:top w:val="single" w:sz="4" w:space="0" w:color="auto"/>
            </w:tcBorders>
            <w:vAlign w:val="bottom"/>
          </w:tcPr>
          <w:p w14:paraId="77B585B5" w14:textId="77777777" w:rsidR="0044109D" w:rsidRPr="00AB4CB6" w:rsidRDefault="0044109D" w:rsidP="00C41072">
            <w:pPr>
              <w:ind w:right="-72"/>
              <w:rPr>
                <w:rFonts w:ascii="Arial" w:hAnsi="Arial" w:cs="Arial"/>
                <w:sz w:val="18"/>
                <w:szCs w:val="18"/>
              </w:rPr>
            </w:pPr>
          </w:p>
        </w:tc>
      </w:tr>
      <w:tr w:rsidR="00CF3E3D" w:rsidRPr="00AB4CB6" w14:paraId="73D4EFB6" w14:textId="77777777" w:rsidTr="00097AC8">
        <w:tc>
          <w:tcPr>
            <w:tcW w:w="4914" w:type="dxa"/>
            <w:vAlign w:val="bottom"/>
          </w:tcPr>
          <w:p w14:paraId="29CA50AE" w14:textId="77777777" w:rsidR="00CF3E3D" w:rsidRPr="00AB4CB6" w:rsidRDefault="00CF3E3D" w:rsidP="00CF3E3D">
            <w:pPr>
              <w:tabs>
                <w:tab w:val="left" w:pos="720"/>
                <w:tab w:val="left" w:pos="2160"/>
                <w:tab w:val="center" w:pos="6930"/>
                <w:tab w:val="center" w:pos="8280"/>
                <w:tab w:val="right" w:pos="8540"/>
              </w:tabs>
              <w:ind w:left="540"/>
              <w:jc w:val="thaiDistribute"/>
              <w:rPr>
                <w:rFonts w:ascii="Arial" w:hAnsi="Arial" w:cs="Arial"/>
                <w:sz w:val="18"/>
                <w:szCs w:val="18"/>
              </w:rPr>
            </w:pPr>
            <w:r w:rsidRPr="00AB4CB6">
              <w:rPr>
                <w:rFonts w:ascii="Arial" w:hAnsi="Arial" w:cs="Arial"/>
                <w:sz w:val="18"/>
                <w:szCs w:val="18"/>
              </w:rPr>
              <w:t>Guarantee</w:t>
            </w:r>
          </w:p>
        </w:tc>
        <w:tc>
          <w:tcPr>
            <w:tcW w:w="1296" w:type="dxa"/>
            <w:shd w:val="clear" w:color="auto" w:fill="FAFAFA"/>
            <w:vAlign w:val="bottom"/>
          </w:tcPr>
          <w:p w14:paraId="5185ED17" w14:textId="0BA7BFD8" w:rsidR="00CF3E3D" w:rsidRPr="00AB4CB6" w:rsidRDefault="008A752A" w:rsidP="00CF3E3D">
            <w:pPr>
              <w:ind w:right="-72"/>
              <w:jc w:val="right"/>
              <w:rPr>
                <w:rFonts w:ascii="Arial" w:hAnsi="Arial" w:cs="Arial"/>
                <w:sz w:val="18"/>
                <w:szCs w:val="18"/>
              </w:rPr>
            </w:pPr>
            <w:r w:rsidRPr="00AB4CB6">
              <w:rPr>
                <w:rFonts w:ascii="Arial" w:hAnsi="Arial" w:cs="Arial"/>
                <w:sz w:val="18"/>
                <w:szCs w:val="18"/>
              </w:rPr>
              <w:t>23,121,617</w:t>
            </w:r>
          </w:p>
        </w:tc>
        <w:tc>
          <w:tcPr>
            <w:tcW w:w="1296" w:type="dxa"/>
            <w:vAlign w:val="bottom"/>
          </w:tcPr>
          <w:p w14:paraId="19E568F2" w14:textId="77777777" w:rsidR="00CF3E3D" w:rsidRPr="00AB4CB6" w:rsidRDefault="00CF3E3D" w:rsidP="00CF3E3D">
            <w:pPr>
              <w:ind w:right="-72"/>
              <w:jc w:val="right"/>
              <w:rPr>
                <w:rFonts w:ascii="Arial" w:hAnsi="Arial" w:cs="Arial"/>
                <w:sz w:val="18"/>
                <w:szCs w:val="18"/>
              </w:rPr>
            </w:pPr>
            <w:r w:rsidRPr="00AB4CB6">
              <w:rPr>
                <w:rFonts w:ascii="Arial" w:hAnsi="Arial" w:cs="Arial"/>
                <w:sz w:val="18"/>
                <w:szCs w:val="18"/>
              </w:rPr>
              <w:t>67,846,535</w:t>
            </w:r>
          </w:p>
        </w:tc>
        <w:tc>
          <w:tcPr>
            <w:tcW w:w="1296" w:type="dxa"/>
            <w:shd w:val="clear" w:color="auto" w:fill="FAFAFA"/>
            <w:vAlign w:val="bottom"/>
          </w:tcPr>
          <w:p w14:paraId="10F7BA5F" w14:textId="77777777" w:rsidR="00CF3E3D" w:rsidRPr="00AB4CB6" w:rsidRDefault="009F6025" w:rsidP="00CF3E3D">
            <w:pPr>
              <w:ind w:right="-72"/>
              <w:jc w:val="right"/>
              <w:rPr>
                <w:rFonts w:ascii="Arial" w:hAnsi="Arial" w:cs="Arial"/>
                <w:sz w:val="18"/>
                <w:szCs w:val="18"/>
              </w:rPr>
            </w:pPr>
            <w:r w:rsidRPr="00AB4CB6">
              <w:rPr>
                <w:rFonts w:ascii="Arial" w:hAnsi="Arial" w:cs="Arial"/>
                <w:sz w:val="18"/>
                <w:szCs w:val="18"/>
              </w:rPr>
              <w:t>1,354,036</w:t>
            </w:r>
          </w:p>
        </w:tc>
        <w:tc>
          <w:tcPr>
            <w:tcW w:w="1296" w:type="dxa"/>
            <w:vAlign w:val="bottom"/>
          </w:tcPr>
          <w:p w14:paraId="0AB599AB" w14:textId="77777777" w:rsidR="00CF3E3D" w:rsidRPr="00AB4CB6" w:rsidRDefault="00CF3E3D" w:rsidP="00CF3E3D">
            <w:pPr>
              <w:ind w:right="-72"/>
              <w:jc w:val="right"/>
              <w:rPr>
                <w:rFonts w:ascii="Arial" w:hAnsi="Arial" w:cs="Arial"/>
                <w:sz w:val="18"/>
                <w:szCs w:val="18"/>
              </w:rPr>
            </w:pPr>
            <w:r w:rsidRPr="00AB4CB6">
              <w:rPr>
                <w:rFonts w:ascii="Arial" w:hAnsi="Arial" w:cs="Arial"/>
                <w:sz w:val="18"/>
                <w:szCs w:val="18"/>
              </w:rPr>
              <w:t>1,303,653</w:t>
            </w:r>
          </w:p>
        </w:tc>
      </w:tr>
      <w:tr w:rsidR="00CF3E3D" w:rsidRPr="00AB4CB6" w14:paraId="6F6B3560" w14:textId="77777777" w:rsidTr="00097AC8">
        <w:tc>
          <w:tcPr>
            <w:tcW w:w="4914" w:type="dxa"/>
            <w:vAlign w:val="bottom"/>
          </w:tcPr>
          <w:p w14:paraId="4AFD1AF8" w14:textId="77777777" w:rsidR="00CF3E3D" w:rsidRPr="00AB4CB6" w:rsidRDefault="00CF3E3D" w:rsidP="00CF3E3D">
            <w:pPr>
              <w:ind w:left="540"/>
              <w:jc w:val="thaiDistribute"/>
              <w:rPr>
                <w:rFonts w:ascii="Arial" w:hAnsi="Arial" w:cs="Arial"/>
                <w:spacing w:val="-2"/>
                <w:sz w:val="18"/>
                <w:szCs w:val="18"/>
                <w:cs/>
              </w:rPr>
            </w:pPr>
            <w:r w:rsidRPr="00AB4CB6">
              <w:rPr>
                <w:rFonts w:ascii="Arial" w:hAnsi="Arial" w:cs="Arial"/>
                <w:spacing w:val="-2"/>
                <w:sz w:val="18"/>
                <w:szCs w:val="18"/>
              </w:rPr>
              <w:t>Others</w:t>
            </w:r>
          </w:p>
        </w:tc>
        <w:tc>
          <w:tcPr>
            <w:tcW w:w="1296" w:type="dxa"/>
            <w:tcBorders>
              <w:bottom w:val="single" w:sz="4" w:space="0" w:color="auto"/>
            </w:tcBorders>
            <w:shd w:val="clear" w:color="auto" w:fill="FAFAFA"/>
            <w:vAlign w:val="bottom"/>
          </w:tcPr>
          <w:p w14:paraId="6B006DB0" w14:textId="7F41E907" w:rsidR="00CF3E3D" w:rsidRPr="00AB4CB6" w:rsidRDefault="00965C84" w:rsidP="00D70866">
            <w:pPr>
              <w:ind w:right="-72"/>
              <w:jc w:val="right"/>
              <w:rPr>
                <w:rFonts w:ascii="Arial" w:hAnsi="Arial" w:cs="Arial"/>
                <w:sz w:val="18"/>
                <w:szCs w:val="18"/>
              </w:rPr>
            </w:pPr>
            <w:r w:rsidRPr="00AB4CB6">
              <w:rPr>
                <w:rFonts w:ascii="Arial" w:hAnsi="Arial" w:cs="Arial"/>
                <w:sz w:val="18"/>
                <w:szCs w:val="18"/>
              </w:rPr>
              <w:t>83,371</w:t>
            </w:r>
          </w:p>
        </w:tc>
        <w:tc>
          <w:tcPr>
            <w:tcW w:w="1296" w:type="dxa"/>
            <w:tcBorders>
              <w:bottom w:val="single" w:sz="4" w:space="0" w:color="auto"/>
            </w:tcBorders>
            <w:shd w:val="clear" w:color="auto" w:fill="auto"/>
            <w:vAlign w:val="bottom"/>
          </w:tcPr>
          <w:p w14:paraId="0A7CF1BA" w14:textId="77777777" w:rsidR="00CF3E3D" w:rsidRPr="00AB4CB6" w:rsidRDefault="00CF3E3D" w:rsidP="00D70866">
            <w:pPr>
              <w:ind w:right="-72"/>
              <w:jc w:val="right"/>
              <w:rPr>
                <w:rFonts w:ascii="Arial" w:hAnsi="Arial" w:cs="Arial"/>
                <w:sz w:val="18"/>
                <w:szCs w:val="18"/>
              </w:rPr>
            </w:pPr>
            <w:r w:rsidRPr="00AB4CB6">
              <w:rPr>
                <w:rFonts w:ascii="Arial" w:hAnsi="Arial" w:cs="Arial"/>
                <w:sz w:val="18"/>
                <w:szCs w:val="18"/>
              </w:rPr>
              <w:t>83,371</w:t>
            </w:r>
          </w:p>
        </w:tc>
        <w:tc>
          <w:tcPr>
            <w:tcW w:w="1296" w:type="dxa"/>
            <w:tcBorders>
              <w:bottom w:val="single" w:sz="4" w:space="0" w:color="auto"/>
            </w:tcBorders>
            <w:shd w:val="clear" w:color="auto" w:fill="FAFAFA"/>
            <w:vAlign w:val="bottom"/>
          </w:tcPr>
          <w:p w14:paraId="7652188D" w14:textId="77777777" w:rsidR="00CF3E3D" w:rsidRPr="00AB4CB6" w:rsidRDefault="009F6025" w:rsidP="00D70866">
            <w:pPr>
              <w:ind w:right="-72"/>
              <w:jc w:val="right"/>
              <w:rPr>
                <w:rFonts w:ascii="Arial" w:hAnsi="Arial" w:cs="Arial"/>
                <w:sz w:val="18"/>
                <w:szCs w:val="18"/>
              </w:rPr>
            </w:pPr>
            <w:r w:rsidRPr="00AB4CB6">
              <w:rPr>
                <w:rFonts w:ascii="Arial" w:hAnsi="Arial" w:cs="Arial"/>
                <w:sz w:val="18"/>
                <w:szCs w:val="18"/>
              </w:rPr>
              <w:t>-</w:t>
            </w:r>
          </w:p>
        </w:tc>
        <w:tc>
          <w:tcPr>
            <w:tcW w:w="1296" w:type="dxa"/>
            <w:tcBorders>
              <w:bottom w:val="single" w:sz="4" w:space="0" w:color="auto"/>
            </w:tcBorders>
            <w:shd w:val="clear" w:color="auto" w:fill="auto"/>
            <w:vAlign w:val="bottom"/>
          </w:tcPr>
          <w:p w14:paraId="4684CAF7" w14:textId="77777777" w:rsidR="00CF3E3D" w:rsidRPr="00AB4CB6" w:rsidRDefault="00CF3E3D" w:rsidP="00D70866">
            <w:pPr>
              <w:ind w:right="-72"/>
              <w:jc w:val="right"/>
              <w:rPr>
                <w:rFonts w:ascii="Arial" w:hAnsi="Arial" w:cs="Arial"/>
                <w:sz w:val="18"/>
                <w:szCs w:val="18"/>
              </w:rPr>
            </w:pPr>
            <w:r w:rsidRPr="00AB4CB6">
              <w:rPr>
                <w:rFonts w:ascii="Arial" w:hAnsi="Arial" w:cs="Arial"/>
                <w:sz w:val="18"/>
                <w:szCs w:val="18"/>
              </w:rPr>
              <w:t>-</w:t>
            </w:r>
          </w:p>
        </w:tc>
      </w:tr>
      <w:tr w:rsidR="00CF3E3D" w:rsidRPr="00AB4CB6" w14:paraId="3D54C783" w14:textId="77777777" w:rsidTr="00097AC8">
        <w:tc>
          <w:tcPr>
            <w:tcW w:w="4914" w:type="dxa"/>
            <w:vAlign w:val="bottom"/>
          </w:tcPr>
          <w:p w14:paraId="7EEBA74C" w14:textId="77777777" w:rsidR="00CF3E3D" w:rsidRPr="00AB4CB6" w:rsidRDefault="00CF3E3D" w:rsidP="00CF3E3D">
            <w:pPr>
              <w:ind w:left="540"/>
              <w:rPr>
                <w:rFonts w:ascii="Arial" w:hAnsi="Arial" w:cs="Arial"/>
                <w:sz w:val="18"/>
                <w:szCs w:val="18"/>
                <w:cs/>
              </w:rPr>
            </w:pPr>
          </w:p>
        </w:tc>
        <w:tc>
          <w:tcPr>
            <w:tcW w:w="1296" w:type="dxa"/>
            <w:tcBorders>
              <w:top w:val="single" w:sz="4" w:space="0" w:color="auto"/>
            </w:tcBorders>
            <w:shd w:val="clear" w:color="auto" w:fill="FAFAFA"/>
            <w:vAlign w:val="bottom"/>
          </w:tcPr>
          <w:p w14:paraId="317DFF87" w14:textId="77777777" w:rsidR="00CF3E3D" w:rsidRPr="00AB4CB6" w:rsidRDefault="00CF3E3D" w:rsidP="00CF3E3D">
            <w:pPr>
              <w:ind w:right="-72"/>
              <w:jc w:val="right"/>
              <w:rPr>
                <w:rFonts w:ascii="Arial" w:hAnsi="Arial" w:cs="Arial"/>
                <w:sz w:val="18"/>
                <w:szCs w:val="18"/>
              </w:rPr>
            </w:pPr>
          </w:p>
        </w:tc>
        <w:tc>
          <w:tcPr>
            <w:tcW w:w="1296" w:type="dxa"/>
            <w:tcBorders>
              <w:top w:val="single" w:sz="4" w:space="0" w:color="auto"/>
            </w:tcBorders>
            <w:vAlign w:val="bottom"/>
          </w:tcPr>
          <w:p w14:paraId="49C0ADB1" w14:textId="77777777" w:rsidR="00CF3E3D" w:rsidRPr="00AB4CB6" w:rsidRDefault="00CF3E3D" w:rsidP="00CF3E3D">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FD43C5C" w14:textId="77777777" w:rsidR="00CF3E3D" w:rsidRPr="00AB4CB6" w:rsidRDefault="00CF3E3D" w:rsidP="00CF3E3D">
            <w:pPr>
              <w:ind w:right="-72"/>
              <w:jc w:val="right"/>
              <w:rPr>
                <w:rFonts w:ascii="Arial" w:hAnsi="Arial" w:cs="Arial"/>
                <w:sz w:val="18"/>
                <w:szCs w:val="18"/>
              </w:rPr>
            </w:pPr>
          </w:p>
        </w:tc>
        <w:tc>
          <w:tcPr>
            <w:tcW w:w="1296" w:type="dxa"/>
            <w:tcBorders>
              <w:top w:val="single" w:sz="4" w:space="0" w:color="auto"/>
            </w:tcBorders>
            <w:vAlign w:val="bottom"/>
          </w:tcPr>
          <w:p w14:paraId="0C1C8631" w14:textId="77777777" w:rsidR="00CF3E3D" w:rsidRPr="00AB4CB6" w:rsidRDefault="00CF3E3D" w:rsidP="00CF3E3D">
            <w:pPr>
              <w:ind w:left="540"/>
              <w:rPr>
                <w:rFonts w:ascii="Arial" w:hAnsi="Arial" w:cs="Arial"/>
                <w:sz w:val="18"/>
                <w:szCs w:val="18"/>
              </w:rPr>
            </w:pPr>
          </w:p>
        </w:tc>
      </w:tr>
      <w:tr w:rsidR="00DF2773" w:rsidRPr="00AB4CB6" w14:paraId="33F089F1" w14:textId="77777777" w:rsidTr="00097AC8">
        <w:tc>
          <w:tcPr>
            <w:tcW w:w="4914" w:type="dxa"/>
            <w:vAlign w:val="bottom"/>
          </w:tcPr>
          <w:p w14:paraId="7876D1E4" w14:textId="77777777" w:rsidR="00CF3E3D" w:rsidRPr="00AB4CB6" w:rsidRDefault="00CF3E3D" w:rsidP="00CF3E3D">
            <w:pPr>
              <w:ind w:left="540"/>
              <w:jc w:val="thaiDistribute"/>
              <w:rPr>
                <w:rFonts w:ascii="Arial" w:hAnsi="Arial" w:cs="Arial"/>
                <w:sz w:val="18"/>
                <w:szCs w:val="18"/>
                <w:cs/>
              </w:rPr>
            </w:pPr>
          </w:p>
        </w:tc>
        <w:tc>
          <w:tcPr>
            <w:tcW w:w="1296" w:type="dxa"/>
            <w:tcBorders>
              <w:bottom w:val="single" w:sz="4" w:space="0" w:color="auto"/>
            </w:tcBorders>
            <w:shd w:val="clear" w:color="auto" w:fill="FAFAFA"/>
            <w:vAlign w:val="bottom"/>
          </w:tcPr>
          <w:p w14:paraId="015F07DA" w14:textId="6A73EBE8" w:rsidR="00CF3E3D" w:rsidRPr="00AB4CB6" w:rsidRDefault="00965C84" w:rsidP="00D70866">
            <w:pPr>
              <w:ind w:right="-72"/>
              <w:jc w:val="right"/>
              <w:rPr>
                <w:rFonts w:ascii="Arial" w:hAnsi="Arial" w:cs="Arial"/>
                <w:sz w:val="18"/>
                <w:szCs w:val="18"/>
              </w:rPr>
            </w:pPr>
            <w:r w:rsidRPr="00AB4CB6">
              <w:rPr>
                <w:rFonts w:ascii="Arial" w:hAnsi="Arial" w:cs="Arial"/>
                <w:sz w:val="18"/>
                <w:szCs w:val="18"/>
              </w:rPr>
              <w:t>23,204,988</w:t>
            </w:r>
          </w:p>
        </w:tc>
        <w:tc>
          <w:tcPr>
            <w:tcW w:w="1296" w:type="dxa"/>
            <w:tcBorders>
              <w:bottom w:val="single" w:sz="4" w:space="0" w:color="auto"/>
            </w:tcBorders>
            <w:shd w:val="clear" w:color="auto" w:fill="auto"/>
            <w:vAlign w:val="bottom"/>
          </w:tcPr>
          <w:p w14:paraId="35BCD897" w14:textId="77777777" w:rsidR="00CF3E3D" w:rsidRPr="00AB4CB6" w:rsidRDefault="00CF3E3D" w:rsidP="00D70866">
            <w:pPr>
              <w:ind w:right="-72"/>
              <w:jc w:val="right"/>
              <w:rPr>
                <w:rFonts w:ascii="Arial" w:hAnsi="Arial" w:cs="Arial"/>
                <w:sz w:val="18"/>
                <w:szCs w:val="18"/>
              </w:rPr>
            </w:pPr>
            <w:r w:rsidRPr="00AB4CB6">
              <w:rPr>
                <w:rFonts w:ascii="Arial" w:hAnsi="Arial" w:cs="Arial"/>
                <w:sz w:val="18"/>
                <w:szCs w:val="18"/>
              </w:rPr>
              <w:t>67,929,906</w:t>
            </w:r>
          </w:p>
        </w:tc>
        <w:tc>
          <w:tcPr>
            <w:tcW w:w="1296" w:type="dxa"/>
            <w:tcBorders>
              <w:bottom w:val="single" w:sz="4" w:space="0" w:color="auto"/>
            </w:tcBorders>
            <w:shd w:val="clear" w:color="auto" w:fill="FAFAFA"/>
            <w:vAlign w:val="bottom"/>
          </w:tcPr>
          <w:p w14:paraId="28CDDAA5" w14:textId="77777777" w:rsidR="00CF3E3D" w:rsidRPr="00AB4CB6" w:rsidRDefault="009F6025" w:rsidP="00D70866">
            <w:pPr>
              <w:ind w:right="-72"/>
              <w:jc w:val="right"/>
              <w:rPr>
                <w:rFonts w:ascii="Arial" w:hAnsi="Arial" w:cs="Arial"/>
                <w:sz w:val="18"/>
                <w:szCs w:val="18"/>
              </w:rPr>
            </w:pPr>
            <w:r w:rsidRPr="00AB4CB6">
              <w:rPr>
                <w:rFonts w:ascii="Arial" w:hAnsi="Arial" w:cs="Arial"/>
                <w:sz w:val="18"/>
                <w:szCs w:val="18"/>
              </w:rPr>
              <w:t>1,354,036</w:t>
            </w:r>
          </w:p>
        </w:tc>
        <w:tc>
          <w:tcPr>
            <w:tcW w:w="1296" w:type="dxa"/>
            <w:tcBorders>
              <w:bottom w:val="single" w:sz="4" w:space="0" w:color="auto"/>
            </w:tcBorders>
            <w:shd w:val="clear" w:color="auto" w:fill="auto"/>
            <w:vAlign w:val="bottom"/>
          </w:tcPr>
          <w:p w14:paraId="7C49BD4F" w14:textId="77777777" w:rsidR="00CF3E3D" w:rsidRPr="00AB4CB6" w:rsidRDefault="00CF3E3D" w:rsidP="00D70866">
            <w:pPr>
              <w:ind w:right="-72"/>
              <w:jc w:val="right"/>
              <w:rPr>
                <w:rFonts w:ascii="Arial" w:hAnsi="Arial" w:cs="Arial"/>
                <w:sz w:val="18"/>
                <w:szCs w:val="18"/>
              </w:rPr>
            </w:pPr>
            <w:r w:rsidRPr="00AB4CB6">
              <w:rPr>
                <w:rFonts w:ascii="Arial" w:hAnsi="Arial" w:cs="Arial"/>
                <w:sz w:val="18"/>
                <w:szCs w:val="18"/>
              </w:rPr>
              <w:t>1,303,653</w:t>
            </w:r>
          </w:p>
        </w:tc>
      </w:tr>
    </w:tbl>
    <w:p w14:paraId="2DE8C156" w14:textId="77777777" w:rsidR="00E10E5D" w:rsidRPr="00AB4CB6" w:rsidRDefault="00E10E5D" w:rsidP="00C41072">
      <w:pPr>
        <w:ind w:left="540" w:hanging="540"/>
        <w:rPr>
          <w:rFonts w:ascii="Arial" w:hAnsi="Arial" w:cs="Arial"/>
          <w:bCs/>
          <w:sz w:val="18"/>
          <w:szCs w:val="18"/>
        </w:rPr>
      </w:pPr>
    </w:p>
    <w:p w14:paraId="554DD177" w14:textId="77777777" w:rsidR="00D70866" w:rsidRPr="00AB4CB6" w:rsidRDefault="00D70866" w:rsidP="00D70866">
      <w:pPr>
        <w:rPr>
          <w:rFonts w:ascii="Arial" w:eastAsia="Arial Unicode MS" w:hAnsi="Arial" w:cs="Arial"/>
          <w:sz w:val="18"/>
          <w:szCs w:val="18"/>
          <w:cs/>
        </w:rPr>
      </w:pPr>
    </w:p>
    <w:tbl>
      <w:tblPr>
        <w:tblW w:w="9461" w:type="dxa"/>
        <w:tblInd w:w="108" w:type="dxa"/>
        <w:shd w:val="clear" w:color="auto" w:fill="FFA543"/>
        <w:tblLayout w:type="fixed"/>
        <w:tblLook w:val="04A0" w:firstRow="1" w:lastRow="0" w:firstColumn="1" w:lastColumn="0" w:noHBand="0" w:noVBand="1"/>
      </w:tblPr>
      <w:tblGrid>
        <w:gridCol w:w="9461"/>
      </w:tblGrid>
      <w:tr w:rsidR="00D70866" w:rsidRPr="00AB4CB6" w14:paraId="5EFFB6EF" w14:textId="77777777" w:rsidTr="007266FB">
        <w:trPr>
          <w:trHeight w:val="386"/>
        </w:trPr>
        <w:tc>
          <w:tcPr>
            <w:tcW w:w="9461" w:type="dxa"/>
            <w:shd w:val="clear" w:color="auto" w:fill="FFA543"/>
            <w:vAlign w:val="center"/>
            <w:hideMark/>
          </w:tcPr>
          <w:p w14:paraId="2569982D" w14:textId="2C167A32" w:rsidR="00D70866" w:rsidRPr="00AB4CB6" w:rsidRDefault="00D70866" w:rsidP="008828BD">
            <w:pPr>
              <w:tabs>
                <w:tab w:val="left" w:pos="432"/>
              </w:tabs>
              <w:ind w:left="540" w:hanging="540"/>
              <w:rPr>
                <w:rFonts w:ascii="Arial" w:hAnsi="Arial" w:cs="Arial"/>
                <w:b/>
                <w:bCs/>
                <w:color w:val="FFFFFF"/>
                <w:sz w:val="18"/>
                <w:szCs w:val="18"/>
              </w:rPr>
            </w:pPr>
            <w:r w:rsidRPr="00AB4CB6">
              <w:rPr>
                <w:rFonts w:ascii="Arial" w:hAnsi="Arial" w:cs="Arial"/>
                <w:b/>
                <w:bCs/>
                <w:color w:val="FFFFFF"/>
                <w:sz w:val="18"/>
                <w:szCs w:val="18"/>
              </w:rPr>
              <w:t>2</w:t>
            </w:r>
            <w:r w:rsidR="00CF3B7E" w:rsidRPr="00AB4CB6">
              <w:rPr>
                <w:rFonts w:ascii="Arial" w:hAnsi="Arial" w:cs="Arial"/>
                <w:b/>
                <w:bCs/>
                <w:color w:val="FFFFFF"/>
                <w:sz w:val="18"/>
                <w:szCs w:val="18"/>
              </w:rPr>
              <w:t>5</w:t>
            </w:r>
            <w:r w:rsidRPr="00AB4CB6">
              <w:rPr>
                <w:rFonts w:ascii="Arial" w:hAnsi="Arial" w:cs="Arial"/>
                <w:b/>
                <w:bCs/>
                <w:color w:val="FFFFFF"/>
                <w:sz w:val="18"/>
                <w:szCs w:val="18"/>
              </w:rPr>
              <w:tab/>
              <w:t>Borrowings</w:t>
            </w:r>
          </w:p>
        </w:tc>
      </w:tr>
    </w:tbl>
    <w:p w14:paraId="1319DEB2" w14:textId="77777777" w:rsidR="00681E50" w:rsidRPr="00AB4CB6" w:rsidRDefault="00681E50" w:rsidP="00C41072">
      <w:pPr>
        <w:ind w:left="540" w:hanging="540"/>
        <w:rPr>
          <w:rFonts w:ascii="Arial" w:hAnsi="Arial" w:cs="Arial"/>
          <w:bCs/>
          <w:sz w:val="18"/>
          <w:szCs w:val="18"/>
        </w:rPr>
      </w:pPr>
    </w:p>
    <w:tbl>
      <w:tblPr>
        <w:tblW w:w="10001" w:type="dxa"/>
        <w:tblInd w:w="-432" w:type="dxa"/>
        <w:tblLayout w:type="fixed"/>
        <w:tblLook w:val="0000" w:firstRow="0" w:lastRow="0" w:firstColumn="0" w:lastColumn="0" w:noHBand="0" w:noVBand="0"/>
      </w:tblPr>
      <w:tblGrid>
        <w:gridCol w:w="4817"/>
        <w:gridCol w:w="1296"/>
        <w:gridCol w:w="1296"/>
        <w:gridCol w:w="1296"/>
        <w:gridCol w:w="1296"/>
      </w:tblGrid>
      <w:tr w:rsidR="00681E50" w:rsidRPr="00AB4CB6" w14:paraId="0F14DDFA" w14:textId="77777777" w:rsidTr="00DF5E3A">
        <w:trPr>
          <w:cantSplit/>
        </w:trPr>
        <w:tc>
          <w:tcPr>
            <w:tcW w:w="4817" w:type="dxa"/>
            <w:vAlign w:val="bottom"/>
          </w:tcPr>
          <w:p w14:paraId="62810D68" w14:textId="77777777" w:rsidR="00681E50" w:rsidRPr="00AB4CB6" w:rsidRDefault="00681E50" w:rsidP="00C41072">
            <w:pPr>
              <w:pStyle w:val="Header"/>
              <w:tabs>
                <w:tab w:val="left" w:pos="1418"/>
                <w:tab w:val="center" w:pos="3402"/>
                <w:tab w:val="center" w:pos="4536"/>
                <w:tab w:val="center" w:pos="5670"/>
                <w:tab w:val="center" w:pos="6804"/>
                <w:tab w:val="right" w:pos="7655"/>
              </w:tabs>
              <w:ind w:left="428"/>
              <w:rPr>
                <w:rFonts w:ascii="Arial" w:hAnsi="Arial" w:cs="Arial"/>
                <w:sz w:val="18"/>
                <w:szCs w:val="18"/>
              </w:rPr>
            </w:pPr>
          </w:p>
        </w:tc>
        <w:tc>
          <w:tcPr>
            <w:tcW w:w="2592" w:type="dxa"/>
            <w:gridSpan w:val="2"/>
            <w:tcBorders>
              <w:top w:val="single" w:sz="4" w:space="0" w:color="auto"/>
            </w:tcBorders>
            <w:vAlign w:val="bottom"/>
          </w:tcPr>
          <w:p w14:paraId="0BEC3835" w14:textId="77777777" w:rsidR="00681E50" w:rsidRPr="00AB4CB6" w:rsidRDefault="00681E50" w:rsidP="00C41072">
            <w:pPr>
              <w:ind w:right="-72"/>
              <w:jc w:val="center"/>
              <w:rPr>
                <w:rFonts w:ascii="Arial" w:hAnsi="Arial" w:cs="Arial"/>
                <w:b/>
                <w:sz w:val="18"/>
                <w:szCs w:val="18"/>
              </w:rPr>
            </w:pPr>
            <w:r w:rsidRPr="00AB4CB6">
              <w:rPr>
                <w:rFonts w:ascii="Arial" w:hAnsi="Arial" w:cs="Arial"/>
                <w:b/>
                <w:sz w:val="18"/>
                <w:szCs w:val="18"/>
              </w:rPr>
              <w:t>Consolidated</w:t>
            </w:r>
          </w:p>
        </w:tc>
        <w:tc>
          <w:tcPr>
            <w:tcW w:w="2592" w:type="dxa"/>
            <w:gridSpan w:val="2"/>
            <w:tcBorders>
              <w:top w:val="single" w:sz="4" w:space="0" w:color="auto"/>
            </w:tcBorders>
            <w:vAlign w:val="bottom"/>
          </w:tcPr>
          <w:p w14:paraId="0035128A" w14:textId="77777777" w:rsidR="00681E50" w:rsidRPr="00AB4CB6" w:rsidRDefault="00681E50" w:rsidP="00C41072">
            <w:pPr>
              <w:ind w:right="-72"/>
              <w:jc w:val="center"/>
              <w:rPr>
                <w:rFonts w:ascii="Arial" w:hAnsi="Arial" w:cs="Arial"/>
                <w:b/>
                <w:sz w:val="18"/>
                <w:szCs w:val="18"/>
              </w:rPr>
            </w:pPr>
            <w:r w:rsidRPr="00AB4CB6">
              <w:rPr>
                <w:rFonts w:ascii="Arial" w:hAnsi="Arial" w:cs="Arial"/>
                <w:b/>
                <w:sz w:val="18"/>
                <w:szCs w:val="18"/>
              </w:rPr>
              <w:t xml:space="preserve">Separate </w:t>
            </w:r>
          </w:p>
        </w:tc>
      </w:tr>
      <w:tr w:rsidR="00681E50" w:rsidRPr="00AB4CB6" w14:paraId="1F99D868" w14:textId="77777777" w:rsidTr="00DF5E3A">
        <w:trPr>
          <w:cantSplit/>
        </w:trPr>
        <w:tc>
          <w:tcPr>
            <w:tcW w:w="4817" w:type="dxa"/>
            <w:vAlign w:val="bottom"/>
          </w:tcPr>
          <w:p w14:paraId="2E9468E2" w14:textId="77777777" w:rsidR="00681E50" w:rsidRPr="00AB4CB6" w:rsidRDefault="00681E50" w:rsidP="00C41072">
            <w:pPr>
              <w:pStyle w:val="Header"/>
              <w:tabs>
                <w:tab w:val="left" w:pos="1418"/>
                <w:tab w:val="center" w:pos="3402"/>
                <w:tab w:val="center" w:pos="4536"/>
                <w:tab w:val="center" w:pos="5670"/>
                <w:tab w:val="center" w:pos="6804"/>
                <w:tab w:val="right" w:pos="7655"/>
              </w:tabs>
              <w:ind w:left="428"/>
              <w:rPr>
                <w:rFonts w:ascii="Arial" w:hAnsi="Arial" w:cs="Arial"/>
                <w:sz w:val="18"/>
                <w:szCs w:val="18"/>
              </w:rPr>
            </w:pPr>
          </w:p>
        </w:tc>
        <w:tc>
          <w:tcPr>
            <w:tcW w:w="2592" w:type="dxa"/>
            <w:gridSpan w:val="2"/>
            <w:tcBorders>
              <w:bottom w:val="single" w:sz="4" w:space="0" w:color="auto"/>
            </w:tcBorders>
            <w:shd w:val="clear" w:color="auto" w:fill="auto"/>
            <w:vAlign w:val="bottom"/>
          </w:tcPr>
          <w:p w14:paraId="0E887CA1" w14:textId="77777777" w:rsidR="00681E50" w:rsidRPr="00AB4CB6" w:rsidRDefault="00681E50" w:rsidP="00D70866">
            <w:pPr>
              <w:ind w:right="-72"/>
              <w:jc w:val="center"/>
              <w:rPr>
                <w:rFonts w:ascii="Arial" w:hAnsi="Arial" w:cs="Arial"/>
                <w:b/>
                <w:snapToGrid w:val="0"/>
                <w:sz w:val="18"/>
                <w:szCs w:val="18"/>
                <w:lang w:eastAsia="th-TH"/>
              </w:rPr>
            </w:pPr>
            <w:r w:rsidRPr="00AB4CB6">
              <w:rPr>
                <w:rFonts w:ascii="Arial" w:hAnsi="Arial" w:cs="Arial"/>
                <w:b/>
                <w:sz w:val="18"/>
                <w:szCs w:val="18"/>
              </w:rPr>
              <w:t xml:space="preserve">financial </w:t>
            </w:r>
            <w:r w:rsidR="00243F33" w:rsidRPr="00AB4CB6">
              <w:rPr>
                <w:rFonts w:ascii="Arial" w:hAnsi="Arial" w:cs="Arial"/>
                <w:b/>
                <w:sz w:val="18"/>
                <w:szCs w:val="18"/>
              </w:rPr>
              <w:t>statements</w:t>
            </w:r>
          </w:p>
        </w:tc>
        <w:tc>
          <w:tcPr>
            <w:tcW w:w="2592" w:type="dxa"/>
            <w:gridSpan w:val="2"/>
            <w:tcBorders>
              <w:bottom w:val="single" w:sz="4" w:space="0" w:color="auto"/>
            </w:tcBorders>
            <w:shd w:val="clear" w:color="auto" w:fill="auto"/>
            <w:vAlign w:val="bottom"/>
          </w:tcPr>
          <w:p w14:paraId="2521DFF7" w14:textId="77777777" w:rsidR="00681E50" w:rsidRPr="00AB4CB6" w:rsidRDefault="00681E50" w:rsidP="00D70866">
            <w:pPr>
              <w:ind w:right="-72"/>
              <w:jc w:val="center"/>
              <w:rPr>
                <w:rFonts w:ascii="Arial" w:hAnsi="Arial" w:cs="Arial"/>
                <w:b/>
                <w:snapToGrid w:val="0"/>
                <w:sz w:val="18"/>
                <w:szCs w:val="18"/>
                <w:lang w:eastAsia="th-TH"/>
              </w:rPr>
            </w:pPr>
            <w:r w:rsidRPr="00AB4CB6">
              <w:rPr>
                <w:rFonts w:ascii="Arial" w:hAnsi="Arial" w:cs="Arial"/>
                <w:b/>
                <w:sz w:val="18"/>
                <w:szCs w:val="18"/>
              </w:rPr>
              <w:t>financial</w:t>
            </w:r>
            <w:r w:rsidR="00243F33" w:rsidRPr="00AB4CB6">
              <w:rPr>
                <w:rFonts w:ascii="Arial" w:hAnsi="Arial" w:cs="Arial"/>
                <w:sz w:val="18"/>
                <w:szCs w:val="18"/>
              </w:rPr>
              <w:t xml:space="preserve"> </w:t>
            </w:r>
            <w:r w:rsidR="00243F33" w:rsidRPr="00AB4CB6">
              <w:rPr>
                <w:rFonts w:ascii="Arial" w:hAnsi="Arial" w:cs="Arial"/>
                <w:b/>
                <w:sz w:val="18"/>
                <w:szCs w:val="18"/>
              </w:rPr>
              <w:t>statements</w:t>
            </w:r>
          </w:p>
        </w:tc>
      </w:tr>
      <w:tr w:rsidR="0044109D" w:rsidRPr="00AB4CB6" w14:paraId="6454C5AA" w14:textId="77777777" w:rsidTr="00DF5E3A">
        <w:tc>
          <w:tcPr>
            <w:tcW w:w="4817" w:type="dxa"/>
          </w:tcPr>
          <w:p w14:paraId="6C0FC0CE" w14:textId="77777777" w:rsidR="0044109D" w:rsidRPr="00AB4CB6" w:rsidRDefault="0044109D" w:rsidP="00C41072">
            <w:pPr>
              <w:tabs>
                <w:tab w:val="left" w:pos="1134"/>
                <w:tab w:val="left" w:pos="1276"/>
                <w:tab w:val="center" w:pos="3402"/>
                <w:tab w:val="center" w:pos="4536"/>
                <w:tab w:val="center" w:pos="5670"/>
                <w:tab w:val="center" w:pos="6804"/>
                <w:tab w:val="right" w:pos="7655"/>
              </w:tabs>
              <w:ind w:left="428"/>
              <w:rPr>
                <w:rFonts w:ascii="Arial" w:hAnsi="Arial" w:cs="Arial"/>
                <w:b/>
                <w:bCs/>
                <w:sz w:val="18"/>
                <w:szCs w:val="18"/>
                <w:shd w:val="clear" w:color="auto" w:fill="FFFFFF"/>
              </w:rPr>
            </w:pPr>
          </w:p>
        </w:tc>
        <w:tc>
          <w:tcPr>
            <w:tcW w:w="1296" w:type="dxa"/>
            <w:tcBorders>
              <w:top w:val="single" w:sz="4" w:space="0" w:color="auto"/>
            </w:tcBorders>
            <w:vAlign w:val="bottom"/>
          </w:tcPr>
          <w:p w14:paraId="3364936D" w14:textId="77777777" w:rsidR="0044109D" w:rsidRPr="00AB4CB6" w:rsidRDefault="00AF4C5F" w:rsidP="00C41072">
            <w:pPr>
              <w:ind w:right="-72"/>
              <w:jc w:val="right"/>
              <w:rPr>
                <w:rFonts w:ascii="Arial" w:hAnsi="Arial" w:cs="Arial"/>
                <w:b/>
                <w:sz w:val="18"/>
                <w:szCs w:val="18"/>
              </w:rPr>
            </w:pPr>
            <w:r w:rsidRPr="00AB4CB6">
              <w:rPr>
                <w:rFonts w:ascii="Arial" w:hAnsi="Arial" w:cs="Arial"/>
                <w:b/>
                <w:snapToGrid w:val="0"/>
                <w:sz w:val="18"/>
                <w:szCs w:val="18"/>
                <w:lang w:eastAsia="th-TH"/>
              </w:rPr>
              <w:t>2021</w:t>
            </w:r>
          </w:p>
        </w:tc>
        <w:tc>
          <w:tcPr>
            <w:tcW w:w="1296" w:type="dxa"/>
            <w:tcBorders>
              <w:top w:val="single" w:sz="4" w:space="0" w:color="auto"/>
            </w:tcBorders>
            <w:vAlign w:val="bottom"/>
          </w:tcPr>
          <w:p w14:paraId="3478885A" w14:textId="77777777" w:rsidR="0044109D" w:rsidRPr="00AB4CB6" w:rsidRDefault="00AF4C5F" w:rsidP="00C41072">
            <w:pPr>
              <w:ind w:right="-72"/>
              <w:jc w:val="right"/>
              <w:rPr>
                <w:rFonts w:ascii="Arial" w:hAnsi="Arial" w:cs="Arial"/>
                <w:b/>
                <w:sz w:val="18"/>
                <w:szCs w:val="18"/>
              </w:rPr>
            </w:pPr>
            <w:r w:rsidRPr="00AB4CB6">
              <w:rPr>
                <w:rFonts w:ascii="Arial" w:hAnsi="Arial" w:cs="Arial"/>
                <w:b/>
                <w:snapToGrid w:val="0"/>
                <w:sz w:val="18"/>
                <w:szCs w:val="18"/>
                <w:lang w:eastAsia="th-TH"/>
              </w:rPr>
              <w:t>2020</w:t>
            </w:r>
          </w:p>
        </w:tc>
        <w:tc>
          <w:tcPr>
            <w:tcW w:w="1296" w:type="dxa"/>
            <w:tcBorders>
              <w:top w:val="single" w:sz="4" w:space="0" w:color="auto"/>
            </w:tcBorders>
            <w:vAlign w:val="bottom"/>
          </w:tcPr>
          <w:p w14:paraId="0F13B0AD" w14:textId="77777777" w:rsidR="0044109D" w:rsidRPr="00AB4CB6" w:rsidRDefault="00AF4C5F" w:rsidP="00C41072">
            <w:pPr>
              <w:ind w:right="-72"/>
              <w:jc w:val="right"/>
              <w:rPr>
                <w:rFonts w:ascii="Arial" w:hAnsi="Arial" w:cs="Arial"/>
                <w:b/>
                <w:sz w:val="18"/>
                <w:szCs w:val="18"/>
              </w:rPr>
            </w:pPr>
            <w:r w:rsidRPr="00AB4CB6">
              <w:rPr>
                <w:rFonts w:ascii="Arial" w:hAnsi="Arial" w:cs="Arial"/>
                <w:b/>
                <w:snapToGrid w:val="0"/>
                <w:sz w:val="18"/>
                <w:szCs w:val="18"/>
                <w:lang w:eastAsia="th-TH"/>
              </w:rPr>
              <w:t>2021</w:t>
            </w:r>
          </w:p>
        </w:tc>
        <w:tc>
          <w:tcPr>
            <w:tcW w:w="1296" w:type="dxa"/>
            <w:tcBorders>
              <w:top w:val="single" w:sz="4" w:space="0" w:color="auto"/>
            </w:tcBorders>
            <w:vAlign w:val="bottom"/>
          </w:tcPr>
          <w:p w14:paraId="016D975F" w14:textId="77777777" w:rsidR="0044109D" w:rsidRPr="00AB4CB6" w:rsidRDefault="00AF4C5F" w:rsidP="00C41072">
            <w:pPr>
              <w:ind w:right="-72"/>
              <w:jc w:val="right"/>
              <w:rPr>
                <w:rFonts w:ascii="Arial" w:hAnsi="Arial" w:cs="Arial"/>
                <w:b/>
                <w:sz w:val="18"/>
                <w:szCs w:val="18"/>
              </w:rPr>
            </w:pPr>
            <w:r w:rsidRPr="00AB4CB6">
              <w:rPr>
                <w:rFonts w:ascii="Arial" w:hAnsi="Arial" w:cs="Arial"/>
                <w:b/>
                <w:snapToGrid w:val="0"/>
                <w:sz w:val="18"/>
                <w:szCs w:val="18"/>
                <w:lang w:eastAsia="th-TH"/>
              </w:rPr>
              <w:t>2020</w:t>
            </w:r>
          </w:p>
        </w:tc>
      </w:tr>
      <w:tr w:rsidR="0044109D" w:rsidRPr="00AB4CB6" w14:paraId="41D8D771" w14:textId="77777777" w:rsidTr="00DF5E3A">
        <w:tc>
          <w:tcPr>
            <w:tcW w:w="4817" w:type="dxa"/>
          </w:tcPr>
          <w:p w14:paraId="233006C4" w14:textId="77777777" w:rsidR="0044109D" w:rsidRPr="00AB4CB6" w:rsidRDefault="0044109D" w:rsidP="00C41072">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p>
        </w:tc>
        <w:tc>
          <w:tcPr>
            <w:tcW w:w="1296" w:type="dxa"/>
            <w:tcBorders>
              <w:bottom w:val="single" w:sz="4" w:space="0" w:color="auto"/>
            </w:tcBorders>
            <w:shd w:val="clear" w:color="auto" w:fill="auto"/>
            <w:vAlign w:val="bottom"/>
          </w:tcPr>
          <w:p w14:paraId="048063C0" w14:textId="77777777" w:rsidR="0044109D" w:rsidRPr="00AB4CB6" w:rsidRDefault="0044109D" w:rsidP="00D70866">
            <w:pPr>
              <w:ind w:right="-72"/>
              <w:jc w:val="right"/>
              <w:rPr>
                <w:rFonts w:ascii="Arial" w:hAnsi="Arial" w:cs="Arial"/>
                <w:b/>
                <w:bCs/>
                <w:sz w:val="18"/>
                <w:szCs w:val="18"/>
              </w:rPr>
            </w:pPr>
            <w:r w:rsidRPr="00AB4CB6">
              <w:rPr>
                <w:rFonts w:ascii="Arial" w:hAnsi="Arial" w:cs="Arial"/>
                <w:b/>
                <w:bCs/>
                <w:sz w:val="18"/>
                <w:szCs w:val="18"/>
              </w:rPr>
              <w:t>Baht</w:t>
            </w:r>
          </w:p>
        </w:tc>
        <w:tc>
          <w:tcPr>
            <w:tcW w:w="1296" w:type="dxa"/>
            <w:tcBorders>
              <w:bottom w:val="single" w:sz="4" w:space="0" w:color="auto"/>
            </w:tcBorders>
            <w:shd w:val="clear" w:color="auto" w:fill="auto"/>
            <w:vAlign w:val="bottom"/>
          </w:tcPr>
          <w:p w14:paraId="4C7F685C" w14:textId="77777777" w:rsidR="0044109D" w:rsidRPr="00AB4CB6" w:rsidRDefault="0044109D" w:rsidP="00D70866">
            <w:pPr>
              <w:ind w:right="-72"/>
              <w:jc w:val="right"/>
              <w:rPr>
                <w:rFonts w:ascii="Arial" w:hAnsi="Arial" w:cs="Arial"/>
                <w:b/>
                <w:bCs/>
                <w:sz w:val="18"/>
                <w:szCs w:val="18"/>
              </w:rPr>
            </w:pPr>
            <w:r w:rsidRPr="00AB4CB6">
              <w:rPr>
                <w:rFonts w:ascii="Arial" w:hAnsi="Arial" w:cs="Arial"/>
                <w:b/>
                <w:bCs/>
                <w:sz w:val="18"/>
                <w:szCs w:val="18"/>
              </w:rPr>
              <w:t>Baht</w:t>
            </w:r>
          </w:p>
        </w:tc>
        <w:tc>
          <w:tcPr>
            <w:tcW w:w="1296" w:type="dxa"/>
            <w:tcBorders>
              <w:bottom w:val="single" w:sz="4" w:space="0" w:color="auto"/>
            </w:tcBorders>
            <w:shd w:val="clear" w:color="auto" w:fill="auto"/>
            <w:vAlign w:val="bottom"/>
          </w:tcPr>
          <w:p w14:paraId="4ED36052" w14:textId="77777777" w:rsidR="0044109D" w:rsidRPr="00AB4CB6" w:rsidRDefault="0044109D" w:rsidP="00D70866">
            <w:pPr>
              <w:ind w:right="-72"/>
              <w:jc w:val="right"/>
              <w:rPr>
                <w:rFonts w:ascii="Arial" w:hAnsi="Arial" w:cs="Arial"/>
                <w:b/>
                <w:bCs/>
                <w:sz w:val="18"/>
                <w:szCs w:val="18"/>
              </w:rPr>
            </w:pPr>
            <w:r w:rsidRPr="00AB4CB6">
              <w:rPr>
                <w:rFonts w:ascii="Arial" w:hAnsi="Arial" w:cs="Arial"/>
                <w:b/>
                <w:bCs/>
                <w:sz w:val="18"/>
                <w:szCs w:val="18"/>
              </w:rPr>
              <w:t>Baht</w:t>
            </w:r>
          </w:p>
        </w:tc>
        <w:tc>
          <w:tcPr>
            <w:tcW w:w="1296" w:type="dxa"/>
            <w:tcBorders>
              <w:bottom w:val="single" w:sz="4" w:space="0" w:color="auto"/>
            </w:tcBorders>
            <w:shd w:val="clear" w:color="auto" w:fill="auto"/>
            <w:vAlign w:val="bottom"/>
          </w:tcPr>
          <w:p w14:paraId="1E230DE5" w14:textId="77777777" w:rsidR="0044109D" w:rsidRPr="00AB4CB6" w:rsidRDefault="0044109D" w:rsidP="00D70866">
            <w:pPr>
              <w:ind w:right="-72"/>
              <w:jc w:val="right"/>
              <w:rPr>
                <w:rFonts w:ascii="Arial" w:hAnsi="Arial" w:cs="Arial"/>
                <w:b/>
                <w:bCs/>
                <w:sz w:val="18"/>
                <w:szCs w:val="18"/>
              </w:rPr>
            </w:pPr>
            <w:r w:rsidRPr="00AB4CB6">
              <w:rPr>
                <w:rFonts w:ascii="Arial" w:hAnsi="Arial" w:cs="Arial"/>
                <w:b/>
                <w:bCs/>
                <w:sz w:val="18"/>
                <w:szCs w:val="18"/>
              </w:rPr>
              <w:t>Baht</w:t>
            </w:r>
          </w:p>
        </w:tc>
      </w:tr>
      <w:tr w:rsidR="0044109D" w:rsidRPr="00AB4CB6" w14:paraId="65D1B313" w14:textId="77777777" w:rsidTr="00DF5E3A">
        <w:tc>
          <w:tcPr>
            <w:tcW w:w="4817" w:type="dxa"/>
          </w:tcPr>
          <w:p w14:paraId="36CDEE4E" w14:textId="77777777" w:rsidR="0044109D" w:rsidRPr="00AB4CB6" w:rsidRDefault="0044109D" w:rsidP="00C41072">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p>
        </w:tc>
        <w:tc>
          <w:tcPr>
            <w:tcW w:w="1296" w:type="dxa"/>
            <w:tcBorders>
              <w:top w:val="single" w:sz="4" w:space="0" w:color="auto"/>
            </w:tcBorders>
            <w:shd w:val="clear" w:color="auto" w:fill="FAFAFA"/>
          </w:tcPr>
          <w:p w14:paraId="153C0187" w14:textId="77777777" w:rsidR="0044109D" w:rsidRPr="00AB4CB6" w:rsidRDefault="0044109D"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tcBorders>
              <w:top w:val="single" w:sz="4" w:space="0" w:color="auto"/>
            </w:tcBorders>
          </w:tcPr>
          <w:p w14:paraId="3A134DB1" w14:textId="77777777" w:rsidR="0044109D" w:rsidRPr="00AB4CB6" w:rsidRDefault="0044109D"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tcBorders>
              <w:top w:val="single" w:sz="4" w:space="0" w:color="auto"/>
            </w:tcBorders>
            <w:shd w:val="clear" w:color="auto" w:fill="FAFAFA"/>
          </w:tcPr>
          <w:p w14:paraId="11985B3E" w14:textId="77777777" w:rsidR="0044109D" w:rsidRPr="00AB4CB6" w:rsidRDefault="0044109D"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tcBorders>
              <w:top w:val="single" w:sz="4" w:space="0" w:color="auto"/>
            </w:tcBorders>
          </w:tcPr>
          <w:p w14:paraId="1CF10822" w14:textId="77777777" w:rsidR="0044109D" w:rsidRPr="00AB4CB6" w:rsidRDefault="0044109D"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44109D" w:rsidRPr="00AB4CB6" w14:paraId="0DBE5668" w14:textId="77777777" w:rsidTr="00DF5E3A">
        <w:tc>
          <w:tcPr>
            <w:tcW w:w="4817" w:type="dxa"/>
          </w:tcPr>
          <w:p w14:paraId="38CFDEFB" w14:textId="77777777" w:rsidR="0044109D" w:rsidRPr="00AB4CB6" w:rsidRDefault="0044109D" w:rsidP="00C41072">
            <w:pPr>
              <w:tabs>
                <w:tab w:val="left" w:pos="1134"/>
                <w:tab w:val="left" w:pos="1276"/>
                <w:tab w:val="center" w:pos="3402"/>
                <w:tab w:val="center" w:pos="4536"/>
                <w:tab w:val="center" w:pos="5670"/>
                <w:tab w:val="center" w:pos="6804"/>
                <w:tab w:val="right" w:pos="7655"/>
              </w:tabs>
              <w:ind w:left="428"/>
              <w:rPr>
                <w:rFonts w:ascii="Arial" w:hAnsi="Arial" w:cs="Arial"/>
                <w:b/>
                <w:bCs/>
                <w:sz w:val="18"/>
                <w:szCs w:val="18"/>
                <w:shd w:val="clear" w:color="auto" w:fill="FFFFFF"/>
              </w:rPr>
            </w:pPr>
            <w:r w:rsidRPr="00AB4CB6">
              <w:rPr>
                <w:rFonts w:ascii="Arial" w:hAnsi="Arial" w:cs="Arial"/>
                <w:b/>
                <w:bCs/>
                <w:sz w:val="18"/>
                <w:szCs w:val="18"/>
                <w:shd w:val="clear" w:color="auto" w:fill="FFFFFF"/>
              </w:rPr>
              <w:t>Current</w:t>
            </w:r>
          </w:p>
        </w:tc>
        <w:tc>
          <w:tcPr>
            <w:tcW w:w="1296" w:type="dxa"/>
            <w:shd w:val="clear" w:color="auto" w:fill="FAFAFA"/>
            <w:vAlign w:val="bottom"/>
          </w:tcPr>
          <w:p w14:paraId="19AA1F6C" w14:textId="77777777" w:rsidR="0044109D" w:rsidRPr="00AB4CB6" w:rsidRDefault="0044109D"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vAlign w:val="bottom"/>
          </w:tcPr>
          <w:p w14:paraId="2E843CB7" w14:textId="77777777" w:rsidR="0044109D" w:rsidRPr="00AB4CB6" w:rsidRDefault="0044109D"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shd w:val="clear" w:color="auto" w:fill="FAFAFA"/>
            <w:vAlign w:val="bottom"/>
          </w:tcPr>
          <w:p w14:paraId="221A0117" w14:textId="77777777" w:rsidR="0044109D" w:rsidRPr="00AB4CB6" w:rsidRDefault="0044109D"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vAlign w:val="bottom"/>
          </w:tcPr>
          <w:p w14:paraId="5AA88334" w14:textId="77777777" w:rsidR="0044109D" w:rsidRPr="00AB4CB6" w:rsidRDefault="0044109D"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CF3E3D" w:rsidRPr="00AB4CB6" w14:paraId="48F104A5" w14:textId="77777777" w:rsidTr="00DF5E3A">
        <w:tc>
          <w:tcPr>
            <w:tcW w:w="4817" w:type="dxa"/>
          </w:tcPr>
          <w:p w14:paraId="5A059890"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r w:rsidRPr="00AB4CB6">
              <w:rPr>
                <w:rFonts w:ascii="Arial" w:hAnsi="Arial" w:cs="Arial"/>
                <w:sz w:val="18"/>
                <w:szCs w:val="18"/>
                <w:shd w:val="clear" w:color="auto" w:fill="FFFFFF"/>
              </w:rPr>
              <w:t xml:space="preserve">    Bank overdrafts</w:t>
            </w:r>
          </w:p>
        </w:tc>
        <w:tc>
          <w:tcPr>
            <w:tcW w:w="1296" w:type="dxa"/>
            <w:shd w:val="clear" w:color="auto" w:fill="FAFAFA"/>
            <w:vAlign w:val="bottom"/>
          </w:tcPr>
          <w:p w14:paraId="23BAC2C7" w14:textId="7FF9C6CA" w:rsidR="00CF3E3D" w:rsidRPr="00AB4CB6" w:rsidRDefault="00C72CC8" w:rsidP="000336FC">
            <w:pPr>
              <w:pStyle w:val="Heading1"/>
              <w:spacing w:before="0" w:after="0"/>
              <w:ind w:right="-72"/>
              <w:jc w:val="right"/>
              <w:rPr>
                <w:rFonts w:ascii="Arial" w:hAnsi="Arial" w:cs="Arial"/>
                <w:b w:val="0"/>
                <w:bCs w:val="0"/>
                <w:sz w:val="18"/>
                <w:szCs w:val="18"/>
              </w:rPr>
            </w:pPr>
            <w:r w:rsidRPr="00AB4CB6">
              <w:rPr>
                <w:rFonts w:ascii="Arial" w:hAnsi="Arial" w:cs="Arial"/>
                <w:b w:val="0"/>
                <w:bCs w:val="0"/>
                <w:sz w:val="18"/>
                <w:szCs w:val="18"/>
              </w:rPr>
              <w:t>69,2</w:t>
            </w:r>
            <w:r w:rsidR="0015534C" w:rsidRPr="00AB4CB6">
              <w:rPr>
                <w:rFonts w:ascii="Arial" w:hAnsi="Arial" w:cs="Arial"/>
                <w:b w:val="0"/>
                <w:bCs w:val="0"/>
                <w:sz w:val="18"/>
                <w:szCs w:val="18"/>
              </w:rPr>
              <w:t>62</w:t>
            </w:r>
            <w:r w:rsidRPr="00AB4CB6">
              <w:rPr>
                <w:rFonts w:ascii="Arial" w:hAnsi="Arial" w:cs="Arial"/>
                <w:b w:val="0"/>
                <w:bCs w:val="0"/>
                <w:sz w:val="18"/>
                <w:szCs w:val="18"/>
              </w:rPr>
              <w:t>,</w:t>
            </w:r>
            <w:r w:rsidR="0015534C" w:rsidRPr="00AB4CB6">
              <w:rPr>
                <w:rFonts w:ascii="Arial" w:hAnsi="Arial" w:cs="Arial"/>
                <w:b w:val="0"/>
                <w:bCs w:val="0"/>
                <w:sz w:val="18"/>
                <w:szCs w:val="18"/>
              </w:rPr>
              <w:t>421</w:t>
            </w:r>
          </w:p>
        </w:tc>
        <w:tc>
          <w:tcPr>
            <w:tcW w:w="1296" w:type="dxa"/>
            <w:vAlign w:val="bottom"/>
          </w:tcPr>
          <w:p w14:paraId="4ECF0670"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AB4CB6">
              <w:rPr>
                <w:rFonts w:ascii="Arial" w:hAnsi="Arial" w:cs="Arial"/>
                <w:sz w:val="18"/>
                <w:szCs w:val="18"/>
                <w:shd w:val="clear" w:color="auto" w:fill="FFFFFF"/>
              </w:rPr>
              <w:t>63,512,737</w:t>
            </w:r>
          </w:p>
        </w:tc>
        <w:tc>
          <w:tcPr>
            <w:tcW w:w="1296" w:type="dxa"/>
            <w:shd w:val="clear" w:color="auto" w:fill="FAFAFA"/>
            <w:vAlign w:val="bottom"/>
          </w:tcPr>
          <w:p w14:paraId="7736CEBA" w14:textId="48162003" w:rsidR="00CF3E3D" w:rsidRPr="00AB4CB6" w:rsidRDefault="00AE5339" w:rsidP="000336FC">
            <w:pPr>
              <w:pStyle w:val="Heading1"/>
              <w:spacing w:before="0" w:after="0"/>
              <w:ind w:right="-72"/>
              <w:jc w:val="right"/>
              <w:rPr>
                <w:rFonts w:ascii="Arial" w:hAnsi="Arial" w:cs="Arial"/>
                <w:sz w:val="18"/>
                <w:szCs w:val="18"/>
                <w:shd w:val="clear" w:color="auto" w:fill="FFFFFF"/>
              </w:rPr>
            </w:pPr>
            <w:r w:rsidRPr="00AB4CB6">
              <w:rPr>
                <w:rFonts w:ascii="Arial" w:hAnsi="Arial" w:cs="Arial"/>
                <w:b w:val="0"/>
                <w:bCs w:val="0"/>
                <w:sz w:val="18"/>
                <w:szCs w:val="18"/>
              </w:rPr>
              <w:t>39,96</w:t>
            </w:r>
            <w:r w:rsidR="0015534C" w:rsidRPr="00AB4CB6">
              <w:rPr>
                <w:rFonts w:ascii="Arial" w:hAnsi="Arial" w:cs="Arial"/>
                <w:b w:val="0"/>
                <w:bCs w:val="0"/>
                <w:sz w:val="18"/>
                <w:szCs w:val="18"/>
              </w:rPr>
              <w:t>8</w:t>
            </w:r>
            <w:r w:rsidRPr="00AB4CB6">
              <w:rPr>
                <w:rFonts w:ascii="Arial" w:hAnsi="Arial" w:cs="Arial"/>
                <w:b w:val="0"/>
                <w:bCs w:val="0"/>
                <w:sz w:val="18"/>
                <w:szCs w:val="18"/>
              </w:rPr>
              <w:t>,</w:t>
            </w:r>
            <w:r w:rsidR="0015534C" w:rsidRPr="00AB4CB6">
              <w:rPr>
                <w:rFonts w:ascii="Arial" w:hAnsi="Arial" w:cs="Arial"/>
                <w:b w:val="0"/>
                <w:bCs w:val="0"/>
                <w:sz w:val="18"/>
                <w:szCs w:val="18"/>
              </w:rPr>
              <w:t>743</w:t>
            </w:r>
          </w:p>
        </w:tc>
        <w:tc>
          <w:tcPr>
            <w:tcW w:w="1296" w:type="dxa"/>
            <w:vAlign w:val="bottom"/>
          </w:tcPr>
          <w:p w14:paraId="0CA59FD2"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AB4CB6">
              <w:rPr>
                <w:rFonts w:ascii="Arial" w:hAnsi="Arial" w:cs="Arial"/>
                <w:sz w:val="18"/>
                <w:szCs w:val="18"/>
                <w:shd w:val="clear" w:color="auto" w:fill="FFFFFF"/>
              </w:rPr>
              <w:t>22,256,701</w:t>
            </w:r>
          </w:p>
        </w:tc>
      </w:tr>
      <w:tr w:rsidR="00CF3E3D" w:rsidRPr="00AB4CB6" w14:paraId="2CD8C67D" w14:textId="77777777" w:rsidTr="00DF5E3A">
        <w:tc>
          <w:tcPr>
            <w:tcW w:w="4817" w:type="dxa"/>
          </w:tcPr>
          <w:p w14:paraId="614C011C"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r w:rsidRPr="00AB4CB6">
              <w:rPr>
                <w:rFonts w:ascii="Arial" w:hAnsi="Arial" w:cs="Arial"/>
                <w:sz w:val="18"/>
                <w:szCs w:val="18"/>
                <w:shd w:val="clear" w:color="auto" w:fill="FFFFFF"/>
              </w:rPr>
              <w:t xml:space="preserve">    Short-term borrowing from third parties</w:t>
            </w:r>
          </w:p>
        </w:tc>
        <w:tc>
          <w:tcPr>
            <w:tcW w:w="1296" w:type="dxa"/>
            <w:shd w:val="clear" w:color="auto" w:fill="FAFAFA"/>
            <w:vAlign w:val="bottom"/>
          </w:tcPr>
          <w:p w14:paraId="3BD380D7" w14:textId="7123F8FF" w:rsidR="00CF3E3D" w:rsidRPr="00AB4CB6" w:rsidRDefault="00C72CC8" w:rsidP="000336FC">
            <w:pPr>
              <w:pStyle w:val="Heading1"/>
              <w:spacing w:before="0" w:after="0"/>
              <w:ind w:right="-72"/>
              <w:jc w:val="right"/>
              <w:rPr>
                <w:rFonts w:ascii="Arial" w:hAnsi="Arial" w:cs="Arial"/>
                <w:b w:val="0"/>
                <w:bCs w:val="0"/>
                <w:sz w:val="18"/>
                <w:szCs w:val="18"/>
              </w:rPr>
            </w:pPr>
            <w:r w:rsidRPr="00AB4CB6">
              <w:rPr>
                <w:rFonts w:ascii="Arial" w:hAnsi="Arial" w:cs="Arial"/>
                <w:b w:val="0"/>
                <w:bCs w:val="0"/>
                <w:sz w:val="18"/>
                <w:szCs w:val="18"/>
              </w:rPr>
              <w:t>17,500,000</w:t>
            </w:r>
          </w:p>
        </w:tc>
        <w:tc>
          <w:tcPr>
            <w:tcW w:w="1296" w:type="dxa"/>
            <w:vAlign w:val="bottom"/>
          </w:tcPr>
          <w:p w14:paraId="3C0280A3"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AB4CB6">
              <w:rPr>
                <w:rFonts w:ascii="Arial" w:hAnsi="Arial" w:cs="Arial"/>
                <w:sz w:val="18"/>
                <w:szCs w:val="18"/>
                <w:shd w:val="clear" w:color="auto" w:fill="FFFFFF"/>
              </w:rPr>
              <w:t>64,500,000</w:t>
            </w:r>
          </w:p>
        </w:tc>
        <w:tc>
          <w:tcPr>
            <w:tcW w:w="1296" w:type="dxa"/>
            <w:shd w:val="clear" w:color="auto" w:fill="FAFAFA"/>
            <w:vAlign w:val="bottom"/>
          </w:tcPr>
          <w:p w14:paraId="470DC076" w14:textId="77777777" w:rsidR="00CF3E3D" w:rsidRPr="00AB4CB6" w:rsidRDefault="00AE5339" w:rsidP="000336FC">
            <w:pPr>
              <w:pStyle w:val="Heading1"/>
              <w:spacing w:before="0" w:after="0"/>
              <w:ind w:right="-72"/>
              <w:jc w:val="right"/>
              <w:rPr>
                <w:rFonts w:ascii="Arial" w:hAnsi="Arial" w:cs="Arial"/>
                <w:sz w:val="18"/>
                <w:szCs w:val="18"/>
                <w:shd w:val="clear" w:color="auto" w:fill="FFFFFF"/>
              </w:rPr>
            </w:pPr>
            <w:r w:rsidRPr="00AB4CB6">
              <w:rPr>
                <w:rFonts w:ascii="Arial" w:hAnsi="Arial" w:cs="Arial"/>
                <w:b w:val="0"/>
                <w:bCs w:val="0"/>
                <w:sz w:val="18"/>
                <w:szCs w:val="18"/>
              </w:rPr>
              <w:t>17,500,000</w:t>
            </w:r>
          </w:p>
        </w:tc>
        <w:tc>
          <w:tcPr>
            <w:tcW w:w="1296" w:type="dxa"/>
            <w:vAlign w:val="bottom"/>
          </w:tcPr>
          <w:p w14:paraId="759D4123"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AB4CB6">
              <w:rPr>
                <w:rFonts w:ascii="Arial" w:hAnsi="Arial" w:cs="Arial"/>
                <w:sz w:val="18"/>
                <w:szCs w:val="18"/>
                <w:shd w:val="clear" w:color="auto" w:fill="FFFFFF"/>
              </w:rPr>
              <w:t>62,500,000</w:t>
            </w:r>
          </w:p>
        </w:tc>
      </w:tr>
      <w:tr w:rsidR="00CF3E3D" w:rsidRPr="00AB4CB6" w14:paraId="0BFE08EE" w14:textId="77777777" w:rsidTr="00DF5E3A">
        <w:tc>
          <w:tcPr>
            <w:tcW w:w="4817" w:type="dxa"/>
          </w:tcPr>
          <w:p w14:paraId="13437D1C"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r w:rsidRPr="00AB4CB6">
              <w:rPr>
                <w:rFonts w:ascii="Arial" w:hAnsi="Arial" w:cs="Arial"/>
                <w:sz w:val="18"/>
                <w:szCs w:val="18"/>
                <w:shd w:val="clear" w:color="auto" w:fill="FFFFFF"/>
              </w:rPr>
              <w:t xml:space="preserve">    Short-term borrowings from</w:t>
            </w:r>
          </w:p>
        </w:tc>
        <w:tc>
          <w:tcPr>
            <w:tcW w:w="1296" w:type="dxa"/>
            <w:shd w:val="clear" w:color="auto" w:fill="FAFAFA"/>
            <w:vAlign w:val="bottom"/>
          </w:tcPr>
          <w:p w14:paraId="1F234A87" w14:textId="77777777" w:rsidR="00CF3E3D" w:rsidRPr="00AB4CB6" w:rsidRDefault="00CF3E3D" w:rsidP="000336FC">
            <w:pPr>
              <w:pStyle w:val="Heading1"/>
              <w:spacing w:before="0" w:after="0"/>
              <w:ind w:right="-72"/>
              <w:jc w:val="right"/>
              <w:rPr>
                <w:rFonts w:ascii="Arial" w:hAnsi="Arial" w:cs="Arial"/>
                <w:b w:val="0"/>
                <w:bCs w:val="0"/>
                <w:sz w:val="18"/>
                <w:szCs w:val="18"/>
              </w:rPr>
            </w:pPr>
          </w:p>
        </w:tc>
        <w:tc>
          <w:tcPr>
            <w:tcW w:w="1296" w:type="dxa"/>
            <w:vAlign w:val="bottom"/>
          </w:tcPr>
          <w:p w14:paraId="27EEEF17"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shd w:val="clear" w:color="auto" w:fill="FAFAFA"/>
            <w:vAlign w:val="bottom"/>
          </w:tcPr>
          <w:p w14:paraId="14571B3A"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vAlign w:val="bottom"/>
          </w:tcPr>
          <w:p w14:paraId="6CBC39B0"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CF3E3D" w:rsidRPr="00AB4CB6" w14:paraId="164DFF96" w14:textId="77777777" w:rsidTr="00DF5E3A">
        <w:tc>
          <w:tcPr>
            <w:tcW w:w="4817" w:type="dxa"/>
          </w:tcPr>
          <w:p w14:paraId="2BA94CD5" w14:textId="2D71FDB2" w:rsidR="00CF3E3D" w:rsidRPr="00AB4CB6" w:rsidRDefault="00CF3E3D" w:rsidP="00CF3E3D">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r w:rsidRPr="00AB4CB6">
              <w:rPr>
                <w:rFonts w:ascii="Arial" w:hAnsi="Arial" w:cs="Arial"/>
                <w:sz w:val="18"/>
                <w:szCs w:val="18"/>
                <w:shd w:val="clear" w:color="auto" w:fill="FFFFFF"/>
              </w:rPr>
              <w:t xml:space="preserve">       related parties (note 3</w:t>
            </w:r>
            <w:r w:rsidR="000E04EA" w:rsidRPr="00AB4CB6">
              <w:rPr>
                <w:rFonts w:ascii="Arial" w:hAnsi="Arial" w:cs="Arial"/>
                <w:sz w:val="18"/>
                <w:szCs w:val="18"/>
                <w:shd w:val="clear" w:color="auto" w:fill="FFFFFF"/>
              </w:rPr>
              <w:t>9</w:t>
            </w:r>
            <w:r w:rsidRPr="00AB4CB6">
              <w:rPr>
                <w:rFonts w:ascii="Arial" w:hAnsi="Arial" w:cs="Arial"/>
                <w:sz w:val="18"/>
                <w:szCs w:val="18"/>
                <w:shd w:val="clear" w:color="auto" w:fill="FFFFFF"/>
              </w:rPr>
              <w:t>.5)</w:t>
            </w:r>
          </w:p>
        </w:tc>
        <w:tc>
          <w:tcPr>
            <w:tcW w:w="1296" w:type="dxa"/>
            <w:shd w:val="clear" w:color="auto" w:fill="FAFAFA"/>
            <w:vAlign w:val="bottom"/>
          </w:tcPr>
          <w:p w14:paraId="18F54DF7" w14:textId="0C143332" w:rsidR="00CF3E3D" w:rsidRPr="00AB4CB6" w:rsidRDefault="00C72CC8"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AB4CB6">
              <w:rPr>
                <w:rFonts w:ascii="Arial" w:hAnsi="Arial" w:cs="Arial"/>
                <w:sz w:val="18"/>
                <w:szCs w:val="18"/>
                <w:shd w:val="clear" w:color="auto" w:fill="FFFFFF"/>
              </w:rPr>
              <w:t>-</w:t>
            </w:r>
          </w:p>
        </w:tc>
        <w:tc>
          <w:tcPr>
            <w:tcW w:w="1296" w:type="dxa"/>
            <w:vAlign w:val="bottom"/>
          </w:tcPr>
          <w:p w14:paraId="15BCB441"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AB4CB6">
              <w:rPr>
                <w:rFonts w:ascii="Arial" w:hAnsi="Arial" w:cs="Arial"/>
                <w:sz w:val="18"/>
                <w:szCs w:val="18"/>
                <w:shd w:val="clear" w:color="auto" w:fill="FFFFFF"/>
              </w:rPr>
              <w:t>-</w:t>
            </w:r>
          </w:p>
        </w:tc>
        <w:tc>
          <w:tcPr>
            <w:tcW w:w="1296" w:type="dxa"/>
            <w:shd w:val="clear" w:color="auto" w:fill="FAFAFA"/>
            <w:vAlign w:val="bottom"/>
          </w:tcPr>
          <w:p w14:paraId="035BEBF2" w14:textId="77777777" w:rsidR="00CF3E3D" w:rsidRPr="00AB4CB6" w:rsidRDefault="00AE5339" w:rsidP="000336FC">
            <w:pPr>
              <w:pStyle w:val="Heading1"/>
              <w:spacing w:before="0" w:after="0"/>
              <w:ind w:right="-72"/>
              <w:jc w:val="right"/>
              <w:rPr>
                <w:rFonts w:ascii="Arial" w:hAnsi="Arial" w:cs="Arial"/>
                <w:b w:val="0"/>
                <w:bCs w:val="0"/>
                <w:sz w:val="18"/>
                <w:szCs w:val="18"/>
              </w:rPr>
            </w:pPr>
            <w:r w:rsidRPr="00AB4CB6">
              <w:rPr>
                <w:rFonts w:ascii="Arial" w:hAnsi="Arial" w:cs="Arial"/>
                <w:b w:val="0"/>
                <w:bCs w:val="0"/>
                <w:sz w:val="18"/>
                <w:szCs w:val="18"/>
              </w:rPr>
              <w:t>10,000,000</w:t>
            </w:r>
          </w:p>
        </w:tc>
        <w:tc>
          <w:tcPr>
            <w:tcW w:w="1296" w:type="dxa"/>
            <w:vAlign w:val="bottom"/>
          </w:tcPr>
          <w:p w14:paraId="78775D94"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AB4CB6">
              <w:rPr>
                <w:rFonts w:ascii="Arial" w:hAnsi="Arial" w:cs="Arial"/>
                <w:sz w:val="18"/>
                <w:szCs w:val="18"/>
                <w:shd w:val="clear" w:color="auto" w:fill="FFFFFF"/>
              </w:rPr>
              <w:t>14,000,000</w:t>
            </w:r>
          </w:p>
        </w:tc>
      </w:tr>
      <w:tr w:rsidR="00CF3E3D" w:rsidRPr="00AB4CB6" w14:paraId="7C107E09" w14:textId="77777777" w:rsidTr="00DF5E3A">
        <w:tc>
          <w:tcPr>
            <w:tcW w:w="4817" w:type="dxa"/>
          </w:tcPr>
          <w:p w14:paraId="4952EB0B"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r w:rsidRPr="00AB4CB6">
              <w:rPr>
                <w:rFonts w:ascii="Arial" w:hAnsi="Arial" w:cs="Arial"/>
                <w:sz w:val="18"/>
                <w:szCs w:val="18"/>
                <w:shd w:val="clear" w:color="auto" w:fill="FFFFFF"/>
              </w:rPr>
              <w:t xml:space="preserve">    Current portion of long-term</w:t>
            </w:r>
          </w:p>
        </w:tc>
        <w:tc>
          <w:tcPr>
            <w:tcW w:w="1296" w:type="dxa"/>
            <w:shd w:val="clear" w:color="auto" w:fill="FAFAFA"/>
            <w:vAlign w:val="bottom"/>
          </w:tcPr>
          <w:p w14:paraId="0D0FDEC3"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vAlign w:val="bottom"/>
          </w:tcPr>
          <w:p w14:paraId="34E1A98B"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shd w:val="clear" w:color="auto" w:fill="FAFAFA"/>
            <w:vAlign w:val="bottom"/>
          </w:tcPr>
          <w:p w14:paraId="50321702"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vAlign w:val="bottom"/>
          </w:tcPr>
          <w:p w14:paraId="2CA97594"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CF3E3D" w:rsidRPr="00AB4CB6" w14:paraId="712850F8" w14:textId="77777777" w:rsidTr="00DF5E3A">
        <w:tc>
          <w:tcPr>
            <w:tcW w:w="4817" w:type="dxa"/>
          </w:tcPr>
          <w:p w14:paraId="1FC02638"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left="428" w:right="-108"/>
              <w:rPr>
                <w:rFonts w:ascii="Arial" w:hAnsi="Arial" w:cs="Arial"/>
                <w:sz w:val="18"/>
                <w:szCs w:val="18"/>
                <w:shd w:val="clear" w:color="auto" w:fill="FFFFFF"/>
              </w:rPr>
            </w:pPr>
            <w:r w:rsidRPr="00AB4CB6">
              <w:rPr>
                <w:rFonts w:ascii="Arial" w:hAnsi="Arial" w:cs="Arial"/>
                <w:sz w:val="18"/>
                <w:szCs w:val="18"/>
                <w:shd w:val="clear" w:color="auto" w:fill="FFFFFF"/>
              </w:rPr>
              <w:t xml:space="preserve">        borrowings from financial institutions</w:t>
            </w:r>
          </w:p>
        </w:tc>
        <w:tc>
          <w:tcPr>
            <w:tcW w:w="1296" w:type="dxa"/>
            <w:tcBorders>
              <w:bottom w:val="single" w:sz="4" w:space="0" w:color="auto"/>
            </w:tcBorders>
            <w:shd w:val="clear" w:color="auto" w:fill="FAFAFA"/>
            <w:vAlign w:val="bottom"/>
          </w:tcPr>
          <w:p w14:paraId="2986EB11" w14:textId="7D670C22" w:rsidR="00CF3E3D" w:rsidRPr="00AB4CB6" w:rsidRDefault="00C72CC8" w:rsidP="000336FC">
            <w:pPr>
              <w:ind w:right="-72"/>
              <w:jc w:val="right"/>
              <w:rPr>
                <w:rFonts w:ascii="Arial" w:hAnsi="Arial" w:cs="Arial"/>
                <w:sz w:val="18"/>
                <w:szCs w:val="18"/>
                <w:shd w:val="clear" w:color="auto" w:fill="FFFFFF"/>
              </w:rPr>
            </w:pPr>
            <w:r w:rsidRPr="00AB4CB6">
              <w:rPr>
                <w:rFonts w:ascii="Arial" w:hAnsi="Arial" w:cs="Arial"/>
                <w:sz w:val="18"/>
                <w:szCs w:val="18"/>
              </w:rPr>
              <w:t>125,346,088</w:t>
            </w:r>
          </w:p>
        </w:tc>
        <w:tc>
          <w:tcPr>
            <w:tcW w:w="1296" w:type="dxa"/>
            <w:tcBorders>
              <w:bottom w:val="single" w:sz="4" w:space="0" w:color="auto"/>
            </w:tcBorders>
            <w:shd w:val="clear" w:color="auto" w:fill="auto"/>
            <w:vAlign w:val="bottom"/>
          </w:tcPr>
          <w:p w14:paraId="37F4B1E9" w14:textId="77777777" w:rsidR="00CF3E3D" w:rsidRPr="00AB4CB6" w:rsidRDefault="00CF3E3D" w:rsidP="00D708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AB4CB6">
              <w:rPr>
                <w:rFonts w:ascii="Arial" w:hAnsi="Arial" w:cs="Arial"/>
                <w:sz w:val="18"/>
                <w:szCs w:val="18"/>
                <w:shd w:val="clear" w:color="auto" w:fill="FFFFFF"/>
              </w:rPr>
              <w:t>203,810,249</w:t>
            </w:r>
          </w:p>
        </w:tc>
        <w:tc>
          <w:tcPr>
            <w:tcW w:w="1296" w:type="dxa"/>
            <w:tcBorders>
              <w:bottom w:val="single" w:sz="4" w:space="0" w:color="auto"/>
            </w:tcBorders>
            <w:shd w:val="clear" w:color="auto" w:fill="FAFAFA"/>
            <w:vAlign w:val="bottom"/>
          </w:tcPr>
          <w:p w14:paraId="4159FD1A" w14:textId="77777777" w:rsidR="00CF3E3D" w:rsidRPr="00AB4CB6" w:rsidRDefault="00AE5339" w:rsidP="000336FC">
            <w:pPr>
              <w:ind w:right="-72"/>
              <w:jc w:val="right"/>
              <w:rPr>
                <w:rFonts w:ascii="Arial" w:hAnsi="Arial" w:cs="Arial"/>
                <w:sz w:val="18"/>
                <w:szCs w:val="18"/>
              </w:rPr>
            </w:pPr>
            <w:r w:rsidRPr="00AB4CB6">
              <w:rPr>
                <w:rFonts w:ascii="Arial" w:hAnsi="Arial" w:cs="Arial"/>
                <w:sz w:val="18"/>
                <w:szCs w:val="18"/>
              </w:rPr>
              <w:t>124,291,790</w:t>
            </w:r>
          </w:p>
        </w:tc>
        <w:tc>
          <w:tcPr>
            <w:tcW w:w="1296" w:type="dxa"/>
            <w:tcBorders>
              <w:bottom w:val="single" w:sz="4" w:space="0" w:color="auto"/>
            </w:tcBorders>
            <w:shd w:val="clear" w:color="auto" w:fill="auto"/>
            <w:vAlign w:val="bottom"/>
          </w:tcPr>
          <w:p w14:paraId="344FB6E5" w14:textId="77777777" w:rsidR="00CF3E3D" w:rsidRPr="00AB4CB6" w:rsidRDefault="00CF3E3D" w:rsidP="00D708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AB4CB6">
              <w:rPr>
                <w:rFonts w:ascii="Arial" w:hAnsi="Arial" w:cs="Arial"/>
                <w:sz w:val="18"/>
                <w:szCs w:val="18"/>
                <w:shd w:val="clear" w:color="auto" w:fill="FFFFFF"/>
              </w:rPr>
              <w:t>98,595,506</w:t>
            </w:r>
          </w:p>
        </w:tc>
      </w:tr>
      <w:tr w:rsidR="00CF3E3D" w:rsidRPr="00AB4CB6" w14:paraId="3BDB1A45" w14:textId="77777777" w:rsidTr="00DF5E3A">
        <w:tc>
          <w:tcPr>
            <w:tcW w:w="4817" w:type="dxa"/>
          </w:tcPr>
          <w:p w14:paraId="32B73BDF"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p>
        </w:tc>
        <w:tc>
          <w:tcPr>
            <w:tcW w:w="1296" w:type="dxa"/>
            <w:tcBorders>
              <w:top w:val="single" w:sz="4" w:space="0" w:color="auto"/>
            </w:tcBorders>
            <w:shd w:val="clear" w:color="auto" w:fill="FAFAFA"/>
          </w:tcPr>
          <w:p w14:paraId="3A80A491"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tcBorders>
              <w:top w:val="single" w:sz="4" w:space="0" w:color="auto"/>
            </w:tcBorders>
          </w:tcPr>
          <w:p w14:paraId="74361E3F"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tcBorders>
              <w:top w:val="single" w:sz="4" w:space="0" w:color="auto"/>
            </w:tcBorders>
            <w:shd w:val="clear" w:color="auto" w:fill="FAFAFA"/>
          </w:tcPr>
          <w:p w14:paraId="5B335357"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tcBorders>
              <w:top w:val="single" w:sz="4" w:space="0" w:color="auto"/>
            </w:tcBorders>
          </w:tcPr>
          <w:p w14:paraId="5B112591"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CF3E3D" w:rsidRPr="00AB4CB6" w14:paraId="33B9BCEC" w14:textId="77777777" w:rsidTr="00DF5E3A">
        <w:tc>
          <w:tcPr>
            <w:tcW w:w="4817" w:type="dxa"/>
          </w:tcPr>
          <w:p w14:paraId="5F8BA6CD"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p>
        </w:tc>
        <w:tc>
          <w:tcPr>
            <w:tcW w:w="1296" w:type="dxa"/>
            <w:tcBorders>
              <w:bottom w:val="single" w:sz="4" w:space="0" w:color="auto"/>
            </w:tcBorders>
            <w:shd w:val="clear" w:color="auto" w:fill="FAFAFA"/>
            <w:vAlign w:val="bottom"/>
          </w:tcPr>
          <w:p w14:paraId="0B8AE93B" w14:textId="23F1E92B" w:rsidR="00CF3E3D" w:rsidRPr="00AB4CB6" w:rsidRDefault="00C72CC8" w:rsidP="00D708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AB4CB6">
              <w:rPr>
                <w:rFonts w:ascii="Arial" w:hAnsi="Arial" w:cs="Arial"/>
                <w:sz w:val="18"/>
                <w:szCs w:val="18"/>
                <w:shd w:val="clear" w:color="auto" w:fill="FFFFFF"/>
              </w:rPr>
              <w:t>212,10</w:t>
            </w:r>
            <w:r w:rsidR="003A0136" w:rsidRPr="00AB4CB6">
              <w:rPr>
                <w:rFonts w:ascii="Arial" w:hAnsi="Arial" w:cs="Arial"/>
                <w:sz w:val="18"/>
                <w:szCs w:val="18"/>
                <w:shd w:val="clear" w:color="auto" w:fill="FFFFFF"/>
              </w:rPr>
              <w:t>8</w:t>
            </w:r>
            <w:r w:rsidRPr="00AB4CB6">
              <w:rPr>
                <w:rFonts w:ascii="Arial" w:hAnsi="Arial" w:cs="Arial"/>
                <w:sz w:val="18"/>
                <w:szCs w:val="18"/>
                <w:shd w:val="clear" w:color="auto" w:fill="FFFFFF"/>
              </w:rPr>
              <w:t>,</w:t>
            </w:r>
            <w:r w:rsidR="003A0136" w:rsidRPr="00AB4CB6">
              <w:rPr>
                <w:rFonts w:ascii="Arial" w:hAnsi="Arial" w:cs="Arial"/>
                <w:sz w:val="18"/>
                <w:szCs w:val="18"/>
                <w:shd w:val="clear" w:color="auto" w:fill="FFFFFF"/>
              </w:rPr>
              <w:t>509</w:t>
            </w:r>
          </w:p>
        </w:tc>
        <w:tc>
          <w:tcPr>
            <w:tcW w:w="1296" w:type="dxa"/>
            <w:tcBorders>
              <w:bottom w:val="single" w:sz="4" w:space="0" w:color="auto"/>
            </w:tcBorders>
            <w:shd w:val="clear" w:color="auto" w:fill="auto"/>
            <w:vAlign w:val="bottom"/>
          </w:tcPr>
          <w:p w14:paraId="6B223F58" w14:textId="77777777" w:rsidR="00CF3E3D" w:rsidRPr="00AB4CB6" w:rsidRDefault="00CF3E3D" w:rsidP="00D708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AB4CB6">
              <w:rPr>
                <w:rFonts w:ascii="Arial" w:hAnsi="Arial" w:cs="Arial"/>
                <w:sz w:val="18"/>
                <w:szCs w:val="18"/>
                <w:shd w:val="clear" w:color="auto" w:fill="FFFFFF"/>
              </w:rPr>
              <w:t>331,822,986</w:t>
            </w:r>
          </w:p>
        </w:tc>
        <w:tc>
          <w:tcPr>
            <w:tcW w:w="1296" w:type="dxa"/>
            <w:tcBorders>
              <w:bottom w:val="single" w:sz="4" w:space="0" w:color="auto"/>
            </w:tcBorders>
            <w:shd w:val="clear" w:color="auto" w:fill="FAFAFA"/>
            <w:vAlign w:val="bottom"/>
          </w:tcPr>
          <w:p w14:paraId="1BE4F4AE" w14:textId="24652723" w:rsidR="00CF3E3D" w:rsidRPr="00AB4CB6" w:rsidRDefault="00AE5339" w:rsidP="00D708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AB4CB6">
              <w:rPr>
                <w:rFonts w:ascii="Arial" w:hAnsi="Arial" w:cs="Arial"/>
                <w:sz w:val="18"/>
                <w:szCs w:val="18"/>
                <w:shd w:val="clear" w:color="auto" w:fill="FFFFFF"/>
              </w:rPr>
              <w:t>191,7</w:t>
            </w:r>
            <w:r w:rsidR="00ED63CE" w:rsidRPr="00AB4CB6">
              <w:rPr>
                <w:rFonts w:ascii="Arial" w:hAnsi="Arial" w:cs="Arial"/>
                <w:sz w:val="18"/>
                <w:szCs w:val="18"/>
                <w:shd w:val="clear" w:color="auto" w:fill="FFFFFF"/>
              </w:rPr>
              <w:t>60</w:t>
            </w:r>
            <w:r w:rsidRPr="00AB4CB6">
              <w:rPr>
                <w:rFonts w:ascii="Arial" w:hAnsi="Arial" w:cs="Arial"/>
                <w:sz w:val="18"/>
                <w:szCs w:val="18"/>
                <w:shd w:val="clear" w:color="auto" w:fill="FFFFFF"/>
              </w:rPr>
              <w:t>,</w:t>
            </w:r>
            <w:r w:rsidR="00ED63CE" w:rsidRPr="00AB4CB6">
              <w:rPr>
                <w:rFonts w:ascii="Arial" w:hAnsi="Arial" w:cs="Arial"/>
                <w:sz w:val="18"/>
                <w:szCs w:val="18"/>
                <w:shd w:val="clear" w:color="auto" w:fill="FFFFFF"/>
              </w:rPr>
              <w:t>533</w:t>
            </w:r>
          </w:p>
        </w:tc>
        <w:tc>
          <w:tcPr>
            <w:tcW w:w="1296" w:type="dxa"/>
            <w:tcBorders>
              <w:bottom w:val="single" w:sz="4" w:space="0" w:color="auto"/>
            </w:tcBorders>
            <w:shd w:val="clear" w:color="auto" w:fill="auto"/>
            <w:vAlign w:val="bottom"/>
          </w:tcPr>
          <w:p w14:paraId="398B654B" w14:textId="77777777" w:rsidR="00CF3E3D" w:rsidRPr="00AB4CB6" w:rsidRDefault="00CF3E3D" w:rsidP="00D708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AB4CB6">
              <w:rPr>
                <w:rFonts w:ascii="Arial" w:hAnsi="Arial" w:cs="Arial"/>
                <w:sz w:val="18"/>
                <w:szCs w:val="18"/>
                <w:shd w:val="clear" w:color="auto" w:fill="FFFFFF"/>
              </w:rPr>
              <w:t>197,352,207</w:t>
            </w:r>
          </w:p>
        </w:tc>
      </w:tr>
      <w:tr w:rsidR="00CF3E3D" w:rsidRPr="00AB4CB6" w14:paraId="03E39B62" w14:textId="77777777" w:rsidTr="00DF5E3A">
        <w:tc>
          <w:tcPr>
            <w:tcW w:w="4817" w:type="dxa"/>
          </w:tcPr>
          <w:p w14:paraId="779178EE"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p>
        </w:tc>
        <w:tc>
          <w:tcPr>
            <w:tcW w:w="1296" w:type="dxa"/>
            <w:tcBorders>
              <w:top w:val="single" w:sz="4" w:space="0" w:color="auto"/>
            </w:tcBorders>
            <w:shd w:val="clear" w:color="auto" w:fill="FAFAFA"/>
            <w:vAlign w:val="bottom"/>
          </w:tcPr>
          <w:p w14:paraId="22D94271"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tcBorders>
              <w:top w:val="single" w:sz="4" w:space="0" w:color="auto"/>
            </w:tcBorders>
            <w:vAlign w:val="bottom"/>
          </w:tcPr>
          <w:p w14:paraId="03D6A5D2"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tcBorders>
              <w:top w:val="single" w:sz="4" w:space="0" w:color="auto"/>
            </w:tcBorders>
            <w:shd w:val="clear" w:color="auto" w:fill="FAFAFA"/>
            <w:vAlign w:val="bottom"/>
          </w:tcPr>
          <w:p w14:paraId="5CA428AD"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tcBorders>
              <w:top w:val="single" w:sz="4" w:space="0" w:color="auto"/>
            </w:tcBorders>
            <w:vAlign w:val="bottom"/>
          </w:tcPr>
          <w:p w14:paraId="20B96850"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CF3E3D" w:rsidRPr="00AB4CB6" w14:paraId="075CF58C" w14:textId="77777777" w:rsidTr="00DF5E3A">
        <w:tc>
          <w:tcPr>
            <w:tcW w:w="4817" w:type="dxa"/>
          </w:tcPr>
          <w:p w14:paraId="4DCCBBAB"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left="428"/>
              <w:rPr>
                <w:rFonts w:ascii="Arial" w:hAnsi="Arial" w:cs="Arial"/>
                <w:b/>
                <w:bCs/>
                <w:sz w:val="18"/>
                <w:szCs w:val="18"/>
                <w:shd w:val="clear" w:color="auto" w:fill="FFFFFF"/>
              </w:rPr>
            </w:pPr>
            <w:r w:rsidRPr="00AB4CB6">
              <w:rPr>
                <w:rFonts w:ascii="Arial" w:hAnsi="Arial" w:cs="Arial"/>
                <w:b/>
                <w:bCs/>
                <w:sz w:val="18"/>
                <w:szCs w:val="18"/>
                <w:shd w:val="clear" w:color="auto" w:fill="FFFFFF"/>
              </w:rPr>
              <w:t>Non-current</w:t>
            </w:r>
          </w:p>
        </w:tc>
        <w:tc>
          <w:tcPr>
            <w:tcW w:w="1296" w:type="dxa"/>
            <w:shd w:val="clear" w:color="auto" w:fill="FAFAFA"/>
            <w:vAlign w:val="bottom"/>
          </w:tcPr>
          <w:p w14:paraId="42486A62"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vAlign w:val="bottom"/>
          </w:tcPr>
          <w:p w14:paraId="6F261494"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shd w:val="clear" w:color="auto" w:fill="FAFAFA"/>
            <w:vAlign w:val="bottom"/>
          </w:tcPr>
          <w:p w14:paraId="22F06FF2"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vAlign w:val="bottom"/>
          </w:tcPr>
          <w:p w14:paraId="7D036C41"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CF3E3D" w:rsidRPr="00AB4CB6" w14:paraId="6DA3FAA9" w14:textId="77777777" w:rsidTr="00DF5E3A">
        <w:tc>
          <w:tcPr>
            <w:tcW w:w="4817" w:type="dxa"/>
          </w:tcPr>
          <w:p w14:paraId="1444C01F"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r w:rsidRPr="00AB4CB6">
              <w:rPr>
                <w:rFonts w:ascii="Arial" w:hAnsi="Arial" w:cs="Arial"/>
                <w:sz w:val="18"/>
                <w:szCs w:val="18"/>
                <w:shd w:val="clear" w:color="auto" w:fill="FFFFFF"/>
              </w:rPr>
              <w:t xml:space="preserve">    Long-term borrowings from</w:t>
            </w:r>
          </w:p>
        </w:tc>
        <w:tc>
          <w:tcPr>
            <w:tcW w:w="1296" w:type="dxa"/>
            <w:shd w:val="clear" w:color="auto" w:fill="FAFAFA"/>
            <w:vAlign w:val="bottom"/>
          </w:tcPr>
          <w:p w14:paraId="2C8B2AF2"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vAlign w:val="bottom"/>
          </w:tcPr>
          <w:p w14:paraId="71FB5CE7"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shd w:val="clear" w:color="auto" w:fill="FAFAFA"/>
            <w:vAlign w:val="bottom"/>
          </w:tcPr>
          <w:p w14:paraId="532805B3"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vAlign w:val="bottom"/>
          </w:tcPr>
          <w:p w14:paraId="416F8090"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CF3E3D" w:rsidRPr="00AB4CB6" w14:paraId="31C22B38" w14:textId="77777777" w:rsidTr="00DF5E3A">
        <w:tc>
          <w:tcPr>
            <w:tcW w:w="4817" w:type="dxa"/>
          </w:tcPr>
          <w:p w14:paraId="46D42A3E"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r w:rsidRPr="00AB4CB6">
              <w:rPr>
                <w:rFonts w:ascii="Arial" w:hAnsi="Arial" w:cs="Arial"/>
                <w:sz w:val="18"/>
                <w:szCs w:val="18"/>
                <w:shd w:val="clear" w:color="auto" w:fill="FFFFFF"/>
              </w:rPr>
              <w:t xml:space="preserve">        financial institutions</w:t>
            </w:r>
          </w:p>
        </w:tc>
        <w:tc>
          <w:tcPr>
            <w:tcW w:w="1296" w:type="dxa"/>
            <w:tcBorders>
              <w:bottom w:val="single" w:sz="4" w:space="0" w:color="auto"/>
            </w:tcBorders>
            <w:shd w:val="clear" w:color="auto" w:fill="FAFAFA"/>
            <w:vAlign w:val="bottom"/>
          </w:tcPr>
          <w:p w14:paraId="5465684F" w14:textId="5787D798" w:rsidR="00CF3E3D" w:rsidRPr="00AB4CB6" w:rsidRDefault="00C72CC8" w:rsidP="00D708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AB4CB6">
              <w:rPr>
                <w:rFonts w:ascii="Arial" w:hAnsi="Arial" w:cs="Arial"/>
                <w:sz w:val="18"/>
                <w:szCs w:val="18"/>
                <w:shd w:val="clear" w:color="auto" w:fill="FFFFFF"/>
              </w:rPr>
              <w:t>59,422,776</w:t>
            </w:r>
          </w:p>
        </w:tc>
        <w:tc>
          <w:tcPr>
            <w:tcW w:w="1296" w:type="dxa"/>
            <w:tcBorders>
              <w:bottom w:val="single" w:sz="4" w:space="0" w:color="auto"/>
            </w:tcBorders>
            <w:shd w:val="clear" w:color="auto" w:fill="auto"/>
            <w:vAlign w:val="bottom"/>
          </w:tcPr>
          <w:p w14:paraId="515F8C18" w14:textId="77777777" w:rsidR="00CF3E3D" w:rsidRPr="00AB4CB6" w:rsidRDefault="00CF3E3D" w:rsidP="00D708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AB4CB6">
              <w:rPr>
                <w:rFonts w:ascii="Arial" w:hAnsi="Arial" w:cs="Arial"/>
                <w:sz w:val="18"/>
                <w:szCs w:val="18"/>
                <w:shd w:val="clear" w:color="auto" w:fill="FFFFFF"/>
              </w:rPr>
              <w:t>241,812,630</w:t>
            </w:r>
          </w:p>
        </w:tc>
        <w:tc>
          <w:tcPr>
            <w:tcW w:w="1296" w:type="dxa"/>
            <w:tcBorders>
              <w:bottom w:val="single" w:sz="4" w:space="0" w:color="auto"/>
            </w:tcBorders>
            <w:shd w:val="clear" w:color="auto" w:fill="FAFAFA"/>
            <w:vAlign w:val="bottom"/>
          </w:tcPr>
          <w:p w14:paraId="598E560D" w14:textId="77777777" w:rsidR="00CF3E3D" w:rsidRPr="00AB4CB6" w:rsidRDefault="00AE5339" w:rsidP="000336FC">
            <w:pPr>
              <w:ind w:right="-72"/>
              <w:jc w:val="right"/>
              <w:rPr>
                <w:rFonts w:ascii="Arial" w:hAnsi="Arial" w:cs="Arial"/>
                <w:sz w:val="18"/>
                <w:szCs w:val="18"/>
                <w:shd w:val="clear" w:color="auto" w:fill="FFFFFF"/>
              </w:rPr>
            </w:pPr>
            <w:r w:rsidRPr="00AB4CB6">
              <w:rPr>
                <w:rFonts w:ascii="Arial" w:hAnsi="Arial" w:cs="Arial"/>
                <w:sz w:val="18"/>
                <w:szCs w:val="18"/>
              </w:rPr>
              <w:t>59,422,776</w:t>
            </w:r>
          </w:p>
        </w:tc>
        <w:tc>
          <w:tcPr>
            <w:tcW w:w="1296" w:type="dxa"/>
            <w:tcBorders>
              <w:bottom w:val="single" w:sz="4" w:space="0" w:color="auto"/>
            </w:tcBorders>
            <w:shd w:val="clear" w:color="auto" w:fill="auto"/>
            <w:vAlign w:val="bottom"/>
          </w:tcPr>
          <w:p w14:paraId="448808B0" w14:textId="77777777" w:rsidR="00CF3E3D" w:rsidRPr="00AB4CB6" w:rsidRDefault="00CF3E3D" w:rsidP="00D708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AB4CB6">
              <w:rPr>
                <w:rFonts w:ascii="Arial" w:hAnsi="Arial" w:cs="Arial"/>
                <w:sz w:val="18"/>
                <w:szCs w:val="18"/>
                <w:shd w:val="clear" w:color="auto" w:fill="FFFFFF"/>
              </w:rPr>
              <w:t>188,216,968</w:t>
            </w:r>
          </w:p>
        </w:tc>
      </w:tr>
      <w:tr w:rsidR="00CF3E3D" w:rsidRPr="00AB4CB6" w14:paraId="170D864C" w14:textId="77777777" w:rsidTr="00DF5E3A">
        <w:tc>
          <w:tcPr>
            <w:tcW w:w="4817" w:type="dxa"/>
          </w:tcPr>
          <w:p w14:paraId="0100D0AD"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p>
        </w:tc>
        <w:tc>
          <w:tcPr>
            <w:tcW w:w="1296" w:type="dxa"/>
            <w:tcBorders>
              <w:top w:val="single" w:sz="4" w:space="0" w:color="auto"/>
            </w:tcBorders>
            <w:shd w:val="clear" w:color="auto" w:fill="FAFAFA"/>
          </w:tcPr>
          <w:p w14:paraId="17521B59"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tcBorders>
              <w:top w:val="single" w:sz="4" w:space="0" w:color="auto"/>
            </w:tcBorders>
          </w:tcPr>
          <w:p w14:paraId="43EFD609"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tcBorders>
              <w:top w:val="single" w:sz="4" w:space="0" w:color="auto"/>
            </w:tcBorders>
            <w:shd w:val="clear" w:color="auto" w:fill="FAFAFA"/>
          </w:tcPr>
          <w:p w14:paraId="62F2FF28"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tcBorders>
              <w:top w:val="single" w:sz="4" w:space="0" w:color="auto"/>
            </w:tcBorders>
          </w:tcPr>
          <w:p w14:paraId="1F3388A3"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CF3E3D" w:rsidRPr="00AB4CB6" w14:paraId="1BDE7CCB" w14:textId="77777777" w:rsidTr="00DF5E3A">
        <w:tc>
          <w:tcPr>
            <w:tcW w:w="4817" w:type="dxa"/>
          </w:tcPr>
          <w:p w14:paraId="7CE5C41C"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p>
        </w:tc>
        <w:tc>
          <w:tcPr>
            <w:tcW w:w="1296" w:type="dxa"/>
            <w:tcBorders>
              <w:bottom w:val="single" w:sz="4" w:space="0" w:color="auto"/>
            </w:tcBorders>
            <w:shd w:val="clear" w:color="auto" w:fill="FAFAFA"/>
            <w:vAlign w:val="bottom"/>
          </w:tcPr>
          <w:p w14:paraId="15A15059" w14:textId="0A63AFBF" w:rsidR="00CF3E3D" w:rsidRPr="00AB4CB6" w:rsidRDefault="00C72CC8" w:rsidP="00D708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AB4CB6">
              <w:rPr>
                <w:rFonts w:ascii="Arial" w:hAnsi="Arial" w:cs="Arial"/>
                <w:sz w:val="18"/>
                <w:szCs w:val="18"/>
                <w:shd w:val="clear" w:color="auto" w:fill="FFFFFF"/>
              </w:rPr>
              <w:t>59,422,776</w:t>
            </w:r>
          </w:p>
        </w:tc>
        <w:tc>
          <w:tcPr>
            <w:tcW w:w="1296" w:type="dxa"/>
            <w:tcBorders>
              <w:bottom w:val="single" w:sz="4" w:space="0" w:color="auto"/>
            </w:tcBorders>
            <w:shd w:val="clear" w:color="auto" w:fill="auto"/>
            <w:vAlign w:val="bottom"/>
          </w:tcPr>
          <w:p w14:paraId="689428A4" w14:textId="77777777" w:rsidR="00CF3E3D" w:rsidRPr="00AB4CB6" w:rsidRDefault="00CF3E3D" w:rsidP="00D708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AB4CB6">
              <w:rPr>
                <w:rFonts w:ascii="Arial" w:hAnsi="Arial" w:cs="Arial"/>
                <w:sz w:val="18"/>
                <w:szCs w:val="18"/>
                <w:shd w:val="clear" w:color="auto" w:fill="FFFFFF"/>
              </w:rPr>
              <w:t>241,812,630</w:t>
            </w:r>
          </w:p>
        </w:tc>
        <w:tc>
          <w:tcPr>
            <w:tcW w:w="1296" w:type="dxa"/>
            <w:tcBorders>
              <w:bottom w:val="single" w:sz="4" w:space="0" w:color="auto"/>
            </w:tcBorders>
            <w:shd w:val="clear" w:color="auto" w:fill="FAFAFA"/>
            <w:vAlign w:val="bottom"/>
          </w:tcPr>
          <w:p w14:paraId="16E81244" w14:textId="77777777" w:rsidR="00CF3E3D" w:rsidRPr="00AB4CB6" w:rsidRDefault="00AE5339" w:rsidP="000336FC">
            <w:pPr>
              <w:ind w:right="-72"/>
              <w:jc w:val="right"/>
              <w:rPr>
                <w:rFonts w:ascii="Arial" w:hAnsi="Arial" w:cs="Arial"/>
                <w:sz w:val="18"/>
                <w:szCs w:val="18"/>
                <w:shd w:val="clear" w:color="auto" w:fill="FFFFFF"/>
              </w:rPr>
            </w:pPr>
            <w:r w:rsidRPr="00AB4CB6">
              <w:rPr>
                <w:rFonts w:ascii="Arial" w:hAnsi="Arial" w:cs="Arial"/>
                <w:sz w:val="18"/>
                <w:szCs w:val="18"/>
              </w:rPr>
              <w:t>59,422,776</w:t>
            </w:r>
          </w:p>
        </w:tc>
        <w:tc>
          <w:tcPr>
            <w:tcW w:w="1296" w:type="dxa"/>
            <w:tcBorders>
              <w:bottom w:val="single" w:sz="4" w:space="0" w:color="auto"/>
            </w:tcBorders>
            <w:shd w:val="clear" w:color="auto" w:fill="auto"/>
            <w:vAlign w:val="bottom"/>
          </w:tcPr>
          <w:p w14:paraId="601189C0" w14:textId="77777777" w:rsidR="00CF3E3D" w:rsidRPr="00AB4CB6" w:rsidRDefault="00CF3E3D" w:rsidP="00D708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AB4CB6">
              <w:rPr>
                <w:rFonts w:ascii="Arial" w:hAnsi="Arial" w:cs="Arial"/>
                <w:sz w:val="18"/>
                <w:szCs w:val="18"/>
                <w:shd w:val="clear" w:color="auto" w:fill="FFFFFF"/>
              </w:rPr>
              <w:t>188,216,968</w:t>
            </w:r>
          </w:p>
        </w:tc>
      </w:tr>
      <w:tr w:rsidR="00CF3E3D" w:rsidRPr="00AB4CB6" w14:paraId="77E6FCE1" w14:textId="77777777" w:rsidTr="00DF5E3A">
        <w:tc>
          <w:tcPr>
            <w:tcW w:w="4817" w:type="dxa"/>
          </w:tcPr>
          <w:p w14:paraId="41663CC1"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p>
        </w:tc>
        <w:tc>
          <w:tcPr>
            <w:tcW w:w="1296" w:type="dxa"/>
            <w:tcBorders>
              <w:top w:val="single" w:sz="4" w:space="0" w:color="auto"/>
            </w:tcBorders>
            <w:shd w:val="clear" w:color="auto" w:fill="FAFAFA"/>
            <w:vAlign w:val="bottom"/>
          </w:tcPr>
          <w:p w14:paraId="0A359D1F"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p>
        </w:tc>
        <w:tc>
          <w:tcPr>
            <w:tcW w:w="1296" w:type="dxa"/>
            <w:tcBorders>
              <w:top w:val="single" w:sz="4" w:space="0" w:color="auto"/>
            </w:tcBorders>
            <w:vAlign w:val="bottom"/>
          </w:tcPr>
          <w:p w14:paraId="45D95C0B"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p>
        </w:tc>
        <w:tc>
          <w:tcPr>
            <w:tcW w:w="1296" w:type="dxa"/>
            <w:tcBorders>
              <w:top w:val="single" w:sz="4" w:space="0" w:color="auto"/>
            </w:tcBorders>
            <w:shd w:val="clear" w:color="auto" w:fill="FAFAFA"/>
            <w:vAlign w:val="bottom"/>
          </w:tcPr>
          <w:p w14:paraId="3EACEB29"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p>
        </w:tc>
        <w:tc>
          <w:tcPr>
            <w:tcW w:w="1296" w:type="dxa"/>
            <w:tcBorders>
              <w:top w:val="single" w:sz="4" w:space="0" w:color="auto"/>
            </w:tcBorders>
            <w:vAlign w:val="bottom"/>
          </w:tcPr>
          <w:p w14:paraId="0AC66395"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p>
        </w:tc>
      </w:tr>
      <w:tr w:rsidR="00DF2773" w:rsidRPr="00AB4CB6" w14:paraId="55DC7938" w14:textId="77777777" w:rsidTr="00DF5E3A">
        <w:tc>
          <w:tcPr>
            <w:tcW w:w="4817" w:type="dxa"/>
          </w:tcPr>
          <w:p w14:paraId="738034F4"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p>
        </w:tc>
        <w:tc>
          <w:tcPr>
            <w:tcW w:w="1296" w:type="dxa"/>
            <w:tcBorders>
              <w:bottom w:val="single" w:sz="4" w:space="0" w:color="auto"/>
            </w:tcBorders>
            <w:shd w:val="clear" w:color="auto" w:fill="FAFAFA"/>
            <w:vAlign w:val="bottom"/>
          </w:tcPr>
          <w:p w14:paraId="187C602A" w14:textId="06A24E23" w:rsidR="00CF3E3D" w:rsidRPr="00AB4CB6" w:rsidRDefault="00C72CC8" w:rsidP="00D708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AB4CB6">
              <w:rPr>
                <w:rFonts w:ascii="Arial" w:hAnsi="Arial" w:cs="Arial"/>
                <w:sz w:val="18"/>
                <w:szCs w:val="18"/>
                <w:shd w:val="clear" w:color="auto" w:fill="FFFFFF"/>
              </w:rPr>
              <w:t>271,</w:t>
            </w:r>
            <w:r w:rsidR="00257B46" w:rsidRPr="00AB4CB6">
              <w:rPr>
                <w:rFonts w:ascii="Arial" w:hAnsi="Arial" w:cs="Arial"/>
                <w:sz w:val="18"/>
                <w:szCs w:val="18"/>
                <w:shd w:val="clear" w:color="auto" w:fill="FFFFFF"/>
              </w:rPr>
              <w:t>531</w:t>
            </w:r>
            <w:r w:rsidRPr="00AB4CB6">
              <w:rPr>
                <w:rFonts w:ascii="Arial" w:hAnsi="Arial" w:cs="Arial"/>
                <w:sz w:val="18"/>
                <w:szCs w:val="18"/>
                <w:shd w:val="clear" w:color="auto" w:fill="FFFFFF"/>
              </w:rPr>
              <w:t>,</w:t>
            </w:r>
            <w:r w:rsidR="00A5487D" w:rsidRPr="00AB4CB6">
              <w:rPr>
                <w:rFonts w:ascii="Arial" w:hAnsi="Arial" w:cs="Arial"/>
                <w:sz w:val="18"/>
                <w:szCs w:val="18"/>
                <w:shd w:val="clear" w:color="auto" w:fill="FFFFFF"/>
              </w:rPr>
              <w:t>285</w:t>
            </w:r>
          </w:p>
        </w:tc>
        <w:tc>
          <w:tcPr>
            <w:tcW w:w="1296" w:type="dxa"/>
            <w:tcBorders>
              <w:bottom w:val="single" w:sz="4" w:space="0" w:color="auto"/>
            </w:tcBorders>
            <w:shd w:val="clear" w:color="auto" w:fill="auto"/>
            <w:vAlign w:val="bottom"/>
          </w:tcPr>
          <w:p w14:paraId="7681F7E8" w14:textId="77777777" w:rsidR="00CF3E3D" w:rsidRPr="00AB4CB6" w:rsidRDefault="00CF3E3D" w:rsidP="00D708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AB4CB6">
              <w:rPr>
                <w:rFonts w:ascii="Arial" w:hAnsi="Arial" w:cs="Arial"/>
                <w:sz w:val="18"/>
                <w:szCs w:val="18"/>
                <w:shd w:val="clear" w:color="auto" w:fill="FFFFFF"/>
              </w:rPr>
              <w:t>573,635,616</w:t>
            </w:r>
          </w:p>
        </w:tc>
        <w:tc>
          <w:tcPr>
            <w:tcW w:w="1296" w:type="dxa"/>
            <w:tcBorders>
              <w:bottom w:val="single" w:sz="4" w:space="0" w:color="auto"/>
            </w:tcBorders>
            <w:shd w:val="clear" w:color="auto" w:fill="FAFAFA"/>
            <w:vAlign w:val="bottom"/>
          </w:tcPr>
          <w:p w14:paraId="73107883" w14:textId="18230CDE" w:rsidR="00CF3E3D" w:rsidRPr="00AB4CB6" w:rsidRDefault="00AE5339" w:rsidP="000336FC">
            <w:pPr>
              <w:ind w:right="-72"/>
              <w:jc w:val="right"/>
              <w:rPr>
                <w:rFonts w:ascii="Arial" w:hAnsi="Arial" w:cs="Arial"/>
                <w:sz w:val="18"/>
                <w:szCs w:val="18"/>
              </w:rPr>
            </w:pPr>
            <w:r w:rsidRPr="00AB4CB6">
              <w:rPr>
                <w:rFonts w:ascii="Arial" w:hAnsi="Arial" w:cs="Arial"/>
                <w:sz w:val="18"/>
                <w:szCs w:val="18"/>
              </w:rPr>
              <w:t>251,1</w:t>
            </w:r>
            <w:r w:rsidR="00742A11" w:rsidRPr="00AB4CB6">
              <w:rPr>
                <w:rFonts w:ascii="Arial" w:hAnsi="Arial" w:cs="Arial"/>
                <w:sz w:val="18"/>
                <w:szCs w:val="18"/>
              </w:rPr>
              <w:t>83</w:t>
            </w:r>
            <w:r w:rsidRPr="00AB4CB6">
              <w:rPr>
                <w:rFonts w:ascii="Arial" w:hAnsi="Arial" w:cs="Arial"/>
                <w:sz w:val="18"/>
                <w:szCs w:val="18"/>
              </w:rPr>
              <w:t>,</w:t>
            </w:r>
            <w:r w:rsidR="00742A11" w:rsidRPr="00AB4CB6">
              <w:rPr>
                <w:rFonts w:ascii="Arial" w:hAnsi="Arial" w:cs="Arial"/>
                <w:sz w:val="18"/>
                <w:szCs w:val="18"/>
              </w:rPr>
              <w:t>309</w:t>
            </w:r>
          </w:p>
        </w:tc>
        <w:tc>
          <w:tcPr>
            <w:tcW w:w="1296" w:type="dxa"/>
            <w:tcBorders>
              <w:bottom w:val="single" w:sz="4" w:space="0" w:color="auto"/>
            </w:tcBorders>
            <w:shd w:val="clear" w:color="auto" w:fill="auto"/>
            <w:vAlign w:val="bottom"/>
          </w:tcPr>
          <w:p w14:paraId="59EC35E5" w14:textId="77777777" w:rsidR="00CF3E3D" w:rsidRPr="00AB4CB6" w:rsidRDefault="00CF3E3D" w:rsidP="00D708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AB4CB6">
              <w:rPr>
                <w:rFonts w:ascii="Arial" w:hAnsi="Arial" w:cs="Arial"/>
                <w:sz w:val="18"/>
                <w:szCs w:val="18"/>
                <w:shd w:val="clear" w:color="auto" w:fill="FFFFFF"/>
              </w:rPr>
              <w:t>385,569,175</w:t>
            </w:r>
          </w:p>
        </w:tc>
      </w:tr>
    </w:tbl>
    <w:p w14:paraId="062329D2" w14:textId="77777777" w:rsidR="00E12CB8" w:rsidRPr="00AB4CB6" w:rsidRDefault="00E12CB8" w:rsidP="00C41072">
      <w:pPr>
        <w:ind w:left="1080" w:hanging="540"/>
        <w:rPr>
          <w:rFonts w:ascii="Arial" w:hAnsi="Arial" w:cs="Arial"/>
          <w:sz w:val="18"/>
          <w:szCs w:val="18"/>
        </w:rPr>
      </w:pPr>
    </w:p>
    <w:p w14:paraId="66F0BB71" w14:textId="6968A6C0" w:rsidR="00A762BF" w:rsidRPr="00AB4CB6" w:rsidRDefault="00DE7028" w:rsidP="00D70866">
      <w:pPr>
        <w:ind w:left="540" w:hanging="540"/>
        <w:rPr>
          <w:rFonts w:ascii="Arial" w:hAnsi="Arial" w:cs="Arial"/>
          <w:b/>
          <w:bCs/>
          <w:color w:val="CF4A02"/>
          <w:sz w:val="18"/>
          <w:szCs w:val="18"/>
        </w:rPr>
      </w:pPr>
      <w:r w:rsidRPr="00AB4CB6">
        <w:rPr>
          <w:rFonts w:ascii="Arial" w:hAnsi="Arial" w:cs="Arial"/>
          <w:b/>
          <w:bCs/>
          <w:color w:val="CF4A02"/>
          <w:sz w:val="18"/>
          <w:szCs w:val="18"/>
        </w:rPr>
        <w:t>2</w:t>
      </w:r>
      <w:r w:rsidR="00956484" w:rsidRPr="00AB4CB6">
        <w:rPr>
          <w:rFonts w:ascii="Arial" w:hAnsi="Arial" w:cs="Arial"/>
          <w:b/>
          <w:bCs/>
          <w:color w:val="CF4A02"/>
          <w:sz w:val="18"/>
          <w:szCs w:val="18"/>
        </w:rPr>
        <w:t>5</w:t>
      </w:r>
      <w:r w:rsidR="00A762BF" w:rsidRPr="00AB4CB6">
        <w:rPr>
          <w:rFonts w:ascii="Arial" w:hAnsi="Arial" w:cs="Arial"/>
          <w:b/>
          <w:bCs/>
          <w:color w:val="CF4A02"/>
          <w:sz w:val="18"/>
          <w:szCs w:val="18"/>
        </w:rPr>
        <w:t>.</w:t>
      </w:r>
      <w:r w:rsidR="001F6F00" w:rsidRPr="00AB4CB6">
        <w:rPr>
          <w:rFonts w:ascii="Arial" w:hAnsi="Arial" w:cs="Arial"/>
          <w:b/>
          <w:bCs/>
          <w:color w:val="CF4A02"/>
          <w:sz w:val="18"/>
          <w:szCs w:val="18"/>
        </w:rPr>
        <w:t>1</w:t>
      </w:r>
      <w:r w:rsidR="00A762BF" w:rsidRPr="00AB4CB6">
        <w:rPr>
          <w:rFonts w:ascii="Arial" w:hAnsi="Arial" w:cs="Arial"/>
          <w:b/>
          <w:bCs/>
          <w:color w:val="CF4A02"/>
          <w:sz w:val="18"/>
          <w:szCs w:val="18"/>
        </w:rPr>
        <w:tab/>
        <w:t xml:space="preserve">Short-term borrowing from third </w:t>
      </w:r>
      <w:r w:rsidR="007F54B5" w:rsidRPr="00AB4CB6">
        <w:rPr>
          <w:rFonts w:ascii="Arial" w:hAnsi="Arial" w:cs="Arial"/>
          <w:b/>
          <w:bCs/>
          <w:color w:val="CF4A02"/>
          <w:sz w:val="18"/>
          <w:szCs w:val="18"/>
        </w:rPr>
        <w:t>part</w:t>
      </w:r>
      <w:r w:rsidR="00E31A99" w:rsidRPr="00AB4CB6">
        <w:rPr>
          <w:rFonts w:ascii="Arial" w:hAnsi="Arial" w:cs="Arial"/>
          <w:b/>
          <w:bCs/>
          <w:color w:val="CF4A02"/>
          <w:sz w:val="18"/>
          <w:szCs w:val="18"/>
        </w:rPr>
        <w:t>ies</w:t>
      </w:r>
    </w:p>
    <w:p w14:paraId="3C53CA2C" w14:textId="77777777" w:rsidR="00A762BF" w:rsidRPr="00AB4CB6" w:rsidRDefault="00A762BF" w:rsidP="00D70866">
      <w:pPr>
        <w:autoSpaceDE w:val="0"/>
        <w:autoSpaceDN w:val="0"/>
        <w:adjustRightInd w:val="0"/>
        <w:ind w:left="547"/>
        <w:rPr>
          <w:rFonts w:ascii="Arial" w:hAnsi="Arial" w:cs="Arial"/>
          <w:sz w:val="18"/>
          <w:szCs w:val="18"/>
        </w:rPr>
      </w:pPr>
    </w:p>
    <w:p w14:paraId="757FD7F1" w14:textId="0A6A63BE" w:rsidR="00A762BF" w:rsidRPr="00AB4CB6" w:rsidRDefault="00A90400" w:rsidP="00D70866">
      <w:pPr>
        <w:autoSpaceDE w:val="0"/>
        <w:autoSpaceDN w:val="0"/>
        <w:adjustRightInd w:val="0"/>
        <w:ind w:left="547"/>
        <w:rPr>
          <w:rFonts w:ascii="Arial" w:hAnsi="Arial" w:cs="Arial"/>
          <w:sz w:val="18"/>
          <w:szCs w:val="18"/>
          <w:lang w:eastAsia="en-GB"/>
        </w:rPr>
      </w:pPr>
      <w:r w:rsidRPr="00AB4CB6">
        <w:rPr>
          <w:rFonts w:ascii="Arial" w:hAnsi="Arial" w:cs="Arial"/>
          <w:spacing w:val="-2"/>
          <w:sz w:val="18"/>
          <w:szCs w:val="18"/>
          <w:lang w:eastAsia="en-GB"/>
        </w:rPr>
        <w:t>As at 31 December 202</w:t>
      </w:r>
      <w:r w:rsidR="00600217" w:rsidRPr="00AB4CB6">
        <w:rPr>
          <w:rFonts w:ascii="Arial" w:hAnsi="Arial" w:cs="Arial"/>
          <w:spacing w:val="-2"/>
          <w:sz w:val="18"/>
          <w:szCs w:val="18"/>
          <w:lang w:eastAsia="en-GB"/>
        </w:rPr>
        <w:t>1</w:t>
      </w:r>
      <w:r w:rsidRPr="00AB4CB6">
        <w:rPr>
          <w:rFonts w:ascii="Arial" w:hAnsi="Arial" w:cs="Arial"/>
          <w:spacing w:val="-2"/>
          <w:sz w:val="18"/>
          <w:szCs w:val="18"/>
          <w:lang w:eastAsia="en-GB"/>
        </w:rPr>
        <w:t xml:space="preserve">, </w:t>
      </w:r>
      <w:bookmarkStart w:id="30" w:name="_Hlk96283931"/>
      <w:r w:rsidRPr="00AB4CB6">
        <w:rPr>
          <w:rFonts w:ascii="Arial" w:hAnsi="Arial" w:cs="Arial"/>
          <w:spacing w:val="-2"/>
          <w:sz w:val="18"/>
          <w:szCs w:val="18"/>
          <w:lang w:eastAsia="en-GB"/>
        </w:rPr>
        <w:t>s</w:t>
      </w:r>
      <w:r w:rsidR="000E6BFB" w:rsidRPr="00AB4CB6">
        <w:rPr>
          <w:rFonts w:ascii="Arial" w:hAnsi="Arial" w:cs="Arial"/>
          <w:spacing w:val="-2"/>
          <w:sz w:val="18"/>
          <w:szCs w:val="18"/>
          <w:lang w:eastAsia="en-GB"/>
        </w:rPr>
        <w:t>hort-term borrowing from third part</w:t>
      </w:r>
      <w:r w:rsidR="00E31A99" w:rsidRPr="00AB4CB6">
        <w:rPr>
          <w:rFonts w:ascii="Arial" w:hAnsi="Arial" w:cs="Arial"/>
          <w:spacing w:val="-2"/>
          <w:sz w:val="18"/>
          <w:szCs w:val="18"/>
          <w:lang w:eastAsia="en-GB"/>
        </w:rPr>
        <w:t>ies</w:t>
      </w:r>
      <w:r w:rsidR="001232DA" w:rsidRPr="00AB4CB6">
        <w:rPr>
          <w:rFonts w:ascii="Arial" w:hAnsi="Arial" w:cs="Arial"/>
          <w:spacing w:val="-2"/>
          <w:sz w:val="18"/>
          <w:szCs w:val="18"/>
          <w:lang w:eastAsia="en-GB"/>
        </w:rPr>
        <w:t xml:space="preserve"> of Baht </w:t>
      </w:r>
      <w:r w:rsidR="00F02CAB" w:rsidRPr="00AB4CB6">
        <w:rPr>
          <w:rFonts w:ascii="Arial" w:hAnsi="Arial" w:cs="Arial"/>
          <w:spacing w:val="-2"/>
          <w:sz w:val="18"/>
          <w:szCs w:val="18"/>
          <w:lang w:eastAsia="en-GB"/>
        </w:rPr>
        <w:t>17</w:t>
      </w:r>
      <w:r w:rsidR="00E31A99" w:rsidRPr="00AB4CB6">
        <w:rPr>
          <w:rFonts w:ascii="Arial" w:hAnsi="Arial" w:cs="Arial"/>
          <w:spacing w:val="-2"/>
          <w:sz w:val="18"/>
          <w:szCs w:val="18"/>
          <w:lang w:eastAsia="en-GB"/>
        </w:rPr>
        <w:t>.50</w:t>
      </w:r>
      <w:r w:rsidR="001232DA" w:rsidRPr="00AB4CB6">
        <w:rPr>
          <w:rFonts w:ascii="Arial" w:hAnsi="Arial" w:cs="Arial"/>
          <w:spacing w:val="-2"/>
          <w:sz w:val="18"/>
          <w:szCs w:val="18"/>
          <w:lang w:eastAsia="en-GB"/>
        </w:rPr>
        <w:t xml:space="preserve"> million</w:t>
      </w:r>
      <w:bookmarkEnd w:id="30"/>
      <w:r w:rsidR="000E04EA" w:rsidRPr="00AB4CB6">
        <w:rPr>
          <w:rFonts w:ascii="Arial" w:hAnsi="Arial" w:cs="Arial"/>
          <w:spacing w:val="-2"/>
          <w:sz w:val="18"/>
          <w:szCs w:val="18"/>
          <w:lang w:eastAsia="en-GB"/>
        </w:rPr>
        <w:t xml:space="preserve"> are</w:t>
      </w:r>
      <w:r w:rsidR="000E6BFB" w:rsidRPr="00AB4CB6">
        <w:rPr>
          <w:rFonts w:ascii="Arial" w:hAnsi="Arial" w:cs="Arial"/>
          <w:spacing w:val="-2"/>
          <w:sz w:val="18"/>
          <w:szCs w:val="18"/>
          <w:lang w:eastAsia="en-GB"/>
        </w:rPr>
        <w:t xml:space="preserve"> denominated in Thai Baht, </w:t>
      </w:r>
      <w:r w:rsidR="000E6BFB" w:rsidRPr="00AB4CB6">
        <w:rPr>
          <w:rFonts w:ascii="Arial" w:hAnsi="Arial" w:cs="Arial"/>
          <w:sz w:val="18"/>
          <w:szCs w:val="18"/>
          <w:lang w:eastAsia="en-GB"/>
        </w:rPr>
        <w:t xml:space="preserve">bearing interest rate of </w:t>
      </w:r>
      <w:r w:rsidR="001232DA" w:rsidRPr="00AB4CB6">
        <w:rPr>
          <w:rFonts w:ascii="Arial" w:hAnsi="Arial" w:cs="Arial"/>
          <w:sz w:val="18"/>
          <w:szCs w:val="18"/>
          <w:lang w:eastAsia="en-GB"/>
        </w:rPr>
        <w:t>4</w:t>
      </w:r>
      <w:r w:rsidR="000E6BFB" w:rsidRPr="00AB4CB6">
        <w:rPr>
          <w:rFonts w:ascii="Arial" w:hAnsi="Arial" w:cs="Arial"/>
          <w:sz w:val="18"/>
          <w:szCs w:val="18"/>
          <w:lang w:eastAsia="en-GB"/>
        </w:rPr>
        <w:t xml:space="preserve">% per annum, </w:t>
      </w:r>
      <w:r w:rsidR="00600217" w:rsidRPr="00AB4CB6">
        <w:rPr>
          <w:rFonts w:ascii="Arial" w:hAnsi="Arial" w:cs="Arial"/>
          <w:sz w:val="18"/>
          <w:szCs w:val="18"/>
          <w:lang w:eastAsia="en-GB"/>
        </w:rPr>
        <w:t>(</w:t>
      </w:r>
      <w:proofErr w:type="gramStart"/>
      <w:r w:rsidR="00600217" w:rsidRPr="00AB4CB6">
        <w:rPr>
          <w:rFonts w:ascii="Arial" w:hAnsi="Arial" w:cs="Arial"/>
          <w:sz w:val="18"/>
          <w:szCs w:val="18"/>
          <w:lang w:eastAsia="en-GB"/>
        </w:rPr>
        <w:t>2020:</w:t>
      </w:r>
      <w:r w:rsidR="007C5BA9" w:rsidRPr="00AB4CB6">
        <w:rPr>
          <w:rFonts w:ascii="Arial" w:hAnsi="Arial" w:cs="Arial"/>
          <w:sz w:val="18"/>
          <w:szCs w:val="18"/>
          <w:lang w:eastAsia="en-GB"/>
        </w:rPr>
        <w:t>amounting</w:t>
      </w:r>
      <w:proofErr w:type="gramEnd"/>
      <w:r w:rsidR="007C5BA9" w:rsidRPr="00AB4CB6">
        <w:rPr>
          <w:rFonts w:ascii="Arial" w:hAnsi="Arial" w:cs="Arial"/>
          <w:sz w:val="18"/>
          <w:szCs w:val="18"/>
          <w:lang w:eastAsia="en-GB"/>
        </w:rPr>
        <w:t xml:space="preserve"> to</w:t>
      </w:r>
      <w:r w:rsidR="00600217" w:rsidRPr="00AB4CB6">
        <w:rPr>
          <w:rFonts w:ascii="Arial" w:hAnsi="Arial" w:cs="Arial"/>
          <w:sz w:val="18"/>
          <w:szCs w:val="18"/>
        </w:rPr>
        <w:t xml:space="preserve"> </w:t>
      </w:r>
      <w:r w:rsidR="00600217" w:rsidRPr="00AB4CB6">
        <w:rPr>
          <w:rFonts w:ascii="Arial" w:hAnsi="Arial" w:cs="Arial"/>
          <w:sz w:val="18"/>
          <w:szCs w:val="18"/>
          <w:lang w:eastAsia="en-GB"/>
        </w:rPr>
        <w:t xml:space="preserve">Baht </w:t>
      </w:r>
      <w:r w:rsidR="007C5BA9" w:rsidRPr="00AB4CB6">
        <w:rPr>
          <w:rFonts w:ascii="Arial" w:hAnsi="Arial" w:cs="Arial"/>
          <w:sz w:val="18"/>
          <w:szCs w:val="18"/>
          <w:lang w:eastAsia="en-GB"/>
        </w:rPr>
        <w:t>62.5</w:t>
      </w:r>
      <w:r w:rsidR="00600217" w:rsidRPr="00AB4CB6">
        <w:rPr>
          <w:rFonts w:ascii="Arial" w:hAnsi="Arial" w:cs="Arial"/>
          <w:sz w:val="18"/>
          <w:szCs w:val="18"/>
          <w:lang w:eastAsia="en-GB"/>
        </w:rPr>
        <w:t xml:space="preserve"> million </w:t>
      </w:r>
      <w:r w:rsidR="00A762BF" w:rsidRPr="00AB4CB6">
        <w:rPr>
          <w:rFonts w:ascii="Arial" w:hAnsi="Arial" w:cs="Arial"/>
          <w:sz w:val="18"/>
          <w:szCs w:val="18"/>
          <w:lang w:eastAsia="en-GB"/>
        </w:rPr>
        <w:t xml:space="preserve">is collaterised by pledge </w:t>
      </w:r>
      <w:r w:rsidRPr="00AB4CB6">
        <w:rPr>
          <w:rFonts w:ascii="Arial" w:hAnsi="Arial" w:cs="Arial"/>
          <w:sz w:val="18"/>
          <w:szCs w:val="18"/>
          <w:lang w:eastAsia="en-GB"/>
        </w:rPr>
        <w:t>of</w:t>
      </w:r>
      <w:r w:rsidR="002036D9" w:rsidRPr="00AB4CB6">
        <w:rPr>
          <w:rFonts w:ascii="Arial" w:hAnsi="Arial" w:cs="Arial"/>
          <w:sz w:val="18"/>
          <w:szCs w:val="18"/>
          <w:lang w:eastAsia="en-GB"/>
        </w:rPr>
        <w:t xml:space="preserve"> </w:t>
      </w:r>
      <w:r w:rsidR="00600217" w:rsidRPr="00AB4CB6">
        <w:rPr>
          <w:rFonts w:ascii="Arial" w:hAnsi="Arial" w:cs="Arial"/>
          <w:sz w:val="18"/>
          <w:szCs w:val="18"/>
          <w:lang w:eastAsia="en-GB"/>
        </w:rPr>
        <w:t>7.32</w:t>
      </w:r>
      <w:r w:rsidR="002036D9" w:rsidRPr="00AB4CB6">
        <w:rPr>
          <w:rFonts w:ascii="Arial" w:hAnsi="Arial" w:cs="Arial"/>
          <w:sz w:val="18"/>
          <w:szCs w:val="18"/>
          <w:lang w:eastAsia="en-GB"/>
        </w:rPr>
        <w:t xml:space="preserve"> million</w:t>
      </w:r>
      <w:r w:rsidR="00C94877" w:rsidRPr="00AB4CB6">
        <w:rPr>
          <w:rFonts w:ascii="Arial" w:hAnsi="Arial" w:cs="Arial"/>
          <w:sz w:val="18"/>
          <w:szCs w:val="18"/>
          <w:lang w:eastAsia="en-GB"/>
        </w:rPr>
        <w:t xml:space="preserve"> </w:t>
      </w:r>
      <w:r w:rsidR="00A762BF" w:rsidRPr="00AB4CB6">
        <w:rPr>
          <w:rFonts w:ascii="Arial" w:hAnsi="Arial" w:cs="Arial"/>
          <w:sz w:val="18"/>
          <w:szCs w:val="18"/>
          <w:lang w:eastAsia="en-GB"/>
        </w:rPr>
        <w:t xml:space="preserve">of </w:t>
      </w:r>
      <w:r w:rsidR="00A762BF" w:rsidRPr="00AB4CB6">
        <w:rPr>
          <w:rFonts w:ascii="Arial" w:hAnsi="Arial" w:cs="Arial"/>
          <w:sz w:val="18"/>
          <w:szCs w:val="18"/>
          <w:lang w:val="en-US"/>
        </w:rPr>
        <w:t>Index Creative Village Public Company</w:t>
      </w:r>
      <w:r w:rsidR="00A762BF" w:rsidRPr="00AB4CB6">
        <w:rPr>
          <w:rFonts w:ascii="Arial" w:hAnsi="Arial" w:cs="Arial"/>
          <w:bCs/>
          <w:sz w:val="18"/>
          <w:szCs w:val="18"/>
          <w:lang w:val="en-US"/>
        </w:rPr>
        <w:t xml:space="preserve"> Limited</w:t>
      </w:r>
      <w:r w:rsidR="00600217" w:rsidRPr="00AB4CB6">
        <w:rPr>
          <w:rFonts w:ascii="Arial" w:hAnsi="Arial" w:cs="Arial"/>
          <w:bCs/>
          <w:sz w:val="18"/>
          <w:szCs w:val="18"/>
          <w:lang w:val="en-US"/>
        </w:rPr>
        <w:t>)</w:t>
      </w:r>
      <w:r w:rsidR="00A762BF" w:rsidRPr="00AB4CB6">
        <w:rPr>
          <w:rFonts w:ascii="Arial" w:hAnsi="Arial" w:cs="Arial"/>
          <w:sz w:val="18"/>
          <w:szCs w:val="18"/>
          <w:lang w:eastAsia="en-GB"/>
        </w:rPr>
        <w:t xml:space="preserve"> </w:t>
      </w:r>
      <w:r w:rsidR="000E6BFB" w:rsidRPr="00AB4CB6">
        <w:rPr>
          <w:rFonts w:ascii="Arial" w:hAnsi="Arial" w:cs="Arial"/>
          <w:sz w:val="18"/>
          <w:szCs w:val="18"/>
          <w:lang w:eastAsia="en-GB"/>
        </w:rPr>
        <w:t xml:space="preserve">and due at call </w:t>
      </w:r>
      <w:r w:rsidR="00A762BF" w:rsidRPr="00AB4CB6">
        <w:rPr>
          <w:rFonts w:ascii="Arial" w:hAnsi="Arial" w:cs="Arial"/>
          <w:sz w:val="18"/>
          <w:szCs w:val="18"/>
          <w:lang w:eastAsia="en-GB"/>
        </w:rPr>
        <w:t>(</w:t>
      </w:r>
      <w:r w:rsidR="00444B09" w:rsidRPr="00AB4CB6">
        <w:rPr>
          <w:rFonts w:ascii="Arial" w:hAnsi="Arial" w:cs="Arial"/>
          <w:sz w:val="18"/>
          <w:szCs w:val="18"/>
          <w:lang w:eastAsia="en-GB"/>
        </w:rPr>
        <w:t>n</w:t>
      </w:r>
      <w:r w:rsidR="00A762BF" w:rsidRPr="00AB4CB6">
        <w:rPr>
          <w:rFonts w:ascii="Arial" w:hAnsi="Arial" w:cs="Arial"/>
          <w:sz w:val="18"/>
          <w:szCs w:val="18"/>
          <w:lang w:eastAsia="en-GB"/>
        </w:rPr>
        <w:t>ote 1</w:t>
      </w:r>
      <w:r w:rsidR="00956484" w:rsidRPr="00AB4CB6">
        <w:rPr>
          <w:rFonts w:ascii="Arial" w:hAnsi="Arial" w:cs="Arial"/>
          <w:sz w:val="18"/>
          <w:szCs w:val="18"/>
          <w:lang w:eastAsia="en-GB"/>
        </w:rPr>
        <w:t>8</w:t>
      </w:r>
      <w:r w:rsidR="00A762BF" w:rsidRPr="00AB4CB6">
        <w:rPr>
          <w:rFonts w:ascii="Arial" w:hAnsi="Arial" w:cs="Arial"/>
          <w:sz w:val="18"/>
          <w:szCs w:val="18"/>
          <w:lang w:eastAsia="en-GB"/>
        </w:rPr>
        <w:t>.1)</w:t>
      </w:r>
      <w:r w:rsidR="00BC0F1D" w:rsidRPr="00AB4CB6">
        <w:rPr>
          <w:rFonts w:ascii="Arial" w:hAnsi="Arial" w:cs="Arial"/>
          <w:sz w:val="18"/>
          <w:szCs w:val="18"/>
          <w:lang w:eastAsia="en-GB"/>
        </w:rPr>
        <w:t>.</w:t>
      </w:r>
    </w:p>
    <w:p w14:paraId="5122649A" w14:textId="78B5C3FF" w:rsidR="00DE7028" w:rsidRPr="00AB4CB6" w:rsidRDefault="00DE7028" w:rsidP="00C41072">
      <w:pPr>
        <w:ind w:left="540" w:hanging="540"/>
        <w:rPr>
          <w:rFonts w:ascii="Arial" w:hAnsi="Arial" w:cs="Arial"/>
          <w:sz w:val="18"/>
          <w:szCs w:val="18"/>
        </w:rPr>
      </w:pPr>
    </w:p>
    <w:p w14:paraId="2F7A51BF" w14:textId="017462A7" w:rsidR="00A14DDD" w:rsidRPr="00AB4CB6" w:rsidRDefault="00DE7028" w:rsidP="00D70866">
      <w:pPr>
        <w:ind w:left="540" w:hanging="540"/>
        <w:rPr>
          <w:rFonts w:ascii="Arial" w:hAnsi="Arial" w:cs="Arial"/>
          <w:b/>
          <w:bCs/>
          <w:color w:val="CF4A02"/>
          <w:sz w:val="18"/>
          <w:szCs w:val="18"/>
        </w:rPr>
      </w:pPr>
      <w:r w:rsidRPr="00AB4CB6">
        <w:rPr>
          <w:rFonts w:ascii="Arial" w:hAnsi="Arial" w:cs="Arial"/>
          <w:b/>
          <w:bCs/>
          <w:color w:val="CF4A02"/>
          <w:sz w:val="18"/>
          <w:szCs w:val="18"/>
        </w:rPr>
        <w:t>2</w:t>
      </w:r>
      <w:r w:rsidR="00956484" w:rsidRPr="00AB4CB6">
        <w:rPr>
          <w:rFonts w:ascii="Arial" w:hAnsi="Arial" w:cs="Arial"/>
          <w:b/>
          <w:bCs/>
          <w:color w:val="CF4A02"/>
          <w:sz w:val="18"/>
          <w:szCs w:val="18"/>
        </w:rPr>
        <w:t>5</w:t>
      </w:r>
      <w:r w:rsidR="00EB546B" w:rsidRPr="00AB4CB6">
        <w:rPr>
          <w:rFonts w:ascii="Arial" w:hAnsi="Arial" w:cs="Arial"/>
          <w:b/>
          <w:bCs/>
          <w:color w:val="CF4A02"/>
          <w:sz w:val="18"/>
          <w:szCs w:val="18"/>
        </w:rPr>
        <w:t>.</w:t>
      </w:r>
      <w:r w:rsidR="001F6F00" w:rsidRPr="00AB4CB6">
        <w:rPr>
          <w:rFonts w:ascii="Arial" w:hAnsi="Arial" w:cs="Arial"/>
          <w:b/>
          <w:bCs/>
          <w:color w:val="CF4A02"/>
          <w:sz w:val="18"/>
          <w:szCs w:val="18"/>
        </w:rPr>
        <w:t>2</w:t>
      </w:r>
      <w:r w:rsidR="00A14DDD" w:rsidRPr="00AB4CB6">
        <w:rPr>
          <w:rFonts w:ascii="Arial" w:hAnsi="Arial" w:cs="Arial"/>
          <w:b/>
          <w:bCs/>
          <w:color w:val="CF4A02"/>
          <w:sz w:val="18"/>
          <w:szCs w:val="18"/>
        </w:rPr>
        <w:tab/>
        <w:t>Long-term borrowing</w:t>
      </w:r>
      <w:r w:rsidR="00BA78A0" w:rsidRPr="00AB4CB6">
        <w:rPr>
          <w:rFonts w:ascii="Arial" w:hAnsi="Arial" w:cs="Arial"/>
          <w:b/>
          <w:bCs/>
          <w:color w:val="CF4A02"/>
          <w:sz w:val="18"/>
          <w:szCs w:val="18"/>
        </w:rPr>
        <w:t>s</w:t>
      </w:r>
      <w:r w:rsidR="009D7F51" w:rsidRPr="00AB4CB6">
        <w:rPr>
          <w:rFonts w:ascii="Arial" w:hAnsi="Arial" w:cs="Arial"/>
          <w:b/>
          <w:bCs/>
          <w:color w:val="CF4A02"/>
          <w:sz w:val="18"/>
          <w:szCs w:val="18"/>
        </w:rPr>
        <w:t xml:space="preserve"> from financial institutions</w:t>
      </w:r>
    </w:p>
    <w:p w14:paraId="029ED226" w14:textId="77777777" w:rsidR="009D7F51" w:rsidRPr="00AB4CB6" w:rsidRDefault="009D7F51" w:rsidP="00C41072">
      <w:pPr>
        <w:ind w:left="1080"/>
        <w:rPr>
          <w:rFonts w:ascii="Arial" w:hAnsi="Arial" w:cs="Arial"/>
          <w:sz w:val="18"/>
          <w:szCs w:val="18"/>
        </w:rPr>
      </w:pPr>
    </w:p>
    <w:tbl>
      <w:tblPr>
        <w:tblW w:w="9567" w:type="dxa"/>
        <w:tblLayout w:type="fixed"/>
        <w:tblLook w:val="0000" w:firstRow="0" w:lastRow="0" w:firstColumn="0" w:lastColumn="0" w:noHBand="0" w:noVBand="0"/>
      </w:tblPr>
      <w:tblGrid>
        <w:gridCol w:w="4293"/>
        <w:gridCol w:w="1314"/>
        <w:gridCol w:w="1296"/>
        <w:gridCol w:w="18"/>
        <w:gridCol w:w="1314"/>
        <w:gridCol w:w="1332"/>
      </w:tblGrid>
      <w:tr w:rsidR="004D087F" w:rsidRPr="00AB4CB6" w14:paraId="7753A8C3" w14:textId="77777777" w:rsidTr="00DF5E3A">
        <w:tc>
          <w:tcPr>
            <w:tcW w:w="4293" w:type="dxa"/>
            <w:vAlign w:val="bottom"/>
          </w:tcPr>
          <w:p w14:paraId="21F0B367" w14:textId="77777777" w:rsidR="004D087F" w:rsidRPr="00AB4CB6" w:rsidRDefault="004D087F" w:rsidP="00D70866">
            <w:pPr>
              <w:pStyle w:val="Header"/>
              <w:ind w:left="540"/>
              <w:rPr>
                <w:rFonts w:ascii="Arial" w:hAnsi="Arial" w:cs="Arial"/>
                <w:sz w:val="18"/>
                <w:szCs w:val="18"/>
              </w:rPr>
            </w:pPr>
          </w:p>
        </w:tc>
        <w:tc>
          <w:tcPr>
            <w:tcW w:w="2610" w:type="dxa"/>
            <w:gridSpan w:val="2"/>
            <w:tcBorders>
              <w:top w:val="single" w:sz="4" w:space="0" w:color="auto"/>
              <w:bottom w:val="single" w:sz="4" w:space="0" w:color="auto"/>
            </w:tcBorders>
            <w:shd w:val="clear" w:color="auto" w:fill="auto"/>
            <w:vAlign w:val="bottom"/>
          </w:tcPr>
          <w:p w14:paraId="2A1F47B8" w14:textId="77777777" w:rsidR="00D85295" w:rsidRPr="00AB4CB6" w:rsidRDefault="004D087F" w:rsidP="00D70866">
            <w:pPr>
              <w:pStyle w:val="Heading2"/>
              <w:spacing w:before="0" w:after="0"/>
              <w:ind w:right="-72"/>
              <w:jc w:val="center"/>
              <w:rPr>
                <w:rFonts w:ascii="Arial" w:hAnsi="Arial" w:cs="Arial"/>
                <w:i w:val="0"/>
                <w:iCs w:val="0"/>
                <w:sz w:val="18"/>
                <w:szCs w:val="18"/>
              </w:rPr>
            </w:pPr>
            <w:r w:rsidRPr="00AB4CB6">
              <w:rPr>
                <w:rFonts w:ascii="Arial" w:hAnsi="Arial" w:cs="Arial"/>
                <w:i w:val="0"/>
                <w:iCs w:val="0"/>
                <w:sz w:val="18"/>
                <w:szCs w:val="18"/>
              </w:rPr>
              <w:t xml:space="preserve">Consolidated </w:t>
            </w:r>
          </w:p>
          <w:p w14:paraId="0D0F2B66" w14:textId="77777777" w:rsidR="004D087F" w:rsidRPr="00AB4CB6" w:rsidRDefault="004D087F" w:rsidP="00D70866">
            <w:pPr>
              <w:pStyle w:val="Heading2"/>
              <w:spacing w:before="0" w:after="0"/>
              <w:ind w:right="-72"/>
              <w:jc w:val="center"/>
              <w:rPr>
                <w:rFonts w:ascii="Arial" w:hAnsi="Arial" w:cs="Arial"/>
                <w:i w:val="0"/>
                <w:iCs w:val="0"/>
                <w:sz w:val="18"/>
                <w:szCs w:val="18"/>
              </w:rPr>
            </w:pPr>
            <w:r w:rsidRPr="00AB4CB6">
              <w:rPr>
                <w:rFonts w:ascii="Arial" w:hAnsi="Arial" w:cs="Arial"/>
                <w:i w:val="0"/>
                <w:iCs w:val="0"/>
                <w:sz w:val="18"/>
                <w:szCs w:val="18"/>
              </w:rPr>
              <w:t>financial statements</w:t>
            </w:r>
          </w:p>
        </w:tc>
        <w:tc>
          <w:tcPr>
            <w:tcW w:w="2664" w:type="dxa"/>
            <w:gridSpan w:val="3"/>
            <w:tcBorders>
              <w:top w:val="single" w:sz="4" w:space="0" w:color="auto"/>
              <w:bottom w:val="single" w:sz="4" w:space="0" w:color="auto"/>
            </w:tcBorders>
            <w:shd w:val="clear" w:color="auto" w:fill="auto"/>
            <w:vAlign w:val="bottom"/>
          </w:tcPr>
          <w:p w14:paraId="1A009B75" w14:textId="77777777" w:rsidR="00D85295" w:rsidRPr="00AB4CB6" w:rsidRDefault="004D087F" w:rsidP="00D70866">
            <w:pPr>
              <w:pStyle w:val="Heading2"/>
              <w:spacing w:before="0" w:after="0"/>
              <w:ind w:right="-72"/>
              <w:jc w:val="center"/>
              <w:rPr>
                <w:rFonts w:ascii="Arial" w:hAnsi="Arial" w:cs="Arial"/>
                <w:i w:val="0"/>
                <w:iCs w:val="0"/>
                <w:sz w:val="18"/>
                <w:szCs w:val="18"/>
              </w:rPr>
            </w:pPr>
            <w:r w:rsidRPr="00AB4CB6">
              <w:rPr>
                <w:rFonts w:ascii="Arial" w:hAnsi="Arial" w:cs="Arial"/>
                <w:i w:val="0"/>
                <w:iCs w:val="0"/>
                <w:sz w:val="18"/>
                <w:szCs w:val="18"/>
              </w:rPr>
              <w:t xml:space="preserve">Separate </w:t>
            </w:r>
          </w:p>
          <w:p w14:paraId="2458A236" w14:textId="77777777" w:rsidR="004D087F" w:rsidRPr="00AB4CB6" w:rsidRDefault="004D087F" w:rsidP="00D70866">
            <w:pPr>
              <w:pStyle w:val="Heading2"/>
              <w:spacing w:before="0" w:after="0"/>
              <w:ind w:right="-72"/>
              <w:jc w:val="center"/>
              <w:rPr>
                <w:rFonts w:ascii="Arial" w:hAnsi="Arial" w:cs="Arial"/>
                <w:i w:val="0"/>
                <w:iCs w:val="0"/>
                <w:sz w:val="18"/>
                <w:szCs w:val="18"/>
                <w:cs/>
                <w:lang w:val="th-TH"/>
              </w:rPr>
            </w:pPr>
            <w:r w:rsidRPr="00AB4CB6">
              <w:rPr>
                <w:rFonts w:ascii="Arial" w:hAnsi="Arial" w:cs="Arial"/>
                <w:i w:val="0"/>
                <w:iCs w:val="0"/>
                <w:sz w:val="18"/>
                <w:szCs w:val="18"/>
              </w:rPr>
              <w:t>financial statements</w:t>
            </w:r>
          </w:p>
        </w:tc>
      </w:tr>
      <w:tr w:rsidR="002036D9" w:rsidRPr="00AB4CB6" w14:paraId="44334687" w14:textId="77777777" w:rsidTr="00DF5E3A">
        <w:tc>
          <w:tcPr>
            <w:tcW w:w="4293" w:type="dxa"/>
            <w:vAlign w:val="bottom"/>
          </w:tcPr>
          <w:p w14:paraId="5F7E350D" w14:textId="77777777" w:rsidR="002036D9" w:rsidRPr="00AB4CB6" w:rsidRDefault="002036D9" w:rsidP="00D70866">
            <w:pPr>
              <w:pStyle w:val="Header"/>
              <w:ind w:left="540"/>
              <w:rPr>
                <w:rFonts w:ascii="Arial" w:hAnsi="Arial" w:cs="Arial"/>
                <w:sz w:val="18"/>
                <w:szCs w:val="18"/>
              </w:rPr>
            </w:pPr>
          </w:p>
        </w:tc>
        <w:tc>
          <w:tcPr>
            <w:tcW w:w="1314" w:type="dxa"/>
            <w:tcBorders>
              <w:top w:val="single" w:sz="4" w:space="0" w:color="auto"/>
            </w:tcBorders>
            <w:vAlign w:val="bottom"/>
          </w:tcPr>
          <w:p w14:paraId="07C62970" w14:textId="77777777" w:rsidR="002036D9" w:rsidRPr="00AB4CB6" w:rsidRDefault="00AF4C5F" w:rsidP="00C41072">
            <w:pPr>
              <w:ind w:right="-72"/>
              <w:jc w:val="right"/>
              <w:rPr>
                <w:rFonts w:ascii="Arial" w:hAnsi="Arial" w:cs="Arial"/>
                <w:b/>
                <w:sz w:val="18"/>
                <w:szCs w:val="18"/>
              </w:rPr>
            </w:pPr>
            <w:r w:rsidRPr="00AB4CB6">
              <w:rPr>
                <w:rFonts w:ascii="Arial" w:hAnsi="Arial" w:cs="Arial"/>
                <w:b/>
                <w:snapToGrid w:val="0"/>
                <w:sz w:val="18"/>
                <w:szCs w:val="18"/>
                <w:lang w:eastAsia="th-TH"/>
              </w:rPr>
              <w:t>2021</w:t>
            </w:r>
          </w:p>
        </w:tc>
        <w:tc>
          <w:tcPr>
            <w:tcW w:w="1314" w:type="dxa"/>
            <w:gridSpan w:val="2"/>
            <w:tcBorders>
              <w:top w:val="single" w:sz="4" w:space="0" w:color="auto"/>
            </w:tcBorders>
            <w:vAlign w:val="bottom"/>
          </w:tcPr>
          <w:p w14:paraId="58306EE0" w14:textId="77777777" w:rsidR="002036D9" w:rsidRPr="00AB4CB6" w:rsidRDefault="00AF4C5F" w:rsidP="00C41072">
            <w:pPr>
              <w:ind w:right="-72"/>
              <w:jc w:val="right"/>
              <w:rPr>
                <w:rFonts w:ascii="Arial" w:hAnsi="Arial" w:cs="Arial"/>
                <w:b/>
                <w:sz w:val="18"/>
                <w:szCs w:val="18"/>
              </w:rPr>
            </w:pPr>
            <w:r w:rsidRPr="00AB4CB6">
              <w:rPr>
                <w:rFonts w:ascii="Arial" w:hAnsi="Arial" w:cs="Arial"/>
                <w:b/>
                <w:snapToGrid w:val="0"/>
                <w:sz w:val="18"/>
                <w:szCs w:val="18"/>
                <w:lang w:eastAsia="th-TH"/>
              </w:rPr>
              <w:t>2020</w:t>
            </w:r>
          </w:p>
        </w:tc>
        <w:tc>
          <w:tcPr>
            <w:tcW w:w="1314" w:type="dxa"/>
            <w:tcBorders>
              <w:top w:val="single" w:sz="4" w:space="0" w:color="auto"/>
            </w:tcBorders>
            <w:vAlign w:val="bottom"/>
          </w:tcPr>
          <w:p w14:paraId="551A6243" w14:textId="77777777" w:rsidR="002036D9" w:rsidRPr="00AB4CB6" w:rsidRDefault="00AF4C5F" w:rsidP="00C41072">
            <w:pPr>
              <w:ind w:right="-72"/>
              <w:jc w:val="right"/>
              <w:rPr>
                <w:rFonts w:ascii="Arial" w:hAnsi="Arial" w:cs="Arial"/>
                <w:b/>
                <w:sz w:val="18"/>
                <w:szCs w:val="18"/>
              </w:rPr>
            </w:pPr>
            <w:r w:rsidRPr="00AB4CB6">
              <w:rPr>
                <w:rFonts w:ascii="Arial" w:hAnsi="Arial" w:cs="Arial"/>
                <w:b/>
                <w:snapToGrid w:val="0"/>
                <w:sz w:val="18"/>
                <w:szCs w:val="18"/>
                <w:lang w:eastAsia="th-TH"/>
              </w:rPr>
              <w:t>2021</w:t>
            </w:r>
          </w:p>
        </w:tc>
        <w:tc>
          <w:tcPr>
            <w:tcW w:w="1332" w:type="dxa"/>
            <w:tcBorders>
              <w:top w:val="single" w:sz="4" w:space="0" w:color="auto"/>
            </w:tcBorders>
            <w:vAlign w:val="bottom"/>
          </w:tcPr>
          <w:p w14:paraId="70388AD7" w14:textId="77777777" w:rsidR="002036D9" w:rsidRPr="00AB4CB6" w:rsidRDefault="00AF4C5F" w:rsidP="00C41072">
            <w:pPr>
              <w:ind w:right="-72"/>
              <w:jc w:val="right"/>
              <w:rPr>
                <w:rFonts w:ascii="Arial" w:hAnsi="Arial" w:cs="Arial"/>
                <w:b/>
                <w:sz w:val="18"/>
                <w:szCs w:val="18"/>
              </w:rPr>
            </w:pPr>
            <w:r w:rsidRPr="00AB4CB6">
              <w:rPr>
                <w:rFonts w:ascii="Arial" w:hAnsi="Arial" w:cs="Arial"/>
                <w:b/>
                <w:snapToGrid w:val="0"/>
                <w:sz w:val="18"/>
                <w:szCs w:val="18"/>
                <w:lang w:eastAsia="th-TH"/>
              </w:rPr>
              <w:t>2020</w:t>
            </w:r>
          </w:p>
        </w:tc>
      </w:tr>
      <w:tr w:rsidR="002036D9" w:rsidRPr="00AB4CB6" w14:paraId="3D240E55" w14:textId="77777777" w:rsidTr="00DF5E3A">
        <w:tc>
          <w:tcPr>
            <w:tcW w:w="4293" w:type="dxa"/>
            <w:vAlign w:val="bottom"/>
          </w:tcPr>
          <w:p w14:paraId="7E257C96" w14:textId="77777777" w:rsidR="002036D9" w:rsidRPr="00AB4CB6" w:rsidRDefault="002036D9" w:rsidP="00D70866">
            <w:pPr>
              <w:pStyle w:val="Header"/>
              <w:ind w:left="540"/>
              <w:rPr>
                <w:rFonts w:ascii="Arial" w:hAnsi="Arial" w:cs="Arial"/>
                <w:sz w:val="18"/>
                <w:szCs w:val="18"/>
              </w:rPr>
            </w:pPr>
          </w:p>
        </w:tc>
        <w:tc>
          <w:tcPr>
            <w:tcW w:w="1314" w:type="dxa"/>
            <w:tcBorders>
              <w:bottom w:val="single" w:sz="4" w:space="0" w:color="auto"/>
            </w:tcBorders>
            <w:shd w:val="clear" w:color="auto" w:fill="auto"/>
            <w:vAlign w:val="bottom"/>
          </w:tcPr>
          <w:p w14:paraId="7F2974A2" w14:textId="77777777" w:rsidR="002036D9" w:rsidRPr="00AB4CB6" w:rsidRDefault="002036D9" w:rsidP="00D70866">
            <w:pPr>
              <w:ind w:right="-72"/>
              <w:jc w:val="right"/>
              <w:rPr>
                <w:rFonts w:ascii="Arial" w:hAnsi="Arial" w:cs="Arial"/>
                <w:b/>
                <w:bCs/>
                <w:sz w:val="18"/>
                <w:szCs w:val="18"/>
              </w:rPr>
            </w:pPr>
            <w:r w:rsidRPr="00AB4CB6">
              <w:rPr>
                <w:rFonts w:ascii="Arial" w:hAnsi="Arial" w:cs="Arial"/>
                <w:b/>
                <w:bCs/>
                <w:sz w:val="18"/>
                <w:szCs w:val="18"/>
              </w:rPr>
              <w:t>Baht</w:t>
            </w:r>
          </w:p>
        </w:tc>
        <w:tc>
          <w:tcPr>
            <w:tcW w:w="1314" w:type="dxa"/>
            <w:gridSpan w:val="2"/>
            <w:tcBorders>
              <w:bottom w:val="single" w:sz="4" w:space="0" w:color="auto"/>
            </w:tcBorders>
            <w:shd w:val="clear" w:color="auto" w:fill="auto"/>
            <w:vAlign w:val="bottom"/>
          </w:tcPr>
          <w:p w14:paraId="746C6BA7" w14:textId="77777777" w:rsidR="002036D9" w:rsidRPr="00AB4CB6" w:rsidRDefault="002036D9" w:rsidP="00D70866">
            <w:pPr>
              <w:ind w:right="-72"/>
              <w:jc w:val="right"/>
              <w:rPr>
                <w:rFonts w:ascii="Arial" w:hAnsi="Arial" w:cs="Arial"/>
                <w:b/>
                <w:bCs/>
                <w:sz w:val="18"/>
                <w:szCs w:val="18"/>
              </w:rPr>
            </w:pPr>
            <w:r w:rsidRPr="00AB4CB6">
              <w:rPr>
                <w:rFonts w:ascii="Arial" w:hAnsi="Arial" w:cs="Arial"/>
                <w:b/>
                <w:bCs/>
                <w:sz w:val="18"/>
                <w:szCs w:val="18"/>
              </w:rPr>
              <w:t>Baht</w:t>
            </w:r>
          </w:p>
        </w:tc>
        <w:tc>
          <w:tcPr>
            <w:tcW w:w="1314" w:type="dxa"/>
            <w:tcBorders>
              <w:bottom w:val="single" w:sz="4" w:space="0" w:color="auto"/>
            </w:tcBorders>
            <w:shd w:val="clear" w:color="auto" w:fill="auto"/>
            <w:vAlign w:val="bottom"/>
          </w:tcPr>
          <w:p w14:paraId="7E6AC8CB" w14:textId="77777777" w:rsidR="002036D9" w:rsidRPr="00AB4CB6" w:rsidRDefault="002036D9" w:rsidP="00D70866">
            <w:pPr>
              <w:ind w:right="-72"/>
              <w:jc w:val="right"/>
              <w:rPr>
                <w:rFonts w:ascii="Arial" w:hAnsi="Arial" w:cs="Arial"/>
                <w:b/>
                <w:bCs/>
                <w:sz w:val="18"/>
                <w:szCs w:val="18"/>
              </w:rPr>
            </w:pPr>
            <w:r w:rsidRPr="00AB4CB6">
              <w:rPr>
                <w:rFonts w:ascii="Arial" w:hAnsi="Arial" w:cs="Arial"/>
                <w:b/>
                <w:bCs/>
                <w:sz w:val="18"/>
                <w:szCs w:val="18"/>
              </w:rPr>
              <w:t>Baht</w:t>
            </w:r>
          </w:p>
        </w:tc>
        <w:tc>
          <w:tcPr>
            <w:tcW w:w="1332" w:type="dxa"/>
            <w:tcBorders>
              <w:bottom w:val="single" w:sz="4" w:space="0" w:color="auto"/>
            </w:tcBorders>
            <w:shd w:val="clear" w:color="auto" w:fill="auto"/>
            <w:vAlign w:val="bottom"/>
          </w:tcPr>
          <w:p w14:paraId="61A61FEF" w14:textId="77777777" w:rsidR="002036D9" w:rsidRPr="00AB4CB6" w:rsidRDefault="002036D9" w:rsidP="00D70866">
            <w:pPr>
              <w:ind w:right="-72"/>
              <w:jc w:val="right"/>
              <w:rPr>
                <w:rFonts w:ascii="Arial" w:hAnsi="Arial" w:cs="Arial"/>
                <w:b/>
                <w:bCs/>
                <w:sz w:val="18"/>
                <w:szCs w:val="18"/>
              </w:rPr>
            </w:pPr>
            <w:r w:rsidRPr="00AB4CB6">
              <w:rPr>
                <w:rFonts w:ascii="Arial" w:hAnsi="Arial" w:cs="Arial"/>
                <w:b/>
                <w:bCs/>
                <w:sz w:val="18"/>
                <w:szCs w:val="18"/>
              </w:rPr>
              <w:t>Baht</w:t>
            </w:r>
          </w:p>
        </w:tc>
      </w:tr>
      <w:tr w:rsidR="002036D9" w:rsidRPr="00AB4CB6" w14:paraId="6618A130" w14:textId="77777777" w:rsidTr="00605985">
        <w:tc>
          <w:tcPr>
            <w:tcW w:w="4293" w:type="dxa"/>
            <w:vAlign w:val="bottom"/>
          </w:tcPr>
          <w:p w14:paraId="2B46AC0C" w14:textId="77777777" w:rsidR="002036D9" w:rsidRPr="00AB4CB6" w:rsidRDefault="002036D9" w:rsidP="00D70866">
            <w:pPr>
              <w:pStyle w:val="Header"/>
              <w:ind w:left="540"/>
              <w:rPr>
                <w:rFonts w:ascii="Arial" w:hAnsi="Arial" w:cs="Arial"/>
                <w:sz w:val="18"/>
                <w:szCs w:val="18"/>
              </w:rPr>
            </w:pPr>
          </w:p>
        </w:tc>
        <w:tc>
          <w:tcPr>
            <w:tcW w:w="1314" w:type="dxa"/>
            <w:tcBorders>
              <w:top w:val="single" w:sz="4" w:space="0" w:color="auto"/>
            </w:tcBorders>
            <w:shd w:val="clear" w:color="auto" w:fill="FAFAFA"/>
            <w:vAlign w:val="bottom"/>
          </w:tcPr>
          <w:p w14:paraId="514301AE" w14:textId="77777777" w:rsidR="002036D9" w:rsidRPr="00AB4CB6" w:rsidRDefault="002036D9" w:rsidP="00C41072">
            <w:pPr>
              <w:pStyle w:val="Header"/>
              <w:ind w:right="-72"/>
              <w:jc w:val="right"/>
              <w:rPr>
                <w:rFonts w:ascii="Arial" w:hAnsi="Arial" w:cs="Arial"/>
                <w:sz w:val="18"/>
                <w:szCs w:val="18"/>
              </w:rPr>
            </w:pPr>
          </w:p>
        </w:tc>
        <w:tc>
          <w:tcPr>
            <w:tcW w:w="1314" w:type="dxa"/>
            <w:gridSpan w:val="2"/>
            <w:tcBorders>
              <w:top w:val="single" w:sz="4" w:space="0" w:color="auto"/>
            </w:tcBorders>
            <w:vAlign w:val="bottom"/>
          </w:tcPr>
          <w:p w14:paraId="12A44854" w14:textId="77777777" w:rsidR="002036D9" w:rsidRPr="00AB4CB6" w:rsidRDefault="002036D9" w:rsidP="00C41072">
            <w:pPr>
              <w:pStyle w:val="Header"/>
              <w:ind w:right="-72"/>
              <w:jc w:val="right"/>
              <w:rPr>
                <w:rFonts w:ascii="Arial" w:hAnsi="Arial" w:cs="Arial"/>
                <w:sz w:val="18"/>
                <w:szCs w:val="18"/>
              </w:rPr>
            </w:pPr>
          </w:p>
        </w:tc>
        <w:tc>
          <w:tcPr>
            <w:tcW w:w="1314" w:type="dxa"/>
            <w:tcBorders>
              <w:top w:val="single" w:sz="4" w:space="0" w:color="auto"/>
            </w:tcBorders>
            <w:shd w:val="clear" w:color="auto" w:fill="FAFAFA"/>
            <w:vAlign w:val="bottom"/>
          </w:tcPr>
          <w:p w14:paraId="4377895E" w14:textId="77777777" w:rsidR="002036D9" w:rsidRPr="00AB4CB6" w:rsidRDefault="002036D9" w:rsidP="00C41072">
            <w:pPr>
              <w:pStyle w:val="Header"/>
              <w:ind w:right="-72"/>
              <w:jc w:val="right"/>
              <w:rPr>
                <w:rFonts w:ascii="Arial" w:hAnsi="Arial" w:cs="Arial"/>
                <w:sz w:val="18"/>
                <w:szCs w:val="18"/>
              </w:rPr>
            </w:pPr>
          </w:p>
        </w:tc>
        <w:tc>
          <w:tcPr>
            <w:tcW w:w="1332" w:type="dxa"/>
            <w:tcBorders>
              <w:top w:val="single" w:sz="4" w:space="0" w:color="auto"/>
            </w:tcBorders>
            <w:vAlign w:val="bottom"/>
          </w:tcPr>
          <w:p w14:paraId="5BDDC698" w14:textId="77777777" w:rsidR="002036D9" w:rsidRPr="00AB4CB6" w:rsidRDefault="002036D9" w:rsidP="00C41072">
            <w:pPr>
              <w:pStyle w:val="Header"/>
              <w:ind w:right="-72"/>
              <w:jc w:val="right"/>
              <w:rPr>
                <w:rFonts w:ascii="Arial" w:hAnsi="Arial" w:cs="Arial"/>
                <w:sz w:val="18"/>
                <w:szCs w:val="18"/>
              </w:rPr>
            </w:pPr>
          </w:p>
        </w:tc>
      </w:tr>
      <w:tr w:rsidR="002036D9" w:rsidRPr="00AB4CB6" w14:paraId="38DDD617" w14:textId="77777777" w:rsidTr="00605985">
        <w:tc>
          <w:tcPr>
            <w:tcW w:w="4293" w:type="dxa"/>
            <w:vAlign w:val="bottom"/>
          </w:tcPr>
          <w:p w14:paraId="59ECA4D3" w14:textId="77777777" w:rsidR="002036D9" w:rsidRPr="00AB4CB6" w:rsidRDefault="002036D9" w:rsidP="00D70866">
            <w:pPr>
              <w:ind w:left="540"/>
              <w:rPr>
                <w:rFonts w:ascii="Arial" w:hAnsi="Arial" w:cs="Arial"/>
                <w:sz w:val="18"/>
                <w:szCs w:val="18"/>
              </w:rPr>
            </w:pPr>
            <w:r w:rsidRPr="00AB4CB6">
              <w:rPr>
                <w:rFonts w:ascii="Arial" w:hAnsi="Arial" w:cs="Arial"/>
                <w:sz w:val="18"/>
                <w:szCs w:val="18"/>
              </w:rPr>
              <w:t>Maturity of long-term borrowings:</w:t>
            </w:r>
          </w:p>
        </w:tc>
        <w:tc>
          <w:tcPr>
            <w:tcW w:w="1314" w:type="dxa"/>
            <w:shd w:val="clear" w:color="auto" w:fill="FAFAFA"/>
            <w:vAlign w:val="bottom"/>
          </w:tcPr>
          <w:p w14:paraId="667C0C31" w14:textId="77777777" w:rsidR="002036D9" w:rsidRPr="00AB4CB6" w:rsidRDefault="002036D9" w:rsidP="00C41072">
            <w:pPr>
              <w:tabs>
                <w:tab w:val="left" w:pos="284"/>
                <w:tab w:val="left" w:pos="851"/>
                <w:tab w:val="left" w:pos="1418"/>
              </w:tabs>
              <w:ind w:right="-72"/>
              <w:jc w:val="right"/>
              <w:rPr>
                <w:rFonts w:ascii="Arial" w:hAnsi="Arial" w:cs="Arial"/>
                <w:sz w:val="18"/>
                <w:szCs w:val="18"/>
                <w:cs/>
              </w:rPr>
            </w:pPr>
          </w:p>
        </w:tc>
        <w:tc>
          <w:tcPr>
            <w:tcW w:w="1314" w:type="dxa"/>
            <w:gridSpan w:val="2"/>
            <w:vAlign w:val="bottom"/>
          </w:tcPr>
          <w:p w14:paraId="3FEC8FF7" w14:textId="77777777" w:rsidR="002036D9" w:rsidRPr="00AB4CB6" w:rsidRDefault="002036D9" w:rsidP="00C41072">
            <w:pPr>
              <w:tabs>
                <w:tab w:val="left" w:pos="284"/>
                <w:tab w:val="left" w:pos="851"/>
                <w:tab w:val="left" w:pos="1418"/>
              </w:tabs>
              <w:ind w:right="-72"/>
              <w:jc w:val="right"/>
              <w:rPr>
                <w:rFonts w:ascii="Arial" w:hAnsi="Arial" w:cs="Arial"/>
                <w:sz w:val="18"/>
                <w:szCs w:val="18"/>
                <w:cs/>
              </w:rPr>
            </w:pPr>
          </w:p>
        </w:tc>
        <w:tc>
          <w:tcPr>
            <w:tcW w:w="1314" w:type="dxa"/>
            <w:shd w:val="clear" w:color="auto" w:fill="FAFAFA"/>
            <w:vAlign w:val="bottom"/>
          </w:tcPr>
          <w:p w14:paraId="715BBA3D" w14:textId="77777777" w:rsidR="002036D9" w:rsidRPr="00AB4CB6" w:rsidRDefault="002036D9" w:rsidP="00C41072">
            <w:pPr>
              <w:tabs>
                <w:tab w:val="left" w:pos="284"/>
                <w:tab w:val="left" w:pos="851"/>
                <w:tab w:val="left" w:pos="1418"/>
              </w:tabs>
              <w:ind w:right="-72"/>
              <w:jc w:val="right"/>
              <w:rPr>
                <w:rFonts w:ascii="Arial" w:hAnsi="Arial" w:cs="Arial"/>
                <w:sz w:val="18"/>
                <w:szCs w:val="18"/>
              </w:rPr>
            </w:pPr>
          </w:p>
        </w:tc>
        <w:tc>
          <w:tcPr>
            <w:tcW w:w="1332" w:type="dxa"/>
            <w:vAlign w:val="bottom"/>
          </w:tcPr>
          <w:p w14:paraId="6704A93F" w14:textId="77777777" w:rsidR="002036D9" w:rsidRPr="00AB4CB6" w:rsidRDefault="002036D9" w:rsidP="00C41072">
            <w:pPr>
              <w:tabs>
                <w:tab w:val="left" w:pos="284"/>
                <w:tab w:val="left" w:pos="851"/>
                <w:tab w:val="left" w:pos="1418"/>
              </w:tabs>
              <w:ind w:right="-72"/>
              <w:jc w:val="right"/>
              <w:rPr>
                <w:rFonts w:ascii="Arial" w:hAnsi="Arial" w:cs="Arial"/>
                <w:sz w:val="18"/>
                <w:szCs w:val="18"/>
              </w:rPr>
            </w:pPr>
          </w:p>
        </w:tc>
      </w:tr>
      <w:tr w:rsidR="00CF3E3D" w:rsidRPr="00AB4CB6" w14:paraId="0562A07F" w14:textId="77777777" w:rsidTr="00605985">
        <w:tc>
          <w:tcPr>
            <w:tcW w:w="4293" w:type="dxa"/>
            <w:vAlign w:val="bottom"/>
          </w:tcPr>
          <w:p w14:paraId="316B0207" w14:textId="14D7EE0C" w:rsidR="00CF3E3D" w:rsidRPr="00AB4CB6" w:rsidRDefault="005C55D1" w:rsidP="00D70866">
            <w:pPr>
              <w:ind w:left="540"/>
              <w:rPr>
                <w:rFonts w:ascii="Arial" w:hAnsi="Arial" w:cs="Arial"/>
                <w:sz w:val="18"/>
                <w:szCs w:val="18"/>
              </w:rPr>
            </w:pPr>
            <w:r w:rsidRPr="00AB4CB6">
              <w:rPr>
                <w:rFonts w:ascii="Arial" w:hAnsi="Arial" w:cs="Arial"/>
                <w:sz w:val="18"/>
                <w:szCs w:val="18"/>
              </w:rPr>
              <w:t>Within 1 years</w:t>
            </w:r>
          </w:p>
        </w:tc>
        <w:tc>
          <w:tcPr>
            <w:tcW w:w="1314" w:type="dxa"/>
            <w:shd w:val="clear" w:color="auto" w:fill="FAFAFA"/>
            <w:vAlign w:val="bottom"/>
          </w:tcPr>
          <w:p w14:paraId="71399FEE" w14:textId="0A68651A" w:rsidR="00CF3E3D" w:rsidRPr="00AB4CB6" w:rsidRDefault="00DF5E3A" w:rsidP="00CF3E3D">
            <w:pPr>
              <w:pStyle w:val="Heading1"/>
              <w:spacing w:before="0" w:after="0"/>
              <w:ind w:right="-72"/>
              <w:jc w:val="right"/>
              <w:rPr>
                <w:rFonts w:ascii="Arial" w:hAnsi="Arial" w:cs="Arial"/>
                <w:b w:val="0"/>
                <w:bCs w:val="0"/>
                <w:sz w:val="18"/>
                <w:szCs w:val="18"/>
              </w:rPr>
            </w:pPr>
            <w:r w:rsidRPr="00AB4CB6">
              <w:rPr>
                <w:rFonts w:ascii="Arial" w:hAnsi="Arial" w:cs="Arial"/>
                <w:b w:val="0"/>
                <w:bCs w:val="0"/>
                <w:sz w:val="18"/>
                <w:szCs w:val="18"/>
              </w:rPr>
              <w:t>125,346,088</w:t>
            </w:r>
          </w:p>
        </w:tc>
        <w:tc>
          <w:tcPr>
            <w:tcW w:w="1314" w:type="dxa"/>
            <w:gridSpan w:val="2"/>
            <w:vAlign w:val="bottom"/>
          </w:tcPr>
          <w:p w14:paraId="4AB9620D" w14:textId="77777777" w:rsidR="00CF3E3D" w:rsidRPr="00AB4CB6" w:rsidRDefault="00CF3E3D" w:rsidP="00CF3E3D">
            <w:pPr>
              <w:pStyle w:val="Heading1"/>
              <w:spacing w:before="0" w:after="0"/>
              <w:ind w:right="-72"/>
              <w:jc w:val="right"/>
              <w:rPr>
                <w:rFonts w:ascii="Arial" w:hAnsi="Arial" w:cs="Arial"/>
                <w:b w:val="0"/>
                <w:bCs w:val="0"/>
                <w:sz w:val="18"/>
                <w:szCs w:val="18"/>
              </w:rPr>
            </w:pPr>
            <w:r w:rsidRPr="00AB4CB6">
              <w:rPr>
                <w:rFonts w:ascii="Arial" w:hAnsi="Arial" w:cs="Arial"/>
                <w:b w:val="0"/>
                <w:bCs w:val="0"/>
                <w:sz w:val="18"/>
                <w:szCs w:val="18"/>
              </w:rPr>
              <w:t>203,810,249</w:t>
            </w:r>
          </w:p>
        </w:tc>
        <w:tc>
          <w:tcPr>
            <w:tcW w:w="1314" w:type="dxa"/>
            <w:shd w:val="clear" w:color="auto" w:fill="FAFAFA"/>
            <w:vAlign w:val="bottom"/>
          </w:tcPr>
          <w:p w14:paraId="44F3587A" w14:textId="77777777" w:rsidR="00CF3E3D" w:rsidRPr="00AB4CB6" w:rsidRDefault="00CA05A5" w:rsidP="00CF3E3D">
            <w:pPr>
              <w:pStyle w:val="Heading1"/>
              <w:spacing w:before="0" w:after="0"/>
              <w:ind w:right="-72"/>
              <w:jc w:val="right"/>
              <w:rPr>
                <w:rFonts w:ascii="Arial" w:hAnsi="Arial" w:cs="Arial"/>
                <w:b w:val="0"/>
                <w:bCs w:val="0"/>
                <w:sz w:val="18"/>
                <w:szCs w:val="18"/>
              </w:rPr>
            </w:pPr>
            <w:r w:rsidRPr="00AB4CB6">
              <w:rPr>
                <w:rFonts w:ascii="Arial" w:hAnsi="Arial" w:cs="Arial"/>
                <w:b w:val="0"/>
                <w:bCs w:val="0"/>
                <w:sz w:val="18"/>
                <w:szCs w:val="18"/>
              </w:rPr>
              <w:t>124,291,790</w:t>
            </w:r>
          </w:p>
        </w:tc>
        <w:tc>
          <w:tcPr>
            <w:tcW w:w="1332" w:type="dxa"/>
            <w:vAlign w:val="bottom"/>
          </w:tcPr>
          <w:p w14:paraId="46960C4C"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B4CB6">
              <w:rPr>
                <w:rFonts w:ascii="Arial" w:hAnsi="Arial" w:cs="Arial"/>
                <w:sz w:val="18"/>
                <w:szCs w:val="18"/>
                <w:lang w:val="en-US"/>
              </w:rPr>
              <w:t>98,595,506</w:t>
            </w:r>
          </w:p>
        </w:tc>
      </w:tr>
      <w:tr w:rsidR="00CF3E3D" w:rsidRPr="00AB4CB6" w14:paraId="5D7F02FE" w14:textId="77777777" w:rsidTr="00605985">
        <w:tc>
          <w:tcPr>
            <w:tcW w:w="4293" w:type="dxa"/>
            <w:vAlign w:val="bottom"/>
          </w:tcPr>
          <w:p w14:paraId="33B3D64B" w14:textId="13A0EFF1" w:rsidR="00CF3E3D" w:rsidRPr="00AB4CB6" w:rsidRDefault="005C55D1" w:rsidP="00D70866">
            <w:pPr>
              <w:ind w:left="540"/>
              <w:rPr>
                <w:rFonts w:ascii="Arial" w:hAnsi="Arial" w:cs="Arial"/>
                <w:sz w:val="18"/>
                <w:szCs w:val="18"/>
              </w:rPr>
            </w:pPr>
            <w:r w:rsidRPr="00AB4CB6">
              <w:rPr>
                <w:rFonts w:ascii="Arial" w:hAnsi="Arial" w:cs="Arial"/>
                <w:sz w:val="18"/>
                <w:szCs w:val="18"/>
              </w:rPr>
              <w:t>Within</w:t>
            </w:r>
            <w:r w:rsidR="00CF3E3D" w:rsidRPr="00AB4CB6">
              <w:rPr>
                <w:rFonts w:ascii="Arial" w:hAnsi="Arial" w:cs="Arial"/>
                <w:sz w:val="18"/>
                <w:szCs w:val="18"/>
              </w:rPr>
              <w:t xml:space="preserve"> 2 years</w:t>
            </w:r>
          </w:p>
        </w:tc>
        <w:tc>
          <w:tcPr>
            <w:tcW w:w="1314" w:type="dxa"/>
            <w:tcBorders>
              <w:bottom w:val="single" w:sz="4" w:space="0" w:color="auto"/>
            </w:tcBorders>
            <w:shd w:val="clear" w:color="auto" w:fill="FAFAFA"/>
            <w:vAlign w:val="bottom"/>
          </w:tcPr>
          <w:p w14:paraId="1530D0E4" w14:textId="0665F52D" w:rsidR="00CF3E3D" w:rsidRPr="00AB4CB6" w:rsidRDefault="00DF5E3A" w:rsidP="00D70866">
            <w:pPr>
              <w:pStyle w:val="Heading1"/>
              <w:spacing w:before="0" w:after="0"/>
              <w:ind w:right="-72"/>
              <w:jc w:val="right"/>
              <w:rPr>
                <w:rFonts w:ascii="Arial" w:hAnsi="Arial" w:cs="Arial"/>
                <w:b w:val="0"/>
                <w:bCs w:val="0"/>
                <w:sz w:val="18"/>
                <w:szCs w:val="18"/>
              </w:rPr>
            </w:pPr>
            <w:r w:rsidRPr="00AB4CB6">
              <w:rPr>
                <w:rFonts w:ascii="Arial" w:hAnsi="Arial" w:cs="Arial"/>
                <w:b w:val="0"/>
                <w:bCs w:val="0"/>
                <w:sz w:val="18"/>
                <w:szCs w:val="18"/>
              </w:rPr>
              <w:t>59,422,776</w:t>
            </w:r>
          </w:p>
        </w:tc>
        <w:tc>
          <w:tcPr>
            <w:tcW w:w="1314" w:type="dxa"/>
            <w:gridSpan w:val="2"/>
            <w:tcBorders>
              <w:bottom w:val="single" w:sz="4" w:space="0" w:color="auto"/>
            </w:tcBorders>
            <w:shd w:val="clear" w:color="auto" w:fill="auto"/>
            <w:vAlign w:val="bottom"/>
          </w:tcPr>
          <w:p w14:paraId="0CCA85E9" w14:textId="77777777" w:rsidR="00CF3E3D" w:rsidRPr="00AB4CB6" w:rsidRDefault="00CF3E3D" w:rsidP="00D70866">
            <w:pPr>
              <w:pStyle w:val="Heading1"/>
              <w:spacing w:before="0" w:after="0"/>
              <w:ind w:right="-72"/>
              <w:jc w:val="right"/>
              <w:rPr>
                <w:rFonts w:ascii="Arial" w:hAnsi="Arial" w:cs="Arial"/>
                <w:b w:val="0"/>
                <w:bCs w:val="0"/>
                <w:sz w:val="18"/>
                <w:szCs w:val="18"/>
              </w:rPr>
            </w:pPr>
            <w:r w:rsidRPr="00AB4CB6">
              <w:rPr>
                <w:rFonts w:ascii="Arial" w:hAnsi="Arial" w:cs="Arial"/>
                <w:b w:val="0"/>
                <w:bCs w:val="0"/>
                <w:sz w:val="18"/>
                <w:szCs w:val="18"/>
              </w:rPr>
              <w:t>241,812,630</w:t>
            </w:r>
          </w:p>
        </w:tc>
        <w:tc>
          <w:tcPr>
            <w:tcW w:w="1314" w:type="dxa"/>
            <w:tcBorders>
              <w:bottom w:val="single" w:sz="4" w:space="0" w:color="auto"/>
            </w:tcBorders>
            <w:shd w:val="clear" w:color="auto" w:fill="FAFAFA"/>
            <w:vAlign w:val="bottom"/>
          </w:tcPr>
          <w:p w14:paraId="507FEF45" w14:textId="77777777" w:rsidR="00CF3E3D" w:rsidRPr="00AB4CB6" w:rsidRDefault="00CA05A5" w:rsidP="00D70866">
            <w:pPr>
              <w:pStyle w:val="Heading1"/>
              <w:spacing w:before="0" w:after="0"/>
              <w:ind w:right="-72"/>
              <w:jc w:val="right"/>
              <w:rPr>
                <w:rFonts w:ascii="Arial" w:hAnsi="Arial" w:cs="Arial"/>
                <w:b w:val="0"/>
                <w:bCs w:val="0"/>
                <w:sz w:val="18"/>
                <w:szCs w:val="18"/>
              </w:rPr>
            </w:pPr>
            <w:r w:rsidRPr="00AB4CB6">
              <w:rPr>
                <w:rFonts w:ascii="Arial" w:hAnsi="Arial" w:cs="Arial"/>
                <w:b w:val="0"/>
                <w:bCs w:val="0"/>
                <w:sz w:val="18"/>
                <w:szCs w:val="18"/>
              </w:rPr>
              <w:t>59,422,776</w:t>
            </w:r>
          </w:p>
        </w:tc>
        <w:tc>
          <w:tcPr>
            <w:tcW w:w="1332" w:type="dxa"/>
            <w:tcBorders>
              <w:bottom w:val="single" w:sz="4" w:space="0" w:color="auto"/>
            </w:tcBorders>
            <w:shd w:val="clear" w:color="auto" w:fill="auto"/>
            <w:vAlign w:val="bottom"/>
          </w:tcPr>
          <w:p w14:paraId="570B09AC" w14:textId="77777777" w:rsidR="00CF3E3D" w:rsidRPr="00AB4CB6" w:rsidRDefault="00CF3E3D" w:rsidP="00D708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B4CB6">
              <w:rPr>
                <w:rFonts w:ascii="Arial" w:hAnsi="Arial" w:cs="Arial"/>
                <w:sz w:val="18"/>
                <w:szCs w:val="18"/>
              </w:rPr>
              <w:t>188,216,968</w:t>
            </w:r>
          </w:p>
        </w:tc>
      </w:tr>
      <w:tr w:rsidR="00CF3E3D" w:rsidRPr="00AB4CB6" w14:paraId="170F6AB9" w14:textId="77777777" w:rsidTr="00605985">
        <w:tc>
          <w:tcPr>
            <w:tcW w:w="4293" w:type="dxa"/>
            <w:vAlign w:val="bottom"/>
          </w:tcPr>
          <w:p w14:paraId="6CA2BF9C" w14:textId="77777777" w:rsidR="00CF3E3D" w:rsidRPr="00AB4CB6" w:rsidRDefault="00CF3E3D" w:rsidP="00D70866">
            <w:pPr>
              <w:pStyle w:val="Header"/>
              <w:ind w:left="540"/>
              <w:rPr>
                <w:rFonts w:ascii="Arial" w:hAnsi="Arial" w:cs="Arial"/>
                <w:sz w:val="18"/>
                <w:szCs w:val="18"/>
              </w:rPr>
            </w:pPr>
          </w:p>
        </w:tc>
        <w:tc>
          <w:tcPr>
            <w:tcW w:w="1314" w:type="dxa"/>
            <w:tcBorders>
              <w:top w:val="single" w:sz="4" w:space="0" w:color="auto"/>
            </w:tcBorders>
            <w:shd w:val="clear" w:color="auto" w:fill="FAFAFA"/>
            <w:vAlign w:val="bottom"/>
          </w:tcPr>
          <w:p w14:paraId="3A9DAEBF" w14:textId="77777777" w:rsidR="00CF3E3D" w:rsidRPr="00AB4CB6" w:rsidDel="00484514" w:rsidRDefault="00CF3E3D" w:rsidP="00CF3E3D">
            <w:pPr>
              <w:pStyle w:val="Header"/>
              <w:ind w:left="540"/>
              <w:rPr>
                <w:rFonts w:ascii="Arial" w:hAnsi="Arial" w:cs="Arial"/>
                <w:sz w:val="18"/>
                <w:szCs w:val="18"/>
              </w:rPr>
            </w:pPr>
          </w:p>
        </w:tc>
        <w:tc>
          <w:tcPr>
            <w:tcW w:w="1314" w:type="dxa"/>
            <w:gridSpan w:val="2"/>
            <w:tcBorders>
              <w:top w:val="single" w:sz="4" w:space="0" w:color="auto"/>
            </w:tcBorders>
            <w:vAlign w:val="bottom"/>
          </w:tcPr>
          <w:p w14:paraId="4E459E97" w14:textId="77777777" w:rsidR="00CF3E3D" w:rsidRPr="00AB4CB6" w:rsidDel="00484514" w:rsidRDefault="00CF3E3D" w:rsidP="00CF3E3D">
            <w:pPr>
              <w:pStyle w:val="Header"/>
              <w:ind w:left="540"/>
              <w:rPr>
                <w:rFonts w:ascii="Arial" w:hAnsi="Arial" w:cs="Arial"/>
                <w:sz w:val="18"/>
                <w:szCs w:val="18"/>
              </w:rPr>
            </w:pPr>
          </w:p>
        </w:tc>
        <w:tc>
          <w:tcPr>
            <w:tcW w:w="1314" w:type="dxa"/>
            <w:tcBorders>
              <w:top w:val="single" w:sz="4" w:space="0" w:color="auto"/>
            </w:tcBorders>
            <w:shd w:val="clear" w:color="auto" w:fill="FAFAFA"/>
            <w:vAlign w:val="bottom"/>
          </w:tcPr>
          <w:p w14:paraId="5FE1F273" w14:textId="77777777" w:rsidR="00CF3E3D" w:rsidRPr="00AB4CB6" w:rsidDel="00484514" w:rsidRDefault="00CF3E3D" w:rsidP="00CF3E3D">
            <w:pPr>
              <w:pStyle w:val="Header"/>
              <w:ind w:left="540"/>
              <w:rPr>
                <w:rFonts w:ascii="Arial" w:hAnsi="Arial" w:cs="Arial"/>
                <w:sz w:val="18"/>
                <w:szCs w:val="18"/>
              </w:rPr>
            </w:pPr>
          </w:p>
        </w:tc>
        <w:tc>
          <w:tcPr>
            <w:tcW w:w="1332" w:type="dxa"/>
            <w:tcBorders>
              <w:top w:val="single" w:sz="4" w:space="0" w:color="auto"/>
            </w:tcBorders>
            <w:vAlign w:val="bottom"/>
          </w:tcPr>
          <w:p w14:paraId="7A1F1FAF" w14:textId="77777777" w:rsidR="00CF3E3D" w:rsidRPr="00AB4CB6" w:rsidDel="00484514" w:rsidRDefault="00CF3E3D" w:rsidP="00CF3E3D">
            <w:pPr>
              <w:pStyle w:val="Header"/>
              <w:ind w:left="540"/>
              <w:rPr>
                <w:rFonts w:ascii="Arial" w:hAnsi="Arial" w:cs="Arial"/>
                <w:sz w:val="18"/>
                <w:szCs w:val="18"/>
              </w:rPr>
            </w:pPr>
          </w:p>
        </w:tc>
      </w:tr>
      <w:tr w:rsidR="00DF2773" w:rsidRPr="00AB4CB6" w14:paraId="1B5E8845" w14:textId="77777777" w:rsidTr="00605985">
        <w:tc>
          <w:tcPr>
            <w:tcW w:w="4293" w:type="dxa"/>
            <w:vAlign w:val="bottom"/>
          </w:tcPr>
          <w:p w14:paraId="457DEF48" w14:textId="77777777" w:rsidR="00CF3E3D" w:rsidRPr="00AB4CB6" w:rsidRDefault="00CF3E3D" w:rsidP="00D70866">
            <w:pPr>
              <w:ind w:left="540"/>
              <w:rPr>
                <w:rFonts w:ascii="Arial" w:hAnsi="Arial" w:cs="Arial"/>
                <w:sz w:val="18"/>
                <w:szCs w:val="18"/>
              </w:rPr>
            </w:pPr>
          </w:p>
        </w:tc>
        <w:tc>
          <w:tcPr>
            <w:tcW w:w="1314" w:type="dxa"/>
            <w:tcBorders>
              <w:bottom w:val="single" w:sz="4" w:space="0" w:color="auto"/>
            </w:tcBorders>
            <w:shd w:val="clear" w:color="auto" w:fill="FAFAFA"/>
            <w:vAlign w:val="bottom"/>
          </w:tcPr>
          <w:p w14:paraId="0B518037" w14:textId="538F2F06" w:rsidR="00CF3E3D" w:rsidRPr="00AB4CB6" w:rsidRDefault="00DF5E3A" w:rsidP="00D70866">
            <w:pPr>
              <w:tabs>
                <w:tab w:val="left" w:pos="284"/>
                <w:tab w:val="left" w:pos="851"/>
                <w:tab w:val="left" w:pos="1418"/>
              </w:tabs>
              <w:ind w:right="-72"/>
              <w:jc w:val="right"/>
              <w:rPr>
                <w:rFonts w:ascii="Arial" w:hAnsi="Arial" w:cs="Arial"/>
                <w:sz w:val="18"/>
                <w:szCs w:val="18"/>
                <w:cs/>
              </w:rPr>
            </w:pPr>
            <w:r w:rsidRPr="00AB4CB6">
              <w:rPr>
                <w:rFonts w:ascii="Arial" w:hAnsi="Arial" w:cs="Arial"/>
                <w:sz w:val="18"/>
                <w:szCs w:val="18"/>
              </w:rPr>
              <w:t>184,768,864</w:t>
            </w:r>
          </w:p>
        </w:tc>
        <w:tc>
          <w:tcPr>
            <w:tcW w:w="1314" w:type="dxa"/>
            <w:gridSpan w:val="2"/>
            <w:tcBorders>
              <w:bottom w:val="single" w:sz="4" w:space="0" w:color="auto"/>
            </w:tcBorders>
            <w:shd w:val="clear" w:color="auto" w:fill="auto"/>
            <w:vAlign w:val="bottom"/>
          </w:tcPr>
          <w:p w14:paraId="50B07667" w14:textId="77777777" w:rsidR="00CF3E3D" w:rsidRPr="00AB4CB6" w:rsidRDefault="00CF3E3D" w:rsidP="00D70866">
            <w:pPr>
              <w:tabs>
                <w:tab w:val="left" w:pos="284"/>
                <w:tab w:val="left" w:pos="851"/>
                <w:tab w:val="left" w:pos="1418"/>
              </w:tabs>
              <w:ind w:right="-72"/>
              <w:jc w:val="right"/>
              <w:rPr>
                <w:rFonts w:ascii="Arial" w:hAnsi="Arial" w:cs="Arial"/>
                <w:sz w:val="18"/>
                <w:szCs w:val="18"/>
                <w:cs/>
              </w:rPr>
            </w:pPr>
            <w:r w:rsidRPr="00AB4CB6">
              <w:rPr>
                <w:rFonts w:ascii="Arial" w:hAnsi="Arial" w:cs="Arial"/>
                <w:sz w:val="18"/>
                <w:szCs w:val="18"/>
              </w:rPr>
              <w:t>445,622,879</w:t>
            </w:r>
          </w:p>
        </w:tc>
        <w:tc>
          <w:tcPr>
            <w:tcW w:w="1314" w:type="dxa"/>
            <w:tcBorders>
              <w:bottom w:val="single" w:sz="4" w:space="0" w:color="auto"/>
            </w:tcBorders>
            <w:shd w:val="clear" w:color="auto" w:fill="FAFAFA"/>
            <w:vAlign w:val="bottom"/>
          </w:tcPr>
          <w:p w14:paraId="1CBB1EA5" w14:textId="77777777" w:rsidR="00CF3E3D" w:rsidRPr="00AB4CB6" w:rsidRDefault="00CA05A5" w:rsidP="00D70866">
            <w:pPr>
              <w:tabs>
                <w:tab w:val="left" w:pos="284"/>
                <w:tab w:val="left" w:pos="851"/>
                <w:tab w:val="left" w:pos="1418"/>
              </w:tabs>
              <w:ind w:right="-72"/>
              <w:jc w:val="right"/>
              <w:rPr>
                <w:rFonts w:ascii="Arial" w:hAnsi="Arial" w:cs="Arial"/>
                <w:sz w:val="18"/>
                <w:szCs w:val="18"/>
                <w:cs/>
              </w:rPr>
            </w:pPr>
            <w:r w:rsidRPr="00AB4CB6">
              <w:rPr>
                <w:rFonts w:ascii="Arial" w:hAnsi="Arial" w:cs="Arial"/>
                <w:sz w:val="18"/>
                <w:szCs w:val="18"/>
              </w:rPr>
              <w:t>183,714,566</w:t>
            </w:r>
          </w:p>
        </w:tc>
        <w:tc>
          <w:tcPr>
            <w:tcW w:w="1332" w:type="dxa"/>
            <w:tcBorders>
              <w:bottom w:val="single" w:sz="4" w:space="0" w:color="auto"/>
            </w:tcBorders>
            <w:shd w:val="clear" w:color="auto" w:fill="auto"/>
            <w:vAlign w:val="bottom"/>
          </w:tcPr>
          <w:p w14:paraId="51934F85" w14:textId="77777777" w:rsidR="00CF3E3D" w:rsidRPr="00AB4CB6" w:rsidRDefault="00CF3E3D" w:rsidP="00D70866">
            <w:pPr>
              <w:tabs>
                <w:tab w:val="left" w:pos="284"/>
                <w:tab w:val="left" w:pos="851"/>
                <w:tab w:val="left" w:pos="1418"/>
              </w:tabs>
              <w:ind w:right="-72"/>
              <w:jc w:val="right"/>
              <w:rPr>
                <w:rFonts w:ascii="Arial" w:hAnsi="Arial" w:cs="Arial"/>
                <w:sz w:val="18"/>
                <w:szCs w:val="18"/>
                <w:cs/>
              </w:rPr>
            </w:pPr>
            <w:r w:rsidRPr="00AB4CB6">
              <w:rPr>
                <w:rFonts w:ascii="Arial" w:hAnsi="Arial" w:cs="Arial"/>
                <w:sz w:val="18"/>
                <w:szCs w:val="18"/>
              </w:rPr>
              <w:t>286,812,474</w:t>
            </w:r>
          </w:p>
        </w:tc>
      </w:tr>
    </w:tbl>
    <w:p w14:paraId="149E8893" w14:textId="426C8807" w:rsidR="006434C9" w:rsidRPr="00AB4CB6" w:rsidRDefault="006434C9" w:rsidP="00D70866">
      <w:pPr>
        <w:ind w:left="540"/>
        <w:rPr>
          <w:rFonts w:ascii="Arial" w:hAnsi="Arial" w:cs="Arial"/>
          <w:sz w:val="18"/>
          <w:szCs w:val="18"/>
        </w:rPr>
      </w:pPr>
    </w:p>
    <w:p w14:paraId="68C72047" w14:textId="15DE28B0" w:rsidR="006434C9" w:rsidRPr="00AB4CB6" w:rsidRDefault="006434C9" w:rsidP="006434C9">
      <w:pPr>
        <w:ind w:left="540"/>
        <w:rPr>
          <w:rFonts w:ascii="Arial" w:eastAsia="Arial Unicode MS" w:hAnsi="Arial" w:cs="Arial"/>
          <w:sz w:val="18"/>
          <w:szCs w:val="18"/>
          <w:cs/>
        </w:rPr>
      </w:pPr>
      <w:r w:rsidRPr="00B6771F">
        <w:rPr>
          <w:rFonts w:ascii="Arial" w:hAnsi="Arial" w:cs="Arial"/>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6434C9" w:rsidRPr="00AB4CB6" w14:paraId="16B21BD6" w14:textId="77777777" w:rsidTr="00A072AA">
        <w:trPr>
          <w:trHeight w:val="386"/>
        </w:trPr>
        <w:tc>
          <w:tcPr>
            <w:tcW w:w="9461" w:type="dxa"/>
            <w:shd w:val="clear" w:color="auto" w:fill="FFA543"/>
            <w:vAlign w:val="center"/>
            <w:hideMark/>
          </w:tcPr>
          <w:p w14:paraId="3A2E20EE" w14:textId="0495592F" w:rsidR="006434C9" w:rsidRPr="00AB4CB6" w:rsidRDefault="006434C9" w:rsidP="00A072AA">
            <w:pPr>
              <w:tabs>
                <w:tab w:val="left" w:pos="432"/>
              </w:tabs>
              <w:ind w:left="540" w:hanging="540"/>
              <w:rPr>
                <w:rFonts w:ascii="Arial" w:hAnsi="Arial" w:cs="Arial"/>
                <w:color w:val="FFFFFF"/>
                <w:sz w:val="18"/>
                <w:szCs w:val="18"/>
              </w:rPr>
            </w:pPr>
            <w:r w:rsidRPr="00AB4CB6">
              <w:rPr>
                <w:rFonts w:ascii="Arial" w:hAnsi="Arial" w:cs="Arial"/>
                <w:b/>
                <w:bCs/>
                <w:color w:val="FFFFFF"/>
                <w:sz w:val="18"/>
                <w:szCs w:val="18"/>
              </w:rPr>
              <w:t>25</w:t>
            </w:r>
            <w:r w:rsidRPr="00AB4CB6">
              <w:rPr>
                <w:rFonts w:ascii="Arial" w:hAnsi="Arial" w:cs="Arial"/>
                <w:b/>
                <w:bCs/>
                <w:color w:val="FFFFFF"/>
                <w:sz w:val="18"/>
                <w:szCs w:val="18"/>
              </w:rPr>
              <w:tab/>
              <w:t>Borrowings</w:t>
            </w:r>
            <w:r w:rsidRPr="00AB4CB6">
              <w:rPr>
                <w:rFonts w:ascii="Arial" w:hAnsi="Arial" w:cs="Arial"/>
                <w:color w:val="FFFFFF"/>
                <w:sz w:val="18"/>
                <w:szCs w:val="18"/>
              </w:rPr>
              <w:t xml:space="preserve"> (Cont’d)</w:t>
            </w:r>
          </w:p>
        </w:tc>
      </w:tr>
    </w:tbl>
    <w:p w14:paraId="293A73F5" w14:textId="23293202" w:rsidR="006434C9" w:rsidRPr="00AB4CB6" w:rsidRDefault="006434C9" w:rsidP="00D70866">
      <w:pPr>
        <w:ind w:left="540"/>
        <w:rPr>
          <w:rFonts w:ascii="Arial" w:hAnsi="Arial" w:cs="Arial"/>
          <w:sz w:val="18"/>
          <w:szCs w:val="18"/>
        </w:rPr>
      </w:pPr>
    </w:p>
    <w:p w14:paraId="0AFE9BC8" w14:textId="7B601D9B" w:rsidR="006434C9" w:rsidRPr="00AB4CB6" w:rsidRDefault="006434C9" w:rsidP="006434C9">
      <w:pPr>
        <w:ind w:left="540" w:hanging="540"/>
        <w:rPr>
          <w:rFonts w:ascii="Arial" w:hAnsi="Arial" w:cs="Arial"/>
          <w:color w:val="CF4A02"/>
          <w:sz w:val="18"/>
          <w:szCs w:val="18"/>
        </w:rPr>
      </w:pPr>
      <w:r w:rsidRPr="00AB4CB6">
        <w:rPr>
          <w:rFonts w:ascii="Arial" w:hAnsi="Arial" w:cs="Arial"/>
          <w:b/>
          <w:bCs/>
          <w:color w:val="CF4A02"/>
          <w:sz w:val="18"/>
          <w:szCs w:val="18"/>
        </w:rPr>
        <w:t>25.2</w:t>
      </w:r>
      <w:r w:rsidRPr="00AB4CB6">
        <w:rPr>
          <w:rFonts w:ascii="Arial" w:hAnsi="Arial" w:cs="Arial"/>
          <w:b/>
          <w:bCs/>
          <w:color w:val="CF4A02"/>
          <w:sz w:val="18"/>
          <w:szCs w:val="18"/>
        </w:rPr>
        <w:tab/>
        <w:t>Long-term borrowings from financial institutions</w:t>
      </w:r>
      <w:r w:rsidRPr="00AB4CB6">
        <w:rPr>
          <w:rFonts w:ascii="Arial" w:hAnsi="Arial" w:cs="Arial"/>
          <w:color w:val="CF4A02"/>
          <w:sz w:val="18"/>
          <w:szCs w:val="18"/>
        </w:rPr>
        <w:t xml:space="preserve"> (Cont’d)</w:t>
      </w:r>
    </w:p>
    <w:p w14:paraId="6976BB5C" w14:textId="77777777" w:rsidR="006434C9" w:rsidRPr="00AB4CB6" w:rsidRDefault="006434C9" w:rsidP="00D70866">
      <w:pPr>
        <w:ind w:left="540"/>
        <w:rPr>
          <w:rFonts w:ascii="Arial" w:hAnsi="Arial" w:cs="Arial"/>
          <w:sz w:val="18"/>
          <w:szCs w:val="18"/>
        </w:rPr>
      </w:pPr>
    </w:p>
    <w:p w14:paraId="20EA2A26" w14:textId="77777777" w:rsidR="00A14DDD" w:rsidRPr="00AB4CB6" w:rsidRDefault="00A14DDD" w:rsidP="00D70866">
      <w:pPr>
        <w:ind w:left="540"/>
        <w:rPr>
          <w:rFonts w:ascii="Arial" w:hAnsi="Arial" w:cs="Arial"/>
          <w:sz w:val="18"/>
          <w:szCs w:val="18"/>
        </w:rPr>
      </w:pPr>
      <w:r w:rsidRPr="00AB4CB6">
        <w:rPr>
          <w:rFonts w:ascii="Arial" w:hAnsi="Arial" w:cs="Arial"/>
          <w:sz w:val="18"/>
          <w:szCs w:val="18"/>
        </w:rPr>
        <w:t>Movements in long-term borrowings are analysed as follows:</w:t>
      </w:r>
    </w:p>
    <w:p w14:paraId="525FB6DD" w14:textId="77777777" w:rsidR="00233B60" w:rsidRPr="00AB4CB6" w:rsidRDefault="00233B60" w:rsidP="00D70866">
      <w:pPr>
        <w:ind w:left="540"/>
        <w:rPr>
          <w:rFonts w:ascii="Arial" w:hAnsi="Arial" w:cs="Arial"/>
          <w:sz w:val="18"/>
          <w:szCs w:val="18"/>
        </w:rPr>
      </w:pPr>
    </w:p>
    <w:tbl>
      <w:tblPr>
        <w:tblW w:w="9317" w:type="dxa"/>
        <w:tblInd w:w="250" w:type="dxa"/>
        <w:tblLayout w:type="fixed"/>
        <w:tblLook w:val="0000" w:firstRow="0" w:lastRow="0" w:firstColumn="0" w:lastColumn="0" w:noHBand="0" w:noVBand="0"/>
      </w:tblPr>
      <w:tblGrid>
        <w:gridCol w:w="5528"/>
        <w:gridCol w:w="1899"/>
        <w:gridCol w:w="1890"/>
      </w:tblGrid>
      <w:tr w:rsidR="004D087F" w:rsidRPr="00AB4CB6" w14:paraId="2CC90F34" w14:textId="77777777" w:rsidTr="003B4CA9">
        <w:tc>
          <w:tcPr>
            <w:tcW w:w="5528" w:type="dxa"/>
            <w:vAlign w:val="bottom"/>
          </w:tcPr>
          <w:p w14:paraId="3CF72BEE" w14:textId="77777777" w:rsidR="004D087F" w:rsidRPr="00AB4CB6" w:rsidRDefault="004D087F" w:rsidP="00D70866">
            <w:pPr>
              <w:pStyle w:val="Header"/>
              <w:tabs>
                <w:tab w:val="left" w:pos="1985"/>
              </w:tabs>
              <w:ind w:left="289" w:right="-108"/>
              <w:rPr>
                <w:rFonts w:ascii="Arial" w:hAnsi="Arial" w:cs="Arial"/>
                <w:sz w:val="18"/>
                <w:szCs w:val="18"/>
                <w:lang w:val="en-US"/>
              </w:rPr>
            </w:pPr>
          </w:p>
        </w:tc>
        <w:tc>
          <w:tcPr>
            <w:tcW w:w="1899" w:type="dxa"/>
            <w:tcBorders>
              <w:top w:val="single" w:sz="4" w:space="0" w:color="auto"/>
              <w:bottom w:val="single" w:sz="4" w:space="0" w:color="auto"/>
            </w:tcBorders>
            <w:shd w:val="clear" w:color="auto" w:fill="auto"/>
            <w:vAlign w:val="bottom"/>
          </w:tcPr>
          <w:p w14:paraId="715D15A9" w14:textId="77777777" w:rsidR="004D087F" w:rsidRPr="00AB4CB6" w:rsidRDefault="004D087F" w:rsidP="00D70866">
            <w:pPr>
              <w:pStyle w:val="Heading2"/>
              <w:spacing w:before="0" w:after="0"/>
              <w:ind w:right="-72"/>
              <w:jc w:val="center"/>
              <w:rPr>
                <w:rFonts w:ascii="Arial" w:hAnsi="Arial" w:cs="Arial"/>
                <w:i w:val="0"/>
                <w:iCs w:val="0"/>
                <w:sz w:val="18"/>
                <w:szCs w:val="18"/>
              </w:rPr>
            </w:pPr>
            <w:r w:rsidRPr="00AB4CB6">
              <w:rPr>
                <w:rFonts w:ascii="Arial" w:hAnsi="Arial" w:cs="Arial"/>
                <w:i w:val="0"/>
                <w:iCs w:val="0"/>
                <w:sz w:val="18"/>
                <w:szCs w:val="18"/>
              </w:rPr>
              <w:t>Consolidated financial statements</w:t>
            </w:r>
          </w:p>
        </w:tc>
        <w:tc>
          <w:tcPr>
            <w:tcW w:w="1890" w:type="dxa"/>
            <w:tcBorders>
              <w:top w:val="single" w:sz="4" w:space="0" w:color="auto"/>
              <w:bottom w:val="single" w:sz="4" w:space="0" w:color="auto"/>
            </w:tcBorders>
            <w:shd w:val="clear" w:color="auto" w:fill="auto"/>
            <w:vAlign w:val="bottom"/>
          </w:tcPr>
          <w:p w14:paraId="1B14EA2F" w14:textId="77777777" w:rsidR="00496106" w:rsidRPr="00AB4CB6" w:rsidRDefault="004D087F" w:rsidP="00D70866">
            <w:pPr>
              <w:pStyle w:val="Heading2"/>
              <w:spacing w:before="0" w:after="0"/>
              <w:ind w:right="-72"/>
              <w:jc w:val="center"/>
              <w:rPr>
                <w:rFonts w:ascii="Arial" w:hAnsi="Arial" w:cs="Arial"/>
                <w:i w:val="0"/>
                <w:iCs w:val="0"/>
                <w:sz w:val="18"/>
                <w:szCs w:val="18"/>
              </w:rPr>
            </w:pPr>
            <w:r w:rsidRPr="00AB4CB6">
              <w:rPr>
                <w:rFonts w:ascii="Arial" w:hAnsi="Arial" w:cs="Arial"/>
                <w:i w:val="0"/>
                <w:iCs w:val="0"/>
                <w:sz w:val="18"/>
                <w:szCs w:val="18"/>
              </w:rPr>
              <w:t xml:space="preserve">Separate </w:t>
            </w:r>
          </w:p>
          <w:p w14:paraId="0C68D53C" w14:textId="77777777" w:rsidR="004D087F" w:rsidRPr="00AB4CB6" w:rsidRDefault="004D087F" w:rsidP="00D70866">
            <w:pPr>
              <w:pStyle w:val="Heading2"/>
              <w:spacing w:before="0" w:after="0"/>
              <w:ind w:right="-72"/>
              <w:jc w:val="center"/>
              <w:rPr>
                <w:rFonts w:ascii="Arial" w:hAnsi="Arial" w:cs="Arial"/>
                <w:i w:val="0"/>
                <w:iCs w:val="0"/>
                <w:sz w:val="18"/>
                <w:szCs w:val="18"/>
                <w:cs/>
                <w:lang w:val="th-TH"/>
              </w:rPr>
            </w:pPr>
            <w:r w:rsidRPr="00AB4CB6">
              <w:rPr>
                <w:rFonts w:ascii="Arial" w:hAnsi="Arial" w:cs="Arial"/>
                <w:i w:val="0"/>
                <w:iCs w:val="0"/>
                <w:sz w:val="18"/>
                <w:szCs w:val="18"/>
              </w:rPr>
              <w:t>financial statements</w:t>
            </w:r>
          </w:p>
        </w:tc>
      </w:tr>
      <w:tr w:rsidR="00A14DDD" w:rsidRPr="00AB4CB6" w14:paraId="02D3E5B9" w14:textId="77777777" w:rsidTr="003B4CA9">
        <w:tc>
          <w:tcPr>
            <w:tcW w:w="5528" w:type="dxa"/>
            <w:vAlign w:val="bottom"/>
          </w:tcPr>
          <w:p w14:paraId="3858FE68" w14:textId="77777777" w:rsidR="00A14DDD" w:rsidRPr="00AB4CB6" w:rsidRDefault="00A14DDD" w:rsidP="00D70866">
            <w:pPr>
              <w:pStyle w:val="Header"/>
              <w:tabs>
                <w:tab w:val="left" w:pos="1985"/>
              </w:tabs>
              <w:ind w:left="289" w:right="-108"/>
              <w:rPr>
                <w:rFonts w:ascii="Arial" w:hAnsi="Arial" w:cs="Arial"/>
                <w:sz w:val="18"/>
                <w:szCs w:val="18"/>
                <w:lang w:val="en-US"/>
              </w:rPr>
            </w:pPr>
          </w:p>
        </w:tc>
        <w:tc>
          <w:tcPr>
            <w:tcW w:w="1899" w:type="dxa"/>
            <w:tcBorders>
              <w:top w:val="single" w:sz="4" w:space="0" w:color="auto"/>
              <w:bottom w:val="single" w:sz="4" w:space="0" w:color="auto"/>
            </w:tcBorders>
            <w:shd w:val="clear" w:color="auto" w:fill="auto"/>
            <w:vAlign w:val="bottom"/>
          </w:tcPr>
          <w:p w14:paraId="49249E51" w14:textId="77777777" w:rsidR="00A14DDD" w:rsidRPr="00AB4CB6" w:rsidRDefault="00A14DDD" w:rsidP="00D70866">
            <w:pPr>
              <w:pStyle w:val="Style1"/>
              <w:pBdr>
                <w:bottom w:val="none" w:sz="0" w:space="0" w:color="auto"/>
              </w:pBdr>
              <w:spacing w:line="240" w:lineRule="auto"/>
              <w:ind w:right="-72"/>
              <w:jc w:val="right"/>
              <w:rPr>
                <w:rFonts w:ascii="Arial" w:hAnsi="Arial" w:cs="Arial"/>
                <w:sz w:val="18"/>
                <w:szCs w:val="18"/>
              </w:rPr>
            </w:pPr>
            <w:r w:rsidRPr="00AB4CB6">
              <w:rPr>
                <w:rFonts w:ascii="Arial" w:hAnsi="Arial" w:cs="Arial"/>
                <w:sz w:val="18"/>
                <w:szCs w:val="18"/>
              </w:rPr>
              <w:t>Baht</w:t>
            </w:r>
          </w:p>
        </w:tc>
        <w:tc>
          <w:tcPr>
            <w:tcW w:w="1890" w:type="dxa"/>
            <w:tcBorders>
              <w:top w:val="single" w:sz="4" w:space="0" w:color="auto"/>
              <w:bottom w:val="single" w:sz="4" w:space="0" w:color="auto"/>
            </w:tcBorders>
            <w:shd w:val="clear" w:color="auto" w:fill="auto"/>
            <w:vAlign w:val="bottom"/>
          </w:tcPr>
          <w:p w14:paraId="1CDA6EA8" w14:textId="77777777" w:rsidR="00A14DDD" w:rsidRPr="00AB4CB6" w:rsidRDefault="00A14DDD" w:rsidP="00D70866">
            <w:pPr>
              <w:pStyle w:val="Style1"/>
              <w:pBdr>
                <w:bottom w:val="none" w:sz="0" w:space="0" w:color="auto"/>
              </w:pBdr>
              <w:spacing w:line="240" w:lineRule="auto"/>
              <w:ind w:right="-72"/>
              <w:jc w:val="right"/>
              <w:rPr>
                <w:rFonts w:ascii="Arial" w:hAnsi="Arial" w:cs="Arial"/>
                <w:sz w:val="18"/>
                <w:szCs w:val="18"/>
              </w:rPr>
            </w:pPr>
            <w:r w:rsidRPr="00AB4CB6">
              <w:rPr>
                <w:rFonts w:ascii="Arial" w:hAnsi="Arial" w:cs="Arial"/>
                <w:sz w:val="18"/>
                <w:szCs w:val="18"/>
              </w:rPr>
              <w:t>Baht</w:t>
            </w:r>
          </w:p>
        </w:tc>
      </w:tr>
      <w:tr w:rsidR="00A14DDD" w:rsidRPr="00AB4CB6" w14:paraId="30D1FD2F" w14:textId="77777777" w:rsidTr="00605985">
        <w:tc>
          <w:tcPr>
            <w:tcW w:w="5528" w:type="dxa"/>
            <w:vAlign w:val="bottom"/>
          </w:tcPr>
          <w:p w14:paraId="162090A6" w14:textId="77777777" w:rsidR="00A14DDD" w:rsidRPr="00AB4CB6" w:rsidRDefault="00A14DDD" w:rsidP="00D70866">
            <w:pPr>
              <w:pStyle w:val="Header"/>
              <w:ind w:left="289"/>
              <w:rPr>
                <w:rFonts w:ascii="Arial" w:hAnsi="Arial" w:cs="Arial"/>
                <w:sz w:val="18"/>
                <w:szCs w:val="18"/>
              </w:rPr>
            </w:pPr>
          </w:p>
        </w:tc>
        <w:tc>
          <w:tcPr>
            <w:tcW w:w="1899" w:type="dxa"/>
            <w:tcBorders>
              <w:top w:val="single" w:sz="4" w:space="0" w:color="auto"/>
            </w:tcBorders>
            <w:shd w:val="clear" w:color="auto" w:fill="FAFAFA"/>
            <w:vAlign w:val="bottom"/>
          </w:tcPr>
          <w:p w14:paraId="7A59EABF" w14:textId="77777777" w:rsidR="00A14DDD" w:rsidRPr="00AB4CB6" w:rsidRDefault="00A14DDD" w:rsidP="00C41072">
            <w:pPr>
              <w:pStyle w:val="Header"/>
              <w:ind w:left="540"/>
              <w:rPr>
                <w:rFonts w:ascii="Arial" w:hAnsi="Arial" w:cs="Arial"/>
                <w:sz w:val="18"/>
                <w:szCs w:val="18"/>
              </w:rPr>
            </w:pPr>
          </w:p>
        </w:tc>
        <w:tc>
          <w:tcPr>
            <w:tcW w:w="1890" w:type="dxa"/>
            <w:tcBorders>
              <w:top w:val="single" w:sz="4" w:space="0" w:color="auto"/>
            </w:tcBorders>
            <w:shd w:val="clear" w:color="auto" w:fill="FAFAFA"/>
            <w:vAlign w:val="bottom"/>
          </w:tcPr>
          <w:p w14:paraId="668FAC4D" w14:textId="77777777" w:rsidR="00A14DDD" w:rsidRPr="00AB4CB6" w:rsidRDefault="00A14DDD" w:rsidP="00C41072">
            <w:pPr>
              <w:pStyle w:val="Header"/>
              <w:ind w:left="540"/>
              <w:rPr>
                <w:rFonts w:ascii="Arial" w:hAnsi="Arial" w:cs="Arial"/>
                <w:sz w:val="18"/>
                <w:szCs w:val="18"/>
              </w:rPr>
            </w:pPr>
          </w:p>
        </w:tc>
      </w:tr>
      <w:tr w:rsidR="00A14DDD" w:rsidRPr="00AB4CB6" w14:paraId="75029726" w14:textId="77777777" w:rsidTr="00605985">
        <w:trPr>
          <w:trHeight w:val="80"/>
        </w:trPr>
        <w:tc>
          <w:tcPr>
            <w:tcW w:w="5528" w:type="dxa"/>
            <w:vAlign w:val="bottom"/>
          </w:tcPr>
          <w:p w14:paraId="02EACD8B" w14:textId="77777777" w:rsidR="00A14DDD" w:rsidRPr="00AB4CB6" w:rsidRDefault="00A14DDD" w:rsidP="00D70866">
            <w:pPr>
              <w:tabs>
                <w:tab w:val="left" w:pos="830"/>
                <w:tab w:val="center" w:pos="3402"/>
                <w:tab w:val="center" w:pos="4536"/>
                <w:tab w:val="center" w:pos="5670"/>
                <w:tab w:val="center" w:pos="6804"/>
                <w:tab w:val="right" w:pos="7655"/>
              </w:tabs>
              <w:ind w:left="289"/>
              <w:rPr>
                <w:rFonts w:ascii="Arial" w:hAnsi="Arial" w:cs="Arial"/>
                <w:b/>
                <w:bCs/>
                <w:sz w:val="18"/>
                <w:szCs w:val="18"/>
                <w:lang w:val="en-US"/>
              </w:rPr>
            </w:pPr>
            <w:r w:rsidRPr="00AB4CB6">
              <w:rPr>
                <w:rFonts w:ascii="Arial" w:hAnsi="Arial" w:cs="Arial"/>
                <w:b/>
                <w:bCs/>
                <w:sz w:val="18"/>
                <w:szCs w:val="18"/>
                <w:lang w:val="en-US"/>
              </w:rPr>
              <w:t xml:space="preserve">For </w:t>
            </w:r>
            <w:r w:rsidR="00657539" w:rsidRPr="00AB4CB6">
              <w:rPr>
                <w:rFonts w:ascii="Arial" w:hAnsi="Arial" w:cs="Arial"/>
                <w:b/>
                <w:bCs/>
                <w:sz w:val="18"/>
                <w:szCs w:val="18"/>
                <w:lang w:val="en-US"/>
              </w:rPr>
              <w:t xml:space="preserve">the </w:t>
            </w:r>
            <w:r w:rsidR="005449A7" w:rsidRPr="00AB4CB6">
              <w:rPr>
                <w:rFonts w:ascii="Arial" w:hAnsi="Arial" w:cs="Arial"/>
                <w:b/>
                <w:bCs/>
                <w:sz w:val="18"/>
                <w:szCs w:val="18"/>
                <w:lang w:val="en-US"/>
              </w:rPr>
              <w:t>year</w:t>
            </w:r>
            <w:r w:rsidRPr="00AB4CB6">
              <w:rPr>
                <w:rFonts w:ascii="Arial" w:hAnsi="Arial" w:cs="Arial"/>
                <w:b/>
                <w:bCs/>
                <w:sz w:val="18"/>
                <w:szCs w:val="18"/>
                <w:lang w:val="en-US"/>
              </w:rPr>
              <w:t xml:space="preserve"> ended 3</w:t>
            </w:r>
            <w:r w:rsidR="004B33E7" w:rsidRPr="00AB4CB6">
              <w:rPr>
                <w:rFonts w:ascii="Arial" w:hAnsi="Arial" w:cs="Arial"/>
                <w:b/>
                <w:bCs/>
                <w:sz w:val="18"/>
                <w:szCs w:val="18"/>
                <w:lang w:val="en-US"/>
              </w:rPr>
              <w:t>1</w:t>
            </w:r>
            <w:r w:rsidRPr="00AB4CB6">
              <w:rPr>
                <w:rFonts w:ascii="Arial" w:hAnsi="Arial" w:cs="Arial"/>
                <w:b/>
                <w:bCs/>
                <w:sz w:val="18"/>
                <w:szCs w:val="18"/>
                <w:lang w:val="en-US"/>
              </w:rPr>
              <w:t xml:space="preserve"> </w:t>
            </w:r>
            <w:r w:rsidR="005449A7" w:rsidRPr="00AB4CB6">
              <w:rPr>
                <w:rFonts w:ascii="Arial" w:hAnsi="Arial" w:cs="Arial"/>
                <w:b/>
                <w:bCs/>
                <w:sz w:val="18"/>
                <w:szCs w:val="18"/>
                <w:lang w:val="en-US"/>
              </w:rPr>
              <w:t>December</w:t>
            </w:r>
            <w:r w:rsidRPr="00AB4CB6">
              <w:rPr>
                <w:rFonts w:ascii="Arial" w:hAnsi="Arial" w:cs="Arial"/>
                <w:b/>
                <w:bCs/>
                <w:sz w:val="18"/>
                <w:szCs w:val="18"/>
                <w:lang w:val="en-US"/>
              </w:rPr>
              <w:t xml:space="preserve"> </w:t>
            </w:r>
            <w:r w:rsidR="00AF4C5F" w:rsidRPr="00AB4CB6">
              <w:rPr>
                <w:rFonts w:ascii="Arial" w:hAnsi="Arial" w:cs="Arial"/>
                <w:b/>
                <w:bCs/>
                <w:sz w:val="18"/>
                <w:szCs w:val="18"/>
                <w:lang w:val="en-US"/>
              </w:rPr>
              <w:t>2021</w:t>
            </w:r>
          </w:p>
        </w:tc>
        <w:tc>
          <w:tcPr>
            <w:tcW w:w="1899" w:type="dxa"/>
            <w:shd w:val="clear" w:color="auto" w:fill="FAFAFA"/>
            <w:vAlign w:val="bottom"/>
          </w:tcPr>
          <w:p w14:paraId="04DBFC55" w14:textId="77777777" w:rsidR="00A14DDD" w:rsidRPr="00AB4CB6" w:rsidRDefault="00A14DDD" w:rsidP="00C41072">
            <w:pPr>
              <w:tabs>
                <w:tab w:val="decimal" w:pos="504"/>
                <w:tab w:val="right" w:pos="1275"/>
              </w:tabs>
              <w:ind w:right="-72"/>
              <w:jc w:val="right"/>
              <w:rPr>
                <w:rFonts w:ascii="Arial" w:hAnsi="Arial" w:cs="Arial"/>
                <w:sz w:val="18"/>
                <w:szCs w:val="18"/>
                <w:lang w:val="en-US"/>
              </w:rPr>
            </w:pPr>
          </w:p>
        </w:tc>
        <w:tc>
          <w:tcPr>
            <w:tcW w:w="1890" w:type="dxa"/>
            <w:shd w:val="clear" w:color="auto" w:fill="FAFAFA"/>
            <w:vAlign w:val="bottom"/>
          </w:tcPr>
          <w:p w14:paraId="066BEA27" w14:textId="77777777" w:rsidR="00A14DDD" w:rsidRPr="00AB4CB6" w:rsidRDefault="00A14DDD" w:rsidP="00C41072">
            <w:pPr>
              <w:tabs>
                <w:tab w:val="decimal" w:pos="504"/>
                <w:tab w:val="right" w:pos="1275"/>
              </w:tabs>
              <w:ind w:right="-72"/>
              <w:jc w:val="right"/>
              <w:rPr>
                <w:rFonts w:ascii="Arial" w:hAnsi="Arial" w:cs="Arial"/>
                <w:sz w:val="18"/>
                <w:szCs w:val="18"/>
                <w:lang w:val="en-US"/>
              </w:rPr>
            </w:pPr>
          </w:p>
        </w:tc>
      </w:tr>
      <w:tr w:rsidR="002036D9" w:rsidRPr="00AB4CB6" w14:paraId="2449BF75" w14:textId="77777777" w:rsidTr="00605985">
        <w:tc>
          <w:tcPr>
            <w:tcW w:w="5528" w:type="dxa"/>
            <w:vAlign w:val="bottom"/>
          </w:tcPr>
          <w:p w14:paraId="7F6D7834" w14:textId="77777777" w:rsidR="002036D9" w:rsidRPr="00AB4CB6" w:rsidRDefault="002036D9" w:rsidP="00D70866">
            <w:pPr>
              <w:tabs>
                <w:tab w:val="left" w:pos="830"/>
                <w:tab w:val="center" w:pos="3402"/>
                <w:tab w:val="center" w:pos="4536"/>
                <w:tab w:val="center" w:pos="5670"/>
                <w:tab w:val="center" w:pos="6804"/>
                <w:tab w:val="right" w:pos="7655"/>
              </w:tabs>
              <w:ind w:left="289"/>
              <w:rPr>
                <w:rFonts w:ascii="Arial" w:hAnsi="Arial" w:cs="Arial"/>
                <w:sz w:val="18"/>
                <w:szCs w:val="18"/>
                <w:lang w:val="en-US"/>
              </w:rPr>
            </w:pPr>
            <w:r w:rsidRPr="00AB4CB6">
              <w:rPr>
                <w:rFonts w:ascii="Arial" w:hAnsi="Arial" w:cs="Arial"/>
                <w:sz w:val="18"/>
                <w:szCs w:val="18"/>
                <w:lang w:val="en-US"/>
              </w:rPr>
              <w:t xml:space="preserve">Opening amount as </w:t>
            </w:r>
            <w:proofErr w:type="gramStart"/>
            <w:r w:rsidRPr="00AB4CB6">
              <w:rPr>
                <w:rFonts w:ascii="Arial" w:hAnsi="Arial" w:cs="Arial"/>
                <w:sz w:val="18"/>
                <w:szCs w:val="18"/>
                <w:lang w:val="en-US"/>
              </w:rPr>
              <w:t>at</w:t>
            </w:r>
            <w:proofErr w:type="gramEnd"/>
            <w:r w:rsidRPr="00AB4CB6">
              <w:rPr>
                <w:rFonts w:ascii="Arial" w:hAnsi="Arial" w:cs="Arial"/>
                <w:sz w:val="18"/>
                <w:szCs w:val="18"/>
                <w:lang w:val="en-US"/>
              </w:rPr>
              <w:t xml:space="preserve"> 1 January </w:t>
            </w:r>
            <w:r w:rsidR="00AF4C5F" w:rsidRPr="00AB4CB6">
              <w:rPr>
                <w:rFonts w:ascii="Arial" w:hAnsi="Arial" w:cs="Arial"/>
                <w:sz w:val="18"/>
                <w:szCs w:val="18"/>
                <w:lang w:val="en-US"/>
              </w:rPr>
              <w:t>2021</w:t>
            </w:r>
          </w:p>
        </w:tc>
        <w:tc>
          <w:tcPr>
            <w:tcW w:w="1899" w:type="dxa"/>
            <w:shd w:val="clear" w:color="auto" w:fill="FAFAFA"/>
            <w:vAlign w:val="center"/>
          </w:tcPr>
          <w:p w14:paraId="25A94F50" w14:textId="76553696" w:rsidR="002036D9" w:rsidRPr="00AB4CB6" w:rsidRDefault="00DF5E3A" w:rsidP="00C41072">
            <w:pPr>
              <w:ind w:right="-72"/>
              <w:jc w:val="right"/>
              <w:rPr>
                <w:rFonts w:ascii="Arial" w:hAnsi="Arial" w:cs="Arial"/>
                <w:bCs/>
                <w:sz w:val="18"/>
                <w:szCs w:val="18"/>
              </w:rPr>
            </w:pPr>
            <w:r w:rsidRPr="00AB4CB6">
              <w:rPr>
                <w:rFonts w:ascii="Arial" w:hAnsi="Arial" w:cs="Arial"/>
                <w:bCs/>
                <w:sz w:val="18"/>
                <w:szCs w:val="18"/>
              </w:rPr>
              <w:t>445,622,8</w:t>
            </w:r>
            <w:r w:rsidR="002F5ACF" w:rsidRPr="00AB4CB6">
              <w:rPr>
                <w:rFonts w:ascii="Arial" w:hAnsi="Arial" w:cs="Arial"/>
                <w:bCs/>
                <w:sz w:val="18"/>
                <w:szCs w:val="18"/>
              </w:rPr>
              <w:t>79</w:t>
            </w:r>
          </w:p>
        </w:tc>
        <w:tc>
          <w:tcPr>
            <w:tcW w:w="1890" w:type="dxa"/>
            <w:shd w:val="clear" w:color="auto" w:fill="FAFAFA"/>
            <w:vAlign w:val="center"/>
          </w:tcPr>
          <w:p w14:paraId="6B54839B" w14:textId="77777777" w:rsidR="002036D9" w:rsidRPr="00AB4CB6" w:rsidRDefault="00A31E0E" w:rsidP="00C41072">
            <w:pPr>
              <w:ind w:right="-72"/>
              <w:jc w:val="right"/>
              <w:rPr>
                <w:rFonts w:ascii="Arial" w:hAnsi="Arial" w:cs="Arial"/>
                <w:bCs/>
                <w:sz w:val="18"/>
                <w:szCs w:val="18"/>
              </w:rPr>
            </w:pPr>
            <w:r w:rsidRPr="00AB4CB6">
              <w:rPr>
                <w:rFonts w:ascii="Arial" w:hAnsi="Arial" w:cs="Arial"/>
                <w:bCs/>
                <w:sz w:val="18"/>
                <w:szCs w:val="18"/>
              </w:rPr>
              <w:t>286,812,474</w:t>
            </w:r>
          </w:p>
        </w:tc>
      </w:tr>
      <w:tr w:rsidR="00405905" w:rsidRPr="00AB4CB6" w14:paraId="76F1F01F" w14:textId="77777777" w:rsidTr="00605985">
        <w:tc>
          <w:tcPr>
            <w:tcW w:w="5528" w:type="dxa"/>
            <w:vAlign w:val="bottom"/>
          </w:tcPr>
          <w:p w14:paraId="3C429F94" w14:textId="77777777" w:rsidR="00405905" w:rsidRPr="00AB4CB6" w:rsidRDefault="00405905" w:rsidP="00D70866">
            <w:pPr>
              <w:tabs>
                <w:tab w:val="left" w:pos="830"/>
                <w:tab w:val="center" w:pos="3402"/>
                <w:tab w:val="center" w:pos="4536"/>
                <w:tab w:val="center" w:pos="5670"/>
                <w:tab w:val="center" w:pos="6804"/>
                <w:tab w:val="right" w:pos="7655"/>
              </w:tabs>
              <w:ind w:left="289"/>
              <w:rPr>
                <w:rFonts w:ascii="Arial" w:hAnsi="Arial" w:cs="Arial"/>
                <w:sz w:val="18"/>
                <w:szCs w:val="18"/>
                <w:lang w:val="en-US"/>
              </w:rPr>
            </w:pPr>
            <w:r w:rsidRPr="00AB4CB6">
              <w:rPr>
                <w:rFonts w:ascii="Arial" w:hAnsi="Arial" w:cs="Arial"/>
                <w:sz w:val="18"/>
                <w:szCs w:val="18"/>
                <w:lang w:val="en-US"/>
              </w:rPr>
              <w:t xml:space="preserve">Repayment </w:t>
            </w:r>
            <w:r w:rsidR="00E738A0" w:rsidRPr="00AB4CB6">
              <w:rPr>
                <w:rFonts w:ascii="Arial" w:hAnsi="Arial" w:cs="Arial"/>
                <w:sz w:val="18"/>
                <w:szCs w:val="18"/>
                <w:lang w:val="en-US"/>
              </w:rPr>
              <w:t>during the year</w:t>
            </w:r>
          </w:p>
        </w:tc>
        <w:tc>
          <w:tcPr>
            <w:tcW w:w="1899" w:type="dxa"/>
            <w:shd w:val="clear" w:color="auto" w:fill="FAFAFA"/>
            <w:vAlign w:val="bottom"/>
          </w:tcPr>
          <w:p w14:paraId="62F0D3D2" w14:textId="583C8734" w:rsidR="00405905" w:rsidRPr="00AB4CB6" w:rsidRDefault="00DF5E3A" w:rsidP="0067210C">
            <w:pPr>
              <w:ind w:right="-72"/>
              <w:jc w:val="right"/>
              <w:rPr>
                <w:rFonts w:ascii="Arial" w:hAnsi="Arial" w:cs="Arial"/>
                <w:bCs/>
                <w:sz w:val="18"/>
                <w:szCs w:val="18"/>
              </w:rPr>
            </w:pPr>
            <w:r w:rsidRPr="00AB4CB6">
              <w:rPr>
                <w:rFonts w:ascii="Arial" w:hAnsi="Arial" w:cs="Arial"/>
                <w:bCs/>
                <w:sz w:val="18"/>
                <w:szCs w:val="18"/>
              </w:rPr>
              <w:t>(207,598,71</w:t>
            </w:r>
            <w:r w:rsidR="002F5ACF" w:rsidRPr="00AB4CB6">
              <w:rPr>
                <w:rFonts w:ascii="Arial" w:hAnsi="Arial" w:cs="Arial"/>
                <w:bCs/>
                <w:sz w:val="18"/>
                <w:szCs w:val="18"/>
              </w:rPr>
              <w:t>5</w:t>
            </w:r>
            <w:r w:rsidRPr="00AB4CB6">
              <w:rPr>
                <w:rFonts w:ascii="Arial" w:hAnsi="Arial" w:cs="Arial"/>
                <w:bCs/>
                <w:sz w:val="18"/>
                <w:szCs w:val="18"/>
              </w:rPr>
              <w:t>)</w:t>
            </w:r>
          </w:p>
        </w:tc>
        <w:tc>
          <w:tcPr>
            <w:tcW w:w="1890" w:type="dxa"/>
            <w:shd w:val="clear" w:color="auto" w:fill="FAFAFA"/>
            <w:vAlign w:val="bottom"/>
          </w:tcPr>
          <w:p w14:paraId="4BFAFE13" w14:textId="77777777" w:rsidR="00405905" w:rsidRPr="00AB4CB6" w:rsidRDefault="00A31E0E" w:rsidP="0067210C">
            <w:pPr>
              <w:ind w:right="-72"/>
              <w:jc w:val="right"/>
              <w:rPr>
                <w:rFonts w:ascii="Arial" w:hAnsi="Arial" w:cs="Arial"/>
                <w:bCs/>
                <w:sz w:val="18"/>
                <w:szCs w:val="18"/>
              </w:rPr>
            </w:pPr>
            <w:r w:rsidRPr="00AB4CB6">
              <w:rPr>
                <w:rFonts w:ascii="Arial" w:hAnsi="Arial" w:cs="Arial"/>
                <w:bCs/>
                <w:sz w:val="18"/>
                <w:szCs w:val="18"/>
              </w:rPr>
              <w:t>(103,097,908)</w:t>
            </w:r>
          </w:p>
        </w:tc>
      </w:tr>
      <w:tr w:rsidR="00DF5E3A" w:rsidRPr="00AB4CB6" w14:paraId="798F455E" w14:textId="77777777" w:rsidTr="00605985">
        <w:tc>
          <w:tcPr>
            <w:tcW w:w="5528" w:type="dxa"/>
            <w:vAlign w:val="bottom"/>
          </w:tcPr>
          <w:p w14:paraId="3107F588" w14:textId="77777777" w:rsidR="00E30359" w:rsidRPr="00AB4CB6" w:rsidRDefault="00DF5E3A" w:rsidP="00D70866">
            <w:pPr>
              <w:tabs>
                <w:tab w:val="left" w:pos="830"/>
                <w:tab w:val="center" w:pos="3402"/>
                <w:tab w:val="center" w:pos="4536"/>
                <w:tab w:val="center" w:pos="5670"/>
                <w:tab w:val="center" w:pos="6804"/>
                <w:tab w:val="right" w:pos="7655"/>
              </w:tabs>
              <w:ind w:left="289"/>
              <w:rPr>
                <w:rFonts w:ascii="Arial" w:hAnsi="Arial" w:cs="Arial"/>
                <w:sz w:val="18"/>
                <w:szCs w:val="18"/>
                <w:lang w:val="en-US"/>
              </w:rPr>
            </w:pPr>
            <w:r w:rsidRPr="00AB4CB6">
              <w:rPr>
                <w:rFonts w:ascii="Arial" w:hAnsi="Arial" w:cs="Arial"/>
                <w:sz w:val="18"/>
                <w:szCs w:val="18"/>
                <w:lang w:val="en-US"/>
              </w:rPr>
              <w:t xml:space="preserve">Reclassify to </w:t>
            </w:r>
            <w:r w:rsidR="00186ED5" w:rsidRPr="00AB4CB6">
              <w:rPr>
                <w:rFonts w:ascii="Arial" w:hAnsi="Arial" w:cs="Arial"/>
                <w:sz w:val="18"/>
                <w:szCs w:val="18"/>
              </w:rPr>
              <w:t xml:space="preserve">liability related to </w:t>
            </w:r>
            <w:r w:rsidRPr="00AB4CB6">
              <w:rPr>
                <w:rFonts w:ascii="Arial" w:hAnsi="Arial" w:cs="Arial"/>
                <w:sz w:val="18"/>
                <w:szCs w:val="18"/>
                <w:lang w:val="en-US"/>
              </w:rPr>
              <w:t xml:space="preserve">non-current assets </w:t>
            </w:r>
          </w:p>
          <w:p w14:paraId="350ADDA8" w14:textId="1587E0EF" w:rsidR="00DF5E3A" w:rsidRPr="00AB4CB6" w:rsidRDefault="00E30359" w:rsidP="00D70866">
            <w:pPr>
              <w:tabs>
                <w:tab w:val="left" w:pos="830"/>
                <w:tab w:val="center" w:pos="3402"/>
                <w:tab w:val="center" w:pos="4536"/>
                <w:tab w:val="center" w:pos="5670"/>
                <w:tab w:val="center" w:pos="6804"/>
                <w:tab w:val="right" w:pos="7655"/>
              </w:tabs>
              <w:ind w:left="289"/>
              <w:rPr>
                <w:rFonts w:ascii="Arial" w:hAnsi="Arial" w:cs="Arial"/>
                <w:sz w:val="18"/>
                <w:szCs w:val="18"/>
                <w:lang w:val="en-US"/>
              </w:rPr>
            </w:pPr>
            <w:r w:rsidRPr="00AB4CB6">
              <w:rPr>
                <w:rFonts w:ascii="Arial" w:hAnsi="Arial" w:cs="Arial"/>
                <w:sz w:val="18"/>
                <w:szCs w:val="18"/>
                <w:cs/>
                <w:lang w:val="en-US"/>
              </w:rPr>
              <w:t xml:space="preserve">   </w:t>
            </w:r>
            <w:r w:rsidR="00DF5E3A" w:rsidRPr="00AB4CB6">
              <w:rPr>
                <w:rFonts w:ascii="Arial" w:hAnsi="Arial" w:cs="Arial"/>
                <w:sz w:val="18"/>
                <w:szCs w:val="18"/>
                <w:lang w:val="en-US"/>
              </w:rPr>
              <w:t>held-for-sale (Note 1</w:t>
            </w:r>
            <w:r w:rsidR="0006321C" w:rsidRPr="00AB4CB6">
              <w:rPr>
                <w:rFonts w:ascii="Arial" w:hAnsi="Arial" w:cs="Arial"/>
                <w:sz w:val="18"/>
                <w:szCs w:val="18"/>
                <w:lang w:val="en-US"/>
              </w:rPr>
              <w:t>6</w:t>
            </w:r>
            <w:r w:rsidR="00DF5E3A" w:rsidRPr="00AB4CB6">
              <w:rPr>
                <w:rFonts w:ascii="Arial" w:hAnsi="Arial" w:cs="Arial"/>
                <w:sz w:val="18"/>
                <w:szCs w:val="18"/>
                <w:lang w:val="en-US"/>
              </w:rPr>
              <w:t>)</w:t>
            </w:r>
          </w:p>
        </w:tc>
        <w:tc>
          <w:tcPr>
            <w:tcW w:w="1899" w:type="dxa"/>
            <w:tcBorders>
              <w:bottom w:val="single" w:sz="4" w:space="0" w:color="auto"/>
            </w:tcBorders>
            <w:shd w:val="clear" w:color="auto" w:fill="FAFAFA"/>
            <w:vAlign w:val="bottom"/>
          </w:tcPr>
          <w:p w14:paraId="7CE65304" w14:textId="5832E0B2" w:rsidR="00DF5E3A" w:rsidRPr="00AB4CB6" w:rsidRDefault="0067210C" w:rsidP="00D70866">
            <w:pPr>
              <w:tabs>
                <w:tab w:val="decimal" w:pos="504"/>
                <w:tab w:val="right" w:pos="1275"/>
              </w:tabs>
              <w:ind w:right="-72"/>
              <w:jc w:val="right"/>
              <w:rPr>
                <w:rFonts w:ascii="Arial" w:hAnsi="Arial" w:cs="Arial"/>
                <w:sz w:val="18"/>
                <w:szCs w:val="18"/>
              </w:rPr>
            </w:pPr>
            <w:r w:rsidRPr="00AB4CB6">
              <w:rPr>
                <w:rFonts w:ascii="Arial" w:hAnsi="Arial" w:cs="Arial"/>
                <w:sz w:val="18"/>
                <w:szCs w:val="18"/>
              </w:rPr>
              <w:t>(53,255,300)</w:t>
            </w:r>
          </w:p>
        </w:tc>
        <w:tc>
          <w:tcPr>
            <w:tcW w:w="1890" w:type="dxa"/>
            <w:tcBorders>
              <w:bottom w:val="single" w:sz="4" w:space="0" w:color="auto"/>
            </w:tcBorders>
            <w:shd w:val="clear" w:color="auto" w:fill="FAFAFA"/>
            <w:vAlign w:val="bottom"/>
          </w:tcPr>
          <w:p w14:paraId="2B0BAA41" w14:textId="32E2F7F6" w:rsidR="00DF5E3A" w:rsidRPr="00AB4CB6" w:rsidRDefault="0067210C" w:rsidP="00D70866">
            <w:pPr>
              <w:tabs>
                <w:tab w:val="decimal" w:pos="504"/>
                <w:tab w:val="right" w:pos="1275"/>
              </w:tabs>
              <w:ind w:right="-72"/>
              <w:jc w:val="right"/>
              <w:rPr>
                <w:rFonts w:ascii="Arial" w:hAnsi="Arial" w:cs="Arial"/>
                <w:sz w:val="18"/>
                <w:szCs w:val="18"/>
              </w:rPr>
            </w:pPr>
            <w:r w:rsidRPr="00AB4CB6">
              <w:rPr>
                <w:rFonts w:ascii="Arial" w:hAnsi="Arial" w:cs="Arial"/>
                <w:sz w:val="18"/>
                <w:szCs w:val="18"/>
              </w:rPr>
              <w:t>-</w:t>
            </w:r>
          </w:p>
        </w:tc>
      </w:tr>
      <w:tr w:rsidR="00405905" w:rsidRPr="00AB4CB6" w14:paraId="51BA7E45" w14:textId="77777777" w:rsidTr="00605985">
        <w:tc>
          <w:tcPr>
            <w:tcW w:w="5528" w:type="dxa"/>
            <w:vAlign w:val="bottom"/>
          </w:tcPr>
          <w:p w14:paraId="3A95D192" w14:textId="77777777" w:rsidR="00405905" w:rsidRPr="00AB4CB6" w:rsidRDefault="00405905" w:rsidP="00D70866">
            <w:pPr>
              <w:pStyle w:val="Header"/>
              <w:ind w:left="289"/>
              <w:rPr>
                <w:rFonts w:ascii="Arial" w:hAnsi="Arial" w:cs="Arial"/>
                <w:sz w:val="18"/>
                <w:szCs w:val="18"/>
              </w:rPr>
            </w:pPr>
          </w:p>
        </w:tc>
        <w:tc>
          <w:tcPr>
            <w:tcW w:w="1899" w:type="dxa"/>
            <w:tcBorders>
              <w:top w:val="single" w:sz="4" w:space="0" w:color="auto"/>
            </w:tcBorders>
            <w:shd w:val="clear" w:color="auto" w:fill="FAFAFA"/>
            <w:vAlign w:val="bottom"/>
          </w:tcPr>
          <w:p w14:paraId="20958EB4" w14:textId="77777777" w:rsidR="00405905" w:rsidRPr="00AB4CB6" w:rsidRDefault="00405905" w:rsidP="00C41072">
            <w:pPr>
              <w:pStyle w:val="Header"/>
              <w:ind w:left="540"/>
              <w:rPr>
                <w:rFonts w:ascii="Arial" w:hAnsi="Arial" w:cs="Arial"/>
                <w:sz w:val="18"/>
                <w:szCs w:val="18"/>
              </w:rPr>
            </w:pPr>
          </w:p>
        </w:tc>
        <w:tc>
          <w:tcPr>
            <w:tcW w:w="1890" w:type="dxa"/>
            <w:tcBorders>
              <w:top w:val="single" w:sz="4" w:space="0" w:color="auto"/>
            </w:tcBorders>
            <w:shd w:val="clear" w:color="auto" w:fill="FAFAFA"/>
            <w:vAlign w:val="bottom"/>
          </w:tcPr>
          <w:p w14:paraId="24905FDE" w14:textId="77777777" w:rsidR="00405905" w:rsidRPr="00AB4CB6" w:rsidRDefault="00405905" w:rsidP="00C41072">
            <w:pPr>
              <w:pStyle w:val="Header"/>
              <w:ind w:left="540"/>
              <w:rPr>
                <w:rFonts w:ascii="Arial" w:hAnsi="Arial" w:cs="Arial"/>
                <w:sz w:val="18"/>
                <w:szCs w:val="18"/>
              </w:rPr>
            </w:pPr>
          </w:p>
        </w:tc>
      </w:tr>
      <w:tr w:rsidR="00405905" w:rsidRPr="00AB4CB6" w14:paraId="6B82E930" w14:textId="77777777" w:rsidTr="00605985">
        <w:trPr>
          <w:trHeight w:val="108"/>
        </w:trPr>
        <w:tc>
          <w:tcPr>
            <w:tcW w:w="5528" w:type="dxa"/>
            <w:vAlign w:val="bottom"/>
          </w:tcPr>
          <w:p w14:paraId="7A8B06DD" w14:textId="77777777" w:rsidR="00405905" w:rsidRPr="00AB4CB6" w:rsidRDefault="00405905" w:rsidP="00D70866">
            <w:pPr>
              <w:tabs>
                <w:tab w:val="left" w:pos="830"/>
                <w:tab w:val="center" w:pos="3402"/>
                <w:tab w:val="center" w:pos="4536"/>
                <w:tab w:val="center" w:pos="5670"/>
                <w:tab w:val="center" w:pos="6804"/>
                <w:tab w:val="right" w:pos="7655"/>
              </w:tabs>
              <w:ind w:left="289"/>
              <w:rPr>
                <w:rFonts w:ascii="Arial" w:hAnsi="Arial" w:cs="Arial"/>
                <w:sz w:val="18"/>
                <w:szCs w:val="18"/>
                <w:lang w:val="en-US"/>
              </w:rPr>
            </w:pPr>
            <w:r w:rsidRPr="00AB4CB6">
              <w:rPr>
                <w:rFonts w:ascii="Arial" w:hAnsi="Arial" w:cs="Arial"/>
                <w:sz w:val="18"/>
                <w:szCs w:val="18"/>
                <w:lang w:val="en-US"/>
              </w:rPr>
              <w:t>Closi</w:t>
            </w:r>
            <w:r w:rsidR="000A42A7" w:rsidRPr="00AB4CB6">
              <w:rPr>
                <w:rFonts w:ascii="Arial" w:hAnsi="Arial" w:cs="Arial"/>
                <w:sz w:val="18"/>
                <w:szCs w:val="18"/>
                <w:lang w:val="en-US"/>
              </w:rPr>
              <w:t xml:space="preserve">ng amount as </w:t>
            </w:r>
            <w:proofErr w:type="gramStart"/>
            <w:r w:rsidR="000A42A7" w:rsidRPr="00AB4CB6">
              <w:rPr>
                <w:rFonts w:ascii="Arial" w:hAnsi="Arial" w:cs="Arial"/>
                <w:sz w:val="18"/>
                <w:szCs w:val="18"/>
                <w:lang w:val="en-US"/>
              </w:rPr>
              <w:t>at</w:t>
            </w:r>
            <w:proofErr w:type="gramEnd"/>
            <w:r w:rsidR="000A42A7" w:rsidRPr="00AB4CB6">
              <w:rPr>
                <w:rFonts w:ascii="Arial" w:hAnsi="Arial" w:cs="Arial"/>
                <w:sz w:val="18"/>
                <w:szCs w:val="18"/>
                <w:lang w:val="en-US"/>
              </w:rPr>
              <w:t xml:space="preserve"> 31 December </w:t>
            </w:r>
            <w:r w:rsidR="00AF4C5F" w:rsidRPr="00AB4CB6">
              <w:rPr>
                <w:rFonts w:ascii="Arial" w:hAnsi="Arial" w:cs="Arial"/>
                <w:sz w:val="18"/>
                <w:szCs w:val="18"/>
                <w:lang w:val="en-US"/>
              </w:rPr>
              <w:t>2021</w:t>
            </w:r>
          </w:p>
        </w:tc>
        <w:tc>
          <w:tcPr>
            <w:tcW w:w="1899" w:type="dxa"/>
            <w:tcBorders>
              <w:bottom w:val="single" w:sz="4" w:space="0" w:color="auto"/>
            </w:tcBorders>
            <w:shd w:val="clear" w:color="auto" w:fill="FAFAFA"/>
            <w:vAlign w:val="center"/>
          </w:tcPr>
          <w:p w14:paraId="42933868" w14:textId="40AA6837" w:rsidR="00405905" w:rsidRPr="00AB4CB6" w:rsidRDefault="0067210C" w:rsidP="00D70866">
            <w:pPr>
              <w:ind w:right="-72"/>
              <w:jc w:val="right"/>
              <w:rPr>
                <w:rFonts w:ascii="Arial" w:hAnsi="Arial" w:cs="Arial"/>
                <w:bCs/>
                <w:sz w:val="18"/>
                <w:szCs w:val="18"/>
              </w:rPr>
            </w:pPr>
            <w:r w:rsidRPr="00AB4CB6">
              <w:rPr>
                <w:rFonts w:ascii="Arial" w:hAnsi="Arial" w:cs="Arial"/>
                <w:bCs/>
                <w:sz w:val="18"/>
                <w:szCs w:val="18"/>
              </w:rPr>
              <w:t>184,768,864</w:t>
            </w:r>
          </w:p>
        </w:tc>
        <w:tc>
          <w:tcPr>
            <w:tcW w:w="1890" w:type="dxa"/>
            <w:tcBorders>
              <w:bottom w:val="single" w:sz="4" w:space="0" w:color="auto"/>
            </w:tcBorders>
            <w:shd w:val="clear" w:color="auto" w:fill="FAFAFA"/>
            <w:vAlign w:val="center"/>
          </w:tcPr>
          <w:p w14:paraId="24E7CBD1" w14:textId="77777777" w:rsidR="00405905" w:rsidRPr="00AB4CB6" w:rsidRDefault="00A31E0E" w:rsidP="00D70866">
            <w:pPr>
              <w:ind w:right="-72"/>
              <w:jc w:val="right"/>
              <w:rPr>
                <w:rFonts w:ascii="Arial" w:hAnsi="Arial" w:cs="Arial"/>
                <w:bCs/>
                <w:sz w:val="18"/>
                <w:szCs w:val="18"/>
              </w:rPr>
            </w:pPr>
            <w:r w:rsidRPr="00AB4CB6">
              <w:rPr>
                <w:rFonts w:ascii="Arial" w:hAnsi="Arial" w:cs="Arial"/>
                <w:bCs/>
                <w:sz w:val="18"/>
                <w:szCs w:val="18"/>
              </w:rPr>
              <w:t>183,714,566</w:t>
            </w:r>
          </w:p>
        </w:tc>
      </w:tr>
    </w:tbl>
    <w:p w14:paraId="2A094EC3" w14:textId="77777777" w:rsidR="006434C9" w:rsidRPr="00AB4CB6" w:rsidRDefault="006434C9" w:rsidP="00D70866">
      <w:pPr>
        <w:ind w:left="540"/>
        <w:rPr>
          <w:rFonts w:ascii="Arial" w:hAnsi="Arial" w:cs="Arial"/>
          <w:sz w:val="18"/>
          <w:szCs w:val="18"/>
        </w:rPr>
      </w:pPr>
    </w:p>
    <w:p w14:paraId="5766E522" w14:textId="1F856343" w:rsidR="00E66290" w:rsidRPr="00AB4CB6" w:rsidRDefault="00E66290" w:rsidP="00D70866">
      <w:pPr>
        <w:ind w:left="540"/>
        <w:rPr>
          <w:rFonts w:ascii="Arial" w:hAnsi="Arial" w:cs="Arial"/>
          <w:sz w:val="18"/>
          <w:szCs w:val="18"/>
        </w:rPr>
      </w:pPr>
      <w:r w:rsidRPr="00AB4CB6">
        <w:rPr>
          <w:rFonts w:ascii="Arial" w:hAnsi="Arial" w:cs="Arial"/>
          <w:sz w:val="18"/>
          <w:szCs w:val="18"/>
        </w:rPr>
        <w:t>Lo</w:t>
      </w:r>
      <w:r w:rsidR="007D4B7C" w:rsidRPr="00AB4CB6">
        <w:rPr>
          <w:rFonts w:ascii="Arial" w:hAnsi="Arial" w:cs="Arial"/>
          <w:sz w:val="18"/>
          <w:szCs w:val="18"/>
        </w:rPr>
        <w:t>ng-term borrowing</w:t>
      </w:r>
      <w:r w:rsidR="00657539" w:rsidRPr="00AB4CB6">
        <w:rPr>
          <w:rFonts w:ascii="Arial" w:hAnsi="Arial" w:cs="Arial"/>
          <w:sz w:val="18"/>
          <w:szCs w:val="18"/>
        </w:rPr>
        <w:t>s</w:t>
      </w:r>
      <w:r w:rsidR="007D4B7C" w:rsidRPr="00AB4CB6">
        <w:rPr>
          <w:rFonts w:ascii="Arial" w:hAnsi="Arial" w:cs="Arial"/>
          <w:sz w:val="18"/>
          <w:szCs w:val="18"/>
        </w:rPr>
        <w:t xml:space="preserve"> </w:t>
      </w:r>
      <w:r w:rsidR="000A4828" w:rsidRPr="00AB4CB6">
        <w:rPr>
          <w:rFonts w:ascii="Arial" w:hAnsi="Arial" w:cs="Arial"/>
          <w:sz w:val="18"/>
          <w:szCs w:val="18"/>
        </w:rPr>
        <w:t xml:space="preserve">from financial institutions </w:t>
      </w:r>
      <w:r w:rsidR="007D4B7C" w:rsidRPr="00AB4CB6">
        <w:rPr>
          <w:rFonts w:ascii="Arial" w:hAnsi="Arial" w:cs="Arial"/>
          <w:sz w:val="18"/>
          <w:szCs w:val="18"/>
        </w:rPr>
        <w:t xml:space="preserve">of Baht </w:t>
      </w:r>
      <w:r w:rsidR="00E539B7" w:rsidRPr="00AB4CB6">
        <w:rPr>
          <w:rFonts w:ascii="Arial" w:hAnsi="Arial" w:cs="Arial"/>
          <w:sz w:val="18"/>
          <w:szCs w:val="18"/>
        </w:rPr>
        <w:t>236</w:t>
      </w:r>
      <w:r w:rsidR="007F06C8" w:rsidRPr="00AB4CB6">
        <w:rPr>
          <w:rFonts w:ascii="Arial" w:hAnsi="Arial" w:cs="Arial"/>
          <w:sz w:val="18"/>
          <w:szCs w:val="18"/>
        </w:rPr>
        <w:t>.</w:t>
      </w:r>
      <w:r w:rsidR="00E539B7" w:rsidRPr="00AB4CB6">
        <w:rPr>
          <w:rFonts w:ascii="Arial" w:hAnsi="Arial" w:cs="Arial"/>
          <w:sz w:val="18"/>
          <w:szCs w:val="18"/>
        </w:rPr>
        <w:t>97</w:t>
      </w:r>
      <w:r w:rsidRPr="00AB4CB6">
        <w:rPr>
          <w:rFonts w:ascii="Arial" w:hAnsi="Arial" w:cs="Arial"/>
          <w:sz w:val="18"/>
          <w:szCs w:val="18"/>
        </w:rPr>
        <w:t xml:space="preserve"> million is collaterised by pledge of shares </w:t>
      </w:r>
      <w:r w:rsidRPr="00AB4CB6">
        <w:rPr>
          <w:rFonts w:ascii="Arial" w:hAnsi="Arial" w:cs="Arial"/>
          <w:spacing w:val="-4"/>
          <w:sz w:val="18"/>
          <w:szCs w:val="18"/>
        </w:rPr>
        <w:t xml:space="preserve">of </w:t>
      </w:r>
      <w:r w:rsidR="00BB35BF" w:rsidRPr="00AB4CB6">
        <w:rPr>
          <w:rFonts w:ascii="Arial" w:hAnsi="Arial" w:cs="Arial"/>
          <w:spacing w:val="-4"/>
          <w:sz w:val="18"/>
          <w:szCs w:val="18"/>
        </w:rPr>
        <w:t xml:space="preserve">Wall Street English (Thailand) </w:t>
      </w:r>
      <w:r w:rsidR="005A23FD" w:rsidRPr="00AB4CB6">
        <w:rPr>
          <w:rFonts w:ascii="Arial" w:hAnsi="Arial" w:cs="Arial"/>
          <w:spacing w:val="-4"/>
          <w:sz w:val="18"/>
          <w:szCs w:val="18"/>
        </w:rPr>
        <w:t>Company Limited</w:t>
      </w:r>
      <w:r w:rsidR="001B2703" w:rsidRPr="00AB4CB6">
        <w:rPr>
          <w:rFonts w:ascii="Arial" w:hAnsi="Arial" w:cs="Arial"/>
          <w:spacing w:val="-4"/>
          <w:sz w:val="18"/>
          <w:szCs w:val="18"/>
        </w:rPr>
        <w:t>,</w:t>
      </w:r>
      <w:r w:rsidRPr="00AB4CB6">
        <w:rPr>
          <w:rFonts w:ascii="Arial" w:hAnsi="Arial" w:cs="Arial"/>
          <w:spacing w:val="-4"/>
          <w:sz w:val="18"/>
          <w:szCs w:val="18"/>
        </w:rPr>
        <w:t xml:space="preserve"> shares of Jeffer Resta</w:t>
      </w:r>
      <w:r w:rsidR="00B70D48" w:rsidRPr="00AB4CB6">
        <w:rPr>
          <w:rFonts w:ascii="Arial" w:hAnsi="Arial" w:cs="Arial"/>
          <w:spacing w:val="-4"/>
          <w:sz w:val="18"/>
          <w:szCs w:val="18"/>
        </w:rPr>
        <w:t>urant Company Limited</w:t>
      </w:r>
      <w:r w:rsidR="00D44571" w:rsidRPr="00AB4CB6">
        <w:rPr>
          <w:rFonts w:ascii="Arial" w:hAnsi="Arial" w:cs="Arial"/>
          <w:spacing w:val="-4"/>
          <w:sz w:val="18"/>
          <w:szCs w:val="18"/>
        </w:rPr>
        <w:t>, 90 million</w:t>
      </w:r>
      <w:r w:rsidR="00D44571" w:rsidRPr="00AB4CB6">
        <w:rPr>
          <w:rFonts w:ascii="Arial" w:hAnsi="Arial" w:cs="Arial"/>
          <w:sz w:val="18"/>
          <w:szCs w:val="18"/>
        </w:rPr>
        <w:t xml:space="preserve"> </w:t>
      </w:r>
      <w:r w:rsidR="00D44571" w:rsidRPr="00AB4CB6">
        <w:rPr>
          <w:rFonts w:ascii="Arial" w:hAnsi="Arial" w:cs="Arial"/>
          <w:spacing w:val="-6"/>
          <w:sz w:val="18"/>
          <w:szCs w:val="18"/>
        </w:rPr>
        <w:t xml:space="preserve">shares of Wave Entertainment </w:t>
      </w:r>
      <w:r w:rsidR="002D0010" w:rsidRPr="00AB4CB6">
        <w:rPr>
          <w:rFonts w:ascii="Arial" w:hAnsi="Arial" w:cs="Arial"/>
          <w:spacing w:val="-6"/>
          <w:sz w:val="18"/>
          <w:szCs w:val="18"/>
        </w:rPr>
        <w:t xml:space="preserve">Public </w:t>
      </w:r>
      <w:r w:rsidR="00D44571" w:rsidRPr="00AB4CB6">
        <w:rPr>
          <w:rFonts w:ascii="Arial" w:hAnsi="Arial" w:cs="Arial"/>
          <w:spacing w:val="-6"/>
          <w:sz w:val="18"/>
          <w:szCs w:val="18"/>
        </w:rPr>
        <w:t xml:space="preserve">Company Limited, and </w:t>
      </w:r>
      <w:r w:rsidR="00E539B7" w:rsidRPr="00AB4CB6">
        <w:rPr>
          <w:rFonts w:ascii="Arial" w:hAnsi="Arial" w:cs="Arial"/>
          <w:spacing w:val="-6"/>
          <w:sz w:val="18"/>
          <w:szCs w:val="18"/>
        </w:rPr>
        <w:t>6.8</w:t>
      </w:r>
      <w:r w:rsidRPr="00AB4CB6">
        <w:rPr>
          <w:rFonts w:ascii="Arial" w:hAnsi="Arial" w:cs="Arial"/>
          <w:spacing w:val="-6"/>
          <w:sz w:val="18"/>
          <w:szCs w:val="18"/>
        </w:rPr>
        <w:t xml:space="preserve"> million shares</w:t>
      </w:r>
      <w:r w:rsidR="000D4ED5" w:rsidRPr="00AB4CB6">
        <w:rPr>
          <w:rFonts w:ascii="Arial" w:hAnsi="Arial" w:cs="Arial"/>
          <w:spacing w:val="-6"/>
          <w:sz w:val="18"/>
          <w:szCs w:val="18"/>
        </w:rPr>
        <w:t xml:space="preserve"> (</w:t>
      </w:r>
      <w:r w:rsidR="00AF4C5F" w:rsidRPr="00AB4CB6">
        <w:rPr>
          <w:rFonts w:ascii="Arial" w:hAnsi="Arial" w:cs="Arial"/>
          <w:spacing w:val="-6"/>
          <w:sz w:val="18"/>
          <w:szCs w:val="18"/>
        </w:rPr>
        <w:t>2020</w:t>
      </w:r>
      <w:r w:rsidR="00B70D48" w:rsidRPr="00AB4CB6">
        <w:rPr>
          <w:rFonts w:ascii="Arial" w:hAnsi="Arial" w:cs="Arial"/>
          <w:spacing w:val="-6"/>
          <w:sz w:val="18"/>
          <w:szCs w:val="18"/>
        </w:rPr>
        <w:t xml:space="preserve">: </w:t>
      </w:r>
      <w:r w:rsidR="00CF3E3D" w:rsidRPr="00AB4CB6">
        <w:rPr>
          <w:rFonts w:ascii="Arial" w:hAnsi="Arial" w:cs="Arial"/>
          <w:spacing w:val="-6"/>
          <w:sz w:val="18"/>
          <w:szCs w:val="18"/>
        </w:rPr>
        <w:t xml:space="preserve">107.48 </w:t>
      </w:r>
      <w:r w:rsidR="00B70D48" w:rsidRPr="00AB4CB6">
        <w:rPr>
          <w:rFonts w:ascii="Arial" w:hAnsi="Arial" w:cs="Arial"/>
          <w:spacing w:val="-6"/>
          <w:sz w:val="18"/>
          <w:szCs w:val="18"/>
        </w:rPr>
        <w:t>million shares)</w:t>
      </w:r>
      <w:r w:rsidRPr="00AB4CB6">
        <w:rPr>
          <w:rFonts w:ascii="Arial" w:hAnsi="Arial" w:cs="Arial"/>
          <w:sz w:val="18"/>
          <w:szCs w:val="18"/>
        </w:rPr>
        <w:t xml:space="preserve"> of Thai Sola</w:t>
      </w:r>
      <w:r w:rsidR="003E52C4" w:rsidRPr="00AB4CB6">
        <w:rPr>
          <w:rFonts w:ascii="Arial" w:hAnsi="Arial" w:cs="Arial"/>
          <w:sz w:val="18"/>
          <w:szCs w:val="18"/>
        </w:rPr>
        <w:t>r Energy Public Company Limited</w:t>
      </w:r>
      <w:r w:rsidR="00A46115" w:rsidRPr="00AB4CB6">
        <w:rPr>
          <w:rFonts w:ascii="Arial" w:hAnsi="Arial" w:cs="Arial"/>
          <w:sz w:val="18"/>
          <w:szCs w:val="18"/>
        </w:rPr>
        <w:t xml:space="preserve"> (</w:t>
      </w:r>
      <w:r w:rsidR="00444B09" w:rsidRPr="00AB4CB6">
        <w:rPr>
          <w:rFonts w:ascii="Arial" w:hAnsi="Arial" w:cs="Arial"/>
          <w:sz w:val="18"/>
          <w:szCs w:val="18"/>
        </w:rPr>
        <w:t>n</w:t>
      </w:r>
      <w:r w:rsidR="00A46115" w:rsidRPr="00AB4CB6">
        <w:rPr>
          <w:rFonts w:ascii="Arial" w:hAnsi="Arial" w:cs="Arial"/>
          <w:sz w:val="18"/>
          <w:szCs w:val="18"/>
        </w:rPr>
        <w:t xml:space="preserve">ote </w:t>
      </w:r>
      <w:r w:rsidR="00274ADB" w:rsidRPr="00AB4CB6">
        <w:rPr>
          <w:rFonts w:ascii="Arial" w:hAnsi="Arial" w:cs="Arial"/>
          <w:sz w:val="18"/>
          <w:szCs w:val="18"/>
        </w:rPr>
        <w:t>1</w:t>
      </w:r>
      <w:r w:rsidR="00346267" w:rsidRPr="00AB4CB6">
        <w:rPr>
          <w:rFonts w:ascii="Arial" w:hAnsi="Arial" w:cs="Arial"/>
          <w:sz w:val="18"/>
          <w:szCs w:val="18"/>
        </w:rPr>
        <w:t>6</w:t>
      </w:r>
      <w:r w:rsidR="00A46115" w:rsidRPr="00AB4CB6">
        <w:rPr>
          <w:rFonts w:ascii="Arial" w:hAnsi="Arial" w:cs="Arial"/>
          <w:sz w:val="18"/>
          <w:szCs w:val="18"/>
        </w:rPr>
        <w:t>)</w:t>
      </w:r>
      <w:r w:rsidR="0006071F" w:rsidRPr="00AB4CB6">
        <w:rPr>
          <w:rFonts w:ascii="Arial" w:hAnsi="Arial" w:cs="Arial"/>
          <w:sz w:val="18"/>
          <w:szCs w:val="18"/>
        </w:rPr>
        <w:t xml:space="preserve"> and 17.63 million shares of BEC</w:t>
      </w:r>
      <w:r w:rsidR="0006071F" w:rsidRPr="00AB4CB6">
        <w:rPr>
          <w:rFonts w:ascii="Arial" w:hAnsi="Arial" w:cs="Arial"/>
          <w:sz w:val="18"/>
          <w:szCs w:val="18"/>
          <w:cs/>
        </w:rPr>
        <w:t xml:space="preserve"> </w:t>
      </w:r>
      <w:r w:rsidR="0006071F" w:rsidRPr="00AB4CB6">
        <w:rPr>
          <w:rFonts w:ascii="Arial" w:hAnsi="Arial" w:cs="Arial"/>
          <w:sz w:val="18"/>
          <w:szCs w:val="18"/>
        </w:rPr>
        <w:t>World Public Co. Ltd</w:t>
      </w:r>
      <w:r w:rsidR="003E52C4" w:rsidRPr="00AB4CB6">
        <w:rPr>
          <w:rFonts w:ascii="Arial" w:hAnsi="Arial" w:cs="Arial"/>
          <w:sz w:val="18"/>
          <w:szCs w:val="18"/>
        </w:rPr>
        <w:t>.</w:t>
      </w:r>
    </w:p>
    <w:p w14:paraId="21713D0B" w14:textId="77777777" w:rsidR="00DE7028" w:rsidRPr="00AB4CB6" w:rsidRDefault="00DE7028" w:rsidP="00D70866">
      <w:pPr>
        <w:ind w:left="540"/>
        <w:rPr>
          <w:rFonts w:ascii="Arial" w:hAnsi="Arial" w:cs="Arial"/>
          <w:sz w:val="18"/>
          <w:szCs w:val="18"/>
        </w:rPr>
      </w:pPr>
    </w:p>
    <w:p w14:paraId="103F93DC" w14:textId="12AB3BF8" w:rsidR="00DE7028" w:rsidRPr="00AB4CB6" w:rsidRDefault="00DE7028" w:rsidP="00D70866">
      <w:pPr>
        <w:ind w:left="540"/>
        <w:rPr>
          <w:rFonts w:ascii="Arial" w:hAnsi="Arial" w:cs="Arial"/>
          <w:sz w:val="18"/>
          <w:szCs w:val="18"/>
        </w:rPr>
      </w:pPr>
      <w:r w:rsidRPr="00AB4CB6">
        <w:rPr>
          <w:rFonts w:ascii="Arial" w:hAnsi="Arial" w:cs="Arial"/>
          <w:sz w:val="18"/>
          <w:szCs w:val="18"/>
        </w:rPr>
        <w:t xml:space="preserve">On 24 September 2018, Wall Street English (Thailand) Company Limited a subsidiary of the Group, </w:t>
      </w:r>
      <w:proofErr w:type="gramStart"/>
      <w:r w:rsidRPr="00AB4CB6">
        <w:rPr>
          <w:rFonts w:ascii="Arial" w:hAnsi="Arial" w:cs="Arial"/>
          <w:sz w:val="18"/>
          <w:szCs w:val="18"/>
        </w:rPr>
        <w:t>entered into</w:t>
      </w:r>
      <w:proofErr w:type="gramEnd"/>
      <w:r w:rsidRPr="00AB4CB6">
        <w:rPr>
          <w:rFonts w:ascii="Arial" w:hAnsi="Arial" w:cs="Arial"/>
          <w:sz w:val="18"/>
          <w:szCs w:val="18"/>
        </w:rPr>
        <w:t xml:space="preserve"> 3-year sales and leaseback contracts with a financial institution on furniture and fixtures. At the end of the lease term, the subsidiary has options to purchase such assets at pre-determined price of return to the lessor and has an obligation to compensate the amount between the pre-determined </w:t>
      </w:r>
      <w:r w:rsidRPr="00AB4CB6">
        <w:rPr>
          <w:rFonts w:ascii="Arial" w:hAnsi="Arial" w:cs="Arial"/>
          <w:spacing w:val="-2"/>
          <w:sz w:val="18"/>
          <w:szCs w:val="18"/>
        </w:rPr>
        <w:t>price and the price sold to a third party. The substances of the transactions are borrowings from a financial</w:t>
      </w:r>
      <w:r w:rsidRPr="00AB4CB6">
        <w:rPr>
          <w:rFonts w:ascii="Arial" w:hAnsi="Arial" w:cs="Arial"/>
          <w:sz w:val="18"/>
          <w:szCs w:val="18"/>
        </w:rPr>
        <w:t xml:space="preserve"> institution. The carrying </w:t>
      </w:r>
      <w:proofErr w:type="gramStart"/>
      <w:r w:rsidRPr="00AB4CB6">
        <w:rPr>
          <w:rFonts w:ascii="Arial" w:hAnsi="Arial" w:cs="Arial"/>
          <w:sz w:val="18"/>
          <w:szCs w:val="18"/>
        </w:rPr>
        <w:t>amount</w:t>
      </w:r>
      <w:proofErr w:type="gramEnd"/>
      <w:r w:rsidRPr="00AB4CB6">
        <w:rPr>
          <w:rFonts w:ascii="Arial" w:hAnsi="Arial" w:cs="Arial"/>
          <w:sz w:val="18"/>
          <w:szCs w:val="18"/>
        </w:rPr>
        <w:t xml:space="preserve"> of Baht </w:t>
      </w:r>
      <w:r w:rsidR="00E539B7" w:rsidRPr="00AB4CB6">
        <w:rPr>
          <w:rFonts w:ascii="Arial" w:hAnsi="Arial" w:cs="Arial"/>
          <w:spacing w:val="-6"/>
          <w:sz w:val="18"/>
          <w:szCs w:val="18"/>
        </w:rPr>
        <w:t>1.05</w:t>
      </w:r>
      <w:r w:rsidR="00CF3E3D" w:rsidRPr="00AB4CB6">
        <w:rPr>
          <w:rFonts w:ascii="Arial" w:hAnsi="Arial" w:cs="Arial"/>
          <w:spacing w:val="-6"/>
          <w:sz w:val="18"/>
          <w:szCs w:val="18"/>
        </w:rPr>
        <w:t xml:space="preserve"> </w:t>
      </w:r>
      <w:r w:rsidRPr="00AB4CB6">
        <w:rPr>
          <w:rFonts w:ascii="Arial" w:hAnsi="Arial" w:cs="Arial"/>
          <w:sz w:val="18"/>
          <w:szCs w:val="18"/>
        </w:rPr>
        <w:t>million (</w:t>
      </w:r>
      <w:r w:rsidR="00AF4C5F" w:rsidRPr="00AB4CB6">
        <w:rPr>
          <w:rFonts w:ascii="Arial" w:hAnsi="Arial" w:cs="Arial"/>
          <w:sz w:val="18"/>
          <w:szCs w:val="18"/>
        </w:rPr>
        <w:t>2020</w:t>
      </w:r>
      <w:r w:rsidRPr="00AB4CB6">
        <w:rPr>
          <w:rFonts w:ascii="Arial" w:hAnsi="Arial" w:cs="Arial"/>
          <w:sz w:val="18"/>
          <w:szCs w:val="18"/>
        </w:rPr>
        <w:t xml:space="preserve">: Baht </w:t>
      </w:r>
      <w:r w:rsidR="00CF3E3D" w:rsidRPr="00AB4CB6">
        <w:rPr>
          <w:rFonts w:ascii="Arial" w:hAnsi="Arial" w:cs="Arial"/>
          <w:sz w:val="18"/>
          <w:szCs w:val="18"/>
        </w:rPr>
        <w:t xml:space="preserve">3.51 </w:t>
      </w:r>
      <w:r w:rsidRPr="00AB4CB6">
        <w:rPr>
          <w:rFonts w:ascii="Arial" w:hAnsi="Arial" w:cs="Arial"/>
          <w:sz w:val="18"/>
          <w:szCs w:val="18"/>
        </w:rPr>
        <w:t xml:space="preserve">million) is secured by furniture and fixtures with the carrying value of Baht </w:t>
      </w:r>
      <w:r w:rsidR="00C1516E" w:rsidRPr="00AB4CB6">
        <w:rPr>
          <w:rFonts w:ascii="Arial" w:hAnsi="Arial" w:cs="Arial"/>
          <w:spacing w:val="-6"/>
          <w:sz w:val="18"/>
          <w:szCs w:val="18"/>
        </w:rPr>
        <w:t xml:space="preserve">1.44 </w:t>
      </w:r>
      <w:r w:rsidRPr="00AB4CB6">
        <w:rPr>
          <w:rFonts w:ascii="Arial" w:hAnsi="Arial" w:cs="Arial"/>
          <w:sz w:val="18"/>
          <w:szCs w:val="18"/>
        </w:rPr>
        <w:t>million (</w:t>
      </w:r>
      <w:r w:rsidR="00AF4C5F" w:rsidRPr="00AB4CB6">
        <w:rPr>
          <w:rFonts w:ascii="Arial" w:hAnsi="Arial" w:cs="Arial"/>
          <w:spacing w:val="-4"/>
          <w:sz w:val="18"/>
          <w:szCs w:val="18"/>
        </w:rPr>
        <w:t>2020</w:t>
      </w:r>
      <w:r w:rsidRPr="00AB4CB6">
        <w:rPr>
          <w:rFonts w:ascii="Arial" w:hAnsi="Arial" w:cs="Arial"/>
          <w:spacing w:val="-4"/>
          <w:sz w:val="18"/>
          <w:szCs w:val="18"/>
        </w:rPr>
        <w:t xml:space="preserve">: Baht </w:t>
      </w:r>
      <w:r w:rsidR="00CF3E3D" w:rsidRPr="00AB4CB6">
        <w:rPr>
          <w:rFonts w:ascii="Arial" w:hAnsi="Arial" w:cs="Arial"/>
          <w:spacing w:val="-4"/>
          <w:sz w:val="18"/>
          <w:szCs w:val="18"/>
        </w:rPr>
        <w:t xml:space="preserve">3.80 </w:t>
      </w:r>
      <w:r w:rsidRPr="00AB4CB6">
        <w:rPr>
          <w:rFonts w:ascii="Arial" w:hAnsi="Arial" w:cs="Arial"/>
          <w:spacing w:val="-4"/>
          <w:sz w:val="18"/>
          <w:szCs w:val="18"/>
        </w:rPr>
        <w:t xml:space="preserve">million) (note </w:t>
      </w:r>
      <w:r w:rsidR="00274ADB" w:rsidRPr="00AB4CB6">
        <w:rPr>
          <w:rFonts w:ascii="Arial" w:hAnsi="Arial" w:cs="Arial"/>
          <w:spacing w:val="-4"/>
          <w:sz w:val="18"/>
          <w:szCs w:val="18"/>
        </w:rPr>
        <w:t>1</w:t>
      </w:r>
      <w:r w:rsidR="006725A7" w:rsidRPr="00AB4CB6">
        <w:rPr>
          <w:rFonts w:ascii="Arial" w:hAnsi="Arial" w:cs="Arial"/>
          <w:spacing w:val="-4"/>
          <w:sz w:val="18"/>
          <w:szCs w:val="18"/>
        </w:rPr>
        <w:t>9</w:t>
      </w:r>
      <w:r w:rsidRPr="00AB4CB6">
        <w:rPr>
          <w:rFonts w:ascii="Arial" w:hAnsi="Arial" w:cs="Arial"/>
          <w:spacing w:val="-4"/>
          <w:sz w:val="18"/>
          <w:szCs w:val="18"/>
        </w:rPr>
        <w:t>). The borrowings are guaranteed by Wave Entertainment Public Company Limited</w:t>
      </w:r>
      <w:r w:rsidR="00D70866" w:rsidRPr="00AB4CB6">
        <w:rPr>
          <w:rFonts w:ascii="Arial" w:hAnsi="Arial" w:cs="Arial"/>
          <w:spacing w:val="-4"/>
          <w:sz w:val="18"/>
          <w:szCs w:val="18"/>
        </w:rPr>
        <w:t>.</w:t>
      </w:r>
    </w:p>
    <w:p w14:paraId="72180F9F" w14:textId="77777777" w:rsidR="00DE7028" w:rsidRPr="00AB4CB6" w:rsidRDefault="00DE7028" w:rsidP="00D70866">
      <w:pPr>
        <w:ind w:left="540"/>
        <w:rPr>
          <w:rFonts w:ascii="Arial" w:hAnsi="Arial" w:cs="Arial"/>
          <w:sz w:val="18"/>
          <w:szCs w:val="18"/>
        </w:rPr>
      </w:pPr>
    </w:p>
    <w:p w14:paraId="201C4984" w14:textId="77777777" w:rsidR="00DE7028" w:rsidRPr="00AB4CB6" w:rsidRDefault="00DE7028" w:rsidP="00D70866">
      <w:pPr>
        <w:ind w:left="540"/>
        <w:rPr>
          <w:rFonts w:ascii="Arial" w:hAnsi="Arial" w:cs="Arial"/>
          <w:sz w:val="18"/>
          <w:szCs w:val="18"/>
        </w:rPr>
      </w:pPr>
      <w:r w:rsidRPr="00AB4CB6">
        <w:rPr>
          <w:rFonts w:ascii="Arial" w:hAnsi="Arial" w:cs="Arial"/>
          <w:sz w:val="18"/>
          <w:szCs w:val="18"/>
        </w:rPr>
        <w:t xml:space="preserve">Under the loan agreement, the Group has to comply with loan covenants such as maintaining the </w:t>
      </w:r>
      <w:proofErr w:type="gramStart"/>
      <w:r w:rsidRPr="00AB4CB6">
        <w:rPr>
          <w:rFonts w:ascii="Arial" w:hAnsi="Arial" w:cs="Arial"/>
          <w:sz w:val="18"/>
          <w:szCs w:val="18"/>
        </w:rPr>
        <w:t>debt to equity</w:t>
      </w:r>
      <w:proofErr w:type="gramEnd"/>
      <w:r w:rsidRPr="00AB4CB6">
        <w:rPr>
          <w:rFonts w:ascii="Arial" w:hAnsi="Arial" w:cs="Arial"/>
          <w:sz w:val="18"/>
          <w:szCs w:val="18"/>
        </w:rPr>
        <w:t xml:space="preserve"> ratio, debt service coverage ratio and percentage holding in a subsidiary company.</w:t>
      </w:r>
    </w:p>
    <w:p w14:paraId="783CFF14" w14:textId="77777777" w:rsidR="00DE7028" w:rsidRPr="00AB4CB6" w:rsidRDefault="00DE7028" w:rsidP="00D70866">
      <w:pPr>
        <w:ind w:left="540"/>
        <w:rPr>
          <w:rFonts w:ascii="Arial" w:hAnsi="Arial" w:cs="Arial"/>
          <w:sz w:val="18"/>
          <w:szCs w:val="18"/>
        </w:rPr>
      </w:pPr>
    </w:p>
    <w:p w14:paraId="57128FF6" w14:textId="6519BAB0" w:rsidR="00DE7028" w:rsidRPr="00AB4CB6" w:rsidRDefault="00DE7028" w:rsidP="00D70866">
      <w:pPr>
        <w:ind w:left="540"/>
        <w:rPr>
          <w:rFonts w:ascii="Arial" w:hAnsi="Arial" w:cs="Arial"/>
          <w:sz w:val="18"/>
          <w:szCs w:val="18"/>
        </w:rPr>
      </w:pPr>
      <w:r w:rsidRPr="00AB4CB6">
        <w:rPr>
          <w:rFonts w:ascii="Arial" w:hAnsi="Arial" w:cs="Arial"/>
          <w:sz w:val="18"/>
          <w:szCs w:val="18"/>
        </w:rPr>
        <w:t xml:space="preserve">The fair values of </w:t>
      </w:r>
      <w:r w:rsidR="00FD4C78" w:rsidRPr="00AB4CB6">
        <w:rPr>
          <w:rFonts w:ascii="Arial" w:hAnsi="Arial" w:cs="Arial"/>
          <w:sz w:val="18"/>
          <w:szCs w:val="18"/>
        </w:rPr>
        <w:t xml:space="preserve">long-term borrowings </w:t>
      </w:r>
      <w:r w:rsidRPr="00AB4CB6">
        <w:rPr>
          <w:rFonts w:ascii="Arial" w:hAnsi="Arial" w:cs="Arial"/>
          <w:sz w:val="18"/>
          <w:szCs w:val="18"/>
        </w:rPr>
        <w:t xml:space="preserve">are equal to their carrying amounts, as the impact of discounting is not material. The fair values are based on discounted cash flows using a discount rate based upon the borrowing rate of </w:t>
      </w:r>
      <w:r w:rsidR="00F475A3" w:rsidRPr="00AB4CB6">
        <w:rPr>
          <w:rFonts w:ascii="Arial" w:hAnsi="Arial" w:cs="Arial"/>
          <w:spacing w:val="-6"/>
          <w:sz w:val="18"/>
          <w:szCs w:val="18"/>
        </w:rPr>
        <w:t>4.25</w:t>
      </w:r>
      <w:r w:rsidR="000336FC" w:rsidRPr="00AB4CB6">
        <w:rPr>
          <w:rFonts w:ascii="Arial" w:hAnsi="Arial" w:cs="Arial"/>
          <w:spacing w:val="-6"/>
          <w:sz w:val="18"/>
          <w:szCs w:val="18"/>
        </w:rPr>
        <w:t>%</w:t>
      </w:r>
      <w:r w:rsidR="00F475A3" w:rsidRPr="00AB4CB6">
        <w:rPr>
          <w:rFonts w:ascii="Arial" w:hAnsi="Arial" w:cs="Arial"/>
          <w:spacing w:val="-6"/>
          <w:sz w:val="18"/>
          <w:szCs w:val="18"/>
        </w:rPr>
        <w:t xml:space="preserve"> - 5.13</w:t>
      </w:r>
      <w:r w:rsidRPr="00AB4CB6">
        <w:rPr>
          <w:rFonts w:ascii="Arial" w:hAnsi="Arial" w:cs="Arial"/>
          <w:sz w:val="18"/>
          <w:szCs w:val="18"/>
        </w:rPr>
        <w:t xml:space="preserve">% (31 December </w:t>
      </w:r>
      <w:r w:rsidR="00AF4C5F" w:rsidRPr="00AB4CB6">
        <w:rPr>
          <w:rFonts w:ascii="Arial" w:hAnsi="Arial" w:cs="Arial"/>
          <w:sz w:val="18"/>
          <w:szCs w:val="18"/>
        </w:rPr>
        <w:t>2020</w:t>
      </w:r>
      <w:r w:rsidRPr="00AB4CB6">
        <w:rPr>
          <w:rFonts w:ascii="Arial" w:hAnsi="Arial" w:cs="Arial"/>
          <w:sz w:val="18"/>
          <w:szCs w:val="18"/>
        </w:rPr>
        <w:t xml:space="preserve">: </w:t>
      </w:r>
      <w:r w:rsidR="00CF3E3D" w:rsidRPr="00AB4CB6">
        <w:rPr>
          <w:rFonts w:ascii="Arial" w:hAnsi="Arial" w:cs="Arial"/>
          <w:sz w:val="18"/>
          <w:szCs w:val="18"/>
        </w:rPr>
        <w:t>4.25</w:t>
      </w:r>
      <w:r w:rsidR="000336FC" w:rsidRPr="00AB4CB6">
        <w:rPr>
          <w:rFonts w:ascii="Arial" w:hAnsi="Arial" w:cs="Arial"/>
          <w:sz w:val="18"/>
          <w:szCs w:val="18"/>
        </w:rPr>
        <w:t>%</w:t>
      </w:r>
      <w:r w:rsidR="00CF3E3D" w:rsidRPr="00AB4CB6">
        <w:rPr>
          <w:rFonts w:ascii="Arial" w:hAnsi="Arial" w:cs="Arial"/>
          <w:sz w:val="18"/>
          <w:szCs w:val="18"/>
        </w:rPr>
        <w:t xml:space="preserve"> - 5.13</w:t>
      </w:r>
      <w:r w:rsidRPr="00AB4CB6">
        <w:rPr>
          <w:rFonts w:ascii="Arial" w:hAnsi="Arial" w:cs="Arial"/>
          <w:sz w:val="18"/>
          <w:szCs w:val="18"/>
        </w:rPr>
        <w:t xml:space="preserve">% and are within the level </w:t>
      </w:r>
      <w:r w:rsidR="0009385F" w:rsidRPr="00AB4CB6">
        <w:rPr>
          <w:rFonts w:ascii="Arial" w:hAnsi="Arial" w:cs="Arial"/>
          <w:sz w:val="18"/>
          <w:szCs w:val="18"/>
        </w:rPr>
        <w:t>3</w:t>
      </w:r>
      <w:r w:rsidRPr="00AB4CB6">
        <w:rPr>
          <w:rFonts w:ascii="Arial" w:hAnsi="Arial" w:cs="Arial"/>
          <w:sz w:val="18"/>
          <w:szCs w:val="18"/>
        </w:rPr>
        <w:t xml:space="preserve"> of the fair value hierarchy.</w:t>
      </w:r>
    </w:p>
    <w:p w14:paraId="7E29A735" w14:textId="77777777" w:rsidR="00E36B17" w:rsidRPr="00AB4CB6" w:rsidRDefault="00E36B17" w:rsidP="00D70866">
      <w:pPr>
        <w:ind w:left="540"/>
        <w:rPr>
          <w:rFonts w:ascii="Arial" w:hAnsi="Arial" w:cs="Arial"/>
          <w:sz w:val="18"/>
          <w:szCs w:val="18"/>
        </w:rPr>
      </w:pPr>
    </w:p>
    <w:p w14:paraId="1F008A1A" w14:textId="027F0118" w:rsidR="00E86B35" w:rsidRPr="00AB4CB6" w:rsidRDefault="00DE7028" w:rsidP="00D70866">
      <w:pPr>
        <w:ind w:left="540" w:hanging="540"/>
        <w:jc w:val="thaiDistribute"/>
        <w:rPr>
          <w:rFonts w:ascii="Arial" w:hAnsi="Arial" w:cs="Arial"/>
          <w:b/>
          <w:bCs/>
          <w:color w:val="CF4A02"/>
          <w:sz w:val="18"/>
          <w:szCs w:val="18"/>
        </w:rPr>
      </w:pPr>
      <w:r w:rsidRPr="00AB4CB6">
        <w:rPr>
          <w:rFonts w:ascii="Arial" w:hAnsi="Arial" w:cs="Arial"/>
          <w:b/>
          <w:bCs/>
          <w:color w:val="CF4A02"/>
          <w:sz w:val="18"/>
          <w:szCs w:val="18"/>
        </w:rPr>
        <w:t>2</w:t>
      </w:r>
      <w:r w:rsidR="005935CB" w:rsidRPr="00AB4CB6">
        <w:rPr>
          <w:rFonts w:ascii="Arial" w:hAnsi="Arial" w:cs="Arial"/>
          <w:b/>
          <w:bCs/>
          <w:color w:val="CF4A02"/>
          <w:sz w:val="18"/>
          <w:szCs w:val="18"/>
        </w:rPr>
        <w:t>5</w:t>
      </w:r>
      <w:r w:rsidR="00EB546B" w:rsidRPr="00AB4CB6">
        <w:rPr>
          <w:rFonts w:ascii="Arial" w:hAnsi="Arial" w:cs="Arial"/>
          <w:b/>
          <w:bCs/>
          <w:color w:val="CF4A02"/>
          <w:sz w:val="18"/>
          <w:szCs w:val="18"/>
        </w:rPr>
        <w:t>.</w:t>
      </w:r>
      <w:r w:rsidR="001F6F00" w:rsidRPr="00AB4CB6">
        <w:rPr>
          <w:rFonts w:ascii="Arial" w:hAnsi="Arial" w:cs="Arial"/>
          <w:b/>
          <w:bCs/>
          <w:color w:val="CF4A02"/>
          <w:sz w:val="18"/>
          <w:szCs w:val="18"/>
        </w:rPr>
        <w:t>3</w:t>
      </w:r>
      <w:r w:rsidR="00E86B35" w:rsidRPr="00AB4CB6">
        <w:rPr>
          <w:rFonts w:ascii="Arial" w:hAnsi="Arial" w:cs="Arial"/>
          <w:b/>
          <w:bCs/>
          <w:color w:val="CF4A02"/>
          <w:sz w:val="18"/>
          <w:szCs w:val="18"/>
          <w:cs/>
        </w:rPr>
        <w:tab/>
      </w:r>
      <w:r w:rsidR="00E86B35" w:rsidRPr="00AB4CB6">
        <w:rPr>
          <w:rFonts w:ascii="Arial" w:hAnsi="Arial" w:cs="Arial"/>
          <w:b/>
          <w:bCs/>
          <w:color w:val="CF4A02"/>
          <w:sz w:val="18"/>
          <w:szCs w:val="18"/>
        </w:rPr>
        <w:t>Interest rate</w:t>
      </w:r>
    </w:p>
    <w:p w14:paraId="72BEC602" w14:textId="77777777" w:rsidR="00240971" w:rsidRPr="00AB4CB6" w:rsidRDefault="00240971" w:rsidP="00D70866">
      <w:pPr>
        <w:ind w:left="540"/>
        <w:jc w:val="thaiDistribute"/>
        <w:rPr>
          <w:rFonts w:ascii="Arial" w:hAnsi="Arial" w:cs="Arial"/>
          <w:sz w:val="18"/>
          <w:szCs w:val="18"/>
        </w:rPr>
      </w:pPr>
    </w:p>
    <w:p w14:paraId="1BBF2E45" w14:textId="77777777" w:rsidR="00E635DF" w:rsidRPr="00AB4CB6" w:rsidRDefault="00E635DF" w:rsidP="00D70866">
      <w:pPr>
        <w:ind w:left="540"/>
        <w:jc w:val="thaiDistribute"/>
        <w:rPr>
          <w:rFonts w:ascii="Arial" w:hAnsi="Arial" w:cs="Arial"/>
          <w:sz w:val="18"/>
          <w:szCs w:val="18"/>
        </w:rPr>
      </w:pPr>
      <w:r w:rsidRPr="00AB4CB6">
        <w:rPr>
          <w:rFonts w:ascii="Arial" w:hAnsi="Arial" w:cs="Arial"/>
          <w:sz w:val="18"/>
          <w:szCs w:val="18"/>
        </w:rPr>
        <w:t>The interest rate exposure on the borrowings of the Group is as follows:</w:t>
      </w:r>
    </w:p>
    <w:p w14:paraId="105EC424" w14:textId="77777777" w:rsidR="00E635DF" w:rsidRPr="00AB4CB6" w:rsidRDefault="00E635DF" w:rsidP="00D70866">
      <w:pPr>
        <w:ind w:left="540"/>
        <w:jc w:val="thaiDistribute"/>
        <w:rPr>
          <w:rFonts w:ascii="Arial" w:hAnsi="Arial" w:cs="Arial"/>
          <w:sz w:val="18"/>
          <w:szCs w:val="18"/>
        </w:rPr>
      </w:pPr>
    </w:p>
    <w:tbl>
      <w:tblPr>
        <w:tblW w:w="4948" w:type="pct"/>
        <w:tblLook w:val="0000" w:firstRow="0" w:lastRow="0" w:firstColumn="0" w:lastColumn="0" w:noHBand="0" w:noVBand="0"/>
      </w:tblPr>
      <w:tblGrid>
        <w:gridCol w:w="4248"/>
        <w:gridCol w:w="1331"/>
        <w:gridCol w:w="1335"/>
        <w:gridCol w:w="1331"/>
        <w:gridCol w:w="1329"/>
      </w:tblGrid>
      <w:tr w:rsidR="00E635DF" w:rsidRPr="00AB4CB6" w14:paraId="219FE43D" w14:textId="77777777" w:rsidTr="00616FF3">
        <w:trPr>
          <w:cantSplit/>
          <w:trHeight w:val="20"/>
        </w:trPr>
        <w:tc>
          <w:tcPr>
            <w:tcW w:w="2219" w:type="pct"/>
            <w:vAlign w:val="bottom"/>
          </w:tcPr>
          <w:p w14:paraId="1E975FF6" w14:textId="77777777" w:rsidR="00E635DF" w:rsidRPr="00AB4CB6" w:rsidRDefault="00E635DF" w:rsidP="00D70866">
            <w:pPr>
              <w:ind w:left="540"/>
              <w:jc w:val="left"/>
              <w:rPr>
                <w:rFonts w:ascii="Arial" w:hAnsi="Arial" w:cs="Arial"/>
                <w:sz w:val="18"/>
                <w:szCs w:val="18"/>
              </w:rPr>
            </w:pPr>
          </w:p>
        </w:tc>
        <w:tc>
          <w:tcPr>
            <w:tcW w:w="1392" w:type="pct"/>
            <w:gridSpan w:val="2"/>
            <w:tcBorders>
              <w:top w:val="single" w:sz="4" w:space="0" w:color="auto"/>
              <w:bottom w:val="single" w:sz="4" w:space="0" w:color="auto"/>
            </w:tcBorders>
            <w:shd w:val="clear" w:color="auto" w:fill="auto"/>
            <w:vAlign w:val="bottom"/>
          </w:tcPr>
          <w:p w14:paraId="304933C3" w14:textId="77777777" w:rsidR="00E635DF" w:rsidRPr="00AB4CB6" w:rsidRDefault="00E635DF" w:rsidP="00D70866">
            <w:pPr>
              <w:pStyle w:val="Heading2"/>
              <w:spacing w:before="0" w:after="0"/>
              <w:ind w:right="-72"/>
              <w:jc w:val="center"/>
              <w:rPr>
                <w:rFonts w:ascii="Arial" w:hAnsi="Arial" w:cs="Arial"/>
                <w:i w:val="0"/>
                <w:iCs w:val="0"/>
                <w:sz w:val="18"/>
                <w:szCs w:val="18"/>
              </w:rPr>
            </w:pPr>
            <w:r w:rsidRPr="00AB4CB6">
              <w:rPr>
                <w:rFonts w:ascii="Arial" w:hAnsi="Arial" w:cs="Arial"/>
                <w:i w:val="0"/>
                <w:iCs w:val="0"/>
                <w:sz w:val="18"/>
                <w:szCs w:val="18"/>
              </w:rPr>
              <w:t xml:space="preserve">Consolidated </w:t>
            </w:r>
          </w:p>
          <w:p w14:paraId="0353A00D" w14:textId="77777777" w:rsidR="00E635DF" w:rsidRPr="00AB4CB6" w:rsidRDefault="00E635DF" w:rsidP="00D70866">
            <w:pPr>
              <w:pStyle w:val="Heading2"/>
              <w:spacing w:before="0" w:after="0"/>
              <w:ind w:right="-72"/>
              <w:jc w:val="center"/>
              <w:rPr>
                <w:rFonts w:ascii="Arial" w:hAnsi="Arial" w:cs="Arial"/>
                <w:i w:val="0"/>
                <w:iCs w:val="0"/>
                <w:sz w:val="18"/>
                <w:szCs w:val="18"/>
              </w:rPr>
            </w:pPr>
            <w:r w:rsidRPr="00AB4CB6">
              <w:rPr>
                <w:rFonts w:ascii="Arial" w:hAnsi="Arial" w:cs="Arial"/>
                <w:i w:val="0"/>
                <w:iCs w:val="0"/>
                <w:sz w:val="18"/>
                <w:szCs w:val="18"/>
              </w:rPr>
              <w:t>financial statements</w:t>
            </w:r>
          </w:p>
        </w:tc>
        <w:tc>
          <w:tcPr>
            <w:tcW w:w="1389" w:type="pct"/>
            <w:gridSpan w:val="2"/>
            <w:tcBorders>
              <w:top w:val="single" w:sz="4" w:space="0" w:color="auto"/>
              <w:bottom w:val="single" w:sz="4" w:space="0" w:color="auto"/>
            </w:tcBorders>
            <w:shd w:val="clear" w:color="auto" w:fill="auto"/>
            <w:vAlign w:val="bottom"/>
          </w:tcPr>
          <w:p w14:paraId="3A2FCEE4" w14:textId="77777777" w:rsidR="00E635DF" w:rsidRPr="00AB4CB6" w:rsidRDefault="00E635DF" w:rsidP="00D70866">
            <w:pPr>
              <w:pStyle w:val="Heading2"/>
              <w:spacing w:before="0" w:after="0"/>
              <w:ind w:right="-72"/>
              <w:jc w:val="center"/>
              <w:rPr>
                <w:rFonts w:ascii="Arial" w:hAnsi="Arial" w:cs="Arial"/>
                <w:i w:val="0"/>
                <w:iCs w:val="0"/>
                <w:sz w:val="18"/>
                <w:szCs w:val="18"/>
              </w:rPr>
            </w:pPr>
            <w:r w:rsidRPr="00AB4CB6">
              <w:rPr>
                <w:rFonts w:ascii="Arial" w:hAnsi="Arial" w:cs="Arial"/>
                <w:i w:val="0"/>
                <w:iCs w:val="0"/>
                <w:sz w:val="18"/>
                <w:szCs w:val="18"/>
              </w:rPr>
              <w:t xml:space="preserve">Separate </w:t>
            </w:r>
          </w:p>
          <w:p w14:paraId="5720D533" w14:textId="77777777" w:rsidR="00E635DF" w:rsidRPr="00AB4CB6" w:rsidRDefault="00E635DF" w:rsidP="00D70866">
            <w:pPr>
              <w:pStyle w:val="Heading2"/>
              <w:spacing w:before="0" w:after="0"/>
              <w:ind w:right="-72"/>
              <w:jc w:val="center"/>
              <w:rPr>
                <w:rFonts w:ascii="Arial" w:hAnsi="Arial" w:cs="Arial"/>
                <w:i w:val="0"/>
                <w:iCs w:val="0"/>
                <w:sz w:val="18"/>
                <w:szCs w:val="18"/>
                <w:cs/>
                <w:lang w:val="th-TH"/>
              </w:rPr>
            </w:pPr>
            <w:r w:rsidRPr="00AB4CB6">
              <w:rPr>
                <w:rFonts w:ascii="Arial" w:hAnsi="Arial" w:cs="Arial"/>
                <w:i w:val="0"/>
                <w:iCs w:val="0"/>
                <w:sz w:val="18"/>
                <w:szCs w:val="18"/>
              </w:rPr>
              <w:t>financial statements</w:t>
            </w:r>
          </w:p>
        </w:tc>
      </w:tr>
      <w:tr w:rsidR="003E3C20" w:rsidRPr="00AB4CB6" w14:paraId="0E070278" w14:textId="77777777" w:rsidTr="00616FF3">
        <w:trPr>
          <w:cantSplit/>
          <w:trHeight w:val="20"/>
        </w:trPr>
        <w:tc>
          <w:tcPr>
            <w:tcW w:w="2219" w:type="pct"/>
            <w:vAlign w:val="bottom"/>
          </w:tcPr>
          <w:p w14:paraId="0E03C26B" w14:textId="77777777" w:rsidR="003E3C20" w:rsidRPr="00AB4CB6" w:rsidRDefault="003E3C20" w:rsidP="00D70866">
            <w:pPr>
              <w:ind w:left="540"/>
              <w:jc w:val="left"/>
              <w:rPr>
                <w:rFonts w:ascii="Arial" w:hAnsi="Arial" w:cs="Arial"/>
                <w:sz w:val="18"/>
                <w:szCs w:val="18"/>
              </w:rPr>
            </w:pPr>
          </w:p>
        </w:tc>
        <w:tc>
          <w:tcPr>
            <w:tcW w:w="695" w:type="pct"/>
            <w:tcBorders>
              <w:top w:val="single" w:sz="4" w:space="0" w:color="auto"/>
            </w:tcBorders>
            <w:vAlign w:val="bottom"/>
          </w:tcPr>
          <w:p w14:paraId="41463692" w14:textId="77777777" w:rsidR="003E3C20" w:rsidRPr="00AB4CB6" w:rsidRDefault="00AF4C5F" w:rsidP="00C41072">
            <w:pPr>
              <w:ind w:right="-72"/>
              <w:jc w:val="right"/>
              <w:rPr>
                <w:rFonts w:ascii="Arial" w:hAnsi="Arial" w:cs="Arial"/>
                <w:b/>
                <w:sz w:val="18"/>
                <w:szCs w:val="18"/>
              </w:rPr>
            </w:pPr>
            <w:r w:rsidRPr="00AB4CB6">
              <w:rPr>
                <w:rFonts w:ascii="Arial" w:hAnsi="Arial" w:cs="Arial"/>
                <w:b/>
                <w:snapToGrid w:val="0"/>
                <w:sz w:val="18"/>
                <w:szCs w:val="18"/>
                <w:lang w:eastAsia="th-TH"/>
              </w:rPr>
              <w:t>2021</w:t>
            </w:r>
          </w:p>
        </w:tc>
        <w:tc>
          <w:tcPr>
            <w:tcW w:w="697" w:type="pct"/>
            <w:tcBorders>
              <w:top w:val="single" w:sz="4" w:space="0" w:color="auto"/>
            </w:tcBorders>
            <w:vAlign w:val="bottom"/>
          </w:tcPr>
          <w:p w14:paraId="3DA8659E" w14:textId="77777777" w:rsidR="003E3C20" w:rsidRPr="00AB4CB6" w:rsidRDefault="00AF4C5F" w:rsidP="00C41072">
            <w:pPr>
              <w:ind w:right="-72"/>
              <w:jc w:val="right"/>
              <w:rPr>
                <w:rFonts w:ascii="Arial" w:hAnsi="Arial" w:cs="Arial"/>
                <w:b/>
                <w:sz w:val="18"/>
                <w:szCs w:val="18"/>
              </w:rPr>
            </w:pPr>
            <w:r w:rsidRPr="00AB4CB6">
              <w:rPr>
                <w:rFonts w:ascii="Arial" w:hAnsi="Arial" w:cs="Arial"/>
                <w:b/>
                <w:sz w:val="18"/>
                <w:szCs w:val="18"/>
              </w:rPr>
              <w:t>2020</w:t>
            </w:r>
          </w:p>
        </w:tc>
        <w:tc>
          <w:tcPr>
            <w:tcW w:w="695" w:type="pct"/>
            <w:tcBorders>
              <w:top w:val="single" w:sz="4" w:space="0" w:color="auto"/>
            </w:tcBorders>
            <w:vAlign w:val="bottom"/>
          </w:tcPr>
          <w:p w14:paraId="004F2B6E" w14:textId="77777777" w:rsidR="003E3C20" w:rsidRPr="00AB4CB6" w:rsidRDefault="00AF4C5F" w:rsidP="00C41072">
            <w:pPr>
              <w:ind w:right="-72"/>
              <w:jc w:val="right"/>
              <w:rPr>
                <w:rFonts w:ascii="Arial" w:hAnsi="Arial" w:cs="Arial"/>
                <w:b/>
                <w:sz w:val="18"/>
                <w:szCs w:val="18"/>
              </w:rPr>
            </w:pPr>
            <w:r w:rsidRPr="00AB4CB6">
              <w:rPr>
                <w:rFonts w:ascii="Arial" w:hAnsi="Arial" w:cs="Arial"/>
                <w:b/>
                <w:snapToGrid w:val="0"/>
                <w:sz w:val="18"/>
                <w:szCs w:val="18"/>
                <w:lang w:eastAsia="th-TH"/>
              </w:rPr>
              <w:t>2021</w:t>
            </w:r>
          </w:p>
        </w:tc>
        <w:tc>
          <w:tcPr>
            <w:tcW w:w="694" w:type="pct"/>
            <w:tcBorders>
              <w:top w:val="single" w:sz="4" w:space="0" w:color="auto"/>
            </w:tcBorders>
            <w:vAlign w:val="bottom"/>
          </w:tcPr>
          <w:p w14:paraId="7841C3F2" w14:textId="77777777" w:rsidR="003E3C20" w:rsidRPr="00AB4CB6" w:rsidRDefault="00AF4C5F" w:rsidP="00C41072">
            <w:pPr>
              <w:ind w:right="-72"/>
              <w:jc w:val="right"/>
              <w:rPr>
                <w:rFonts w:ascii="Arial" w:hAnsi="Arial" w:cs="Arial"/>
                <w:b/>
                <w:sz w:val="18"/>
                <w:szCs w:val="18"/>
              </w:rPr>
            </w:pPr>
            <w:r w:rsidRPr="00AB4CB6">
              <w:rPr>
                <w:rFonts w:ascii="Arial" w:hAnsi="Arial" w:cs="Arial"/>
                <w:b/>
                <w:snapToGrid w:val="0"/>
                <w:sz w:val="18"/>
                <w:szCs w:val="18"/>
                <w:lang w:eastAsia="th-TH"/>
              </w:rPr>
              <w:t>2020</w:t>
            </w:r>
          </w:p>
        </w:tc>
      </w:tr>
      <w:tr w:rsidR="003E3C20" w:rsidRPr="00AB4CB6" w14:paraId="6E2A4965" w14:textId="77777777" w:rsidTr="00616FF3">
        <w:trPr>
          <w:cantSplit/>
          <w:trHeight w:val="20"/>
        </w:trPr>
        <w:tc>
          <w:tcPr>
            <w:tcW w:w="2219" w:type="pct"/>
            <w:vAlign w:val="bottom"/>
          </w:tcPr>
          <w:p w14:paraId="3DF67881" w14:textId="77777777" w:rsidR="003E3C20" w:rsidRPr="00AB4CB6" w:rsidRDefault="003E3C20" w:rsidP="00D70866">
            <w:pPr>
              <w:ind w:left="540"/>
              <w:jc w:val="left"/>
              <w:rPr>
                <w:rFonts w:ascii="Arial" w:hAnsi="Arial" w:cs="Arial"/>
                <w:b/>
                <w:bCs/>
                <w:sz w:val="18"/>
                <w:szCs w:val="18"/>
                <w:cs/>
              </w:rPr>
            </w:pPr>
          </w:p>
        </w:tc>
        <w:tc>
          <w:tcPr>
            <w:tcW w:w="695" w:type="pct"/>
            <w:tcBorders>
              <w:bottom w:val="single" w:sz="4" w:space="0" w:color="auto"/>
            </w:tcBorders>
            <w:shd w:val="clear" w:color="auto" w:fill="auto"/>
            <w:vAlign w:val="bottom"/>
          </w:tcPr>
          <w:p w14:paraId="3379CE92" w14:textId="77777777" w:rsidR="003E3C20" w:rsidRPr="00AB4CB6" w:rsidRDefault="003E3C20" w:rsidP="00D70866">
            <w:pPr>
              <w:pStyle w:val="Style1"/>
              <w:pBdr>
                <w:bottom w:val="none" w:sz="0" w:space="0" w:color="auto"/>
              </w:pBdr>
              <w:spacing w:line="240" w:lineRule="auto"/>
              <w:ind w:right="-72"/>
              <w:jc w:val="right"/>
              <w:rPr>
                <w:rFonts w:ascii="Arial" w:hAnsi="Arial" w:cs="Arial"/>
                <w:sz w:val="18"/>
                <w:szCs w:val="18"/>
              </w:rPr>
            </w:pPr>
            <w:r w:rsidRPr="00AB4CB6">
              <w:rPr>
                <w:rFonts w:ascii="Arial" w:hAnsi="Arial" w:cs="Arial"/>
                <w:sz w:val="18"/>
                <w:szCs w:val="18"/>
              </w:rPr>
              <w:t>Baht</w:t>
            </w:r>
          </w:p>
        </w:tc>
        <w:tc>
          <w:tcPr>
            <w:tcW w:w="697" w:type="pct"/>
            <w:tcBorders>
              <w:bottom w:val="single" w:sz="4" w:space="0" w:color="auto"/>
            </w:tcBorders>
            <w:shd w:val="clear" w:color="auto" w:fill="auto"/>
            <w:vAlign w:val="bottom"/>
          </w:tcPr>
          <w:p w14:paraId="62F68B7B" w14:textId="77777777" w:rsidR="003E3C20" w:rsidRPr="00AB4CB6" w:rsidRDefault="003E3C20" w:rsidP="00D70866">
            <w:pPr>
              <w:pStyle w:val="Style1"/>
              <w:pBdr>
                <w:bottom w:val="none" w:sz="0" w:space="0" w:color="auto"/>
              </w:pBdr>
              <w:spacing w:line="240" w:lineRule="auto"/>
              <w:ind w:right="-72"/>
              <w:jc w:val="right"/>
              <w:rPr>
                <w:rFonts w:ascii="Arial" w:hAnsi="Arial" w:cs="Arial"/>
                <w:sz w:val="18"/>
                <w:szCs w:val="18"/>
              </w:rPr>
            </w:pPr>
            <w:r w:rsidRPr="00AB4CB6">
              <w:rPr>
                <w:rFonts w:ascii="Arial" w:hAnsi="Arial" w:cs="Arial"/>
                <w:sz w:val="18"/>
                <w:szCs w:val="18"/>
              </w:rPr>
              <w:t>Baht</w:t>
            </w:r>
          </w:p>
        </w:tc>
        <w:tc>
          <w:tcPr>
            <w:tcW w:w="695" w:type="pct"/>
            <w:tcBorders>
              <w:bottom w:val="single" w:sz="4" w:space="0" w:color="auto"/>
            </w:tcBorders>
            <w:shd w:val="clear" w:color="auto" w:fill="auto"/>
            <w:vAlign w:val="bottom"/>
          </w:tcPr>
          <w:p w14:paraId="2751E2B9" w14:textId="77777777" w:rsidR="003E3C20" w:rsidRPr="00AB4CB6" w:rsidRDefault="003E3C20" w:rsidP="00D70866">
            <w:pPr>
              <w:pStyle w:val="Style1"/>
              <w:pBdr>
                <w:bottom w:val="none" w:sz="0" w:space="0" w:color="auto"/>
              </w:pBdr>
              <w:spacing w:line="240" w:lineRule="auto"/>
              <w:ind w:right="-72"/>
              <w:jc w:val="right"/>
              <w:rPr>
                <w:rFonts w:ascii="Arial" w:hAnsi="Arial" w:cs="Arial"/>
                <w:sz w:val="18"/>
                <w:szCs w:val="18"/>
              </w:rPr>
            </w:pPr>
            <w:r w:rsidRPr="00AB4CB6">
              <w:rPr>
                <w:rFonts w:ascii="Arial" w:hAnsi="Arial" w:cs="Arial"/>
                <w:sz w:val="18"/>
                <w:szCs w:val="18"/>
              </w:rPr>
              <w:t>Baht</w:t>
            </w:r>
          </w:p>
        </w:tc>
        <w:tc>
          <w:tcPr>
            <w:tcW w:w="694" w:type="pct"/>
            <w:tcBorders>
              <w:bottom w:val="single" w:sz="4" w:space="0" w:color="auto"/>
            </w:tcBorders>
            <w:shd w:val="clear" w:color="auto" w:fill="auto"/>
            <w:vAlign w:val="bottom"/>
          </w:tcPr>
          <w:p w14:paraId="0B73A269" w14:textId="77777777" w:rsidR="003E3C20" w:rsidRPr="00AB4CB6" w:rsidRDefault="003E3C20" w:rsidP="00D70866">
            <w:pPr>
              <w:pStyle w:val="Style1"/>
              <w:pBdr>
                <w:bottom w:val="none" w:sz="0" w:space="0" w:color="auto"/>
              </w:pBdr>
              <w:spacing w:line="240" w:lineRule="auto"/>
              <w:ind w:right="-72"/>
              <w:jc w:val="right"/>
              <w:rPr>
                <w:rFonts w:ascii="Arial" w:hAnsi="Arial" w:cs="Arial"/>
                <w:sz w:val="18"/>
                <w:szCs w:val="18"/>
              </w:rPr>
            </w:pPr>
            <w:r w:rsidRPr="00AB4CB6">
              <w:rPr>
                <w:rFonts w:ascii="Arial" w:hAnsi="Arial" w:cs="Arial"/>
                <w:sz w:val="18"/>
                <w:szCs w:val="18"/>
              </w:rPr>
              <w:t>Baht</w:t>
            </w:r>
          </w:p>
        </w:tc>
      </w:tr>
      <w:tr w:rsidR="003E3C20" w:rsidRPr="00AB4CB6" w14:paraId="52C2FFAD" w14:textId="77777777" w:rsidTr="00616FF3">
        <w:trPr>
          <w:cantSplit/>
          <w:trHeight w:val="164"/>
        </w:trPr>
        <w:tc>
          <w:tcPr>
            <w:tcW w:w="2219" w:type="pct"/>
            <w:vAlign w:val="bottom"/>
          </w:tcPr>
          <w:p w14:paraId="674E8AD2" w14:textId="77777777" w:rsidR="003E3C20" w:rsidRPr="00AB4CB6" w:rsidRDefault="003E3C20" w:rsidP="00D70866">
            <w:pPr>
              <w:ind w:left="540"/>
              <w:jc w:val="left"/>
              <w:rPr>
                <w:rFonts w:ascii="Arial" w:hAnsi="Arial" w:cs="Arial"/>
                <w:sz w:val="18"/>
                <w:szCs w:val="18"/>
                <w:cs/>
              </w:rPr>
            </w:pPr>
          </w:p>
        </w:tc>
        <w:tc>
          <w:tcPr>
            <w:tcW w:w="695" w:type="pct"/>
            <w:tcBorders>
              <w:top w:val="single" w:sz="4" w:space="0" w:color="auto"/>
            </w:tcBorders>
            <w:shd w:val="clear" w:color="auto" w:fill="FAFAFA"/>
            <w:vAlign w:val="bottom"/>
          </w:tcPr>
          <w:p w14:paraId="4B30801E" w14:textId="77777777" w:rsidR="003E3C20" w:rsidRPr="00AB4CB6" w:rsidRDefault="003E3C20" w:rsidP="00C41072">
            <w:pPr>
              <w:ind w:right="-72"/>
              <w:jc w:val="right"/>
              <w:rPr>
                <w:rFonts w:ascii="Arial" w:hAnsi="Arial" w:cs="Arial"/>
                <w:sz w:val="18"/>
                <w:szCs w:val="18"/>
              </w:rPr>
            </w:pPr>
          </w:p>
        </w:tc>
        <w:tc>
          <w:tcPr>
            <w:tcW w:w="697" w:type="pct"/>
            <w:tcBorders>
              <w:top w:val="single" w:sz="4" w:space="0" w:color="auto"/>
            </w:tcBorders>
            <w:vAlign w:val="bottom"/>
          </w:tcPr>
          <w:p w14:paraId="1EAFD2F8" w14:textId="77777777" w:rsidR="003E3C20" w:rsidRPr="00AB4CB6" w:rsidRDefault="003E3C20" w:rsidP="00C41072">
            <w:pPr>
              <w:ind w:right="-72"/>
              <w:jc w:val="right"/>
              <w:rPr>
                <w:rFonts w:ascii="Arial" w:hAnsi="Arial" w:cs="Arial"/>
                <w:sz w:val="18"/>
                <w:szCs w:val="18"/>
              </w:rPr>
            </w:pPr>
          </w:p>
        </w:tc>
        <w:tc>
          <w:tcPr>
            <w:tcW w:w="695" w:type="pct"/>
            <w:tcBorders>
              <w:top w:val="single" w:sz="4" w:space="0" w:color="auto"/>
            </w:tcBorders>
            <w:shd w:val="clear" w:color="auto" w:fill="FAFAFA"/>
            <w:vAlign w:val="bottom"/>
          </w:tcPr>
          <w:p w14:paraId="5A3D464A" w14:textId="77777777" w:rsidR="003E3C20" w:rsidRPr="00AB4CB6" w:rsidRDefault="003E3C20" w:rsidP="00C41072">
            <w:pPr>
              <w:ind w:right="-72"/>
              <w:jc w:val="right"/>
              <w:rPr>
                <w:rFonts w:ascii="Arial" w:hAnsi="Arial" w:cs="Arial"/>
                <w:sz w:val="18"/>
                <w:szCs w:val="18"/>
              </w:rPr>
            </w:pPr>
          </w:p>
        </w:tc>
        <w:tc>
          <w:tcPr>
            <w:tcW w:w="694" w:type="pct"/>
            <w:tcBorders>
              <w:top w:val="single" w:sz="4" w:space="0" w:color="auto"/>
            </w:tcBorders>
            <w:vAlign w:val="bottom"/>
          </w:tcPr>
          <w:p w14:paraId="7BBE68AF" w14:textId="77777777" w:rsidR="003E3C20" w:rsidRPr="00AB4CB6" w:rsidRDefault="003E3C20" w:rsidP="00C41072">
            <w:pPr>
              <w:ind w:right="-72"/>
              <w:jc w:val="right"/>
              <w:rPr>
                <w:rFonts w:ascii="Arial" w:hAnsi="Arial" w:cs="Arial"/>
                <w:sz w:val="18"/>
                <w:szCs w:val="18"/>
              </w:rPr>
            </w:pPr>
          </w:p>
        </w:tc>
      </w:tr>
      <w:tr w:rsidR="003E3C20" w:rsidRPr="00AB4CB6" w14:paraId="731A8D26" w14:textId="77777777" w:rsidTr="00616FF3">
        <w:trPr>
          <w:cantSplit/>
          <w:trHeight w:val="68"/>
        </w:trPr>
        <w:tc>
          <w:tcPr>
            <w:tcW w:w="2219" w:type="pct"/>
            <w:vAlign w:val="bottom"/>
          </w:tcPr>
          <w:p w14:paraId="1DD784AA" w14:textId="77777777" w:rsidR="003E3C20" w:rsidRPr="00AB4CB6" w:rsidRDefault="003E3C20" w:rsidP="00D70866">
            <w:pPr>
              <w:pStyle w:val="Heading6"/>
              <w:spacing w:before="0" w:after="0"/>
              <w:ind w:left="540"/>
              <w:jc w:val="left"/>
              <w:rPr>
                <w:rFonts w:ascii="Arial" w:hAnsi="Arial" w:cs="Arial"/>
                <w:i w:val="0"/>
                <w:iCs w:val="0"/>
                <w:spacing w:val="-2"/>
                <w:sz w:val="18"/>
                <w:szCs w:val="18"/>
              </w:rPr>
            </w:pPr>
            <w:r w:rsidRPr="00AB4CB6">
              <w:rPr>
                <w:rFonts w:ascii="Arial" w:hAnsi="Arial" w:cs="Arial"/>
                <w:i w:val="0"/>
                <w:iCs w:val="0"/>
                <w:spacing w:val="-2"/>
                <w:sz w:val="18"/>
                <w:szCs w:val="18"/>
              </w:rPr>
              <w:t>Borrowings:</w:t>
            </w:r>
          </w:p>
        </w:tc>
        <w:tc>
          <w:tcPr>
            <w:tcW w:w="695" w:type="pct"/>
            <w:shd w:val="clear" w:color="auto" w:fill="FAFAFA"/>
            <w:vAlign w:val="bottom"/>
          </w:tcPr>
          <w:p w14:paraId="7009280D" w14:textId="77777777" w:rsidR="003E3C20" w:rsidRPr="00AB4CB6" w:rsidRDefault="003E3C20"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697" w:type="pct"/>
            <w:vAlign w:val="bottom"/>
          </w:tcPr>
          <w:p w14:paraId="2A5260B4" w14:textId="77777777" w:rsidR="003E3C20" w:rsidRPr="00AB4CB6" w:rsidRDefault="003E3C20"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695" w:type="pct"/>
            <w:shd w:val="clear" w:color="auto" w:fill="FAFAFA"/>
            <w:vAlign w:val="bottom"/>
          </w:tcPr>
          <w:p w14:paraId="3554951C" w14:textId="77777777" w:rsidR="003E3C20" w:rsidRPr="00AB4CB6" w:rsidRDefault="003E3C20"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694" w:type="pct"/>
            <w:shd w:val="clear" w:color="auto" w:fill="auto"/>
            <w:vAlign w:val="bottom"/>
          </w:tcPr>
          <w:p w14:paraId="08E92419" w14:textId="77777777" w:rsidR="003E3C20" w:rsidRPr="00AB4CB6" w:rsidRDefault="003E3C20"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DF2773" w:rsidRPr="00AB4CB6" w14:paraId="2F6D188B" w14:textId="77777777" w:rsidTr="00616FF3">
        <w:trPr>
          <w:cantSplit/>
          <w:trHeight w:val="68"/>
        </w:trPr>
        <w:tc>
          <w:tcPr>
            <w:tcW w:w="2219" w:type="pct"/>
            <w:vAlign w:val="bottom"/>
          </w:tcPr>
          <w:p w14:paraId="5CA5E23D" w14:textId="77777777" w:rsidR="00CF3E3D" w:rsidRPr="00AB4CB6" w:rsidRDefault="00CF3E3D" w:rsidP="00D70866">
            <w:pPr>
              <w:pStyle w:val="Heading6"/>
              <w:spacing w:before="0" w:after="0"/>
              <w:ind w:left="540"/>
              <w:jc w:val="left"/>
              <w:rPr>
                <w:rFonts w:ascii="Arial" w:hAnsi="Arial" w:cs="Arial"/>
                <w:i w:val="0"/>
                <w:iCs w:val="0"/>
                <w:spacing w:val="-2"/>
                <w:sz w:val="18"/>
                <w:szCs w:val="18"/>
              </w:rPr>
            </w:pPr>
            <w:r w:rsidRPr="00AB4CB6">
              <w:rPr>
                <w:rFonts w:ascii="Arial" w:hAnsi="Arial" w:cs="Arial"/>
                <w:i w:val="0"/>
                <w:iCs w:val="0"/>
                <w:spacing w:val="-2"/>
                <w:sz w:val="18"/>
                <w:szCs w:val="18"/>
              </w:rPr>
              <w:t xml:space="preserve">   - at fixed rates</w:t>
            </w:r>
          </w:p>
        </w:tc>
        <w:tc>
          <w:tcPr>
            <w:tcW w:w="695" w:type="pct"/>
            <w:shd w:val="clear" w:color="auto" w:fill="FAFAFA"/>
          </w:tcPr>
          <w:p w14:paraId="62E52CAD" w14:textId="7504D075" w:rsidR="00CF3E3D" w:rsidRPr="00AB4CB6" w:rsidRDefault="00616FF3"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B4CB6">
              <w:rPr>
                <w:rFonts w:ascii="Arial" w:hAnsi="Arial" w:cs="Arial"/>
                <w:sz w:val="18"/>
                <w:szCs w:val="18"/>
              </w:rPr>
              <w:t>17,500,000</w:t>
            </w:r>
          </w:p>
        </w:tc>
        <w:tc>
          <w:tcPr>
            <w:tcW w:w="697" w:type="pct"/>
          </w:tcPr>
          <w:p w14:paraId="0CEFE5FB"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B4CB6">
              <w:rPr>
                <w:rFonts w:ascii="Arial" w:hAnsi="Arial" w:cs="Arial"/>
                <w:sz w:val="18"/>
                <w:szCs w:val="18"/>
              </w:rPr>
              <w:t>64,500,000</w:t>
            </w:r>
          </w:p>
        </w:tc>
        <w:tc>
          <w:tcPr>
            <w:tcW w:w="695" w:type="pct"/>
            <w:shd w:val="clear" w:color="auto" w:fill="FAFAFA"/>
          </w:tcPr>
          <w:p w14:paraId="6A568EB2" w14:textId="77777777" w:rsidR="00CF3E3D" w:rsidRPr="00AB4CB6" w:rsidRDefault="00765F45"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B4CB6">
              <w:rPr>
                <w:rFonts w:ascii="Arial" w:hAnsi="Arial" w:cs="Arial"/>
                <w:sz w:val="18"/>
                <w:szCs w:val="18"/>
              </w:rPr>
              <w:t>17,500,000</w:t>
            </w:r>
          </w:p>
        </w:tc>
        <w:tc>
          <w:tcPr>
            <w:tcW w:w="694" w:type="pct"/>
            <w:shd w:val="clear" w:color="auto" w:fill="auto"/>
            <w:vAlign w:val="bottom"/>
          </w:tcPr>
          <w:p w14:paraId="15AD2B91"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AB4CB6">
              <w:rPr>
                <w:rFonts w:ascii="Arial" w:hAnsi="Arial" w:cs="Arial"/>
                <w:sz w:val="18"/>
                <w:szCs w:val="18"/>
              </w:rPr>
              <w:t>62,500,000</w:t>
            </w:r>
          </w:p>
        </w:tc>
      </w:tr>
      <w:tr w:rsidR="00DF2773" w:rsidRPr="00AB4CB6" w14:paraId="65BE1888" w14:textId="77777777" w:rsidTr="00616FF3">
        <w:trPr>
          <w:cantSplit/>
          <w:trHeight w:val="68"/>
        </w:trPr>
        <w:tc>
          <w:tcPr>
            <w:tcW w:w="2219" w:type="pct"/>
            <w:vAlign w:val="bottom"/>
          </w:tcPr>
          <w:p w14:paraId="07534F30" w14:textId="77777777" w:rsidR="00CF3E3D" w:rsidRPr="00AB4CB6" w:rsidRDefault="00CF3E3D" w:rsidP="00D70866">
            <w:pPr>
              <w:pStyle w:val="Heading6"/>
              <w:spacing w:before="0" w:after="0"/>
              <w:ind w:left="540"/>
              <w:jc w:val="left"/>
              <w:rPr>
                <w:rFonts w:ascii="Arial" w:hAnsi="Arial" w:cs="Arial"/>
                <w:i w:val="0"/>
                <w:iCs w:val="0"/>
                <w:spacing w:val="-2"/>
                <w:sz w:val="18"/>
                <w:szCs w:val="18"/>
                <w:cs/>
              </w:rPr>
            </w:pPr>
            <w:r w:rsidRPr="00AB4CB6">
              <w:rPr>
                <w:rFonts w:ascii="Arial" w:hAnsi="Arial" w:cs="Arial"/>
                <w:i w:val="0"/>
                <w:iCs w:val="0"/>
                <w:spacing w:val="-2"/>
                <w:sz w:val="18"/>
                <w:szCs w:val="18"/>
              </w:rPr>
              <w:t xml:space="preserve">   - at floating rates</w:t>
            </w:r>
          </w:p>
        </w:tc>
        <w:tc>
          <w:tcPr>
            <w:tcW w:w="695" w:type="pct"/>
            <w:tcBorders>
              <w:bottom w:val="single" w:sz="4" w:space="0" w:color="auto"/>
            </w:tcBorders>
            <w:shd w:val="clear" w:color="auto" w:fill="FAFAFA"/>
          </w:tcPr>
          <w:p w14:paraId="22118AE1" w14:textId="63E74075" w:rsidR="00CF3E3D" w:rsidRPr="00AB4CB6" w:rsidRDefault="00616FF3" w:rsidP="00D708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B4CB6">
              <w:rPr>
                <w:rFonts w:ascii="Arial" w:hAnsi="Arial" w:cs="Arial"/>
                <w:sz w:val="18"/>
                <w:szCs w:val="18"/>
              </w:rPr>
              <w:t>254,0</w:t>
            </w:r>
            <w:r w:rsidR="009F2281" w:rsidRPr="00AB4CB6">
              <w:rPr>
                <w:rFonts w:ascii="Arial" w:hAnsi="Arial" w:cs="Arial"/>
                <w:sz w:val="18"/>
                <w:szCs w:val="18"/>
              </w:rPr>
              <w:t>31</w:t>
            </w:r>
            <w:r w:rsidRPr="00AB4CB6">
              <w:rPr>
                <w:rFonts w:ascii="Arial" w:hAnsi="Arial" w:cs="Arial"/>
                <w:sz w:val="18"/>
                <w:szCs w:val="18"/>
              </w:rPr>
              <w:t>,</w:t>
            </w:r>
            <w:r w:rsidR="009F2281" w:rsidRPr="00AB4CB6">
              <w:rPr>
                <w:rFonts w:ascii="Arial" w:hAnsi="Arial" w:cs="Arial"/>
                <w:sz w:val="18"/>
                <w:szCs w:val="18"/>
              </w:rPr>
              <w:t>285</w:t>
            </w:r>
          </w:p>
        </w:tc>
        <w:tc>
          <w:tcPr>
            <w:tcW w:w="697" w:type="pct"/>
            <w:tcBorders>
              <w:bottom w:val="single" w:sz="4" w:space="0" w:color="auto"/>
            </w:tcBorders>
            <w:shd w:val="clear" w:color="auto" w:fill="auto"/>
          </w:tcPr>
          <w:p w14:paraId="1609942F" w14:textId="77777777" w:rsidR="00CF3E3D" w:rsidRPr="00AB4CB6" w:rsidRDefault="00CF3E3D" w:rsidP="00D708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B4CB6">
              <w:rPr>
                <w:rFonts w:ascii="Arial" w:hAnsi="Arial" w:cs="Arial"/>
                <w:sz w:val="18"/>
                <w:szCs w:val="18"/>
              </w:rPr>
              <w:t>509,135,616</w:t>
            </w:r>
          </w:p>
        </w:tc>
        <w:tc>
          <w:tcPr>
            <w:tcW w:w="695" w:type="pct"/>
            <w:tcBorders>
              <w:bottom w:val="single" w:sz="4" w:space="0" w:color="auto"/>
            </w:tcBorders>
            <w:shd w:val="clear" w:color="auto" w:fill="FAFAFA"/>
          </w:tcPr>
          <w:p w14:paraId="08869CA1" w14:textId="0412BE1D" w:rsidR="00CF3E3D" w:rsidRPr="00AB4CB6" w:rsidRDefault="00765F45" w:rsidP="00D708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B4CB6">
              <w:rPr>
                <w:rFonts w:ascii="Arial" w:hAnsi="Arial" w:cs="Arial"/>
                <w:sz w:val="18"/>
                <w:szCs w:val="18"/>
              </w:rPr>
              <w:t>233,</w:t>
            </w:r>
            <w:r w:rsidR="002A465C" w:rsidRPr="00AB4CB6">
              <w:rPr>
                <w:rFonts w:ascii="Arial" w:hAnsi="Arial" w:cs="Arial"/>
                <w:sz w:val="18"/>
                <w:szCs w:val="18"/>
              </w:rPr>
              <w:t>683</w:t>
            </w:r>
            <w:r w:rsidRPr="00AB4CB6">
              <w:rPr>
                <w:rFonts w:ascii="Arial" w:hAnsi="Arial" w:cs="Arial"/>
                <w:sz w:val="18"/>
                <w:szCs w:val="18"/>
              </w:rPr>
              <w:t>,</w:t>
            </w:r>
            <w:r w:rsidR="002A465C" w:rsidRPr="00AB4CB6">
              <w:rPr>
                <w:rFonts w:ascii="Arial" w:hAnsi="Arial" w:cs="Arial"/>
                <w:sz w:val="18"/>
                <w:szCs w:val="18"/>
              </w:rPr>
              <w:t>309</w:t>
            </w:r>
          </w:p>
        </w:tc>
        <w:tc>
          <w:tcPr>
            <w:tcW w:w="694" w:type="pct"/>
            <w:tcBorders>
              <w:bottom w:val="single" w:sz="4" w:space="0" w:color="auto"/>
            </w:tcBorders>
            <w:shd w:val="clear" w:color="auto" w:fill="auto"/>
            <w:vAlign w:val="bottom"/>
          </w:tcPr>
          <w:p w14:paraId="2F337FE4" w14:textId="77777777" w:rsidR="00CF3E3D" w:rsidRPr="00AB4CB6" w:rsidRDefault="00CF3E3D" w:rsidP="00D708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AB4CB6">
              <w:rPr>
                <w:rFonts w:ascii="Arial" w:hAnsi="Arial" w:cs="Arial"/>
                <w:sz w:val="18"/>
                <w:szCs w:val="18"/>
              </w:rPr>
              <w:t>323,069,175</w:t>
            </w:r>
          </w:p>
        </w:tc>
      </w:tr>
      <w:tr w:rsidR="00CF3E3D" w:rsidRPr="00AB4CB6" w14:paraId="5D1A189D" w14:textId="77777777" w:rsidTr="00616FF3">
        <w:trPr>
          <w:cantSplit/>
          <w:trHeight w:val="164"/>
        </w:trPr>
        <w:tc>
          <w:tcPr>
            <w:tcW w:w="2219" w:type="pct"/>
            <w:vAlign w:val="bottom"/>
          </w:tcPr>
          <w:p w14:paraId="48BFF6EB" w14:textId="77777777" w:rsidR="00CF3E3D" w:rsidRPr="00AB4CB6" w:rsidRDefault="00CF3E3D" w:rsidP="00D70866">
            <w:pPr>
              <w:ind w:left="540"/>
              <w:jc w:val="left"/>
              <w:rPr>
                <w:rFonts w:ascii="Arial" w:hAnsi="Arial" w:cs="Arial"/>
                <w:sz w:val="18"/>
                <w:szCs w:val="18"/>
                <w:cs/>
              </w:rPr>
            </w:pPr>
          </w:p>
        </w:tc>
        <w:tc>
          <w:tcPr>
            <w:tcW w:w="695" w:type="pct"/>
            <w:tcBorders>
              <w:top w:val="single" w:sz="4" w:space="0" w:color="auto"/>
            </w:tcBorders>
            <w:shd w:val="clear" w:color="auto" w:fill="FAFAFA"/>
            <w:vAlign w:val="bottom"/>
          </w:tcPr>
          <w:p w14:paraId="0770633A" w14:textId="77777777" w:rsidR="00CF3E3D" w:rsidRPr="00AB4CB6" w:rsidRDefault="00CF3E3D" w:rsidP="00CF3E3D">
            <w:pPr>
              <w:ind w:right="-72"/>
              <w:jc w:val="right"/>
              <w:rPr>
                <w:rFonts w:ascii="Arial" w:hAnsi="Arial" w:cs="Arial"/>
                <w:sz w:val="18"/>
                <w:szCs w:val="18"/>
              </w:rPr>
            </w:pPr>
          </w:p>
        </w:tc>
        <w:tc>
          <w:tcPr>
            <w:tcW w:w="697" w:type="pct"/>
            <w:tcBorders>
              <w:top w:val="single" w:sz="4" w:space="0" w:color="auto"/>
            </w:tcBorders>
            <w:vAlign w:val="bottom"/>
          </w:tcPr>
          <w:p w14:paraId="7D9B50FA" w14:textId="77777777" w:rsidR="00CF3E3D" w:rsidRPr="00AB4CB6" w:rsidRDefault="00CF3E3D" w:rsidP="00CF3E3D">
            <w:pPr>
              <w:ind w:right="-72"/>
              <w:jc w:val="right"/>
              <w:rPr>
                <w:rFonts w:ascii="Arial" w:hAnsi="Arial" w:cs="Arial"/>
                <w:sz w:val="18"/>
                <w:szCs w:val="18"/>
              </w:rPr>
            </w:pPr>
          </w:p>
        </w:tc>
        <w:tc>
          <w:tcPr>
            <w:tcW w:w="695" w:type="pct"/>
            <w:tcBorders>
              <w:top w:val="single" w:sz="4" w:space="0" w:color="auto"/>
            </w:tcBorders>
            <w:shd w:val="clear" w:color="auto" w:fill="FAFAFA"/>
            <w:vAlign w:val="bottom"/>
          </w:tcPr>
          <w:p w14:paraId="4A7E8DC4" w14:textId="77777777" w:rsidR="00CF3E3D" w:rsidRPr="00AB4CB6" w:rsidRDefault="00CF3E3D" w:rsidP="00CF3E3D">
            <w:pPr>
              <w:ind w:right="-72"/>
              <w:jc w:val="right"/>
              <w:rPr>
                <w:rFonts w:ascii="Arial" w:hAnsi="Arial" w:cs="Arial"/>
                <w:sz w:val="18"/>
                <w:szCs w:val="18"/>
              </w:rPr>
            </w:pPr>
          </w:p>
        </w:tc>
        <w:tc>
          <w:tcPr>
            <w:tcW w:w="694" w:type="pct"/>
            <w:tcBorders>
              <w:top w:val="single" w:sz="4" w:space="0" w:color="auto"/>
            </w:tcBorders>
            <w:vAlign w:val="bottom"/>
          </w:tcPr>
          <w:p w14:paraId="74117749" w14:textId="77777777" w:rsidR="00CF3E3D" w:rsidRPr="00AB4CB6" w:rsidRDefault="00CF3E3D" w:rsidP="00CF3E3D">
            <w:pPr>
              <w:ind w:right="-72"/>
              <w:jc w:val="right"/>
              <w:rPr>
                <w:rFonts w:ascii="Arial" w:hAnsi="Arial" w:cs="Arial"/>
                <w:sz w:val="18"/>
                <w:szCs w:val="18"/>
              </w:rPr>
            </w:pPr>
          </w:p>
        </w:tc>
      </w:tr>
      <w:tr w:rsidR="00DF2773" w:rsidRPr="00AB4CB6" w14:paraId="105935EE" w14:textId="77777777" w:rsidTr="00616FF3">
        <w:trPr>
          <w:cantSplit/>
          <w:trHeight w:val="68"/>
        </w:trPr>
        <w:tc>
          <w:tcPr>
            <w:tcW w:w="2219" w:type="pct"/>
            <w:vAlign w:val="bottom"/>
          </w:tcPr>
          <w:p w14:paraId="4D2F2ADB" w14:textId="77777777" w:rsidR="00CF3E3D" w:rsidRPr="00AB4CB6" w:rsidRDefault="00CF3E3D" w:rsidP="00D70866">
            <w:pPr>
              <w:pStyle w:val="Heading6"/>
              <w:spacing w:before="0" w:after="0"/>
              <w:ind w:left="540"/>
              <w:jc w:val="left"/>
              <w:rPr>
                <w:rFonts w:ascii="Arial" w:hAnsi="Arial" w:cs="Arial"/>
                <w:i w:val="0"/>
                <w:iCs w:val="0"/>
                <w:spacing w:val="-2"/>
                <w:sz w:val="18"/>
                <w:szCs w:val="18"/>
              </w:rPr>
            </w:pPr>
            <w:r w:rsidRPr="00AB4CB6">
              <w:rPr>
                <w:rFonts w:ascii="Arial" w:hAnsi="Arial" w:cs="Arial"/>
                <w:i w:val="0"/>
                <w:iCs w:val="0"/>
                <w:spacing w:val="-2"/>
                <w:sz w:val="18"/>
                <w:szCs w:val="18"/>
              </w:rPr>
              <w:t>Total borrowings</w:t>
            </w:r>
          </w:p>
        </w:tc>
        <w:tc>
          <w:tcPr>
            <w:tcW w:w="695" w:type="pct"/>
            <w:tcBorders>
              <w:bottom w:val="single" w:sz="4" w:space="0" w:color="auto"/>
            </w:tcBorders>
            <w:shd w:val="clear" w:color="auto" w:fill="FAFAFA"/>
            <w:vAlign w:val="bottom"/>
          </w:tcPr>
          <w:p w14:paraId="258BFC03" w14:textId="1B3681EE" w:rsidR="00CF3E3D" w:rsidRPr="00AB4CB6" w:rsidRDefault="00616FF3" w:rsidP="00D708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B4CB6">
              <w:rPr>
                <w:rFonts w:ascii="Arial" w:hAnsi="Arial" w:cs="Arial"/>
                <w:sz w:val="18"/>
                <w:szCs w:val="18"/>
              </w:rPr>
              <w:t>271,5</w:t>
            </w:r>
            <w:r w:rsidR="009F2281" w:rsidRPr="00AB4CB6">
              <w:rPr>
                <w:rFonts w:ascii="Arial" w:hAnsi="Arial" w:cs="Arial"/>
                <w:sz w:val="18"/>
                <w:szCs w:val="18"/>
              </w:rPr>
              <w:t>31</w:t>
            </w:r>
            <w:r w:rsidRPr="00AB4CB6">
              <w:rPr>
                <w:rFonts w:ascii="Arial" w:hAnsi="Arial" w:cs="Arial"/>
                <w:sz w:val="18"/>
                <w:szCs w:val="18"/>
              </w:rPr>
              <w:t>,</w:t>
            </w:r>
            <w:r w:rsidR="009F2281" w:rsidRPr="00AB4CB6">
              <w:rPr>
                <w:rFonts w:ascii="Arial" w:hAnsi="Arial" w:cs="Arial"/>
                <w:sz w:val="18"/>
                <w:szCs w:val="18"/>
              </w:rPr>
              <w:t>285</w:t>
            </w:r>
          </w:p>
        </w:tc>
        <w:tc>
          <w:tcPr>
            <w:tcW w:w="697" w:type="pct"/>
            <w:tcBorders>
              <w:bottom w:val="single" w:sz="4" w:space="0" w:color="auto"/>
            </w:tcBorders>
            <w:shd w:val="clear" w:color="auto" w:fill="auto"/>
            <w:vAlign w:val="bottom"/>
          </w:tcPr>
          <w:p w14:paraId="064FBA83" w14:textId="77777777" w:rsidR="00CF3E3D" w:rsidRPr="00AB4CB6" w:rsidRDefault="00CF3E3D" w:rsidP="00D708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B4CB6">
              <w:rPr>
                <w:rFonts w:ascii="Arial" w:hAnsi="Arial" w:cs="Arial"/>
                <w:sz w:val="18"/>
                <w:szCs w:val="18"/>
              </w:rPr>
              <w:t>573,635,616</w:t>
            </w:r>
          </w:p>
        </w:tc>
        <w:tc>
          <w:tcPr>
            <w:tcW w:w="695" w:type="pct"/>
            <w:tcBorders>
              <w:bottom w:val="single" w:sz="4" w:space="0" w:color="auto"/>
            </w:tcBorders>
            <w:shd w:val="clear" w:color="auto" w:fill="FAFAFA"/>
            <w:vAlign w:val="bottom"/>
          </w:tcPr>
          <w:p w14:paraId="3BB2E8A4" w14:textId="00E765D7" w:rsidR="00CF3E3D" w:rsidRPr="00AB4CB6" w:rsidRDefault="00765F45" w:rsidP="00D708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B4CB6">
              <w:rPr>
                <w:rFonts w:ascii="Arial" w:hAnsi="Arial" w:cs="Arial"/>
                <w:sz w:val="18"/>
                <w:szCs w:val="18"/>
              </w:rPr>
              <w:t>251,1</w:t>
            </w:r>
            <w:r w:rsidR="002A465C" w:rsidRPr="00AB4CB6">
              <w:rPr>
                <w:rFonts w:ascii="Arial" w:hAnsi="Arial" w:cs="Arial"/>
                <w:sz w:val="18"/>
                <w:szCs w:val="18"/>
              </w:rPr>
              <w:t>83</w:t>
            </w:r>
            <w:r w:rsidRPr="00AB4CB6">
              <w:rPr>
                <w:rFonts w:ascii="Arial" w:hAnsi="Arial" w:cs="Arial"/>
                <w:sz w:val="18"/>
                <w:szCs w:val="18"/>
              </w:rPr>
              <w:t>,</w:t>
            </w:r>
            <w:r w:rsidR="002A465C" w:rsidRPr="00AB4CB6">
              <w:rPr>
                <w:rFonts w:ascii="Arial" w:hAnsi="Arial" w:cs="Arial"/>
                <w:sz w:val="18"/>
                <w:szCs w:val="18"/>
              </w:rPr>
              <w:t>309</w:t>
            </w:r>
          </w:p>
        </w:tc>
        <w:tc>
          <w:tcPr>
            <w:tcW w:w="694" w:type="pct"/>
            <w:tcBorders>
              <w:bottom w:val="single" w:sz="4" w:space="0" w:color="auto"/>
            </w:tcBorders>
            <w:shd w:val="clear" w:color="auto" w:fill="auto"/>
            <w:vAlign w:val="bottom"/>
          </w:tcPr>
          <w:p w14:paraId="5993A621" w14:textId="77777777" w:rsidR="00CF3E3D" w:rsidRPr="00AB4CB6" w:rsidRDefault="00CF3E3D" w:rsidP="00D708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B4CB6">
              <w:rPr>
                <w:rFonts w:ascii="Arial" w:hAnsi="Arial" w:cs="Arial"/>
                <w:sz w:val="18"/>
                <w:szCs w:val="18"/>
              </w:rPr>
              <w:t>385,569,175</w:t>
            </w:r>
          </w:p>
        </w:tc>
      </w:tr>
    </w:tbl>
    <w:p w14:paraId="0FB22F77" w14:textId="311A9EA1" w:rsidR="006434C9" w:rsidRPr="00AB4CB6" w:rsidRDefault="006434C9" w:rsidP="00C41072">
      <w:pPr>
        <w:ind w:left="1080"/>
        <w:rPr>
          <w:rFonts w:ascii="Arial" w:hAnsi="Arial" w:cs="Arial"/>
          <w:sz w:val="18"/>
          <w:szCs w:val="18"/>
        </w:rPr>
      </w:pPr>
    </w:p>
    <w:p w14:paraId="2C407556" w14:textId="1341DA0B" w:rsidR="006434C9" w:rsidRPr="00AB4CB6" w:rsidRDefault="006434C9" w:rsidP="006434C9">
      <w:pPr>
        <w:ind w:left="1080"/>
        <w:rPr>
          <w:rFonts w:ascii="Arial" w:eastAsia="Arial Unicode MS" w:hAnsi="Arial" w:cs="Arial"/>
          <w:sz w:val="18"/>
          <w:szCs w:val="18"/>
          <w:cs/>
        </w:rPr>
      </w:pPr>
      <w:r w:rsidRPr="00AB4CB6">
        <w:rPr>
          <w:rFonts w:ascii="Arial" w:hAnsi="Arial" w:cs="Arial"/>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6434C9" w:rsidRPr="00AB4CB6" w14:paraId="64270C4D" w14:textId="77777777" w:rsidTr="00A072AA">
        <w:trPr>
          <w:trHeight w:val="386"/>
        </w:trPr>
        <w:tc>
          <w:tcPr>
            <w:tcW w:w="9461" w:type="dxa"/>
            <w:shd w:val="clear" w:color="auto" w:fill="FFA543"/>
            <w:vAlign w:val="center"/>
            <w:hideMark/>
          </w:tcPr>
          <w:p w14:paraId="3FE23564" w14:textId="77777777" w:rsidR="006434C9" w:rsidRPr="00AB4CB6" w:rsidRDefault="006434C9" w:rsidP="00A072AA">
            <w:pPr>
              <w:tabs>
                <w:tab w:val="left" w:pos="432"/>
              </w:tabs>
              <w:ind w:left="540" w:hanging="540"/>
              <w:rPr>
                <w:rFonts w:ascii="Arial" w:hAnsi="Arial" w:cs="Arial"/>
                <w:color w:val="FFFFFF"/>
                <w:sz w:val="18"/>
                <w:szCs w:val="18"/>
              </w:rPr>
            </w:pPr>
            <w:r w:rsidRPr="00AB4CB6">
              <w:rPr>
                <w:rFonts w:ascii="Arial" w:hAnsi="Arial" w:cs="Arial"/>
                <w:b/>
                <w:bCs/>
                <w:color w:val="FFFFFF"/>
                <w:sz w:val="18"/>
                <w:szCs w:val="18"/>
              </w:rPr>
              <w:t>25</w:t>
            </w:r>
            <w:r w:rsidRPr="00AB4CB6">
              <w:rPr>
                <w:rFonts w:ascii="Arial" w:hAnsi="Arial" w:cs="Arial"/>
                <w:b/>
                <w:bCs/>
                <w:color w:val="FFFFFF"/>
                <w:sz w:val="18"/>
                <w:szCs w:val="18"/>
              </w:rPr>
              <w:tab/>
              <w:t>Borrowings</w:t>
            </w:r>
            <w:r w:rsidRPr="00AB4CB6">
              <w:rPr>
                <w:rFonts w:ascii="Arial" w:hAnsi="Arial" w:cs="Arial"/>
                <w:color w:val="FFFFFF"/>
                <w:sz w:val="18"/>
                <w:szCs w:val="18"/>
              </w:rPr>
              <w:t xml:space="preserve"> (Cont’d)</w:t>
            </w:r>
          </w:p>
        </w:tc>
      </w:tr>
    </w:tbl>
    <w:p w14:paraId="490FD10C" w14:textId="77777777" w:rsidR="006434C9" w:rsidRPr="00AB4CB6" w:rsidRDefault="006434C9" w:rsidP="006434C9">
      <w:pPr>
        <w:ind w:left="540"/>
        <w:rPr>
          <w:rFonts w:ascii="Arial" w:hAnsi="Arial" w:cs="Arial"/>
          <w:sz w:val="18"/>
          <w:szCs w:val="18"/>
        </w:rPr>
      </w:pPr>
    </w:p>
    <w:p w14:paraId="7ED3827C" w14:textId="56D04B37" w:rsidR="006434C9" w:rsidRPr="00AB4CB6" w:rsidRDefault="006434C9" w:rsidP="006434C9">
      <w:pPr>
        <w:ind w:left="540" w:hanging="540"/>
        <w:jc w:val="thaiDistribute"/>
        <w:rPr>
          <w:rFonts w:ascii="Arial" w:hAnsi="Arial" w:cs="Arial"/>
          <w:color w:val="CF4A02"/>
          <w:sz w:val="18"/>
          <w:szCs w:val="18"/>
        </w:rPr>
      </w:pPr>
      <w:r w:rsidRPr="00AB4CB6">
        <w:rPr>
          <w:rFonts w:ascii="Arial" w:hAnsi="Arial" w:cs="Arial"/>
          <w:b/>
          <w:bCs/>
          <w:color w:val="CF4A02"/>
          <w:sz w:val="18"/>
          <w:szCs w:val="18"/>
        </w:rPr>
        <w:t>25.3</w:t>
      </w:r>
      <w:r w:rsidRPr="00AB4CB6">
        <w:rPr>
          <w:rFonts w:ascii="Arial" w:hAnsi="Arial" w:cs="Arial"/>
          <w:b/>
          <w:bCs/>
          <w:color w:val="CF4A02"/>
          <w:sz w:val="18"/>
          <w:szCs w:val="18"/>
          <w:cs/>
        </w:rPr>
        <w:tab/>
      </w:r>
      <w:r w:rsidRPr="00AB4CB6">
        <w:rPr>
          <w:rFonts w:ascii="Arial" w:hAnsi="Arial" w:cs="Arial"/>
          <w:b/>
          <w:bCs/>
          <w:color w:val="CF4A02"/>
          <w:sz w:val="18"/>
          <w:szCs w:val="18"/>
        </w:rPr>
        <w:t>Interest rate</w:t>
      </w:r>
      <w:r w:rsidRPr="00AB4CB6">
        <w:rPr>
          <w:rFonts w:ascii="Arial" w:hAnsi="Arial" w:cs="Arial"/>
          <w:color w:val="CF4A02"/>
          <w:sz w:val="18"/>
          <w:szCs w:val="18"/>
        </w:rPr>
        <w:t xml:space="preserve"> (Cont’d)</w:t>
      </w:r>
    </w:p>
    <w:p w14:paraId="43DD5D49" w14:textId="77777777" w:rsidR="006434C9" w:rsidRPr="00AB4CB6" w:rsidRDefault="006434C9" w:rsidP="006434C9">
      <w:pPr>
        <w:tabs>
          <w:tab w:val="left" w:pos="1080"/>
        </w:tabs>
        <w:ind w:left="540"/>
        <w:jc w:val="thaiDistribute"/>
        <w:rPr>
          <w:rFonts w:ascii="Arial" w:hAnsi="Arial" w:cs="Arial"/>
          <w:sz w:val="18"/>
          <w:szCs w:val="18"/>
        </w:rPr>
      </w:pPr>
    </w:p>
    <w:p w14:paraId="1E5084AD" w14:textId="77777777" w:rsidR="006434C9" w:rsidRPr="00AB4CB6" w:rsidRDefault="006434C9" w:rsidP="006434C9">
      <w:pPr>
        <w:tabs>
          <w:tab w:val="left" w:pos="1080"/>
        </w:tabs>
        <w:ind w:left="540"/>
        <w:jc w:val="thaiDistribute"/>
        <w:rPr>
          <w:rFonts w:ascii="Arial" w:hAnsi="Arial" w:cs="Arial"/>
          <w:sz w:val="18"/>
          <w:szCs w:val="18"/>
        </w:rPr>
      </w:pPr>
      <w:r w:rsidRPr="00AB4CB6">
        <w:rPr>
          <w:rFonts w:ascii="Arial" w:hAnsi="Arial" w:cs="Arial"/>
          <w:sz w:val="18"/>
          <w:szCs w:val="18"/>
        </w:rPr>
        <w:t>The effective interest rates at the statement of financial position date are as follows:</w:t>
      </w:r>
    </w:p>
    <w:p w14:paraId="11FE9B72" w14:textId="77777777" w:rsidR="006434C9" w:rsidRPr="00AB4CB6" w:rsidRDefault="006434C9" w:rsidP="006434C9">
      <w:pPr>
        <w:ind w:left="540"/>
        <w:rPr>
          <w:rFonts w:ascii="Arial" w:hAnsi="Arial" w:cs="Arial"/>
          <w:sz w:val="18"/>
          <w:szCs w:val="18"/>
        </w:rPr>
      </w:pPr>
    </w:p>
    <w:tbl>
      <w:tblPr>
        <w:tblW w:w="9562" w:type="dxa"/>
        <w:tblLook w:val="0000" w:firstRow="0" w:lastRow="0" w:firstColumn="0" w:lastColumn="0" w:noHBand="0" w:noVBand="0"/>
      </w:tblPr>
      <w:tblGrid>
        <w:gridCol w:w="3802"/>
        <w:gridCol w:w="1440"/>
        <w:gridCol w:w="1440"/>
        <w:gridCol w:w="1440"/>
        <w:gridCol w:w="1440"/>
      </w:tblGrid>
      <w:tr w:rsidR="006434C9" w:rsidRPr="00AB4CB6" w14:paraId="71C1BC7B" w14:textId="77777777" w:rsidTr="00A072AA">
        <w:tc>
          <w:tcPr>
            <w:tcW w:w="3802" w:type="dxa"/>
            <w:vAlign w:val="bottom"/>
          </w:tcPr>
          <w:p w14:paraId="6F9E1989" w14:textId="77777777" w:rsidR="006434C9" w:rsidRPr="00AB4CB6" w:rsidRDefault="006434C9" w:rsidP="00A072AA">
            <w:pPr>
              <w:ind w:left="540"/>
              <w:rPr>
                <w:rFonts w:ascii="Arial" w:hAnsi="Arial" w:cs="Arial"/>
                <w:sz w:val="18"/>
                <w:szCs w:val="18"/>
              </w:rPr>
            </w:pPr>
          </w:p>
        </w:tc>
        <w:tc>
          <w:tcPr>
            <w:tcW w:w="5760" w:type="dxa"/>
            <w:gridSpan w:val="4"/>
            <w:tcBorders>
              <w:top w:val="single" w:sz="4" w:space="0" w:color="auto"/>
              <w:bottom w:val="single" w:sz="4" w:space="0" w:color="auto"/>
            </w:tcBorders>
            <w:shd w:val="clear" w:color="auto" w:fill="auto"/>
            <w:vAlign w:val="bottom"/>
          </w:tcPr>
          <w:p w14:paraId="1F4694A8" w14:textId="77777777" w:rsidR="006434C9" w:rsidRPr="00AB4CB6" w:rsidRDefault="006434C9" w:rsidP="00A072AA">
            <w:pPr>
              <w:ind w:right="-135"/>
              <w:jc w:val="center"/>
              <w:rPr>
                <w:rFonts w:ascii="Arial" w:hAnsi="Arial" w:cs="Arial"/>
                <w:b/>
                <w:snapToGrid w:val="0"/>
                <w:sz w:val="18"/>
                <w:szCs w:val="18"/>
                <w:cs/>
                <w:lang w:eastAsia="th-TH"/>
              </w:rPr>
            </w:pPr>
            <w:r w:rsidRPr="00AB4CB6">
              <w:rPr>
                <w:rFonts w:ascii="Arial" w:hAnsi="Arial" w:cs="Arial"/>
                <w:b/>
                <w:snapToGrid w:val="0"/>
                <w:sz w:val="18"/>
                <w:szCs w:val="18"/>
                <w:lang w:eastAsia="th-TH"/>
              </w:rPr>
              <w:t>Consolidated financial statements</w:t>
            </w:r>
          </w:p>
        </w:tc>
      </w:tr>
      <w:tr w:rsidR="006434C9" w:rsidRPr="00AB4CB6" w14:paraId="1421991C" w14:textId="77777777" w:rsidTr="00A072AA">
        <w:tc>
          <w:tcPr>
            <w:tcW w:w="3802" w:type="dxa"/>
            <w:vAlign w:val="bottom"/>
          </w:tcPr>
          <w:p w14:paraId="3068B784" w14:textId="77777777" w:rsidR="006434C9" w:rsidRPr="00AB4CB6" w:rsidRDefault="006434C9" w:rsidP="00A072AA">
            <w:pPr>
              <w:ind w:left="540"/>
              <w:rPr>
                <w:rFonts w:ascii="Arial" w:hAnsi="Arial" w:cs="Arial"/>
                <w:sz w:val="18"/>
                <w:szCs w:val="18"/>
              </w:rPr>
            </w:pPr>
          </w:p>
        </w:tc>
        <w:tc>
          <w:tcPr>
            <w:tcW w:w="1440" w:type="dxa"/>
            <w:tcBorders>
              <w:top w:val="single" w:sz="4" w:space="0" w:color="auto"/>
            </w:tcBorders>
            <w:vAlign w:val="bottom"/>
          </w:tcPr>
          <w:p w14:paraId="3C550E1B" w14:textId="77777777" w:rsidR="006434C9" w:rsidRPr="00AB4CB6" w:rsidRDefault="006434C9" w:rsidP="00A072AA">
            <w:pPr>
              <w:ind w:right="-72"/>
              <w:jc w:val="right"/>
              <w:rPr>
                <w:rFonts w:ascii="Arial" w:hAnsi="Arial" w:cs="Arial"/>
                <w:b/>
                <w:sz w:val="18"/>
                <w:szCs w:val="18"/>
              </w:rPr>
            </w:pPr>
            <w:r w:rsidRPr="00AB4CB6">
              <w:rPr>
                <w:rFonts w:ascii="Arial" w:hAnsi="Arial" w:cs="Arial"/>
                <w:b/>
                <w:snapToGrid w:val="0"/>
                <w:sz w:val="18"/>
                <w:szCs w:val="18"/>
                <w:lang w:eastAsia="th-TH"/>
              </w:rPr>
              <w:t>2021</w:t>
            </w:r>
          </w:p>
        </w:tc>
        <w:tc>
          <w:tcPr>
            <w:tcW w:w="1440" w:type="dxa"/>
            <w:tcBorders>
              <w:top w:val="single" w:sz="4" w:space="0" w:color="auto"/>
            </w:tcBorders>
            <w:vAlign w:val="bottom"/>
          </w:tcPr>
          <w:p w14:paraId="260B02C5" w14:textId="77777777" w:rsidR="006434C9" w:rsidRPr="00AB4CB6" w:rsidRDefault="006434C9" w:rsidP="00A072AA">
            <w:pPr>
              <w:ind w:right="-72"/>
              <w:jc w:val="right"/>
              <w:rPr>
                <w:rFonts w:ascii="Arial" w:hAnsi="Arial" w:cs="Arial"/>
                <w:b/>
                <w:sz w:val="18"/>
                <w:szCs w:val="18"/>
              </w:rPr>
            </w:pPr>
            <w:r w:rsidRPr="00AB4CB6">
              <w:rPr>
                <w:rFonts w:ascii="Arial" w:hAnsi="Arial" w:cs="Arial"/>
                <w:b/>
                <w:snapToGrid w:val="0"/>
                <w:sz w:val="18"/>
                <w:szCs w:val="18"/>
                <w:lang w:eastAsia="th-TH"/>
              </w:rPr>
              <w:t>2020</w:t>
            </w:r>
          </w:p>
        </w:tc>
        <w:tc>
          <w:tcPr>
            <w:tcW w:w="1440" w:type="dxa"/>
            <w:tcBorders>
              <w:top w:val="single" w:sz="4" w:space="0" w:color="auto"/>
            </w:tcBorders>
            <w:vAlign w:val="bottom"/>
          </w:tcPr>
          <w:p w14:paraId="0F75F4B2" w14:textId="77777777" w:rsidR="006434C9" w:rsidRPr="00AB4CB6" w:rsidRDefault="006434C9" w:rsidP="00A072AA">
            <w:pPr>
              <w:ind w:right="-72"/>
              <w:jc w:val="right"/>
              <w:rPr>
                <w:rFonts w:ascii="Arial" w:hAnsi="Arial" w:cs="Arial"/>
                <w:b/>
                <w:sz w:val="18"/>
                <w:szCs w:val="18"/>
              </w:rPr>
            </w:pPr>
            <w:r w:rsidRPr="00AB4CB6">
              <w:rPr>
                <w:rFonts w:ascii="Arial" w:hAnsi="Arial" w:cs="Arial"/>
                <w:b/>
                <w:snapToGrid w:val="0"/>
                <w:sz w:val="18"/>
                <w:szCs w:val="18"/>
                <w:lang w:eastAsia="th-TH"/>
              </w:rPr>
              <w:t>2021</w:t>
            </w:r>
          </w:p>
        </w:tc>
        <w:tc>
          <w:tcPr>
            <w:tcW w:w="1440" w:type="dxa"/>
            <w:tcBorders>
              <w:top w:val="single" w:sz="4" w:space="0" w:color="auto"/>
            </w:tcBorders>
            <w:vAlign w:val="bottom"/>
          </w:tcPr>
          <w:p w14:paraId="3B38FBD3" w14:textId="77777777" w:rsidR="006434C9" w:rsidRPr="00AB4CB6" w:rsidRDefault="006434C9" w:rsidP="00A072AA">
            <w:pPr>
              <w:ind w:right="-72"/>
              <w:jc w:val="right"/>
              <w:rPr>
                <w:rFonts w:ascii="Arial" w:hAnsi="Arial" w:cs="Arial"/>
                <w:b/>
                <w:sz w:val="18"/>
                <w:szCs w:val="18"/>
              </w:rPr>
            </w:pPr>
            <w:r w:rsidRPr="00AB4CB6">
              <w:rPr>
                <w:rFonts w:ascii="Arial" w:hAnsi="Arial" w:cs="Arial"/>
                <w:b/>
                <w:snapToGrid w:val="0"/>
                <w:sz w:val="18"/>
                <w:szCs w:val="18"/>
                <w:lang w:eastAsia="th-TH"/>
              </w:rPr>
              <w:t>2020</w:t>
            </w:r>
          </w:p>
        </w:tc>
      </w:tr>
      <w:tr w:rsidR="006434C9" w:rsidRPr="00AB4CB6" w14:paraId="1818B166" w14:textId="77777777" w:rsidTr="00A072AA">
        <w:tc>
          <w:tcPr>
            <w:tcW w:w="3802" w:type="dxa"/>
            <w:vAlign w:val="bottom"/>
          </w:tcPr>
          <w:p w14:paraId="67FB7746" w14:textId="77777777" w:rsidR="006434C9" w:rsidRPr="00AB4CB6" w:rsidRDefault="006434C9" w:rsidP="00A072AA">
            <w:pPr>
              <w:ind w:left="540"/>
              <w:rPr>
                <w:rFonts w:ascii="Arial" w:hAnsi="Arial" w:cs="Arial"/>
                <w:sz w:val="18"/>
                <w:szCs w:val="18"/>
              </w:rPr>
            </w:pPr>
          </w:p>
        </w:tc>
        <w:tc>
          <w:tcPr>
            <w:tcW w:w="1440" w:type="dxa"/>
            <w:tcBorders>
              <w:bottom w:val="single" w:sz="4" w:space="0" w:color="auto"/>
            </w:tcBorders>
            <w:shd w:val="clear" w:color="auto" w:fill="auto"/>
            <w:vAlign w:val="bottom"/>
          </w:tcPr>
          <w:p w14:paraId="351BA9CC" w14:textId="77777777" w:rsidR="006434C9" w:rsidRPr="00AB4CB6" w:rsidRDefault="006434C9" w:rsidP="00A072AA">
            <w:pPr>
              <w:ind w:right="-72"/>
              <w:jc w:val="right"/>
              <w:rPr>
                <w:rFonts w:ascii="Arial" w:hAnsi="Arial" w:cs="Arial"/>
                <w:b/>
                <w:bCs/>
                <w:sz w:val="18"/>
                <w:szCs w:val="18"/>
              </w:rPr>
            </w:pPr>
            <w:r w:rsidRPr="00AB4CB6">
              <w:rPr>
                <w:rFonts w:ascii="Arial" w:hAnsi="Arial" w:cs="Arial"/>
                <w:b/>
                <w:bCs/>
                <w:sz w:val="18"/>
                <w:szCs w:val="18"/>
              </w:rPr>
              <w:t>%</w:t>
            </w:r>
          </w:p>
        </w:tc>
        <w:tc>
          <w:tcPr>
            <w:tcW w:w="1440" w:type="dxa"/>
            <w:tcBorders>
              <w:bottom w:val="single" w:sz="4" w:space="0" w:color="auto"/>
            </w:tcBorders>
            <w:shd w:val="clear" w:color="auto" w:fill="auto"/>
            <w:vAlign w:val="bottom"/>
          </w:tcPr>
          <w:p w14:paraId="014DCA22" w14:textId="77777777" w:rsidR="006434C9" w:rsidRPr="00AB4CB6" w:rsidRDefault="006434C9" w:rsidP="00A072AA">
            <w:pPr>
              <w:ind w:right="-72"/>
              <w:jc w:val="right"/>
              <w:rPr>
                <w:rFonts w:ascii="Arial" w:hAnsi="Arial" w:cs="Arial"/>
                <w:b/>
                <w:bCs/>
                <w:sz w:val="18"/>
                <w:szCs w:val="18"/>
              </w:rPr>
            </w:pPr>
            <w:r w:rsidRPr="00AB4CB6">
              <w:rPr>
                <w:rFonts w:ascii="Arial" w:hAnsi="Arial" w:cs="Arial"/>
                <w:b/>
                <w:bCs/>
                <w:sz w:val="18"/>
                <w:szCs w:val="18"/>
              </w:rPr>
              <w:t>%</w:t>
            </w:r>
          </w:p>
        </w:tc>
        <w:tc>
          <w:tcPr>
            <w:tcW w:w="1440" w:type="dxa"/>
            <w:tcBorders>
              <w:bottom w:val="single" w:sz="4" w:space="0" w:color="auto"/>
            </w:tcBorders>
            <w:shd w:val="clear" w:color="auto" w:fill="auto"/>
            <w:vAlign w:val="bottom"/>
          </w:tcPr>
          <w:p w14:paraId="205037B8" w14:textId="77777777" w:rsidR="006434C9" w:rsidRPr="00AB4CB6" w:rsidRDefault="006434C9" w:rsidP="00A072AA">
            <w:pPr>
              <w:ind w:right="-72"/>
              <w:jc w:val="right"/>
              <w:rPr>
                <w:rFonts w:ascii="Arial" w:hAnsi="Arial" w:cs="Arial"/>
                <w:b/>
                <w:bCs/>
                <w:sz w:val="18"/>
                <w:szCs w:val="18"/>
              </w:rPr>
            </w:pPr>
            <w:r w:rsidRPr="00AB4CB6">
              <w:rPr>
                <w:rFonts w:ascii="Arial" w:hAnsi="Arial" w:cs="Arial"/>
                <w:b/>
                <w:bCs/>
                <w:sz w:val="18"/>
                <w:szCs w:val="18"/>
              </w:rPr>
              <w:t>Baht</w:t>
            </w:r>
          </w:p>
        </w:tc>
        <w:tc>
          <w:tcPr>
            <w:tcW w:w="1440" w:type="dxa"/>
            <w:tcBorders>
              <w:bottom w:val="single" w:sz="4" w:space="0" w:color="auto"/>
            </w:tcBorders>
            <w:shd w:val="clear" w:color="auto" w:fill="auto"/>
            <w:vAlign w:val="bottom"/>
          </w:tcPr>
          <w:p w14:paraId="40765E9E" w14:textId="77777777" w:rsidR="006434C9" w:rsidRPr="00AB4CB6" w:rsidRDefault="006434C9" w:rsidP="00A072AA">
            <w:pPr>
              <w:ind w:right="-72"/>
              <w:jc w:val="right"/>
              <w:rPr>
                <w:rFonts w:ascii="Arial" w:hAnsi="Arial" w:cs="Arial"/>
                <w:b/>
                <w:bCs/>
                <w:sz w:val="18"/>
                <w:szCs w:val="18"/>
              </w:rPr>
            </w:pPr>
            <w:r w:rsidRPr="00AB4CB6">
              <w:rPr>
                <w:rFonts w:ascii="Arial" w:hAnsi="Arial" w:cs="Arial"/>
                <w:b/>
                <w:bCs/>
                <w:sz w:val="18"/>
                <w:szCs w:val="18"/>
              </w:rPr>
              <w:t>Baht</w:t>
            </w:r>
          </w:p>
        </w:tc>
      </w:tr>
      <w:tr w:rsidR="006434C9" w:rsidRPr="00AB4CB6" w14:paraId="02E14D3B" w14:textId="77777777" w:rsidTr="00A072AA">
        <w:tc>
          <w:tcPr>
            <w:tcW w:w="3802" w:type="dxa"/>
            <w:vAlign w:val="bottom"/>
          </w:tcPr>
          <w:p w14:paraId="065A57B2" w14:textId="77777777" w:rsidR="006434C9" w:rsidRPr="00AB4CB6" w:rsidRDefault="006434C9" w:rsidP="00A072AA">
            <w:pPr>
              <w:ind w:left="540"/>
              <w:rPr>
                <w:rFonts w:ascii="Arial" w:hAnsi="Arial" w:cs="Arial"/>
                <w:sz w:val="18"/>
                <w:szCs w:val="18"/>
              </w:rPr>
            </w:pPr>
          </w:p>
        </w:tc>
        <w:tc>
          <w:tcPr>
            <w:tcW w:w="1440" w:type="dxa"/>
            <w:tcBorders>
              <w:top w:val="single" w:sz="4" w:space="0" w:color="auto"/>
            </w:tcBorders>
            <w:shd w:val="clear" w:color="auto" w:fill="FAFAFA"/>
            <w:vAlign w:val="bottom"/>
          </w:tcPr>
          <w:p w14:paraId="52E2FFA2" w14:textId="77777777" w:rsidR="006434C9" w:rsidRPr="00AB4CB6" w:rsidRDefault="006434C9" w:rsidP="00A072AA">
            <w:pPr>
              <w:ind w:right="-72"/>
              <w:rPr>
                <w:rFonts w:ascii="Arial" w:hAnsi="Arial" w:cs="Arial"/>
                <w:sz w:val="18"/>
                <w:szCs w:val="18"/>
              </w:rPr>
            </w:pPr>
          </w:p>
        </w:tc>
        <w:tc>
          <w:tcPr>
            <w:tcW w:w="1440" w:type="dxa"/>
            <w:tcBorders>
              <w:top w:val="single" w:sz="4" w:space="0" w:color="auto"/>
            </w:tcBorders>
            <w:shd w:val="clear" w:color="auto" w:fill="auto"/>
            <w:vAlign w:val="bottom"/>
          </w:tcPr>
          <w:p w14:paraId="6975DDFD" w14:textId="77777777" w:rsidR="006434C9" w:rsidRPr="00AB4CB6" w:rsidRDefault="006434C9" w:rsidP="00A072AA">
            <w:pPr>
              <w:ind w:right="-72"/>
              <w:rPr>
                <w:rFonts w:ascii="Arial" w:hAnsi="Arial" w:cs="Arial"/>
                <w:sz w:val="18"/>
                <w:szCs w:val="18"/>
              </w:rPr>
            </w:pPr>
          </w:p>
        </w:tc>
        <w:tc>
          <w:tcPr>
            <w:tcW w:w="1440" w:type="dxa"/>
            <w:tcBorders>
              <w:top w:val="single" w:sz="4" w:space="0" w:color="auto"/>
            </w:tcBorders>
            <w:shd w:val="clear" w:color="auto" w:fill="FAFAFA"/>
            <w:vAlign w:val="bottom"/>
          </w:tcPr>
          <w:p w14:paraId="69D22194" w14:textId="77777777" w:rsidR="006434C9" w:rsidRPr="00AB4CB6" w:rsidRDefault="006434C9" w:rsidP="00A072AA">
            <w:pPr>
              <w:ind w:right="-72"/>
              <w:rPr>
                <w:rFonts w:ascii="Arial" w:hAnsi="Arial" w:cs="Arial"/>
                <w:sz w:val="18"/>
                <w:szCs w:val="18"/>
              </w:rPr>
            </w:pPr>
          </w:p>
        </w:tc>
        <w:tc>
          <w:tcPr>
            <w:tcW w:w="1440" w:type="dxa"/>
            <w:tcBorders>
              <w:top w:val="single" w:sz="4" w:space="0" w:color="auto"/>
            </w:tcBorders>
            <w:shd w:val="clear" w:color="auto" w:fill="auto"/>
            <w:vAlign w:val="bottom"/>
          </w:tcPr>
          <w:p w14:paraId="3D5F0F78" w14:textId="77777777" w:rsidR="006434C9" w:rsidRPr="00AB4CB6" w:rsidRDefault="006434C9" w:rsidP="00A072AA">
            <w:pPr>
              <w:ind w:right="-72"/>
              <w:rPr>
                <w:rFonts w:ascii="Arial" w:hAnsi="Arial" w:cs="Arial"/>
                <w:sz w:val="18"/>
                <w:szCs w:val="18"/>
              </w:rPr>
            </w:pPr>
          </w:p>
        </w:tc>
      </w:tr>
      <w:tr w:rsidR="006434C9" w:rsidRPr="00AB4CB6" w14:paraId="4E0C834B" w14:textId="77777777" w:rsidTr="00A072AA">
        <w:trPr>
          <w:trHeight w:val="219"/>
        </w:trPr>
        <w:tc>
          <w:tcPr>
            <w:tcW w:w="3802" w:type="dxa"/>
          </w:tcPr>
          <w:p w14:paraId="185C93B9" w14:textId="77777777" w:rsidR="006434C9" w:rsidRPr="00AB4CB6" w:rsidRDefault="006434C9" w:rsidP="00A072AA">
            <w:pPr>
              <w:ind w:left="540"/>
              <w:rPr>
                <w:rFonts w:ascii="Arial" w:hAnsi="Arial" w:cs="Arial"/>
                <w:sz w:val="18"/>
                <w:szCs w:val="18"/>
                <w:shd w:val="clear" w:color="auto" w:fill="FFFFFF"/>
              </w:rPr>
            </w:pPr>
            <w:r w:rsidRPr="00AB4CB6">
              <w:rPr>
                <w:rFonts w:ascii="Arial" w:hAnsi="Arial" w:cs="Arial"/>
                <w:sz w:val="18"/>
                <w:szCs w:val="18"/>
                <w:shd w:val="clear" w:color="auto" w:fill="FFFFFF"/>
              </w:rPr>
              <w:t>Bank overdrafts</w:t>
            </w:r>
          </w:p>
        </w:tc>
        <w:tc>
          <w:tcPr>
            <w:tcW w:w="1440" w:type="dxa"/>
            <w:shd w:val="clear" w:color="auto" w:fill="FAFAFA"/>
          </w:tcPr>
          <w:p w14:paraId="329BD808" w14:textId="77777777" w:rsidR="006434C9" w:rsidRPr="00AB4CB6" w:rsidRDefault="006434C9" w:rsidP="00A072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AB4CB6">
              <w:rPr>
                <w:rFonts w:ascii="Arial" w:hAnsi="Arial" w:cs="Arial"/>
                <w:sz w:val="18"/>
                <w:szCs w:val="18"/>
              </w:rPr>
              <w:t>MOR, MOR-1</w:t>
            </w:r>
          </w:p>
        </w:tc>
        <w:tc>
          <w:tcPr>
            <w:tcW w:w="1440" w:type="dxa"/>
            <w:shd w:val="clear" w:color="auto" w:fill="auto"/>
          </w:tcPr>
          <w:p w14:paraId="1FBB81C0" w14:textId="77777777" w:rsidR="006434C9" w:rsidRPr="00AB4CB6" w:rsidRDefault="006434C9" w:rsidP="00A072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AB4CB6">
              <w:rPr>
                <w:rFonts w:ascii="Arial" w:hAnsi="Arial" w:cs="Arial"/>
                <w:sz w:val="18"/>
                <w:szCs w:val="18"/>
              </w:rPr>
              <w:t>MOR, MOR - 1</w:t>
            </w:r>
          </w:p>
        </w:tc>
        <w:tc>
          <w:tcPr>
            <w:tcW w:w="1440" w:type="dxa"/>
            <w:shd w:val="clear" w:color="auto" w:fill="FAFAFA"/>
          </w:tcPr>
          <w:p w14:paraId="776D6A3B" w14:textId="08559EF2" w:rsidR="006434C9" w:rsidRPr="00AB4CB6" w:rsidRDefault="006434C9" w:rsidP="00A072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AB4CB6">
              <w:rPr>
                <w:rFonts w:ascii="Arial" w:hAnsi="Arial" w:cs="Arial"/>
                <w:sz w:val="18"/>
                <w:szCs w:val="18"/>
              </w:rPr>
              <w:t>69,</w:t>
            </w:r>
            <w:r w:rsidR="00F6103A" w:rsidRPr="00AB4CB6">
              <w:rPr>
                <w:rFonts w:ascii="Arial" w:hAnsi="Arial" w:cs="Arial"/>
                <w:sz w:val="18"/>
                <w:szCs w:val="18"/>
              </w:rPr>
              <w:t>262,421</w:t>
            </w:r>
          </w:p>
        </w:tc>
        <w:tc>
          <w:tcPr>
            <w:tcW w:w="1440" w:type="dxa"/>
            <w:shd w:val="clear" w:color="auto" w:fill="auto"/>
          </w:tcPr>
          <w:p w14:paraId="3B913E36" w14:textId="77777777" w:rsidR="006434C9" w:rsidRPr="00AB4CB6" w:rsidRDefault="006434C9" w:rsidP="00A072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AB4CB6">
              <w:rPr>
                <w:rFonts w:ascii="Arial" w:hAnsi="Arial" w:cs="Arial"/>
                <w:sz w:val="18"/>
                <w:szCs w:val="18"/>
              </w:rPr>
              <w:t>63,512,737</w:t>
            </w:r>
          </w:p>
        </w:tc>
      </w:tr>
      <w:tr w:rsidR="006434C9" w:rsidRPr="00AB4CB6" w14:paraId="2EB15B14" w14:textId="77777777" w:rsidTr="00A072AA">
        <w:trPr>
          <w:trHeight w:val="225"/>
        </w:trPr>
        <w:tc>
          <w:tcPr>
            <w:tcW w:w="3802" w:type="dxa"/>
          </w:tcPr>
          <w:p w14:paraId="5115C0BE" w14:textId="77777777" w:rsidR="006434C9" w:rsidRPr="00AB4CB6" w:rsidRDefault="006434C9" w:rsidP="00A072AA">
            <w:pPr>
              <w:tabs>
                <w:tab w:val="left" w:pos="1134"/>
                <w:tab w:val="left" w:pos="1276"/>
                <w:tab w:val="center" w:pos="3402"/>
                <w:tab w:val="center" w:pos="4536"/>
                <w:tab w:val="center" w:pos="5670"/>
                <w:tab w:val="center" w:pos="6804"/>
                <w:tab w:val="right" w:pos="7655"/>
              </w:tabs>
              <w:ind w:left="540"/>
              <w:rPr>
                <w:rFonts w:ascii="Arial" w:hAnsi="Arial" w:cs="Arial"/>
                <w:sz w:val="18"/>
                <w:szCs w:val="18"/>
                <w:shd w:val="clear" w:color="auto" w:fill="FFFFFF"/>
              </w:rPr>
            </w:pPr>
            <w:r w:rsidRPr="00AB4CB6">
              <w:rPr>
                <w:rFonts w:ascii="Arial" w:hAnsi="Arial" w:cs="Arial"/>
                <w:sz w:val="18"/>
                <w:szCs w:val="18"/>
                <w:shd w:val="clear" w:color="auto" w:fill="FFFFFF"/>
              </w:rPr>
              <w:t>Short-term borrowing from</w:t>
            </w:r>
          </w:p>
        </w:tc>
        <w:tc>
          <w:tcPr>
            <w:tcW w:w="1440" w:type="dxa"/>
            <w:shd w:val="clear" w:color="auto" w:fill="FAFAFA"/>
          </w:tcPr>
          <w:p w14:paraId="4A901376" w14:textId="77777777" w:rsidR="006434C9" w:rsidRPr="00AB4CB6" w:rsidRDefault="006434C9" w:rsidP="00A072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144778ED" w14:textId="77777777" w:rsidR="006434C9" w:rsidRPr="00AB4CB6" w:rsidRDefault="006434C9" w:rsidP="00A072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14F6D486" w14:textId="77777777" w:rsidR="006434C9" w:rsidRPr="00AB4CB6" w:rsidRDefault="006434C9" w:rsidP="00A072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5C43C38A" w14:textId="77777777" w:rsidR="006434C9" w:rsidRPr="00AB4CB6" w:rsidRDefault="006434C9" w:rsidP="00A072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434C9" w:rsidRPr="00AB4CB6" w14:paraId="1B7596AF" w14:textId="77777777" w:rsidTr="00A072AA">
        <w:trPr>
          <w:trHeight w:val="225"/>
        </w:trPr>
        <w:tc>
          <w:tcPr>
            <w:tcW w:w="3802" w:type="dxa"/>
          </w:tcPr>
          <w:p w14:paraId="64FFCEDA" w14:textId="77777777" w:rsidR="006434C9" w:rsidRPr="00AB4CB6" w:rsidRDefault="006434C9" w:rsidP="00A072AA">
            <w:pPr>
              <w:tabs>
                <w:tab w:val="left" w:pos="1134"/>
                <w:tab w:val="left" w:pos="1276"/>
                <w:tab w:val="center" w:pos="3402"/>
                <w:tab w:val="center" w:pos="4536"/>
                <w:tab w:val="center" w:pos="5670"/>
                <w:tab w:val="center" w:pos="6804"/>
                <w:tab w:val="right" w:pos="7655"/>
              </w:tabs>
              <w:ind w:left="540"/>
              <w:rPr>
                <w:rFonts w:ascii="Arial" w:hAnsi="Arial" w:cs="Arial"/>
                <w:sz w:val="18"/>
                <w:szCs w:val="18"/>
                <w:shd w:val="clear" w:color="auto" w:fill="FFFFFF"/>
              </w:rPr>
            </w:pPr>
            <w:r w:rsidRPr="00AB4CB6">
              <w:rPr>
                <w:rFonts w:ascii="Arial" w:hAnsi="Arial" w:cs="Arial"/>
                <w:sz w:val="18"/>
                <w:szCs w:val="18"/>
                <w:shd w:val="clear" w:color="auto" w:fill="FFFFFF"/>
              </w:rPr>
              <w:t xml:space="preserve">   third party</w:t>
            </w:r>
          </w:p>
        </w:tc>
        <w:tc>
          <w:tcPr>
            <w:tcW w:w="1440" w:type="dxa"/>
            <w:shd w:val="clear" w:color="auto" w:fill="FAFAFA"/>
          </w:tcPr>
          <w:p w14:paraId="44AF7110" w14:textId="77777777" w:rsidR="006434C9" w:rsidRPr="00AB4CB6" w:rsidRDefault="006434C9" w:rsidP="00A072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B4CB6">
              <w:rPr>
                <w:rFonts w:ascii="Arial" w:hAnsi="Arial" w:cs="Arial"/>
                <w:sz w:val="18"/>
                <w:szCs w:val="18"/>
              </w:rPr>
              <w:t>4.00</w:t>
            </w:r>
          </w:p>
        </w:tc>
        <w:tc>
          <w:tcPr>
            <w:tcW w:w="1440" w:type="dxa"/>
            <w:shd w:val="clear" w:color="auto" w:fill="auto"/>
          </w:tcPr>
          <w:p w14:paraId="199153EC" w14:textId="77777777" w:rsidR="006434C9" w:rsidRPr="00AB4CB6" w:rsidRDefault="006434C9" w:rsidP="00A072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B4CB6">
              <w:rPr>
                <w:rFonts w:ascii="Arial" w:hAnsi="Arial" w:cs="Arial"/>
                <w:sz w:val="18"/>
                <w:szCs w:val="18"/>
              </w:rPr>
              <w:t>4.00</w:t>
            </w:r>
          </w:p>
        </w:tc>
        <w:tc>
          <w:tcPr>
            <w:tcW w:w="1440" w:type="dxa"/>
            <w:shd w:val="clear" w:color="auto" w:fill="FAFAFA"/>
          </w:tcPr>
          <w:p w14:paraId="774D47CB" w14:textId="77777777" w:rsidR="006434C9" w:rsidRPr="00AB4CB6" w:rsidRDefault="006434C9" w:rsidP="00A072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B4CB6">
              <w:rPr>
                <w:rFonts w:ascii="Arial" w:hAnsi="Arial" w:cs="Arial"/>
                <w:sz w:val="18"/>
                <w:szCs w:val="18"/>
              </w:rPr>
              <w:t>17,500,000</w:t>
            </w:r>
          </w:p>
        </w:tc>
        <w:tc>
          <w:tcPr>
            <w:tcW w:w="1440" w:type="dxa"/>
            <w:shd w:val="clear" w:color="auto" w:fill="auto"/>
          </w:tcPr>
          <w:p w14:paraId="6AC82663" w14:textId="77777777" w:rsidR="006434C9" w:rsidRPr="00AB4CB6" w:rsidRDefault="006434C9" w:rsidP="00A072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B4CB6">
              <w:rPr>
                <w:rFonts w:ascii="Arial" w:hAnsi="Arial" w:cs="Arial"/>
                <w:sz w:val="18"/>
                <w:szCs w:val="18"/>
              </w:rPr>
              <w:t>64,500,000</w:t>
            </w:r>
          </w:p>
        </w:tc>
      </w:tr>
      <w:tr w:rsidR="006434C9" w:rsidRPr="00AB4CB6" w14:paraId="3BD9278D" w14:textId="77777777" w:rsidTr="00A072AA">
        <w:trPr>
          <w:trHeight w:val="157"/>
        </w:trPr>
        <w:tc>
          <w:tcPr>
            <w:tcW w:w="3802" w:type="dxa"/>
          </w:tcPr>
          <w:p w14:paraId="09226EA6" w14:textId="77777777" w:rsidR="006434C9" w:rsidRPr="00AB4CB6" w:rsidRDefault="006434C9" w:rsidP="00A072AA">
            <w:pPr>
              <w:tabs>
                <w:tab w:val="left" w:pos="1134"/>
                <w:tab w:val="left" w:pos="1276"/>
                <w:tab w:val="center" w:pos="3402"/>
                <w:tab w:val="center" w:pos="4536"/>
                <w:tab w:val="center" w:pos="5670"/>
                <w:tab w:val="center" w:pos="6804"/>
                <w:tab w:val="right" w:pos="7655"/>
              </w:tabs>
              <w:ind w:left="540"/>
              <w:rPr>
                <w:rFonts w:ascii="Arial" w:hAnsi="Arial" w:cs="Arial"/>
                <w:spacing w:val="-4"/>
                <w:sz w:val="18"/>
                <w:szCs w:val="18"/>
                <w:shd w:val="clear" w:color="auto" w:fill="FFFFFF"/>
              </w:rPr>
            </w:pPr>
            <w:r w:rsidRPr="00AB4CB6">
              <w:rPr>
                <w:rFonts w:ascii="Arial" w:hAnsi="Arial" w:cs="Arial"/>
                <w:sz w:val="18"/>
                <w:szCs w:val="18"/>
                <w:shd w:val="clear" w:color="auto" w:fill="FFFFFF"/>
              </w:rPr>
              <w:t>Long-term borrowings from</w:t>
            </w:r>
          </w:p>
        </w:tc>
        <w:tc>
          <w:tcPr>
            <w:tcW w:w="1440" w:type="dxa"/>
            <w:shd w:val="clear" w:color="auto" w:fill="FAFAFA"/>
          </w:tcPr>
          <w:p w14:paraId="08FB9D31" w14:textId="00B2819F" w:rsidR="006434C9" w:rsidRPr="00AB4CB6" w:rsidRDefault="006434C9" w:rsidP="00A072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B4CB6">
              <w:rPr>
                <w:rFonts w:ascii="Arial" w:hAnsi="Arial" w:cs="Arial"/>
                <w:sz w:val="18"/>
                <w:szCs w:val="18"/>
              </w:rPr>
              <w:t xml:space="preserve">MLR </w:t>
            </w:r>
            <w:r w:rsidR="00563348" w:rsidRPr="00AB4CB6">
              <w:rPr>
                <w:rFonts w:ascii="Arial" w:hAnsi="Arial" w:cs="Arial"/>
                <w:sz w:val="18"/>
                <w:szCs w:val="18"/>
              </w:rPr>
              <w:t>-</w:t>
            </w:r>
            <w:r w:rsidRPr="00AB4CB6">
              <w:rPr>
                <w:rFonts w:ascii="Arial" w:hAnsi="Arial" w:cs="Arial"/>
                <w:sz w:val="18"/>
                <w:szCs w:val="18"/>
              </w:rPr>
              <w:t xml:space="preserve"> 1</w:t>
            </w:r>
            <w:r w:rsidR="00A957AD" w:rsidRPr="00AB4CB6">
              <w:rPr>
                <w:rFonts w:ascii="Arial" w:hAnsi="Arial" w:cs="Arial"/>
                <w:sz w:val="18"/>
                <w:szCs w:val="18"/>
              </w:rPr>
              <w:t>,</w:t>
            </w:r>
          </w:p>
        </w:tc>
        <w:tc>
          <w:tcPr>
            <w:tcW w:w="1440" w:type="dxa"/>
            <w:shd w:val="clear" w:color="auto" w:fill="auto"/>
          </w:tcPr>
          <w:p w14:paraId="37CA0DD5" w14:textId="77777777" w:rsidR="006434C9" w:rsidRPr="00AB4CB6" w:rsidRDefault="006434C9" w:rsidP="00A072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B4CB6">
              <w:rPr>
                <w:rFonts w:ascii="Arial" w:hAnsi="Arial" w:cs="Arial"/>
                <w:sz w:val="18"/>
                <w:szCs w:val="18"/>
              </w:rPr>
              <w:t>MLR - 1,</w:t>
            </w:r>
          </w:p>
        </w:tc>
        <w:tc>
          <w:tcPr>
            <w:tcW w:w="1440" w:type="dxa"/>
            <w:shd w:val="clear" w:color="auto" w:fill="FAFAFA"/>
          </w:tcPr>
          <w:p w14:paraId="5D818496" w14:textId="77777777" w:rsidR="006434C9" w:rsidRPr="00AB4CB6" w:rsidRDefault="006434C9" w:rsidP="00A072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4CC85106" w14:textId="77777777" w:rsidR="006434C9" w:rsidRPr="00AB4CB6" w:rsidRDefault="006434C9" w:rsidP="00A072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434C9" w:rsidRPr="00AB4CB6" w14:paraId="3F4AB275" w14:textId="77777777" w:rsidTr="00A072AA">
        <w:trPr>
          <w:trHeight w:val="223"/>
        </w:trPr>
        <w:tc>
          <w:tcPr>
            <w:tcW w:w="3802" w:type="dxa"/>
          </w:tcPr>
          <w:p w14:paraId="14CF13EF" w14:textId="77777777" w:rsidR="006434C9" w:rsidRPr="00AB4CB6" w:rsidRDefault="006434C9" w:rsidP="00A072AA">
            <w:pPr>
              <w:tabs>
                <w:tab w:val="left" w:pos="1134"/>
                <w:tab w:val="left" w:pos="1276"/>
                <w:tab w:val="center" w:pos="3402"/>
                <w:tab w:val="center" w:pos="4536"/>
                <w:tab w:val="center" w:pos="5670"/>
                <w:tab w:val="center" w:pos="6804"/>
                <w:tab w:val="right" w:pos="7655"/>
              </w:tabs>
              <w:ind w:left="540"/>
              <w:rPr>
                <w:rFonts w:ascii="Arial" w:hAnsi="Arial" w:cs="Arial"/>
                <w:sz w:val="18"/>
                <w:szCs w:val="18"/>
                <w:shd w:val="clear" w:color="auto" w:fill="FFFFFF"/>
              </w:rPr>
            </w:pPr>
            <w:r w:rsidRPr="00AB4CB6">
              <w:rPr>
                <w:rFonts w:ascii="Arial" w:hAnsi="Arial" w:cs="Arial"/>
                <w:sz w:val="18"/>
                <w:szCs w:val="18"/>
                <w:shd w:val="clear" w:color="auto" w:fill="FFFFFF"/>
              </w:rPr>
              <w:t xml:space="preserve">   financial institutions</w:t>
            </w:r>
          </w:p>
        </w:tc>
        <w:tc>
          <w:tcPr>
            <w:tcW w:w="1440" w:type="dxa"/>
            <w:shd w:val="clear" w:color="auto" w:fill="FAFAFA"/>
          </w:tcPr>
          <w:p w14:paraId="673C64C7" w14:textId="77777777" w:rsidR="006434C9" w:rsidRPr="00AB4CB6" w:rsidRDefault="006434C9" w:rsidP="00A072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B4CB6">
              <w:rPr>
                <w:rFonts w:ascii="Arial" w:hAnsi="Arial" w:cs="Arial"/>
                <w:sz w:val="18"/>
                <w:szCs w:val="18"/>
              </w:rPr>
              <w:t>MLR - 1.50</w:t>
            </w:r>
          </w:p>
        </w:tc>
        <w:tc>
          <w:tcPr>
            <w:tcW w:w="1440" w:type="dxa"/>
            <w:shd w:val="clear" w:color="auto" w:fill="auto"/>
          </w:tcPr>
          <w:p w14:paraId="12F325E6" w14:textId="77777777" w:rsidR="006434C9" w:rsidRPr="00AB4CB6" w:rsidRDefault="006434C9" w:rsidP="00A072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B4CB6">
              <w:rPr>
                <w:rFonts w:ascii="Arial" w:hAnsi="Arial" w:cs="Arial"/>
                <w:sz w:val="18"/>
                <w:szCs w:val="18"/>
              </w:rPr>
              <w:t xml:space="preserve">MLR - 1.50 </w:t>
            </w:r>
          </w:p>
        </w:tc>
        <w:tc>
          <w:tcPr>
            <w:tcW w:w="1440" w:type="dxa"/>
            <w:shd w:val="clear" w:color="auto" w:fill="FAFAFA"/>
          </w:tcPr>
          <w:p w14:paraId="1501A8D9" w14:textId="26FB06EF" w:rsidR="006434C9" w:rsidRPr="00AB4CB6" w:rsidRDefault="006434C9" w:rsidP="00A072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B4CB6">
              <w:rPr>
                <w:rFonts w:ascii="Arial" w:hAnsi="Arial" w:cs="Arial"/>
                <w:sz w:val="18"/>
                <w:szCs w:val="18"/>
              </w:rPr>
              <w:t>184,768,86</w:t>
            </w:r>
            <w:r w:rsidR="0075414A" w:rsidRPr="00AB4CB6">
              <w:rPr>
                <w:rFonts w:ascii="Arial" w:hAnsi="Arial" w:cs="Arial"/>
                <w:sz w:val="18"/>
                <w:szCs w:val="18"/>
              </w:rPr>
              <w:t>4</w:t>
            </w:r>
          </w:p>
        </w:tc>
        <w:tc>
          <w:tcPr>
            <w:tcW w:w="1440" w:type="dxa"/>
            <w:shd w:val="clear" w:color="auto" w:fill="auto"/>
          </w:tcPr>
          <w:p w14:paraId="7BB73A76" w14:textId="77777777" w:rsidR="006434C9" w:rsidRPr="00AB4CB6" w:rsidRDefault="006434C9" w:rsidP="00A072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B4CB6">
              <w:rPr>
                <w:rFonts w:ascii="Arial" w:hAnsi="Arial" w:cs="Arial"/>
                <w:sz w:val="18"/>
                <w:szCs w:val="18"/>
              </w:rPr>
              <w:t>445,622,879</w:t>
            </w:r>
          </w:p>
        </w:tc>
      </w:tr>
    </w:tbl>
    <w:p w14:paraId="7BB32ABB" w14:textId="237B3D0C" w:rsidR="006434C9" w:rsidRPr="00AB4CB6" w:rsidRDefault="006434C9" w:rsidP="00C41072">
      <w:pPr>
        <w:ind w:left="1080"/>
        <w:rPr>
          <w:rFonts w:ascii="Arial" w:hAnsi="Arial" w:cs="Arial"/>
          <w:sz w:val="18"/>
          <w:szCs w:val="18"/>
        </w:rPr>
      </w:pPr>
    </w:p>
    <w:tbl>
      <w:tblPr>
        <w:tblW w:w="9562" w:type="dxa"/>
        <w:tblLook w:val="0000" w:firstRow="0" w:lastRow="0" w:firstColumn="0" w:lastColumn="0" w:noHBand="0" w:noVBand="0"/>
      </w:tblPr>
      <w:tblGrid>
        <w:gridCol w:w="3802"/>
        <w:gridCol w:w="1440"/>
        <w:gridCol w:w="1440"/>
        <w:gridCol w:w="1440"/>
        <w:gridCol w:w="1440"/>
      </w:tblGrid>
      <w:tr w:rsidR="002D0560" w:rsidRPr="00AB4CB6" w14:paraId="7437A933" w14:textId="77777777" w:rsidTr="00031228">
        <w:tc>
          <w:tcPr>
            <w:tcW w:w="3802" w:type="dxa"/>
            <w:vAlign w:val="bottom"/>
          </w:tcPr>
          <w:p w14:paraId="41D391F7" w14:textId="77777777" w:rsidR="002D0560" w:rsidRPr="00AB4CB6" w:rsidRDefault="002D0560" w:rsidP="008828BD">
            <w:pPr>
              <w:ind w:left="540"/>
              <w:rPr>
                <w:rFonts w:ascii="Arial" w:hAnsi="Arial" w:cs="Arial"/>
                <w:sz w:val="18"/>
                <w:szCs w:val="18"/>
              </w:rPr>
            </w:pPr>
          </w:p>
        </w:tc>
        <w:tc>
          <w:tcPr>
            <w:tcW w:w="5760" w:type="dxa"/>
            <w:gridSpan w:val="4"/>
            <w:tcBorders>
              <w:top w:val="single" w:sz="4" w:space="0" w:color="auto"/>
              <w:bottom w:val="single" w:sz="4" w:space="0" w:color="auto"/>
            </w:tcBorders>
            <w:shd w:val="clear" w:color="auto" w:fill="auto"/>
            <w:vAlign w:val="bottom"/>
          </w:tcPr>
          <w:p w14:paraId="6C93913C" w14:textId="77777777" w:rsidR="002D0560" w:rsidRPr="00AB4CB6" w:rsidRDefault="002D0560" w:rsidP="008828BD">
            <w:pPr>
              <w:ind w:right="-135"/>
              <w:jc w:val="center"/>
              <w:rPr>
                <w:rFonts w:ascii="Arial" w:hAnsi="Arial" w:cs="Arial"/>
                <w:b/>
                <w:snapToGrid w:val="0"/>
                <w:sz w:val="18"/>
                <w:szCs w:val="18"/>
                <w:cs/>
                <w:lang w:eastAsia="th-TH"/>
              </w:rPr>
            </w:pPr>
            <w:r w:rsidRPr="00AB4CB6">
              <w:rPr>
                <w:rFonts w:ascii="Arial" w:hAnsi="Arial" w:cs="Arial"/>
                <w:b/>
                <w:snapToGrid w:val="0"/>
                <w:sz w:val="18"/>
                <w:szCs w:val="18"/>
                <w:lang w:eastAsia="th-TH"/>
              </w:rPr>
              <w:t>Separate financial statement</w:t>
            </w:r>
            <w:r w:rsidR="00436D76" w:rsidRPr="00AB4CB6">
              <w:rPr>
                <w:rFonts w:ascii="Arial" w:hAnsi="Arial" w:cs="Arial"/>
                <w:b/>
                <w:snapToGrid w:val="0"/>
                <w:sz w:val="18"/>
                <w:szCs w:val="18"/>
                <w:lang w:eastAsia="th-TH"/>
              </w:rPr>
              <w:t>s</w:t>
            </w:r>
          </w:p>
        </w:tc>
      </w:tr>
      <w:tr w:rsidR="003E3C20" w:rsidRPr="00AB4CB6" w14:paraId="38D4A599" w14:textId="77777777" w:rsidTr="00031228">
        <w:tc>
          <w:tcPr>
            <w:tcW w:w="3802" w:type="dxa"/>
            <w:vAlign w:val="bottom"/>
          </w:tcPr>
          <w:p w14:paraId="1662F3DA" w14:textId="77777777" w:rsidR="003E3C20" w:rsidRPr="00AB4CB6" w:rsidRDefault="003E3C20" w:rsidP="008828BD">
            <w:pPr>
              <w:ind w:left="540"/>
              <w:rPr>
                <w:rFonts w:ascii="Arial" w:hAnsi="Arial" w:cs="Arial"/>
                <w:sz w:val="18"/>
                <w:szCs w:val="18"/>
              </w:rPr>
            </w:pPr>
          </w:p>
        </w:tc>
        <w:tc>
          <w:tcPr>
            <w:tcW w:w="1440" w:type="dxa"/>
            <w:tcBorders>
              <w:top w:val="single" w:sz="4" w:space="0" w:color="auto"/>
            </w:tcBorders>
            <w:vAlign w:val="bottom"/>
          </w:tcPr>
          <w:p w14:paraId="6D31C271" w14:textId="77777777" w:rsidR="003E3C20" w:rsidRPr="00AB4CB6" w:rsidRDefault="00AF4C5F" w:rsidP="00C41072">
            <w:pPr>
              <w:ind w:right="-72"/>
              <w:jc w:val="right"/>
              <w:rPr>
                <w:rFonts w:ascii="Arial" w:hAnsi="Arial" w:cs="Arial"/>
                <w:b/>
                <w:sz w:val="18"/>
                <w:szCs w:val="18"/>
              </w:rPr>
            </w:pPr>
            <w:r w:rsidRPr="00AB4CB6">
              <w:rPr>
                <w:rFonts w:ascii="Arial" w:hAnsi="Arial" w:cs="Arial"/>
                <w:b/>
                <w:snapToGrid w:val="0"/>
                <w:sz w:val="18"/>
                <w:szCs w:val="18"/>
                <w:lang w:eastAsia="th-TH"/>
              </w:rPr>
              <w:t>2021</w:t>
            </w:r>
          </w:p>
        </w:tc>
        <w:tc>
          <w:tcPr>
            <w:tcW w:w="1440" w:type="dxa"/>
            <w:tcBorders>
              <w:top w:val="single" w:sz="4" w:space="0" w:color="auto"/>
            </w:tcBorders>
            <w:vAlign w:val="bottom"/>
          </w:tcPr>
          <w:p w14:paraId="28FD577F" w14:textId="77777777" w:rsidR="003E3C20" w:rsidRPr="00AB4CB6" w:rsidRDefault="00AF4C5F" w:rsidP="00C41072">
            <w:pPr>
              <w:ind w:right="-72"/>
              <w:jc w:val="right"/>
              <w:rPr>
                <w:rFonts w:ascii="Arial" w:hAnsi="Arial" w:cs="Arial"/>
                <w:b/>
                <w:sz w:val="18"/>
                <w:szCs w:val="18"/>
              </w:rPr>
            </w:pPr>
            <w:r w:rsidRPr="00AB4CB6">
              <w:rPr>
                <w:rFonts w:ascii="Arial" w:hAnsi="Arial" w:cs="Arial"/>
                <w:b/>
                <w:snapToGrid w:val="0"/>
                <w:sz w:val="18"/>
                <w:szCs w:val="18"/>
                <w:lang w:eastAsia="th-TH"/>
              </w:rPr>
              <w:t>2020</w:t>
            </w:r>
          </w:p>
        </w:tc>
        <w:tc>
          <w:tcPr>
            <w:tcW w:w="1440" w:type="dxa"/>
            <w:tcBorders>
              <w:top w:val="single" w:sz="4" w:space="0" w:color="auto"/>
            </w:tcBorders>
            <w:vAlign w:val="bottom"/>
          </w:tcPr>
          <w:p w14:paraId="1A127316" w14:textId="77777777" w:rsidR="003E3C20" w:rsidRPr="00AB4CB6" w:rsidRDefault="00AF4C5F" w:rsidP="00C41072">
            <w:pPr>
              <w:ind w:right="-72"/>
              <w:jc w:val="right"/>
              <w:rPr>
                <w:rFonts w:ascii="Arial" w:hAnsi="Arial" w:cs="Arial"/>
                <w:b/>
                <w:sz w:val="18"/>
                <w:szCs w:val="18"/>
              </w:rPr>
            </w:pPr>
            <w:r w:rsidRPr="00AB4CB6">
              <w:rPr>
                <w:rFonts w:ascii="Arial" w:hAnsi="Arial" w:cs="Arial"/>
                <w:b/>
                <w:snapToGrid w:val="0"/>
                <w:sz w:val="18"/>
                <w:szCs w:val="18"/>
                <w:lang w:eastAsia="th-TH"/>
              </w:rPr>
              <w:t>2021</w:t>
            </w:r>
          </w:p>
        </w:tc>
        <w:tc>
          <w:tcPr>
            <w:tcW w:w="1440" w:type="dxa"/>
            <w:tcBorders>
              <w:top w:val="single" w:sz="4" w:space="0" w:color="auto"/>
            </w:tcBorders>
            <w:vAlign w:val="bottom"/>
          </w:tcPr>
          <w:p w14:paraId="50D5E590" w14:textId="77777777" w:rsidR="003E3C20" w:rsidRPr="00AB4CB6" w:rsidRDefault="00AF4C5F" w:rsidP="00C41072">
            <w:pPr>
              <w:ind w:right="-72"/>
              <w:jc w:val="right"/>
              <w:rPr>
                <w:rFonts w:ascii="Arial" w:hAnsi="Arial" w:cs="Arial"/>
                <w:b/>
                <w:sz w:val="18"/>
                <w:szCs w:val="18"/>
              </w:rPr>
            </w:pPr>
            <w:r w:rsidRPr="00AB4CB6">
              <w:rPr>
                <w:rFonts w:ascii="Arial" w:hAnsi="Arial" w:cs="Arial"/>
                <w:b/>
                <w:snapToGrid w:val="0"/>
                <w:sz w:val="18"/>
                <w:szCs w:val="18"/>
                <w:lang w:eastAsia="th-TH"/>
              </w:rPr>
              <w:t>2020</w:t>
            </w:r>
          </w:p>
        </w:tc>
      </w:tr>
      <w:tr w:rsidR="003E3C20" w:rsidRPr="00AB4CB6" w14:paraId="72AEA444" w14:textId="77777777" w:rsidTr="00031228">
        <w:tc>
          <w:tcPr>
            <w:tcW w:w="3802" w:type="dxa"/>
            <w:vAlign w:val="bottom"/>
          </w:tcPr>
          <w:p w14:paraId="50E1A1B8" w14:textId="77777777" w:rsidR="003E3C20" w:rsidRPr="00AB4CB6" w:rsidRDefault="003E3C20" w:rsidP="008828BD">
            <w:pPr>
              <w:ind w:left="540"/>
              <w:rPr>
                <w:rFonts w:ascii="Arial" w:hAnsi="Arial" w:cs="Arial"/>
                <w:sz w:val="18"/>
                <w:szCs w:val="18"/>
              </w:rPr>
            </w:pPr>
          </w:p>
        </w:tc>
        <w:tc>
          <w:tcPr>
            <w:tcW w:w="1440" w:type="dxa"/>
            <w:tcBorders>
              <w:bottom w:val="single" w:sz="4" w:space="0" w:color="auto"/>
            </w:tcBorders>
            <w:shd w:val="clear" w:color="auto" w:fill="auto"/>
            <w:vAlign w:val="bottom"/>
          </w:tcPr>
          <w:p w14:paraId="7B05E017" w14:textId="77777777" w:rsidR="003E3C20" w:rsidRPr="00AB4CB6" w:rsidRDefault="003E3C20" w:rsidP="008828BD">
            <w:pPr>
              <w:ind w:right="-72"/>
              <w:jc w:val="right"/>
              <w:rPr>
                <w:rFonts w:ascii="Arial" w:hAnsi="Arial" w:cs="Arial"/>
                <w:b/>
                <w:bCs/>
                <w:sz w:val="18"/>
                <w:szCs w:val="18"/>
              </w:rPr>
            </w:pPr>
            <w:r w:rsidRPr="00AB4CB6">
              <w:rPr>
                <w:rFonts w:ascii="Arial" w:hAnsi="Arial" w:cs="Arial"/>
                <w:b/>
                <w:bCs/>
                <w:sz w:val="18"/>
                <w:szCs w:val="18"/>
              </w:rPr>
              <w:t>%</w:t>
            </w:r>
          </w:p>
        </w:tc>
        <w:tc>
          <w:tcPr>
            <w:tcW w:w="1440" w:type="dxa"/>
            <w:tcBorders>
              <w:bottom w:val="single" w:sz="4" w:space="0" w:color="auto"/>
            </w:tcBorders>
            <w:shd w:val="clear" w:color="auto" w:fill="auto"/>
            <w:vAlign w:val="bottom"/>
          </w:tcPr>
          <w:p w14:paraId="2B72C0CD" w14:textId="77777777" w:rsidR="003E3C20" w:rsidRPr="00AB4CB6" w:rsidRDefault="003E3C20" w:rsidP="008828BD">
            <w:pPr>
              <w:ind w:right="-72"/>
              <w:jc w:val="right"/>
              <w:rPr>
                <w:rFonts w:ascii="Arial" w:hAnsi="Arial" w:cs="Arial"/>
                <w:b/>
                <w:bCs/>
                <w:sz w:val="18"/>
                <w:szCs w:val="18"/>
              </w:rPr>
            </w:pPr>
            <w:r w:rsidRPr="00AB4CB6">
              <w:rPr>
                <w:rFonts w:ascii="Arial" w:hAnsi="Arial" w:cs="Arial"/>
                <w:b/>
                <w:bCs/>
                <w:sz w:val="18"/>
                <w:szCs w:val="18"/>
              </w:rPr>
              <w:t>%</w:t>
            </w:r>
          </w:p>
        </w:tc>
        <w:tc>
          <w:tcPr>
            <w:tcW w:w="1440" w:type="dxa"/>
            <w:tcBorders>
              <w:bottom w:val="single" w:sz="4" w:space="0" w:color="auto"/>
            </w:tcBorders>
            <w:shd w:val="clear" w:color="auto" w:fill="auto"/>
            <w:vAlign w:val="bottom"/>
          </w:tcPr>
          <w:p w14:paraId="6C5B486B" w14:textId="77777777" w:rsidR="003E3C20" w:rsidRPr="00AB4CB6" w:rsidRDefault="003E3C20" w:rsidP="008828BD">
            <w:pPr>
              <w:ind w:right="-72"/>
              <w:jc w:val="right"/>
              <w:rPr>
                <w:rFonts w:ascii="Arial" w:hAnsi="Arial" w:cs="Arial"/>
                <w:b/>
                <w:bCs/>
                <w:sz w:val="18"/>
                <w:szCs w:val="18"/>
              </w:rPr>
            </w:pPr>
            <w:r w:rsidRPr="00AB4CB6">
              <w:rPr>
                <w:rFonts w:ascii="Arial" w:hAnsi="Arial" w:cs="Arial"/>
                <w:b/>
                <w:bCs/>
                <w:sz w:val="18"/>
                <w:szCs w:val="18"/>
              </w:rPr>
              <w:t>Baht</w:t>
            </w:r>
          </w:p>
        </w:tc>
        <w:tc>
          <w:tcPr>
            <w:tcW w:w="1440" w:type="dxa"/>
            <w:tcBorders>
              <w:bottom w:val="single" w:sz="4" w:space="0" w:color="auto"/>
            </w:tcBorders>
            <w:shd w:val="clear" w:color="auto" w:fill="auto"/>
            <w:vAlign w:val="bottom"/>
          </w:tcPr>
          <w:p w14:paraId="04F629CF" w14:textId="77777777" w:rsidR="003E3C20" w:rsidRPr="00AB4CB6" w:rsidRDefault="003E3C20" w:rsidP="008828BD">
            <w:pPr>
              <w:ind w:right="-72"/>
              <w:jc w:val="right"/>
              <w:rPr>
                <w:rFonts w:ascii="Arial" w:hAnsi="Arial" w:cs="Arial"/>
                <w:b/>
                <w:bCs/>
                <w:sz w:val="18"/>
                <w:szCs w:val="18"/>
              </w:rPr>
            </w:pPr>
            <w:r w:rsidRPr="00AB4CB6">
              <w:rPr>
                <w:rFonts w:ascii="Arial" w:hAnsi="Arial" w:cs="Arial"/>
                <w:b/>
                <w:bCs/>
                <w:sz w:val="18"/>
                <w:szCs w:val="18"/>
              </w:rPr>
              <w:t>Baht</w:t>
            </w:r>
          </w:p>
        </w:tc>
      </w:tr>
      <w:tr w:rsidR="003E3C20" w:rsidRPr="00AB4CB6" w14:paraId="6241BA78" w14:textId="77777777" w:rsidTr="00031228">
        <w:tc>
          <w:tcPr>
            <w:tcW w:w="3802" w:type="dxa"/>
            <w:vAlign w:val="bottom"/>
          </w:tcPr>
          <w:p w14:paraId="30E0BC24" w14:textId="77777777" w:rsidR="003E3C20" w:rsidRPr="00AB4CB6" w:rsidRDefault="003E3C20" w:rsidP="008828BD">
            <w:pPr>
              <w:ind w:left="540"/>
              <w:rPr>
                <w:rFonts w:ascii="Arial" w:hAnsi="Arial" w:cs="Arial"/>
                <w:sz w:val="18"/>
                <w:szCs w:val="18"/>
              </w:rPr>
            </w:pPr>
          </w:p>
        </w:tc>
        <w:tc>
          <w:tcPr>
            <w:tcW w:w="1440" w:type="dxa"/>
            <w:tcBorders>
              <w:top w:val="single" w:sz="4" w:space="0" w:color="auto"/>
            </w:tcBorders>
            <w:shd w:val="clear" w:color="auto" w:fill="FAFAFA"/>
            <w:vAlign w:val="bottom"/>
          </w:tcPr>
          <w:p w14:paraId="389E793C" w14:textId="77777777" w:rsidR="003E3C20" w:rsidRPr="00AB4CB6" w:rsidRDefault="003E3C20" w:rsidP="00C41072">
            <w:pPr>
              <w:ind w:right="-72"/>
              <w:rPr>
                <w:rFonts w:ascii="Arial" w:hAnsi="Arial" w:cs="Arial"/>
                <w:sz w:val="18"/>
                <w:szCs w:val="18"/>
              </w:rPr>
            </w:pPr>
          </w:p>
        </w:tc>
        <w:tc>
          <w:tcPr>
            <w:tcW w:w="1440" w:type="dxa"/>
            <w:tcBorders>
              <w:top w:val="single" w:sz="4" w:space="0" w:color="auto"/>
            </w:tcBorders>
            <w:shd w:val="clear" w:color="auto" w:fill="auto"/>
            <w:vAlign w:val="bottom"/>
          </w:tcPr>
          <w:p w14:paraId="329DC991" w14:textId="77777777" w:rsidR="003E3C20" w:rsidRPr="00AB4CB6" w:rsidRDefault="003E3C20" w:rsidP="00C41072">
            <w:pPr>
              <w:ind w:right="-72"/>
              <w:rPr>
                <w:rFonts w:ascii="Arial" w:hAnsi="Arial" w:cs="Arial"/>
                <w:sz w:val="18"/>
                <w:szCs w:val="18"/>
              </w:rPr>
            </w:pPr>
          </w:p>
        </w:tc>
        <w:tc>
          <w:tcPr>
            <w:tcW w:w="1440" w:type="dxa"/>
            <w:tcBorders>
              <w:top w:val="single" w:sz="4" w:space="0" w:color="auto"/>
            </w:tcBorders>
            <w:shd w:val="clear" w:color="auto" w:fill="FAFAFA"/>
            <w:vAlign w:val="bottom"/>
          </w:tcPr>
          <w:p w14:paraId="6A4A8030" w14:textId="77777777" w:rsidR="003E3C20" w:rsidRPr="00AB4CB6" w:rsidRDefault="003E3C20" w:rsidP="00C41072">
            <w:pPr>
              <w:ind w:right="-72"/>
              <w:rPr>
                <w:rFonts w:ascii="Arial" w:hAnsi="Arial" w:cs="Arial"/>
                <w:sz w:val="18"/>
                <w:szCs w:val="18"/>
              </w:rPr>
            </w:pPr>
          </w:p>
        </w:tc>
        <w:tc>
          <w:tcPr>
            <w:tcW w:w="1440" w:type="dxa"/>
            <w:tcBorders>
              <w:top w:val="single" w:sz="4" w:space="0" w:color="auto"/>
            </w:tcBorders>
            <w:shd w:val="clear" w:color="auto" w:fill="auto"/>
            <w:vAlign w:val="bottom"/>
          </w:tcPr>
          <w:p w14:paraId="47249A56" w14:textId="77777777" w:rsidR="003E3C20" w:rsidRPr="00AB4CB6" w:rsidRDefault="003E3C20" w:rsidP="00C41072">
            <w:pPr>
              <w:ind w:right="-72"/>
              <w:rPr>
                <w:rFonts w:ascii="Arial" w:hAnsi="Arial" w:cs="Arial"/>
                <w:sz w:val="18"/>
                <w:szCs w:val="18"/>
              </w:rPr>
            </w:pPr>
          </w:p>
        </w:tc>
      </w:tr>
      <w:tr w:rsidR="00CF3E3D" w:rsidRPr="00AB4CB6" w14:paraId="68B948C6" w14:textId="77777777" w:rsidTr="00031228">
        <w:tc>
          <w:tcPr>
            <w:tcW w:w="3802" w:type="dxa"/>
          </w:tcPr>
          <w:p w14:paraId="0E9B76A6" w14:textId="77777777" w:rsidR="00CF3E3D" w:rsidRPr="00AB4CB6" w:rsidRDefault="00CF3E3D" w:rsidP="008828BD">
            <w:pPr>
              <w:tabs>
                <w:tab w:val="left" w:pos="1134"/>
                <w:tab w:val="left" w:pos="1276"/>
                <w:tab w:val="center" w:pos="3402"/>
                <w:tab w:val="center" w:pos="4536"/>
                <w:tab w:val="center" w:pos="5670"/>
                <w:tab w:val="center" w:pos="6804"/>
                <w:tab w:val="right" w:pos="7655"/>
              </w:tabs>
              <w:ind w:left="540"/>
              <w:rPr>
                <w:rFonts w:ascii="Arial" w:hAnsi="Arial" w:cs="Arial"/>
                <w:sz w:val="18"/>
                <w:szCs w:val="18"/>
                <w:shd w:val="clear" w:color="auto" w:fill="FFFFFF"/>
              </w:rPr>
            </w:pPr>
            <w:r w:rsidRPr="00AB4CB6">
              <w:rPr>
                <w:rFonts w:ascii="Arial" w:hAnsi="Arial" w:cs="Arial"/>
                <w:sz w:val="18"/>
                <w:szCs w:val="18"/>
                <w:shd w:val="clear" w:color="auto" w:fill="FFFFFF"/>
              </w:rPr>
              <w:t>Bank overdrafts</w:t>
            </w:r>
          </w:p>
        </w:tc>
        <w:tc>
          <w:tcPr>
            <w:tcW w:w="1440" w:type="dxa"/>
            <w:shd w:val="clear" w:color="auto" w:fill="FAFAFA"/>
          </w:tcPr>
          <w:p w14:paraId="7D2364BD" w14:textId="77777777" w:rsidR="00CF3E3D" w:rsidRPr="00AB4CB6" w:rsidRDefault="00031228"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AB4CB6">
              <w:rPr>
                <w:rFonts w:ascii="Arial" w:hAnsi="Arial" w:cs="Arial"/>
                <w:sz w:val="18"/>
                <w:szCs w:val="18"/>
              </w:rPr>
              <w:t>MOR, MOR - 1</w:t>
            </w:r>
          </w:p>
        </w:tc>
        <w:tc>
          <w:tcPr>
            <w:tcW w:w="1440" w:type="dxa"/>
            <w:shd w:val="clear" w:color="auto" w:fill="auto"/>
          </w:tcPr>
          <w:p w14:paraId="51DCADD4"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AB4CB6">
              <w:rPr>
                <w:rFonts w:ascii="Arial" w:hAnsi="Arial" w:cs="Arial"/>
                <w:sz w:val="18"/>
                <w:szCs w:val="18"/>
              </w:rPr>
              <w:t>MOR, MOR - 1</w:t>
            </w:r>
          </w:p>
        </w:tc>
        <w:tc>
          <w:tcPr>
            <w:tcW w:w="1440" w:type="dxa"/>
            <w:shd w:val="clear" w:color="auto" w:fill="FAFAFA"/>
          </w:tcPr>
          <w:p w14:paraId="1A0591EF" w14:textId="29DBE21E" w:rsidR="00CF3E3D" w:rsidRPr="00AB4CB6" w:rsidRDefault="00031228"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AB4CB6">
              <w:rPr>
                <w:rFonts w:ascii="Arial" w:hAnsi="Arial" w:cs="Arial"/>
                <w:sz w:val="18"/>
                <w:szCs w:val="18"/>
              </w:rPr>
              <w:t>39,96</w:t>
            </w:r>
            <w:r w:rsidR="008D7CFA" w:rsidRPr="00AB4CB6">
              <w:rPr>
                <w:rFonts w:ascii="Arial" w:hAnsi="Arial" w:cs="Arial"/>
                <w:sz w:val="18"/>
                <w:szCs w:val="18"/>
              </w:rPr>
              <w:t>8</w:t>
            </w:r>
            <w:r w:rsidRPr="00AB4CB6">
              <w:rPr>
                <w:rFonts w:ascii="Arial" w:hAnsi="Arial" w:cs="Arial"/>
                <w:sz w:val="18"/>
                <w:szCs w:val="18"/>
              </w:rPr>
              <w:t>,</w:t>
            </w:r>
            <w:r w:rsidR="008D7CFA" w:rsidRPr="00AB4CB6">
              <w:rPr>
                <w:rFonts w:ascii="Arial" w:hAnsi="Arial" w:cs="Arial"/>
                <w:sz w:val="18"/>
                <w:szCs w:val="18"/>
              </w:rPr>
              <w:t>743</w:t>
            </w:r>
          </w:p>
        </w:tc>
        <w:tc>
          <w:tcPr>
            <w:tcW w:w="1440" w:type="dxa"/>
            <w:shd w:val="clear" w:color="auto" w:fill="auto"/>
          </w:tcPr>
          <w:p w14:paraId="62BC3139"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AB4CB6">
              <w:rPr>
                <w:rFonts w:ascii="Arial" w:hAnsi="Arial" w:cs="Arial"/>
                <w:sz w:val="18"/>
                <w:szCs w:val="18"/>
              </w:rPr>
              <w:t>22,256,700</w:t>
            </w:r>
          </w:p>
        </w:tc>
      </w:tr>
      <w:tr w:rsidR="00CF3E3D" w:rsidRPr="00AB4CB6" w14:paraId="370A2EAC" w14:textId="77777777" w:rsidTr="00031228">
        <w:tc>
          <w:tcPr>
            <w:tcW w:w="3802" w:type="dxa"/>
          </w:tcPr>
          <w:p w14:paraId="2729B171" w14:textId="77777777" w:rsidR="00CF3E3D" w:rsidRPr="00AB4CB6" w:rsidRDefault="00CF3E3D" w:rsidP="008828BD">
            <w:pPr>
              <w:tabs>
                <w:tab w:val="left" w:pos="1134"/>
                <w:tab w:val="left" w:pos="1276"/>
                <w:tab w:val="center" w:pos="3402"/>
                <w:tab w:val="center" w:pos="4536"/>
                <w:tab w:val="center" w:pos="5670"/>
                <w:tab w:val="center" w:pos="6804"/>
                <w:tab w:val="right" w:pos="7655"/>
              </w:tabs>
              <w:ind w:left="540"/>
              <w:rPr>
                <w:rFonts w:ascii="Arial" w:hAnsi="Arial" w:cs="Arial"/>
                <w:sz w:val="18"/>
                <w:szCs w:val="18"/>
                <w:shd w:val="clear" w:color="auto" w:fill="FFFFFF"/>
              </w:rPr>
            </w:pPr>
            <w:r w:rsidRPr="00AB4CB6">
              <w:rPr>
                <w:rFonts w:ascii="Arial" w:hAnsi="Arial" w:cs="Arial"/>
                <w:sz w:val="18"/>
                <w:szCs w:val="18"/>
                <w:shd w:val="clear" w:color="auto" w:fill="FFFFFF"/>
              </w:rPr>
              <w:t>Short-term borrowing from</w:t>
            </w:r>
          </w:p>
        </w:tc>
        <w:tc>
          <w:tcPr>
            <w:tcW w:w="1440" w:type="dxa"/>
            <w:shd w:val="clear" w:color="auto" w:fill="FAFAFA"/>
          </w:tcPr>
          <w:p w14:paraId="058909E8"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754DB230"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40B9E262"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362EA8B0"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F3E3D" w:rsidRPr="00AB4CB6" w14:paraId="07FCBD4C" w14:textId="77777777" w:rsidTr="00031228">
        <w:tc>
          <w:tcPr>
            <w:tcW w:w="3802" w:type="dxa"/>
          </w:tcPr>
          <w:p w14:paraId="1CAD41F2" w14:textId="77777777" w:rsidR="00CF3E3D" w:rsidRPr="00AB4CB6" w:rsidRDefault="00CF3E3D" w:rsidP="008828BD">
            <w:pPr>
              <w:tabs>
                <w:tab w:val="left" w:pos="1134"/>
                <w:tab w:val="left" w:pos="1276"/>
                <w:tab w:val="center" w:pos="3402"/>
                <w:tab w:val="center" w:pos="4536"/>
                <w:tab w:val="center" w:pos="5670"/>
                <w:tab w:val="center" w:pos="6804"/>
                <w:tab w:val="right" w:pos="7655"/>
              </w:tabs>
              <w:ind w:left="540"/>
              <w:rPr>
                <w:rFonts w:ascii="Arial" w:hAnsi="Arial" w:cs="Arial"/>
                <w:sz w:val="18"/>
                <w:szCs w:val="18"/>
                <w:shd w:val="clear" w:color="auto" w:fill="FFFFFF"/>
              </w:rPr>
            </w:pPr>
            <w:r w:rsidRPr="00AB4CB6">
              <w:rPr>
                <w:rFonts w:ascii="Arial" w:hAnsi="Arial" w:cs="Arial"/>
                <w:sz w:val="18"/>
                <w:szCs w:val="18"/>
                <w:shd w:val="clear" w:color="auto" w:fill="FFFFFF"/>
              </w:rPr>
              <w:t xml:space="preserve">   third party </w:t>
            </w:r>
          </w:p>
        </w:tc>
        <w:tc>
          <w:tcPr>
            <w:tcW w:w="1440" w:type="dxa"/>
            <w:shd w:val="clear" w:color="auto" w:fill="FAFAFA"/>
          </w:tcPr>
          <w:p w14:paraId="3DC7A300" w14:textId="77777777" w:rsidR="00CF3E3D" w:rsidRPr="00AB4CB6" w:rsidRDefault="00031228" w:rsidP="0003122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B4CB6">
              <w:rPr>
                <w:rFonts w:ascii="Arial" w:hAnsi="Arial" w:cs="Arial"/>
                <w:sz w:val="18"/>
                <w:szCs w:val="18"/>
              </w:rPr>
              <w:t>4.00</w:t>
            </w:r>
          </w:p>
        </w:tc>
        <w:tc>
          <w:tcPr>
            <w:tcW w:w="1440" w:type="dxa"/>
            <w:shd w:val="clear" w:color="auto" w:fill="auto"/>
          </w:tcPr>
          <w:p w14:paraId="2EC518C8"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B4CB6">
              <w:rPr>
                <w:rFonts w:ascii="Arial" w:hAnsi="Arial" w:cs="Arial"/>
                <w:sz w:val="18"/>
                <w:szCs w:val="18"/>
              </w:rPr>
              <w:t>4.00</w:t>
            </w:r>
          </w:p>
        </w:tc>
        <w:tc>
          <w:tcPr>
            <w:tcW w:w="1440" w:type="dxa"/>
            <w:shd w:val="clear" w:color="auto" w:fill="FAFAFA"/>
          </w:tcPr>
          <w:p w14:paraId="5A548C11" w14:textId="77777777" w:rsidR="00CF3E3D" w:rsidRPr="00AB4CB6" w:rsidRDefault="00031228"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B4CB6">
              <w:rPr>
                <w:rFonts w:ascii="Arial" w:hAnsi="Arial" w:cs="Arial"/>
                <w:sz w:val="18"/>
                <w:szCs w:val="18"/>
              </w:rPr>
              <w:t>17,500,000</w:t>
            </w:r>
          </w:p>
        </w:tc>
        <w:tc>
          <w:tcPr>
            <w:tcW w:w="1440" w:type="dxa"/>
            <w:shd w:val="clear" w:color="auto" w:fill="auto"/>
          </w:tcPr>
          <w:p w14:paraId="788E5917"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B4CB6">
              <w:rPr>
                <w:rFonts w:ascii="Arial" w:hAnsi="Arial" w:cs="Arial"/>
                <w:sz w:val="18"/>
                <w:szCs w:val="18"/>
              </w:rPr>
              <w:t>62,500,000</w:t>
            </w:r>
          </w:p>
        </w:tc>
      </w:tr>
      <w:tr w:rsidR="00CF3E3D" w:rsidRPr="00AB4CB6" w14:paraId="29A365F0" w14:textId="77777777" w:rsidTr="00031228">
        <w:tc>
          <w:tcPr>
            <w:tcW w:w="3802" w:type="dxa"/>
          </w:tcPr>
          <w:p w14:paraId="05F6BC7E" w14:textId="77777777" w:rsidR="00CF3E3D" w:rsidRPr="00AB4CB6" w:rsidRDefault="00CF3E3D" w:rsidP="008828BD">
            <w:pPr>
              <w:tabs>
                <w:tab w:val="left" w:pos="1134"/>
                <w:tab w:val="left" w:pos="1276"/>
                <w:tab w:val="center" w:pos="3402"/>
                <w:tab w:val="center" w:pos="4536"/>
                <w:tab w:val="center" w:pos="5670"/>
                <w:tab w:val="center" w:pos="6804"/>
                <w:tab w:val="right" w:pos="7655"/>
              </w:tabs>
              <w:ind w:left="540"/>
              <w:rPr>
                <w:rFonts w:ascii="Arial" w:hAnsi="Arial" w:cs="Arial"/>
                <w:sz w:val="18"/>
                <w:szCs w:val="18"/>
                <w:shd w:val="clear" w:color="auto" w:fill="FFFFFF"/>
              </w:rPr>
            </w:pPr>
            <w:r w:rsidRPr="00AB4CB6">
              <w:rPr>
                <w:rFonts w:ascii="Arial" w:hAnsi="Arial" w:cs="Arial"/>
                <w:sz w:val="18"/>
                <w:szCs w:val="18"/>
                <w:shd w:val="clear" w:color="auto" w:fill="FFFFFF"/>
              </w:rPr>
              <w:t>Short-term borrowings from</w:t>
            </w:r>
          </w:p>
        </w:tc>
        <w:tc>
          <w:tcPr>
            <w:tcW w:w="1440" w:type="dxa"/>
            <w:shd w:val="clear" w:color="auto" w:fill="FAFAFA"/>
          </w:tcPr>
          <w:p w14:paraId="65A9E3DF"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4197C165"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75E3224B"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25A798F3"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F3E3D" w:rsidRPr="00AB4CB6" w14:paraId="2886A9A9" w14:textId="77777777" w:rsidTr="00031228">
        <w:tc>
          <w:tcPr>
            <w:tcW w:w="3802" w:type="dxa"/>
          </w:tcPr>
          <w:p w14:paraId="7C8A82D9" w14:textId="77777777" w:rsidR="00CF3E3D" w:rsidRPr="00AB4CB6" w:rsidRDefault="00CF3E3D" w:rsidP="008828BD">
            <w:pPr>
              <w:tabs>
                <w:tab w:val="left" w:pos="1134"/>
                <w:tab w:val="left" w:pos="1276"/>
                <w:tab w:val="center" w:pos="3402"/>
                <w:tab w:val="center" w:pos="4536"/>
                <w:tab w:val="center" w:pos="5670"/>
                <w:tab w:val="center" w:pos="6804"/>
                <w:tab w:val="right" w:pos="7655"/>
              </w:tabs>
              <w:ind w:left="540"/>
              <w:rPr>
                <w:rFonts w:ascii="Arial" w:hAnsi="Arial" w:cs="Arial"/>
                <w:sz w:val="18"/>
                <w:szCs w:val="18"/>
                <w:shd w:val="clear" w:color="auto" w:fill="FFFFFF"/>
              </w:rPr>
            </w:pPr>
            <w:r w:rsidRPr="00AB4CB6">
              <w:rPr>
                <w:rFonts w:ascii="Arial" w:hAnsi="Arial" w:cs="Arial"/>
                <w:sz w:val="18"/>
                <w:szCs w:val="18"/>
                <w:shd w:val="clear" w:color="auto" w:fill="FFFFFF"/>
              </w:rPr>
              <w:t xml:space="preserve">   related party</w:t>
            </w:r>
          </w:p>
        </w:tc>
        <w:tc>
          <w:tcPr>
            <w:tcW w:w="1440" w:type="dxa"/>
            <w:shd w:val="clear" w:color="auto" w:fill="FAFAFA"/>
          </w:tcPr>
          <w:p w14:paraId="68CAB6CA" w14:textId="77777777" w:rsidR="00CF3E3D" w:rsidRPr="00AB4CB6" w:rsidRDefault="00031228"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B4CB6">
              <w:rPr>
                <w:rFonts w:ascii="Arial" w:hAnsi="Arial" w:cs="Arial"/>
                <w:sz w:val="18"/>
                <w:szCs w:val="18"/>
              </w:rPr>
              <w:t>MOR + 0.25</w:t>
            </w:r>
          </w:p>
        </w:tc>
        <w:tc>
          <w:tcPr>
            <w:tcW w:w="1440" w:type="dxa"/>
            <w:shd w:val="clear" w:color="auto" w:fill="auto"/>
          </w:tcPr>
          <w:p w14:paraId="43D35C3E"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B4CB6">
              <w:rPr>
                <w:rFonts w:ascii="Arial" w:hAnsi="Arial" w:cs="Arial"/>
                <w:sz w:val="18"/>
                <w:szCs w:val="18"/>
              </w:rPr>
              <w:t>MOR + 0.25</w:t>
            </w:r>
          </w:p>
        </w:tc>
        <w:tc>
          <w:tcPr>
            <w:tcW w:w="1440" w:type="dxa"/>
            <w:shd w:val="clear" w:color="auto" w:fill="FAFAFA"/>
          </w:tcPr>
          <w:p w14:paraId="1E868FD7" w14:textId="77777777" w:rsidR="00CF3E3D" w:rsidRPr="00AB4CB6" w:rsidRDefault="00031228"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B4CB6">
              <w:rPr>
                <w:rFonts w:ascii="Arial" w:hAnsi="Arial" w:cs="Arial"/>
                <w:sz w:val="18"/>
                <w:szCs w:val="18"/>
              </w:rPr>
              <w:t>10,000,000</w:t>
            </w:r>
          </w:p>
        </w:tc>
        <w:tc>
          <w:tcPr>
            <w:tcW w:w="1440" w:type="dxa"/>
            <w:shd w:val="clear" w:color="auto" w:fill="auto"/>
          </w:tcPr>
          <w:p w14:paraId="2B48F25D"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B4CB6">
              <w:rPr>
                <w:rFonts w:ascii="Arial" w:hAnsi="Arial" w:cs="Arial"/>
                <w:sz w:val="18"/>
                <w:szCs w:val="18"/>
              </w:rPr>
              <w:t>14,000,000</w:t>
            </w:r>
          </w:p>
        </w:tc>
      </w:tr>
      <w:tr w:rsidR="00CF3E3D" w:rsidRPr="00AB4CB6" w14:paraId="618B2837" w14:textId="77777777" w:rsidTr="00031228">
        <w:tc>
          <w:tcPr>
            <w:tcW w:w="3802" w:type="dxa"/>
          </w:tcPr>
          <w:p w14:paraId="512783FF" w14:textId="77777777" w:rsidR="00CF3E3D" w:rsidRPr="00AB4CB6" w:rsidRDefault="00CF3E3D" w:rsidP="008828BD">
            <w:pPr>
              <w:tabs>
                <w:tab w:val="left" w:pos="1134"/>
                <w:tab w:val="left" w:pos="1276"/>
                <w:tab w:val="center" w:pos="3402"/>
                <w:tab w:val="center" w:pos="4536"/>
                <w:tab w:val="center" w:pos="5670"/>
                <w:tab w:val="center" w:pos="6804"/>
                <w:tab w:val="right" w:pos="7655"/>
              </w:tabs>
              <w:ind w:left="540"/>
              <w:rPr>
                <w:rFonts w:ascii="Arial" w:hAnsi="Arial" w:cs="Arial"/>
                <w:spacing w:val="-4"/>
                <w:sz w:val="18"/>
                <w:szCs w:val="18"/>
                <w:shd w:val="clear" w:color="auto" w:fill="FFFFFF"/>
              </w:rPr>
            </w:pPr>
            <w:r w:rsidRPr="00AB4CB6">
              <w:rPr>
                <w:rFonts w:ascii="Arial" w:hAnsi="Arial" w:cs="Arial"/>
                <w:sz w:val="18"/>
                <w:szCs w:val="18"/>
                <w:shd w:val="clear" w:color="auto" w:fill="FFFFFF"/>
              </w:rPr>
              <w:t>Long-term borrowings from</w:t>
            </w:r>
          </w:p>
        </w:tc>
        <w:tc>
          <w:tcPr>
            <w:tcW w:w="1440" w:type="dxa"/>
            <w:shd w:val="clear" w:color="auto" w:fill="FAFAFA"/>
          </w:tcPr>
          <w:p w14:paraId="73FFB20A"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shd w:val="clear" w:color="auto" w:fill="auto"/>
          </w:tcPr>
          <w:p w14:paraId="335E12C2"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shd w:val="clear" w:color="auto" w:fill="FAFAFA"/>
          </w:tcPr>
          <w:p w14:paraId="3B027052"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shd w:val="clear" w:color="auto" w:fill="auto"/>
          </w:tcPr>
          <w:p w14:paraId="679BDD71"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DF2773" w:rsidRPr="00AB4CB6" w14:paraId="728CB589" w14:textId="77777777" w:rsidTr="00031228">
        <w:tc>
          <w:tcPr>
            <w:tcW w:w="3802" w:type="dxa"/>
          </w:tcPr>
          <w:p w14:paraId="3292C2F6" w14:textId="77777777" w:rsidR="00CF3E3D" w:rsidRPr="00AB4CB6" w:rsidRDefault="00CF3E3D" w:rsidP="008828BD">
            <w:pPr>
              <w:tabs>
                <w:tab w:val="left" w:pos="1134"/>
                <w:tab w:val="left" w:pos="1276"/>
                <w:tab w:val="center" w:pos="3402"/>
                <w:tab w:val="center" w:pos="4536"/>
                <w:tab w:val="center" w:pos="5670"/>
                <w:tab w:val="center" w:pos="6804"/>
                <w:tab w:val="right" w:pos="7655"/>
              </w:tabs>
              <w:ind w:left="540"/>
              <w:rPr>
                <w:rFonts w:ascii="Arial" w:hAnsi="Arial" w:cs="Arial"/>
                <w:sz w:val="18"/>
                <w:szCs w:val="18"/>
                <w:shd w:val="clear" w:color="auto" w:fill="FFFFFF"/>
              </w:rPr>
            </w:pPr>
            <w:r w:rsidRPr="00AB4CB6">
              <w:rPr>
                <w:rFonts w:ascii="Arial" w:hAnsi="Arial" w:cs="Arial"/>
                <w:sz w:val="18"/>
                <w:szCs w:val="18"/>
                <w:shd w:val="clear" w:color="auto" w:fill="FFFFFF"/>
              </w:rPr>
              <w:t xml:space="preserve">   financial institutions</w:t>
            </w:r>
          </w:p>
        </w:tc>
        <w:tc>
          <w:tcPr>
            <w:tcW w:w="1440" w:type="dxa"/>
            <w:shd w:val="clear" w:color="auto" w:fill="FAFAFA"/>
          </w:tcPr>
          <w:p w14:paraId="434E304F" w14:textId="77777777" w:rsidR="00CF3E3D" w:rsidRPr="00AB4CB6" w:rsidRDefault="00031228"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B4CB6">
              <w:rPr>
                <w:rFonts w:ascii="Arial" w:hAnsi="Arial" w:cs="Arial"/>
                <w:sz w:val="18"/>
                <w:szCs w:val="18"/>
              </w:rPr>
              <w:t>MLR - 1.50</w:t>
            </w:r>
          </w:p>
        </w:tc>
        <w:tc>
          <w:tcPr>
            <w:tcW w:w="1440" w:type="dxa"/>
            <w:shd w:val="clear" w:color="auto" w:fill="auto"/>
          </w:tcPr>
          <w:p w14:paraId="29A0117B"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B4CB6">
              <w:rPr>
                <w:rFonts w:ascii="Arial" w:hAnsi="Arial" w:cs="Arial"/>
                <w:sz w:val="18"/>
                <w:szCs w:val="18"/>
              </w:rPr>
              <w:t>MLR - 1.50</w:t>
            </w:r>
          </w:p>
        </w:tc>
        <w:tc>
          <w:tcPr>
            <w:tcW w:w="1440" w:type="dxa"/>
            <w:shd w:val="clear" w:color="auto" w:fill="FAFAFA"/>
          </w:tcPr>
          <w:p w14:paraId="7CCB59CC" w14:textId="77777777" w:rsidR="00CF3E3D" w:rsidRPr="00AB4CB6" w:rsidRDefault="00031228"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AB4CB6">
              <w:rPr>
                <w:rFonts w:ascii="Arial" w:hAnsi="Arial" w:cs="Arial"/>
                <w:sz w:val="18"/>
                <w:szCs w:val="18"/>
              </w:rPr>
              <w:t>183,714,566</w:t>
            </w:r>
          </w:p>
        </w:tc>
        <w:tc>
          <w:tcPr>
            <w:tcW w:w="1440" w:type="dxa"/>
            <w:shd w:val="clear" w:color="auto" w:fill="auto"/>
          </w:tcPr>
          <w:p w14:paraId="2040D734" w14:textId="77777777" w:rsidR="00CF3E3D" w:rsidRPr="00AB4CB6" w:rsidRDefault="00CF3E3D" w:rsidP="00CF3E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AB4CB6">
              <w:rPr>
                <w:rFonts w:ascii="Arial" w:hAnsi="Arial" w:cs="Arial"/>
                <w:sz w:val="18"/>
                <w:szCs w:val="18"/>
              </w:rPr>
              <w:t>286,812,474</w:t>
            </w:r>
          </w:p>
        </w:tc>
      </w:tr>
    </w:tbl>
    <w:p w14:paraId="7E41A41B" w14:textId="77777777" w:rsidR="006434C9" w:rsidRPr="00AB4CB6" w:rsidRDefault="006434C9" w:rsidP="008828BD">
      <w:pPr>
        <w:ind w:left="540" w:hanging="540"/>
        <w:rPr>
          <w:rFonts w:ascii="Arial" w:eastAsia="Arial Unicode MS" w:hAnsi="Arial" w:cs="Arial"/>
          <w:sz w:val="18"/>
          <w:szCs w:val="18"/>
        </w:rPr>
      </w:pPr>
    </w:p>
    <w:p w14:paraId="0C278CD7" w14:textId="37419B71" w:rsidR="008828BD" w:rsidRPr="00AB4CB6" w:rsidRDefault="008828BD" w:rsidP="008828BD">
      <w:pPr>
        <w:ind w:left="540" w:hanging="540"/>
        <w:rPr>
          <w:rFonts w:ascii="Arial" w:eastAsia="Arial Unicode MS" w:hAnsi="Arial"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8828BD" w:rsidRPr="00AB4CB6" w14:paraId="57496A98" w14:textId="77777777" w:rsidTr="00174A1E">
        <w:trPr>
          <w:trHeight w:val="386"/>
        </w:trPr>
        <w:tc>
          <w:tcPr>
            <w:tcW w:w="9461" w:type="dxa"/>
            <w:shd w:val="clear" w:color="auto" w:fill="FFA543"/>
            <w:vAlign w:val="center"/>
            <w:hideMark/>
          </w:tcPr>
          <w:p w14:paraId="6452CB2D" w14:textId="4E03F1BC" w:rsidR="008828BD" w:rsidRPr="00AB4CB6" w:rsidRDefault="008828BD" w:rsidP="008828BD">
            <w:pPr>
              <w:tabs>
                <w:tab w:val="left" w:pos="432"/>
              </w:tabs>
              <w:ind w:left="540" w:hanging="540"/>
              <w:rPr>
                <w:rFonts w:ascii="Arial" w:hAnsi="Arial" w:cs="Arial"/>
                <w:b/>
                <w:bCs/>
                <w:color w:val="FFFFFF"/>
                <w:sz w:val="18"/>
                <w:szCs w:val="18"/>
              </w:rPr>
            </w:pPr>
            <w:r w:rsidRPr="00AB4CB6">
              <w:rPr>
                <w:rFonts w:ascii="Arial" w:hAnsi="Arial" w:cs="Arial"/>
                <w:b/>
                <w:bCs/>
                <w:color w:val="FFFFFF"/>
                <w:sz w:val="18"/>
                <w:szCs w:val="18"/>
              </w:rPr>
              <w:t>2</w:t>
            </w:r>
            <w:r w:rsidR="009D7A1D" w:rsidRPr="00AB4CB6">
              <w:rPr>
                <w:rFonts w:ascii="Arial" w:hAnsi="Arial" w:cs="Arial"/>
                <w:b/>
                <w:bCs/>
                <w:color w:val="FFFFFF"/>
                <w:sz w:val="18"/>
                <w:szCs w:val="18"/>
              </w:rPr>
              <w:t>6</w:t>
            </w:r>
            <w:r w:rsidRPr="00AB4CB6">
              <w:rPr>
                <w:rFonts w:ascii="Arial" w:hAnsi="Arial" w:cs="Arial"/>
                <w:b/>
                <w:bCs/>
                <w:color w:val="FFFFFF"/>
                <w:sz w:val="18"/>
                <w:szCs w:val="18"/>
              </w:rPr>
              <w:tab/>
              <w:t>Lease liabilities</w:t>
            </w:r>
          </w:p>
        </w:tc>
      </w:tr>
    </w:tbl>
    <w:p w14:paraId="368B1C9D" w14:textId="77777777" w:rsidR="003B61B9" w:rsidRPr="00AB4CB6" w:rsidRDefault="003B61B9" w:rsidP="008828BD">
      <w:pPr>
        <w:rPr>
          <w:rFonts w:ascii="Arial" w:hAnsi="Arial" w:cs="Arial"/>
          <w:bCs/>
          <w:sz w:val="18"/>
          <w:szCs w:val="18"/>
        </w:rPr>
      </w:pPr>
    </w:p>
    <w:p w14:paraId="11D5933F" w14:textId="77777777" w:rsidR="003B61B9" w:rsidRPr="00AB4CB6" w:rsidRDefault="003B61B9" w:rsidP="008828BD">
      <w:pPr>
        <w:rPr>
          <w:rFonts w:ascii="Arial" w:hAnsi="Arial" w:cs="Arial"/>
          <w:sz w:val="18"/>
          <w:szCs w:val="18"/>
        </w:rPr>
      </w:pPr>
      <w:r w:rsidRPr="00AB4CB6">
        <w:rPr>
          <w:rFonts w:ascii="Arial" w:hAnsi="Arial" w:cs="Arial"/>
          <w:sz w:val="18"/>
          <w:szCs w:val="18"/>
        </w:rPr>
        <w:t xml:space="preserve">The present value of </w:t>
      </w:r>
      <w:r w:rsidR="00D704BE" w:rsidRPr="00AB4CB6">
        <w:rPr>
          <w:rFonts w:ascii="Arial" w:hAnsi="Arial" w:cs="Arial"/>
          <w:sz w:val="18"/>
          <w:szCs w:val="18"/>
        </w:rPr>
        <w:t xml:space="preserve">lease liabilities </w:t>
      </w:r>
      <w:r w:rsidRPr="00AB4CB6">
        <w:rPr>
          <w:rFonts w:ascii="Arial" w:hAnsi="Arial" w:cs="Arial"/>
          <w:sz w:val="18"/>
          <w:szCs w:val="18"/>
        </w:rPr>
        <w:t>is as follows:</w:t>
      </w:r>
    </w:p>
    <w:p w14:paraId="497E940E" w14:textId="77777777" w:rsidR="003B61B9" w:rsidRPr="00AB4CB6" w:rsidRDefault="003B61B9" w:rsidP="008828BD">
      <w:pPr>
        <w:rPr>
          <w:rFonts w:ascii="Arial" w:hAnsi="Arial" w:cs="Arial"/>
          <w:sz w:val="18"/>
          <w:szCs w:val="18"/>
        </w:rPr>
      </w:pPr>
    </w:p>
    <w:tbl>
      <w:tblPr>
        <w:tblW w:w="9567" w:type="dxa"/>
        <w:tblLayout w:type="fixed"/>
        <w:tblLook w:val="0000" w:firstRow="0" w:lastRow="0" w:firstColumn="0" w:lastColumn="0" w:noHBand="0" w:noVBand="0"/>
      </w:tblPr>
      <w:tblGrid>
        <w:gridCol w:w="4347"/>
        <w:gridCol w:w="1305"/>
        <w:gridCol w:w="1305"/>
        <w:gridCol w:w="1305"/>
        <w:gridCol w:w="1305"/>
      </w:tblGrid>
      <w:tr w:rsidR="003B61B9" w:rsidRPr="00AB4CB6" w14:paraId="7322463E" w14:textId="77777777" w:rsidTr="0036455F">
        <w:tc>
          <w:tcPr>
            <w:tcW w:w="4347" w:type="dxa"/>
            <w:vAlign w:val="bottom"/>
          </w:tcPr>
          <w:p w14:paraId="1802B175" w14:textId="77777777" w:rsidR="003B61B9" w:rsidRPr="00AB4CB6" w:rsidRDefault="003B61B9" w:rsidP="008828BD">
            <w:pPr>
              <w:pStyle w:val="Header"/>
              <w:rPr>
                <w:rFonts w:ascii="Arial" w:hAnsi="Arial" w:cs="Arial"/>
                <w:sz w:val="18"/>
                <w:szCs w:val="18"/>
              </w:rPr>
            </w:pPr>
          </w:p>
        </w:tc>
        <w:tc>
          <w:tcPr>
            <w:tcW w:w="2610" w:type="dxa"/>
            <w:gridSpan w:val="2"/>
            <w:tcBorders>
              <w:top w:val="single" w:sz="4" w:space="0" w:color="auto"/>
              <w:bottom w:val="single" w:sz="4" w:space="0" w:color="auto"/>
            </w:tcBorders>
            <w:shd w:val="clear" w:color="auto" w:fill="auto"/>
            <w:vAlign w:val="bottom"/>
          </w:tcPr>
          <w:p w14:paraId="3A5E9D36" w14:textId="77777777" w:rsidR="003B61B9" w:rsidRPr="00AB4CB6" w:rsidRDefault="003B61B9" w:rsidP="008828BD">
            <w:pPr>
              <w:pStyle w:val="Heading2"/>
              <w:spacing w:before="0" w:after="0"/>
              <w:ind w:right="-72"/>
              <w:jc w:val="center"/>
              <w:rPr>
                <w:rFonts w:ascii="Arial" w:hAnsi="Arial" w:cs="Arial"/>
                <w:i w:val="0"/>
                <w:iCs w:val="0"/>
                <w:sz w:val="18"/>
                <w:szCs w:val="18"/>
              </w:rPr>
            </w:pPr>
            <w:r w:rsidRPr="00AB4CB6">
              <w:rPr>
                <w:rFonts w:ascii="Arial" w:hAnsi="Arial" w:cs="Arial"/>
                <w:i w:val="0"/>
                <w:iCs w:val="0"/>
                <w:sz w:val="18"/>
                <w:szCs w:val="18"/>
              </w:rPr>
              <w:t xml:space="preserve">Consolidated </w:t>
            </w:r>
          </w:p>
          <w:p w14:paraId="5AC1F3F0" w14:textId="77777777" w:rsidR="003B61B9" w:rsidRPr="00AB4CB6" w:rsidRDefault="003B61B9" w:rsidP="008828BD">
            <w:pPr>
              <w:pStyle w:val="Heading2"/>
              <w:spacing w:before="0" w:after="0"/>
              <w:ind w:right="-72"/>
              <w:jc w:val="center"/>
              <w:rPr>
                <w:rFonts w:ascii="Arial" w:hAnsi="Arial" w:cs="Arial"/>
                <w:i w:val="0"/>
                <w:iCs w:val="0"/>
                <w:sz w:val="18"/>
                <w:szCs w:val="18"/>
              </w:rPr>
            </w:pPr>
            <w:r w:rsidRPr="00AB4CB6">
              <w:rPr>
                <w:rFonts w:ascii="Arial" w:hAnsi="Arial" w:cs="Arial"/>
                <w:i w:val="0"/>
                <w:iCs w:val="0"/>
                <w:sz w:val="18"/>
                <w:szCs w:val="18"/>
              </w:rPr>
              <w:t>financial statements</w:t>
            </w:r>
          </w:p>
        </w:tc>
        <w:tc>
          <w:tcPr>
            <w:tcW w:w="2610" w:type="dxa"/>
            <w:gridSpan w:val="2"/>
            <w:tcBorders>
              <w:top w:val="single" w:sz="4" w:space="0" w:color="auto"/>
              <w:bottom w:val="single" w:sz="4" w:space="0" w:color="auto"/>
            </w:tcBorders>
            <w:shd w:val="clear" w:color="auto" w:fill="auto"/>
            <w:vAlign w:val="bottom"/>
          </w:tcPr>
          <w:p w14:paraId="5DB8176D" w14:textId="77777777" w:rsidR="003B61B9" w:rsidRPr="00AB4CB6" w:rsidRDefault="003B61B9" w:rsidP="008828BD">
            <w:pPr>
              <w:pStyle w:val="Heading2"/>
              <w:spacing w:before="0" w:after="0"/>
              <w:ind w:right="-72"/>
              <w:jc w:val="center"/>
              <w:rPr>
                <w:rFonts w:ascii="Arial" w:hAnsi="Arial" w:cs="Arial"/>
                <w:i w:val="0"/>
                <w:iCs w:val="0"/>
                <w:sz w:val="18"/>
                <w:szCs w:val="18"/>
              </w:rPr>
            </w:pPr>
            <w:r w:rsidRPr="00AB4CB6">
              <w:rPr>
                <w:rFonts w:ascii="Arial" w:hAnsi="Arial" w:cs="Arial"/>
                <w:i w:val="0"/>
                <w:iCs w:val="0"/>
                <w:sz w:val="18"/>
                <w:szCs w:val="18"/>
              </w:rPr>
              <w:t xml:space="preserve">Separate </w:t>
            </w:r>
          </w:p>
          <w:p w14:paraId="7A67973F" w14:textId="77777777" w:rsidR="003B61B9" w:rsidRPr="00AB4CB6" w:rsidRDefault="003B61B9" w:rsidP="008828BD">
            <w:pPr>
              <w:pStyle w:val="Heading2"/>
              <w:spacing w:before="0" w:after="0"/>
              <w:ind w:right="-72"/>
              <w:jc w:val="center"/>
              <w:rPr>
                <w:rFonts w:ascii="Arial" w:hAnsi="Arial" w:cs="Arial"/>
                <w:i w:val="0"/>
                <w:iCs w:val="0"/>
                <w:sz w:val="18"/>
                <w:szCs w:val="18"/>
                <w:cs/>
                <w:lang w:val="th-TH"/>
              </w:rPr>
            </w:pPr>
            <w:r w:rsidRPr="00AB4CB6">
              <w:rPr>
                <w:rFonts w:ascii="Arial" w:hAnsi="Arial" w:cs="Arial"/>
                <w:i w:val="0"/>
                <w:iCs w:val="0"/>
                <w:sz w:val="18"/>
                <w:szCs w:val="18"/>
              </w:rPr>
              <w:t>financial statements</w:t>
            </w:r>
          </w:p>
        </w:tc>
      </w:tr>
      <w:tr w:rsidR="003B61B9" w:rsidRPr="00AB4CB6" w14:paraId="72A6B4B7" w14:textId="77777777" w:rsidTr="0036455F">
        <w:tc>
          <w:tcPr>
            <w:tcW w:w="4347" w:type="dxa"/>
            <w:vAlign w:val="bottom"/>
          </w:tcPr>
          <w:p w14:paraId="04EDAA32" w14:textId="77777777" w:rsidR="003B61B9" w:rsidRPr="00AB4CB6" w:rsidRDefault="003B61B9" w:rsidP="008828BD">
            <w:pPr>
              <w:pStyle w:val="Header"/>
              <w:rPr>
                <w:rFonts w:ascii="Arial" w:hAnsi="Arial" w:cs="Arial"/>
                <w:sz w:val="18"/>
                <w:szCs w:val="18"/>
              </w:rPr>
            </w:pPr>
          </w:p>
        </w:tc>
        <w:tc>
          <w:tcPr>
            <w:tcW w:w="1305" w:type="dxa"/>
            <w:tcBorders>
              <w:top w:val="single" w:sz="4" w:space="0" w:color="auto"/>
            </w:tcBorders>
            <w:vAlign w:val="bottom"/>
          </w:tcPr>
          <w:p w14:paraId="2CA6E268" w14:textId="77777777" w:rsidR="003B61B9" w:rsidRPr="00AB4CB6" w:rsidRDefault="00AF4C5F" w:rsidP="00C41072">
            <w:pPr>
              <w:ind w:right="-72"/>
              <w:jc w:val="right"/>
              <w:rPr>
                <w:rFonts w:ascii="Arial" w:hAnsi="Arial" w:cs="Arial"/>
                <w:b/>
                <w:sz w:val="18"/>
                <w:szCs w:val="18"/>
              </w:rPr>
            </w:pPr>
            <w:r w:rsidRPr="00AB4CB6">
              <w:rPr>
                <w:rFonts w:ascii="Arial" w:hAnsi="Arial" w:cs="Arial"/>
                <w:b/>
                <w:snapToGrid w:val="0"/>
                <w:sz w:val="18"/>
                <w:szCs w:val="18"/>
                <w:lang w:eastAsia="th-TH"/>
              </w:rPr>
              <w:t>2021</w:t>
            </w:r>
          </w:p>
        </w:tc>
        <w:tc>
          <w:tcPr>
            <w:tcW w:w="1305" w:type="dxa"/>
            <w:tcBorders>
              <w:top w:val="single" w:sz="4" w:space="0" w:color="auto"/>
            </w:tcBorders>
            <w:vAlign w:val="bottom"/>
          </w:tcPr>
          <w:p w14:paraId="194889FF" w14:textId="77777777" w:rsidR="003B61B9" w:rsidRPr="00AB4CB6" w:rsidRDefault="00AF4C5F" w:rsidP="00C41072">
            <w:pPr>
              <w:ind w:right="-72"/>
              <w:jc w:val="right"/>
              <w:rPr>
                <w:rFonts w:ascii="Arial" w:hAnsi="Arial" w:cs="Arial"/>
                <w:b/>
                <w:sz w:val="18"/>
                <w:szCs w:val="18"/>
              </w:rPr>
            </w:pPr>
            <w:r w:rsidRPr="00AB4CB6">
              <w:rPr>
                <w:rFonts w:ascii="Arial" w:hAnsi="Arial" w:cs="Arial"/>
                <w:b/>
                <w:snapToGrid w:val="0"/>
                <w:sz w:val="18"/>
                <w:szCs w:val="18"/>
                <w:lang w:eastAsia="th-TH"/>
              </w:rPr>
              <w:t>2020</w:t>
            </w:r>
          </w:p>
        </w:tc>
        <w:tc>
          <w:tcPr>
            <w:tcW w:w="1305" w:type="dxa"/>
            <w:tcBorders>
              <w:top w:val="single" w:sz="4" w:space="0" w:color="auto"/>
            </w:tcBorders>
            <w:vAlign w:val="bottom"/>
          </w:tcPr>
          <w:p w14:paraId="0EE2C9CA" w14:textId="77777777" w:rsidR="003B61B9" w:rsidRPr="00AB4CB6" w:rsidRDefault="00AF4C5F" w:rsidP="00C41072">
            <w:pPr>
              <w:ind w:right="-72"/>
              <w:jc w:val="right"/>
              <w:rPr>
                <w:rFonts w:ascii="Arial" w:hAnsi="Arial" w:cs="Arial"/>
                <w:b/>
                <w:sz w:val="18"/>
                <w:szCs w:val="18"/>
              </w:rPr>
            </w:pPr>
            <w:r w:rsidRPr="00AB4CB6">
              <w:rPr>
                <w:rFonts w:ascii="Arial" w:hAnsi="Arial" w:cs="Arial"/>
                <w:b/>
                <w:snapToGrid w:val="0"/>
                <w:sz w:val="18"/>
                <w:szCs w:val="18"/>
                <w:lang w:eastAsia="th-TH"/>
              </w:rPr>
              <w:t>2021</w:t>
            </w:r>
          </w:p>
        </w:tc>
        <w:tc>
          <w:tcPr>
            <w:tcW w:w="1305" w:type="dxa"/>
            <w:tcBorders>
              <w:top w:val="single" w:sz="4" w:space="0" w:color="auto"/>
            </w:tcBorders>
            <w:vAlign w:val="bottom"/>
          </w:tcPr>
          <w:p w14:paraId="2D640F2B" w14:textId="77777777" w:rsidR="003B61B9" w:rsidRPr="00AB4CB6" w:rsidRDefault="00AF4C5F" w:rsidP="00C41072">
            <w:pPr>
              <w:ind w:right="-72"/>
              <w:jc w:val="right"/>
              <w:rPr>
                <w:rFonts w:ascii="Arial" w:hAnsi="Arial" w:cs="Arial"/>
                <w:b/>
                <w:sz w:val="18"/>
                <w:szCs w:val="18"/>
              </w:rPr>
            </w:pPr>
            <w:r w:rsidRPr="00AB4CB6">
              <w:rPr>
                <w:rFonts w:ascii="Arial" w:hAnsi="Arial" w:cs="Arial"/>
                <w:b/>
                <w:snapToGrid w:val="0"/>
                <w:sz w:val="18"/>
                <w:szCs w:val="18"/>
                <w:lang w:eastAsia="th-TH"/>
              </w:rPr>
              <w:t>2020</w:t>
            </w:r>
          </w:p>
        </w:tc>
      </w:tr>
      <w:tr w:rsidR="003B61B9" w:rsidRPr="00AB4CB6" w14:paraId="3BB536F6" w14:textId="77777777" w:rsidTr="0036455F">
        <w:tc>
          <w:tcPr>
            <w:tcW w:w="4347" w:type="dxa"/>
            <w:vAlign w:val="bottom"/>
          </w:tcPr>
          <w:p w14:paraId="006FD75B" w14:textId="77777777" w:rsidR="003B61B9" w:rsidRPr="00AB4CB6" w:rsidRDefault="003B61B9" w:rsidP="008828BD">
            <w:pPr>
              <w:pStyle w:val="Header"/>
              <w:rPr>
                <w:rFonts w:ascii="Arial" w:hAnsi="Arial" w:cs="Arial"/>
                <w:sz w:val="18"/>
                <w:szCs w:val="18"/>
              </w:rPr>
            </w:pPr>
          </w:p>
        </w:tc>
        <w:tc>
          <w:tcPr>
            <w:tcW w:w="1305" w:type="dxa"/>
            <w:tcBorders>
              <w:bottom w:val="single" w:sz="4" w:space="0" w:color="auto"/>
            </w:tcBorders>
            <w:shd w:val="clear" w:color="auto" w:fill="auto"/>
            <w:vAlign w:val="bottom"/>
          </w:tcPr>
          <w:p w14:paraId="5DA56FBC" w14:textId="77777777" w:rsidR="003B61B9" w:rsidRPr="00AB4CB6" w:rsidRDefault="003B61B9" w:rsidP="008828BD">
            <w:pPr>
              <w:ind w:right="-72"/>
              <w:jc w:val="right"/>
              <w:rPr>
                <w:rFonts w:ascii="Arial" w:hAnsi="Arial" w:cs="Arial"/>
                <w:b/>
                <w:bCs/>
                <w:sz w:val="18"/>
                <w:szCs w:val="18"/>
              </w:rPr>
            </w:pPr>
            <w:r w:rsidRPr="00AB4CB6">
              <w:rPr>
                <w:rFonts w:ascii="Arial" w:hAnsi="Arial" w:cs="Arial"/>
                <w:b/>
                <w:bCs/>
                <w:sz w:val="18"/>
                <w:szCs w:val="18"/>
              </w:rPr>
              <w:t>Baht</w:t>
            </w:r>
          </w:p>
        </w:tc>
        <w:tc>
          <w:tcPr>
            <w:tcW w:w="1305" w:type="dxa"/>
            <w:tcBorders>
              <w:bottom w:val="single" w:sz="4" w:space="0" w:color="auto"/>
            </w:tcBorders>
            <w:shd w:val="clear" w:color="auto" w:fill="auto"/>
            <w:vAlign w:val="bottom"/>
          </w:tcPr>
          <w:p w14:paraId="2EBC698C" w14:textId="77777777" w:rsidR="003B61B9" w:rsidRPr="00AB4CB6" w:rsidRDefault="003B61B9" w:rsidP="008828BD">
            <w:pPr>
              <w:ind w:right="-72"/>
              <w:jc w:val="right"/>
              <w:rPr>
                <w:rFonts w:ascii="Arial" w:hAnsi="Arial" w:cs="Arial"/>
                <w:b/>
                <w:bCs/>
                <w:sz w:val="18"/>
                <w:szCs w:val="18"/>
              </w:rPr>
            </w:pPr>
            <w:r w:rsidRPr="00AB4CB6">
              <w:rPr>
                <w:rFonts w:ascii="Arial" w:hAnsi="Arial" w:cs="Arial"/>
                <w:b/>
                <w:bCs/>
                <w:sz w:val="18"/>
                <w:szCs w:val="18"/>
              </w:rPr>
              <w:t>Baht</w:t>
            </w:r>
          </w:p>
        </w:tc>
        <w:tc>
          <w:tcPr>
            <w:tcW w:w="1305" w:type="dxa"/>
            <w:tcBorders>
              <w:bottom w:val="single" w:sz="4" w:space="0" w:color="auto"/>
            </w:tcBorders>
            <w:shd w:val="clear" w:color="auto" w:fill="auto"/>
            <w:vAlign w:val="bottom"/>
          </w:tcPr>
          <w:p w14:paraId="0D29F488" w14:textId="77777777" w:rsidR="003B61B9" w:rsidRPr="00AB4CB6" w:rsidRDefault="003B61B9" w:rsidP="008828BD">
            <w:pPr>
              <w:ind w:right="-72"/>
              <w:jc w:val="right"/>
              <w:rPr>
                <w:rFonts w:ascii="Arial" w:hAnsi="Arial" w:cs="Arial"/>
                <w:b/>
                <w:bCs/>
                <w:sz w:val="18"/>
                <w:szCs w:val="18"/>
              </w:rPr>
            </w:pPr>
            <w:r w:rsidRPr="00AB4CB6">
              <w:rPr>
                <w:rFonts w:ascii="Arial" w:hAnsi="Arial" w:cs="Arial"/>
                <w:b/>
                <w:bCs/>
                <w:sz w:val="18"/>
                <w:szCs w:val="18"/>
              </w:rPr>
              <w:t>Baht</w:t>
            </w:r>
          </w:p>
        </w:tc>
        <w:tc>
          <w:tcPr>
            <w:tcW w:w="1305" w:type="dxa"/>
            <w:tcBorders>
              <w:bottom w:val="single" w:sz="4" w:space="0" w:color="auto"/>
            </w:tcBorders>
            <w:shd w:val="clear" w:color="auto" w:fill="auto"/>
            <w:vAlign w:val="bottom"/>
          </w:tcPr>
          <w:p w14:paraId="1D96C2A0" w14:textId="77777777" w:rsidR="003B61B9" w:rsidRPr="00AB4CB6" w:rsidRDefault="003B61B9" w:rsidP="008828BD">
            <w:pPr>
              <w:ind w:right="-72"/>
              <w:jc w:val="right"/>
              <w:rPr>
                <w:rFonts w:ascii="Arial" w:hAnsi="Arial" w:cs="Arial"/>
                <w:b/>
                <w:bCs/>
                <w:sz w:val="18"/>
                <w:szCs w:val="18"/>
              </w:rPr>
            </w:pPr>
            <w:r w:rsidRPr="00AB4CB6">
              <w:rPr>
                <w:rFonts w:ascii="Arial" w:hAnsi="Arial" w:cs="Arial"/>
                <w:b/>
                <w:bCs/>
                <w:sz w:val="18"/>
                <w:szCs w:val="18"/>
              </w:rPr>
              <w:t>Baht</w:t>
            </w:r>
          </w:p>
        </w:tc>
      </w:tr>
      <w:tr w:rsidR="003B61B9" w:rsidRPr="00AB4CB6" w14:paraId="0B50E5F4" w14:textId="77777777" w:rsidTr="0036455F">
        <w:tc>
          <w:tcPr>
            <w:tcW w:w="4347" w:type="dxa"/>
            <w:vAlign w:val="bottom"/>
          </w:tcPr>
          <w:p w14:paraId="320A561B" w14:textId="77777777" w:rsidR="003B61B9" w:rsidRPr="00AB4CB6" w:rsidRDefault="003B61B9" w:rsidP="008828BD">
            <w:pPr>
              <w:pStyle w:val="Header"/>
              <w:rPr>
                <w:rFonts w:ascii="Arial" w:hAnsi="Arial" w:cs="Arial"/>
                <w:sz w:val="18"/>
                <w:szCs w:val="18"/>
              </w:rPr>
            </w:pPr>
          </w:p>
        </w:tc>
        <w:tc>
          <w:tcPr>
            <w:tcW w:w="1305" w:type="dxa"/>
            <w:tcBorders>
              <w:top w:val="single" w:sz="4" w:space="0" w:color="auto"/>
            </w:tcBorders>
            <w:shd w:val="clear" w:color="auto" w:fill="FAFAFA"/>
            <w:vAlign w:val="bottom"/>
          </w:tcPr>
          <w:p w14:paraId="51962260" w14:textId="77777777" w:rsidR="003B61B9" w:rsidRPr="00AB4CB6" w:rsidRDefault="003B61B9" w:rsidP="00C41072">
            <w:pPr>
              <w:pStyle w:val="Header"/>
              <w:ind w:right="-72"/>
              <w:jc w:val="right"/>
              <w:rPr>
                <w:rFonts w:ascii="Arial" w:hAnsi="Arial" w:cs="Arial"/>
                <w:sz w:val="18"/>
                <w:szCs w:val="18"/>
              </w:rPr>
            </w:pPr>
          </w:p>
        </w:tc>
        <w:tc>
          <w:tcPr>
            <w:tcW w:w="1305" w:type="dxa"/>
            <w:tcBorders>
              <w:top w:val="single" w:sz="4" w:space="0" w:color="auto"/>
            </w:tcBorders>
            <w:vAlign w:val="bottom"/>
          </w:tcPr>
          <w:p w14:paraId="07B18B2E" w14:textId="77777777" w:rsidR="003B61B9" w:rsidRPr="00AB4CB6" w:rsidRDefault="003B61B9" w:rsidP="00C41072">
            <w:pPr>
              <w:pStyle w:val="Header"/>
              <w:ind w:right="-72"/>
              <w:jc w:val="right"/>
              <w:rPr>
                <w:rFonts w:ascii="Arial" w:hAnsi="Arial" w:cs="Arial"/>
                <w:sz w:val="18"/>
                <w:szCs w:val="18"/>
              </w:rPr>
            </w:pPr>
          </w:p>
        </w:tc>
        <w:tc>
          <w:tcPr>
            <w:tcW w:w="1305" w:type="dxa"/>
            <w:tcBorders>
              <w:top w:val="single" w:sz="4" w:space="0" w:color="auto"/>
            </w:tcBorders>
            <w:shd w:val="clear" w:color="auto" w:fill="FAFAFA"/>
            <w:vAlign w:val="bottom"/>
          </w:tcPr>
          <w:p w14:paraId="41351012" w14:textId="77777777" w:rsidR="003B61B9" w:rsidRPr="00AB4CB6" w:rsidRDefault="003B61B9" w:rsidP="00C41072">
            <w:pPr>
              <w:pStyle w:val="Header"/>
              <w:ind w:right="-72"/>
              <w:jc w:val="right"/>
              <w:rPr>
                <w:rFonts w:ascii="Arial" w:hAnsi="Arial" w:cs="Arial"/>
                <w:sz w:val="18"/>
                <w:szCs w:val="18"/>
              </w:rPr>
            </w:pPr>
          </w:p>
        </w:tc>
        <w:tc>
          <w:tcPr>
            <w:tcW w:w="1305" w:type="dxa"/>
            <w:tcBorders>
              <w:top w:val="single" w:sz="4" w:space="0" w:color="auto"/>
            </w:tcBorders>
            <w:vAlign w:val="bottom"/>
          </w:tcPr>
          <w:p w14:paraId="2BB64A66" w14:textId="77777777" w:rsidR="003B61B9" w:rsidRPr="00AB4CB6" w:rsidRDefault="003B61B9" w:rsidP="00C41072">
            <w:pPr>
              <w:pStyle w:val="Header"/>
              <w:ind w:right="-72"/>
              <w:jc w:val="right"/>
              <w:rPr>
                <w:rFonts w:ascii="Arial" w:hAnsi="Arial" w:cs="Arial"/>
                <w:sz w:val="18"/>
                <w:szCs w:val="18"/>
              </w:rPr>
            </w:pPr>
          </w:p>
        </w:tc>
      </w:tr>
      <w:tr w:rsidR="003B61B9" w:rsidRPr="00AB4CB6" w14:paraId="113592D2" w14:textId="77777777" w:rsidTr="0036455F">
        <w:tc>
          <w:tcPr>
            <w:tcW w:w="4347" w:type="dxa"/>
            <w:vAlign w:val="bottom"/>
          </w:tcPr>
          <w:p w14:paraId="39926C47" w14:textId="77777777" w:rsidR="003B61B9" w:rsidRPr="00AB4CB6" w:rsidRDefault="003B61B9" w:rsidP="008828BD">
            <w:pPr>
              <w:rPr>
                <w:rFonts w:ascii="Arial" w:hAnsi="Arial" w:cs="Arial"/>
                <w:sz w:val="18"/>
                <w:szCs w:val="18"/>
              </w:rPr>
            </w:pPr>
            <w:r w:rsidRPr="00AB4CB6">
              <w:rPr>
                <w:rFonts w:ascii="Arial" w:hAnsi="Arial" w:cs="Arial"/>
                <w:sz w:val="18"/>
                <w:szCs w:val="18"/>
              </w:rPr>
              <w:t>Minimum lease payments of</w:t>
            </w:r>
          </w:p>
        </w:tc>
        <w:tc>
          <w:tcPr>
            <w:tcW w:w="1305" w:type="dxa"/>
            <w:shd w:val="clear" w:color="auto" w:fill="FAFAFA"/>
            <w:vAlign w:val="bottom"/>
          </w:tcPr>
          <w:p w14:paraId="4150A0D5" w14:textId="77777777" w:rsidR="003B61B9" w:rsidRPr="00AB4CB6" w:rsidRDefault="003B61B9" w:rsidP="00C41072">
            <w:pPr>
              <w:tabs>
                <w:tab w:val="left" w:pos="284"/>
                <w:tab w:val="left" w:pos="851"/>
                <w:tab w:val="left" w:pos="1418"/>
              </w:tabs>
              <w:ind w:right="-72"/>
              <w:jc w:val="right"/>
              <w:rPr>
                <w:rFonts w:ascii="Arial" w:hAnsi="Arial" w:cs="Arial"/>
                <w:sz w:val="18"/>
                <w:szCs w:val="18"/>
                <w:cs/>
              </w:rPr>
            </w:pPr>
          </w:p>
        </w:tc>
        <w:tc>
          <w:tcPr>
            <w:tcW w:w="1305" w:type="dxa"/>
            <w:vAlign w:val="bottom"/>
          </w:tcPr>
          <w:p w14:paraId="4D36D854" w14:textId="77777777" w:rsidR="003B61B9" w:rsidRPr="00AB4CB6" w:rsidRDefault="003B61B9" w:rsidP="00C41072">
            <w:pPr>
              <w:tabs>
                <w:tab w:val="left" w:pos="284"/>
                <w:tab w:val="left" w:pos="851"/>
                <w:tab w:val="left" w:pos="1418"/>
              </w:tabs>
              <w:ind w:right="-72"/>
              <w:jc w:val="right"/>
              <w:rPr>
                <w:rFonts w:ascii="Arial" w:hAnsi="Arial" w:cs="Arial"/>
                <w:sz w:val="18"/>
                <w:szCs w:val="18"/>
              </w:rPr>
            </w:pPr>
          </w:p>
        </w:tc>
        <w:tc>
          <w:tcPr>
            <w:tcW w:w="1305" w:type="dxa"/>
            <w:shd w:val="clear" w:color="auto" w:fill="FAFAFA"/>
            <w:vAlign w:val="bottom"/>
          </w:tcPr>
          <w:p w14:paraId="4C15FD42" w14:textId="77777777" w:rsidR="003B61B9" w:rsidRPr="00AB4CB6" w:rsidRDefault="003B61B9" w:rsidP="00C41072">
            <w:pPr>
              <w:tabs>
                <w:tab w:val="left" w:pos="284"/>
                <w:tab w:val="left" w:pos="851"/>
                <w:tab w:val="left" w:pos="1418"/>
              </w:tabs>
              <w:ind w:right="-72"/>
              <w:jc w:val="right"/>
              <w:rPr>
                <w:rFonts w:ascii="Arial" w:hAnsi="Arial" w:cs="Arial"/>
                <w:sz w:val="18"/>
                <w:szCs w:val="18"/>
              </w:rPr>
            </w:pPr>
          </w:p>
        </w:tc>
        <w:tc>
          <w:tcPr>
            <w:tcW w:w="1305" w:type="dxa"/>
            <w:vAlign w:val="bottom"/>
          </w:tcPr>
          <w:p w14:paraId="02A1B8A7" w14:textId="77777777" w:rsidR="003B61B9" w:rsidRPr="00AB4CB6" w:rsidRDefault="003B61B9" w:rsidP="00C41072">
            <w:pPr>
              <w:tabs>
                <w:tab w:val="left" w:pos="284"/>
                <w:tab w:val="left" w:pos="851"/>
                <w:tab w:val="left" w:pos="1418"/>
              </w:tabs>
              <w:ind w:right="-72"/>
              <w:jc w:val="right"/>
              <w:rPr>
                <w:rFonts w:ascii="Arial" w:hAnsi="Arial" w:cs="Arial"/>
                <w:sz w:val="18"/>
                <w:szCs w:val="18"/>
              </w:rPr>
            </w:pPr>
          </w:p>
        </w:tc>
      </w:tr>
      <w:tr w:rsidR="003B61B9" w:rsidRPr="00AB4CB6" w14:paraId="10A26589" w14:textId="77777777" w:rsidTr="0036455F">
        <w:tc>
          <w:tcPr>
            <w:tcW w:w="4347" w:type="dxa"/>
            <w:vAlign w:val="bottom"/>
          </w:tcPr>
          <w:p w14:paraId="4F4E45F3" w14:textId="77777777" w:rsidR="003B61B9" w:rsidRPr="00AB4CB6" w:rsidRDefault="003B61B9" w:rsidP="008828BD">
            <w:pPr>
              <w:rPr>
                <w:rFonts w:ascii="Arial" w:hAnsi="Arial" w:cs="Arial"/>
                <w:sz w:val="18"/>
                <w:szCs w:val="18"/>
              </w:rPr>
            </w:pPr>
            <w:r w:rsidRPr="00AB4CB6">
              <w:rPr>
                <w:rFonts w:ascii="Arial" w:hAnsi="Arial" w:cs="Arial"/>
                <w:sz w:val="18"/>
                <w:szCs w:val="18"/>
              </w:rPr>
              <w:t xml:space="preserve">   lease liabilities:</w:t>
            </w:r>
          </w:p>
        </w:tc>
        <w:tc>
          <w:tcPr>
            <w:tcW w:w="1305" w:type="dxa"/>
            <w:shd w:val="clear" w:color="auto" w:fill="FAFAFA"/>
            <w:vAlign w:val="bottom"/>
          </w:tcPr>
          <w:p w14:paraId="08DE6CF2" w14:textId="77777777" w:rsidR="003B61B9" w:rsidRPr="00AB4CB6" w:rsidRDefault="003B61B9" w:rsidP="00C41072">
            <w:pPr>
              <w:tabs>
                <w:tab w:val="left" w:pos="284"/>
                <w:tab w:val="left" w:pos="851"/>
                <w:tab w:val="left" w:pos="1418"/>
              </w:tabs>
              <w:ind w:right="-72"/>
              <w:jc w:val="right"/>
              <w:rPr>
                <w:rFonts w:ascii="Arial" w:hAnsi="Arial" w:cs="Arial"/>
                <w:sz w:val="18"/>
                <w:szCs w:val="18"/>
                <w:cs/>
              </w:rPr>
            </w:pPr>
          </w:p>
        </w:tc>
        <w:tc>
          <w:tcPr>
            <w:tcW w:w="1305" w:type="dxa"/>
            <w:vAlign w:val="bottom"/>
          </w:tcPr>
          <w:p w14:paraId="58064872" w14:textId="77777777" w:rsidR="003B61B9" w:rsidRPr="00AB4CB6" w:rsidRDefault="003B61B9" w:rsidP="00C41072">
            <w:pPr>
              <w:tabs>
                <w:tab w:val="left" w:pos="284"/>
                <w:tab w:val="left" w:pos="851"/>
                <w:tab w:val="left" w:pos="1418"/>
              </w:tabs>
              <w:ind w:right="-72"/>
              <w:jc w:val="right"/>
              <w:rPr>
                <w:rFonts w:ascii="Arial" w:hAnsi="Arial" w:cs="Arial"/>
                <w:sz w:val="18"/>
                <w:szCs w:val="18"/>
              </w:rPr>
            </w:pPr>
          </w:p>
        </w:tc>
        <w:tc>
          <w:tcPr>
            <w:tcW w:w="1305" w:type="dxa"/>
            <w:shd w:val="clear" w:color="auto" w:fill="FAFAFA"/>
            <w:vAlign w:val="bottom"/>
          </w:tcPr>
          <w:p w14:paraId="041610AA" w14:textId="77777777" w:rsidR="003B61B9" w:rsidRPr="00AB4CB6" w:rsidRDefault="003B61B9" w:rsidP="00C41072">
            <w:pPr>
              <w:tabs>
                <w:tab w:val="left" w:pos="284"/>
                <w:tab w:val="left" w:pos="851"/>
                <w:tab w:val="left" w:pos="1418"/>
              </w:tabs>
              <w:ind w:right="-72"/>
              <w:jc w:val="right"/>
              <w:rPr>
                <w:rFonts w:ascii="Arial" w:hAnsi="Arial" w:cs="Arial"/>
                <w:sz w:val="18"/>
                <w:szCs w:val="18"/>
              </w:rPr>
            </w:pPr>
          </w:p>
        </w:tc>
        <w:tc>
          <w:tcPr>
            <w:tcW w:w="1305" w:type="dxa"/>
            <w:vAlign w:val="bottom"/>
          </w:tcPr>
          <w:p w14:paraId="5D89F5AA" w14:textId="77777777" w:rsidR="003B61B9" w:rsidRPr="00AB4CB6" w:rsidRDefault="003B61B9" w:rsidP="00C41072">
            <w:pPr>
              <w:tabs>
                <w:tab w:val="left" w:pos="284"/>
                <w:tab w:val="left" w:pos="851"/>
                <w:tab w:val="left" w:pos="1418"/>
              </w:tabs>
              <w:ind w:right="-72"/>
              <w:jc w:val="right"/>
              <w:rPr>
                <w:rFonts w:ascii="Arial" w:hAnsi="Arial" w:cs="Arial"/>
                <w:sz w:val="18"/>
                <w:szCs w:val="18"/>
              </w:rPr>
            </w:pPr>
          </w:p>
        </w:tc>
      </w:tr>
      <w:tr w:rsidR="00CF3E3D" w:rsidRPr="00AB4CB6" w14:paraId="38383E18" w14:textId="77777777" w:rsidTr="0036455F">
        <w:tc>
          <w:tcPr>
            <w:tcW w:w="4347" w:type="dxa"/>
            <w:vAlign w:val="bottom"/>
          </w:tcPr>
          <w:p w14:paraId="411DE607" w14:textId="77777777" w:rsidR="00CF3E3D" w:rsidRPr="00AB4CB6" w:rsidRDefault="00CF3E3D" w:rsidP="008828BD">
            <w:pPr>
              <w:rPr>
                <w:rFonts w:ascii="Arial" w:hAnsi="Arial" w:cs="Arial"/>
                <w:sz w:val="18"/>
                <w:szCs w:val="18"/>
              </w:rPr>
            </w:pPr>
            <w:r w:rsidRPr="00AB4CB6">
              <w:rPr>
                <w:rFonts w:ascii="Arial" w:hAnsi="Arial" w:cs="Arial"/>
                <w:sz w:val="18"/>
                <w:szCs w:val="18"/>
              </w:rPr>
              <w:t>Within one year</w:t>
            </w:r>
          </w:p>
        </w:tc>
        <w:tc>
          <w:tcPr>
            <w:tcW w:w="1305" w:type="dxa"/>
            <w:shd w:val="clear" w:color="auto" w:fill="FAFAFA"/>
            <w:vAlign w:val="bottom"/>
          </w:tcPr>
          <w:p w14:paraId="330E694B" w14:textId="6E9DD9FB" w:rsidR="00CF3E3D" w:rsidRPr="00AB4CB6" w:rsidRDefault="00CB45FF" w:rsidP="00CF3E3D">
            <w:pPr>
              <w:tabs>
                <w:tab w:val="left" w:pos="284"/>
                <w:tab w:val="left" w:pos="851"/>
                <w:tab w:val="left" w:pos="1418"/>
              </w:tabs>
              <w:ind w:right="-72"/>
              <w:jc w:val="right"/>
              <w:rPr>
                <w:rFonts w:ascii="Arial" w:hAnsi="Arial" w:cs="Arial"/>
                <w:sz w:val="18"/>
                <w:szCs w:val="18"/>
              </w:rPr>
            </w:pPr>
            <w:r w:rsidRPr="00AB4CB6">
              <w:rPr>
                <w:rFonts w:ascii="Arial" w:hAnsi="Arial" w:cs="Arial"/>
                <w:sz w:val="18"/>
                <w:szCs w:val="18"/>
              </w:rPr>
              <w:t>44,040,982</w:t>
            </w:r>
          </w:p>
        </w:tc>
        <w:tc>
          <w:tcPr>
            <w:tcW w:w="1305" w:type="dxa"/>
            <w:vAlign w:val="bottom"/>
          </w:tcPr>
          <w:p w14:paraId="4AEA386A" w14:textId="77777777" w:rsidR="00CF3E3D" w:rsidRPr="00AB4CB6" w:rsidRDefault="00CF3E3D" w:rsidP="00CF3E3D">
            <w:pPr>
              <w:tabs>
                <w:tab w:val="left" w:pos="284"/>
                <w:tab w:val="left" w:pos="851"/>
                <w:tab w:val="left" w:pos="1418"/>
              </w:tabs>
              <w:ind w:right="-72"/>
              <w:jc w:val="right"/>
              <w:rPr>
                <w:rFonts w:ascii="Arial" w:hAnsi="Arial" w:cs="Arial"/>
                <w:sz w:val="18"/>
                <w:szCs w:val="18"/>
              </w:rPr>
            </w:pPr>
            <w:r w:rsidRPr="00AB4CB6">
              <w:rPr>
                <w:rFonts w:ascii="Arial" w:hAnsi="Arial" w:cs="Arial"/>
                <w:sz w:val="18"/>
                <w:szCs w:val="18"/>
              </w:rPr>
              <w:t>120,002,898</w:t>
            </w:r>
          </w:p>
        </w:tc>
        <w:tc>
          <w:tcPr>
            <w:tcW w:w="1305" w:type="dxa"/>
            <w:shd w:val="clear" w:color="auto" w:fill="FAFAFA"/>
            <w:vAlign w:val="bottom"/>
          </w:tcPr>
          <w:p w14:paraId="16831001" w14:textId="77777777" w:rsidR="00CF3E3D" w:rsidRPr="00AB4CB6" w:rsidRDefault="00C769E4" w:rsidP="00CF3E3D">
            <w:pPr>
              <w:tabs>
                <w:tab w:val="left" w:pos="284"/>
                <w:tab w:val="left" w:pos="851"/>
                <w:tab w:val="left" w:pos="1418"/>
              </w:tabs>
              <w:ind w:right="-72"/>
              <w:jc w:val="right"/>
              <w:rPr>
                <w:rFonts w:ascii="Arial" w:hAnsi="Arial" w:cs="Arial"/>
                <w:sz w:val="18"/>
                <w:szCs w:val="18"/>
              </w:rPr>
            </w:pPr>
            <w:r w:rsidRPr="00AB4CB6">
              <w:rPr>
                <w:rFonts w:ascii="Arial" w:hAnsi="Arial" w:cs="Arial"/>
                <w:sz w:val="18"/>
                <w:szCs w:val="18"/>
              </w:rPr>
              <w:t>6,393,337</w:t>
            </w:r>
          </w:p>
        </w:tc>
        <w:tc>
          <w:tcPr>
            <w:tcW w:w="1305" w:type="dxa"/>
            <w:vAlign w:val="bottom"/>
          </w:tcPr>
          <w:p w14:paraId="3D09B381" w14:textId="77777777" w:rsidR="00CF3E3D" w:rsidRPr="00AB4CB6" w:rsidRDefault="00CF3E3D" w:rsidP="00CF3E3D">
            <w:pPr>
              <w:tabs>
                <w:tab w:val="left" w:pos="284"/>
                <w:tab w:val="left" w:pos="851"/>
                <w:tab w:val="left" w:pos="1418"/>
              </w:tabs>
              <w:ind w:right="-72"/>
              <w:jc w:val="right"/>
              <w:rPr>
                <w:rFonts w:ascii="Arial" w:hAnsi="Arial" w:cs="Arial"/>
                <w:sz w:val="18"/>
                <w:szCs w:val="18"/>
              </w:rPr>
            </w:pPr>
            <w:r w:rsidRPr="00AB4CB6">
              <w:rPr>
                <w:rFonts w:ascii="Arial" w:hAnsi="Arial" w:cs="Arial"/>
                <w:sz w:val="18"/>
                <w:szCs w:val="18"/>
              </w:rPr>
              <w:t>6,463,537</w:t>
            </w:r>
          </w:p>
        </w:tc>
      </w:tr>
      <w:tr w:rsidR="006E5E75" w:rsidRPr="00AB4CB6" w14:paraId="048D7813" w14:textId="77777777" w:rsidTr="0036455F">
        <w:tc>
          <w:tcPr>
            <w:tcW w:w="4347" w:type="dxa"/>
            <w:vAlign w:val="bottom"/>
          </w:tcPr>
          <w:p w14:paraId="60B2FD94" w14:textId="346D4B0B" w:rsidR="006E5E75" w:rsidRPr="00AB4CB6" w:rsidRDefault="006E5E75" w:rsidP="006E5E75">
            <w:pPr>
              <w:rPr>
                <w:rFonts w:ascii="Arial" w:hAnsi="Arial" w:cs="Arial"/>
                <w:sz w:val="18"/>
                <w:szCs w:val="18"/>
              </w:rPr>
            </w:pPr>
            <w:r w:rsidRPr="00AB4CB6">
              <w:rPr>
                <w:rFonts w:ascii="Arial" w:hAnsi="Arial" w:cs="Arial"/>
                <w:sz w:val="18"/>
                <w:szCs w:val="18"/>
              </w:rPr>
              <w:t>Later than 1 year but not later than 5 years</w:t>
            </w:r>
          </w:p>
        </w:tc>
        <w:tc>
          <w:tcPr>
            <w:tcW w:w="1305" w:type="dxa"/>
            <w:shd w:val="clear" w:color="auto" w:fill="FAFAFA"/>
            <w:vAlign w:val="bottom"/>
          </w:tcPr>
          <w:p w14:paraId="4DB6EEF5" w14:textId="68EB542A" w:rsidR="006E5E75" w:rsidRPr="00AB4CB6" w:rsidRDefault="006E5E75" w:rsidP="006E5E75">
            <w:pPr>
              <w:tabs>
                <w:tab w:val="left" w:pos="284"/>
                <w:tab w:val="left" w:pos="851"/>
                <w:tab w:val="left" w:pos="1418"/>
              </w:tabs>
              <w:ind w:right="-72"/>
              <w:jc w:val="right"/>
              <w:rPr>
                <w:rFonts w:ascii="Arial" w:hAnsi="Arial" w:cs="Arial"/>
                <w:sz w:val="18"/>
                <w:szCs w:val="18"/>
                <w:cs/>
              </w:rPr>
            </w:pPr>
            <w:r w:rsidRPr="00AB4CB6">
              <w:rPr>
                <w:rFonts w:ascii="Arial" w:hAnsi="Arial" w:cs="Arial"/>
                <w:sz w:val="18"/>
                <w:szCs w:val="18"/>
              </w:rPr>
              <w:t>27,672,843</w:t>
            </w:r>
          </w:p>
        </w:tc>
        <w:tc>
          <w:tcPr>
            <w:tcW w:w="1305" w:type="dxa"/>
            <w:vAlign w:val="bottom"/>
          </w:tcPr>
          <w:p w14:paraId="7DF9FED2" w14:textId="2708C86B" w:rsidR="006E5E75" w:rsidRPr="00AB4CB6" w:rsidRDefault="006E5E75" w:rsidP="006E5E75">
            <w:pPr>
              <w:tabs>
                <w:tab w:val="left" w:pos="284"/>
                <w:tab w:val="left" w:pos="851"/>
                <w:tab w:val="left" w:pos="1418"/>
              </w:tabs>
              <w:ind w:right="-72"/>
              <w:jc w:val="right"/>
              <w:rPr>
                <w:rFonts w:ascii="Arial" w:hAnsi="Arial" w:cs="Arial"/>
                <w:sz w:val="18"/>
                <w:szCs w:val="18"/>
                <w:cs/>
              </w:rPr>
            </w:pPr>
            <w:r w:rsidRPr="00AB4CB6">
              <w:rPr>
                <w:rFonts w:ascii="Arial" w:hAnsi="Arial" w:cs="Arial"/>
                <w:sz w:val="18"/>
                <w:szCs w:val="18"/>
              </w:rPr>
              <w:t>56,703,512</w:t>
            </w:r>
          </w:p>
        </w:tc>
        <w:tc>
          <w:tcPr>
            <w:tcW w:w="1305" w:type="dxa"/>
            <w:shd w:val="clear" w:color="auto" w:fill="FAFAFA"/>
            <w:vAlign w:val="bottom"/>
          </w:tcPr>
          <w:p w14:paraId="7AB1CBFA" w14:textId="16FD7FB3" w:rsidR="006E5E75" w:rsidRPr="00AB4CB6" w:rsidRDefault="006E5E75" w:rsidP="006E5E75">
            <w:pPr>
              <w:tabs>
                <w:tab w:val="left" w:pos="284"/>
                <w:tab w:val="left" w:pos="851"/>
                <w:tab w:val="left" w:pos="1418"/>
              </w:tabs>
              <w:ind w:right="-72"/>
              <w:jc w:val="right"/>
              <w:rPr>
                <w:rFonts w:ascii="Arial" w:hAnsi="Arial" w:cs="Arial"/>
                <w:sz w:val="18"/>
                <w:szCs w:val="18"/>
                <w:cs/>
              </w:rPr>
            </w:pPr>
            <w:r w:rsidRPr="00AB4CB6">
              <w:rPr>
                <w:rFonts w:ascii="Arial" w:hAnsi="Arial" w:cs="Arial"/>
                <w:sz w:val="18"/>
                <w:szCs w:val="18"/>
              </w:rPr>
              <w:t>962,259</w:t>
            </w:r>
          </w:p>
        </w:tc>
        <w:tc>
          <w:tcPr>
            <w:tcW w:w="1305" w:type="dxa"/>
            <w:vAlign w:val="bottom"/>
          </w:tcPr>
          <w:p w14:paraId="11EB223F" w14:textId="1618ACCE" w:rsidR="006E5E75" w:rsidRPr="00AB4CB6" w:rsidRDefault="006E5E75" w:rsidP="006E5E75">
            <w:pPr>
              <w:tabs>
                <w:tab w:val="left" w:pos="284"/>
                <w:tab w:val="left" w:pos="851"/>
                <w:tab w:val="left" w:pos="1418"/>
              </w:tabs>
              <w:ind w:right="-72"/>
              <w:jc w:val="right"/>
              <w:rPr>
                <w:rFonts w:ascii="Arial" w:hAnsi="Arial" w:cs="Arial"/>
                <w:sz w:val="18"/>
                <w:szCs w:val="18"/>
              </w:rPr>
            </w:pPr>
            <w:r w:rsidRPr="00AB4CB6">
              <w:rPr>
                <w:rFonts w:ascii="Arial" w:hAnsi="Arial" w:cs="Arial"/>
                <w:sz w:val="18"/>
                <w:szCs w:val="18"/>
              </w:rPr>
              <w:t>7,428,500</w:t>
            </w:r>
          </w:p>
        </w:tc>
      </w:tr>
      <w:tr w:rsidR="006E5E75" w:rsidRPr="00AB4CB6" w14:paraId="649D6AE8" w14:textId="77777777" w:rsidTr="0036455F">
        <w:tc>
          <w:tcPr>
            <w:tcW w:w="4347" w:type="dxa"/>
            <w:vAlign w:val="bottom"/>
          </w:tcPr>
          <w:p w14:paraId="55E5807E" w14:textId="77777777" w:rsidR="006E5E75" w:rsidRPr="00AB4CB6" w:rsidRDefault="006E5E75" w:rsidP="006E5E75">
            <w:pPr>
              <w:rPr>
                <w:rFonts w:ascii="Arial" w:hAnsi="Arial" w:cs="Arial"/>
                <w:sz w:val="18"/>
                <w:szCs w:val="18"/>
              </w:rPr>
            </w:pPr>
            <w:proofErr w:type="gramStart"/>
            <w:r w:rsidRPr="00AB4CB6">
              <w:rPr>
                <w:rFonts w:ascii="Arial" w:hAnsi="Arial" w:cs="Arial"/>
                <w:sz w:val="18"/>
                <w:szCs w:val="18"/>
                <w:u w:val="single"/>
              </w:rPr>
              <w:t>Less</w:t>
            </w:r>
            <w:r w:rsidRPr="00AB4CB6">
              <w:rPr>
                <w:rFonts w:ascii="Arial" w:hAnsi="Arial" w:cs="Arial"/>
                <w:sz w:val="18"/>
                <w:szCs w:val="18"/>
              </w:rPr>
              <w:t xml:space="preserve">  Future</w:t>
            </w:r>
            <w:proofErr w:type="gramEnd"/>
            <w:r w:rsidRPr="00AB4CB6">
              <w:rPr>
                <w:rFonts w:ascii="Arial" w:hAnsi="Arial" w:cs="Arial"/>
                <w:sz w:val="18"/>
                <w:szCs w:val="18"/>
              </w:rPr>
              <w:t xml:space="preserve"> finance charges on leases</w:t>
            </w:r>
          </w:p>
        </w:tc>
        <w:tc>
          <w:tcPr>
            <w:tcW w:w="1305" w:type="dxa"/>
            <w:shd w:val="clear" w:color="auto" w:fill="FAFAFA"/>
            <w:vAlign w:val="bottom"/>
          </w:tcPr>
          <w:p w14:paraId="607F4DE5" w14:textId="76302956" w:rsidR="006E5E75" w:rsidRPr="00AB4CB6" w:rsidRDefault="006E5E75" w:rsidP="006E5E75">
            <w:pPr>
              <w:tabs>
                <w:tab w:val="left" w:pos="284"/>
                <w:tab w:val="left" w:pos="851"/>
                <w:tab w:val="left" w:pos="1418"/>
              </w:tabs>
              <w:ind w:right="-72"/>
              <w:jc w:val="right"/>
              <w:rPr>
                <w:rFonts w:ascii="Arial" w:hAnsi="Arial" w:cs="Arial"/>
                <w:sz w:val="18"/>
                <w:szCs w:val="18"/>
                <w:cs/>
              </w:rPr>
            </w:pPr>
            <w:r w:rsidRPr="00AB4CB6">
              <w:rPr>
                <w:rFonts w:ascii="Arial" w:hAnsi="Arial" w:cs="Arial"/>
                <w:sz w:val="18"/>
                <w:szCs w:val="18"/>
              </w:rPr>
              <w:t>(3,580,959)</w:t>
            </w:r>
          </w:p>
        </w:tc>
        <w:tc>
          <w:tcPr>
            <w:tcW w:w="1305" w:type="dxa"/>
            <w:vAlign w:val="bottom"/>
          </w:tcPr>
          <w:p w14:paraId="0EDC2828" w14:textId="77777777" w:rsidR="006E5E75" w:rsidRPr="00AB4CB6" w:rsidRDefault="006E5E75" w:rsidP="006E5E75">
            <w:pPr>
              <w:tabs>
                <w:tab w:val="left" w:pos="284"/>
                <w:tab w:val="left" w:pos="851"/>
                <w:tab w:val="left" w:pos="1418"/>
              </w:tabs>
              <w:ind w:right="-72"/>
              <w:jc w:val="right"/>
              <w:rPr>
                <w:rFonts w:ascii="Arial" w:hAnsi="Arial" w:cs="Arial"/>
                <w:sz w:val="18"/>
                <w:szCs w:val="18"/>
                <w:cs/>
              </w:rPr>
            </w:pPr>
            <w:r w:rsidRPr="00AB4CB6">
              <w:rPr>
                <w:rFonts w:ascii="Arial" w:hAnsi="Arial" w:cs="Arial"/>
                <w:sz w:val="18"/>
                <w:szCs w:val="18"/>
              </w:rPr>
              <w:t>(7,141,321)</w:t>
            </w:r>
          </w:p>
        </w:tc>
        <w:tc>
          <w:tcPr>
            <w:tcW w:w="1305" w:type="dxa"/>
            <w:shd w:val="clear" w:color="auto" w:fill="FAFAFA"/>
            <w:vAlign w:val="bottom"/>
          </w:tcPr>
          <w:p w14:paraId="2EFD3177" w14:textId="77777777" w:rsidR="006E5E75" w:rsidRPr="00AB4CB6" w:rsidRDefault="006E5E75" w:rsidP="006E5E75">
            <w:pPr>
              <w:tabs>
                <w:tab w:val="left" w:pos="284"/>
                <w:tab w:val="left" w:pos="851"/>
                <w:tab w:val="left" w:pos="1418"/>
              </w:tabs>
              <w:ind w:right="-72"/>
              <w:jc w:val="right"/>
              <w:rPr>
                <w:rFonts w:ascii="Arial" w:hAnsi="Arial" w:cs="Arial"/>
                <w:sz w:val="18"/>
                <w:szCs w:val="18"/>
                <w:cs/>
              </w:rPr>
            </w:pPr>
            <w:r w:rsidRPr="00AB4CB6">
              <w:rPr>
                <w:rFonts w:ascii="Arial" w:hAnsi="Arial" w:cs="Arial"/>
                <w:sz w:val="18"/>
                <w:szCs w:val="18"/>
              </w:rPr>
              <w:t>(296,418)</w:t>
            </w:r>
          </w:p>
        </w:tc>
        <w:tc>
          <w:tcPr>
            <w:tcW w:w="1305" w:type="dxa"/>
            <w:vAlign w:val="bottom"/>
          </w:tcPr>
          <w:p w14:paraId="425F7F24" w14:textId="77777777" w:rsidR="006E5E75" w:rsidRPr="00AB4CB6" w:rsidRDefault="006E5E75" w:rsidP="006E5E75">
            <w:pPr>
              <w:tabs>
                <w:tab w:val="left" w:pos="284"/>
                <w:tab w:val="left" w:pos="851"/>
                <w:tab w:val="left" w:pos="1418"/>
              </w:tabs>
              <w:ind w:right="-72"/>
              <w:jc w:val="right"/>
              <w:rPr>
                <w:rFonts w:ascii="Arial" w:hAnsi="Arial" w:cs="Arial"/>
                <w:sz w:val="18"/>
                <w:szCs w:val="18"/>
              </w:rPr>
            </w:pPr>
            <w:r w:rsidRPr="00AB4CB6">
              <w:rPr>
                <w:rFonts w:ascii="Arial" w:hAnsi="Arial" w:cs="Arial"/>
                <w:sz w:val="18"/>
                <w:szCs w:val="18"/>
              </w:rPr>
              <w:t>(881,487)</w:t>
            </w:r>
          </w:p>
        </w:tc>
      </w:tr>
      <w:tr w:rsidR="006E5E75" w:rsidRPr="00AB4CB6" w14:paraId="33919AE1" w14:textId="77777777" w:rsidTr="0036455F">
        <w:tc>
          <w:tcPr>
            <w:tcW w:w="4347" w:type="dxa"/>
            <w:vAlign w:val="bottom"/>
          </w:tcPr>
          <w:p w14:paraId="061B3687" w14:textId="77777777" w:rsidR="006E5E75" w:rsidRPr="00AB4CB6" w:rsidRDefault="006E5E75" w:rsidP="006E5E75">
            <w:pPr>
              <w:pStyle w:val="Header"/>
              <w:rPr>
                <w:rFonts w:ascii="Arial" w:hAnsi="Arial" w:cs="Arial"/>
                <w:sz w:val="18"/>
                <w:szCs w:val="18"/>
              </w:rPr>
            </w:pPr>
          </w:p>
        </w:tc>
        <w:tc>
          <w:tcPr>
            <w:tcW w:w="1305" w:type="dxa"/>
            <w:tcBorders>
              <w:top w:val="single" w:sz="4" w:space="0" w:color="auto"/>
            </w:tcBorders>
            <w:shd w:val="clear" w:color="auto" w:fill="FAFAFA"/>
            <w:vAlign w:val="bottom"/>
          </w:tcPr>
          <w:p w14:paraId="5D079044" w14:textId="77777777" w:rsidR="006E5E75" w:rsidRPr="00AB4CB6" w:rsidRDefault="006E5E75" w:rsidP="006E5E75">
            <w:pPr>
              <w:pStyle w:val="Header"/>
              <w:ind w:right="-72"/>
              <w:jc w:val="right"/>
              <w:rPr>
                <w:rFonts w:ascii="Arial" w:hAnsi="Arial" w:cs="Arial"/>
                <w:sz w:val="18"/>
                <w:szCs w:val="18"/>
              </w:rPr>
            </w:pPr>
          </w:p>
        </w:tc>
        <w:tc>
          <w:tcPr>
            <w:tcW w:w="1305" w:type="dxa"/>
            <w:tcBorders>
              <w:top w:val="single" w:sz="4" w:space="0" w:color="auto"/>
            </w:tcBorders>
            <w:vAlign w:val="bottom"/>
          </w:tcPr>
          <w:p w14:paraId="06365587" w14:textId="77777777" w:rsidR="006E5E75" w:rsidRPr="00AB4CB6" w:rsidRDefault="006E5E75" w:rsidP="006E5E75">
            <w:pPr>
              <w:pStyle w:val="Header"/>
              <w:ind w:right="-72"/>
              <w:jc w:val="right"/>
              <w:rPr>
                <w:rFonts w:ascii="Arial" w:hAnsi="Arial" w:cs="Arial"/>
                <w:sz w:val="18"/>
                <w:szCs w:val="18"/>
              </w:rPr>
            </w:pPr>
          </w:p>
        </w:tc>
        <w:tc>
          <w:tcPr>
            <w:tcW w:w="1305" w:type="dxa"/>
            <w:tcBorders>
              <w:top w:val="single" w:sz="4" w:space="0" w:color="auto"/>
            </w:tcBorders>
            <w:shd w:val="clear" w:color="auto" w:fill="FAFAFA"/>
            <w:vAlign w:val="bottom"/>
          </w:tcPr>
          <w:p w14:paraId="6D7BC0D5" w14:textId="77777777" w:rsidR="006E5E75" w:rsidRPr="00AB4CB6" w:rsidRDefault="006E5E75" w:rsidP="006E5E75">
            <w:pPr>
              <w:pStyle w:val="Header"/>
              <w:ind w:right="-72"/>
              <w:jc w:val="right"/>
              <w:rPr>
                <w:rFonts w:ascii="Arial" w:hAnsi="Arial" w:cs="Arial"/>
                <w:sz w:val="18"/>
                <w:szCs w:val="18"/>
              </w:rPr>
            </w:pPr>
          </w:p>
        </w:tc>
        <w:tc>
          <w:tcPr>
            <w:tcW w:w="1305" w:type="dxa"/>
            <w:tcBorders>
              <w:top w:val="single" w:sz="4" w:space="0" w:color="auto"/>
            </w:tcBorders>
            <w:vAlign w:val="bottom"/>
          </w:tcPr>
          <w:p w14:paraId="3FA18C56" w14:textId="77777777" w:rsidR="006E5E75" w:rsidRPr="00AB4CB6" w:rsidRDefault="006E5E75" w:rsidP="006E5E75">
            <w:pPr>
              <w:pStyle w:val="Header"/>
              <w:ind w:right="-72"/>
              <w:jc w:val="right"/>
              <w:rPr>
                <w:rFonts w:ascii="Arial" w:hAnsi="Arial" w:cs="Arial"/>
                <w:sz w:val="18"/>
                <w:szCs w:val="18"/>
              </w:rPr>
            </w:pPr>
          </w:p>
        </w:tc>
      </w:tr>
      <w:tr w:rsidR="006E5E75" w:rsidRPr="00AB4CB6" w14:paraId="52935F35" w14:textId="77777777" w:rsidTr="0036455F">
        <w:tc>
          <w:tcPr>
            <w:tcW w:w="4347" w:type="dxa"/>
            <w:vAlign w:val="bottom"/>
          </w:tcPr>
          <w:p w14:paraId="73EF8932" w14:textId="77777777" w:rsidR="006E5E75" w:rsidRPr="00AB4CB6" w:rsidRDefault="006E5E75" w:rsidP="006E5E75">
            <w:pPr>
              <w:ind w:right="-41"/>
              <w:rPr>
                <w:rFonts w:ascii="Arial" w:hAnsi="Arial" w:cs="Arial"/>
                <w:sz w:val="18"/>
                <w:szCs w:val="18"/>
              </w:rPr>
            </w:pPr>
            <w:r w:rsidRPr="00AB4CB6">
              <w:rPr>
                <w:rFonts w:ascii="Arial" w:hAnsi="Arial" w:cs="Arial"/>
                <w:sz w:val="18"/>
                <w:szCs w:val="18"/>
              </w:rPr>
              <w:t>Present value of finance lease liabilities</w:t>
            </w:r>
          </w:p>
        </w:tc>
        <w:tc>
          <w:tcPr>
            <w:tcW w:w="1305" w:type="dxa"/>
            <w:tcBorders>
              <w:bottom w:val="single" w:sz="4" w:space="0" w:color="auto"/>
            </w:tcBorders>
            <w:shd w:val="clear" w:color="auto" w:fill="FAFAFA"/>
            <w:vAlign w:val="bottom"/>
          </w:tcPr>
          <w:p w14:paraId="476F2CBD" w14:textId="2DADCC79" w:rsidR="006E5E75" w:rsidRPr="00AB4CB6" w:rsidRDefault="006E5E75" w:rsidP="006E5E75">
            <w:pPr>
              <w:tabs>
                <w:tab w:val="left" w:pos="284"/>
                <w:tab w:val="left" w:pos="851"/>
                <w:tab w:val="left" w:pos="1418"/>
              </w:tabs>
              <w:ind w:right="-72"/>
              <w:jc w:val="right"/>
              <w:rPr>
                <w:rFonts w:ascii="Arial" w:hAnsi="Arial" w:cs="Arial"/>
                <w:sz w:val="18"/>
                <w:szCs w:val="18"/>
                <w:cs/>
              </w:rPr>
            </w:pPr>
            <w:r w:rsidRPr="00AB4CB6">
              <w:rPr>
                <w:rFonts w:ascii="Arial" w:hAnsi="Arial" w:cs="Arial"/>
                <w:sz w:val="18"/>
                <w:szCs w:val="18"/>
              </w:rPr>
              <w:t>68,132,866</w:t>
            </w:r>
          </w:p>
        </w:tc>
        <w:tc>
          <w:tcPr>
            <w:tcW w:w="1305" w:type="dxa"/>
            <w:tcBorders>
              <w:bottom w:val="single" w:sz="4" w:space="0" w:color="auto"/>
            </w:tcBorders>
            <w:shd w:val="clear" w:color="auto" w:fill="auto"/>
            <w:vAlign w:val="bottom"/>
          </w:tcPr>
          <w:p w14:paraId="0F1425F4" w14:textId="77777777" w:rsidR="006E5E75" w:rsidRPr="00AB4CB6" w:rsidRDefault="006E5E75" w:rsidP="006E5E75">
            <w:pPr>
              <w:tabs>
                <w:tab w:val="left" w:pos="284"/>
                <w:tab w:val="left" w:pos="851"/>
                <w:tab w:val="left" w:pos="1418"/>
              </w:tabs>
              <w:ind w:right="-72"/>
              <w:jc w:val="right"/>
              <w:rPr>
                <w:rFonts w:ascii="Arial" w:hAnsi="Arial" w:cs="Arial"/>
                <w:sz w:val="18"/>
                <w:szCs w:val="18"/>
                <w:cs/>
              </w:rPr>
            </w:pPr>
            <w:r w:rsidRPr="00AB4CB6">
              <w:rPr>
                <w:rFonts w:ascii="Arial" w:hAnsi="Arial" w:cs="Arial"/>
                <w:sz w:val="18"/>
                <w:szCs w:val="18"/>
              </w:rPr>
              <w:t>169,565,089</w:t>
            </w:r>
          </w:p>
        </w:tc>
        <w:tc>
          <w:tcPr>
            <w:tcW w:w="1305" w:type="dxa"/>
            <w:tcBorders>
              <w:bottom w:val="single" w:sz="4" w:space="0" w:color="auto"/>
            </w:tcBorders>
            <w:shd w:val="clear" w:color="auto" w:fill="FAFAFA"/>
            <w:vAlign w:val="bottom"/>
          </w:tcPr>
          <w:p w14:paraId="1300CC92" w14:textId="77777777" w:rsidR="006E5E75" w:rsidRPr="00AB4CB6" w:rsidRDefault="006E5E75" w:rsidP="006E5E75">
            <w:pPr>
              <w:tabs>
                <w:tab w:val="left" w:pos="284"/>
                <w:tab w:val="left" w:pos="851"/>
                <w:tab w:val="left" w:pos="1418"/>
              </w:tabs>
              <w:ind w:right="-72"/>
              <w:jc w:val="right"/>
              <w:rPr>
                <w:rFonts w:ascii="Arial" w:hAnsi="Arial" w:cs="Arial"/>
                <w:sz w:val="18"/>
                <w:szCs w:val="18"/>
                <w:cs/>
              </w:rPr>
            </w:pPr>
            <w:r w:rsidRPr="00AB4CB6">
              <w:rPr>
                <w:rFonts w:ascii="Arial" w:hAnsi="Arial" w:cs="Arial"/>
                <w:sz w:val="18"/>
                <w:szCs w:val="18"/>
              </w:rPr>
              <w:t>7,059,178</w:t>
            </w:r>
          </w:p>
        </w:tc>
        <w:tc>
          <w:tcPr>
            <w:tcW w:w="1305" w:type="dxa"/>
            <w:tcBorders>
              <w:bottom w:val="single" w:sz="4" w:space="0" w:color="auto"/>
            </w:tcBorders>
            <w:shd w:val="clear" w:color="auto" w:fill="auto"/>
            <w:vAlign w:val="bottom"/>
          </w:tcPr>
          <w:p w14:paraId="20B4C918" w14:textId="77777777" w:rsidR="006E5E75" w:rsidRPr="00AB4CB6" w:rsidRDefault="006E5E75" w:rsidP="006E5E75">
            <w:pPr>
              <w:tabs>
                <w:tab w:val="left" w:pos="284"/>
                <w:tab w:val="left" w:pos="851"/>
                <w:tab w:val="left" w:pos="1418"/>
              </w:tabs>
              <w:ind w:right="-72"/>
              <w:jc w:val="right"/>
              <w:rPr>
                <w:rFonts w:ascii="Arial" w:hAnsi="Arial" w:cs="Arial"/>
                <w:sz w:val="18"/>
                <w:szCs w:val="18"/>
                <w:cs/>
              </w:rPr>
            </w:pPr>
            <w:r w:rsidRPr="00AB4CB6">
              <w:rPr>
                <w:rFonts w:ascii="Arial" w:hAnsi="Arial" w:cs="Arial"/>
                <w:sz w:val="18"/>
                <w:szCs w:val="18"/>
              </w:rPr>
              <w:t>13,010,550</w:t>
            </w:r>
          </w:p>
        </w:tc>
      </w:tr>
      <w:tr w:rsidR="006E5E75" w:rsidRPr="00AB4CB6" w14:paraId="5D50F303" w14:textId="77777777" w:rsidTr="0036455F">
        <w:tc>
          <w:tcPr>
            <w:tcW w:w="4347" w:type="dxa"/>
            <w:vAlign w:val="bottom"/>
          </w:tcPr>
          <w:p w14:paraId="7AB844A6" w14:textId="77777777" w:rsidR="006E5E75" w:rsidRPr="00AB4CB6" w:rsidRDefault="006E5E75" w:rsidP="006E5E75">
            <w:pPr>
              <w:rPr>
                <w:rFonts w:ascii="Arial" w:hAnsi="Arial" w:cs="Arial"/>
                <w:sz w:val="18"/>
                <w:szCs w:val="18"/>
              </w:rPr>
            </w:pPr>
          </w:p>
        </w:tc>
        <w:tc>
          <w:tcPr>
            <w:tcW w:w="1305" w:type="dxa"/>
            <w:tcBorders>
              <w:top w:val="single" w:sz="4" w:space="0" w:color="auto"/>
            </w:tcBorders>
            <w:shd w:val="clear" w:color="auto" w:fill="FAFAFA"/>
            <w:vAlign w:val="bottom"/>
          </w:tcPr>
          <w:p w14:paraId="0A2E90B0" w14:textId="77777777" w:rsidR="006E5E75" w:rsidRPr="00AB4CB6" w:rsidRDefault="006E5E75" w:rsidP="006E5E75">
            <w:pPr>
              <w:tabs>
                <w:tab w:val="left" w:pos="284"/>
                <w:tab w:val="left" w:pos="851"/>
                <w:tab w:val="left" w:pos="1418"/>
              </w:tabs>
              <w:ind w:right="-72"/>
              <w:jc w:val="right"/>
              <w:rPr>
                <w:rFonts w:ascii="Arial" w:hAnsi="Arial" w:cs="Arial"/>
                <w:sz w:val="18"/>
                <w:szCs w:val="18"/>
                <w:cs/>
              </w:rPr>
            </w:pPr>
          </w:p>
        </w:tc>
        <w:tc>
          <w:tcPr>
            <w:tcW w:w="1305" w:type="dxa"/>
            <w:tcBorders>
              <w:top w:val="single" w:sz="4" w:space="0" w:color="auto"/>
            </w:tcBorders>
            <w:vAlign w:val="bottom"/>
          </w:tcPr>
          <w:p w14:paraId="3771777F" w14:textId="77777777" w:rsidR="006E5E75" w:rsidRPr="00AB4CB6" w:rsidRDefault="006E5E75" w:rsidP="006E5E75">
            <w:pPr>
              <w:tabs>
                <w:tab w:val="left" w:pos="284"/>
                <w:tab w:val="left" w:pos="851"/>
                <w:tab w:val="left" w:pos="1418"/>
              </w:tabs>
              <w:ind w:right="-72"/>
              <w:jc w:val="right"/>
              <w:rPr>
                <w:rFonts w:ascii="Arial" w:hAnsi="Arial" w:cs="Arial"/>
                <w:sz w:val="18"/>
                <w:szCs w:val="18"/>
                <w:cs/>
              </w:rPr>
            </w:pPr>
          </w:p>
        </w:tc>
        <w:tc>
          <w:tcPr>
            <w:tcW w:w="1305" w:type="dxa"/>
            <w:tcBorders>
              <w:top w:val="single" w:sz="4" w:space="0" w:color="auto"/>
            </w:tcBorders>
            <w:shd w:val="clear" w:color="auto" w:fill="FAFAFA"/>
            <w:vAlign w:val="bottom"/>
          </w:tcPr>
          <w:p w14:paraId="17020886" w14:textId="77777777" w:rsidR="006E5E75" w:rsidRPr="00AB4CB6" w:rsidRDefault="006E5E75" w:rsidP="006E5E75">
            <w:pPr>
              <w:tabs>
                <w:tab w:val="left" w:pos="284"/>
                <w:tab w:val="left" w:pos="851"/>
                <w:tab w:val="left" w:pos="1418"/>
              </w:tabs>
              <w:ind w:right="-72"/>
              <w:jc w:val="right"/>
              <w:rPr>
                <w:rFonts w:ascii="Arial" w:hAnsi="Arial" w:cs="Arial"/>
                <w:sz w:val="18"/>
                <w:szCs w:val="18"/>
                <w:cs/>
              </w:rPr>
            </w:pPr>
          </w:p>
        </w:tc>
        <w:tc>
          <w:tcPr>
            <w:tcW w:w="1305" w:type="dxa"/>
            <w:tcBorders>
              <w:top w:val="single" w:sz="4" w:space="0" w:color="auto"/>
            </w:tcBorders>
            <w:vAlign w:val="bottom"/>
          </w:tcPr>
          <w:p w14:paraId="440DB7CC" w14:textId="77777777" w:rsidR="006E5E75" w:rsidRPr="00AB4CB6" w:rsidRDefault="006E5E75" w:rsidP="006E5E75">
            <w:pPr>
              <w:tabs>
                <w:tab w:val="left" w:pos="284"/>
                <w:tab w:val="left" w:pos="851"/>
                <w:tab w:val="left" w:pos="1418"/>
              </w:tabs>
              <w:ind w:right="-72"/>
              <w:jc w:val="right"/>
              <w:rPr>
                <w:rFonts w:ascii="Arial" w:hAnsi="Arial" w:cs="Arial"/>
                <w:sz w:val="18"/>
                <w:szCs w:val="18"/>
              </w:rPr>
            </w:pPr>
          </w:p>
        </w:tc>
      </w:tr>
      <w:tr w:rsidR="006E5E75" w:rsidRPr="00AB4CB6" w14:paraId="0CAADED9" w14:textId="77777777" w:rsidTr="0036455F">
        <w:trPr>
          <w:trHeight w:val="68"/>
        </w:trPr>
        <w:tc>
          <w:tcPr>
            <w:tcW w:w="4347" w:type="dxa"/>
            <w:vAlign w:val="bottom"/>
          </w:tcPr>
          <w:p w14:paraId="05879522" w14:textId="77777777" w:rsidR="006E5E75" w:rsidRPr="00AB4CB6" w:rsidRDefault="006E5E75" w:rsidP="006E5E75">
            <w:pPr>
              <w:rPr>
                <w:rFonts w:ascii="Arial" w:hAnsi="Arial" w:cs="Arial"/>
                <w:sz w:val="18"/>
                <w:szCs w:val="18"/>
              </w:rPr>
            </w:pPr>
            <w:r w:rsidRPr="00AB4CB6">
              <w:rPr>
                <w:rFonts w:ascii="Arial" w:hAnsi="Arial" w:cs="Arial"/>
                <w:sz w:val="18"/>
                <w:szCs w:val="18"/>
              </w:rPr>
              <w:t>Lease liabilities</w:t>
            </w:r>
          </w:p>
        </w:tc>
        <w:tc>
          <w:tcPr>
            <w:tcW w:w="1305" w:type="dxa"/>
            <w:shd w:val="clear" w:color="auto" w:fill="FAFAFA"/>
            <w:vAlign w:val="bottom"/>
          </w:tcPr>
          <w:p w14:paraId="3D70E110" w14:textId="77777777" w:rsidR="006E5E75" w:rsidRPr="00AB4CB6" w:rsidRDefault="006E5E75" w:rsidP="006E5E75">
            <w:pPr>
              <w:tabs>
                <w:tab w:val="left" w:pos="284"/>
                <w:tab w:val="left" w:pos="851"/>
                <w:tab w:val="left" w:pos="1418"/>
              </w:tabs>
              <w:ind w:right="-72"/>
              <w:jc w:val="right"/>
              <w:rPr>
                <w:rFonts w:ascii="Arial" w:hAnsi="Arial" w:cs="Arial"/>
                <w:sz w:val="18"/>
                <w:szCs w:val="18"/>
                <w:cs/>
              </w:rPr>
            </w:pPr>
          </w:p>
        </w:tc>
        <w:tc>
          <w:tcPr>
            <w:tcW w:w="1305" w:type="dxa"/>
            <w:vAlign w:val="bottom"/>
          </w:tcPr>
          <w:p w14:paraId="2E7706FE" w14:textId="77777777" w:rsidR="006E5E75" w:rsidRPr="00AB4CB6" w:rsidRDefault="006E5E75" w:rsidP="006E5E75">
            <w:pPr>
              <w:tabs>
                <w:tab w:val="left" w:pos="284"/>
                <w:tab w:val="left" w:pos="851"/>
                <w:tab w:val="left" w:pos="1418"/>
              </w:tabs>
              <w:ind w:right="-72"/>
              <w:jc w:val="right"/>
              <w:rPr>
                <w:rFonts w:ascii="Arial" w:hAnsi="Arial" w:cs="Arial"/>
                <w:sz w:val="18"/>
                <w:szCs w:val="18"/>
                <w:cs/>
              </w:rPr>
            </w:pPr>
          </w:p>
        </w:tc>
        <w:tc>
          <w:tcPr>
            <w:tcW w:w="1305" w:type="dxa"/>
            <w:shd w:val="clear" w:color="auto" w:fill="FAFAFA"/>
            <w:vAlign w:val="bottom"/>
          </w:tcPr>
          <w:p w14:paraId="2754127F" w14:textId="77777777" w:rsidR="006E5E75" w:rsidRPr="00AB4CB6" w:rsidRDefault="006E5E75" w:rsidP="006E5E75">
            <w:pPr>
              <w:tabs>
                <w:tab w:val="left" w:pos="284"/>
                <w:tab w:val="left" w:pos="851"/>
                <w:tab w:val="left" w:pos="1418"/>
              </w:tabs>
              <w:ind w:right="-72"/>
              <w:jc w:val="right"/>
              <w:rPr>
                <w:rFonts w:ascii="Arial" w:hAnsi="Arial" w:cs="Arial"/>
                <w:sz w:val="18"/>
                <w:szCs w:val="18"/>
                <w:cs/>
              </w:rPr>
            </w:pPr>
          </w:p>
        </w:tc>
        <w:tc>
          <w:tcPr>
            <w:tcW w:w="1305" w:type="dxa"/>
            <w:vAlign w:val="bottom"/>
          </w:tcPr>
          <w:p w14:paraId="5F564BE8" w14:textId="77777777" w:rsidR="006E5E75" w:rsidRPr="00AB4CB6" w:rsidRDefault="006E5E75" w:rsidP="006E5E75">
            <w:pPr>
              <w:tabs>
                <w:tab w:val="left" w:pos="284"/>
                <w:tab w:val="left" w:pos="851"/>
                <w:tab w:val="left" w:pos="1418"/>
              </w:tabs>
              <w:ind w:right="-72"/>
              <w:jc w:val="right"/>
              <w:rPr>
                <w:rFonts w:ascii="Arial" w:hAnsi="Arial" w:cs="Arial"/>
                <w:sz w:val="18"/>
                <w:szCs w:val="18"/>
              </w:rPr>
            </w:pPr>
          </w:p>
        </w:tc>
      </w:tr>
      <w:tr w:rsidR="006E5E75" w:rsidRPr="00AB4CB6" w14:paraId="602413D3" w14:textId="77777777" w:rsidTr="0036455F">
        <w:trPr>
          <w:trHeight w:val="68"/>
        </w:trPr>
        <w:tc>
          <w:tcPr>
            <w:tcW w:w="4347" w:type="dxa"/>
            <w:vAlign w:val="bottom"/>
          </w:tcPr>
          <w:p w14:paraId="1233DCF6" w14:textId="77777777" w:rsidR="006E5E75" w:rsidRPr="00AB4CB6" w:rsidRDefault="006E5E75" w:rsidP="006E5E75">
            <w:pPr>
              <w:rPr>
                <w:rFonts w:ascii="Arial" w:hAnsi="Arial" w:cs="Arial"/>
                <w:sz w:val="18"/>
                <w:szCs w:val="18"/>
              </w:rPr>
            </w:pPr>
            <w:r w:rsidRPr="00AB4CB6">
              <w:rPr>
                <w:rFonts w:ascii="Arial" w:hAnsi="Arial" w:cs="Arial"/>
                <w:sz w:val="18"/>
                <w:szCs w:val="18"/>
                <w:shd w:val="clear" w:color="auto" w:fill="FFFFFF"/>
              </w:rPr>
              <w:t xml:space="preserve">   Current portion of lease liabilities</w:t>
            </w:r>
          </w:p>
        </w:tc>
        <w:tc>
          <w:tcPr>
            <w:tcW w:w="1305" w:type="dxa"/>
            <w:shd w:val="clear" w:color="auto" w:fill="FAFAFA"/>
            <w:vAlign w:val="bottom"/>
          </w:tcPr>
          <w:p w14:paraId="6AB090B2" w14:textId="1F11098A" w:rsidR="006E5E75" w:rsidRPr="00AB4CB6" w:rsidRDefault="006E5E75" w:rsidP="006E5E75">
            <w:pPr>
              <w:tabs>
                <w:tab w:val="left" w:pos="284"/>
                <w:tab w:val="left" w:pos="851"/>
                <w:tab w:val="left" w:pos="1418"/>
              </w:tabs>
              <w:ind w:right="-72"/>
              <w:jc w:val="right"/>
              <w:rPr>
                <w:rFonts w:ascii="Arial" w:hAnsi="Arial" w:cs="Arial"/>
                <w:sz w:val="18"/>
                <w:szCs w:val="18"/>
                <w:cs/>
              </w:rPr>
            </w:pPr>
            <w:r w:rsidRPr="00AB4CB6">
              <w:rPr>
                <w:rFonts w:ascii="Arial" w:hAnsi="Arial" w:cs="Arial"/>
                <w:sz w:val="18"/>
                <w:szCs w:val="18"/>
              </w:rPr>
              <w:t>41,487,964</w:t>
            </w:r>
          </w:p>
        </w:tc>
        <w:tc>
          <w:tcPr>
            <w:tcW w:w="1305" w:type="dxa"/>
            <w:vAlign w:val="bottom"/>
          </w:tcPr>
          <w:p w14:paraId="12ABF9DF" w14:textId="77777777" w:rsidR="006E5E75" w:rsidRPr="00AB4CB6" w:rsidRDefault="006E5E75" w:rsidP="006E5E75">
            <w:pPr>
              <w:tabs>
                <w:tab w:val="left" w:pos="284"/>
                <w:tab w:val="left" w:pos="851"/>
                <w:tab w:val="left" w:pos="1418"/>
              </w:tabs>
              <w:ind w:right="-72"/>
              <w:jc w:val="right"/>
              <w:rPr>
                <w:rFonts w:ascii="Arial" w:hAnsi="Arial" w:cs="Arial"/>
                <w:sz w:val="18"/>
                <w:szCs w:val="18"/>
                <w:cs/>
              </w:rPr>
            </w:pPr>
            <w:r w:rsidRPr="00AB4CB6">
              <w:rPr>
                <w:rFonts w:ascii="Arial" w:hAnsi="Arial" w:cs="Arial"/>
                <w:sz w:val="18"/>
                <w:szCs w:val="18"/>
              </w:rPr>
              <w:t>114,678,390</w:t>
            </w:r>
          </w:p>
        </w:tc>
        <w:tc>
          <w:tcPr>
            <w:tcW w:w="1305" w:type="dxa"/>
            <w:shd w:val="clear" w:color="auto" w:fill="FAFAFA"/>
            <w:vAlign w:val="bottom"/>
          </w:tcPr>
          <w:p w14:paraId="6A9DA77E" w14:textId="77777777" w:rsidR="006E5E75" w:rsidRPr="00AB4CB6" w:rsidRDefault="006E5E75" w:rsidP="006E5E75">
            <w:pPr>
              <w:tabs>
                <w:tab w:val="left" w:pos="284"/>
                <w:tab w:val="left" w:pos="851"/>
                <w:tab w:val="left" w:pos="1418"/>
              </w:tabs>
              <w:ind w:right="-72"/>
              <w:jc w:val="right"/>
              <w:rPr>
                <w:rFonts w:ascii="Arial" w:hAnsi="Arial" w:cs="Arial"/>
                <w:sz w:val="18"/>
                <w:szCs w:val="18"/>
                <w:cs/>
              </w:rPr>
            </w:pPr>
            <w:r w:rsidRPr="00AB4CB6">
              <w:rPr>
                <w:rFonts w:ascii="Arial" w:hAnsi="Arial" w:cs="Arial"/>
                <w:sz w:val="18"/>
                <w:szCs w:val="18"/>
              </w:rPr>
              <w:t>6,130,445</w:t>
            </w:r>
          </w:p>
        </w:tc>
        <w:tc>
          <w:tcPr>
            <w:tcW w:w="1305" w:type="dxa"/>
            <w:vAlign w:val="bottom"/>
          </w:tcPr>
          <w:p w14:paraId="3D2F718D" w14:textId="77777777" w:rsidR="006E5E75" w:rsidRPr="00AB4CB6" w:rsidRDefault="006E5E75" w:rsidP="006E5E75">
            <w:pPr>
              <w:tabs>
                <w:tab w:val="left" w:pos="284"/>
                <w:tab w:val="left" w:pos="851"/>
                <w:tab w:val="left" w:pos="1418"/>
              </w:tabs>
              <w:ind w:right="-72"/>
              <w:jc w:val="right"/>
              <w:rPr>
                <w:rFonts w:ascii="Arial" w:hAnsi="Arial" w:cs="Arial"/>
                <w:sz w:val="18"/>
                <w:szCs w:val="18"/>
              </w:rPr>
            </w:pPr>
            <w:r w:rsidRPr="00AB4CB6">
              <w:rPr>
                <w:rFonts w:ascii="Arial" w:hAnsi="Arial" w:cs="Arial"/>
                <w:sz w:val="18"/>
                <w:szCs w:val="18"/>
              </w:rPr>
              <w:t>5,874,172</w:t>
            </w:r>
          </w:p>
        </w:tc>
      </w:tr>
      <w:tr w:rsidR="006E5E75" w:rsidRPr="00AB4CB6" w14:paraId="41EEAA0F" w14:textId="77777777" w:rsidTr="0036455F">
        <w:trPr>
          <w:trHeight w:val="68"/>
        </w:trPr>
        <w:tc>
          <w:tcPr>
            <w:tcW w:w="4347" w:type="dxa"/>
            <w:vAlign w:val="bottom"/>
          </w:tcPr>
          <w:p w14:paraId="63196B2E" w14:textId="77777777" w:rsidR="006E5E75" w:rsidRPr="00AB4CB6" w:rsidRDefault="006E5E75" w:rsidP="006E5E75">
            <w:pPr>
              <w:rPr>
                <w:rFonts w:ascii="Arial" w:hAnsi="Arial" w:cs="Arial"/>
                <w:sz w:val="18"/>
                <w:szCs w:val="18"/>
              </w:rPr>
            </w:pPr>
            <w:r w:rsidRPr="00AB4CB6">
              <w:rPr>
                <w:rFonts w:ascii="Arial" w:hAnsi="Arial" w:cs="Arial"/>
                <w:sz w:val="18"/>
                <w:szCs w:val="18"/>
                <w:shd w:val="clear" w:color="auto" w:fill="FFFFFF"/>
              </w:rPr>
              <w:t xml:space="preserve">   Long-term lease liabilities</w:t>
            </w:r>
          </w:p>
        </w:tc>
        <w:tc>
          <w:tcPr>
            <w:tcW w:w="1305" w:type="dxa"/>
            <w:shd w:val="clear" w:color="auto" w:fill="FAFAFA"/>
            <w:vAlign w:val="bottom"/>
          </w:tcPr>
          <w:p w14:paraId="6131A245" w14:textId="5149576F" w:rsidR="006E5E75" w:rsidRPr="00AB4CB6" w:rsidRDefault="006E5E75" w:rsidP="006E5E75">
            <w:pPr>
              <w:tabs>
                <w:tab w:val="left" w:pos="284"/>
                <w:tab w:val="left" w:pos="851"/>
                <w:tab w:val="left" w:pos="1418"/>
              </w:tabs>
              <w:ind w:right="-72"/>
              <w:jc w:val="right"/>
              <w:rPr>
                <w:rFonts w:ascii="Arial" w:hAnsi="Arial" w:cs="Arial"/>
                <w:sz w:val="18"/>
                <w:szCs w:val="18"/>
                <w:cs/>
              </w:rPr>
            </w:pPr>
            <w:r w:rsidRPr="00AB4CB6">
              <w:rPr>
                <w:rFonts w:ascii="Arial" w:hAnsi="Arial" w:cs="Arial"/>
                <w:sz w:val="18"/>
                <w:szCs w:val="18"/>
              </w:rPr>
              <w:t>26,644,902</w:t>
            </w:r>
          </w:p>
        </w:tc>
        <w:tc>
          <w:tcPr>
            <w:tcW w:w="1305" w:type="dxa"/>
            <w:vAlign w:val="bottom"/>
          </w:tcPr>
          <w:p w14:paraId="482B13BF" w14:textId="77777777" w:rsidR="006E5E75" w:rsidRPr="00AB4CB6" w:rsidRDefault="006E5E75" w:rsidP="006E5E75">
            <w:pPr>
              <w:tabs>
                <w:tab w:val="left" w:pos="284"/>
                <w:tab w:val="left" w:pos="851"/>
                <w:tab w:val="left" w:pos="1418"/>
              </w:tabs>
              <w:ind w:right="-72"/>
              <w:jc w:val="right"/>
              <w:rPr>
                <w:rFonts w:ascii="Arial" w:hAnsi="Arial" w:cs="Arial"/>
                <w:sz w:val="18"/>
                <w:szCs w:val="18"/>
                <w:cs/>
              </w:rPr>
            </w:pPr>
            <w:r w:rsidRPr="00AB4CB6">
              <w:rPr>
                <w:rFonts w:ascii="Arial" w:hAnsi="Arial" w:cs="Arial"/>
                <w:sz w:val="18"/>
                <w:szCs w:val="18"/>
              </w:rPr>
              <w:t>54,886,699</w:t>
            </w:r>
          </w:p>
        </w:tc>
        <w:tc>
          <w:tcPr>
            <w:tcW w:w="1305" w:type="dxa"/>
            <w:shd w:val="clear" w:color="auto" w:fill="FAFAFA"/>
            <w:vAlign w:val="bottom"/>
          </w:tcPr>
          <w:p w14:paraId="37A168B2" w14:textId="77777777" w:rsidR="006E5E75" w:rsidRPr="00AB4CB6" w:rsidRDefault="006E5E75" w:rsidP="006E5E75">
            <w:pPr>
              <w:tabs>
                <w:tab w:val="left" w:pos="284"/>
                <w:tab w:val="left" w:pos="851"/>
                <w:tab w:val="left" w:pos="1418"/>
              </w:tabs>
              <w:ind w:right="-72"/>
              <w:jc w:val="right"/>
              <w:rPr>
                <w:rFonts w:ascii="Arial" w:hAnsi="Arial" w:cs="Arial"/>
                <w:sz w:val="18"/>
                <w:szCs w:val="18"/>
                <w:cs/>
              </w:rPr>
            </w:pPr>
            <w:r w:rsidRPr="00AB4CB6">
              <w:rPr>
                <w:rFonts w:ascii="Arial" w:hAnsi="Arial" w:cs="Arial"/>
                <w:sz w:val="18"/>
                <w:szCs w:val="18"/>
              </w:rPr>
              <w:t>928,733</w:t>
            </w:r>
          </w:p>
        </w:tc>
        <w:tc>
          <w:tcPr>
            <w:tcW w:w="1305" w:type="dxa"/>
            <w:vAlign w:val="bottom"/>
          </w:tcPr>
          <w:p w14:paraId="463A3421" w14:textId="77777777" w:rsidR="006E5E75" w:rsidRPr="00AB4CB6" w:rsidRDefault="006E5E75" w:rsidP="006E5E75">
            <w:pPr>
              <w:tabs>
                <w:tab w:val="left" w:pos="284"/>
                <w:tab w:val="left" w:pos="851"/>
                <w:tab w:val="left" w:pos="1418"/>
              </w:tabs>
              <w:ind w:right="-72"/>
              <w:jc w:val="right"/>
              <w:rPr>
                <w:rFonts w:ascii="Arial" w:hAnsi="Arial" w:cs="Arial"/>
                <w:sz w:val="18"/>
                <w:szCs w:val="18"/>
              </w:rPr>
            </w:pPr>
            <w:r w:rsidRPr="00AB4CB6">
              <w:rPr>
                <w:rFonts w:ascii="Arial" w:hAnsi="Arial" w:cs="Arial"/>
                <w:sz w:val="18"/>
                <w:szCs w:val="18"/>
              </w:rPr>
              <w:t>7,136,378</w:t>
            </w:r>
          </w:p>
        </w:tc>
      </w:tr>
      <w:tr w:rsidR="006E5E75" w:rsidRPr="00AB4CB6" w14:paraId="3D2DF1D1" w14:textId="77777777" w:rsidTr="0036455F">
        <w:trPr>
          <w:trHeight w:val="68"/>
        </w:trPr>
        <w:tc>
          <w:tcPr>
            <w:tcW w:w="4347" w:type="dxa"/>
            <w:vAlign w:val="bottom"/>
          </w:tcPr>
          <w:p w14:paraId="7BFED3A4" w14:textId="77777777" w:rsidR="006E5E75" w:rsidRPr="00AB4CB6" w:rsidRDefault="006E5E75" w:rsidP="006E5E75">
            <w:pPr>
              <w:rPr>
                <w:rFonts w:ascii="Arial" w:hAnsi="Arial" w:cs="Arial"/>
                <w:sz w:val="18"/>
                <w:szCs w:val="18"/>
              </w:rPr>
            </w:pPr>
          </w:p>
        </w:tc>
        <w:tc>
          <w:tcPr>
            <w:tcW w:w="1305" w:type="dxa"/>
            <w:shd w:val="clear" w:color="auto" w:fill="FAFAFA"/>
            <w:vAlign w:val="bottom"/>
          </w:tcPr>
          <w:p w14:paraId="7A0A44BE" w14:textId="77777777" w:rsidR="006E5E75" w:rsidRPr="00AB4CB6" w:rsidRDefault="006E5E75" w:rsidP="006E5E75">
            <w:pPr>
              <w:tabs>
                <w:tab w:val="left" w:pos="284"/>
                <w:tab w:val="left" w:pos="851"/>
                <w:tab w:val="left" w:pos="1418"/>
              </w:tabs>
              <w:ind w:right="-72"/>
              <w:jc w:val="right"/>
              <w:rPr>
                <w:rFonts w:ascii="Arial" w:hAnsi="Arial" w:cs="Arial"/>
                <w:sz w:val="18"/>
                <w:szCs w:val="18"/>
                <w:cs/>
              </w:rPr>
            </w:pPr>
          </w:p>
        </w:tc>
        <w:tc>
          <w:tcPr>
            <w:tcW w:w="1305" w:type="dxa"/>
            <w:vAlign w:val="bottom"/>
          </w:tcPr>
          <w:p w14:paraId="76FC2B20" w14:textId="77777777" w:rsidR="006E5E75" w:rsidRPr="00AB4CB6" w:rsidRDefault="006E5E75" w:rsidP="006E5E75">
            <w:pPr>
              <w:tabs>
                <w:tab w:val="left" w:pos="284"/>
                <w:tab w:val="left" w:pos="851"/>
                <w:tab w:val="left" w:pos="1418"/>
              </w:tabs>
              <w:ind w:right="-72"/>
              <w:jc w:val="right"/>
              <w:rPr>
                <w:rFonts w:ascii="Arial" w:hAnsi="Arial" w:cs="Arial"/>
                <w:sz w:val="18"/>
                <w:szCs w:val="18"/>
                <w:cs/>
              </w:rPr>
            </w:pPr>
          </w:p>
        </w:tc>
        <w:tc>
          <w:tcPr>
            <w:tcW w:w="1305" w:type="dxa"/>
            <w:shd w:val="clear" w:color="auto" w:fill="FAFAFA"/>
            <w:vAlign w:val="bottom"/>
          </w:tcPr>
          <w:p w14:paraId="430F5F70" w14:textId="77777777" w:rsidR="006E5E75" w:rsidRPr="00AB4CB6" w:rsidRDefault="006E5E75" w:rsidP="006E5E75">
            <w:pPr>
              <w:tabs>
                <w:tab w:val="left" w:pos="284"/>
                <w:tab w:val="left" w:pos="851"/>
                <w:tab w:val="left" w:pos="1418"/>
              </w:tabs>
              <w:ind w:right="-72"/>
              <w:jc w:val="right"/>
              <w:rPr>
                <w:rFonts w:ascii="Arial" w:hAnsi="Arial" w:cs="Arial"/>
                <w:sz w:val="18"/>
                <w:szCs w:val="18"/>
                <w:cs/>
              </w:rPr>
            </w:pPr>
          </w:p>
        </w:tc>
        <w:tc>
          <w:tcPr>
            <w:tcW w:w="1305" w:type="dxa"/>
            <w:vAlign w:val="bottom"/>
          </w:tcPr>
          <w:p w14:paraId="3FCD2C6C" w14:textId="77777777" w:rsidR="006E5E75" w:rsidRPr="00AB4CB6" w:rsidRDefault="006E5E75" w:rsidP="006E5E75">
            <w:pPr>
              <w:tabs>
                <w:tab w:val="left" w:pos="284"/>
                <w:tab w:val="left" w:pos="851"/>
                <w:tab w:val="left" w:pos="1418"/>
              </w:tabs>
              <w:ind w:right="-72"/>
              <w:jc w:val="right"/>
              <w:rPr>
                <w:rFonts w:ascii="Arial" w:hAnsi="Arial" w:cs="Arial"/>
                <w:sz w:val="18"/>
                <w:szCs w:val="18"/>
              </w:rPr>
            </w:pPr>
          </w:p>
        </w:tc>
      </w:tr>
      <w:tr w:rsidR="006E5E75" w:rsidRPr="00AB4CB6" w14:paraId="407B0F68" w14:textId="77777777" w:rsidTr="0036455F">
        <w:trPr>
          <w:trHeight w:val="68"/>
        </w:trPr>
        <w:tc>
          <w:tcPr>
            <w:tcW w:w="4347" w:type="dxa"/>
            <w:vAlign w:val="bottom"/>
          </w:tcPr>
          <w:p w14:paraId="26A2BCD0" w14:textId="77777777" w:rsidR="006E5E75" w:rsidRPr="00AB4CB6" w:rsidRDefault="006E5E75" w:rsidP="006E5E75">
            <w:pPr>
              <w:rPr>
                <w:rFonts w:ascii="Arial" w:hAnsi="Arial" w:cs="Arial"/>
                <w:sz w:val="18"/>
                <w:szCs w:val="18"/>
              </w:rPr>
            </w:pPr>
            <w:r w:rsidRPr="00AB4CB6">
              <w:rPr>
                <w:rFonts w:ascii="Arial" w:hAnsi="Arial" w:cs="Arial"/>
                <w:sz w:val="18"/>
                <w:szCs w:val="18"/>
              </w:rPr>
              <w:t>Present value of lease liabilities:</w:t>
            </w:r>
          </w:p>
        </w:tc>
        <w:tc>
          <w:tcPr>
            <w:tcW w:w="1305" w:type="dxa"/>
            <w:shd w:val="clear" w:color="auto" w:fill="FAFAFA"/>
            <w:vAlign w:val="bottom"/>
          </w:tcPr>
          <w:p w14:paraId="4C3241E4" w14:textId="77777777" w:rsidR="006E5E75" w:rsidRPr="00AB4CB6" w:rsidRDefault="006E5E75" w:rsidP="006E5E75">
            <w:pPr>
              <w:tabs>
                <w:tab w:val="left" w:pos="284"/>
                <w:tab w:val="left" w:pos="851"/>
                <w:tab w:val="left" w:pos="1418"/>
              </w:tabs>
              <w:ind w:right="-72"/>
              <w:jc w:val="right"/>
              <w:rPr>
                <w:rFonts w:ascii="Arial" w:hAnsi="Arial" w:cs="Arial"/>
                <w:sz w:val="18"/>
                <w:szCs w:val="18"/>
                <w:cs/>
              </w:rPr>
            </w:pPr>
          </w:p>
        </w:tc>
        <w:tc>
          <w:tcPr>
            <w:tcW w:w="1305" w:type="dxa"/>
            <w:vAlign w:val="bottom"/>
          </w:tcPr>
          <w:p w14:paraId="3F16A8DC" w14:textId="77777777" w:rsidR="006E5E75" w:rsidRPr="00AB4CB6" w:rsidRDefault="006E5E75" w:rsidP="006E5E75">
            <w:pPr>
              <w:tabs>
                <w:tab w:val="left" w:pos="284"/>
                <w:tab w:val="left" w:pos="851"/>
                <w:tab w:val="left" w:pos="1418"/>
              </w:tabs>
              <w:ind w:right="-72"/>
              <w:jc w:val="right"/>
              <w:rPr>
                <w:rFonts w:ascii="Arial" w:hAnsi="Arial" w:cs="Arial"/>
                <w:sz w:val="18"/>
                <w:szCs w:val="18"/>
                <w:cs/>
              </w:rPr>
            </w:pPr>
          </w:p>
        </w:tc>
        <w:tc>
          <w:tcPr>
            <w:tcW w:w="1305" w:type="dxa"/>
            <w:shd w:val="clear" w:color="auto" w:fill="FAFAFA"/>
            <w:vAlign w:val="bottom"/>
          </w:tcPr>
          <w:p w14:paraId="6358E260" w14:textId="77777777" w:rsidR="006E5E75" w:rsidRPr="00AB4CB6" w:rsidRDefault="006E5E75" w:rsidP="006E5E75">
            <w:pPr>
              <w:tabs>
                <w:tab w:val="left" w:pos="284"/>
                <w:tab w:val="left" w:pos="851"/>
                <w:tab w:val="left" w:pos="1418"/>
              </w:tabs>
              <w:ind w:right="-72"/>
              <w:jc w:val="right"/>
              <w:rPr>
                <w:rFonts w:ascii="Arial" w:hAnsi="Arial" w:cs="Arial"/>
                <w:sz w:val="18"/>
                <w:szCs w:val="18"/>
                <w:cs/>
              </w:rPr>
            </w:pPr>
          </w:p>
        </w:tc>
        <w:tc>
          <w:tcPr>
            <w:tcW w:w="1305" w:type="dxa"/>
            <w:vAlign w:val="bottom"/>
          </w:tcPr>
          <w:p w14:paraId="63F170A3" w14:textId="77777777" w:rsidR="006E5E75" w:rsidRPr="00AB4CB6" w:rsidRDefault="006E5E75" w:rsidP="006E5E75">
            <w:pPr>
              <w:tabs>
                <w:tab w:val="left" w:pos="284"/>
                <w:tab w:val="left" w:pos="851"/>
                <w:tab w:val="left" w:pos="1418"/>
              </w:tabs>
              <w:ind w:right="-72"/>
              <w:jc w:val="right"/>
              <w:rPr>
                <w:rFonts w:ascii="Arial" w:hAnsi="Arial" w:cs="Arial"/>
                <w:sz w:val="18"/>
                <w:szCs w:val="18"/>
              </w:rPr>
            </w:pPr>
          </w:p>
        </w:tc>
      </w:tr>
      <w:tr w:rsidR="006E5E75" w:rsidRPr="00AB4CB6" w14:paraId="242E7AD0" w14:textId="77777777" w:rsidTr="0036455F">
        <w:tc>
          <w:tcPr>
            <w:tcW w:w="4347" w:type="dxa"/>
            <w:vAlign w:val="bottom"/>
          </w:tcPr>
          <w:p w14:paraId="4C0ADBBA" w14:textId="77777777" w:rsidR="006E5E75" w:rsidRPr="00AB4CB6" w:rsidRDefault="006E5E75" w:rsidP="006E5E75">
            <w:pPr>
              <w:rPr>
                <w:rFonts w:ascii="Arial" w:hAnsi="Arial" w:cs="Arial"/>
                <w:sz w:val="18"/>
                <w:szCs w:val="18"/>
              </w:rPr>
            </w:pPr>
            <w:r w:rsidRPr="00AB4CB6">
              <w:rPr>
                <w:rFonts w:ascii="Arial" w:hAnsi="Arial" w:cs="Arial"/>
                <w:sz w:val="18"/>
                <w:szCs w:val="18"/>
              </w:rPr>
              <w:t>Within one year</w:t>
            </w:r>
          </w:p>
        </w:tc>
        <w:tc>
          <w:tcPr>
            <w:tcW w:w="1305" w:type="dxa"/>
            <w:shd w:val="clear" w:color="auto" w:fill="FAFAFA"/>
            <w:vAlign w:val="bottom"/>
          </w:tcPr>
          <w:p w14:paraId="579C4B55" w14:textId="6B0EF04E" w:rsidR="006E5E75" w:rsidRPr="00AB4CB6" w:rsidRDefault="006E5E75" w:rsidP="006E5E75">
            <w:pPr>
              <w:tabs>
                <w:tab w:val="left" w:pos="284"/>
                <w:tab w:val="left" w:pos="851"/>
                <w:tab w:val="left" w:pos="1418"/>
              </w:tabs>
              <w:ind w:right="-72"/>
              <w:jc w:val="right"/>
              <w:rPr>
                <w:rFonts w:ascii="Arial" w:hAnsi="Arial" w:cs="Arial"/>
                <w:sz w:val="18"/>
                <w:szCs w:val="18"/>
                <w:cs/>
              </w:rPr>
            </w:pPr>
            <w:r w:rsidRPr="00AB4CB6">
              <w:rPr>
                <w:rFonts w:ascii="Arial" w:hAnsi="Arial" w:cs="Arial"/>
                <w:sz w:val="18"/>
                <w:szCs w:val="18"/>
              </w:rPr>
              <w:t>41,487,964</w:t>
            </w:r>
          </w:p>
        </w:tc>
        <w:tc>
          <w:tcPr>
            <w:tcW w:w="1305" w:type="dxa"/>
            <w:vAlign w:val="bottom"/>
          </w:tcPr>
          <w:p w14:paraId="2202D0C6" w14:textId="77777777" w:rsidR="006E5E75" w:rsidRPr="00AB4CB6" w:rsidRDefault="006E5E75" w:rsidP="006E5E75">
            <w:pPr>
              <w:tabs>
                <w:tab w:val="left" w:pos="284"/>
                <w:tab w:val="left" w:pos="851"/>
                <w:tab w:val="left" w:pos="1418"/>
              </w:tabs>
              <w:ind w:right="-72"/>
              <w:jc w:val="right"/>
              <w:rPr>
                <w:rFonts w:ascii="Arial" w:hAnsi="Arial" w:cs="Arial"/>
                <w:sz w:val="18"/>
                <w:szCs w:val="18"/>
                <w:cs/>
              </w:rPr>
            </w:pPr>
            <w:r w:rsidRPr="00AB4CB6">
              <w:rPr>
                <w:rFonts w:ascii="Arial" w:hAnsi="Arial" w:cs="Arial"/>
                <w:sz w:val="18"/>
                <w:szCs w:val="18"/>
              </w:rPr>
              <w:t>114,678,390</w:t>
            </w:r>
          </w:p>
        </w:tc>
        <w:tc>
          <w:tcPr>
            <w:tcW w:w="1305" w:type="dxa"/>
            <w:shd w:val="clear" w:color="auto" w:fill="FAFAFA"/>
            <w:vAlign w:val="bottom"/>
          </w:tcPr>
          <w:p w14:paraId="61100E0D" w14:textId="77777777" w:rsidR="006E5E75" w:rsidRPr="00AB4CB6" w:rsidRDefault="006E5E75" w:rsidP="006E5E75">
            <w:pPr>
              <w:tabs>
                <w:tab w:val="left" w:pos="284"/>
                <w:tab w:val="left" w:pos="851"/>
                <w:tab w:val="left" w:pos="1418"/>
              </w:tabs>
              <w:ind w:right="-72"/>
              <w:jc w:val="right"/>
              <w:rPr>
                <w:rFonts w:ascii="Arial" w:hAnsi="Arial" w:cs="Arial"/>
                <w:sz w:val="18"/>
                <w:szCs w:val="18"/>
                <w:cs/>
              </w:rPr>
            </w:pPr>
            <w:r w:rsidRPr="00AB4CB6">
              <w:rPr>
                <w:rFonts w:ascii="Arial" w:hAnsi="Arial" w:cs="Arial"/>
                <w:sz w:val="18"/>
                <w:szCs w:val="18"/>
              </w:rPr>
              <w:t>6,130,445</w:t>
            </w:r>
          </w:p>
        </w:tc>
        <w:tc>
          <w:tcPr>
            <w:tcW w:w="1305" w:type="dxa"/>
            <w:vAlign w:val="bottom"/>
          </w:tcPr>
          <w:p w14:paraId="3FF7E58F" w14:textId="77777777" w:rsidR="006E5E75" w:rsidRPr="00AB4CB6" w:rsidRDefault="006E5E75" w:rsidP="006E5E75">
            <w:pPr>
              <w:tabs>
                <w:tab w:val="left" w:pos="284"/>
                <w:tab w:val="left" w:pos="851"/>
                <w:tab w:val="left" w:pos="1418"/>
              </w:tabs>
              <w:ind w:right="-72"/>
              <w:jc w:val="right"/>
              <w:rPr>
                <w:rFonts w:ascii="Arial" w:hAnsi="Arial" w:cs="Arial"/>
                <w:sz w:val="18"/>
                <w:szCs w:val="18"/>
              </w:rPr>
            </w:pPr>
            <w:r w:rsidRPr="00AB4CB6">
              <w:rPr>
                <w:rFonts w:ascii="Arial" w:hAnsi="Arial" w:cs="Arial"/>
                <w:sz w:val="18"/>
                <w:szCs w:val="18"/>
              </w:rPr>
              <w:t>5,874,172</w:t>
            </w:r>
          </w:p>
        </w:tc>
      </w:tr>
      <w:tr w:rsidR="006E5E75" w:rsidRPr="00AB4CB6" w14:paraId="2AA33838" w14:textId="77777777" w:rsidTr="0036455F">
        <w:tc>
          <w:tcPr>
            <w:tcW w:w="4347" w:type="dxa"/>
            <w:vAlign w:val="bottom"/>
          </w:tcPr>
          <w:p w14:paraId="262A4B91" w14:textId="77777777" w:rsidR="006E5E75" w:rsidRPr="00AB4CB6" w:rsidRDefault="006E5E75" w:rsidP="006E5E75">
            <w:pPr>
              <w:rPr>
                <w:rFonts w:ascii="Arial" w:hAnsi="Arial" w:cs="Arial"/>
                <w:sz w:val="18"/>
                <w:szCs w:val="18"/>
              </w:rPr>
            </w:pPr>
            <w:r w:rsidRPr="00AB4CB6">
              <w:rPr>
                <w:rFonts w:ascii="Arial" w:hAnsi="Arial" w:cs="Arial"/>
                <w:sz w:val="18"/>
                <w:szCs w:val="18"/>
              </w:rPr>
              <w:t>Later than 1 year but not later than 5 years</w:t>
            </w:r>
          </w:p>
        </w:tc>
        <w:tc>
          <w:tcPr>
            <w:tcW w:w="1305" w:type="dxa"/>
            <w:tcBorders>
              <w:bottom w:val="single" w:sz="4" w:space="0" w:color="auto"/>
            </w:tcBorders>
            <w:shd w:val="clear" w:color="auto" w:fill="FAFAFA"/>
            <w:vAlign w:val="bottom"/>
          </w:tcPr>
          <w:p w14:paraId="3FA1B086" w14:textId="1306491E" w:rsidR="006E5E75" w:rsidRPr="00AB4CB6" w:rsidRDefault="006E5E75" w:rsidP="006E5E75">
            <w:pPr>
              <w:tabs>
                <w:tab w:val="left" w:pos="284"/>
                <w:tab w:val="left" w:pos="851"/>
                <w:tab w:val="left" w:pos="1418"/>
              </w:tabs>
              <w:ind w:right="-72"/>
              <w:jc w:val="right"/>
              <w:rPr>
                <w:rFonts w:ascii="Arial" w:hAnsi="Arial" w:cs="Arial"/>
                <w:sz w:val="18"/>
                <w:szCs w:val="18"/>
                <w:cs/>
              </w:rPr>
            </w:pPr>
            <w:r w:rsidRPr="00AB4CB6">
              <w:rPr>
                <w:rFonts w:ascii="Arial" w:hAnsi="Arial" w:cs="Arial"/>
                <w:sz w:val="18"/>
                <w:szCs w:val="18"/>
              </w:rPr>
              <w:t>26,644,902</w:t>
            </w:r>
          </w:p>
        </w:tc>
        <w:tc>
          <w:tcPr>
            <w:tcW w:w="1305" w:type="dxa"/>
            <w:tcBorders>
              <w:bottom w:val="single" w:sz="4" w:space="0" w:color="auto"/>
            </w:tcBorders>
            <w:shd w:val="clear" w:color="auto" w:fill="auto"/>
            <w:vAlign w:val="bottom"/>
          </w:tcPr>
          <w:p w14:paraId="38FDDD05" w14:textId="77777777" w:rsidR="006E5E75" w:rsidRPr="00AB4CB6" w:rsidRDefault="006E5E75" w:rsidP="006E5E75">
            <w:pPr>
              <w:tabs>
                <w:tab w:val="left" w:pos="284"/>
                <w:tab w:val="left" w:pos="851"/>
                <w:tab w:val="left" w:pos="1418"/>
              </w:tabs>
              <w:ind w:right="-72"/>
              <w:jc w:val="right"/>
              <w:rPr>
                <w:rFonts w:ascii="Arial" w:hAnsi="Arial" w:cs="Arial"/>
                <w:sz w:val="18"/>
                <w:szCs w:val="18"/>
                <w:cs/>
              </w:rPr>
            </w:pPr>
            <w:r w:rsidRPr="00AB4CB6">
              <w:rPr>
                <w:rFonts w:ascii="Arial" w:hAnsi="Arial" w:cs="Arial"/>
                <w:sz w:val="18"/>
                <w:szCs w:val="18"/>
              </w:rPr>
              <w:t>54,886,699</w:t>
            </w:r>
          </w:p>
        </w:tc>
        <w:tc>
          <w:tcPr>
            <w:tcW w:w="1305" w:type="dxa"/>
            <w:tcBorders>
              <w:bottom w:val="single" w:sz="4" w:space="0" w:color="auto"/>
            </w:tcBorders>
            <w:shd w:val="clear" w:color="auto" w:fill="FAFAFA"/>
            <w:vAlign w:val="bottom"/>
          </w:tcPr>
          <w:p w14:paraId="7E14E892" w14:textId="77777777" w:rsidR="006E5E75" w:rsidRPr="00AB4CB6" w:rsidRDefault="006E5E75" w:rsidP="006E5E75">
            <w:pPr>
              <w:tabs>
                <w:tab w:val="left" w:pos="284"/>
                <w:tab w:val="left" w:pos="851"/>
                <w:tab w:val="left" w:pos="1418"/>
              </w:tabs>
              <w:ind w:right="-72"/>
              <w:jc w:val="right"/>
              <w:rPr>
                <w:rFonts w:ascii="Arial" w:hAnsi="Arial" w:cs="Arial"/>
                <w:sz w:val="18"/>
                <w:szCs w:val="18"/>
                <w:cs/>
              </w:rPr>
            </w:pPr>
            <w:r w:rsidRPr="00AB4CB6">
              <w:rPr>
                <w:rFonts w:ascii="Arial" w:hAnsi="Arial" w:cs="Arial"/>
                <w:sz w:val="18"/>
                <w:szCs w:val="18"/>
              </w:rPr>
              <w:t>928,733</w:t>
            </w:r>
          </w:p>
        </w:tc>
        <w:tc>
          <w:tcPr>
            <w:tcW w:w="1305" w:type="dxa"/>
            <w:tcBorders>
              <w:bottom w:val="single" w:sz="4" w:space="0" w:color="auto"/>
            </w:tcBorders>
            <w:shd w:val="clear" w:color="auto" w:fill="auto"/>
            <w:vAlign w:val="bottom"/>
          </w:tcPr>
          <w:p w14:paraId="032B2E7E" w14:textId="77777777" w:rsidR="006E5E75" w:rsidRPr="00AB4CB6" w:rsidRDefault="006E5E75" w:rsidP="006E5E75">
            <w:pPr>
              <w:tabs>
                <w:tab w:val="left" w:pos="284"/>
                <w:tab w:val="left" w:pos="851"/>
                <w:tab w:val="left" w:pos="1418"/>
              </w:tabs>
              <w:ind w:right="-72"/>
              <w:jc w:val="right"/>
              <w:rPr>
                <w:rFonts w:ascii="Arial" w:hAnsi="Arial" w:cs="Arial"/>
                <w:sz w:val="18"/>
                <w:szCs w:val="18"/>
              </w:rPr>
            </w:pPr>
            <w:r w:rsidRPr="00AB4CB6">
              <w:rPr>
                <w:rFonts w:ascii="Arial" w:hAnsi="Arial" w:cs="Arial"/>
                <w:sz w:val="18"/>
                <w:szCs w:val="18"/>
              </w:rPr>
              <w:t>7,136,378</w:t>
            </w:r>
          </w:p>
        </w:tc>
      </w:tr>
      <w:tr w:rsidR="006E5E75" w:rsidRPr="00AB4CB6" w14:paraId="6F750C02" w14:textId="77777777" w:rsidTr="0036455F">
        <w:tc>
          <w:tcPr>
            <w:tcW w:w="4347" w:type="dxa"/>
            <w:vAlign w:val="bottom"/>
          </w:tcPr>
          <w:p w14:paraId="52B088C6" w14:textId="77777777" w:rsidR="006E5E75" w:rsidRPr="00AB4CB6" w:rsidRDefault="006E5E75" w:rsidP="006E5E75">
            <w:pPr>
              <w:pStyle w:val="Header"/>
              <w:rPr>
                <w:rFonts w:ascii="Arial" w:hAnsi="Arial" w:cs="Arial"/>
                <w:sz w:val="18"/>
                <w:szCs w:val="18"/>
              </w:rPr>
            </w:pPr>
          </w:p>
        </w:tc>
        <w:tc>
          <w:tcPr>
            <w:tcW w:w="1305" w:type="dxa"/>
            <w:tcBorders>
              <w:top w:val="single" w:sz="4" w:space="0" w:color="auto"/>
            </w:tcBorders>
            <w:shd w:val="clear" w:color="auto" w:fill="FAFAFA"/>
            <w:vAlign w:val="bottom"/>
          </w:tcPr>
          <w:p w14:paraId="597BE8E6" w14:textId="77777777" w:rsidR="006E5E75" w:rsidRPr="00AB4CB6" w:rsidDel="00484514" w:rsidRDefault="006E5E75" w:rsidP="006E5E75">
            <w:pPr>
              <w:pStyle w:val="Header"/>
              <w:ind w:left="540"/>
              <w:rPr>
                <w:rFonts w:ascii="Arial" w:hAnsi="Arial" w:cs="Arial"/>
                <w:sz w:val="18"/>
                <w:szCs w:val="18"/>
              </w:rPr>
            </w:pPr>
          </w:p>
        </w:tc>
        <w:tc>
          <w:tcPr>
            <w:tcW w:w="1305" w:type="dxa"/>
            <w:tcBorders>
              <w:top w:val="single" w:sz="4" w:space="0" w:color="auto"/>
            </w:tcBorders>
            <w:vAlign w:val="bottom"/>
          </w:tcPr>
          <w:p w14:paraId="01A298A6" w14:textId="77777777" w:rsidR="006E5E75" w:rsidRPr="00AB4CB6" w:rsidDel="00484514" w:rsidRDefault="006E5E75" w:rsidP="006E5E75">
            <w:pPr>
              <w:pStyle w:val="Header"/>
              <w:ind w:left="540"/>
              <w:rPr>
                <w:rFonts w:ascii="Arial" w:hAnsi="Arial" w:cs="Arial"/>
                <w:sz w:val="18"/>
                <w:szCs w:val="18"/>
              </w:rPr>
            </w:pPr>
          </w:p>
        </w:tc>
        <w:tc>
          <w:tcPr>
            <w:tcW w:w="1305" w:type="dxa"/>
            <w:tcBorders>
              <w:top w:val="single" w:sz="4" w:space="0" w:color="auto"/>
            </w:tcBorders>
            <w:shd w:val="clear" w:color="auto" w:fill="FAFAFA"/>
            <w:vAlign w:val="bottom"/>
          </w:tcPr>
          <w:p w14:paraId="55C6CAA8" w14:textId="77777777" w:rsidR="006E5E75" w:rsidRPr="00AB4CB6" w:rsidDel="00484514" w:rsidRDefault="006E5E75" w:rsidP="006E5E75">
            <w:pPr>
              <w:pStyle w:val="Header"/>
              <w:ind w:left="540"/>
              <w:rPr>
                <w:rFonts w:ascii="Arial" w:hAnsi="Arial" w:cs="Arial"/>
                <w:sz w:val="18"/>
                <w:szCs w:val="18"/>
              </w:rPr>
            </w:pPr>
          </w:p>
        </w:tc>
        <w:tc>
          <w:tcPr>
            <w:tcW w:w="1305" w:type="dxa"/>
            <w:tcBorders>
              <w:top w:val="single" w:sz="4" w:space="0" w:color="auto"/>
            </w:tcBorders>
            <w:vAlign w:val="bottom"/>
          </w:tcPr>
          <w:p w14:paraId="46596B45" w14:textId="77777777" w:rsidR="006E5E75" w:rsidRPr="00AB4CB6" w:rsidDel="00484514" w:rsidRDefault="006E5E75" w:rsidP="006E5E75">
            <w:pPr>
              <w:pStyle w:val="Header"/>
              <w:ind w:left="540"/>
              <w:rPr>
                <w:rFonts w:ascii="Arial" w:hAnsi="Arial" w:cs="Arial"/>
                <w:sz w:val="18"/>
                <w:szCs w:val="18"/>
              </w:rPr>
            </w:pPr>
          </w:p>
        </w:tc>
      </w:tr>
      <w:tr w:rsidR="006E5E75" w:rsidRPr="00AB4CB6" w14:paraId="5F0D0CE2" w14:textId="77777777" w:rsidTr="0036455F">
        <w:tc>
          <w:tcPr>
            <w:tcW w:w="4347" w:type="dxa"/>
            <w:vAlign w:val="bottom"/>
          </w:tcPr>
          <w:p w14:paraId="785A8FAD" w14:textId="77777777" w:rsidR="006E5E75" w:rsidRPr="00AB4CB6" w:rsidRDefault="006E5E75" w:rsidP="006E5E75">
            <w:pPr>
              <w:rPr>
                <w:rFonts w:ascii="Arial" w:hAnsi="Arial" w:cs="Arial"/>
                <w:sz w:val="18"/>
                <w:szCs w:val="18"/>
              </w:rPr>
            </w:pPr>
          </w:p>
        </w:tc>
        <w:tc>
          <w:tcPr>
            <w:tcW w:w="1305" w:type="dxa"/>
            <w:tcBorders>
              <w:bottom w:val="single" w:sz="4" w:space="0" w:color="auto"/>
            </w:tcBorders>
            <w:shd w:val="clear" w:color="auto" w:fill="FAFAFA"/>
            <w:vAlign w:val="bottom"/>
          </w:tcPr>
          <w:p w14:paraId="4546CFDE" w14:textId="3917395D" w:rsidR="006E5E75" w:rsidRPr="00AB4CB6" w:rsidRDefault="006E5E75" w:rsidP="006E5E75">
            <w:pPr>
              <w:tabs>
                <w:tab w:val="left" w:pos="284"/>
                <w:tab w:val="left" w:pos="851"/>
                <w:tab w:val="left" w:pos="1418"/>
              </w:tabs>
              <w:ind w:right="-72"/>
              <w:jc w:val="right"/>
              <w:rPr>
                <w:rFonts w:ascii="Arial" w:hAnsi="Arial" w:cs="Arial"/>
                <w:sz w:val="18"/>
                <w:szCs w:val="18"/>
                <w:cs/>
              </w:rPr>
            </w:pPr>
            <w:r w:rsidRPr="00AB4CB6">
              <w:rPr>
                <w:rFonts w:ascii="Arial" w:hAnsi="Arial" w:cs="Arial"/>
                <w:sz w:val="18"/>
                <w:szCs w:val="18"/>
              </w:rPr>
              <w:t>68,132,866</w:t>
            </w:r>
          </w:p>
        </w:tc>
        <w:tc>
          <w:tcPr>
            <w:tcW w:w="1305" w:type="dxa"/>
            <w:tcBorders>
              <w:bottom w:val="single" w:sz="4" w:space="0" w:color="auto"/>
            </w:tcBorders>
            <w:shd w:val="clear" w:color="auto" w:fill="auto"/>
            <w:vAlign w:val="bottom"/>
          </w:tcPr>
          <w:p w14:paraId="48A14067" w14:textId="77777777" w:rsidR="006E5E75" w:rsidRPr="00AB4CB6" w:rsidRDefault="006E5E75" w:rsidP="006E5E75">
            <w:pPr>
              <w:tabs>
                <w:tab w:val="left" w:pos="284"/>
                <w:tab w:val="left" w:pos="851"/>
                <w:tab w:val="left" w:pos="1418"/>
              </w:tabs>
              <w:ind w:right="-72"/>
              <w:jc w:val="right"/>
              <w:rPr>
                <w:rFonts w:ascii="Arial" w:hAnsi="Arial" w:cs="Arial"/>
                <w:sz w:val="18"/>
                <w:szCs w:val="18"/>
                <w:cs/>
              </w:rPr>
            </w:pPr>
            <w:r w:rsidRPr="00AB4CB6">
              <w:rPr>
                <w:rFonts w:ascii="Arial" w:hAnsi="Arial" w:cs="Arial"/>
                <w:sz w:val="18"/>
                <w:szCs w:val="18"/>
              </w:rPr>
              <w:t>169,565,089</w:t>
            </w:r>
          </w:p>
        </w:tc>
        <w:tc>
          <w:tcPr>
            <w:tcW w:w="1305" w:type="dxa"/>
            <w:tcBorders>
              <w:bottom w:val="single" w:sz="4" w:space="0" w:color="auto"/>
            </w:tcBorders>
            <w:shd w:val="clear" w:color="auto" w:fill="FAFAFA"/>
            <w:vAlign w:val="bottom"/>
          </w:tcPr>
          <w:p w14:paraId="6D309791" w14:textId="77777777" w:rsidR="006E5E75" w:rsidRPr="00AB4CB6" w:rsidRDefault="006E5E75" w:rsidP="006E5E75">
            <w:pPr>
              <w:tabs>
                <w:tab w:val="left" w:pos="284"/>
                <w:tab w:val="left" w:pos="851"/>
                <w:tab w:val="left" w:pos="1418"/>
              </w:tabs>
              <w:ind w:right="-72"/>
              <w:jc w:val="right"/>
              <w:rPr>
                <w:rFonts w:ascii="Arial" w:hAnsi="Arial" w:cs="Arial"/>
                <w:sz w:val="18"/>
                <w:szCs w:val="18"/>
                <w:cs/>
              </w:rPr>
            </w:pPr>
            <w:r w:rsidRPr="00AB4CB6">
              <w:rPr>
                <w:rFonts w:ascii="Arial" w:hAnsi="Arial" w:cs="Arial"/>
                <w:sz w:val="18"/>
                <w:szCs w:val="18"/>
              </w:rPr>
              <w:t>7,059,178</w:t>
            </w:r>
          </w:p>
        </w:tc>
        <w:tc>
          <w:tcPr>
            <w:tcW w:w="1305" w:type="dxa"/>
            <w:tcBorders>
              <w:bottom w:val="single" w:sz="4" w:space="0" w:color="auto"/>
            </w:tcBorders>
            <w:shd w:val="clear" w:color="auto" w:fill="auto"/>
            <w:vAlign w:val="bottom"/>
          </w:tcPr>
          <w:p w14:paraId="7C3381F2" w14:textId="77777777" w:rsidR="006E5E75" w:rsidRPr="00AB4CB6" w:rsidRDefault="006E5E75" w:rsidP="006E5E75">
            <w:pPr>
              <w:tabs>
                <w:tab w:val="left" w:pos="284"/>
                <w:tab w:val="left" w:pos="851"/>
                <w:tab w:val="left" w:pos="1418"/>
              </w:tabs>
              <w:ind w:right="-72"/>
              <w:jc w:val="right"/>
              <w:rPr>
                <w:rFonts w:ascii="Arial" w:hAnsi="Arial" w:cs="Arial"/>
                <w:sz w:val="18"/>
                <w:szCs w:val="18"/>
                <w:cs/>
              </w:rPr>
            </w:pPr>
            <w:r w:rsidRPr="00AB4CB6">
              <w:rPr>
                <w:rFonts w:ascii="Arial" w:hAnsi="Arial" w:cs="Arial"/>
                <w:sz w:val="18"/>
                <w:szCs w:val="18"/>
              </w:rPr>
              <w:t>13,010,550</w:t>
            </w:r>
          </w:p>
        </w:tc>
      </w:tr>
    </w:tbl>
    <w:p w14:paraId="25B7E4D2" w14:textId="702DF969" w:rsidR="006434C9" w:rsidRPr="00AB4CB6" w:rsidRDefault="006434C9" w:rsidP="00CE728F">
      <w:pPr>
        <w:rPr>
          <w:rFonts w:ascii="Arial" w:hAnsi="Arial" w:cs="Arial"/>
          <w:sz w:val="18"/>
          <w:szCs w:val="18"/>
          <w:lang w:val="en-US"/>
        </w:rPr>
      </w:pPr>
    </w:p>
    <w:p w14:paraId="2B87B4DB" w14:textId="0C342E09" w:rsidR="006434C9" w:rsidRPr="00AB4CB6" w:rsidRDefault="006434C9" w:rsidP="006434C9">
      <w:pPr>
        <w:rPr>
          <w:rFonts w:ascii="Arial" w:eastAsia="Arial Unicode MS" w:hAnsi="Arial" w:cs="Arial"/>
          <w:sz w:val="18"/>
          <w:szCs w:val="18"/>
        </w:rPr>
      </w:pPr>
      <w:r w:rsidRPr="00B6771F">
        <w:rPr>
          <w:rFonts w:ascii="Arial" w:hAnsi="Arial" w:cs="Arial"/>
          <w:sz w:val="18"/>
          <w:szCs w:val="18"/>
          <w:lang w:val="en-US"/>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6434C9" w:rsidRPr="00AB4CB6" w14:paraId="6A0CFEAA" w14:textId="77777777" w:rsidTr="00A072AA">
        <w:trPr>
          <w:trHeight w:val="386"/>
        </w:trPr>
        <w:tc>
          <w:tcPr>
            <w:tcW w:w="9461" w:type="dxa"/>
            <w:shd w:val="clear" w:color="auto" w:fill="FFA543"/>
            <w:vAlign w:val="center"/>
            <w:hideMark/>
          </w:tcPr>
          <w:p w14:paraId="10320596" w14:textId="56166FF6" w:rsidR="006434C9" w:rsidRPr="00AB4CB6" w:rsidRDefault="006434C9" w:rsidP="00A072AA">
            <w:pPr>
              <w:tabs>
                <w:tab w:val="left" w:pos="432"/>
              </w:tabs>
              <w:ind w:left="540" w:hanging="540"/>
              <w:rPr>
                <w:rFonts w:ascii="Arial" w:hAnsi="Arial" w:cs="Arial"/>
                <w:b/>
                <w:bCs/>
                <w:color w:val="FFFFFF"/>
                <w:sz w:val="18"/>
                <w:szCs w:val="18"/>
              </w:rPr>
            </w:pPr>
            <w:r w:rsidRPr="00AB4CB6">
              <w:rPr>
                <w:rFonts w:ascii="Arial" w:hAnsi="Arial" w:cs="Arial"/>
                <w:b/>
                <w:bCs/>
                <w:color w:val="FFFFFF"/>
                <w:sz w:val="18"/>
                <w:szCs w:val="18"/>
              </w:rPr>
              <w:t>26</w:t>
            </w:r>
            <w:r w:rsidRPr="00AB4CB6">
              <w:rPr>
                <w:rFonts w:ascii="Arial" w:hAnsi="Arial" w:cs="Arial"/>
                <w:b/>
                <w:bCs/>
                <w:color w:val="FFFFFF"/>
                <w:sz w:val="18"/>
                <w:szCs w:val="18"/>
              </w:rPr>
              <w:tab/>
              <w:t>Lease liabilities</w:t>
            </w:r>
            <w:r w:rsidR="00AB4CB6" w:rsidRPr="00AB4CB6">
              <w:rPr>
                <w:rFonts w:ascii="Arial" w:hAnsi="Arial" w:cs="Arial"/>
                <w:b/>
                <w:bCs/>
                <w:color w:val="FFFFFF"/>
                <w:sz w:val="18"/>
                <w:szCs w:val="18"/>
              </w:rPr>
              <w:t xml:space="preserve"> </w:t>
            </w:r>
            <w:r w:rsidR="00AB4CB6" w:rsidRPr="00AB4CB6">
              <w:rPr>
                <w:rFonts w:ascii="Arial" w:hAnsi="Arial" w:cs="Arial"/>
                <w:color w:val="FFFFFF"/>
                <w:sz w:val="18"/>
                <w:szCs w:val="18"/>
              </w:rPr>
              <w:t>(Cont’d)</w:t>
            </w:r>
          </w:p>
        </w:tc>
      </w:tr>
    </w:tbl>
    <w:p w14:paraId="0F92C249" w14:textId="77777777" w:rsidR="006434C9" w:rsidRPr="00AB4CB6" w:rsidRDefault="006434C9" w:rsidP="006434C9">
      <w:pPr>
        <w:rPr>
          <w:rFonts w:ascii="Arial" w:hAnsi="Arial" w:cs="Arial"/>
          <w:bCs/>
          <w:sz w:val="18"/>
          <w:szCs w:val="18"/>
        </w:rPr>
      </w:pPr>
    </w:p>
    <w:p w14:paraId="1AD22455" w14:textId="77777777" w:rsidR="003B61B9" w:rsidRPr="00AB4CB6" w:rsidRDefault="003B61B9" w:rsidP="008828BD">
      <w:pPr>
        <w:rPr>
          <w:rFonts w:ascii="Arial" w:hAnsi="Arial" w:cs="Arial"/>
          <w:sz w:val="18"/>
          <w:szCs w:val="18"/>
          <w:lang w:val="en-US"/>
        </w:rPr>
      </w:pPr>
      <w:r w:rsidRPr="00AB4CB6">
        <w:rPr>
          <w:rFonts w:ascii="Arial" w:hAnsi="Arial" w:cs="Arial"/>
          <w:sz w:val="18"/>
          <w:szCs w:val="18"/>
          <w:lang w:val="en-US"/>
        </w:rPr>
        <w:t>The movement in lease liabilities can be analysed as follows:</w:t>
      </w:r>
    </w:p>
    <w:p w14:paraId="0AC894C4" w14:textId="77777777" w:rsidR="003B61B9" w:rsidRPr="00AB4CB6" w:rsidRDefault="003B61B9" w:rsidP="008828BD">
      <w:pPr>
        <w:rPr>
          <w:rFonts w:ascii="Arial" w:hAnsi="Arial" w:cs="Arial"/>
          <w:sz w:val="18"/>
          <w:szCs w:val="18"/>
          <w:lang w:val="en-US"/>
        </w:rPr>
      </w:pPr>
    </w:p>
    <w:tbl>
      <w:tblPr>
        <w:tblW w:w="10008" w:type="dxa"/>
        <w:tblInd w:w="-432" w:type="dxa"/>
        <w:tblLook w:val="04A0" w:firstRow="1" w:lastRow="0" w:firstColumn="1" w:lastColumn="0" w:noHBand="0" w:noVBand="1"/>
      </w:tblPr>
      <w:tblGrid>
        <w:gridCol w:w="5688"/>
        <w:gridCol w:w="1440"/>
        <w:gridCol w:w="1440"/>
        <w:gridCol w:w="1440"/>
      </w:tblGrid>
      <w:tr w:rsidR="003B61B9" w:rsidRPr="00AB4CB6" w14:paraId="60C885C8" w14:textId="77777777" w:rsidTr="00DA48B6">
        <w:tc>
          <w:tcPr>
            <w:tcW w:w="5688" w:type="dxa"/>
            <w:shd w:val="clear" w:color="auto" w:fill="auto"/>
          </w:tcPr>
          <w:p w14:paraId="4BFFEC68" w14:textId="77777777" w:rsidR="003B61B9" w:rsidRPr="00AB4CB6" w:rsidRDefault="003B61B9" w:rsidP="00C41072">
            <w:pPr>
              <w:ind w:left="435"/>
              <w:rPr>
                <w:rFonts w:ascii="Arial" w:hAnsi="Arial" w:cs="Arial"/>
                <w:sz w:val="18"/>
                <w:szCs w:val="18"/>
                <w:lang w:eastAsia="en-GB"/>
              </w:rPr>
            </w:pPr>
          </w:p>
        </w:tc>
        <w:tc>
          <w:tcPr>
            <w:tcW w:w="4320" w:type="dxa"/>
            <w:gridSpan w:val="3"/>
            <w:tcBorders>
              <w:top w:val="single" w:sz="4" w:space="0" w:color="auto"/>
              <w:bottom w:val="single" w:sz="4" w:space="0" w:color="auto"/>
            </w:tcBorders>
            <w:shd w:val="clear" w:color="auto" w:fill="auto"/>
            <w:hideMark/>
          </w:tcPr>
          <w:p w14:paraId="341D3D61" w14:textId="77777777" w:rsidR="003B61B9" w:rsidRPr="00AB4CB6" w:rsidRDefault="003B61B9" w:rsidP="008828BD">
            <w:pPr>
              <w:tabs>
                <w:tab w:val="left" w:pos="696"/>
                <w:tab w:val="center" w:pos="2803"/>
              </w:tabs>
              <w:ind w:right="-72"/>
              <w:jc w:val="center"/>
              <w:rPr>
                <w:rFonts w:ascii="Arial" w:hAnsi="Arial" w:cs="Arial"/>
                <w:sz w:val="18"/>
                <w:szCs w:val="18"/>
                <w:lang w:eastAsia="en-GB"/>
              </w:rPr>
            </w:pPr>
            <w:r w:rsidRPr="00AB4CB6">
              <w:rPr>
                <w:rFonts w:ascii="Arial" w:hAnsi="Arial" w:cs="Arial"/>
                <w:b/>
                <w:bCs/>
                <w:sz w:val="18"/>
                <w:szCs w:val="18"/>
                <w:lang w:val="en-US" w:eastAsia="en-GB"/>
              </w:rPr>
              <w:t>Consolidated financial statements</w:t>
            </w:r>
          </w:p>
        </w:tc>
      </w:tr>
      <w:tr w:rsidR="003B61B9" w:rsidRPr="00AB4CB6" w14:paraId="4A791981" w14:textId="77777777" w:rsidTr="00DA48B6">
        <w:trPr>
          <w:trHeight w:val="225"/>
        </w:trPr>
        <w:tc>
          <w:tcPr>
            <w:tcW w:w="5688" w:type="dxa"/>
            <w:shd w:val="clear" w:color="auto" w:fill="auto"/>
          </w:tcPr>
          <w:p w14:paraId="07C137CE" w14:textId="77777777" w:rsidR="003B61B9" w:rsidRPr="00AB4CB6" w:rsidRDefault="003B61B9" w:rsidP="00C41072">
            <w:pPr>
              <w:ind w:left="435"/>
              <w:rPr>
                <w:rFonts w:ascii="Arial" w:hAnsi="Arial" w:cs="Arial"/>
                <w:sz w:val="18"/>
                <w:szCs w:val="18"/>
                <w:lang w:eastAsia="en-GB"/>
              </w:rPr>
            </w:pPr>
          </w:p>
        </w:tc>
        <w:tc>
          <w:tcPr>
            <w:tcW w:w="1440" w:type="dxa"/>
            <w:tcBorders>
              <w:top w:val="single" w:sz="4" w:space="0" w:color="auto"/>
              <w:bottom w:val="single" w:sz="4" w:space="0" w:color="auto"/>
            </w:tcBorders>
            <w:shd w:val="clear" w:color="auto" w:fill="auto"/>
            <w:hideMark/>
          </w:tcPr>
          <w:p w14:paraId="1A868DC4" w14:textId="77777777" w:rsidR="00432E89" w:rsidRPr="00AB4CB6" w:rsidRDefault="00432E89" w:rsidP="008828BD">
            <w:pPr>
              <w:ind w:right="-72"/>
              <w:jc w:val="right"/>
              <w:rPr>
                <w:rFonts w:ascii="Arial" w:hAnsi="Arial" w:cs="Arial"/>
                <w:b/>
                <w:bCs/>
                <w:spacing w:val="-4"/>
                <w:sz w:val="18"/>
                <w:szCs w:val="18"/>
                <w:lang w:val="en-US" w:eastAsia="en-GB"/>
              </w:rPr>
            </w:pPr>
            <w:r w:rsidRPr="00AB4CB6">
              <w:rPr>
                <w:rFonts w:ascii="Arial" w:hAnsi="Arial" w:cs="Arial"/>
                <w:b/>
                <w:bCs/>
                <w:spacing w:val="-4"/>
                <w:sz w:val="18"/>
                <w:szCs w:val="18"/>
                <w:lang w:val="en-US" w:eastAsia="en-GB"/>
              </w:rPr>
              <w:t>Lease</w:t>
            </w:r>
          </w:p>
          <w:p w14:paraId="36F946F6" w14:textId="77777777" w:rsidR="003B61B9" w:rsidRPr="00AB4CB6" w:rsidRDefault="003B61B9" w:rsidP="008828BD">
            <w:pPr>
              <w:ind w:right="-72"/>
              <w:jc w:val="right"/>
              <w:rPr>
                <w:rFonts w:ascii="Arial" w:hAnsi="Arial" w:cs="Arial"/>
                <w:spacing w:val="-4"/>
                <w:sz w:val="18"/>
                <w:szCs w:val="18"/>
                <w:lang w:eastAsia="en-GB"/>
              </w:rPr>
            </w:pPr>
            <w:r w:rsidRPr="00AB4CB6">
              <w:rPr>
                <w:rFonts w:ascii="Arial" w:hAnsi="Arial" w:cs="Arial"/>
                <w:b/>
                <w:bCs/>
                <w:spacing w:val="-4"/>
                <w:sz w:val="18"/>
                <w:szCs w:val="18"/>
                <w:lang w:val="en-US" w:eastAsia="en-GB"/>
              </w:rPr>
              <w:t>payables</w:t>
            </w:r>
          </w:p>
        </w:tc>
        <w:tc>
          <w:tcPr>
            <w:tcW w:w="1440" w:type="dxa"/>
            <w:tcBorders>
              <w:top w:val="single" w:sz="4" w:space="0" w:color="auto"/>
              <w:bottom w:val="single" w:sz="4" w:space="0" w:color="auto"/>
            </w:tcBorders>
            <w:shd w:val="clear" w:color="auto" w:fill="auto"/>
            <w:hideMark/>
          </w:tcPr>
          <w:p w14:paraId="14240C09" w14:textId="77777777" w:rsidR="003B61B9" w:rsidRPr="00AB4CB6" w:rsidRDefault="003B61B9" w:rsidP="008828BD">
            <w:pPr>
              <w:ind w:right="-72"/>
              <w:jc w:val="right"/>
              <w:rPr>
                <w:rFonts w:ascii="Arial" w:hAnsi="Arial" w:cs="Arial"/>
                <w:sz w:val="18"/>
                <w:szCs w:val="18"/>
                <w:lang w:eastAsia="en-GB"/>
              </w:rPr>
            </w:pPr>
            <w:r w:rsidRPr="00AB4CB6">
              <w:rPr>
                <w:rFonts w:ascii="Arial" w:hAnsi="Arial" w:cs="Arial"/>
                <w:b/>
                <w:bCs/>
                <w:sz w:val="18"/>
                <w:szCs w:val="18"/>
                <w:lang w:val="en-US" w:eastAsia="en-GB"/>
              </w:rPr>
              <w:t>Deferred interest</w:t>
            </w:r>
          </w:p>
        </w:tc>
        <w:tc>
          <w:tcPr>
            <w:tcW w:w="1440" w:type="dxa"/>
            <w:tcBorders>
              <w:top w:val="single" w:sz="4" w:space="0" w:color="auto"/>
              <w:bottom w:val="single" w:sz="4" w:space="0" w:color="auto"/>
            </w:tcBorders>
            <w:shd w:val="clear" w:color="auto" w:fill="auto"/>
            <w:hideMark/>
          </w:tcPr>
          <w:p w14:paraId="45EE5F61" w14:textId="77777777" w:rsidR="005A2BF9" w:rsidRPr="00AB4CB6" w:rsidRDefault="005A2BF9" w:rsidP="008828BD">
            <w:pPr>
              <w:ind w:right="-72"/>
              <w:jc w:val="right"/>
              <w:rPr>
                <w:rFonts w:ascii="Arial" w:hAnsi="Arial" w:cs="Arial"/>
                <w:b/>
                <w:bCs/>
                <w:spacing w:val="-4"/>
                <w:sz w:val="18"/>
                <w:szCs w:val="18"/>
                <w:lang w:val="en-US" w:eastAsia="en-GB"/>
              </w:rPr>
            </w:pPr>
            <w:r w:rsidRPr="00AB4CB6">
              <w:rPr>
                <w:rFonts w:ascii="Arial" w:hAnsi="Arial" w:cs="Arial"/>
                <w:b/>
                <w:bCs/>
                <w:spacing w:val="-4"/>
                <w:sz w:val="18"/>
                <w:szCs w:val="18"/>
                <w:lang w:val="en-US" w:eastAsia="en-GB"/>
              </w:rPr>
              <w:t>L</w:t>
            </w:r>
            <w:r w:rsidR="003B61B9" w:rsidRPr="00AB4CB6">
              <w:rPr>
                <w:rFonts w:ascii="Arial" w:hAnsi="Arial" w:cs="Arial"/>
                <w:b/>
                <w:bCs/>
                <w:spacing w:val="-4"/>
                <w:sz w:val="18"/>
                <w:szCs w:val="18"/>
                <w:lang w:val="en-US" w:eastAsia="en-GB"/>
              </w:rPr>
              <w:t xml:space="preserve">ease </w:t>
            </w:r>
          </w:p>
          <w:p w14:paraId="64CDE939" w14:textId="77777777" w:rsidR="003B61B9" w:rsidRPr="00AB4CB6" w:rsidRDefault="003B61B9" w:rsidP="008828BD">
            <w:pPr>
              <w:ind w:right="-72"/>
              <w:jc w:val="right"/>
              <w:rPr>
                <w:rFonts w:ascii="Arial" w:hAnsi="Arial" w:cs="Arial"/>
                <w:spacing w:val="-4"/>
                <w:sz w:val="18"/>
                <w:szCs w:val="18"/>
                <w:lang w:eastAsia="en-GB"/>
              </w:rPr>
            </w:pPr>
            <w:r w:rsidRPr="00AB4CB6">
              <w:rPr>
                <w:rFonts w:ascii="Arial" w:hAnsi="Arial" w:cs="Arial"/>
                <w:b/>
                <w:bCs/>
                <w:spacing w:val="-4"/>
                <w:sz w:val="18"/>
                <w:szCs w:val="18"/>
                <w:lang w:val="en-US" w:eastAsia="en-GB"/>
              </w:rPr>
              <w:t>liabilities</w:t>
            </w:r>
          </w:p>
        </w:tc>
      </w:tr>
      <w:tr w:rsidR="003B61B9" w:rsidRPr="00AB4CB6" w14:paraId="78AA46AF" w14:textId="77777777" w:rsidTr="00DA48B6">
        <w:tc>
          <w:tcPr>
            <w:tcW w:w="5688" w:type="dxa"/>
            <w:shd w:val="clear" w:color="auto" w:fill="auto"/>
          </w:tcPr>
          <w:p w14:paraId="22D455FD" w14:textId="77777777" w:rsidR="003B61B9" w:rsidRPr="00AB4CB6" w:rsidRDefault="003B61B9" w:rsidP="00C41072">
            <w:pPr>
              <w:ind w:left="435"/>
              <w:rPr>
                <w:rFonts w:ascii="Arial" w:hAnsi="Arial" w:cs="Arial"/>
                <w:sz w:val="18"/>
                <w:szCs w:val="18"/>
                <w:lang w:val="en-US" w:eastAsia="en-GB"/>
              </w:rPr>
            </w:pPr>
          </w:p>
        </w:tc>
        <w:tc>
          <w:tcPr>
            <w:tcW w:w="1440" w:type="dxa"/>
            <w:tcBorders>
              <w:top w:val="single" w:sz="4" w:space="0" w:color="auto"/>
            </w:tcBorders>
            <w:shd w:val="clear" w:color="auto" w:fill="auto"/>
          </w:tcPr>
          <w:p w14:paraId="46F38282" w14:textId="77777777" w:rsidR="003B61B9" w:rsidRPr="00AB4CB6" w:rsidRDefault="003B61B9" w:rsidP="00C41072">
            <w:pPr>
              <w:ind w:left="973"/>
              <w:rPr>
                <w:rFonts w:ascii="Arial" w:hAnsi="Arial" w:cs="Arial"/>
                <w:sz w:val="18"/>
                <w:szCs w:val="18"/>
                <w:lang w:val="en-US" w:eastAsia="en-GB"/>
              </w:rPr>
            </w:pPr>
          </w:p>
        </w:tc>
        <w:tc>
          <w:tcPr>
            <w:tcW w:w="1440" w:type="dxa"/>
            <w:tcBorders>
              <w:top w:val="single" w:sz="4" w:space="0" w:color="auto"/>
            </w:tcBorders>
            <w:shd w:val="clear" w:color="auto" w:fill="auto"/>
          </w:tcPr>
          <w:p w14:paraId="06E28687" w14:textId="77777777" w:rsidR="003B61B9" w:rsidRPr="00AB4CB6" w:rsidRDefault="003B61B9" w:rsidP="00C41072">
            <w:pPr>
              <w:ind w:left="973"/>
              <w:rPr>
                <w:rFonts w:ascii="Arial" w:hAnsi="Arial" w:cs="Arial"/>
                <w:sz w:val="18"/>
                <w:szCs w:val="18"/>
                <w:lang w:val="en-US" w:eastAsia="en-GB"/>
              </w:rPr>
            </w:pPr>
          </w:p>
        </w:tc>
        <w:tc>
          <w:tcPr>
            <w:tcW w:w="1440" w:type="dxa"/>
            <w:tcBorders>
              <w:top w:val="single" w:sz="4" w:space="0" w:color="auto"/>
            </w:tcBorders>
            <w:shd w:val="clear" w:color="auto" w:fill="auto"/>
          </w:tcPr>
          <w:p w14:paraId="3B4F9F97" w14:textId="77777777" w:rsidR="003B61B9" w:rsidRPr="00AB4CB6" w:rsidRDefault="003B61B9" w:rsidP="00C41072">
            <w:pPr>
              <w:ind w:left="973"/>
              <w:rPr>
                <w:rFonts w:ascii="Arial" w:hAnsi="Arial" w:cs="Arial"/>
                <w:sz w:val="18"/>
                <w:szCs w:val="18"/>
                <w:lang w:val="en-US" w:eastAsia="en-GB"/>
              </w:rPr>
            </w:pPr>
          </w:p>
        </w:tc>
      </w:tr>
      <w:tr w:rsidR="00CF3E3D" w:rsidRPr="00AB4CB6" w14:paraId="49C2B432" w14:textId="77777777" w:rsidTr="00DA48B6">
        <w:tc>
          <w:tcPr>
            <w:tcW w:w="5688" w:type="dxa"/>
            <w:shd w:val="clear" w:color="auto" w:fill="auto"/>
          </w:tcPr>
          <w:p w14:paraId="215AA51A" w14:textId="272F3E92" w:rsidR="00CF3E3D" w:rsidRPr="00AB4CB6" w:rsidRDefault="00CF3E3D" w:rsidP="00174A1E">
            <w:pPr>
              <w:ind w:left="437"/>
              <w:rPr>
                <w:rFonts w:ascii="Arial" w:hAnsi="Arial" w:cs="Arial"/>
                <w:sz w:val="18"/>
                <w:szCs w:val="18"/>
                <w:lang w:val="en-US" w:eastAsia="en-GB"/>
              </w:rPr>
            </w:pPr>
            <w:proofErr w:type="gramStart"/>
            <w:r w:rsidRPr="00AB4CB6">
              <w:rPr>
                <w:rFonts w:ascii="Arial" w:hAnsi="Arial" w:cs="Arial"/>
                <w:sz w:val="18"/>
                <w:szCs w:val="18"/>
                <w:lang w:val="en-US" w:eastAsia="en-GB"/>
              </w:rPr>
              <w:t>At</w:t>
            </w:r>
            <w:proofErr w:type="gramEnd"/>
            <w:r w:rsidRPr="00AB4CB6">
              <w:rPr>
                <w:rFonts w:ascii="Arial" w:hAnsi="Arial" w:cs="Arial"/>
                <w:sz w:val="18"/>
                <w:szCs w:val="18"/>
                <w:lang w:val="en-US" w:eastAsia="en-GB"/>
              </w:rPr>
              <w:t xml:space="preserve"> 1 January 2020 </w:t>
            </w:r>
          </w:p>
        </w:tc>
        <w:tc>
          <w:tcPr>
            <w:tcW w:w="1440" w:type="dxa"/>
            <w:shd w:val="clear" w:color="auto" w:fill="auto"/>
          </w:tcPr>
          <w:p w14:paraId="2D7CAA11" w14:textId="77777777" w:rsidR="00CF3E3D" w:rsidRPr="00AB4CB6" w:rsidRDefault="00CF3E3D" w:rsidP="00BF4DED">
            <w:pPr>
              <w:ind w:right="-72"/>
              <w:jc w:val="right"/>
              <w:rPr>
                <w:rFonts w:ascii="Arial" w:hAnsi="Arial" w:cs="Arial"/>
                <w:sz w:val="18"/>
                <w:szCs w:val="18"/>
                <w:lang w:eastAsia="en-GB"/>
              </w:rPr>
            </w:pPr>
            <w:r w:rsidRPr="00AB4CB6">
              <w:rPr>
                <w:rFonts w:ascii="Arial" w:hAnsi="Arial" w:cs="Arial"/>
                <w:sz w:val="18"/>
                <w:szCs w:val="18"/>
                <w:lang w:eastAsia="en-GB"/>
              </w:rPr>
              <w:t>356,626,217</w:t>
            </w:r>
          </w:p>
        </w:tc>
        <w:tc>
          <w:tcPr>
            <w:tcW w:w="1440" w:type="dxa"/>
            <w:shd w:val="clear" w:color="auto" w:fill="auto"/>
          </w:tcPr>
          <w:p w14:paraId="22951CED" w14:textId="77777777" w:rsidR="00CF3E3D" w:rsidRPr="00AB4CB6" w:rsidRDefault="00CF3E3D" w:rsidP="00BF4DED">
            <w:pPr>
              <w:ind w:right="-72"/>
              <w:jc w:val="right"/>
              <w:rPr>
                <w:rFonts w:ascii="Arial" w:hAnsi="Arial" w:cs="Arial"/>
                <w:sz w:val="18"/>
                <w:szCs w:val="18"/>
                <w:lang w:eastAsia="en-GB"/>
              </w:rPr>
            </w:pPr>
            <w:r w:rsidRPr="00AB4CB6">
              <w:rPr>
                <w:rFonts w:ascii="Arial" w:hAnsi="Arial" w:cs="Arial"/>
                <w:sz w:val="18"/>
                <w:szCs w:val="18"/>
                <w:lang w:eastAsia="en-GB"/>
              </w:rPr>
              <w:t>(19,418,332)</w:t>
            </w:r>
          </w:p>
        </w:tc>
        <w:tc>
          <w:tcPr>
            <w:tcW w:w="1440" w:type="dxa"/>
            <w:shd w:val="clear" w:color="auto" w:fill="auto"/>
          </w:tcPr>
          <w:p w14:paraId="4D838644" w14:textId="77777777" w:rsidR="00CF3E3D" w:rsidRPr="00AB4CB6" w:rsidRDefault="00CF3E3D" w:rsidP="00BF4DED">
            <w:pPr>
              <w:ind w:right="-72"/>
              <w:jc w:val="right"/>
              <w:rPr>
                <w:rFonts w:ascii="Arial" w:hAnsi="Arial" w:cs="Arial"/>
                <w:sz w:val="18"/>
                <w:szCs w:val="18"/>
                <w:lang w:eastAsia="en-GB"/>
              </w:rPr>
            </w:pPr>
            <w:r w:rsidRPr="00AB4CB6">
              <w:rPr>
                <w:rFonts w:ascii="Arial" w:hAnsi="Arial" w:cs="Arial"/>
                <w:sz w:val="18"/>
                <w:szCs w:val="18"/>
                <w:lang w:eastAsia="en-GB"/>
              </w:rPr>
              <w:t>337,207,885</w:t>
            </w:r>
          </w:p>
        </w:tc>
      </w:tr>
      <w:tr w:rsidR="00CF3E3D" w:rsidRPr="00AB4CB6" w14:paraId="787B78DA" w14:textId="77777777" w:rsidTr="00DA48B6">
        <w:tc>
          <w:tcPr>
            <w:tcW w:w="5688" w:type="dxa"/>
            <w:shd w:val="clear" w:color="auto" w:fill="auto"/>
            <w:hideMark/>
          </w:tcPr>
          <w:p w14:paraId="4D87C5AB" w14:textId="77777777" w:rsidR="00CF3E3D" w:rsidRPr="00AB4CB6" w:rsidRDefault="00CF3E3D" w:rsidP="00174A1E">
            <w:pPr>
              <w:ind w:left="437"/>
              <w:rPr>
                <w:rFonts w:ascii="Arial" w:hAnsi="Arial" w:cs="Arial"/>
                <w:sz w:val="18"/>
                <w:szCs w:val="18"/>
                <w:lang w:eastAsia="en-GB"/>
              </w:rPr>
            </w:pPr>
            <w:r w:rsidRPr="00AB4CB6">
              <w:rPr>
                <w:rFonts w:ascii="Arial" w:hAnsi="Arial" w:cs="Arial"/>
                <w:sz w:val="18"/>
                <w:szCs w:val="18"/>
                <w:lang w:val="en-US" w:eastAsia="en-GB"/>
              </w:rPr>
              <w:t>Non-cash changes:</w:t>
            </w:r>
          </w:p>
        </w:tc>
        <w:tc>
          <w:tcPr>
            <w:tcW w:w="1440" w:type="dxa"/>
            <w:shd w:val="clear" w:color="auto" w:fill="auto"/>
          </w:tcPr>
          <w:p w14:paraId="6CB7135A" w14:textId="77777777" w:rsidR="00CF3E3D" w:rsidRPr="00AB4CB6" w:rsidRDefault="00CF3E3D" w:rsidP="00BF4DED">
            <w:pPr>
              <w:ind w:right="-72"/>
              <w:jc w:val="right"/>
              <w:rPr>
                <w:rFonts w:ascii="Arial" w:hAnsi="Arial" w:cs="Arial"/>
                <w:sz w:val="18"/>
                <w:szCs w:val="18"/>
                <w:lang w:eastAsia="en-GB"/>
              </w:rPr>
            </w:pPr>
          </w:p>
        </w:tc>
        <w:tc>
          <w:tcPr>
            <w:tcW w:w="1440" w:type="dxa"/>
            <w:shd w:val="clear" w:color="auto" w:fill="auto"/>
          </w:tcPr>
          <w:p w14:paraId="466E428E" w14:textId="77777777" w:rsidR="00CF3E3D" w:rsidRPr="00AB4CB6" w:rsidRDefault="00CF3E3D" w:rsidP="00BF4DED">
            <w:pPr>
              <w:ind w:right="-72"/>
              <w:jc w:val="right"/>
              <w:rPr>
                <w:rFonts w:ascii="Arial" w:hAnsi="Arial" w:cs="Arial"/>
                <w:sz w:val="18"/>
                <w:szCs w:val="18"/>
                <w:lang w:eastAsia="en-GB"/>
              </w:rPr>
            </w:pPr>
          </w:p>
        </w:tc>
        <w:tc>
          <w:tcPr>
            <w:tcW w:w="1440" w:type="dxa"/>
            <w:shd w:val="clear" w:color="auto" w:fill="auto"/>
          </w:tcPr>
          <w:p w14:paraId="0EFC19EE" w14:textId="77777777" w:rsidR="00CF3E3D" w:rsidRPr="00AB4CB6" w:rsidRDefault="00CF3E3D" w:rsidP="00BF4DED">
            <w:pPr>
              <w:ind w:right="-72"/>
              <w:jc w:val="right"/>
              <w:rPr>
                <w:rFonts w:ascii="Arial" w:hAnsi="Arial" w:cs="Arial"/>
                <w:sz w:val="18"/>
                <w:szCs w:val="18"/>
                <w:lang w:eastAsia="en-GB"/>
              </w:rPr>
            </w:pPr>
          </w:p>
        </w:tc>
      </w:tr>
      <w:tr w:rsidR="00CF3E3D" w:rsidRPr="00AB4CB6" w14:paraId="7A089300" w14:textId="77777777" w:rsidTr="00DA48B6">
        <w:tc>
          <w:tcPr>
            <w:tcW w:w="5688" w:type="dxa"/>
            <w:shd w:val="clear" w:color="auto" w:fill="auto"/>
          </w:tcPr>
          <w:p w14:paraId="33D848A5" w14:textId="77777777" w:rsidR="00CF3E3D" w:rsidRPr="00AB4CB6" w:rsidRDefault="00CF3E3D" w:rsidP="00174A1E">
            <w:pPr>
              <w:ind w:left="437"/>
              <w:rPr>
                <w:rFonts w:ascii="Arial" w:hAnsi="Arial" w:cs="Arial"/>
                <w:sz w:val="18"/>
                <w:szCs w:val="18"/>
                <w:lang w:val="en-US" w:eastAsia="en-GB"/>
              </w:rPr>
            </w:pPr>
            <w:r w:rsidRPr="00AB4CB6">
              <w:rPr>
                <w:rFonts w:ascii="Arial" w:hAnsi="Arial" w:cs="Arial"/>
                <w:sz w:val="18"/>
                <w:szCs w:val="18"/>
                <w:lang w:val="en-US" w:eastAsia="en-GB"/>
              </w:rPr>
              <w:t xml:space="preserve">   Additions</w:t>
            </w:r>
          </w:p>
        </w:tc>
        <w:tc>
          <w:tcPr>
            <w:tcW w:w="1440" w:type="dxa"/>
            <w:shd w:val="clear" w:color="auto" w:fill="auto"/>
          </w:tcPr>
          <w:p w14:paraId="0B67A8C1" w14:textId="77777777" w:rsidR="00CF3E3D" w:rsidRPr="00AB4CB6" w:rsidRDefault="00CF3E3D" w:rsidP="00BF4DED">
            <w:pPr>
              <w:ind w:right="-72"/>
              <w:jc w:val="right"/>
              <w:rPr>
                <w:rFonts w:ascii="Arial" w:hAnsi="Arial" w:cs="Arial"/>
                <w:sz w:val="18"/>
                <w:szCs w:val="18"/>
                <w:lang w:eastAsia="en-GB"/>
              </w:rPr>
            </w:pPr>
            <w:r w:rsidRPr="00AB4CB6">
              <w:rPr>
                <w:rFonts w:ascii="Arial" w:hAnsi="Arial" w:cs="Arial"/>
                <w:sz w:val="18"/>
                <w:szCs w:val="18"/>
                <w:lang w:eastAsia="en-GB"/>
              </w:rPr>
              <w:t>33,359,716</w:t>
            </w:r>
          </w:p>
        </w:tc>
        <w:tc>
          <w:tcPr>
            <w:tcW w:w="1440" w:type="dxa"/>
            <w:shd w:val="clear" w:color="auto" w:fill="auto"/>
          </w:tcPr>
          <w:p w14:paraId="22C19A2E" w14:textId="77777777" w:rsidR="00CF3E3D" w:rsidRPr="00AB4CB6" w:rsidRDefault="00CF3E3D" w:rsidP="00BF4DED">
            <w:pPr>
              <w:ind w:right="-72"/>
              <w:jc w:val="right"/>
              <w:rPr>
                <w:rFonts w:ascii="Arial" w:hAnsi="Arial" w:cs="Arial"/>
                <w:sz w:val="18"/>
                <w:szCs w:val="18"/>
                <w:lang w:eastAsia="en-GB"/>
              </w:rPr>
            </w:pPr>
            <w:r w:rsidRPr="00AB4CB6">
              <w:rPr>
                <w:rFonts w:ascii="Arial" w:hAnsi="Arial" w:cs="Arial"/>
                <w:sz w:val="18"/>
                <w:szCs w:val="18"/>
                <w:lang w:eastAsia="en-GB"/>
              </w:rPr>
              <w:t>(2,233,915)</w:t>
            </w:r>
          </w:p>
        </w:tc>
        <w:tc>
          <w:tcPr>
            <w:tcW w:w="1440" w:type="dxa"/>
            <w:shd w:val="clear" w:color="auto" w:fill="auto"/>
          </w:tcPr>
          <w:p w14:paraId="784494AC" w14:textId="77777777" w:rsidR="00CF3E3D" w:rsidRPr="00AB4CB6" w:rsidRDefault="00CF3E3D" w:rsidP="00BF4DED">
            <w:pPr>
              <w:ind w:right="-72"/>
              <w:jc w:val="right"/>
              <w:rPr>
                <w:rFonts w:ascii="Arial" w:hAnsi="Arial" w:cs="Arial"/>
                <w:sz w:val="18"/>
                <w:szCs w:val="18"/>
                <w:lang w:eastAsia="en-GB"/>
              </w:rPr>
            </w:pPr>
            <w:r w:rsidRPr="00AB4CB6">
              <w:rPr>
                <w:rFonts w:ascii="Arial" w:hAnsi="Arial" w:cs="Arial"/>
                <w:sz w:val="18"/>
                <w:szCs w:val="18"/>
                <w:lang w:eastAsia="en-GB"/>
              </w:rPr>
              <w:t>31,125,801</w:t>
            </w:r>
          </w:p>
        </w:tc>
      </w:tr>
      <w:tr w:rsidR="00CF3E3D" w:rsidRPr="00AB4CB6" w14:paraId="05A29B80" w14:textId="77777777" w:rsidTr="00DA48B6">
        <w:tc>
          <w:tcPr>
            <w:tcW w:w="5688" w:type="dxa"/>
            <w:shd w:val="clear" w:color="auto" w:fill="auto"/>
            <w:hideMark/>
          </w:tcPr>
          <w:p w14:paraId="35FC6568" w14:textId="77777777" w:rsidR="00CF3E3D" w:rsidRPr="00AB4CB6" w:rsidRDefault="00CF3E3D" w:rsidP="00174A1E">
            <w:pPr>
              <w:ind w:left="437"/>
              <w:rPr>
                <w:rFonts w:ascii="Arial" w:hAnsi="Arial" w:cs="Arial"/>
                <w:sz w:val="18"/>
                <w:szCs w:val="18"/>
                <w:lang w:eastAsia="en-GB"/>
              </w:rPr>
            </w:pPr>
            <w:r w:rsidRPr="00AB4CB6">
              <w:rPr>
                <w:rFonts w:ascii="Arial" w:hAnsi="Arial" w:cs="Arial"/>
                <w:sz w:val="18"/>
                <w:szCs w:val="18"/>
                <w:lang w:val="en-US" w:eastAsia="en-GB"/>
              </w:rPr>
              <w:t xml:space="preserve">   Amortised deferred interest</w:t>
            </w:r>
          </w:p>
        </w:tc>
        <w:tc>
          <w:tcPr>
            <w:tcW w:w="1440" w:type="dxa"/>
            <w:shd w:val="clear" w:color="auto" w:fill="auto"/>
          </w:tcPr>
          <w:p w14:paraId="2ECB0ABE" w14:textId="77777777" w:rsidR="00CF3E3D" w:rsidRPr="00AB4CB6" w:rsidRDefault="00CF3E3D" w:rsidP="00BF4DED">
            <w:pPr>
              <w:ind w:right="-72"/>
              <w:jc w:val="right"/>
              <w:rPr>
                <w:rFonts w:ascii="Arial" w:hAnsi="Arial" w:cs="Arial"/>
                <w:sz w:val="18"/>
                <w:szCs w:val="18"/>
                <w:lang w:eastAsia="en-GB"/>
              </w:rPr>
            </w:pPr>
            <w:r w:rsidRPr="00AB4CB6">
              <w:rPr>
                <w:rFonts w:ascii="Arial" w:hAnsi="Arial" w:cs="Arial"/>
                <w:sz w:val="18"/>
                <w:szCs w:val="18"/>
                <w:lang w:eastAsia="en-GB"/>
              </w:rPr>
              <w:t>-</w:t>
            </w:r>
          </w:p>
        </w:tc>
        <w:tc>
          <w:tcPr>
            <w:tcW w:w="1440" w:type="dxa"/>
            <w:shd w:val="clear" w:color="auto" w:fill="auto"/>
          </w:tcPr>
          <w:p w14:paraId="3E67EB32" w14:textId="77777777" w:rsidR="00CF3E3D" w:rsidRPr="00AB4CB6" w:rsidRDefault="00CF3E3D" w:rsidP="00BF4DED">
            <w:pPr>
              <w:ind w:right="-72"/>
              <w:jc w:val="right"/>
              <w:rPr>
                <w:rFonts w:ascii="Arial" w:hAnsi="Arial" w:cs="Arial"/>
                <w:sz w:val="18"/>
                <w:szCs w:val="18"/>
                <w:lang w:eastAsia="en-GB"/>
              </w:rPr>
            </w:pPr>
            <w:r w:rsidRPr="00AB4CB6">
              <w:rPr>
                <w:rFonts w:ascii="Arial" w:hAnsi="Arial" w:cs="Arial"/>
                <w:sz w:val="18"/>
                <w:szCs w:val="18"/>
                <w:lang w:eastAsia="en-GB"/>
              </w:rPr>
              <w:t>12,512,402</w:t>
            </w:r>
          </w:p>
        </w:tc>
        <w:tc>
          <w:tcPr>
            <w:tcW w:w="1440" w:type="dxa"/>
            <w:shd w:val="clear" w:color="auto" w:fill="auto"/>
          </w:tcPr>
          <w:p w14:paraId="33B6C4A4" w14:textId="77777777" w:rsidR="00CF3E3D" w:rsidRPr="00AB4CB6" w:rsidRDefault="00CF3E3D" w:rsidP="00BF4DED">
            <w:pPr>
              <w:ind w:right="-72"/>
              <w:jc w:val="right"/>
              <w:rPr>
                <w:rFonts w:ascii="Arial" w:hAnsi="Arial" w:cs="Arial"/>
                <w:sz w:val="18"/>
                <w:szCs w:val="18"/>
                <w:lang w:eastAsia="en-GB"/>
              </w:rPr>
            </w:pPr>
            <w:r w:rsidRPr="00AB4CB6">
              <w:rPr>
                <w:rFonts w:ascii="Arial" w:hAnsi="Arial" w:cs="Arial"/>
                <w:sz w:val="18"/>
                <w:szCs w:val="18"/>
                <w:lang w:eastAsia="en-GB"/>
              </w:rPr>
              <w:t>12,512,402</w:t>
            </w:r>
          </w:p>
        </w:tc>
      </w:tr>
      <w:tr w:rsidR="00CF3E3D" w:rsidRPr="00AB4CB6" w14:paraId="0DA15375" w14:textId="77777777" w:rsidTr="00DA48B6">
        <w:tc>
          <w:tcPr>
            <w:tcW w:w="5688" w:type="dxa"/>
            <w:shd w:val="clear" w:color="auto" w:fill="auto"/>
          </w:tcPr>
          <w:p w14:paraId="4A3441C2" w14:textId="77777777" w:rsidR="00CF3E3D" w:rsidRPr="00AB4CB6" w:rsidRDefault="00CF3E3D" w:rsidP="00174A1E">
            <w:pPr>
              <w:ind w:left="437"/>
              <w:rPr>
                <w:rFonts w:ascii="Arial" w:hAnsi="Arial" w:cs="Arial"/>
                <w:sz w:val="18"/>
                <w:szCs w:val="18"/>
                <w:lang w:val="en-US" w:eastAsia="en-GB"/>
              </w:rPr>
            </w:pPr>
            <w:r w:rsidRPr="00AB4CB6">
              <w:rPr>
                <w:rFonts w:ascii="Arial" w:hAnsi="Arial" w:cs="Arial"/>
                <w:sz w:val="18"/>
                <w:szCs w:val="18"/>
                <w:lang w:val="en-US" w:eastAsia="en-GB"/>
              </w:rPr>
              <w:t xml:space="preserve">   Lease termination</w:t>
            </w:r>
          </w:p>
        </w:tc>
        <w:tc>
          <w:tcPr>
            <w:tcW w:w="1440" w:type="dxa"/>
            <w:shd w:val="clear" w:color="auto" w:fill="auto"/>
          </w:tcPr>
          <w:p w14:paraId="51CB9B86" w14:textId="77777777" w:rsidR="00CF3E3D" w:rsidRPr="00AB4CB6" w:rsidRDefault="00CF3E3D" w:rsidP="00BF4DED">
            <w:pPr>
              <w:ind w:right="-72"/>
              <w:jc w:val="right"/>
              <w:rPr>
                <w:rFonts w:ascii="Arial" w:hAnsi="Arial" w:cs="Arial"/>
                <w:sz w:val="18"/>
                <w:szCs w:val="18"/>
                <w:lang w:eastAsia="en-GB"/>
              </w:rPr>
            </w:pPr>
            <w:r w:rsidRPr="00AB4CB6">
              <w:rPr>
                <w:rFonts w:ascii="Arial" w:hAnsi="Arial" w:cs="Arial"/>
                <w:sz w:val="18"/>
                <w:szCs w:val="18"/>
                <w:lang w:eastAsia="en-GB"/>
              </w:rPr>
              <w:t>(37,876,602)</w:t>
            </w:r>
          </w:p>
        </w:tc>
        <w:tc>
          <w:tcPr>
            <w:tcW w:w="1440" w:type="dxa"/>
            <w:shd w:val="clear" w:color="auto" w:fill="auto"/>
          </w:tcPr>
          <w:p w14:paraId="0B1A3AAD" w14:textId="77777777" w:rsidR="00CF3E3D" w:rsidRPr="00AB4CB6" w:rsidRDefault="00CF3E3D" w:rsidP="00BF4DED">
            <w:pPr>
              <w:ind w:right="-72"/>
              <w:jc w:val="right"/>
              <w:rPr>
                <w:rFonts w:ascii="Arial" w:hAnsi="Arial" w:cs="Arial"/>
                <w:sz w:val="18"/>
                <w:szCs w:val="18"/>
                <w:lang w:eastAsia="en-GB"/>
              </w:rPr>
            </w:pPr>
            <w:r w:rsidRPr="00AB4CB6">
              <w:rPr>
                <w:rFonts w:ascii="Arial" w:hAnsi="Arial" w:cs="Arial"/>
                <w:sz w:val="18"/>
                <w:szCs w:val="18"/>
                <w:lang w:eastAsia="en-GB"/>
              </w:rPr>
              <w:t>1,998,524</w:t>
            </w:r>
          </w:p>
        </w:tc>
        <w:tc>
          <w:tcPr>
            <w:tcW w:w="1440" w:type="dxa"/>
            <w:shd w:val="clear" w:color="auto" w:fill="auto"/>
          </w:tcPr>
          <w:p w14:paraId="0849ADE8" w14:textId="77777777" w:rsidR="00CF3E3D" w:rsidRPr="00AB4CB6" w:rsidRDefault="00CF3E3D" w:rsidP="00BF4DED">
            <w:pPr>
              <w:ind w:right="-72"/>
              <w:jc w:val="right"/>
              <w:rPr>
                <w:rFonts w:ascii="Arial" w:hAnsi="Arial" w:cs="Arial"/>
                <w:sz w:val="18"/>
                <w:szCs w:val="18"/>
                <w:lang w:eastAsia="en-GB"/>
              </w:rPr>
            </w:pPr>
            <w:r w:rsidRPr="00AB4CB6">
              <w:rPr>
                <w:rFonts w:ascii="Arial" w:hAnsi="Arial" w:cs="Arial"/>
                <w:sz w:val="18"/>
                <w:szCs w:val="18"/>
                <w:lang w:eastAsia="en-GB"/>
              </w:rPr>
              <w:t>(35,878,078)</w:t>
            </w:r>
          </w:p>
        </w:tc>
      </w:tr>
      <w:tr w:rsidR="00CF3E3D" w:rsidRPr="00AB4CB6" w14:paraId="48F8D56C" w14:textId="77777777" w:rsidTr="00DA48B6">
        <w:tc>
          <w:tcPr>
            <w:tcW w:w="5688" w:type="dxa"/>
            <w:shd w:val="clear" w:color="auto" w:fill="auto"/>
            <w:hideMark/>
          </w:tcPr>
          <w:p w14:paraId="010B6F7F" w14:textId="77777777" w:rsidR="00CF3E3D" w:rsidRPr="00AB4CB6" w:rsidRDefault="00CF3E3D" w:rsidP="00174A1E">
            <w:pPr>
              <w:ind w:left="437"/>
              <w:rPr>
                <w:rFonts w:ascii="Arial" w:hAnsi="Arial" w:cs="Arial"/>
                <w:sz w:val="18"/>
                <w:szCs w:val="18"/>
                <w:lang w:eastAsia="en-GB"/>
              </w:rPr>
            </w:pPr>
            <w:r w:rsidRPr="00AB4CB6">
              <w:rPr>
                <w:rFonts w:ascii="Arial" w:hAnsi="Arial" w:cs="Arial"/>
                <w:sz w:val="18"/>
                <w:szCs w:val="18"/>
                <w:lang w:val="en-US" w:eastAsia="en-GB"/>
              </w:rPr>
              <w:t>Cash outflows:</w:t>
            </w:r>
          </w:p>
        </w:tc>
        <w:tc>
          <w:tcPr>
            <w:tcW w:w="1440" w:type="dxa"/>
            <w:shd w:val="clear" w:color="auto" w:fill="auto"/>
          </w:tcPr>
          <w:p w14:paraId="2EC11342" w14:textId="77777777" w:rsidR="00CF3E3D" w:rsidRPr="00AB4CB6" w:rsidRDefault="00CF3E3D" w:rsidP="00BF4DED">
            <w:pPr>
              <w:ind w:right="-72"/>
              <w:jc w:val="right"/>
              <w:rPr>
                <w:rFonts w:ascii="Arial" w:hAnsi="Arial" w:cs="Arial"/>
                <w:sz w:val="18"/>
                <w:szCs w:val="18"/>
                <w:lang w:eastAsia="en-GB"/>
              </w:rPr>
            </w:pPr>
          </w:p>
        </w:tc>
        <w:tc>
          <w:tcPr>
            <w:tcW w:w="1440" w:type="dxa"/>
            <w:shd w:val="clear" w:color="auto" w:fill="auto"/>
          </w:tcPr>
          <w:p w14:paraId="400CA6B1" w14:textId="77777777" w:rsidR="00CF3E3D" w:rsidRPr="00AB4CB6" w:rsidRDefault="00CF3E3D" w:rsidP="00BF4DED">
            <w:pPr>
              <w:ind w:right="-72"/>
              <w:jc w:val="right"/>
              <w:rPr>
                <w:rFonts w:ascii="Arial" w:hAnsi="Arial" w:cs="Arial"/>
                <w:sz w:val="18"/>
                <w:szCs w:val="18"/>
                <w:lang w:eastAsia="en-GB"/>
              </w:rPr>
            </w:pPr>
          </w:p>
        </w:tc>
        <w:tc>
          <w:tcPr>
            <w:tcW w:w="1440" w:type="dxa"/>
            <w:shd w:val="clear" w:color="auto" w:fill="auto"/>
          </w:tcPr>
          <w:p w14:paraId="40639FDE" w14:textId="77777777" w:rsidR="00CF3E3D" w:rsidRPr="00AB4CB6" w:rsidRDefault="00CF3E3D" w:rsidP="00BF4DED">
            <w:pPr>
              <w:ind w:right="-72"/>
              <w:jc w:val="right"/>
              <w:rPr>
                <w:rFonts w:ascii="Arial" w:hAnsi="Arial" w:cs="Arial"/>
                <w:sz w:val="18"/>
                <w:szCs w:val="18"/>
                <w:lang w:eastAsia="en-GB"/>
              </w:rPr>
            </w:pPr>
          </w:p>
        </w:tc>
      </w:tr>
      <w:tr w:rsidR="00CF3E3D" w:rsidRPr="00AB4CB6" w14:paraId="29026DCB" w14:textId="77777777" w:rsidTr="00DA48B6">
        <w:tc>
          <w:tcPr>
            <w:tcW w:w="5688" w:type="dxa"/>
            <w:shd w:val="clear" w:color="auto" w:fill="auto"/>
            <w:vAlign w:val="bottom"/>
            <w:hideMark/>
          </w:tcPr>
          <w:p w14:paraId="0D207EE8" w14:textId="77777777" w:rsidR="00CF3E3D" w:rsidRPr="00AB4CB6" w:rsidRDefault="00CF3E3D" w:rsidP="00174A1E">
            <w:pPr>
              <w:ind w:left="437"/>
              <w:rPr>
                <w:rFonts w:ascii="Arial" w:hAnsi="Arial" w:cs="Arial"/>
                <w:sz w:val="18"/>
                <w:szCs w:val="18"/>
                <w:lang w:val="en-US" w:eastAsia="en-GB"/>
              </w:rPr>
            </w:pPr>
            <w:r w:rsidRPr="00AB4CB6">
              <w:rPr>
                <w:rFonts w:ascii="Arial" w:hAnsi="Arial" w:cs="Arial"/>
                <w:sz w:val="18"/>
                <w:szCs w:val="18"/>
                <w:lang w:val="en-US" w:eastAsia="en-GB"/>
              </w:rPr>
              <w:t xml:space="preserve">   Repayment</w:t>
            </w:r>
          </w:p>
        </w:tc>
        <w:tc>
          <w:tcPr>
            <w:tcW w:w="1440" w:type="dxa"/>
            <w:tcBorders>
              <w:bottom w:val="single" w:sz="4" w:space="0" w:color="auto"/>
            </w:tcBorders>
            <w:shd w:val="clear" w:color="auto" w:fill="auto"/>
          </w:tcPr>
          <w:p w14:paraId="32B1489F" w14:textId="77777777" w:rsidR="00CF3E3D" w:rsidRPr="00AB4CB6" w:rsidRDefault="00CF3E3D" w:rsidP="008828BD">
            <w:pPr>
              <w:ind w:right="-72"/>
              <w:jc w:val="right"/>
              <w:rPr>
                <w:rFonts w:ascii="Arial" w:hAnsi="Arial" w:cs="Arial"/>
                <w:sz w:val="18"/>
                <w:szCs w:val="18"/>
                <w:lang w:eastAsia="en-GB"/>
              </w:rPr>
            </w:pPr>
            <w:r w:rsidRPr="00AB4CB6">
              <w:rPr>
                <w:rFonts w:ascii="Arial" w:hAnsi="Arial" w:cs="Arial"/>
                <w:sz w:val="18"/>
                <w:szCs w:val="18"/>
                <w:lang w:eastAsia="en-GB"/>
              </w:rPr>
              <w:t>(175,402,921)</w:t>
            </w:r>
          </w:p>
        </w:tc>
        <w:tc>
          <w:tcPr>
            <w:tcW w:w="1440" w:type="dxa"/>
            <w:tcBorders>
              <w:bottom w:val="single" w:sz="4" w:space="0" w:color="auto"/>
            </w:tcBorders>
            <w:shd w:val="clear" w:color="auto" w:fill="auto"/>
          </w:tcPr>
          <w:p w14:paraId="563BDA65" w14:textId="77777777" w:rsidR="00CF3E3D" w:rsidRPr="00AB4CB6" w:rsidRDefault="00CF3E3D" w:rsidP="008828BD">
            <w:pPr>
              <w:ind w:right="-72"/>
              <w:jc w:val="right"/>
              <w:rPr>
                <w:rFonts w:ascii="Arial" w:hAnsi="Arial" w:cs="Arial"/>
                <w:sz w:val="18"/>
                <w:szCs w:val="18"/>
                <w:lang w:eastAsia="en-GB"/>
              </w:rPr>
            </w:pPr>
            <w:r w:rsidRPr="00AB4CB6">
              <w:rPr>
                <w:rFonts w:ascii="Arial" w:hAnsi="Arial" w:cs="Arial"/>
                <w:sz w:val="18"/>
                <w:szCs w:val="18"/>
                <w:lang w:eastAsia="en-GB"/>
              </w:rPr>
              <w:t>-</w:t>
            </w:r>
          </w:p>
        </w:tc>
        <w:tc>
          <w:tcPr>
            <w:tcW w:w="1440" w:type="dxa"/>
            <w:tcBorders>
              <w:bottom w:val="single" w:sz="4" w:space="0" w:color="auto"/>
            </w:tcBorders>
            <w:shd w:val="clear" w:color="auto" w:fill="auto"/>
          </w:tcPr>
          <w:p w14:paraId="51363E57" w14:textId="77777777" w:rsidR="00CF3E3D" w:rsidRPr="00AB4CB6" w:rsidRDefault="00CF3E3D" w:rsidP="008828BD">
            <w:pPr>
              <w:ind w:right="-72"/>
              <w:jc w:val="right"/>
              <w:rPr>
                <w:rFonts w:ascii="Arial" w:hAnsi="Arial" w:cs="Arial"/>
                <w:sz w:val="18"/>
                <w:szCs w:val="18"/>
                <w:lang w:eastAsia="en-GB"/>
              </w:rPr>
            </w:pPr>
            <w:r w:rsidRPr="00AB4CB6">
              <w:rPr>
                <w:rFonts w:ascii="Arial" w:hAnsi="Arial" w:cs="Arial"/>
                <w:sz w:val="18"/>
                <w:szCs w:val="18"/>
                <w:lang w:eastAsia="en-GB"/>
              </w:rPr>
              <w:t>(175,402,921)</w:t>
            </w:r>
          </w:p>
        </w:tc>
      </w:tr>
      <w:tr w:rsidR="00CF3E3D" w:rsidRPr="00AB4CB6" w14:paraId="1EAE741F" w14:textId="77777777" w:rsidTr="00DA48B6">
        <w:tc>
          <w:tcPr>
            <w:tcW w:w="5688" w:type="dxa"/>
            <w:shd w:val="clear" w:color="auto" w:fill="auto"/>
          </w:tcPr>
          <w:p w14:paraId="5D3AC495" w14:textId="77777777" w:rsidR="00CF3E3D" w:rsidRPr="00AB4CB6" w:rsidRDefault="00CF3E3D" w:rsidP="00174A1E">
            <w:pPr>
              <w:ind w:left="437"/>
              <w:rPr>
                <w:rFonts w:ascii="Arial" w:hAnsi="Arial" w:cs="Arial"/>
                <w:sz w:val="18"/>
                <w:szCs w:val="18"/>
                <w:lang w:val="en-US" w:eastAsia="en-GB"/>
              </w:rPr>
            </w:pPr>
          </w:p>
        </w:tc>
        <w:tc>
          <w:tcPr>
            <w:tcW w:w="1440" w:type="dxa"/>
            <w:tcBorders>
              <w:top w:val="single" w:sz="4" w:space="0" w:color="auto"/>
            </w:tcBorders>
            <w:shd w:val="clear" w:color="auto" w:fill="auto"/>
          </w:tcPr>
          <w:p w14:paraId="32947F0B" w14:textId="77777777" w:rsidR="00CF3E3D" w:rsidRPr="00AB4CB6" w:rsidRDefault="00CF3E3D" w:rsidP="00BF4DED">
            <w:pPr>
              <w:ind w:right="-72"/>
              <w:jc w:val="right"/>
              <w:rPr>
                <w:rFonts w:ascii="Arial" w:hAnsi="Arial" w:cs="Arial"/>
                <w:sz w:val="18"/>
                <w:szCs w:val="18"/>
                <w:lang w:eastAsia="en-GB"/>
              </w:rPr>
            </w:pPr>
          </w:p>
        </w:tc>
        <w:tc>
          <w:tcPr>
            <w:tcW w:w="1440" w:type="dxa"/>
            <w:tcBorders>
              <w:top w:val="single" w:sz="4" w:space="0" w:color="auto"/>
            </w:tcBorders>
            <w:shd w:val="clear" w:color="auto" w:fill="auto"/>
          </w:tcPr>
          <w:p w14:paraId="05DA8697" w14:textId="77777777" w:rsidR="00CF3E3D" w:rsidRPr="00AB4CB6" w:rsidRDefault="00CF3E3D" w:rsidP="00BF4DED">
            <w:pPr>
              <w:ind w:right="-72"/>
              <w:jc w:val="right"/>
              <w:rPr>
                <w:rFonts w:ascii="Arial" w:hAnsi="Arial" w:cs="Arial"/>
                <w:sz w:val="18"/>
                <w:szCs w:val="18"/>
                <w:lang w:eastAsia="en-GB"/>
              </w:rPr>
            </w:pPr>
          </w:p>
        </w:tc>
        <w:tc>
          <w:tcPr>
            <w:tcW w:w="1440" w:type="dxa"/>
            <w:tcBorders>
              <w:top w:val="single" w:sz="4" w:space="0" w:color="auto"/>
            </w:tcBorders>
            <w:shd w:val="clear" w:color="auto" w:fill="auto"/>
          </w:tcPr>
          <w:p w14:paraId="2B6A0E2C" w14:textId="77777777" w:rsidR="00CF3E3D" w:rsidRPr="00AB4CB6" w:rsidRDefault="00CF3E3D" w:rsidP="00BF4DED">
            <w:pPr>
              <w:ind w:right="-72"/>
              <w:jc w:val="right"/>
              <w:rPr>
                <w:rFonts w:ascii="Arial" w:hAnsi="Arial" w:cs="Arial"/>
                <w:sz w:val="18"/>
                <w:szCs w:val="18"/>
                <w:lang w:eastAsia="en-GB"/>
              </w:rPr>
            </w:pPr>
          </w:p>
        </w:tc>
      </w:tr>
      <w:tr w:rsidR="00DF2773" w:rsidRPr="00AB4CB6" w14:paraId="740CCAD2" w14:textId="77777777" w:rsidTr="00DA48B6">
        <w:tc>
          <w:tcPr>
            <w:tcW w:w="5688" w:type="dxa"/>
            <w:shd w:val="clear" w:color="auto" w:fill="auto"/>
            <w:hideMark/>
          </w:tcPr>
          <w:p w14:paraId="25A97D57" w14:textId="77777777" w:rsidR="00CF3E3D" w:rsidRPr="00AB4CB6" w:rsidRDefault="00CF3E3D" w:rsidP="00174A1E">
            <w:pPr>
              <w:ind w:left="437"/>
              <w:rPr>
                <w:rFonts w:ascii="Arial" w:hAnsi="Arial" w:cs="Arial"/>
                <w:sz w:val="18"/>
                <w:szCs w:val="18"/>
                <w:lang w:eastAsia="en-GB"/>
              </w:rPr>
            </w:pPr>
            <w:proofErr w:type="gramStart"/>
            <w:r w:rsidRPr="00AB4CB6">
              <w:rPr>
                <w:rFonts w:ascii="Arial" w:hAnsi="Arial" w:cs="Arial"/>
                <w:sz w:val="18"/>
                <w:szCs w:val="18"/>
                <w:lang w:val="en-US" w:eastAsia="en-GB"/>
              </w:rPr>
              <w:t>At</w:t>
            </w:r>
            <w:proofErr w:type="gramEnd"/>
            <w:r w:rsidRPr="00AB4CB6">
              <w:rPr>
                <w:rFonts w:ascii="Arial" w:hAnsi="Arial" w:cs="Arial"/>
                <w:sz w:val="18"/>
                <w:szCs w:val="18"/>
                <w:lang w:val="en-US" w:eastAsia="en-GB"/>
              </w:rPr>
              <w:t xml:space="preserve"> 31 December</w:t>
            </w:r>
            <w:r w:rsidRPr="00AB4CB6">
              <w:rPr>
                <w:rFonts w:ascii="Arial" w:hAnsi="Arial" w:cs="Arial"/>
                <w:sz w:val="18"/>
                <w:szCs w:val="18"/>
                <w:lang w:eastAsia="en-GB"/>
              </w:rPr>
              <w:t xml:space="preserve"> </w:t>
            </w:r>
            <w:r w:rsidRPr="00AB4CB6">
              <w:rPr>
                <w:rFonts w:ascii="Arial" w:hAnsi="Arial" w:cs="Arial"/>
                <w:sz w:val="18"/>
                <w:szCs w:val="18"/>
                <w:lang w:val="en-US" w:eastAsia="en-GB"/>
              </w:rPr>
              <w:t>2020</w:t>
            </w:r>
          </w:p>
        </w:tc>
        <w:tc>
          <w:tcPr>
            <w:tcW w:w="1440" w:type="dxa"/>
            <w:tcBorders>
              <w:bottom w:val="single" w:sz="4" w:space="0" w:color="auto"/>
            </w:tcBorders>
            <w:shd w:val="clear" w:color="auto" w:fill="auto"/>
          </w:tcPr>
          <w:p w14:paraId="723A2F4B" w14:textId="77777777" w:rsidR="00CF3E3D" w:rsidRPr="00AB4CB6" w:rsidRDefault="00CF3E3D" w:rsidP="008828BD">
            <w:pPr>
              <w:ind w:right="-72"/>
              <w:jc w:val="right"/>
              <w:rPr>
                <w:rFonts w:ascii="Arial" w:hAnsi="Arial" w:cs="Arial"/>
                <w:sz w:val="18"/>
                <w:szCs w:val="18"/>
                <w:lang w:eastAsia="en-GB"/>
              </w:rPr>
            </w:pPr>
            <w:r w:rsidRPr="00AB4CB6">
              <w:rPr>
                <w:rFonts w:ascii="Arial" w:hAnsi="Arial" w:cs="Arial"/>
                <w:sz w:val="18"/>
                <w:szCs w:val="18"/>
                <w:lang w:eastAsia="en-GB"/>
              </w:rPr>
              <w:t>176,706,410</w:t>
            </w:r>
          </w:p>
        </w:tc>
        <w:tc>
          <w:tcPr>
            <w:tcW w:w="1440" w:type="dxa"/>
            <w:tcBorders>
              <w:bottom w:val="single" w:sz="4" w:space="0" w:color="auto"/>
            </w:tcBorders>
            <w:shd w:val="clear" w:color="auto" w:fill="auto"/>
          </w:tcPr>
          <w:p w14:paraId="3D355565" w14:textId="77777777" w:rsidR="00CF3E3D" w:rsidRPr="00AB4CB6" w:rsidRDefault="00CF3E3D" w:rsidP="008828BD">
            <w:pPr>
              <w:ind w:right="-72"/>
              <w:jc w:val="right"/>
              <w:rPr>
                <w:rFonts w:ascii="Arial" w:hAnsi="Arial" w:cs="Arial"/>
                <w:sz w:val="18"/>
                <w:szCs w:val="18"/>
                <w:lang w:eastAsia="en-GB"/>
              </w:rPr>
            </w:pPr>
            <w:r w:rsidRPr="00AB4CB6">
              <w:rPr>
                <w:rFonts w:ascii="Arial" w:hAnsi="Arial" w:cs="Arial"/>
                <w:sz w:val="18"/>
                <w:szCs w:val="18"/>
                <w:lang w:eastAsia="en-GB"/>
              </w:rPr>
              <w:t>(7,141,321)</w:t>
            </w:r>
          </w:p>
        </w:tc>
        <w:tc>
          <w:tcPr>
            <w:tcW w:w="1440" w:type="dxa"/>
            <w:tcBorders>
              <w:bottom w:val="single" w:sz="4" w:space="0" w:color="auto"/>
            </w:tcBorders>
            <w:shd w:val="clear" w:color="auto" w:fill="auto"/>
          </w:tcPr>
          <w:p w14:paraId="4219D4FD" w14:textId="77777777" w:rsidR="00CF3E3D" w:rsidRPr="00AB4CB6" w:rsidRDefault="00CF3E3D" w:rsidP="008828BD">
            <w:pPr>
              <w:ind w:right="-72"/>
              <w:jc w:val="right"/>
              <w:rPr>
                <w:rFonts w:ascii="Arial" w:hAnsi="Arial" w:cs="Arial"/>
                <w:sz w:val="18"/>
                <w:szCs w:val="18"/>
                <w:lang w:eastAsia="en-GB"/>
              </w:rPr>
            </w:pPr>
            <w:r w:rsidRPr="00AB4CB6">
              <w:rPr>
                <w:rFonts w:ascii="Arial" w:hAnsi="Arial" w:cs="Arial"/>
                <w:sz w:val="18"/>
                <w:szCs w:val="18"/>
                <w:lang w:eastAsia="en-GB"/>
              </w:rPr>
              <w:t>169,565,089</w:t>
            </w:r>
          </w:p>
        </w:tc>
      </w:tr>
      <w:tr w:rsidR="003B61B9" w:rsidRPr="00AB4CB6" w14:paraId="500EE91F" w14:textId="77777777" w:rsidTr="00DA48B6">
        <w:tc>
          <w:tcPr>
            <w:tcW w:w="5688" w:type="dxa"/>
            <w:shd w:val="clear" w:color="auto" w:fill="auto"/>
          </w:tcPr>
          <w:p w14:paraId="29CDBD1F" w14:textId="77777777" w:rsidR="003B61B9" w:rsidRPr="00AB4CB6" w:rsidRDefault="003B61B9" w:rsidP="00174A1E">
            <w:pPr>
              <w:ind w:left="437"/>
              <w:rPr>
                <w:rFonts w:ascii="Arial" w:hAnsi="Arial" w:cs="Arial"/>
                <w:sz w:val="18"/>
                <w:szCs w:val="18"/>
                <w:lang w:eastAsia="en-GB"/>
              </w:rPr>
            </w:pPr>
          </w:p>
        </w:tc>
        <w:tc>
          <w:tcPr>
            <w:tcW w:w="1440" w:type="dxa"/>
            <w:tcBorders>
              <w:top w:val="single" w:sz="4" w:space="0" w:color="auto"/>
            </w:tcBorders>
            <w:shd w:val="clear" w:color="auto" w:fill="auto"/>
          </w:tcPr>
          <w:p w14:paraId="54DD1837" w14:textId="77777777" w:rsidR="003B61B9" w:rsidRPr="00AB4CB6" w:rsidRDefault="003B61B9" w:rsidP="00C41072">
            <w:pPr>
              <w:ind w:right="-72"/>
              <w:jc w:val="right"/>
              <w:rPr>
                <w:rFonts w:ascii="Arial" w:hAnsi="Arial" w:cs="Arial"/>
                <w:sz w:val="18"/>
                <w:szCs w:val="18"/>
                <w:lang w:eastAsia="en-GB"/>
              </w:rPr>
            </w:pPr>
          </w:p>
        </w:tc>
        <w:tc>
          <w:tcPr>
            <w:tcW w:w="1440" w:type="dxa"/>
            <w:tcBorders>
              <w:top w:val="single" w:sz="4" w:space="0" w:color="auto"/>
            </w:tcBorders>
            <w:shd w:val="clear" w:color="auto" w:fill="auto"/>
          </w:tcPr>
          <w:p w14:paraId="40F6DA89" w14:textId="77777777" w:rsidR="003B61B9" w:rsidRPr="00AB4CB6" w:rsidRDefault="003B61B9" w:rsidP="00C41072">
            <w:pPr>
              <w:ind w:right="-72"/>
              <w:jc w:val="right"/>
              <w:rPr>
                <w:rFonts w:ascii="Arial" w:hAnsi="Arial" w:cs="Arial"/>
                <w:sz w:val="18"/>
                <w:szCs w:val="18"/>
                <w:lang w:eastAsia="en-GB"/>
              </w:rPr>
            </w:pPr>
          </w:p>
        </w:tc>
        <w:tc>
          <w:tcPr>
            <w:tcW w:w="1440" w:type="dxa"/>
            <w:tcBorders>
              <w:top w:val="single" w:sz="4" w:space="0" w:color="auto"/>
            </w:tcBorders>
            <w:shd w:val="clear" w:color="auto" w:fill="auto"/>
          </w:tcPr>
          <w:p w14:paraId="592A8A77" w14:textId="77777777" w:rsidR="003B61B9" w:rsidRPr="00AB4CB6" w:rsidRDefault="003B61B9" w:rsidP="00C41072">
            <w:pPr>
              <w:ind w:right="-72"/>
              <w:jc w:val="right"/>
              <w:rPr>
                <w:rFonts w:ascii="Arial" w:hAnsi="Arial" w:cs="Arial"/>
                <w:sz w:val="18"/>
                <w:szCs w:val="18"/>
                <w:lang w:eastAsia="en-GB"/>
              </w:rPr>
            </w:pPr>
          </w:p>
        </w:tc>
      </w:tr>
      <w:tr w:rsidR="00CF3E3D" w:rsidRPr="00AB4CB6" w14:paraId="51129FA3" w14:textId="77777777" w:rsidTr="00DA48B6">
        <w:tc>
          <w:tcPr>
            <w:tcW w:w="5688" w:type="dxa"/>
            <w:shd w:val="clear" w:color="auto" w:fill="auto"/>
            <w:hideMark/>
          </w:tcPr>
          <w:p w14:paraId="671227B2" w14:textId="77777777" w:rsidR="00CF3E3D" w:rsidRPr="00AB4CB6" w:rsidRDefault="00CF3E3D" w:rsidP="00174A1E">
            <w:pPr>
              <w:ind w:left="437"/>
              <w:rPr>
                <w:rFonts w:ascii="Arial" w:hAnsi="Arial" w:cs="Arial"/>
                <w:sz w:val="18"/>
                <w:szCs w:val="18"/>
                <w:lang w:eastAsia="en-GB"/>
              </w:rPr>
            </w:pPr>
            <w:proofErr w:type="gramStart"/>
            <w:r w:rsidRPr="00AB4CB6">
              <w:rPr>
                <w:rFonts w:ascii="Arial" w:hAnsi="Arial" w:cs="Arial"/>
                <w:sz w:val="18"/>
                <w:szCs w:val="18"/>
                <w:lang w:val="en-US" w:eastAsia="en-GB"/>
              </w:rPr>
              <w:t>At</w:t>
            </w:r>
            <w:proofErr w:type="gramEnd"/>
            <w:r w:rsidRPr="00AB4CB6">
              <w:rPr>
                <w:rFonts w:ascii="Arial" w:hAnsi="Arial" w:cs="Arial"/>
                <w:sz w:val="18"/>
                <w:szCs w:val="18"/>
                <w:lang w:val="en-US" w:eastAsia="en-GB"/>
              </w:rPr>
              <w:t xml:space="preserve"> 1 January 2021</w:t>
            </w:r>
          </w:p>
        </w:tc>
        <w:tc>
          <w:tcPr>
            <w:tcW w:w="1440" w:type="dxa"/>
            <w:shd w:val="clear" w:color="auto" w:fill="FAFAFA"/>
          </w:tcPr>
          <w:p w14:paraId="3E89C4E9" w14:textId="77777777" w:rsidR="00CF3E3D" w:rsidRPr="00AB4CB6" w:rsidRDefault="00CF3E3D" w:rsidP="00CF3E3D">
            <w:pPr>
              <w:ind w:right="-72"/>
              <w:jc w:val="right"/>
              <w:rPr>
                <w:rFonts w:ascii="Arial" w:hAnsi="Arial" w:cs="Arial"/>
                <w:sz w:val="18"/>
                <w:szCs w:val="18"/>
                <w:lang w:eastAsia="en-GB"/>
              </w:rPr>
            </w:pPr>
            <w:r w:rsidRPr="00AB4CB6">
              <w:rPr>
                <w:rFonts w:ascii="Arial" w:hAnsi="Arial" w:cs="Arial"/>
                <w:sz w:val="18"/>
                <w:szCs w:val="18"/>
                <w:lang w:eastAsia="en-GB"/>
              </w:rPr>
              <w:t>176,706,410</w:t>
            </w:r>
          </w:p>
        </w:tc>
        <w:tc>
          <w:tcPr>
            <w:tcW w:w="1440" w:type="dxa"/>
            <w:shd w:val="clear" w:color="auto" w:fill="FAFAFA"/>
          </w:tcPr>
          <w:p w14:paraId="4653F20A" w14:textId="77777777" w:rsidR="00CF3E3D" w:rsidRPr="00AB4CB6" w:rsidRDefault="00CF3E3D" w:rsidP="00CF3E3D">
            <w:pPr>
              <w:ind w:right="-72"/>
              <w:jc w:val="right"/>
              <w:rPr>
                <w:rFonts w:ascii="Arial" w:hAnsi="Arial" w:cs="Arial"/>
                <w:sz w:val="18"/>
                <w:szCs w:val="18"/>
                <w:lang w:eastAsia="en-GB"/>
              </w:rPr>
            </w:pPr>
            <w:r w:rsidRPr="00AB4CB6">
              <w:rPr>
                <w:rFonts w:ascii="Arial" w:hAnsi="Arial" w:cs="Arial"/>
                <w:sz w:val="18"/>
                <w:szCs w:val="18"/>
                <w:lang w:eastAsia="en-GB"/>
              </w:rPr>
              <w:t>(7,141,321)</w:t>
            </w:r>
          </w:p>
        </w:tc>
        <w:tc>
          <w:tcPr>
            <w:tcW w:w="1440" w:type="dxa"/>
            <w:shd w:val="clear" w:color="auto" w:fill="FAFAFA"/>
          </w:tcPr>
          <w:p w14:paraId="1D7949D8" w14:textId="77777777" w:rsidR="00CF3E3D" w:rsidRPr="00AB4CB6" w:rsidRDefault="00CF3E3D" w:rsidP="00CF3E3D">
            <w:pPr>
              <w:ind w:right="-72"/>
              <w:jc w:val="right"/>
              <w:rPr>
                <w:rFonts w:ascii="Arial" w:hAnsi="Arial" w:cs="Arial"/>
                <w:sz w:val="18"/>
                <w:szCs w:val="18"/>
                <w:lang w:eastAsia="en-GB"/>
              </w:rPr>
            </w:pPr>
            <w:r w:rsidRPr="00AB4CB6">
              <w:rPr>
                <w:rFonts w:ascii="Arial" w:hAnsi="Arial" w:cs="Arial"/>
                <w:sz w:val="18"/>
                <w:szCs w:val="18"/>
                <w:lang w:eastAsia="en-GB"/>
              </w:rPr>
              <w:t>169,565,089</w:t>
            </w:r>
          </w:p>
        </w:tc>
      </w:tr>
      <w:tr w:rsidR="00CF3E3D" w:rsidRPr="00AB4CB6" w14:paraId="6F10E960" w14:textId="77777777" w:rsidTr="00DA48B6">
        <w:tc>
          <w:tcPr>
            <w:tcW w:w="5688" w:type="dxa"/>
            <w:shd w:val="clear" w:color="auto" w:fill="auto"/>
            <w:hideMark/>
          </w:tcPr>
          <w:p w14:paraId="6A3D0A5E" w14:textId="77777777" w:rsidR="00CF3E3D" w:rsidRPr="00AB4CB6" w:rsidRDefault="00CF3E3D" w:rsidP="00174A1E">
            <w:pPr>
              <w:ind w:left="437"/>
              <w:rPr>
                <w:rFonts w:ascii="Arial" w:hAnsi="Arial" w:cs="Arial"/>
                <w:sz w:val="18"/>
                <w:szCs w:val="18"/>
                <w:lang w:eastAsia="en-GB"/>
              </w:rPr>
            </w:pPr>
            <w:r w:rsidRPr="00AB4CB6">
              <w:rPr>
                <w:rFonts w:ascii="Arial" w:hAnsi="Arial" w:cs="Arial"/>
                <w:sz w:val="18"/>
                <w:szCs w:val="18"/>
                <w:lang w:val="en-US" w:eastAsia="en-GB"/>
              </w:rPr>
              <w:t>Non-cash changes:</w:t>
            </w:r>
          </w:p>
        </w:tc>
        <w:tc>
          <w:tcPr>
            <w:tcW w:w="1440" w:type="dxa"/>
            <w:shd w:val="clear" w:color="auto" w:fill="FAFAFA"/>
          </w:tcPr>
          <w:p w14:paraId="42C3AE03" w14:textId="77777777" w:rsidR="00CF3E3D" w:rsidRPr="00AB4CB6" w:rsidRDefault="00CF3E3D" w:rsidP="00CF3E3D">
            <w:pPr>
              <w:ind w:right="-72"/>
              <w:jc w:val="right"/>
              <w:rPr>
                <w:rFonts w:ascii="Arial" w:hAnsi="Arial" w:cs="Arial"/>
                <w:sz w:val="18"/>
                <w:szCs w:val="18"/>
                <w:lang w:eastAsia="en-GB"/>
              </w:rPr>
            </w:pPr>
          </w:p>
        </w:tc>
        <w:tc>
          <w:tcPr>
            <w:tcW w:w="1440" w:type="dxa"/>
            <w:shd w:val="clear" w:color="auto" w:fill="FAFAFA"/>
          </w:tcPr>
          <w:p w14:paraId="67F77836" w14:textId="77777777" w:rsidR="00CF3E3D" w:rsidRPr="00AB4CB6" w:rsidRDefault="00CF3E3D" w:rsidP="00CF3E3D">
            <w:pPr>
              <w:ind w:right="-72"/>
              <w:jc w:val="right"/>
              <w:rPr>
                <w:rFonts w:ascii="Arial" w:hAnsi="Arial" w:cs="Arial"/>
                <w:sz w:val="18"/>
                <w:szCs w:val="18"/>
                <w:lang w:eastAsia="en-GB"/>
              </w:rPr>
            </w:pPr>
          </w:p>
        </w:tc>
        <w:tc>
          <w:tcPr>
            <w:tcW w:w="1440" w:type="dxa"/>
            <w:shd w:val="clear" w:color="auto" w:fill="FAFAFA"/>
          </w:tcPr>
          <w:p w14:paraId="1BCBA8A1" w14:textId="77777777" w:rsidR="00CF3E3D" w:rsidRPr="00AB4CB6" w:rsidRDefault="00CF3E3D" w:rsidP="00CF3E3D">
            <w:pPr>
              <w:ind w:right="-72"/>
              <w:jc w:val="right"/>
              <w:rPr>
                <w:rFonts w:ascii="Arial" w:hAnsi="Arial" w:cs="Arial"/>
                <w:sz w:val="18"/>
                <w:szCs w:val="18"/>
                <w:lang w:eastAsia="en-GB"/>
              </w:rPr>
            </w:pPr>
          </w:p>
        </w:tc>
      </w:tr>
      <w:tr w:rsidR="00CF3E3D" w:rsidRPr="00AB4CB6" w14:paraId="5B767F04" w14:textId="77777777" w:rsidTr="00DA48B6">
        <w:tc>
          <w:tcPr>
            <w:tcW w:w="5688" w:type="dxa"/>
            <w:shd w:val="clear" w:color="auto" w:fill="auto"/>
          </w:tcPr>
          <w:p w14:paraId="76D5ED40" w14:textId="1401C805" w:rsidR="00CF3E3D" w:rsidRPr="00AB4CB6" w:rsidRDefault="00CF3E3D" w:rsidP="00174A1E">
            <w:pPr>
              <w:ind w:left="437"/>
              <w:rPr>
                <w:rFonts w:ascii="Arial" w:hAnsi="Arial" w:cs="Arial"/>
                <w:sz w:val="18"/>
                <w:szCs w:val="18"/>
                <w:lang w:val="en-US" w:eastAsia="en-GB"/>
              </w:rPr>
            </w:pPr>
            <w:r w:rsidRPr="00AB4CB6">
              <w:rPr>
                <w:rFonts w:ascii="Arial" w:hAnsi="Arial" w:cs="Arial"/>
                <w:sz w:val="18"/>
                <w:szCs w:val="18"/>
                <w:lang w:val="en-US" w:eastAsia="en-GB"/>
              </w:rPr>
              <w:t xml:space="preserve">   Additions</w:t>
            </w:r>
          </w:p>
        </w:tc>
        <w:tc>
          <w:tcPr>
            <w:tcW w:w="1440" w:type="dxa"/>
            <w:shd w:val="clear" w:color="auto" w:fill="FAFAFA"/>
          </w:tcPr>
          <w:p w14:paraId="07FBA751" w14:textId="6228E4E5" w:rsidR="00CF3E3D" w:rsidRPr="00AB4CB6" w:rsidRDefault="0096317C" w:rsidP="00CF3E3D">
            <w:pPr>
              <w:ind w:right="-72"/>
              <w:jc w:val="right"/>
              <w:rPr>
                <w:rFonts w:ascii="Arial" w:hAnsi="Arial" w:cs="Arial"/>
                <w:sz w:val="18"/>
                <w:szCs w:val="18"/>
                <w:lang w:eastAsia="en-GB"/>
              </w:rPr>
            </w:pPr>
            <w:r w:rsidRPr="00AB4CB6">
              <w:rPr>
                <w:rFonts w:ascii="Arial" w:hAnsi="Arial" w:cs="Arial"/>
                <w:sz w:val="18"/>
                <w:szCs w:val="18"/>
                <w:lang w:eastAsia="en-GB"/>
              </w:rPr>
              <w:t>50,827,057</w:t>
            </w:r>
          </w:p>
        </w:tc>
        <w:tc>
          <w:tcPr>
            <w:tcW w:w="1440" w:type="dxa"/>
            <w:shd w:val="clear" w:color="auto" w:fill="FAFAFA"/>
          </w:tcPr>
          <w:p w14:paraId="5C4E73AA" w14:textId="6BB9EB5E" w:rsidR="00CF3E3D" w:rsidRPr="00AB4CB6" w:rsidRDefault="0096317C" w:rsidP="00CF3E3D">
            <w:pPr>
              <w:ind w:right="-72"/>
              <w:jc w:val="right"/>
              <w:rPr>
                <w:rFonts w:ascii="Arial" w:hAnsi="Arial" w:cs="Arial"/>
                <w:sz w:val="18"/>
                <w:szCs w:val="18"/>
                <w:lang w:eastAsia="en-GB"/>
              </w:rPr>
            </w:pPr>
            <w:r w:rsidRPr="00AB4CB6">
              <w:rPr>
                <w:rFonts w:ascii="Arial" w:hAnsi="Arial" w:cs="Arial"/>
                <w:sz w:val="18"/>
                <w:szCs w:val="18"/>
                <w:lang w:eastAsia="en-GB"/>
              </w:rPr>
              <w:t>(3,769,946)</w:t>
            </w:r>
          </w:p>
        </w:tc>
        <w:tc>
          <w:tcPr>
            <w:tcW w:w="1440" w:type="dxa"/>
            <w:shd w:val="clear" w:color="auto" w:fill="FAFAFA"/>
          </w:tcPr>
          <w:p w14:paraId="48B82529" w14:textId="1077DF90" w:rsidR="00CF3E3D" w:rsidRPr="00AB4CB6" w:rsidRDefault="0096317C" w:rsidP="00CF3E3D">
            <w:pPr>
              <w:ind w:right="-72"/>
              <w:jc w:val="right"/>
              <w:rPr>
                <w:rFonts w:ascii="Arial" w:hAnsi="Arial" w:cs="Arial"/>
                <w:sz w:val="18"/>
                <w:szCs w:val="18"/>
                <w:lang w:eastAsia="en-GB"/>
              </w:rPr>
            </w:pPr>
            <w:r w:rsidRPr="00AB4CB6">
              <w:rPr>
                <w:rFonts w:ascii="Arial" w:hAnsi="Arial" w:cs="Arial"/>
                <w:sz w:val="18"/>
                <w:szCs w:val="18"/>
                <w:lang w:eastAsia="en-GB"/>
              </w:rPr>
              <w:t>47,057,111</w:t>
            </w:r>
          </w:p>
        </w:tc>
      </w:tr>
      <w:tr w:rsidR="00CF3E3D" w:rsidRPr="00AB4CB6" w14:paraId="519E10BA" w14:textId="77777777" w:rsidTr="00DA48B6">
        <w:tc>
          <w:tcPr>
            <w:tcW w:w="5688" w:type="dxa"/>
            <w:shd w:val="clear" w:color="auto" w:fill="auto"/>
            <w:hideMark/>
          </w:tcPr>
          <w:p w14:paraId="6BF3B695" w14:textId="77777777" w:rsidR="00CF3E3D" w:rsidRPr="00AB4CB6" w:rsidRDefault="00CF3E3D" w:rsidP="00174A1E">
            <w:pPr>
              <w:ind w:left="437"/>
              <w:rPr>
                <w:rFonts w:ascii="Arial" w:hAnsi="Arial" w:cs="Arial"/>
                <w:sz w:val="18"/>
                <w:szCs w:val="18"/>
                <w:lang w:eastAsia="en-GB"/>
              </w:rPr>
            </w:pPr>
            <w:r w:rsidRPr="00AB4CB6">
              <w:rPr>
                <w:rFonts w:ascii="Arial" w:hAnsi="Arial" w:cs="Arial"/>
                <w:sz w:val="18"/>
                <w:szCs w:val="18"/>
                <w:lang w:val="en-US" w:eastAsia="en-GB"/>
              </w:rPr>
              <w:t xml:space="preserve">   Amortised deferred interest</w:t>
            </w:r>
          </w:p>
        </w:tc>
        <w:tc>
          <w:tcPr>
            <w:tcW w:w="1440" w:type="dxa"/>
            <w:shd w:val="clear" w:color="auto" w:fill="FAFAFA"/>
          </w:tcPr>
          <w:p w14:paraId="7FB0752D" w14:textId="56E2EA2D" w:rsidR="00CF3E3D" w:rsidRPr="00AB4CB6" w:rsidRDefault="0096317C" w:rsidP="00CF3E3D">
            <w:pPr>
              <w:ind w:right="-72"/>
              <w:jc w:val="right"/>
              <w:rPr>
                <w:rFonts w:ascii="Arial" w:hAnsi="Arial" w:cs="Arial"/>
                <w:sz w:val="18"/>
                <w:szCs w:val="18"/>
                <w:lang w:eastAsia="en-GB"/>
              </w:rPr>
            </w:pPr>
            <w:r w:rsidRPr="00AB4CB6">
              <w:rPr>
                <w:rFonts w:ascii="Arial" w:hAnsi="Arial" w:cs="Arial"/>
                <w:sz w:val="18"/>
                <w:szCs w:val="18"/>
                <w:lang w:eastAsia="en-GB"/>
              </w:rPr>
              <w:t>-</w:t>
            </w:r>
          </w:p>
        </w:tc>
        <w:tc>
          <w:tcPr>
            <w:tcW w:w="1440" w:type="dxa"/>
            <w:shd w:val="clear" w:color="auto" w:fill="FAFAFA"/>
          </w:tcPr>
          <w:p w14:paraId="2F8C33B6" w14:textId="3F450BCF" w:rsidR="00CF3E3D" w:rsidRPr="00AB4CB6" w:rsidRDefault="0096317C" w:rsidP="00CF3E3D">
            <w:pPr>
              <w:ind w:right="-72"/>
              <w:jc w:val="right"/>
              <w:rPr>
                <w:rFonts w:ascii="Arial" w:hAnsi="Arial" w:cs="Arial"/>
                <w:sz w:val="18"/>
                <w:szCs w:val="18"/>
                <w:lang w:eastAsia="en-GB"/>
              </w:rPr>
            </w:pPr>
            <w:r w:rsidRPr="00AB4CB6">
              <w:rPr>
                <w:rFonts w:ascii="Arial" w:hAnsi="Arial" w:cs="Arial"/>
                <w:sz w:val="18"/>
                <w:szCs w:val="18"/>
                <w:lang w:eastAsia="en-GB"/>
              </w:rPr>
              <w:t>6,153,456</w:t>
            </w:r>
          </w:p>
        </w:tc>
        <w:tc>
          <w:tcPr>
            <w:tcW w:w="1440" w:type="dxa"/>
            <w:shd w:val="clear" w:color="auto" w:fill="FAFAFA"/>
          </w:tcPr>
          <w:p w14:paraId="30A8AA67" w14:textId="4BC01493" w:rsidR="00CF3E3D" w:rsidRPr="00AB4CB6" w:rsidRDefault="0096317C" w:rsidP="00CF3E3D">
            <w:pPr>
              <w:ind w:right="-72"/>
              <w:jc w:val="right"/>
              <w:rPr>
                <w:rFonts w:ascii="Arial" w:hAnsi="Arial" w:cs="Arial"/>
                <w:sz w:val="18"/>
                <w:szCs w:val="18"/>
                <w:lang w:eastAsia="en-GB"/>
              </w:rPr>
            </w:pPr>
            <w:r w:rsidRPr="00AB4CB6">
              <w:rPr>
                <w:rFonts w:ascii="Arial" w:hAnsi="Arial" w:cs="Arial"/>
                <w:sz w:val="18"/>
                <w:szCs w:val="18"/>
                <w:lang w:eastAsia="en-GB"/>
              </w:rPr>
              <w:t>6,153,456</w:t>
            </w:r>
          </w:p>
        </w:tc>
      </w:tr>
      <w:tr w:rsidR="00CF3E3D" w:rsidRPr="00AB4CB6" w14:paraId="0AF5ED48" w14:textId="77777777" w:rsidTr="00DA48B6">
        <w:tc>
          <w:tcPr>
            <w:tcW w:w="5688" w:type="dxa"/>
            <w:shd w:val="clear" w:color="auto" w:fill="auto"/>
          </w:tcPr>
          <w:p w14:paraId="37F48B35" w14:textId="77777777" w:rsidR="00CF3E3D" w:rsidRPr="00AB4CB6" w:rsidRDefault="00CF3E3D" w:rsidP="00174A1E">
            <w:pPr>
              <w:ind w:left="437"/>
              <w:rPr>
                <w:rFonts w:ascii="Arial" w:hAnsi="Arial" w:cs="Arial"/>
                <w:sz w:val="18"/>
                <w:szCs w:val="18"/>
                <w:lang w:val="en-US" w:eastAsia="en-GB"/>
              </w:rPr>
            </w:pPr>
            <w:r w:rsidRPr="00AB4CB6">
              <w:rPr>
                <w:rFonts w:ascii="Arial" w:hAnsi="Arial" w:cs="Arial"/>
                <w:sz w:val="18"/>
                <w:szCs w:val="18"/>
                <w:lang w:val="en-US" w:eastAsia="en-GB"/>
              </w:rPr>
              <w:t xml:space="preserve">   Lease termination</w:t>
            </w:r>
          </w:p>
        </w:tc>
        <w:tc>
          <w:tcPr>
            <w:tcW w:w="1440" w:type="dxa"/>
            <w:shd w:val="clear" w:color="auto" w:fill="FAFAFA"/>
          </w:tcPr>
          <w:p w14:paraId="3B8D4FB7" w14:textId="2B5E56F7" w:rsidR="00CF3E3D" w:rsidRPr="00AB4CB6" w:rsidRDefault="0096317C" w:rsidP="00CF3E3D">
            <w:pPr>
              <w:ind w:right="-72"/>
              <w:jc w:val="right"/>
              <w:rPr>
                <w:rFonts w:ascii="Arial" w:hAnsi="Arial" w:cs="Arial"/>
                <w:sz w:val="18"/>
                <w:szCs w:val="18"/>
                <w:lang w:eastAsia="en-GB"/>
              </w:rPr>
            </w:pPr>
            <w:r w:rsidRPr="00AB4CB6">
              <w:rPr>
                <w:rFonts w:ascii="Arial" w:hAnsi="Arial" w:cs="Arial"/>
                <w:sz w:val="18"/>
                <w:szCs w:val="18"/>
                <w:lang w:eastAsia="en-GB"/>
              </w:rPr>
              <w:t>(12,209,30</w:t>
            </w:r>
            <w:r w:rsidR="00FF699B" w:rsidRPr="00AB4CB6">
              <w:rPr>
                <w:rFonts w:ascii="Arial" w:hAnsi="Arial" w:cs="Arial"/>
                <w:sz w:val="18"/>
                <w:szCs w:val="18"/>
                <w:lang w:eastAsia="en-GB"/>
              </w:rPr>
              <w:t>7</w:t>
            </w:r>
            <w:r w:rsidRPr="00AB4CB6">
              <w:rPr>
                <w:rFonts w:ascii="Arial" w:hAnsi="Arial" w:cs="Arial"/>
                <w:sz w:val="18"/>
                <w:szCs w:val="18"/>
                <w:lang w:eastAsia="en-GB"/>
              </w:rPr>
              <w:t>)</w:t>
            </w:r>
          </w:p>
        </w:tc>
        <w:tc>
          <w:tcPr>
            <w:tcW w:w="1440" w:type="dxa"/>
            <w:shd w:val="clear" w:color="auto" w:fill="FAFAFA"/>
          </w:tcPr>
          <w:p w14:paraId="3737E2B1" w14:textId="29076E53" w:rsidR="00CF3E3D" w:rsidRPr="00AB4CB6" w:rsidRDefault="0096317C" w:rsidP="00CF3E3D">
            <w:pPr>
              <w:ind w:right="-72"/>
              <w:jc w:val="right"/>
              <w:rPr>
                <w:rFonts w:ascii="Arial" w:hAnsi="Arial" w:cs="Arial"/>
                <w:sz w:val="18"/>
                <w:szCs w:val="18"/>
                <w:lang w:eastAsia="en-GB"/>
              </w:rPr>
            </w:pPr>
            <w:r w:rsidRPr="00AB4CB6">
              <w:rPr>
                <w:rFonts w:ascii="Arial" w:hAnsi="Arial" w:cs="Arial"/>
                <w:sz w:val="18"/>
                <w:szCs w:val="18"/>
                <w:lang w:eastAsia="en-GB"/>
              </w:rPr>
              <w:t>540,939</w:t>
            </w:r>
          </w:p>
        </w:tc>
        <w:tc>
          <w:tcPr>
            <w:tcW w:w="1440" w:type="dxa"/>
            <w:shd w:val="clear" w:color="auto" w:fill="FAFAFA"/>
          </w:tcPr>
          <w:p w14:paraId="76007784" w14:textId="564F90FD" w:rsidR="00CF3E3D" w:rsidRPr="00AB4CB6" w:rsidRDefault="0096317C" w:rsidP="00CF3E3D">
            <w:pPr>
              <w:ind w:right="-72"/>
              <w:jc w:val="right"/>
              <w:rPr>
                <w:rFonts w:ascii="Arial" w:hAnsi="Arial" w:cs="Arial"/>
                <w:sz w:val="18"/>
                <w:szCs w:val="18"/>
                <w:lang w:eastAsia="en-GB"/>
              </w:rPr>
            </w:pPr>
            <w:r w:rsidRPr="00AB4CB6">
              <w:rPr>
                <w:rFonts w:ascii="Arial" w:hAnsi="Arial" w:cs="Arial"/>
                <w:sz w:val="18"/>
                <w:szCs w:val="18"/>
                <w:lang w:eastAsia="en-GB"/>
              </w:rPr>
              <w:t>(11,668,36</w:t>
            </w:r>
            <w:r w:rsidR="00FF699B" w:rsidRPr="00AB4CB6">
              <w:rPr>
                <w:rFonts w:ascii="Arial" w:hAnsi="Arial" w:cs="Arial"/>
                <w:sz w:val="18"/>
                <w:szCs w:val="18"/>
                <w:lang w:eastAsia="en-GB"/>
              </w:rPr>
              <w:t>8</w:t>
            </w:r>
            <w:r w:rsidRPr="00AB4CB6">
              <w:rPr>
                <w:rFonts w:ascii="Arial" w:hAnsi="Arial" w:cs="Arial"/>
                <w:sz w:val="18"/>
                <w:szCs w:val="18"/>
                <w:lang w:eastAsia="en-GB"/>
              </w:rPr>
              <w:t>)</w:t>
            </w:r>
          </w:p>
        </w:tc>
      </w:tr>
      <w:tr w:rsidR="00CF3E3D" w:rsidRPr="00AB4CB6" w14:paraId="6C9DA798" w14:textId="77777777" w:rsidTr="00DA48B6">
        <w:tc>
          <w:tcPr>
            <w:tcW w:w="5688" w:type="dxa"/>
            <w:shd w:val="clear" w:color="auto" w:fill="auto"/>
            <w:hideMark/>
          </w:tcPr>
          <w:p w14:paraId="179C8D0B" w14:textId="77777777" w:rsidR="00CF3E3D" w:rsidRPr="00AB4CB6" w:rsidRDefault="00CF3E3D" w:rsidP="00174A1E">
            <w:pPr>
              <w:ind w:left="437"/>
              <w:rPr>
                <w:rFonts w:ascii="Arial" w:hAnsi="Arial" w:cs="Arial"/>
                <w:sz w:val="18"/>
                <w:szCs w:val="18"/>
                <w:lang w:eastAsia="en-GB"/>
              </w:rPr>
            </w:pPr>
            <w:r w:rsidRPr="00AB4CB6">
              <w:rPr>
                <w:rFonts w:ascii="Arial" w:hAnsi="Arial" w:cs="Arial"/>
                <w:sz w:val="18"/>
                <w:szCs w:val="18"/>
                <w:lang w:val="en-US" w:eastAsia="en-GB"/>
              </w:rPr>
              <w:t>Cash outflows:</w:t>
            </w:r>
          </w:p>
        </w:tc>
        <w:tc>
          <w:tcPr>
            <w:tcW w:w="1440" w:type="dxa"/>
            <w:shd w:val="clear" w:color="auto" w:fill="FAFAFA"/>
          </w:tcPr>
          <w:p w14:paraId="6BDBA713" w14:textId="77777777" w:rsidR="00CF3E3D" w:rsidRPr="00AB4CB6" w:rsidRDefault="00CF3E3D" w:rsidP="00CF3E3D">
            <w:pPr>
              <w:ind w:right="-72"/>
              <w:jc w:val="right"/>
              <w:rPr>
                <w:rFonts w:ascii="Arial" w:hAnsi="Arial" w:cs="Arial"/>
                <w:sz w:val="18"/>
                <w:szCs w:val="18"/>
                <w:lang w:eastAsia="en-GB"/>
              </w:rPr>
            </w:pPr>
          </w:p>
        </w:tc>
        <w:tc>
          <w:tcPr>
            <w:tcW w:w="1440" w:type="dxa"/>
            <w:shd w:val="clear" w:color="auto" w:fill="FAFAFA"/>
          </w:tcPr>
          <w:p w14:paraId="64A57A10" w14:textId="77777777" w:rsidR="00CF3E3D" w:rsidRPr="00AB4CB6" w:rsidRDefault="00CF3E3D" w:rsidP="00CF3E3D">
            <w:pPr>
              <w:ind w:right="-72"/>
              <w:jc w:val="right"/>
              <w:rPr>
                <w:rFonts w:ascii="Arial" w:hAnsi="Arial" w:cs="Arial"/>
                <w:sz w:val="18"/>
                <w:szCs w:val="18"/>
                <w:lang w:eastAsia="en-GB"/>
              </w:rPr>
            </w:pPr>
          </w:p>
        </w:tc>
        <w:tc>
          <w:tcPr>
            <w:tcW w:w="1440" w:type="dxa"/>
            <w:shd w:val="clear" w:color="auto" w:fill="FAFAFA"/>
          </w:tcPr>
          <w:p w14:paraId="3B48A2E3" w14:textId="77777777" w:rsidR="00CF3E3D" w:rsidRPr="00AB4CB6" w:rsidRDefault="00CF3E3D" w:rsidP="00CF3E3D">
            <w:pPr>
              <w:ind w:right="-72"/>
              <w:jc w:val="right"/>
              <w:rPr>
                <w:rFonts w:ascii="Arial" w:hAnsi="Arial" w:cs="Arial"/>
                <w:sz w:val="18"/>
                <w:szCs w:val="18"/>
                <w:lang w:eastAsia="en-GB"/>
              </w:rPr>
            </w:pPr>
          </w:p>
        </w:tc>
      </w:tr>
      <w:tr w:rsidR="00CF3E3D" w:rsidRPr="00AB4CB6" w14:paraId="323B4F2D" w14:textId="77777777" w:rsidTr="00DA48B6">
        <w:tc>
          <w:tcPr>
            <w:tcW w:w="5688" w:type="dxa"/>
            <w:shd w:val="clear" w:color="auto" w:fill="auto"/>
            <w:vAlign w:val="bottom"/>
            <w:hideMark/>
          </w:tcPr>
          <w:p w14:paraId="773356D8" w14:textId="77777777" w:rsidR="00CF3E3D" w:rsidRPr="00AB4CB6" w:rsidRDefault="00CF3E3D" w:rsidP="00174A1E">
            <w:pPr>
              <w:ind w:left="437"/>
              <w:rPr>
                <w:rFonts w:ascii="Arial" w:hAnsi="Arial" w:cs="Arial"/>
                <w:sz w:val="18"/>
                <w:szCs w:val="18"/>
                <w:lang w:val="en-US" w:eastAsia="en-GB"/>
              </w:rPr>
            </w:pPr>
            <w:r w:rsidRPr="00AB4CB6">
              <w:rPr>
                <w:rFonts w:ascii="Arial" w:hAnsi="Arial" w:cs="Arial"/>
                <w:sz w:val="18"/>
                <w:szCs w:val="18"/>
                <w:lang w:val="en-US" w:eastAsia="en-GB"/>
              </w:rPr>
              <w:t xml:space="preserve">   Repayment</w:t>
            </w:r>
          </w:p>
        </w:tc>
        <w:tc>
          <w:tcPr>
            <w:tcW w:w="1440" w:type="dxa"/>
            <w:shd w:val="clear" w:color="auto" w:fill="FAFAFA"/>
          </w:tcPr>
          <w:p w14:paraId="07979A94" w14:textId="67A35C8E" w:rsidR="00CF3E3D" w:rsidRPr="00AB4CB6" w:rsidRDefault="0096317C" w:rsidP="008828BD">
            <w:pPr>
              <w:ind w:right="-72"/>
              <w:jc w:val="right"/>
              <w:rPr>
                <w:rFonts w:ascii="Arial" w:hAnsi="Arial" w:cs="Arial"/>
                <w:sz w:val="18"/>
                <w:szCs w:val="18"/>
                <w:lang w:eastAsia="en-GB"/>
              </w:rPr>
            </w:pPr>
            <w:r w:rsidRPr="00AB4CB6">
              <w:rPr>
                <w:rFonts w:ascii="Arial" w:hAnsi="Arial" w:cs="Arial"/>
                <w:sz w:val="18"/>
                <w:szCs w:val="18"/>
                <w:lang w:eastAsia="en-GB"/>
              </w:rPr>
              <w:t>(123,437,951)</w:t>
            </w:r>
          </w:p>
        </w:tc>
        <w:tc>
          <w:tcPr>
            <w:tcW w:w="1440" w:type="dxa"/>
            <w:shd w:val="clear" w:color="auto" w:fill="FAFAFA"/>
          </w:tcPr>
          <w:p w14:paraId="5E11C7DA" w14:textId="33F89C8A" w:rsidR="00CF3E3D" w:rsidRPr="00AB4CB6" w:rsidRDefault="0096317C" w:rsidP="008828BD">
            <w:pPr>
              <w:ind w:right="-72"/>
              <w:jc w:val="right"/>
              <w:rPr>
                <w:rFonts w:ascii="Arial" w:hAnsi="Arial" w:cs="Arial"/>
                <w:sz w:val="18"/>
                <w:szCs w:val="18"/>
                <w:lang w:eastAsia="en-GB"/>
              </w:rPr>
            </w:pPr>
            <w:r w:rsidRPr="00AB4CB6">
              <w:rPr>
                <w:rFonts w:ascii="Arial" w:hAnsi="Arial" w:cs="Arial"/>
                <w:sz w:val="18"/>
                <w:szCs w:val="18"/>
                <w:lang w:eastAsia="en-GB"/>
              </w:rPr>
              <w:t>-</w:t>
            </w:r>
          </w:p>
        </w:tc>
        <w:tc>
          <w:tcPr>
            <w:tcW w:w="1440" w:type="dxa"/>
            <w:shd w:val="clear" w:color="auto" w:fill="FAFAFA"/>
          </w:tcPr>
          <w:p w14:paraId="6B2CD6DA" w14:textId="0920375D" w:rsidR="00CF3E3D" w:rsidRPr="00AB4CB6" w:rsidRDefault="0096317C" w:rsidP="008828BD">
            <w:pPr>
              <w:ind w:right="-72"/>
              <w:jc w:val="right"/>
              <w:rPr>
                <w:rFonts w:ascii="Arial" w:hAnsi="Arial" w:cs="Arial"/>
                <w:sz w:val="18"/>
                <w:szCs w:val="18"/>
                <w:lang w:eastAsia="en-GB"/>
              </w:rPr>
            </w:pPr>
            <w:r w:rsidRPr="00AB4CB6">
              <w:rPr>
                <w:rFonts w:ascii="Arial" w:hAnsi="Arial" w:cs="Arial"/>
                <w:sz w:val="18"/>
                <w:szCs w:val="18"/>
                <w:lang w:eastAsia="en-GB"/>
              </w:rPr>
              <w:t>(123,437,951)</w:t>
            </w:r>
          </w:p>
        </w:tc>
      </w:tr>
      <w:tr w:rsidR="0096317C" w:rsidRPr="00AB4CB6" w14:paraId="5DDD0474" w14:textId="77777777" w:rsidTr="00DA48B6">
        <w:tc>
          <w:tcPr>
            <w:tcW w:w="5688" w:type="dxa"/>
            <w:shd w:val="clear" w:color="auto" w:fill="auto"/>
            <w:vAlign w:val="bottom"/>
          </w:tcPr>
          <w:p w14:paraId="2219AA30" w14:textId="113B9A96" w:rsidR="0096317C" w:rsidRPr="00AB4CB6" w:rsidRDefault="0096317C" w:rsidP="00174A1E">
            <w:pPr>
              <w:ind w:left="437"/>
              <w:rPr>
                <w:rFonts w:ascii="Arial" w:hAnsi="Arial" w:cs="Arial"/>
                <w:sz w:val="18"/>
                <w:szCs w:val="18"/>
                <w:lang w:val="en-US" w:eastAsia="en-GB"/>
              </w:rPr>
            </w:pPr>
            <w:r w:rsidRPr="00AB4CB6">
              <w:rPr>
                <w:rFonts w:ascii="Arial" w:hAnsi="Arial" w:cs="Arial"/>
                <w:sz w:val="18"/>
                <w:szCs w:val="18"/>
                <w:lang w:val="en-US" w:eastAsia="en-GB"/>
              </w:rPr>
              <w:t>Lease modification</w:t>
            </w:r>
          </w:p>
        </w:tc>
        <w:tc>
          <w:tcPr>
            <w:tcW w:w="1440" w:type="dxa"/>
            <w:shd w:val="clear" w:color="auto" w:fill="FAFAFA"/>
          </w:tcPr>
          <w:p w14:paraId="4DA2A93C" w14:textId="5AAE5C95" w:rsidR="0096317C" w:rsidRPr="00AB4CB6" w:rsidRDefault="0096317C" w:rsidP="008828BD">
            <w:pPr>
              <w:ind w:right="-72"/>
              <w:jc w:val="right"/>
              <w:rPr>
                <w:rFonts w:ascii="Arial" w:hAnsi="Arial" w:cs="Arial"/>
                <w:sz w:val="18"/>
                <w:szCs w:val="18"/>
                <w:lang w:eastAsia="en-GB"/>
              </w:rPr>
            </w:pPr>
            <w:r w:rsidRPr="00AB4CB6">
              <w:rPr>
                <w:rFonts w:ascii="Arial" w:hAnsi="Arial" w:cs="Arial"/>
                <w:sz w:val="18"/>
                <w:szCs w:val="18"/>
                <w:lang w:eastAsia="en-GB"/>
              </w:rPr>
              <w:t>(126,058)</w:t>
            </w:r>
          </w:p>
        </w:tc>
        <w:tc>
          <w:tcPr>
            <w:tcW w:w="1440" w:type="dxa"/>
            <w:shd w:val="clear" w:color="auto" w:fill="FAFAFA"/>
          </w:tcPr>
          <w:p w14:paraId="74434CAB" w14:textId="6E22A25B" w:rsidR="0096317C" w:rsidRPr="00AB4CB6" w:rsidRDefault="0096317C" w:rsidP="008828BD">
            <w:pPr>
              <w:ind w:right="-72"/>
              <w:jc w:val="right"/>
              <w:rPr>
                <w:rFonts w:ascii="Arial" w:hAnsi="Arial" w:cs="Arial"/>
                <w:sz w:val="18"/>
                <w:szCs w:val="18"/>
                <w:lang w:eastAsia="en-GB"/>
              </w:rPr>
            </w:pPr>
            <w:r w:rsidRPr="00AB4CB6">
              <w:rPr>
                <w:rFonts w:ascii="Arial" w:hAnsi="Arial" w:cs="Arial"/>
                <w:sz w:val="18"/>
                <w:szCs w:val="18"/>
                <w:lang w:eastAsia="en-GB"/>
              </w:rPr>
              <w:t>-</w:t>
            </w:r>
          </w:p>
        </w:tc>
        <w:tc>
          <w:tcPr>
            <w:tcW w:w="1440" w:type="dxa"/>
            <w:shd w:val="clear" w:color="auto" w:fill="FAFAFA"/>
          </w:tcPr>
          <w:p w14:paraId="54E12F36" w14:textId="1474E8D6" w:rsidR="0096317C" w:rsidRPr="00AB4CB6" w:rsidRDefault="0096317C" w:rsidP="008828BD">
            <w:pPr>
              <w:ind w:right="-72"/>
              <w:jc w:val="right"/>
              <w:rPr>
                <w:rFonts w:ascii="Arial" w:hAnsi="Arial" w:cs="Arial"/>
                <w:sz w:val="18"/>
                <w:szCs w:val="18"/>
                <w:lang w:eastAsia="en-GB"/>
              </w:rPr>
            </w:pPr>
            <w:r w:rsidRPr="00AB4CB6">
              <w:rPr>
                <w:rFonts w:ascii="Arial" w:hAnsi="Arial" w:cs="Arial"/>
                <w:sz w:val="18"/>
                <w:szCs w:val="18"/>
                <w:lang w:eastAsia="en-GB"/>
              </w:rPr>
              <w:t>(126,058)</w:t>
            </w:r>
          </w:p>
        </w:tc>
      </w:tr>
      <w:tr w:rsidR="0096317C" w:rsidRPr="00AB4CB6" w14:paraId="1D4718C1" w14:textId="77777777" w:rsidTr="00DA48B6">
        <w:tc>
          <w:tcPr>
            <w:tcW w:w="5688" w:type="dxa"/>
            <w:shd w:val="clear" w:color="auto" w:fill="auto"/>
            <w:vAlign w:val="bottom"/>
          </w:tcPr>
          <w:p w14:paraId="0DD531DB" w14:textId="77777777" w:rsidR="00B70C07" w:rsidRPr="00AB4CB6" w:rsidRDefault="0096317C" w:rsidP="00174A1E">
            <w:pPr>
              <w:ind w:left="437"/>
              <w:rPr>
                <w:rFonts w:ascii="Arial" w:hAnsi="Arial" w:cs="Arial"/>
                <w:sz w:val="18"/>
                <w:szCs w:val="18"/>
                <w:lang w:val="en-US" w:eastAsia="en-GB"/>
              </w:rPr>
            </w:pPr>
            <w:r w:rsidRPr="00AB4CB6">
              <w:rPr>
                <w:rFonts w:ascii="Arial" w:hAnsi="Arial" w:cs="Arial"/>
                <w:sz w:val="18"/>
                <w:szCs w:val="18"/>
                <w:lang w:val="en-US" w:eastAsia="en-GB"/>
              </w:rPr>
              <w:t>Reclassify to</w:t>
            </w:r>
            <w:r w:rsidR="00031082" w:rsidRPr="00AB4CB6">
              <w:rPr>
                <w:rFonts w:ascii="Arial" w:hAnsi="Arial" w:cs="Arial"/>
                <w:sz w:val="18"/>
                <w:szCs w:val="18"/>
                <w:cs/>
                <w:lang w:val="en-US" w:eastAsia="en-GB"/>
              </w:rPr>
              <w:t xml:space="preserve"> </w:t>
            </w:r>
            <w:r w:rsidR="00031082" w:rsidRPr="00AB4CB6">
              <w:rPr>
                <w:rFonts w:ascii="Arial" w:hAnsi="Arial" w:cs="Arial"/>
                <w:sz w:val="18"/>
                <w:szCs w:val="18"/>
                <w:lang w:eastAsia="en-GB"/>
              </w:rPr>
              <w:t>liability related to</w:t>
            </w:r>
            <w:r w:rsidRPr="00AB4CB6">
              <w:rPr>
                <w:rFonts w:ascii="Arial" w:hAnsi="Arial" w:cs="Arial"/>
                <w:sz w:val="18"/>
                <w:szCs w:val="18"/>
                <w:lang w:val="en-US" w:eastAsia="en-GB"/>
              </w:rPr>
              <w:t xml:space="preserve"> non-current assets </w:t>
            </w:r>
          </w:p>
          <w:p w14:paraId="31749A2E" w14:textId="040385ED" w:rsidR="0096317C" w:rsidRPr="00AB4CB6" w:rsidRDefault="00B70C07" w:rsidP="00174A1E">
            <w:pPr>
              <w:ind w:left="437"/>
              <w:rPr>
                <w:rFonts w:ascii="Arial" w:hAnsi="Arial" w:cs="Arial"/>
                <w:sz w:val="18"/>
                <w:szCs w:val="18"/>
                <w:lang w:val="en-US" w:eastAsia="en-GB"/>
              </w:rPr>
            </w:pPr>
            <w:r w:rsidRPr="00AB4CB6">
              <w:rPr>
                <w:rFonts w:ascii="Arial" w:hAnsi="Arial" w:cs="Arial"/>
                <w:sz w:val="18"/>
                <w:szCs w:val="18"/>
                <w:cs/>
                <w:lang w:val="en-US" w:eastAsia="en-GB"/>
              </w:rPr>
              <w:t xml:space="preserve">   </w:t>
            </w:r>
            <w:r w:rsidR="0096317C" w:rsidRPr="00AB4CB6">
              <w:rPr>
                <w:rFonts w:ascii="Arial" w:hAnsi="Arial" w:cs="Arial"/>
                <w:sz w:val="18"/>
                <w:szCs w:val="18"/>
                <w:lang w:val="en-US" w:eastAsia="en-GB"/>
              </w:rPr>
              <w:t>held-for-sale (Note 1</w:t>
            </w:r>
            <w:r w:rsidR="00290715" w:rsidRPr="00AB4CB6">
              <w:rPr>
                <w:rFonts w:ascii="Arial" w:hAnsi="Arial" w:cs="Arial"/>
                <w:sz w:val="18"/>
                <w:szCs w:val="18"/>
                <w:lang w:val="en-US" w:eastAsia="en-GB"/>
              </w:rPr>
              <w:t>6</w:t>
            </w:r>
            <w:r w:rsidR="0096317C" w:rsidRPr="00AB4CB6">
              <w:rPr>
                <w:rFonts w:ascii="Arial" w:hAnsi="Arial" w:cs="Arial"/>
                <w:sz w:val="18"/>
                <w:szCs w:val="18"/>
                <w:lang w:val="en-US" w:eastAsia="en-GB"/>
              </w:rPr>
              <w:t>)</w:t>
            </w:r>
          </w:p>
        </w:tc>
        <w:tc>
          <w:tcPr>
            <w:tcW w:w="1440" w:type="dxa"/>
            <w:tcBorders>
              <w:bottom w:val="single" w:sz="4" w:space="0" w:color="auto"/>
            </w:tcBorders>
            <w:shd w:val="clear" w:color="auto" w:fill="FAFAFA"/>
          </w:tcPr>
          <w:p w14:paraId="6A768A50" w14:textId="77777777" w:rsidR="00BE55D6" w:rsidRDefault="00BE55D6" w:rsidP="008828BD">
            <w:pPr>
              <w:ind w:right="-72"/>
              <w:jc w:val="right"/>
              <w:rPr>
                <w:rFonts w:ascii="Arial" w:hAnsi="Arial" w:cs="Arial"/>
                <w:sz w:val="18"/>
                <w:szCs w:val="18"/>
                <w:lang w:eastAsia="en-GB"/>
              </w:rPr>
            </w:pPr>
          </w:p>
          <w:p w14:paraId="614BA59C" w14:textId="51A96438" w:rsidR="0096317C" w:rsidRPr="00AB4CB6" w:rsidRDefault="0096317C" w:rsidP="008828BD">
            <w:pPr>
              <w:ind w:right="-72"/>
              <w:jc w:val="right"/>
              <w:rPr>
                <w:rFonts w:ascii="Arial" w:hAnsi="Arial" w:cs="Arial"/>
                <w:sz w:val="18"/>
                <w:szCs w:val="18"/>
                <w:lang w:eastAsia="en-GB"/>
              </w:rPr>
            </w:pPr>
            <w:r w:rsidRPr="00AB4CB6">
              <w:rPr>
                <w:rFonts w:ascii="Arial" w:hAnsi="Arial" w:cs="Arial"/>
                <w:sz w:val="18"/>
                <w:szCs w:val="18"/>
                <w:lang w:eastAsia="en-GB"/>
              </w:rPr>
              <w:t>(20,046,32</w:t>
            </w:r>
            <w:r w:rsidR="00FF699B" w:rsidRPr="00AB4CB6">
              <w:rPr>
                <w:rFonts w:ascii="Arial" w:hAnsi="Arial" w:cs="Arial"/>
                <w:sz w:val="18"/>
                <w:szCs w:val="18"/>
                <w:lang w:eastAsia="en-GB"/>
              </w:rPr>
              <w:t>6</w:t>
            </w:r>
            <w:r w:rsidRPr="00AB4CB6">
              <w:rPr>
                <w:rFonts w:ascii="Arial" w:hAnsi="Arial" w:cs="Arial"/>
                <w:sz w:val="18"/>
                <w:szCs w:val="18"/>
                <w:lang w:eastAsia="en-GB"/>
              </w:rPr>
              <w:t>)</w:t>
            </w:r>
          </w:p>
        </w:tc>
        <w:tc>
          <w:tcPr>
            <w:tcW w:w="1440" w:type="dxa"/>
            <w:tcBorders>
              <w:bottom w:val="single" w:sz="4" w:space="0" w:color="auto"/>
            </w:tcBorders>
            <w:shd w:val="clear" w:color="auto" w:fill="FAFAFA"/>
          </w:tcPr>
          <w:p w14:paraId="38099842" w14:textId="77777777" w:rsidR="00BE55D6" w:rsidRDefault="00BE55D6" w:rsidP="008828BD">
            <w:pPr>
              <w:ind w:right="-72"/>
              <w:jc w:val="right"/>
              <w:rPr>
                <w:rFonts w:ascii="Arial" w:hAnsi="Arial" w:cs="Arial"/>
                <w:sz w:val="18"/>
                <w:szCs w:val="18"/>
                <w:lang w:eastAsia="en-GB"/>
              </w:rPr>
            </w:pPr>
          </w:p>
          <w:p w14:paraId="2E1D35C7" w14:textId="60A51453" w:rsidR="0096317C" w:rsidRPr="00AB4CB6" w:rsidRDefault="0096317C" w:rsidP="008828BD">
            <w:pPr>
              <w:ind w:right="-72"/>
              <w:jc w:val="right"/>
              <w:rPr>
                <w:rFonts w:ascii="Arial" w:hAnsi="Arial" w:cs="Arial"/>
                <w:sz w:val="18"/>
                <w:szCs w:val="18"/>
                <w:lang w:eastAsia="en-GB"/>
              </w:rPr>
            </w:pPr>
            <w:r w:rsidRPr="00AB4CB6">
              <w:rPr>
                <w:rFonts w:ascii="Arial" w:hAnsi="Arial" w:cs="Arial"/>
                <w:sz w:val="18"/>
                <w:szCs w:val="18"/>
                <w:lang w:eastAsia="en-GB"/>
              </w:rPr>
              <w:t>635,913</w:t>
            </w:r>
          </w:p>
        </w:tc>
        <w:tc>
          <w:tcPr>
            <w:tcW w:w="1440" w:type="dxa"/>
            <w:tcBorders>
              <w:bottom w:val="single" w:sz="4" w:space="0" w:color="auto"/>
            </w:tcBorders>
            <w:shd w:val="clear" w:color="auto" w:fill="FAFAFA"/>
          </w:tcPr>
          <w:p w14:paraId="4D5A3A53" w14:textId="77777777" w:rsidR="00BE55D6" w:rsidRDefault="00BE55D6" w:rsidP="008828BD">
            <w:pPr>
              <w:ind w:right="-72"/>
              <w:jc w:val="right"/>
              <w:rPr>
                <w:rFonts w:ascii="Arial" w:hAnsi="Arial" w:cs="Arial"/>
                <w:sz w:val="18"/>
                <w:szCs w:val="18"/>
                <w:lang w:eastAsia="en-GB"/>
              </w:rPr>
            </w:pPr>
          </w:p>
          <w:p w14:paraId="31A4E08C" w14:textId="6322E93A" w:rsidR="0096317C" w:rsidRPr="00AB4CB6" w:rsidRDefault="0096317C" w:rsidP="008828BD">
            <w:pPr>
              <w:ind w:right="-72"/>
              <w:jc w:val="right"/>
              <w:rPr>
                <w:rFonts w:ascii="Arial" w:hAnsi="Arial" w:cs="Arial"/>
                <w:sz w:val="18"/>
                <w:szCs w:val="18"/>
                <w:lang w:eastAsia="en-GB"/>
              </w:rPr>
            </w:pPr>
            <w:r w:rsidRPr="00AB4CB6">
              <w:rPr>
                <w:rFonts w:ascii="Arial" w:hAnsi="Arial" w:cs="Arial"/>
                <w:sz w:val="18"/>
                <w:szCs w:val="18"/>
                <w:lang w:eastAsia="en-GB"/>
              </w:rPr>
              <w:t>(19,410,41</w:t>
            </w:r>
            <w:r w:rsidR="00FF699B" w:rsidRPr="00AB4CB6">
              <w:rPr>
                <w:rFonts w:ascii="Arial" w:hAnsi="Arial" w:cs="Arial"/>
                <w:sz w:val="18"/>
                <w:szCs w:val="18"/>
                <w:lang w:eastAsia="en-GB"/>
              </w:rPr>
              <w:t>3</w:t>
            </w:r>
            <w:r w:rsidRPr="00AB4CB6">
              <w:rPr>
                <w:rFonts w:ascii="Arial" w:hAnsi="Arial" w:cs="Arial"/>
                <w:sz w:val="18"/>
                <w:szCs w:val="18"/>
                <w:lang w:eastAsia="en-GB"/>
              </w:rPr>
              <w:t>)</w:t>
            </w:r>
          </w:p>
        </w:tc>
      </w:tr>
      <w:tr w:rsidR="00CF3E3D" w:rsidRPr="00AB4CB6" w14:paraId="13E8DCF0" w14:textId="77777777" w:rsidTr="00DA48B6">
        <w:tc>
          <w:tcPr>
            <w:tcW w:w="5688" w:type="dxa"/>
            <w:shd w:val="clear" w:color="auto" w:fill="auto"/>
          </w:tcPr>
          <w:p w14:paraId="28592D11" w14:textId="77777777" w:rsidR="00CF3E3D" w:rsidRPr="00AB4CB6" w:rsidRDefault="00CF3E3D" w:rsidP="00174A1E">
            <w:pPr>
              <w:ind w:left="437"/>
              <w:rPr>
                <w:rFonts w:ascii="Arial" w:hAnsi="Arial" w:cs="Arial"/>
                <w:sz w:val="18"/>
                <w:szCs w:val="18"/>
                <w:lang w:val="en-US" w:eastAsia="en-GB"/>
              </w:rPr>
            </w:pPr>
          </w:p>
        </w:tc>
        <w:tc>
          <w:tcPr>
            <w:tcW w:w="1440" w:type="dxa"/>
            <w:tcBorders>
              <w:top w:val="single" w:sz="4" w:space="0" w:color="auto"/>
            </w:tcBorders>
            <w:shd w:val="clear" w:color="auto" w:fill="FAFAFA"/>
          </w:tcPr>
          <w:p w14:paraId="0022B61A" w14:textId="77777777" w:rsidR="00CF3E3D" w:rsidRPr="00AB4CB6" w:rsidRDefault="00CF3E3D" w:rsidP="00CF3E3D">
            <w:pPr>
              <w:ind w:right="-72"/>
              <w:jc w:val="right"/>
              <w:rPr>
                <w:rFonts w:ascii="Arial" w:hAnsi="Arial" w:cs="Arial"/>
                <w:sz w:val="18"/>
                <w:szCs w:val="18"/>
                <w:lang w:eastAsia="en-GB"/>
              </w:rPr>
            </w:pPr>
          </w:p>
        </w:tc>
        <w:tc>
          <w:tcPr>
            <w:tcW w:w="1440" w:type="dxa"/>
            <w:tcBorders>
              <w:top w:val="single" w:sz="4" w:space="0" w:color="auto"/>
            </w:tcBorders>
            <w:shd w:val="clear" w:color="auto" w:fill="FAFAFA"/>
          </w:tcPr>
          <w:p w14:paraId="4EB0BD84" w14:textId="77777777" w:rsidR="00CF3E3D" w:rsidRPr="00AB4CB6" w:rsidRDefault="00CF3E3D" w:rsidP="00CF3E3D">
            <w:pPr>
              <w:ind w:right="-72"/>
              <w:jc w:val="right"/>
              <w:rPr>
                <w:rFonts w:ascii="Arial" w:hAnsi="Arial" w:cs="Arial"/>
                <w:sz w:val="18"/>
                <w:szCs w:val="18"/>
                <w:lang w:eastAsia="en-GB"/>
              </w:rPr>
            </w:pPr>
          </w:p>
        </w:tc>
        <w:tc>
          <w:tcPr>
            <w:tcW w:w="1440" w:type="dxa"/>
            <w:tcBorders>
              <w:top w:val="single" w:sz="4" w:space="0" w:color="auto"/>
            </w:tcBorders>
            <w:shd w:val="clear" w:color="auto" w:fill="FAFAFA"/>
          </w:tcPr>
          <w:p w14:paraId="6D634206" w14:textId="77777777" w:rsidR="00CF3E3D" w:rsidRPr="00AB4CB6" w:rsidRDefault="00CF3E3D" w:rsidP="00CF3E3D">
            <w:pPr>
              <w:ind w:right="-72"/>
              <w:jc w:val="right"/>
              <w:rPr>
                <w:rFonts w:ascii="Arial" w:hAnsi="Arial" w:cs="Arial"/>
                <w:sz w:val="18"/>
                <w:szCs w:val="18"/>
                <w:lang w:eastAsia="en-GB"/>
              </w:rPr>
            </w:pPr>
          </w:p>
        </w:tc>
      </w:tr>
      <w:tr w:rsidR="00CF3E3D" w:rsidRPr="00AB4CB6" w14:paraId="39987968" w14:textId="77777777" w:rsidTr="00DA48B6">
        <w:tc>
          <w:tcPr>
            <w:tcW w:w="5688" w:type="dxa"/>
            <w:shd w:val="clear" w:color="auto" w:fill="auto"/>
            <w:hideMark/>
          </w:tcPr>
          <w:p w14:paraId="6770A74C" w14:textId="77777777" w:rsidR="00CF3E3D" w:rsidRPr="00AB4CB6" w:rsidRDefault="00CF3E3D" w:rsidP="00174A1E">
            <w:pPr>
              <w:ind w:left="437"/>
              <w:rPr>
                <w:rFonts w:ascii="Arial" w:hAnsi="Arial" w:cs="Arial"/>
                <w:sz w:val="18"/>
                <w:szCs w:val="18"/>
                <w:lang w:eastAsia="en-GB"/>
              </w:rPr>
            </w:pPr>
            <w:proofErr w:type="gramStart"/>
            <w:r w:rsidRPr="00AB4CB6">
              <w:rPr>
                <w:rFonts w:ascii="Arial" w:hAnsi="Arial" w:cs="Arial"/>
                <w:sz w:val="18"/>
                <w:szCs w:val="18"/>
                <w:lang w:val="en-US" w:eastAsia="en-GB"/>
              </w:rPr>
              <w:t>At</w:t>
            </w:r>
            <w:proofErr w:type="gramEnd"/>
            <w:r w:rsidRPr="00AB4CB6">
              <w:rPr>
                <w:rFonts w:ascii="Arial" w:hAnsi="Arial" w:cs="Arial"/>
                <w:sz w:val="18"/>
                <w:szCs w:val="18"/>
                <w:lang w:val="en-US" w:eastAsia="en-GB"/>
              </w:rPr>
              <w:t xml:space="preserve"> 31 December</w:t>
            </w:r>
            <w:r w:rsidRPr="00AB4CB6">
              <w:rPr>
                <w:rFonts w:ascii="Arial" w:hAnsi="Arial" w:cs="Arial"/>
                <w:sz w:val="18"/>
                <w:szCs w:val="18"/>
                <w:lang w:eastAsia="en-GB"/>
              </w:rPr>
              <w:t xml:space="preserve"> </w:t>
            </w:r>
            <w:r w:rsidRPr="00AB4CB6">
              <w:rPr>
                <w:rFonts w:ascii="Arial" w:hAnsi="Arial" w:cs="Arial"/>
                <w:sz w:val="18"/>
                <w:szCs w:val="18"/>
                <w:lang w:val="en-US" w:eastAsia="en-GB"/>
              </w:rPr>
              <w:t>2021</w:t>
            </w:r>
          </w:p>
        </w:tc>
        <w:tc>
          <w:tcPr>
            <w:tcW w:w="1440" w:type="dxa"/>
            <w:tcBorders>
              <w:bottom w:val="single" w:sz="4" w:space="0" w:color="auto"/>
            </w:tcBorders>
            <w:shd w:val="clear" w:color="auto" w:fill="FAFAFA"/>
          </w:tcPr>
          <w:p w14:paraId="67CEECB8" w14:textId="7E2A9504" w:rsidR="00CF3E3D" w:rsidRPr="00AB4CB6" w:rsidRDefault="002E4E40" w:rsidP="008828BD">
            <w:pPr>
              <w:ind w:right="-72"/>
              <w:jc w:val="right"/>
              <w:rPr>
                <w:rFonts w:ascii="Arial" w:hAnsi="Arial" w:cs="Arial"/>
                <w:sz w:val="18"/>
                <w:szCs w:val="18"/>
                <w:lang w:eastAsia="en-GB"/>
              </w:rPr>
            </w:pPr>
            <w:r w:rsidRPr="00AB4CB6">
              <w:rPr>
                <w:rFonts w:ascii="Arial" w:hAnsi="Arial" w:cs="Arial"/>
                <w:sz w:val="18"/>
                <w:szCs w:val="18"/>
                <w:lang w:eastAsia="en-GB"/>
              </w:rPr>
              <w:t>71,713,825</w:t>
            </w:r>
          </w:p>
        </w:tc>
        <w:tc>
          <w:tcPr>
            <w:tcW w:w="1440" w:type="dxa"/>
            <w:tcBorders>
              <w:bottom w:val="single" w:sz="4" w:space="0" w:color="auto"/>
            </w:tcBorders>
            <w:shd w:val="clear" w:color="auto" w:fill="FAFAFA"/>
          </w:tcPr>
          <w:p w14:paraId="085C2E15" w14:textId="53B575F5" w:rsidR="00CF3E3D" w:rsidRPr="00AB4CB6" w:rsidRDefault="002E4E40" w:rsidP="008828BD">
            <w:pPr>
              <w:ind w:right="-72"/>
              <w:jc w:val="right"/>
              <w:rPr>
                <w:rFonts w:ascii="Arial" w:hAnsi="Arial" w:cs="Arial"/>
                <w:sz w:val="18"/>
                <w:szCs w:val="18"/>
                <w:lang w:eastAsia="en-GB"/>
              </w:rPr>
            </w:pPr>
            <w:r w:rsidRPr="00AB4CB6">
              <w:rPr>
                <w:rFonts w:ascii="Arial" w:hAnsi="Arial" w:cs="Arial"/>
                <w:sz w:val="18"/>
                <w:szCs w:val="18"/>
                <w:lang w:eastAsia="en-GB"/>
              </w:rPr>
              <w:t>(3,580,959)</w:t>
            </w:r>
          </w:p>
        </w:tc>
        <w:tc>
          <w:tcPr>
            <w:tcW w:w="1440" w:type="dxa"/>
            <w:tcBorders>
              <w:bottom w:val="single" w:sz="4" w:space="0" w:color="auto"/>
            </w:tcBorders>
            <w:shd w:val="clear" w:color="auto" w:fill="FAFAFA"/>
          </w:tcPr>
          <w:p w14:paraId="536089EF" w14:textId="6E074514" w:rsidR="00CF3E3D" w:rsidRPr="00AB4CB6" w:rsidRDefault="002E4E40" w:rsidP="008828BD">
            <w:pPr>
              <w:ind w:right="-72"/>
              <w:jc w:val="right"/>
              <w:rPr>
                <w:rFonts w:ascii="Arial" w:hAnsi="Arial" w:cs="Arial"/>
                <w:sz w:val="18"/>
                <w:szCs w:val="18"/>
                <w:lang w:eastAsia="en-GB"/>
              </w:rPr>
            </w:pPr>
            <w:r w:rsidRPr="00AB4CB6">
              <w:rPr>
                <w:rFonts w:ascii="Arial" w:hAnsi="Arial" w:cs="Arial"/>
                <w:sz w:val="18"/>
                <w:szCs w:val="18"/>
                <w:lang w:eastAsia="en-GB"/>
              </w:rPr>
              <w:t>68,132,866</w:t>
            </w:r>
          </w:p>
        </w:tc>
      </w:tr>
    </w:tbl>
    <w:p w14:paraId="683177E9" w14:textId="2A94C175" w:rsidR="00496106" w:rsidRPr="00AB4CB6" w:rsidRDefault="00496106" w:rsidP="00C41072">
      <w:pPr>
        <w:rPr>
          <w:rFonts w:ascii="Arial" w:hAnsi="Arial" w:cs="Arial"/>
          <w:sz w:val="18"/>
          <w:szCs w:val="18"/>
        </w:rPr>
      </w:pPr>
    </w:p>
    <w:tbl>
      <w:tblPr>
        <w:tblW w:w="10008" w:type="dxa"/>
        <w:tblInd w:w="-450" w:type="dxa"/>
        <w:tblLook w:val="04A0" w:firstRow="1" w:lastRow="0" w:firstColumn="1" w:lastColumn="0" w:noHBand="0" w:noVBand="1"/>
      </w:tblPr>
      <w:tblGrid>
        <w:gridCol w:w="5688"/>
        <w:gridCol w:w="1440"/>
        <w:gridCol w:w="1440"/>
        <w:gridCol w:w="1440"/>
      </w:tblGrid>
      <w:tr w:rsidR="003B61B9" w:rsidRPr="00AB4CB6" w14:paraId="224BA3EE" w14:textId="77777777" w:rsidTr="00174A1E">
        <w:tc>
          <w:tcPr>
            <w:tcW w:w="5688" w:type="dxa"/>
            <w:shd w:val="clear" w:color="auto" w:fill="auto"/>
          </w:tcPr>
          <w:p w14:paraId="12A23C76" w14:textId="77777777" w:rsidR="003B61B9" w:rsidRPr="00AB4CB6" w:rsidRDefault="003B61B9" w:rsidP="00C41072">
            <w:pPr>
              <w:ind w:left="465"/>
              <w:rPr>
                <w:rFonts w:ascii="Arial" w:hAnsi="Arial" w:cs="Arial"/>
                <w:sz w:val="18"/>
                <w:szCs w:val="18"/>
                <w:lang w:eastAsia="en-GB"/>
              </w:rPr>
            </w:pPr>
          </w:p>
        </w:tc>
        <w:tc>
          <w:tcPr>
            <w:tcW w:w="4320" w:type="dxa"/>
            <w:gridSpan w:val="3"/>
            <w:tcBorders>
              <w:top w:val="single" w:sz="4" w:space="0" w:color="auto"/>
              <w:bottom w:val="single" w:sz="4" w:space="0" w:color="auto"/>
            </w:tcBorders>
            <w:shd w:val="clear" w:color="auto" w:fill="auto"/>
            <w:vAlign w:val="bottom"/>
            <w:hideMark/>
          </w:tcPr>
          <w:p w14:paraId="74F62739" w14:textId="77777777" w:rsidR="003B61B9" w:rsidRPr="00AB4CB6" w:rsidRDefault="003B61B9" w:rsidP="008828BD">
            <w:pPr>
              <w:ind w:right="-72"/>
              <w:jc w:val="center"/>
              <w:rPr>
                <w:rFonts w:ascii="Arial" w:hAnsi="Arial" w:cs="Arial"/>
                <w:b/>
                <w:bCs/>
                <w:sz w:val="18"/>
                <w:szCs w:val="18"/>
                <w:lang w:val="en-US" w:eastAsia="en-GB"/>
              </w:rPr>
            </w:pPr>
            <w:r w:rsidRPr="00AB4CB6">
              <w:rPr>
                <w:rFonts w:ascii="Arial" w:hAnsi="Arial" w:cs="Arial"/>
                <w:b/>
                <w:bCs/>
                <w:sz w:val="18"/>
                <w:szCs w:val="18"/>
                <w:lang w:val="en-US" w:eastAsia="en-GB"/>
              </w:rPr>
              <w:t>Separate financial statements</w:t>
            </w:r>
          </w:p>
        </w:tc>
      </w:tr>
      <w:tr w:rsidR="003B61B9" w:rsidRPr="00AB4CB6" w14:paraId="692E82FF" w14:textId="77777777" w:rsidTr="00174A1E">
        <w:trPr>
          <w:trHeight w:val="225"/>
        </w:trPr>
        <w:tc>
          <w:tcPr>
            <w:tcW w:w="5688" w:type="dxa"/>
            <w:shd w:val="clear" w:color="auto" w:fill="auto"/>
          </w:tcPr>
          <w:p w14:paraId="4ADC9C6E" w14:textId="77777777" w:rsidR="003B61B9" w:rsidRPr="00AB4CB6" w:rsidRDefault="003B61B9" w:rsidP="00C41072">
            <w:pPr>
              <w:ind w:left="465"/>
              <w:rPr>
                <w:rFonts w:ascii="Arial" w:hAnsi="Arial" w:cs="Arial"/>
                <w:sz w:val="18"/>
                <w:szCs w:val="18"/>
                <w:lang w:eastAsia="en-GB"/>
              </w:rPr>
            </w:pPr>
          </w:p>
        </w:tc>
        <w:tc>
          <w:tcPr>
            <w:tcW w:w="1440" w:type="dxa"/>
            <w:tcBorders>
              <w:top w:val="single" w:sz="4" w:space="0" w:color="auto"/>
              <w:bottom w:val="single" w:sz="4" w:space="0" w:color="auto"/>
            </w:tcBorders>
            <w:shd w:val="clear" w:color="auto" w:fill="auto"/>
            <w:hideMark/>
          </w:tcPr>
          <w:p w14:paraId="0C69FFEE" w14:textId="77777777" w:rsidR="005A56D9" w:rsidRPr="00AB4CB6" w:rsidRDefault="005A56D9" w:rsidP="008828BD">
            <w:pPr>
              <w:ind w:right="-72"/>
              <w:jc w:val="right"/>
              <w:rPr>
                <w:rFonts w:ascii="Arial" w:hAnsi="Arial" w:cs="Arial"/>
                <w:b/>
                <w:bCs/>
                <w:sz w:val="18"/>
                <w:szCs w:val="18"/>
                <w:lang w:val="en-US" w:eastAsia="en-GB"/>
              </w:rPr>
            </w:pPr>
            <w:r w:rsidRPr="00AB4CB6">
              <w:rPr>
                <w:rFonts w:ascii="Arial" w:hAnsi="Arial" w:cs="Arial"/>
                <w:b/>
                <w:bCs/>
                <w:sz w:val="18"/>
                <w:szCs w:val="18"/>
                <w:lang w:val="en-US" w:eastAsia="en-GB"/>
              </w:rPr>
              <w:t>Lease</w:t>
            </w:r>
          </w:p>
          <w:p w14:paraId="598C0A60" w14:textId="77777777" w:rsidR="003B61B9" w:rsidRPr="00AB4CB6" w:rsidRDefault="003B61B9" w:rsidP="008828BD">
            <w:pPr>
              <w:ind w:right="-72"/>
              <w:jc w:val="right"/>
              <w:rPr>
                <w:rFonts w:ascii="Arial" w:hAnsi="Arial" w:cs="Arial"/>
                <w:sz w:val="18"/>
                <w:szCs w:val="18"/>
                <w:lang w:eastAsia="en-GB"/>
              </w:rPr>
            </w:pPr>
            <w:r w:rsidRPr="00AB4CB6">
              <w:rPr>
                <w:rFonts w:ascii="Arial" w:hAnsi="Arial" w:cs="Arial"/>
                <w:b/>
                <w:bCs/>
                <w:sz w:val="18"/>
                <w:szCs w:val="18"/>
                <w:lang w:val="en-US" w:eastAsia="en-GB"/>
              </w:rPr>
              <w:t xml:space="preserve"> payables</w:t>
            </w:r>
          </w:p>
        </w:tc>
        <w:tc>
          <w:tcPr>
            <w:tcW w:w="1440" w:type="dxa"/>
            <w:tcBorders>
              <w:top w:val="single" w:sz="4" w:space="0" w:color="auto"/>
              <w:bottom w:val="single" w:sz="4" w:space="0" w:color="auto"/>
            </w:tcBorders>
            <w:shd w:val="clear" w:color="auto" w:fill="auto"/>
            <w:hideMark/>
          </w:tcPr>
          <w:p w14:paraId="6C76F890" w14:textId="77777777" w:rsidR="003B61B9" w:rsidRPr="00AB4CB6" w:rsidRDefault="003B61B9" w:rsidP="008828BD">
            <w:pPr>
              <w:ind w:right="-72"/>
              <w:jc w:val="right"/>
              <w:rPr>
                <w:rFonts w:ascii="Arial" w:hAnsi="Arial" w:cs="Arial"/>
                <w:b/>
                <w:bCs/>
                <w:sz w:val="18"/>
                <w:szCs w:val="18"/>
                <w:lang w:val="en-US" w:eastAsia="en-GB"/>
              </w:rPr>
            </w:pPr>
            <w:r w:rsidRPr="00AB4CB6">
              <w:rPr>
                <w:rFonts w:ascii="Arial" w:hAnsi="Arial" w:cs="Arial"/>
                <w:b/>
                <w:bCs/>
                <w:sz w:val="18"/>
                <w:szCs w:val="18"/>
                <w:lang w:val="en-US" w:eastAsia="en-GB"/>
              </w:rPr>
              <w:t>Deferred interest</w:t>
            </w:r>
          </w:p>
        </w:tc>
        <w:tc>
          <w:tcPr>
            <w:tcW w:w="1440" w:type="dxa"/>
            <w:tcBorders>
              <w:top w:val="single" w:sz="4" w:space="0" w:color="auto"/>
              <w:bottom w:val="single" w:sz="4" w:space="0" w:color="auto"/>
            </w:tcBorders>
            <w:shd w:val="clear" w:color="auto" w:fill="auto"/>
            <w:hideMark/>
          </w:tcPr>
          <w:p w14:paraId="2B2A9789" w14:textId="77777777" w:rsidR="005A56D9" w:rsidRPr="00AB4CB6" w:rsidRDefault="005A56D9" w:rsidP="008828BD">
            <w:pPr>
              <w:ind w:right="-72"/>
              <w:jc w:val="right"/>
              <w:rPr>
                <w:rFonts w:ascii="Arial" w:hAnsi="Arial" w:cs="Arial"/>
                <w:b/>
                <w:bCs/>
                <w:spacing w:val="-4"/>
                <w:sz w:val="18"/>
                <w:szCs w:val="18"/>
                <w:lang w:val="en-US" w:eastAsia="en-GB"/>
              </w:rPr>
            </w:pPr>
            <w:r w:rsidRPr="00AB4CB6">
              <w:rPr>
                <w:rFonts w:ascii="Arial" w:hAnsi="Arial" w:cs="Arial"/>
                <w:b/>
                <w:bCs/>
                <w:spacing w:val="-4"/>
                <w:sz w:val="18"/>
                <w:szCs w:val="18"/>
                <w:lang w:val="en-US" w:eastAsia="en-GB"/>
              </w:rPr>
              <w:t>L</w:t>
            </w:r>
            <w:r w:rsidR="003B61B9" w:rsidRPr="00AB4CB6">
              <w:rPr>
                <w:rFonts w:ascii="Arial" w:hAnsi="Arial" w:cs="Arial"/>
                <w:b/>
                <w:bCs/>
                <w:spacing w:val="-4"/>
                <w:sz w:val="18"/>
                <w:szCs w:val="18"/>
                <w:lang w:val="en-US" w:eastAsia="en-GB"/>
              </w:rPr>
              <w:t xml:space="preserve">ease </w:t>
            </w:r>
          </w:p>
          <w:p w14:paraId="1C0439EA" w14:textId="77777777" w:rsidR="003B61B9" w:rsidRPr="00AB4CB6" w:rsidRDefault="003B61B9" w:rsidP="008828BD">
            <w:pPr>
              <w:ind w:right="-72"/>
              <w:jc w:val="right"/>
              <w:rPr>
                <w:rFonts w:ascii="Arial" w:hAnsi="Arial" w:cs="Arial"/>
                <w:b/>
                <w:bCs/>
                <w:spacing w:val="-4"/>
                <w:sz w:val="18"/>
                <w:szCs w:val="18"/>
                <w:lang w:val="en-US" w:eastAsia="en-GB"/>
              </w:rPr>
            </w:pPr>
            <w:r w:rsidRPr="00AB4CB6">
              <w:rPr>
                <w:rFonts w:ascii="Arial" w:hAnsi="Arial" w:cs="Arial"/>
                <w:b/>
                <w:bCs/>
                <w:spacing w:val="-4"/>
                <w:sz w:val="18"/>
                <w:szCs w:val="18"/>
                <w:lang w:val="en-US" w:eastAsia="en-GB"/>
              </w:rPr>
              <w:t>liabilities</w:t>
            </w:r>
          </w:p>
        </w:tc>
      </w:tr>
      <w:tr w:rsidR="003B61B9" w:rsidRPr="00AB4CB6" w14:paraId="579F8DCA" w14:textId="77777777" w:rsidTr="00174A1E">
        <w:tc>
          <w:tcPr>
            <w:tcW w:w="5688" w:type="dxa"/>
            <w:shd w:val="clear" w:color="auto" w:fill="auto"/>
          </w:tcPr>
          <w:p w14:paraId="38646B4C" w14:textId="77777777" w:rsidR="003B61B9" w:rsidRPr="00AB4CB6" w:rsidRDefault="003B61B9" w:rsidP="00C41072">
            <w:pPr>
              <w:ind w:left="465"/>
              <w:rPr>
                <w:rFonts w:ascii="Arial" w:hAnsi="Arial" w:cs="Arial"/>
                <w:sz w:val="18"/>
                <w:szCs w:val="18"/>
                <w:lang w:val="en-US" w:eastAsia="en-GB"/>
              </w:rPr>
            </w:pPr>
          </w:p>
        </w:tc>
        <w:tc>
          <w:tcPr>
            <w:tcW w:w="1440" w:type="dxa"/>
            <w:tcBorders>
              <w:top w:val="single" w:sz="4" w:space="0" w:color="auto"/>
            </w:tcBorders>
            <w:shd w:val="clear" w:color="auto" w:fill="auto"/>
          </w:tcPr>
          <w:p w14:paraId="7F750358" w14:textId="77777777" w:rsidR="003B61B9" w:rsidRPr="00AB4CB6" w:rsidRDefault="003B61B9" w:rsidP="00C41072">
            <w:pPr>
              <w:ind w:left="973"/>
              <w:rPr>
                <w:rFonts w:ascii="Arial" w:hAnsi="Arial" w:cs="Arial"/>
                <w:sz w:val="18"/>
                <w:szCs w:val="18"/>
                <w:lang w:val="en-US" w:eastAsia="en-GB"/>
              </w:rPr>
            </w:pPr>
          </w:p>
        </w:tc>
        <w:tc>
          <w:tcPr>
            <w:tcW w:w="1440" w:type="dxa"/>
            <w:tcBorders>
              <w:top w:val="single" w:sz="4" w:space="0" w:color="auto"/>
            </w:tcBorders>
            <w:shd w:val="clear" w:color="auto" w:fill="auto"/>
          </w:tcPr>
          <w:p w14:paraId="470E44C6" w14:textId="77777777" w:rsidR="003B61B9" w:rsidRPr="00AB4CB6" w:rsidRDefault="003B61B9" w:rsidP="00C41072">
            <w:pPr>
              <w:ind w:left="973"/>
              <w:rPr>
                <w:rFonts w:ascii="Arial" w:hAnsi="Arial" w:cs="Arial"/>
                <w:sz w:val="18"/>
                <w:szCs w:val="18"/>
                <w:lang w:val="en-US" w:eastAsia="en-GB"/>
              </w:rPr>
            </w:pPr>
          </w:p>
        </w:tc>
        <w:tc>
          <w:tcPr>
            <w:tcW w:w="1440" w:type="dxa"/>
            <w:tcBorders>
              <w:top w:val="single" w:sz="4" w:space="0" w:color="auto"/>
            </w:tcBorders>
            <w:shd w:val="clear" w:color="auto" w:fill="auto"/>
          </w:tcPr>
          <w:p w14:paraId="097138E0" w14:textId="77777777" w:rsidR="003B61B9" w:rsidRPr="00AB4CB6" w:rsidRDefault="003B61B9" w:rsidP="00C41072">
            <w:pPr>
              <w:ind w:left="973"/>
              <w:rPr>
                <w:rFonts w:ascii="Arial" w:hAnsi="Arial" w:cs="Arial"/>
                <w:sz w:val="18"/>
                <w:szCs w:val="18"/>
                <w:lang w:val="en-US" w:eastAsia="en-GB"/>
              </w:rPr>
            </w:pPr>
          </w:p>
        </w:tc>
      </w:tr>
      <w:tr w:rsidR="00CF3E3D" w:rsidRPr="00AB4CB6" w14:paraId="43E1F2F4" w14:textId="77777777" w:rsidTr="00174A1E">
        <w:tc>
          <w:tcPr>
            <w:tcW w:w="5688" w:type="dxa"/>
            <w:shd w:val="clear" w:color="auto" w:fill="auto"/>
          </w:tcPr>
          <w:p w14:paraId="0D4C5B4C" w14:textId="620F5F30" w:rsidR="00CF3E3D" w:rsidRPr="00AB4CB6" w:rsidRDefault="00CF3E3D" w:rsidP="00BF4DED">
            <w:pPr>
              <w:ind w:left="465"/>
              <w:rPr>
                <w:rFonts w:ascii="Arial" w:hAnsi="Arial" w:cs="Arial"/>
                <w:sz w:val="18"/>
                <w:szCs w:val="18"/>
                <w:lang w:val="en-US" w:eastAsia="en-GB"/>
              </w:rPr>
            </w:pPr>
            <w:proofErr w:type="gramStart"/>
            <w:r w:rsidRPr="00AB4CB6">
              <w:rPr>
                <w:rFonts w:ascii="Arial" w:hAnsi="Arial" w:cs="Arial"/>
                <w:sz w:val="18"/>
                <w:szCs w:val="18"/>
                <w:lang w:val="en-US" w:eastAsia="en-GB"/>
              </w:rPr>
              <w:t>At</w:t>
            </w:r>
            <w:proofErr w:type="gramEnd"/>
            <w:r w:rsidRPr="00AB4CB6">
              <w:rPr>
                <w:rFonts w:ascii="Arial" w:hAnsi="Arial" w:cs="Arial"/>
                <w:sz w:val="18"/>
                <w:szCs w:val="18"/>
                <w:lang w:val="en-US" w:eastAsia="en-GB"/>
              </w:rPr>
              <w:t xml:space="preserve"> 1 January 2020 </w:t>
            </w:r>
          </w:p>
        </w:tc>
        <w:tc>
          <w:tcPr>
            <w:tcW w:w="1440" w:type="dxa"/>
            <w:shd w:val="clear" w:color="auto" w:fill="auto"/>
          </w:tcPr>
          <w:p w14:paraId="45572962" w14:textId="77777777" w:rsidR="00CF3E3D" w:rsidRPr="00AB4CB6" w:rsidRDefault="00CF3E3D" w:rsidP="00BF4DED">
            <w:pPr>
              <w:ind w:right="-72"/>
              <w:jc w:val="right"/>
              <w:rPr>
                <w:rFonts w:ascii="Arial" w:hAnsi="Arial" w:cs="Arial"/>
                <w:sz w:val="18"/>
                <w:szCs w:val="18"/>
                <w:lang w:eastAsia="en-GB"/>
              </w:rPr>
            </w:pPr>
            <w:r w:rsidRPr="00AB4CB6">
              <w:rPr>
                <w:rFonts w:ascii="Arial" w:hAnsi="Arial" w:cs="Arial"/>
                <w:sz w:val="18"/>
                <w:szCs w:val="18"/>
                <w:lang w:eastAsia="en-GB"/>
              </w:rPr>
              <w:t>20,325,818</w:t>
            </w:r>
          </w:p>
        </w:tc>
        <w:tc>
          <w:tcPr>
            <w:tcW w:w="1440" w:type="dxa"/>
            <w:shd w:val="clear" w:color="auto" w:fill="auto"/>
          </w:tcPr>
          <w:p w14:paraId="3BDB65F9" w14:textId="77777777" w:rsidR="00CF3E3D" w:rsidRPr="00AB4CB6" w:rsidRDefault="00CF3E3D" w:rsidP="00BF4DED">
            <w:pPr>
              <w:ind w:right="-72"/>
              <w:jc w:val="right"/>
              <w:rPr>
                <w:rFonts w:ascii="Arial" w:hAnsi="Arial" w:cs="Arial"/>
                <w:sz w:val="18"/>
                <w:szCs w:val="18"/>
                <w:lang w:eastAsia="en-GB"/>
              </w:rPr>
            </w:pPr>
            <w:r w:rsidRPr="00AB4CB6">
              <w:rPr>
                <w:rFonts w:ascii="Arial" w:hAnsi="Arial" w:cs="Arial"/>
                <w:sz w:val="18"/>
                <w:szCs w:val="18"/>
                <w:lang w:eastAsia="en-GB"/>
              </w:rPr>
              <w:t>(1,782,238)</w:t>
            </w:r>
          </w:p>
        </w:tc>
        <w:tc>
          <w:tcPr>
            <w:tcW w:w="1440" w:type="dxa"/>
            <w:shd w:val="clear" w:color="auto" w:fill="auto"/>
          </w:tcPr>
          <w:p w14:paraId="6AE3E556" w14:textId="77777777" w:rsidR="00CF3E3D" w:rsidRPr="00AB4CB6" w:rsidRDefault="00CF3E3D" w:rsidP="00BF4DED">
            <w:pPr>
              <w:ind w:right="-72"/>
              <w:jc w:val="right"/>
              <w:rPr>
                <w:rFonts w:ascii="Arial" w:hAnsi="Arial" w:cs="Arial"/>
                <w:sz w:val="18"/>
                <w:szCs w:val="18"/>
                <w:lang w:eastAsia="en-GB"/>
              </w:rPr>
            </w:pPr>
            <w:r w:rsidRPr="00AB4CB6">
              <w:rPr>
                <w:rFonts w:ascii="Arial" w:hAnsi="Arial" w:cs="Arial"/>
                <w:sz w:val="18"/>
                <w:szCs w:val="18"/>
                <w:lang w:eastAsia="en-GB"/>
              </w:rPr>
              <w:t>18,543,580</w:t>
            </w:r>
          </w:p>
        </w:tc>
      </w:tr>
      <w:tr w:rsidR="00CF3E3D" w:rsidRPr="00AB4CB6" w14:paraId="299CA73D" w14:textId="77777777" w:rsidTr="00174A1E">
        <w:tc>
          <w:tcPr>
            <w:tcW w:w="5688" w:type="dxa"/>
            <w:shd w:val="clear" w:color="auto" w:fill="auto"/>
            <w:hideMark/>
          </w:tcPr>
          <w:p w14:paraId="4E3244E5" w14:textId="77777777" w:rsidR="00CF3E3D" w:rsidRPr="00AB4CB6" w:rsidRDefault="00CF3E3D" w:rsidP="00BF4DED">
            <w:pPr>
              <w:ind w:left="465"/>
              <w:rPr>
                <w:rFonts w:ascii="Arial" w:hAnsi="Arial" w:cs="Arial"/>
                <w:sz w:val="18"/>
                <w:szCs w:val="18"/>
                <w:lang w:eastAsia="en-GB"/>
              </w:rPr>
            </w:pPr>
            <w:r w:rsidRPr="00AB4CB6">
              <w:rPr>
                <w:rFonts w:ascii="Arial" w:hAnsi="Arial" w:cs="Arial"/>
                <w:sz w:val="18"/>
                <w:szCs w:val="18"/>
                <w:lang w:val="en-US" w:eastAsia="en-GB"/>
              </w:rPr>
              <w:t>Non-cash changes:</w:t>
            </w:r>
          </w:p>
        </w:tc>
        <w:tc>
          <w:tcPr>
            <w:tcW w:w="1440" w:type="dxa"/>
            <w:shd w:val="clear" w:color="auto" w:fill="auto"/>
          </w:tcPr>
          <w:p w14:paraId="7989DF41" w14:textId="77777777" w:rsidR="00CF3E3D" w:rsidRPr="00AB4CB6" w:rsidRDefault="00CF3E3D" w:rsidP="00BF4DED">
            <w:pPr>
              <w:ind w:right="-72"/>
              <w:jc w:val="right"/>
              <w:rPr>
                <w:rFonts w:ascii="Arial" w:hAnsi="Arial" w:cs="Arial"/>
                <w:sz w:val="18"/>
                <w:szCs w:val="18"/>
                <w:lang w:eastAsia="en-GB"/>
              </w:rPr>
            </w:pPr>
          </w:p>
        </w:tc>
        <w:tc>
          <w:tcPr>
            <w:tcW w:w="1440" w:type="dxa"/>
            <w:shd w:val="clear" w:color="auto" w:fill="auto"/>
          </w:tcPr>
          <w:p w14:paraId="3946A731" w14:textId="77777777" w:rsidR="00CF3E3D" w:rsidRPr="00AB4CB6" w:rsidRDefault="00CF3E3D" w:rsidP="00BF4DED">
            <w:pPr>
              <w:ind w:right="-72"/>
              <w:jc w:val="right"/>
              <w:rPr>
                <w:rFonts w:ascii="Arial" w:hAnsi="Arial" w:cs="Arial"/>
                <w:sz w:val="18"/>
                <w:szCs w:val="18"/>
                <w:lang w:eastAsia="en-GB"/>
              </w:rPr>
            </w:pPr>
          </w:p>
        </w:tc>
        <w:tc>
          <w:tcPr>
            <w:tcW w:w="1440" w:type="dxa"/>
            <w:shd w:val="clear" w:color="auto" w:fill="auto"/>
          </w:tcPr>
          <w:p w14:paraId="6688CFE6" w14:textId="77777777" w:rsidR="00CF3E3D" w:rsidRPr="00AB4CB6" w:rsidRDefault="00CF3E3D" w:rsidP="00BF4DED">
            <w:pPr>
              <w:ind w:right="-72"/>
              <w:jc w:val="right"/>
              <w:rPr>
                <w:rFonts w:ascii="Arial" w:hAnsi="Arial" w:cs="Arial"/>
                <w:sz w:val="18"/>
                <w:szCs w:val="18"/>
                <w:lang w:eastAsia="en-GB"/>
              </w:rPr>
            </w:pPr>
          </w:p>
        </w:tc>
      </w:tr>
      <w:tr w:rsidR="00CF3E3D" w:rsidRPr="00AB4CB6" w14:paraId="546F0DC9" w14:textId="77777777" w:rsidTr="00174A1E">
        <w:tc>
          <w:tcPr>
            <w:tcW w:w="5688" w:type="dxa"/>
            <w:shd w:val="clear" w:color="auto" w:fill="auto"/>
            <w:hideMark/>
          </w:tcPr>
          <w:p w14:paraId="79C88C39" w14:textId="77777777" w:rsidR="00CF3E3D" w:rsidRPr="00AB4CB6" w:rsidRDefault="00CF3E3D" w:rsidP="00BF4DED">
            <w:pPr>
              <w:ind w:left="465"/>
              <w:rPr>
                <w:rFonts w:ascii="Arial" w:hAnsi="Arial" w:cs="Arial"/>
                <w:sz w:val="18"/>
                <w:szCs w:val="18"/>
                <w:lang w:eastAsia="en-GB"/>
              </w:rPr>
            </w:pPr>
            <w:r w:rsidRPr="00AB4CB6">
              <w:rPr>
                <w:rFonts w:ascii="Arial" w:hAnsi="Arial" w:cs="Arial"/>
                <w:sz w:val="18"/>
                <w:szCs w:val="18"/>
                <w:lang w:val="en-US" w:eastAsia="en-GB"/>
              </w:rPr>
              <w:t xml:space="preserve">   Amortised deferred interest</w:t>
            </w:r>
          </w:p>
        </w:tc>
        <w:tc>
          <w:tcPr>
            <w:tcW w:w="1440" w:type="dxa"/>
            <w:shd w:val="clear" w:color="auto" w:fill="auto"/>
          </w:tcPr>
          <w:p w14:paraId="1DB86856" w14:textId="77777777" w:rsidR="00CF3E3D" w:rsidRPr="00AB4CB6" w:rsidRDefault="00CF3E3D" w:rsidP="00BF4DED">
            <w:pPr>
              <w:ind w:right="-72"/>
              <w:jc w:val="right"/>
              <w:rPr>
                <w:rFonts w:ascii="Arial" w:hAnsi="Arial" w:cs="Arial"/>
                <w:sz w:val="18"/>
                <w:szCs w:val="18"/>
                <w:lang w:eastAsia="en-GB"/>
              </w:rPr>
            </w:pPr>
            <w:r w:rsidRPr="00AB4CB6">
              <w:rPr>
                <w:rFonts w:ascii="Arial" w:hAnsi="Arial" w:cs="Arial"/>
                <w:sz w:val="18"/>
                <w:szCs w:val="18"/>
                <w:lang w:eastAsia="en-GB"/>
              </w:rPr>
              <w:t>-</w:t>
            </w:r>
          </w:p>
        </w:tc>
        <w:tc>
          <w:tcPr>
            <w:tcW w:w="1440" w:type="dxa"/>
            <w:shd w:val="clear" w:color="auto" w:fill="auto"/>
          </w:tcPr>
          <w:p w14:paraId="46876802" w14:textId="77777777" w:rsidR="00CF3E3D" w:rsidRPr="00AB4CB6" w:rsidRDefault="00CF3E3D" w:rsidP="00BF4DED">
            <w:pPr>
              <w:ind w:right="-72"/>
              <w:jc w:val="right"/>
              <w:rPr>
                <w:rFonts w:ascii="Arial" w:hAnsi="Arial" w:cs="Arial"/>
                <w:sz w:val="18"/>
                <w:szCs w:val="18"/>
                <w:lang w:eastAsia="en-GB"/>
              </w:rPr>
            </w:pPr>
            <w:r w:rsidRPr="00AB4CB6">
              <w:rPr>
                <w:rFonts w:ascii="Arial" w:hAnsi="Arial" w:cs="Arial"/>
                <w:sz w:val="18"/>
                <w:szCs w:val="18"/>
                <w:lang w:eastAsia="en-GB"/>
              </w:rPr>
              <w:t>900,751</w:t>
            </w:r>
          </w:p>
        </w:tc>
        <w:tc>
          <w:tcPr>
            <w:tcW w:w="1440" w:type="dxa"/>
            <w:shd w:val="clear" w:color="auto" w:fill="auto"/>
          </w:tcPr>
          <w:p w14:paraId="53ADFA7A" w14:textId="77777777" w:rsidR="00CF3E3D" w:rsidRPr="00AB4CB6" w:rsidRDefault="00CF3E3D" w:rsidP="00BF4DED">
            <w:pPr>
              <w:ind w:right="-72"/>
              <w:jc w:val="right"/>
              <w:rPr>
                <w:rFonts w:ascii="Arial" w:hAnsi="Arial" w:cs="Arial"/>
                <w:sz w:val="18"/>
                <w:szCs w:val="18"/>
                <w:lang w:eastAsia="en-GB"/>
              </w:rPr>
            </w:pPr>
            <w:r w:rsidRPr="00AB4CB6">
              <w:rPr>
                <w:rFonts w:ascii="Arial" w:hAnsi="Arial" w:cs="Arial"/>
                <w:sz w:val="18"/>
                <w:szCs w:val="18"/>
                <w:lang w:eastAsia="en-GB"/>
              </w:rPr>
              <w:t>900,751</w:t>
            </w:r>
          </w:p>
        </w:tc>
      </w:tr>
      <w:tr w:rsidR="00CF3E3D" w:rsidRPr="00AB4CB6" w14:paraId="18DD7CF8" w14:textId="77777777" w:rsidTr="00174A1E">
        <w:tc>
          <w:tcPr>
            <w:tcW w:w="5688" w:type="dxa"/>
            <w:shd w:val="clear" w:color="auto" w:fill="auto"/>
            <w:hideMark/>
          </w:tcPr>
          <w:p w14:paraId="4370AE56" w14:textId="77777777" w:rsidR="00CF3E3D" w:rsidRPr="00AB4CB6" w:rsidRDefault="00CF3E3D" w:rsidP="00BF4DED">
            <w:pPr>
              <w:ind w:left="465"/>
              <w:rPr>
                <w:rFonts w:ascii="Arial" w:hAnsi="Arial" w:cs="Arial"/>
                <w:sz w:val="18"/>
                <w:szCs w:val="18"/>
                <w:lang w:eastAsia="en-GB"/>
              </w:rPr>
            </w:pPr>
            <w:r w:rsidRPr="00AB4CB6">
              <w:rPr>
                <w:rFonts w:ascii="Arial" w:hAnsi="Arial" w:cs="Arial"/>
                <w:sz w:val="18"/>
                <w:szCs w:val="18"/>
                <w:lang w:val="en-US" w:eastAsia="en-GB"/>
              </w:rPr>
              <w:t>Cash outflows:</w:t>
            </w:r>
          </w:p>
        </w:tc>
        <w:tc>
          <w:tcPr>
            <w:tcW w:w="1440" w:type="dxa"/>
            <w:shd w:val="clear" w:color="auto" w:fill="auto"/>
          </w:tcPr>
          <w:p w14:paraId="54DCFCAC" w14:textId="77777777" w:rsidR="00CF3E3D" w:rsidRPr="00AB4CB6" w:rsidRDefault="00CF3E3D" w:rsidP="00BF4DED">
            <w:pPr>
              <w:ind w:right="-72"/>
              <w:jc w:val="right"/>
              <w:rPr>
                <w:rFonts w:ascii="Arial" w:hAnsi="Arial" w:cs="Arial"/>
                <w:sz w:val="18"/>
                <w:szCs w:val="18"/>
                <w:lang w:eastAsia="en-GB"/>
              </w:rPr>
            </w:pPr>
          </w:p>
        </w:tc>
        <w:tc>
          <w:tcPr>
            <w:tcW w:w="1440" w:type="dxa"/>
            <w:shd w:val="clear" w:color="auto" w:fill="auto"/>
          </w:tcPr>
          <w:p w14:paraId="3CD62DBF" w14:textId="77777777" w:rsidR="00CF3E3D" w:rsidRPr="00AB4CB6" w:rsidRDefault="00CF3E3D" w:rsidP="00BF4DED">
            <w:pPr>
              <w:ind w:right="-72"/>
              <w:jc w:val="right"/>
              <w:rPr>
                <w:rFonts w:ascii="Arial" w:hAnsi="Arial" w:cs="Arial"/>
                <w:sz w:val="18"/>
                <w:szCs w:val="18"/>
                <w:lang w:eastAsia="en-GB"/>
              </w:rPr>
            </w:pPr>
          </w:p>
        </w:tc>
        <w:tc>
          <w:tcPr>
            <w:tcW w:w="1440" w:type="dxa"/>
            <w:shd w:val="clear" w:color="auto" w:fill="auto"/>
          </w:tcPr>
          <w:p w14:paraId="7FA5DB5D" w14:textId="77777777" w:rsidR="00CF3E3D" w:rsidRPr="00AB4CB6" w:rsidRDefault="00CF3E3D" w:rsidP="00BF4DED">
            <w:pPr>
              <w:ind w:right="-72"/>
              <w:jc w:val="right"/>
              <w:rPr>
                <w:rFonts w:ascii="Arial" w:hAnsi="Arial" w:cs="Arial"/>
                <w:sz w:val="18"/>
                <w:szCs w:val="18"/>
                <w:lang w:eastAsia="en-GB"/>
              </w:rPr>
            </w:pPr>
          </w:p>
        </w:tc>
      </w:tr>
      <w:tr w:rsidR="00CF3E3D" w:rsidRPr="00AB4CB6" w14:paraId="75DC229F" w14:textId="77777777" w:rsidTr="00174A1E">
        <w:tc>
          <w:tcPr>
            <w:tcW w:w="5688" w:type="dxa"/>
            <w:shd w:val="clear" w:color="auto" w:fill="auto"/>
            <w:vAlign w:val="bottom"/>
            <w:hideMark/>
          </w:tcPr>
          <w:p w14:paraId="040FE514" w14:textId="77777777" w:rsidR="00CF3E3D" w:rsidRPr="00AB4CB6" w:rsidRDefault="00CF3E3D" w:rsidP="00BF4DED">
            <w:pPr>
              <w:ind w:left="465"/>
              <w:rPr>
                <w:rFonts w:ascii="Arial" w:hAnsi="Arial" w:cs="Arial"/>
                <w:sz w:val="18"/>
                <w:szCs w:val="18"/>
                <w:lang w:val="en-US" w:eastAsia="en-GB"/>
              </w:rPr>
            </w:pPr>
            <w:r w:rsidRPr="00AB4CB6">
              <w:rPr>
                <w:rFonts w:ascii="Arial" w:hAnsi="Arial" w:cs="Arial"/>
                <w:sz w:val="18"/>
                <w:szCs w:val="18"/>
                <w:lang w:val="en-US" w:eastAsia="en-GB"/>
              </w:rPr>
              <w:t xml:space="preserve">   Repayment</w:t>
            </w:r>
          </w:p>
        </w:tc>
        <w:tc>
          <w:tcPr>
            <w:tcW w:w="1440" w:type="dxa"/>
            <w:tcBorders>
              <w:bottom w:val="single" w:sz="4" w:space="0" w:color="auto"/>
            </w:tcBorders>
            <w:shd w:val="clear" w:color="auto" w:fill="auto"/>
          </w:tcPr>
          <w:p w14:paraId="70D3DF78" w14:textId="77777777" w:rsidR="00CF3E3D" w:rsidRPr="00AB4CB6" w:rsidRDefault="00CF3E3D" w:rsidP="008828BD">
            <w:pPr>
              <w:ind w:right="-72"/>
              <w:jc w:val="right"/>
              <w:rPr>
                <w:rFonts w:ascii="Arial" w:hAnsi="Arial" w:cs="Arial"/>
                <w:sz w:val="18"/>
                <w:szCs w:val="18"/>
                <w:lang w:eastAsia="en-GB"/>
              </w:rPr>
            </w:pPr>
            <w:r w:rsidRPr="00AB4CB6">
              <w:rPr>
                <w:rFonts w:ascii="Arial" w:hAnsi="Arial" w:cs="Arial"/>
                <w:sz w:val="18"/>
                <w:szCs w:val="18"/>
                <w:lang w:eastAsia="en-GB"/>
              </w:rPr>
              <w:t>(6,433,781)</w:t>
            </w:r>
          </w:p>
        </w:tc>
        <w:tc>
          <w:tcPr>
            <w:tcW w:w="1440" w:type="dxa"/>
            <w:tcBorders>
              <w:bottom w:val="single" w:sz="4" w:space="0" w:color="auto"/>
            </w:tcBorders>
            <w:shd w:val="clear" w:color="auto" w:fill="auto"/>
          </w:tcPr>
          <w:p w14:paraId="0B30E912" w14:textId="77777777" w:rsidR="00CF3E3D" w:rsidRPr="00AB4CB6" w:rsidRDefault="00CF3E3D" w:rsidP="008828BD">
            <w:pPr>
              <w:ind w:right="-72"/>
              <w:jc w:val="right"/>
              <w:rPr>
                <w:rFonts w:ascii="Arial" w:hAnsi="Arial" w:cs="Arial"/>
                <w:sz w:val="18"/>
                <w:szCs w:val="18"/>
                <w:lang w:eastAsia="en-GB"/>
              </w:rPr>
            </w:pPr>
            <w:r w:rsidRPr="00AB4CB6">
              <w:rPr>
                <w:rFonts w:ascii="Arial" w:hAnsi="Arial" w:cs="Arial"/>
                <w:sz w:val="18"/>
                <w:szCs w:val="18"/>
                <w:lang w:eastAsia="en-GB"/>
              </w:rPr>
              <w:t>-</w:t>
            </w:r>
          </w:p>
        </w:tc>
        <w:tc>
          <w:tcPr>
            <w:tcW w:w="1440" w:type="dxa"/>
            <w:tcBorders>
              <w:bottom w:val="single" w:sz="4" w:space="0" w:color="auto"/>
            </w:tcBorders>
            <w:shd w:val="clear" w:color="auto" w:fill="auto"/>
          </w:tcPr>
          <w:p w14:paraId="6E6A0F5C" w14:textId="77777777" w:rsidR="00CF3E3D" w:rsidRPr="00AB4CB6" w:rsidRDefault="00CF3E3D" w:rsidP="008828BD">
            <w:pPr>
              <w:ind w:right="-72"/>
              <w:jc w:val="right"/>
              <w:rPr>
                <w:rFonts w:ascii="Arial" w:hAnsi="Arial" w:cs="Arial"/>
                <w:sz w:val="18"/>
                <w:szCs w:val="18"/>
                <w:lang w:eastAsia="en-GB"/>
              </w:rPr>
            </w:pPr>
            <w:r w:rsidRPr="00AB4CB6">
              <w:rPr>
                <w:rFonts w:ascii="Arial" w:hAnsi="Arial" w:cs="Arial"/>
                <w:sz w:val="18"/>
                <w:szCs w:val="18"/>
                <w:lang w:eastAsia="en-GB"/>
              </w:rPr>
              <w:t>(6,433,781)</w:t>
            </w:r>
          </w:p>
        </w:tc>
      </w:tr>
      <w:tr w:rsidR="00CF3E3D" w:rsidRPr="00AB4CB6" w14:paraId="6C3534CC" w14:textId="77777777" w:rsidTr="00174A1E">
        <w:tc>
          <w:tcPr>
            <w:tcW w:w="5688" w:type="dxa"/>
            <w:shd w:val="clear" w:color="auto" w:fill="auto"/>
          </w:tcPr>
          <w:p w14:paraId="192924AD" w14:textId="77777777" w:rsidR="00CF3E3D" w:rsidRPr="00AB4CB6" w:rsidRDefault="00CF3E3D" w:rsidP="00BF4DED">
            <w:pPr>
              <w:ind w:left="465"/>
              <w:rPr>
                <w:rFonts w:ascii="Arial" w:hAnsi="Arial" w:cs="Arial"/>
                <w:sz w:val="18"/>
                <w:szCs w:val="18"/>
                <w:lang w:val="en-US" w:eastAsia="en-GB"/>
              </w:rPr>
            </w:pPr>
          </w:p>
        </w:tc>
        <w:tc>
          <w:tcPr>
            <w:tcW w:w="1440" w:type="dxa"/>
            <w:tcBorders>
              <w:top w:val="single" w:sz="4" w:space="0" w:color="auto"/>
            </w:tcBorders>
            <w:shd w:val="clear" w:color="auto" w:fill="auto"/>
          </w:tcPr>
          <w:p w14:paraId="5A70BE83" w14:textId="77777777" w:rsidR="00CF3E3D" w:rsidRPr="00AB4CB6" w:rsidRDefault="00CF3E3D" w:rsidP="00BF4DED">
            <w:pPr>
              <w:ind w:right="-72"/>
              <w:jc w:val="right"/>
              <w:rPr>
                <w:rFonts w:ascii="Arial" w:hAnsi="Arial" w:cs="Arial"/>
                <w:sz w:val="18"/>
                <w:szCs w:val="18"/>
                <w:lang w:eastAsia="en-GB"/>
              </w:rPr>
            </w:pPr>
          </w:p>
        </w:tc>
        <w:tc>
          <w:tcPr>
            <w:tcW w:w="1440" w:type="dxa"/>
            <w:tcBorders>
              <w:top w:val="single" w:sz="4" w:space="0" w:color="auto"/>
            </w:tcBorders>
            <w:shd w:val="clear" w:color="auto" w:fill="auto"/>
          </w:tcPr>
          <w:p w14:paraId="3249943D" w14:textId="77777777" w:rsidR="00CF3E3D" w:rsidRPr="00AB4CB6" w:rsidRDefault="00CF3E3D" w:rsidP="00BF4DED">
            <w:pPr>
              <w:ind w:right="-72"/>
              <w:jc w:val="right"/>
              <w:rPr>
                <w:rFonts w:ascii="Arial" w:hAnsi="Arial" w:cs="Arial"/>
                <w:sz w:val="18"/>
                <w:szCs w:val="18"/>
                <w:lang w:eastAsia="en-GB"/>
              </w:rPr>
            </w:pPr>
          </w:p>
        </w:tc>
        <w:tc>
          <w:tcPr>
            <w:tcW w:w="1440" w:type="dxa"/>
            <w:tcBorders>
              <w:top w:val="single" w:sz="4" w:space="0" w:color="auto"/>
            </w:tcBorders>
            <w:shd w:val="clear" w:color="auto" w:fill="auto"/>
          </w:tcPr>
          <w:p w14:paraId="4BC8AA2C" w14:textId="77777777" w:rsidR="00CF3E3D" w:rsidRPr="00AB4CB6" w:rsidRDefault="00CF3E3D" w:rsidP="00BF4DED">
            <w:pPr>
              <w:ind w:right="-72"/>
              <w:jc w:val="right"/>
              <w:rPr>
                <w:rFonts w:ascii="Arial" w:hAnsi="Arial" w:cs="Arial"/>
                <w:sz w:val="18"/>
                <w:szCs w:val="18"/>
                <w:lang w:eastAsia="en-GB"/>
              </w:rPr>
            </w:pPr>
          </w:p>
        </w:tc>
      </w:tr>
      <w:tr w:rsidR="00DF2773" w:rsidRPr="00AB4CB6" w14:paraId="19995913" w14:textId="77777777" w:rsidTr="00174A1E">
        <w:tc>
          <w:tcPr>
            <w:tcW w:w="5688" w:type="dxa"/>
            <w:shd w:val="clear" w:color="auto" w:fill="auto"/>
            <w:hideMark/>
          </w:tcPr>
          <w:p w14:paraId="503755A4" w14:textId="77777777" w:rsidR="00CF3E3D" w:rsidRPr="00AB4CB6" w:rsidRDefault="00CF3E3D" w:rsidP="00BF4DED">
            <w:pPr>
              <w:ind w:left="465"/>
              <w:rPr>
                <w:rFonts w:ascii="Arial" w:hAnsi="Arial" w:cs="Arial"/>
                <w:sz w:val="18"/>
                <w:szCs w:val="18"/>
                <w:lang w:eastAsia="en-GB"/>
              </w:rPr>
            </w:pPr>
            <w:proofErr w:type="gramStart"/>
            <w:r w:rsidRPr="00AB4CB6">
              <w:rPr>
                <w:rFonts w:ascii="Arial" w:hAnsi="Arial" w:cs="Arial"/>
                <w:sz w:val="18"/>
                <w:szCs w:val="18"/>
                <w:lang w:val="en-US" w:eastAsia="en-GB"/>
              </w:rPr>
              <w:t>At</w:t>
            </w:r>
            <w:proofErr w:type="gramEnd"/>
            <w:r w:rsidRPr="00AB4CB6">
              <w:rPr>
                <w:rFonts w:ascii="Arial" w:hAnsi="Arial" w:cs="Arial"/>
                <w:sz w:val="18"/>
                <w:szCs w:val="18"/>
                <w:lang w:val="en-US" w:eastAsia="en-GB"/>
              </w:rPr>
              <w:t xml:space="preserve"> 31 December 2020</w:t>
            </w:r>
          </w:p>
        </w:tc>
        <w:tc>
          <w:tcPr>
            <w:tcW w:w="1440" w:type="dxa"/>
            <w:tcBorders>
              <w:bottom w:val="single" w:sz="4" w:space="0" w:color="auto"/>
            </w:tcBorders>
            <w:shd w:val="clear" w:color="auto" w:fill="auto"/>
          </w:tcPr>
          <w:p w14:paraId="75DD6531" w14:textId="77777777" w:rsidR="00CF3E3D" w:rsidRPr="00AB4CB6" w:rsidRDefault="00CF3E3D" w:rsidP="008828BD">
            <w:pPr>
              <w:ind w:right="-72"/>
              <w:jc w:val="right"/>
              <w:rPr>
                <w:rFonts w:ascii="Arial" w:hAnsi="Arial" w:cs="Arial"/>
                <w:sz w:val="18"/>
                <w:szCs w:val="18"/>
                <w:lang w:eastAsia="en-GB"/>
              </w:rPr>
            </w:pPr>
            <w:r w:rsidRPr="00AB4CB6">
              <w:rPr>
                <w:rFonts w:ascii="Arial" w:hAnsi="Arial" w:cs="Arial"/>
                <w:sz w:val="18"/>
                <w:szCs w:val="18"/>
                <w:lang w:eastAsia="en-GB"/>
              </w:rPr>
              <w:t>13,892,037</w:t>
            </w:r>
          </w:p>
        </w:tc>
        <w:tc>
          <w:tcPr>
            <w:tcW w:w="1440" w:type="dxa"/>
            <w:tcBorders>
              <w:bottom w:val="single" w:sz="4" w:space="0" w:color="auto"/>
            </w:tcBorders>
            <w:shd w:val="clear" w:color="auto" w:fill="auto"/>
          </w:tcPr>
          <w:p w14:paraId="4980093A" w14:textId="77777777" w:rsidR="00CF3E3D" w:rsidRPr="00AB4CB6" w:rsidRDefault="00CF3E3D" w:rsidP="008828BD">
            <w:pPr>
              <w:ind w:right="-72"/>
              <w:jc w:val="right"/>
              <w:rPr>
                <w:rFonts w:ascii="Arial" w:hAnsi="Arial" w:cs="Arial"/>
                <w:sz w:val="18"/>
                <w:szCs w:val="18"/>
                <w:lang w:eastAsia="en-GB"/>
              </w:rPr>
            </w:pPr>
            <w:r w:rsidRPr="00AB4CB6">
              <w:rPr>
                <w:rFonts w:ascii="Arial" w:hAnsi="Arial" w:cs="Arial"/>
                <w:sz w:val="18"/>
                <w:szCs w:val="18"/>
                <w:lang w:eastAsia="en-GB"/>
              </w:rPr>
              <w:t>(881,487)</w:t>
            </w:r>
          </w:p>
        </w:tc>
        <w:tc>
          <w:tcPr>
            <w:tcW w:w="1440" w:type="dxa"/>
            <w:tcBorders>
              <w:bottom w:val="single" w:sz="4" w:space="0" w:color="auto"/>
            </w:tcBorders>
            <w:shd w:val="clear" w:color="auto" w:fill="auto"/>
          </w:tcPr>
          <w:p w14:paraId="4FEEDCCC" w14:textId="77777777" w:rsidR="00CF3E3D" w:rsidRPr="00AB4CB6" w:rsidRDefault="00CF3E3D" w:rsidP="008828BD">
            <w:pPr>
              <w:ind w:right="-72"/>
              <w:jc w:val="right"/>
              <w:rPr>
                <w:rFonts w:ascii="Arial" w:hAnsi="Arial" w:cs="Arial"/>
                <w:sz w:val="18"/>
                <w:szCs w:val="18"/>
                <w:lang w:eastAsia="en-GB"/>
              </w:rPr>
            </w:pPr>
            <w:r w:rsidRPr="00AB4CB6">
              <w:rPr>
                <w:rFonts w:ascii="Arial" w:hAnsi="Arial" w:cs="Arial"/>
                <w:sz w:val="18"/>
                <w:szCs w:val="18"/>
                <w:lang w:eastAsia="en-GB"/>
              </w:rPr>
              <w:t>13,010,550</w:t>
            </w:r>
          </w:p>
        </w:tc>
      </w:tr>
      <w:tr w:rsidR="003B61B9" w:rsidRPr="00AB4CB6" w14:paraId="6513A06F" w14:textId="77777777" w:rsidTr="00174A1E">
        <w:tc>
          <w:tcPr>
            <w:tcW w:w="5688" w:type="dxa"/>
            <w:shd w:val="clear" w:color="auto" w:fill="auto"/>
          </w:tcPr>
          <w:p w14:paraId="2AFAF503" w14:textId="77777777" w:rsidR="003B61B9" w:rsidRPr="00AB4CB6" w:rsidRDefault="003B61B9" w:rsidP="00C41072">
            <w:pPr>
              <w:ind w:left="465"/>
              <w:rPr>
                <w:rFonts w:ascii="Arial" w:hAnsi="Arial" w:cs="Arial"/>
                <w:sz w:val="18"/>
                <w:szCs w:val="18"/>
                <w:lang w:eastAsia="en-GB"/>
              </w:rPr>
            </w:pPr>
          </w:p>
        </w:tc>
        <w:tc>
          <w:tcPr>
            <w:tcW w:w="1440" w:type="dxa"/>
            <w:tcBorders>
              <w:top w:val="single" w:sz="4" w:space="0" w:color="auto"/>
            </w:tcBorders>
            <w:shd w:val="clear" w:color="auto" w:fill="auto"/>
          </w:tcPr>
          <w:p w14:paraId="78963606" w14:textId="77777777" w:rsidR="003B61B9" w:rsidRPr="00AB4CB6" w:rsidRDefault="003B61B9" w:rsidP="00C41072">
            <w:pPr>
              <w:ind w:right="-72"/>
              <w:jc w:val="right"/>
              <w:rPr>
                <w:rFonts w:ascii="Arial" w:hAnsi="Arial" w:cs="Arial"/>
                <w:sz w:val="18"/>
                <w:szCs w:val="18"/>
                <w:lang w:eastAsia="en-GB"/>
              </w:rPr>
            </w:pPr>
          </w:p>
        </w:tc>
        <w:tc>
          <w:tcPr>
            <w:tcW w:w="1440" w:type="dxa"/>
            <w:tcBorders>
              <w:top w:val="single" w:sz="4" w:space="0" w:color="auto"/>
            </w:tcBorders>
            <w:shd w:val="clear" w:color="auto" w:fill="auto"/>
          </w:tcPr>
          <w:p w14:paraId="35A37E64" w14:textId="77777777" w:rsidR="003B61B9" w:rsidRPr="00AB4CB6" w:rsidRDefault="003B61B9" w:rsidP="00C41072">
            <w:pPr>
              <w:ind w:right="-72"/>
              <w:jc w:val="right"/>
              <w:rPr>
                <w:rFonts w:ascii="Arial" w:hAnsi="Arial" w:cs="Arial"/>
                <w:sz w:val="18"/>
                <w:szCs w:val="18"/>
                <w:lang w:eastAsia="en-GB"/>
              </w:rPr>
            </w:pPr>
          </w:p>
        </w:tc>
        <w:tc>
          <w:tcPr>
            <w:tcW w:w="1440" w:type="dxa"/>
            <w:tcBorders>
              <w:top w:val="single" w:sz="4" w:space="0" w:color="auto"/>
            </w:tcBorders>
            <w:shd w:val="clear" w:color="auto" w:fill="auto"/>
          </w:tcPr>
          <w:p w14:paraId="5C347FB1" w14:textId="77777777" w:rsidR="003B61B9" w:rsidRPr="00AB4CB6" w:rsidRDefault="003B61B9" w:rsidP="00C41072">
            <w:pPr>
              <w:ind w:right="-72"/>
              <w:jc w:val="right"/>
              <w:rPr>
                <w:rFonts w:ascii="Arial" w:hAnsi="Arial" w:cs="Arial"/>
                <w:sz w:val="18"/>
                <w:szCs w:val="18"/>
                <w:lang w:eastAsia="en-GB"/>
              </w:rPr>
            </w:pPr>
          </w:p>
        </w:tc>
      </w:tr>
      <w:tr w:rsidR="00CF3E3D" w:rsidRPr="00AB4CB6" w14:paraId="1F62FDC1" w14:textId="77777777" w:rsidTr="00174A1E">
        <w:tc>
          <w:tcPr>
            <w:tcW w:w="5688" w:type="dxa"/>
            <w:shd w:val="clear" w:color="auto" w:fill="auto"/>
            <w:hideMark/>
          </w:tcPr>
          <w:p w14:paraId="3CFEBB2F" w14:textId="77777777" w:rsidR="00CF3E3D" w:rsidRPr="00AB4CB6" w:rsidRDefault="00CF3E3D" w:rsidP="00CF3E3D">
            <w:pPr>
              <w:ind w:left="465"/>
              <w:rPr>
                <w:rFonts w:ascii="Arial" w:hAnsi="Arial" w:cs="Arial"/>
                <w:sz w:val="18"/>
                <w:szCs w:val="18"/>
                <w:lang w:eastAsia="en-GB"/>
              </w:rPr>
            </w:pPr>
            <w:proofErr w:type="gramStart"/>
            <w:r w:rsidRPr="00AB4CB6">
              <w:rPr>
                <w:rFonts w:ascii="Arial" w:hAnsi="Arial" w:cs="Arial"/>
                <w:sz w:val="18"/>
                <w:szCs w:val="18"/>
                <w:lang w:val="en-US" w:eastAsia="en-GB"/>
              </w:rPr>
              <w:t>At</w:t>
            </w:r>
            <w:proofErr w:type="gramEnd"/>
            <w:r w:rsidRPr="00AB4CB6">
              <w:rPr>
                <w:rFonts w:ascii="Arial" w:hAnsi="Arial" w:cs="Arial"/>
                <w:sz w:val="18"/>
                <w:szCs w:val="18"/>
                <w:lang w:val="en-US" w:eastAsia="en-GB"/>
              </w:rPr>
              <w:t xml:space="preserve"> 1 January 2021</w:t>
            </w:r>
          </w:p>
        </w:tc>
        <w:tc>
          <w:tcPr>
            <w:tcW w:w="1440" w:type="dxa"/>
            <w:shd w:val="clear" w:color="auto" w:fill="FAFAFA"/>
          </w:tcPr>
          <w:p w14:paraId="135FD364" w14:textId="77777777" w:rsidR="00CF3E3D" w:rsidRPr="00AB4CB6" w:rsidRDefault="00CF3E3D" w:rsidP="00CF3E3D">
            <w:pPr>
              <w:ind w:right="-72"/>
              <w:jc w:val="right"/>
              <w:rPr>
                <w:rFonts w:ascii="Arial" w:hAnsi="Arial" w:cs="Arial"/>
                <w:sz w:val="18"/>
                <w:szCs w:val="18"/>
                <w:lang w:eastAsia="en-GB"/>
              </w:rPr>
            </w:pPr>
            <w:r w:rsidRPr="00AB4CB6">
              <w:rPr>
                <w:rFonts w:ascii="Arial" w:hAnsi="Arial" w:cs="Arial"/>
                <w:sz w:val="18"/>
                <w:szCs w:val="18"/>
                <w:lang w:eastAsia="en-GB"/>
              </w:rPr>
              <w:t>13,892,037</w:t>
            </w:r>
          </w:p>
        </w:tc>
        <w:tc>
          <w:tcPr>
            <w:tcW w:w="1440" w:type="dxa"/>
            <w:shd w:val="clear" w:color="auto" w:fill="FAFAFA"/>
          </w:tcPr>
          <w:p w14:paraId="5E3D6A95" w14:textId="77777777" w:rsidR="00CF3E3D" w:rsidRPr="00AB4CB6" w:rsidRDefault="00CF3E3D" w:rsidP="00CF3E3D">
            <w:pPr>
              <w:ind w:right="-72"/>
              <w:jc w:val="right"/>
              <w:rPr>
                <w:rFonts w:ascii="Arial" w:hAnsi="Arial" w:cs="Arial"/>
                <w:sz w:val="18"/>
                <w:szCs w:val="18"/>
                <w:lang w:eastAsia="en-GB"/>
              </w:rPr>
            </w:pPr>
            <w:r w:rsidRPr="00AB4CB6">
              <w:rPr>
                <w:rFonts w:ascii="Arial" w:hAnsi="Arial" w:cs="Arial"/>
                <w:sz w:val="18"/>
                <w:szCs w:val="18"/>
                <w:lang w:eastAsia="en-GB"/>
              </w:rPr>
              <w:t>(881,487)</w:t>
            </w:r>
          </w:p>
        </w:tc>
        <w:tc>
          <w:tcPr>
            <w:tcW w:w="1440" w:type="dxa"/>
            <w:shd w:val="clear" w:color="auto" w:fill="FAFAFA"/>
          </w:tcPr>
          <w:p w14:paraId="752ECC5D" w14:textId="77777777" w:rsidR="00CF3E3D" w:rsidRPr="00AB4CB6" w:rsidRDefault="00CF3E3D" w:rsidP="00CF3E3D">
            <w:pPr>
              <w:ind w:right="-72"/>
              <w:jc w:val="right"/>
              <w:rPr>
                <w:rFonts w:ascii="Arial" w:hAnsi="Arial" w:cs="Arial"/>
                <w:sz w:val="18"/>
                <w:szCs w:val="18"/>
                <w:lang w:eastAsia="en-GB"/>
              </w:rPr>
            </w:pPr>
            <w:r w:rsidRPr="00AB4CB6">
              <w:rPr>
                <w:rFonts w:ascii="Arial" w:hAnsi="Arial" w:cs="Arial"/>
                <w:sz w:val="18"/>
                <w:szCs w:val="18"/>
                <w:lang w:eastAsia="en-GB"/>
              </w:rPr>
              <w:t>13,010,550</w:t>
            </w:r>
          </w:p>
        </w:tc>
      </w:tr>
      <w:tr w:rsidR="00CF3E3D" w:rsidRPr="00AB4CB6" w14:paraId="3EB50266" w14:textId="77777777" w:rsidTr="00174A1E">
        <w:tc>
          <w:tcPr>
            <w:tcW w:w="5688" w:type="dxa"/>
            <w:shd w:val="clear" w:color="auto" w:fill="auto"/>
            <w:hideMark/>
          </w:tcPr>
          <w:p w14:paraId="13E754D9" w14:textId="77777777" w:rsidR="00CF3E3D" w:rsidRPr="00AB4CB6" w:rsidRDefault="00CF3E3D" w:rsidP="00CF3E3D">
            <w:pPr>
              <w:ind w:left="465"/>
              <w:rPr>
                <w:rFonts w:ascii="Arial" w:hAnsi="Arial" w:cs="Arial"/>
                <w:sz w:val="18"/>
                <w:szCs w:val="18"/>
                <w:lang w:eastAsia="en-GB"/>
              </w:rPr>
            </w:pPr>
            <w:r w:rsidRPr="00AB4CB6">
              <w:rPr>
                <w:rFonts w:ascii="Arial" w:hAnsi="Arial" w:cs="Arial"/>
                <w:sz w:val="18"/>
                <w:szCs w:val="18"/>
                <w:lang w:val="en-US" w:eastAsia="en-GB"/>
              </w:rPr>
              <w:t>Non-cash changes:</w:t>
            </w:r>
          </w:p>
        </w:tc>
        <w:tc>
          <w:tcPr>
            <w:tcW w:w="1440" w:type="dxa"/>
            <w:shd w:val="clear" w:color="auto" w:fill="FAFAFA"/>
          </w:tcPr>
          <w:p w14:paraId="2CAEC899" w14:textId="77777777" w:rsidR="00CF3E3D" w:rsidRPr="00AB4CB6" w:rsidRDefault="00CF3E3D" w:rsidP="00CF3E3D">
            <w:pPr>
              <w:ind w:right="-72"/>
              <w:jc w:val="right"/>
              <w:rPr>
                <w:rFonts w:ascii="Arial" w:hAnsi="Arial" w:cs="Arial"/>
                <w:sz w:val="18"/>
                <w:szCs w:val="18"/>
                <w:lang w:eastAsia="en-GB"/>
              </w:rPr>
            </w:pPr>
          </w:p>
        </w:tc>
        <w:tc>
          <w:tcPr>
            <w:tcW w:w="1440" w:type="dxa"/>
            <w:shd w:val="clear" w:color="auto" w:fill="FAFAFA"/>
          </w:tcPr>
          <w:p w14:paraId="48525F29" w14:textId="77777777" w:rsidR="00CF3E3D" w:rsidRPr="00AB4CB6" w:rsidRDefault="00CF3E3D" w:rsidP="00CF3E3D">
            <w:pPr>
              <w:ind w:right="-72"/>
              <w:jc w:val="right"/>
              <w:rPr>
                <w:rFonts w:ascii="Arial" w:hAnsi="Arial" w:cs="Arial"/>
                <w:sz w:val="18"/>
                <w:szCs w:val="18"/>
                <w:lang w:eastAsia="en-GB"/>
              </w:rPr>
            </w:pPr>
          </w:p>
        </w:tc>
        <w:tc>
          <w:tcPr>
            <w:tcW w:w="1440" w:type="dxa"/>
            <w:shd w:val="clear" w:color="auto" w:fill="FAFAFA"/>
          </w:tcPr>
          <w:p w14:paraId="1B198FF9" w14:textId="77777777" w:rsidR="00CF3E3D" w:rsidRPr="00AB4CB6" w:rsidRDefault="00CF3E3D" w:rsidP="00CF3E3D">
            <w:pPr>
              <w:ind w:right="-72"/>
              <w:jc w:val="right"/>
              <w:rPr>
                <w:rFonts w:ascii="Arial" w:hAnsi="Arial" w:cs="Arial"/>
                <w:sz w:val="18"/>
                <w:szCs w:val="18"/>
                <w:lang w:eastAsia="en-GB"/>
              </w:rPr>
            </w:pPr>
          </w:p>
        </w:tc>
      </w:tr>
      <w:tr w:rsidR="00636AF0" w:rsidRPr="00AB4CB6" w14:paraId="1ACEF0D3" w14:textId="77777777" w:rsidTr="00174A1E">
        <w:tc>
          <w:tcPr>
            <w:tcW w:w="5688" w:type="dxa"/>
            <w:shd w:val="clear" w:color="auto" w:fill="auto"/>
          </w:tcPr>
          <w:p w14:paraId="4129CCB6" w14:textId="77777777" w:rsidR="00636AF0" w:rsidRPr="00AB4CB6" w:rsidRDefault="00636AF0" w:rsidP="00CF3E3D">
            <w:pPr>
              <w:ind w:left="465"/>
              <w:rPr>
                <w:rFonts w:ascii="Arial" w:hAnsi="Arial" w:cs="Arial"/>
                <w:sz w:val="18"/>
                <w:szCs w:val="18"/>
                <w:lang w:val="en-US" w:eastAsia="en-GB"/>
              </w:rPr>
            </w:pPr>
            <w:r w:rsidRPr="00AB4CB6">
              <w:rPr>
                <w:rFonts w:ascii="Arial" w:hAnsi="Arial" w:cs="Arial"/>
                <w:sz w:val="18"/>
                <w:szCs w:val="18"/>
                <w:lang w:val="en-US" w:eastAsia="en-GB"/>
              </w:rPr>
              <w:t xml:space="preserve">   Lease modification</w:t>
            </w:r>
          </w:p>
        </w:tc>
        <w:tc>
          <w:tcPr>
            <w:tcW w:w="1440" w:type="dxa"/>
            <w:shd w:val="clear" w:color="auto" w:fill="FAFAFA"/>
          </w:tcPr>
          <w:p w14:paraId="7B9F2ACB" w14:textId="77777777" w:rsidR="00636AF0" w:rsidRPr="00AB4CB6" w:rsidRDefault="00EE5719" w:rsidP="00CF3E3D">
            <w:pPr>
              <w:ind w:right="-72"/>
              <w:jc w:val="right"/>
              <w:rPr>
                <w:rFonts w:ascii="Arial" w:hAnsi="Arial" w:cs="Arial"/>
                <w:sz w:val="18"/>
                <w:szCs w:val="18"/>
                <w:lang w:eastAsia="en-GB"/>
              </w:rPr>
            </w:pPr>
            <w:r w:rsidRPr="00AB4CB6">
              <w:rPr>
                <w:rFonts w:ascii="Arial" w:hAnsi="Arial" w:cs="Arial"/>
                <w:sz w:val="18"/>
                <w:szCs w:val="18"/>
                <w:lang w:eastAsia="en-GB"/>
              </w:rPr>
              <w:t>(126,058)</w:t>
            </w:r>
          </w:p>
        </w:tc>
        <w:tc>
          <w:tcPr>
            <w:tcW w:w="1440" w:type="dxa"/>
            <w:shd w:val="clear" w:color="auto" w:fill="FAFAFA"/>
          </w:tcPr>
          <w:p w14:paraId="2439B54B" w14:textId="77777777" w:rsidR="00636AF0" w:rsidRPr="00AB4CB6" w:rsidRDefault="00EE5719" w:rsidP="00CF3E3D">
            <w:pPr>
              <w:ind w:right="-72"/>
              <w:jc w:val="right"/>
              <w:rPr>
                <w:rFonts w:ascii="Arial" w:hAnsi="Arial" w:cs="Arial"/>
                <w:sz w:val="18"/>
                <w:szCs w:val="18"/>
                <w:lang w:eastAsia="en-GB"/>
              </w:rPr>
            </w:pPr>
            <w:r w:rsidRPr="00AB4CB6">
              <w:rPr>
                <w:rFonts w:ascii="Arial" w:hAnsi="Arial" w:cs="Arial"/>
                <w:sz w:val="18"/>
                <w:szCs w:val="18"/>
                <w:lang w:eastAsia="en-GB"/>
              </w:rPr>
              <w:t>-</w:t>
            </w:r>
          </w:p>
        </w:tc>
        <w:tc>
          <w:tcPr>
            <w:tcW w:w="1440" w:type="dxa"/>
            <w:shd w:val="clear" w:color="auto" w:fill="FAFAFA"/>
          </w:tcPr>
          <w:p w14:paraId="54ECC859" w14:textId="77777777" w:rsidR="00636AF0" w:rsidRPr="00AB4CB6" w:rsidRDefault="00EE5719" w:rsidP="00CF3E3D">
            <w:pPr>
              <w:ind w:right="-72"/>
              <w:jc w:val="right"/>
              <w:rPr>
                <w:rFonts w:ascii="Arial" w:hAnsi="Arial" w:cs="Arial"/>
                <w:sz w:val="18"/>
                <w:szCs w:val="18"/>
                <w:lang w:eastAsia="en-GB"/>
              </w:rPr>
            </w:pPr>
            <w:r w:rsidRPr="00AB4CB6">
              <w:rPr>
                <w:rFonts w:ascii="Arial" w:hAnsi="Arial" w:cs="Arial"/>
                <w:sz w:val="18"/>
                <w:szCs w:val="18"/>
                <w:lang w:eastAsia="en-GB"/>
              </w:rPr>
              <w:t>(126,058)</w:t>
            </w:r>
          </w:p>
        </w:tc>
      </w:tr>
      <w:tr w:rsidR="00CF3E3D" w:rsidRPr="00AB4CB6" w14:paraId="3AF141E7" w14:textId="77777777" w:rsidTr="00174A1E">
        <w:tc>
          <w:tcPr>
            <w:tcW w:w="5688" w:type="dxa"/>
            <w:shd w:val="clear" w:color="auto" w:fill="auto"/>
            <w:hideMark/>
          </w:tcPr>
          <w:p w14:paraId="0FF9971C" w14:textId="77777777" w:rsidR="00CF3E3D" w:rsidRPr="00AB4CB6" w:rsidRDefault="00CF3E3D" w:rsidP="00CF3E3D">
            <w:pPr>
              <w:ind w:left="465"/>
              <w:rPr>
                <w:rFonts w:ascii="Arial" w:hAnsi="Arial" w:cs="Arial"/>
                <w:sz w:val="18"/>
                <w:szCs w:val="18"/>
                <w:lang w:eastAsia="en-GB"/>
              </w:rPr>
            </w:pPr>
            <w:r w:rsidRPr="00AB4CB6">
              <w:rPr>
                <w:rFonts w:ascii="Arial" w:hAnsi="Arial" w:cs="Arial"/>
                <w:sz w:val="18"/>
                <w:szCs w:val="18"/>
                <w:lang w:val="en-US" w:eastAsia="en-GB"/>
              </w:rPr>
              <w:t xml:space="preserve">   Amortised deferred interest</w:t>
            </w:r>
          </w:p>
        </w:tc>
        <w:tc>
          <w:tcPr>
            <w:tcW w:w="1440" w:type="dxa"/>
            <w:shd w:val="clear" w:color="auto" w:fill="FAFAFA"/>
          </w:tcPr>
          <w:p w14:paraId="7526D972" w14:textId="77777777" w:rsidR="00CF3E3D" w:rsidRPr="00AB4CB6" w:rsidRDefault="00EE5719" w:rsidP="00CF3E3D">
            <w:pPr>
              <w:ind w:right="-72"/>
              <w:jc w:val="right"/>
              <w:rPr>
                <w:rFonts w:ascii="Arial" w:hAnsi="Arial" w:cs="Arial"/>
                <w:sz w:val="18"/>
                <w:szCs w:val="18"/>
                <w:lang w:eastAsia="en-GB"/>
              </w:rPr>
            </w:pPr>
            <w:r w:rsidRPr="00AB4CB6">
              <w:rPr>
                <w:rFonts w:ascii="Arial" w:hAnsi="Arial" w:cs="Arial"/>
                <w:sz w:val="18"/>
                <w:szCs w:val="18"/>
                <w:lang w:eastAsia="en-GB"/>
              </w:rPr>
              <w:t>-</w:t>
            </w:r>
          </w:p>
        </w:tc>
        <w:tc>
          <w:tcPr>
            <w:tcW w:w="1440" w:type="dxa"/>
            <w:shd w:val="clear" w:color="auto" w:fill="FAFAFA"/>
          </w:tcPr>
          <w:p w14:paraId="6E70E72B" w14:textId="77777777" w:rsidR="00CF3E3D" w:rsidRPr="00AB4CB6" w:rsidRDefault="00EE5719" w:rsidP="00CF3E3D">
            <w:pPr>
              <w:ind w:right="-72"/>
              <w:jc w:val="right"/>
              <w:rPr>
                <w:rFonts w:ascii="Arial" w:hAnsi="Arial" w:cs="Arial"/>
                <w:sz w:val="18"/>
                <w:szCs w:val="18"/>
                <w:lang w:eastAsia="en-GB"/>
              </w:rPr>
            </w:pPr>
            <w:r w:rsidRPr="00AB4CB6">
              <w:rPr>
                <w:rFonts w:ascii="Arial" w:hAnsi="Arial" w:cs="Arial"/>
                <w:sz w:val="18"/>
                <w:szCs w:val="18"/>
                <w:lang w:eastAsia="en-GB"/>
              </w:rPr>
              <w:t>585,069</w:t>
            </w:r>
          </w:p>
        </w:tc>
        <w:tc>
          <w:tcPr>
            <w:tcW w:w="1440" w:type="dxa"/>
            <w:shd w:val="clear" w:color="auto" w:fill="FAFAFA"/>
          </w:tcPr>
          <w:p w14:paraId="7C614717" w14:textId="77777777" w:rsidR="00CF3E3D" w:rsidRPr="00AB4CB6" w:rsidRDefault="00EE5719" w:rsidP="00CF3E3D">
            <w:pPr>
              <w:ind w:right="-72"/>
              <w:jc w:val="right"/>
              <w:rPr>
                <w:rFonts w:ascii="Arial" w:hAnsi="Arial" w:cs="Arial"/>
                <w:sz w:val="18"/>
                <w:szCs w:val="18"/>
                <w:lang w:eastAsia="en-GB"/>
              </w:rPr>
            </w:pPr>
            <w:r w:rsidRPr="00AB4CB6">
              <w:rPr>
                <w:rFonts w:ascii="Arial" w:hAnsi="Arial" w:cs="Arial"/>
                <w:sz w:val="18"/>
                <w:szCs w:val="18"/>
                <w:lang w:eastAsia="en-GB"/>
              </w:rPr>
              <w:t>585,069</w:t>
            </w:r>
          </w:p>
        </w:tc>
      </w:tr>
      <w:tr w:rsidR="00CF3E3D" w:rsidRPr="00AB4CB6" w14:paraId="2BE7D635" w14:textId="77777777" w:rsidTr="00174A1E">
        <w:tc>
          <w:tcPr>
            <w:tcW w:w="5688" w:type="dxa"/>
            <w:shd w:val="clear" w:color="auto" w:fill="auto"/>
            <w:hideMark/>
          </w:tcPr>
          <w:p w14:paraId="547A2132" w14:textId="77777777" w:rsidR="00CF3E3D" w:rsidRPr="00AB4CB6" w:rsidRDefault="00CF3E3D" w:rsidP="00CF3E3D">
            <w:pPr>
              <w:ind w:left="465"/>
              <w:rPr>
                <w:rFonts w:ascii="Arial" w:hAnsi="Arial" w:cs="Arial"/>
                <w:sz w:val="18"/>
                <w:szCs w:val="18"/>
                <w:lang w:eastAsia="en-GB"/>
              </w:rPr>
            </w:pPr>
            <w:r w:rsidRPr="00AB4CB6">
              <w:rPr>
                <w:rFonts w:ascii="Arial" w:hAnsi="Arial" w:cs="Arial"/>
                <w:sz w:val="18"/>
                <w:szCs w:val="18"/>
                <w:lang w:val="en-US" w:eastAsia="en-GB"/>
              </w:rPr>
              <w:t>Cash outflows:</w:t>
            </w:r>
          </w:p>
        </w:tc>
        <w:tc>
          <w:tcPr>
            <w:tcW w:w="1440" w:type="dxa"/>
            <w:shd w:val="clear" w:color="auto" w:fill="FAFAFA"/>
          </w:tcPr>
          <w:p w14:paraId="6C5852AE" w14:textId="77777777" w:rsidR="00CF3E3D" w:rsidRPr="00AB4CB6" w:rsidRDefault="00CF3E3D" w:rsidP="00CF3E3D">
            <w:pPr>
              <w:ind w:right="-72"/>
              <w:jc w:val="right"/>
              <w:rPr>
                <w:rFonts w:ascii="Arial" w:hAnsi="Arial" w:cs="Arial"/>
                <w:sz w:val="18"/>
                <w:szCs w:val="18"/>
                <w:lang w:eastAsia="en-GB"/>
              </w:rPr>
            </w:pPr>
          </w:p>
        </w:tc>
        <w:tc>
          <w:tcPr>
            <w:tcW w:w="1440" w:type="dxa"/>
            <w:shd w:val="clear" w:color="auto" w:fill="FAFAFA"/>
          </w:tcPr>
          <w:p w14:paraId="1368BD0C" w14:textId="77777777" w:rsidR="00CF3E3D" w:rsidRPr="00AB4CB6" w:rsidRDefault="00CF3E3D" w:rsidP="00CF3E3D">
            <w:pPr>
              <w:ind w:right="-72"/>
              <w:jc w:val="right"/>
              <w:rPr>
                <w:rFonts w:ascii="Arial" w:hAnsi="Arial" w:cs="Arial"/>
                <w:sz w:val="18"/>
                <w:szCs w:val="18"/>
                <w:lang w:eastAsia="en-GB"/>
              </w:rPr>
            </w:pPr>
          </w:p>
        </w:tc>
        <w:tc>
          <w:tcPr>
            <w:tcW w:w="1440" w:type="dxa"/>
            <w:shd w:val="clear" w:color="auto" w:fill="FAFAFA"/>
          </w:tcPr>
          <w:p w14:paraId="34293520" w14:textId="77777777" w:rsidR="00CF3E3D" w:rsidRPr="00AB4CB6" w:rsidRDefault="00CF3E3D" w:rsidP="00CF3E3D">
            <w:pPr>
              <w:ind w:right="-72"/>
              <w:jc w:val="right"/>
              <w:rPr>
                <w:rFonts w:ascii="Arial" w:hAnsi="Arial" w:cs="Arial"/>
                <w:sz w:val="18"/>
                <w:szCs w:val="18"/>
                <w:lang w:eastAsia="en-GB"/>
              </w:rPr>
            </w:pPr>
          </w:p>
        </w:tc>
      </w:tr>
      <w:tr w:rsidR="00CF3E3D" w:rsidRPr="00AB4CB6" w14:paraId="4D7EFE79" w14:textId="77777777" w:rsidTr="00174A1E">
        <w:tc>
          <w:tcPr>
            <w:tcW w:w="5688" w:type="dxa"/>
            <w:shd w:val="clear" w:color="auto" w:fill="auto"/>
            <w:vAlign w:val="bottom"/>
            <w:hideMark/>
          </w:tcPr>
          <w:p w14:paraId="781170F7" w14:textId="77777777" w:rsidR="00CF3E3D" w:rsidRPr="00AB4CB6" w:rsidRDefault="00CF3E3D" w:rsidP="00CF3E3D">
            <w:pPr>
              <w:ind w:left="465"/>
              <w:rPr>
                <w:rFonts w:ascii="Arial" w:hAnsi="Arial" w:cs="Arial"/>
                <w:sz w:val="18"/>
                <w:szCs w:val="18"/>
                <w:lang w:val="en-US" w:eastAsia="en-GB"/>
              </w:rPr>
            </w:pPr>
            <w:r w:rsidRPr="00AB4CB6">
              <w:rPr>
                <w:rFonts w:ascii="Arial" w:hAnsi="Arial" w:cs="Arial"/>
                <w:sz w:val="18"/>
                <w:szCs w:val="18"/>
                <w:lang w:val="en-US" w:eastAsia="en-GB"/>
              </w:rPr>
              <w:t xml:space="preserve">   Repayment</w:t>
            </w:r>
          </w:p>
        </w:tc>
        <w:tc>
          <w:tcPr>
            <w:tcW w:w="1440" w:type="dxa"/>
            <w:tcBorders>
              <w:bottom w:val="single" w:sz="4" w:space="0" w:color="auto"/>
            </w:tcBorders>
            <w:shd w:val="clear" w:color="auto" w:fill="FAFAFA"/>
          </w:tcPr>
          <w:p w14:paraId="50279908" w14:textId="77777777" w:rsidR="00CF3E3D" w:rsidRPr="00AB4CB6" w:rsidRDefault="00EE5719" w:rsidP="008828BD">
            <w:pPr>
              <w:ind w:right="-72"/>
              <w:jc w:val="right"/>
              <w:rPr>
                <w:rFonts w:ascii="Arial" w:hAnsi="Arial" w:cs="Arial"/>
                <w:sz w:val="18"/>
                <w:szCs w:val="18"/>
                <w:lang w:eastAsia="en-GB"/>
              </w:rPr>
            </w:pPr>
            <w:r w:rsidRPr="00AB4CB6">
              <w:rPr>
                <w:rFonts w:ascii="Arial" w:hAnsi="Arial" w:cs="Arial"/>
                <w:sz w:val="18"/>
                <w:szCs w:val="18"/>
                <w:lang w:eastAsia="en-GB"/>
              </w:rPr>
              <w:t>(6,410,383)</w:t>
            </w:r>
          </w:p>
        </w:tc>
        <w:tc>
          <w:tcPr>
            <w:tcW w:w="1440" w:type="dxa"/>
            <w:tcBorders>
              <w:bottom w:val="single" w:sz="4" w:space="0" w:color="auto"/>
            </w:tcBorders>
            <w:shd w:val="clear" w:color="auto" w:fill="FAFAFA"/>
          </w:tcPr>
          <w:p w14:paraId="1A26B7ED" w14:textId="4B4123B8" w:rsidR="00CF3E3D" w:rsidRPr="00AB4CB6" w:rsidRDefault="008C74EE" w:rsidP="008828BD">
            <w:pPr>
              <w:ind w:right="-72"/>
              <w:jc w:val="right"/>
              <w:rPr>
                <w:rFonts w:ascii="Arial" w:hAnsi="Arial" w:cs="Arial"/>
                <w:sz w:val="18"/>
                <w:szCs w:val="18"/>
                <w:lang w:eastAsia="en-GB"/>
              </w:rPr>
            </w:pPr>
            <w:r w:rsidRPr="00AB4CB6">
              <w:rPr>
                <w:rFonts w:ascii="Arial" w:hAnsi="Arial" w:cs="Arial"/>
                <w:sz w:val="18"/>
                <w:szCs w:val="18"/>
                <w:lang w:eastAsia="en-GB"/>
              </w:rPr>
              <w:t>-</w:t>
            </w:r>
          </w:p>
        </w:tc>
        <w:tc>
          <w:tcPr>
            <w:tcW w:w="1440" w:type="dxa"/>
            <w:tcBorders>
              <w:bottom w:val="single" w:sz="4" w:space="0" w:color="auto"/>
            </w:tcBorders>
            <w:shd w:val="clear" w:color="auto" w:fill="FAFAFA"/>
          </w:tcPr>
          <w:p w14:paraId="5A6AC7C7" w14:textId="77777777" w:rsidR="00CF3E3D" w:rsidRPr="00AB4CB6" w:rsidRDefault="00EE5719" w:rsidP="008828BD">
            <w:pPr>
              <w:ind w:right="-72"/>
              <w:jc w:val="right"/>
              <w:rPr>
                <w:rFonts w:ascii="Arial" w:hAnsi="Arial" w:cs="Arial"/>
                <w:sz w:val="18"/>
                <w:szCs w:val="18"/>
                <w:lang w:eastAsia="en-GB"/>
              </w:rPr>
            </w:pPr>
            <w:r w:rsidRPr="00AB4CB6">
              <w:rPr>
                <w:rFonts w:ascii="Arial" w:hAnsi="Arial" w:cs="Arial"/>
                <w:sz w:val="18"/>
                <w:szCs w:val="18"/>
                <w:lang w:eastAsia="en-GB"/>
              </w:rPr>
              <w:t>(6,410,383)</w:t>
            </w:r>
          </w:p>
        </w:tc>
      </w:tr>
      <w:tr w:rsidR="00CF3E3D" w:rsidRPr="00AB4CB6" w14:paraId="2BA55450" w14:textId="77777777" w:rsidTr="00174A1E">
        <w:tc>
          <w:tcPr>
            <w:tcW w:w="5688" w:type="dxa"/>
            <w:shd w:val="clear" w:color="auto" w:fill="auto"/>
          </w:tcPr>
          <w:p w14:paraId="1BF5585A" w14:textId="77777777" w:rsidR="00CF3E3D" w:rsidRPr="00AB4CB6" w:rsidRDefault="00CF3E3D" w:rsidP="00CF3E3D">
            <w:pPr>
              <w:ind w:left="465"/>
              <w:rPr>
                <w:rFonts w:ascii="Arial" w:hAnsi="Arial" w:cs="Arial"/>
                <w:sz w:val="18"/>
                <w:szCs w:val="18"/>
                <w:lang w:val="en-US" w:eastAsia="en-GB"/>
              </w:rPr>
            </w:pPr>
          </w:p>
        </w:tc>
        <w:tc>
          <w:tcPr>
            <w:tcW w:w="1440" w:type="dxa"/>
            <w:tcBorders>
              <w:top w:val="single" w:sz="4" w:space="0" w:color="auto"/>
            </w:tcBorders>
            <w:shd w:val="clear" w:color="auto" w:fill="FAFAFA"/>
          </w:tcPr>
          <w:p w14:paraId="2E4B39DB" w14:textId="77777777" w:rsidR="00CF3E3D" w:rsidRPr="00AB4CB6" w:rsidRDefault="00CF3E3D" w:rsidP="00CF3E3D">
            <w:pPr>
              <w:ind w:right="-72"/>
              <w:jc w:val="right"/>
              <w:rPr>
                <w:rFonts w:ascii="Arial" w:hAnsi="Arial" w:cs="Arial"/>
                <w:sz w:val="18"/>
                <w:szCs w:val="18"/>
                <w:lang w:eastAsia="en-GB"/>
              </w:rPr>
            </w:pPr>
          </w:p>
        </w:tc>
        <w:tc>
          <w:tcPr>
            <w:tcW w:w="1440" w:type="dxa"/>
            <w:tcBorders>
              <w:top w:val="single" w:sz="4" w:space="0" w:color="auto"/>
            </w:tcBorders>
            <w:shd w:val="clear" w:color="auto" w:fill="FAFAFA"/>
          </w:tcPr>
          <w:p w14:paraId="16F75323" w14:textId="77777777" w:rsidR="00CF3E3D" w:rsidRPr="00AB4CB6" w:rsidRDefault="00CF3E3D" w:rsidP="00CF3E3D">
            <w:pPr>
              <w:ind w:right="-72"/>
              <w:jc w:val="right"/>
              <w:rPr>
                <w:rFonts w:ascii="Arial" w:hAnsi="Arial" w:cs="Arial"/>
                <w:sz w:val="18"/>
                <w:szCs w:val="18"/>
                <w:lang w:eastAsia="en-GB"/>
              </w:rPr>
            </w:pPr>
          </w:p>
        </w:tc>
        <w:tc>
          <w:tcPr>
            <w:tcW w:w="1440" w:type="dxa"/>
            <w:tcBorders>
              <w:top w:val="single" w:sz="4" w:space="0" w:color="auto"/>
            </w:tcBorders>
            <w:shd w:val="clear" w:color="auto" w:fill="FAFAFA"/>
          </w:tcPr>
          <w:p w14:paraId="293D319E" w14:textId="77777777" w:rsidR="00CF3E3D" w:rsidRPr="00AB4CB6" w:rsidRDefault="00CF3E3D" w:rsidP="00CF3E3D">
            <w:pPr>
              <w:ind w:right="-72"/>
              <w:jc w:val="right"/>
              <w:rPr>
                <w:rFonts w:ascii="Arial" w:hAnsi="Arial" w:cs="Arial"/>
                <w:sz w:val="18"/>
                <w:szCs w:val="18"/>
                <w:lang w:eastAsia="en-GB"/>
              </w:rPr>
            </w:pPr>
          </w:p>
        </w:tc>
      </w:tr>
      <w:tr w:rsidR="00CF3E3D" w:rsidRPr="00AB4CB6" w14:paraId="37DD3C88" w14:textId="77777777" w:rsidTr="00174A1E">
        <w:tc>
          <w:tcPr>
            <w:tcW w:w="5688" w:type="dxa"/>
            <w:shd w:val="clear" w:color="auto" w:fill="auto"/>
            <w:hideMark/>
          </w:tcPr>
          <w:p w14:paraId="00A059B5" w14:textId="77777777" w:rsidR="00CF3E3D" w:rsidRPr="00AB4CB6" w:rsidRDefault="00CF3E3D" w:rsidP="00CF3E3D">
            <w:pPr>
              <w:ind w:left="465"/>
              <w:rPr>
                <w:rFonts w:ascii="Arial" w:hAnsi="Arial" w:cs="Arial"/>
                <w:sz w:val="18"/>
                <w:szCs w:val="18"/>
                <w:lang w:eastAsia="en-GB"/>
              </w:rPr>
            </w:pPr>
            <w:proofErr w:type="gramStart"/>
            <w:r w:rsidRPr="00AB4CB6">
              <w:rPr>
                <w:rFonts w:ascii="Arial" w:hAnsi="Arial" w:cs="Arial"/>
                <w:sz w:val="18"/>
                <w:szCs w:val="18"/>
                <w:lang w:val="en-US" w:eastAsia="en-GB"/>
              </w:rPr>
              <w:t>At</w:t>
            </w:r>
            <w:proofErr w:type="gramEnd"/>
            <w:r w:rsidRPr="00AB4CB6">
              <w:rPr>
                <w:rFonts w:ascii="Arial" w:hAnsi="Arial" w:cs="Arial"/>
                <w:sz w:val="18"/>
                <w:szCs w:val="18"/>
                <w:lang w:val="en-US" w:eastAsia="en-GB"/>
              </w:rPr>
              <w:t xml:space="preserve"> 31 December 2021</w:t>
            </w:r>
          </w:p>
        </w:tc>
        <w:tc>
          <w:tcPr>
            <w:tcW w:w="1440" w:type="dxa"/>
            <w:tcBorders>
              <w:bottom w:val="single" w:sz="4" w:space="0" w:color="auto"/>
            </w:tcBorders>
            <w:shd w:val="clear" w:color="auto" w:fill="FAFAFA"/>
          </w:tcPr>
          <w:p w14:paraId="229E23A9" w14:textId="77777777" w:rsidR="00CF3E3D" w:rsidRPr="00AB4CB6" w:rsidRDefault="00EE5719" w:rsidP="008828BD">
            <w:pPr>
              <w:ind w:right="-72"/>
              <w:jc w:val="right"/>
              <w:rPr>
                <w:rFonts w:ascii="Arial" w:hAnsi="Arial" w:cs="Arial"/>
                <w:sz w:val="18"/>
                <w:szCs w:val="18"/>
                <w:lang w:eastAsia="en-GB"/>
              </w:rPr>
            </w:pPr>
            <w:r w:rsidRPr="00AB4CB6">
              <w:rPr>
                <w:rFonts w:ascii="Arial" w:hAnsi="Arial" w:cs="Arial"/>
                <w:sz w:val="18"/>
                <w:szCs w:val="18"/>
                <w:lang w:eastAsia="en-GB"/>
              </w:rPr>
              <w:t>7,355,596</w:t>
            </w:r>
          </w:p>
        </w:tc>
        <w:tc>
          <w:tcPr>
            <w:tcW w:w="1440" w:type="dxa"/>
            <w:tcBorders>
              <w:bottom w:val="single" w:sz="4" w:space="0" w:color="auto"/>
            </w:tcBorders>
            <w:shd w:val="clear" w:color="auto" w:fill="FAFAFA"/>
          </w:tcPr>
          <w:p w14:paraId="27CAD8FF" w14:textId="77777777" w:rsidR="00CF3E3D" w:rsidRPr="00AB4CB6" w:rsidRDefault="00EE5719" w:rsidP="008828BD">
            <w:pPr>
              <w:ind w:right="-72"/>
              <w:jc w:val="right"/>
              <w:rPr>
                <w:rFonts w:ascii="Arial" w:hAnsi="Arial" w:cs="Arial"/>
                <w:sz w:val="18"/>
                <w:szCs w:val="18"/>
                <w:lang w:eastAsia="en-GB"/>
              </w:rPr>
            </w:pPr>
            <w:r w:rsidRPr="00AB4CB6">
              <w:rPr>
                <w:rFonts w:ascii="Arial" w:hAnsi="Arial" w:cs="Arial"/>
                <w:sz w:val="18"/>
                <w:szCs w:val="18"/>
                <w:lang w:eastAsia="en-GB"/>
              </w:rPr>
              <w:t>(296,418)</w:t>
            </w:r>
          </w:p>
        </w:tc>
        <w:tc>
          <w:tcPr>
            <w:tcW w:w="1440" w:type="dxa"/>
            <w:tcBorders>
              <w:bottom w:val="single" w:sz="4" w:space="0" w:color="auto"/>
            </w:tcBorders>
            <w:shd w:val="clear" w:color="auto" w:fill="FAFAFA"/>
          </w:tcPr>
          <w:p w14:paraId="2BF3825F" w14:textId="77777777" w:rsidR="00CF3E3D" w:rsidRPr="00AB4CB6" w:rsidRDefault="00EE5719" w:rsidP="008828BD">
            <w:pPr>
              <w:ind w:right="-72"/>
              <w:jc w:val="right"/>
              <w:rPr>
                <w:rFonts w:ascii="Arial" w:hAnsi="Arial" w:cs="Arial"/>
                <w:sz w:val="18"/>
                <w:szCs w:val="18"/>
                <w:lang w:eastAsia="en-GB"/>
              </w:rPr>
            </w:pPr>
            <w:r w:rsidRPr="00AB4CB6">
              <w:rPr>
                <w:rFonts w:ascii="Arial" w:hAnsi="Arial" w:cs="Arial"/>
                <w:sz w:val="18"/>
                <w:szCs w:val="18"/>
                <w:lang w:eastAsia="en-GB"/>
              </w:rPr>
              <w:t>7,059,178</w:t>
            </w:r>
          </w:p>
        </w:tc>
      </w:tr>
    </w:tbl>
    <w:p w14:paraId="3D681093" w14:textId="77777777" w:rsidR="00496106" w:rsidRPr="00AB4CB6" w:rsidRDefault="00496106" w:rsidP="008828BD">
      <w:pPr>
        <w:rPr>
          <w:rFonts w:ascii="Arial" w:hAnsi="Arial" w:cs="Arial"/>
          <w:sz w:val="18"/>
          <w:szCs w:val="18"/>
          <w:lang w:val="en-US"/>
        </w:rPr>
      </w:pPr>
    </w:p>
    <w:p w14:paraId="5C50AD6B" w14:textId="77777777" w:rsidR="00432F01" w:rsidRPr="00AB4CB6" w:rsidRDefault="00AA763F" w:rsidP="008828BD">
      <w:pPr>
        <w:rPr>
          <w:rFonts w:ascii="Arial" w:hAnsi="Arial" w:cs="Arial"/>
          <w:sz w:val="18"/>
          <w:szCs w:val="18"/>
          <w:lang w:val="en-US"/>
        </w:rPr>
      </w:pPr>
      <w:r w:rsidRPr="00AB4CB6">
        <w:rPr>
          <w:rFonts w:ascii="Arial" w:hAnsi="Arial" w:cs="Arial"/>
          <w:sz w:val="18"/>
          <w:szCs w:val="18"/>
          <w:lang w:val="en-US"/>
        </w:rPr>
        <w:t xml:space="preserve">The weighted average lessee’s incremental lease liabilities rate applied to the lease liabilities on 31 December </w:t>
      </w:r>
      <w:r w:rsidR="00AF4C5F" w:rsidRPr="00AB4CB6">
        <w:rPr>
          <w:rFonts w:ascii="Arial" w:hAnsi="Arial" w:cs="Arial"/>
          <w:sz w:val="18"/>
          <w:szCs w:val="18"/>
          <w:lang w:val="en-US"/>
        </w:rPr>
        <w:t>202</w:t>
      </w:r>
      <w:r w:rsidR="002E2D5A" w:rsidRPr="00AB4CB6">
        <w:rPr>
          <w:rFonts w:ascii="Arial" w:hAnsi="Arial" w:cs="Arial"/>
          <w:sz w:val="18"/>
          <w:szCs w:val="18"/>
          <w:lang w:val="en-US"/>
        </w:rPr>
        <w:t>1</w:t>
      </w:r>
      <w:r w:rsidRPr="00AB4CB6">
        <w:rPr>
          <w:rFonts w:ascii="Arial" w:hAnsi="Arial" w:cs="Arial"/>
          <w:sz w:val="18"/>
          <w:szCs w:val="18"/>
          <w:lang w:val="en-US"/>
        </w:rPr>
        <w:t xml:space="preserve"> was </w:t>
      </w:r>
      <w:r w:rsidR="00636AF0" w:rsidRPr="00AB4CB6">
        <w:rPr>
          <w:rFonts w:ascii="Arial" w:hAnsi="Arial" w:cs="Arial"/>
          <w:sz w:val="18"/>
          <w:szCs w:val="18"/>
          <w:lang w:val="en-US"/>
        </w:rPr>
        <w:t>4</w:t>
      </w:r>
      <w:r w:rsidRPr="00AB4CB6">
        <w:rPr>
          <w:rFonts w:ascii="Arial" w:hAnsi="Arial" w:cs="Arial"/>
          <w:sz w:val="18"/>
          <w:szCs w:val="18"/>
          <w:lang w:val="en-US"/>
        </w:rPr>
        <w:t>.</w:t>
      </w:r>
      <w:r w:rsidR="00636AF0" w:rsidRPr="00AB4CB6">
        <w:rPr>
          <w:rFonts w:ascii="Arial" w:hAnsi="Arial" w:cs="Arial"/>
          <w:sz w:val="18"/>
          <w:szCs w:val="18"/>
          <w:lang w:val="en-US"/>
        </w:rPr>
        <w:t>78</w:t>
      </w:r>
      <w:r w:rsidRPr="00AB4CB6">
        <w:rPr>
          <w:rFonts w:ascii="Arial" w:hAnsi="Arial" w:cs="Arial"/>
          <w:sz w:val="18"/>
          <w:szCs w:val="18"/>
          <w:lang w:val="en-US"/>
        </w:rPr>
        <w:t>% - 8.88%.</w:t>
      </w:r>
    </w:p>
    <w:p w14:paraId="1E19CFCB" w14:textId="77777777" w:rsidR="008828BD" w:rsidRPr="00AB4CB6" w:rsidRDefault="008828BD" w:rsidP="008828BD">
      <w:pPr>
        <w:rPr>
          <w:rFonts w:ascii="Arial" w:hAnsi="Arial" w:cs="Arial"/>
          <w:sz w:val="18"/>
          <w:szCs w:val="18"/>
          <w:lang w:val="en-US"/>
        </w:rPr>
      </w:pPr>
    </w:p>
    <w:p w14:paraId="5F456421" w14:textId="399914F9" w:rsidR="008828BD" w:rsidRPr="00B6771F" w:rsidRDefault="006434C9" w:rsidP="008828BD">
      <w:pPr>
        <w:ind w:left="540" w:hanging="540"/>
        <w:rPr>
          <w:rFonts w:ascii="Arial" w:eastAsia="Arial Unicode MS" w:hAnsi="Arial" w:cs="Arial"/>
          <w:sz w:val="18"/>
          <w:szCs w:val="18"/>
        </w:rPr>
      </w:pPr>
      <w:r w:rsidRPr="00B6771F">
        <w:rPr>
          <w:rFonts w:ascii="Arial" w:eastAsia="Arial Unicode MS" w:hAnsi="Arial" w:cs="Arial"/>
          <w:sz w:val="18"/>
          <w:szCs w:val="18"/>
        </w:rPr>
        <w:br w:type="page"/>
      </w:r>
    </w:p>
    <w:tbl>
      <w:tblPr>
        <w:tblW w:w="9461" w:type="dxa"/>
        <w:tblInd w:w="117" w:type="dxa"/>
        <w:shd w:val="clear" w:color="auto" w:fill="FFA543"/>
        <w:tblLayout w:type="fixed"/>
        <w:tblLook w:val="04A0" w:firstRow="1" w:lastRow="0" w:firstColumn="1" w:lastColumn="0" w:noHBand="0" w:noVBand="1"/>
      </w:tblPr>
      <w:tblGrid>
        <w:gridCol w:w="9461"/>
      </w:tblGrid>
      <w:tr w:rsidR="008828BD" w:rsidRPr="00B6771F" w14:paraId="3A3A0C7F" w14:textId="77777777" w:rsidTr="00174A1E">
        <w:trPr>
          <w:trHeight w:val="386"/>
        </w:trPr>
        <w:tc>
          <w:tcPr>
            <w:tcW w:w="9461" w:type="dxa"/>
            <w:shd w:val="clear" w:color="auto" w:fill="FFA543"/>
            <w:vAlign w:val="center"/>
            <w:hideMark/>
          </w:tcPr>
          <w:p w14:paraId="041F2779" w14:textId="1D04293B" w:rsidR="008828BD" w:rsidRPr="00B6771F" w:rsidRDefault="008828BD" w:rsidP="008828BD">
            <w:pPr>
              <w:tabs>
                <w:tab w:val="left" w:pos="432"/>
              </w:tabs>
              <w:ind w:left="540" w:hanging="540"/>
              <w:rPr>
                <w:rFonts w:ascii="Arial" w:hAnsi="Arial" w:cs="Arial"/>
                <w:b/>
                <w:bCs/>
                <w:color w:val="FFFFFF"/>
                <w:sz w:val="18"/>
                <w:szCs w:val="18"/>
              </w:rPr>
            </w:pPr>
            <w:r w:rsidRPr="00B6771F">
              <w:rPr>
                <w:rFonts w:ascii="Arial" w:hAnsi="Arial" w:cs="Arial"/>
                <w:b/>
                <w:bCs/>
                <w:color w:val="FFFFFF"/>
                <w:sz w:val="18"/>
                <w:szCs w:val="18"/>
              </w:rPr>
              <w:t>2</w:t>
            </w:r>
            <w:r w:rsidR="008C74EE" w:rsidRPr="00B6771F">
              <w:rPr>
                <w:rFonts w:ascii="Arial" w:hAnsi="Arial" w:cs="Arial"/>
                <w:b/>
                <w:bCs/>
                <w:color w:val="FFFFFF"/>
                <w:sz w:val="18"/>
                <w:szCs w:val="18"/>
              </w:rPr>
              <w:t>7</w:t>
            </w:r>
            <w:r w:rsidRPr="00B6771F">
              <w:rPr>
                <w:rFonts w:ascii="Arial" w:hAnsi="Arial" w:cs="Arial"/>
                <w:b/>
                <w:bCs/>
                <w:color w:val="FFFFFF"/>
                <w:sz w:val="18"/>
                <w:szCs w:val="18"/>
              </w:rPr>
              <w:tab/>
              <w:t>Trade and other payables</w:t>
            </w:r>
          </w:p>
        </w:tc>
      </w:tr>
    </w:tbl>
    <w:p w14:paraId="5FFE3F2C" w14:textId="77777777" w:rsidR="009B2463" w:rsidRPr="00B6771F" w:rsidRDefault="009B2463" w:rsidP="00174A1E">
      <w:pPr>
        <w:jc w:val="thaiDistribute"/>
        <w:rPr>
          <w:rFonts w:ascii="Arial" w:hAnsi="Arial" w:cs="Arial"/>
          <w:sz w:val="12"/>
          <w:szCs w:val="12"/>
          <w:lang w:val="en-US"/>
        </w:rPr>
      </w:pPr>
    </w:p>
    <w:tbl>
      <w:tblPr>
        <w:tblW w:w="9450" w:type="dxa"/>
        <w:tblInd w:w="108" w:type="dxa"/>
        <w:tblLayout w:type="fixed"/>
        <w:tblLook w:val="0000" w:firstRow="0" w:lastRow="0" w:firstColumn="0" w:lastColumn="0" w:noHBand="0" w:noVBand="0"/>
      </w:tblPr>
      <w:tblGrid>
        <w:gridCol w:w="4230"/>
        <w:gridCol w:w="1260"/>
        <w:gridCol w:w="1350"/>
        <w:gridCol w:w="1260"/>
        <w:gridCol w:w="1350"/>
      </w:tblGrid>
      <w:tr w:rsidR="007114FC" w:rsidRPr="00B6771F" w14:paraId="3A303822" w14:textId="77777777" w:rsidTr="000B37B1">
        <w:tc>
          <w:tcPr>
            <w:tcW w:w="4230" w:type="dxa"/>
            <w:vAlign w:val="bottom"/>
          </w:tcPr>
          <w:p w14:paraId="37CA6F6C" w14:textId="77777777" w:rsidR="007114FC" w:rsidRPr="00B6771F" w:rsidRDefault="007114FC" w:rsidP="008828BD">
            <w:pPr>
              <w:pStyle w:val="Header"/>
              <w:tabs>
                <w:tab w:val="left" w:pos="1418"/>
                <w:tab w:val="center" w:pos="3402"/>
                <w:tab w:val="center" w:pos="4536"/>
                <w:tab w:val="center" w:pos="5670"/>
                <w:tab w:val="center" w:pos="6804"/>
                <w:tab w:val="right" w:pos="7655"/>
              </w:tabs>
              <w:ind w:left="-105"/>
              <w:jc w:val="left"/>
              <w:rPr>
                <w:rFonts w:ascii="Arial" w:hAnsi="Arial" w:cs="Arial"/>
                <w:sz w:val="18"/>
                <w:szCs w:val="18"/>
              </w:rPr>
            </w:pPr>
          </w:p>
        </w:tc>
        <w:tc>
          <w:tcPr>
            <w:tcW w:w="2610" w:type="dxa"/>
            <w:gridSpan w:val="2"/>
            <w:tcBorders>
              <w:top w:val="single" w:sz="4" w:space="0" w:color="auto"/>
              <w:bottom w:val="single" w:sz="4" w:space="0" w:color="auto"/>
            </w:tcBorders>
            <w:shd w:val="clear" w:color="auto" w:fill="auto"/>
            <w:vAlign w:val="bottom"/>
          </w:tcPr>
          <w:p w14:paraId="6C216669" w14:textId="77777777" w:rsidR="00D85295" w:rsidRPr="00B6771F" w:rsidRDefault="007114FC" w:rsidP="008828BD">
            <w:pPr>
              <w:pStyle w:val="Heading2"/>
              <w:spacing w:before="0" w:after="0"/>
              <w:ind w:right="-72"/>
              <w:jc w:val="center"/>
              <w:rPr>
                <w:rFonts w:ascii="Arial" w:hAnsi="Arial" w:cs="Arial"/>
                <w:i w:val="0"/>
                <w:iCs w:val="0"/>
                <w:sz w:val="18"/>
                <w:szCs w:val="18"/>
              </w:rPr>
            </w:pPr>
            <w:r w:rsidRPr="00B6771F">
              <w:rPr>
                <w:rFonts w:ascii="Arial" w:hAnsi="Arial" w:cs="Arial"/>
                <w:i w:val="0"/>
                <w:iCs w:val="0"/>
                <w:sz w:val="18"/>
                <w:szCs w:val="18"/>
              </w:rPr>
              <w:t xml:space="preserve">Consolidated </w:t>
            </w:r>
          </w:p>
          <w:p w14:paraId="5862C4BA" w14:textId="77777777" w:rsidR="007114FC" w:rsidRPr="00B6771F" w:rsidRDefault="007114FC" w:rsidP="008828BD">
            <w:pPr>
              <w:pStyle w:val="Heading2"/>
              <w:spacing w:before="0" w:after="0"/>
              <w:ind w:right="-72"/>
              <w:jc w:val="center"/>
              <w:rPr>
                <w:rFonts w:ascii="Arial" w:hAnsi="Arial" w:cs="Arial"/>
                <w:i w:val="0"/>
                <w:iCs w:val="0"/>
                <w:sz w:val="18"/>
                <w:szCs w:val="18"/>
              </w:rPr>
            </w:pPr>
            <w:r w:rsidRPr="00B6771F">
              <w:rPr>
                <w:rFonts w:ascii="Arial" w:hAnsi="Arial" w:cs="Arial"/>
                <w:i w:val="0"/>
                <w:iCs w:val="0"/>
                <w:sz w:val="18"/>
                <w:szCs w:val="18"/>
              </w:rPr>
              <w:t>financial statements</w:t>
            </w:r>
          </w:p>
        </w:tc>
        <w:tc>
          <w:tcPr>
            <w:tcW w:w="2610" w:type="dxa"/>
            <w:gridSpan w:val="2"/>
            <w:tcBorders>
              <w:top w:val="single" w:sz="4" w:space="0" w:color="auto"/>
              <w:bottom w:val="single" w:sz="4" w:space="0" w:color="auto"/>
            </w:tcBorders>
            <w:shd w:val="clear" w:color="auto" w:fill="auto"/>
            <w:vAlign w:val="bottom"/>
          </w:tcPr>
          <w:p w14:paraId="6021F3B4" w14:textId="77777777" w:rsidR="00D85295" w:rsidRPr="00B6771F" w:rsidRDefault="007114FC" w:rsidP="008828BD">
            <w:pPr>
              <w:pStyle w:val="Heading2"/>
              <w:spacing w:before="0" w:after="0"/>
              <w:ind w:right="-72"/>
              <w:jc w:val="center"/>
              <w:rPr>
                <w:rFonts w:ascii="Arial" w:hAnsi="Arial" w:cs="Arial"/>
                <w:i w:val="0"/>
                <w:iCs w:val="0"/>
                <w:sz w:val="18"/>
                <w:szCs w:val="18"/>
              </w:rPr>
            </w:pPr>
            <w:r w:rsidRPr="00B6771F">
              <w:rPr>
                <w:rFonts w:ascii="Arial" w:hAnsi="Arial" w:cs="Arial"/>
                <w:i w:val="0"/>
                <w:iCs w:val="0"/>
                <w:sz w:val="18"/>
                <w:szCs w:val="18"/>
              </w:rPr>
              <w:t xml:space="preserve">Separate </w:t>
            </w:r>
          </w:p>
          <w:p w14:paraId="118F1BF5" w14:textId="77777777" w:rsidR="007114FC" w:rsidRPr="00B6771F" w:rsidRDefault="007114FC" w:rsidP="008828BD">
            <w:pPr>
              <w:pStyle w:val="Heading2"/>
              <w:spacing w:before="0" w:after="0"/>
              <w:ind w:right="-72"/>
              <w:jc w:val="center"/>
              <w:rPr>
                <w:rFonts w:ascii="Arial" w:hAnsi="Arial" w:cs="Arial"/>
                <w:i w:val="0"/>
                <w:iCs w:val="0"/>
                <w:sz w:val="18"/>
                <w:szCs w:val="18"/>
                <w:cs/>
                <w:lang w:val="th-TH"/>
              </w:rPr>
            </w:pPr>
            <w:r w:rsidRPr="00B6771F">
              <w:rPr>
                <w:rFonts w:ascii="Arial" w:hAnsi="Arial" w:cs="Arial"/>
                <w:i w:val="0"/>
                <w:iCs w:val="0"/>
                <w:sz w:val="18"/>
                <w:szCs w:val="18"/>
              </w:rPr>
              <w:t>financial statements</w:t>
            </w:r>
          </w:p>
        </w:tc>
      </w:tr>
      <w:tr w:rsidR="003E3C20" w:rsidRPr="00B6771F" w14:paraId="42AE127A" w14:textId="77777777" w:rsidTr="000B37B1">
        <w:tc>
          <w:tcPr>
            <w:tcW w:w="4230" w:type="dxa"/>
            <w:vAlign w:val="bottom"/>
          </w:tcPr>
          <w:p w14:paraId="66E637AE" w14:textId="77777777" w:rsidR="003E3C20" w:rsidRPr="00B6771F" w:rsidRDefault="003E3C20" w:rsidP="008828BD">
            <w:pPr>
              <w:pStyle w:val="Header"/>
              <w:tabs>
                <w:tab w:val="left" w:pos="1418"/>
                <w:tab w:val="center" w:pos="3402"/>
                <w:tab w:val="center" w:pos="4536"/>
                <w:tab w:val="center" w:pos="5670"/>
                <w:tab w:val="center" w:pos="6804"/>
                <w:tab w:val="right" w:pos="7655"/>
              </w:tabs>
              <w:ind w:left="-105"/>
              <w:jc w:val="left"/>
              <w:rPr>
                <w:rFonts w:ascii="Arial" w:hAnsi="Arial" w:cs="Arial"/>
                <w:sz w:val="18"/>
                <w:szCs w:val="18"/>
              </w:rPr>
            </w:pPr>
          </w:p>
        </w:tc>
        <w:tc>
          <w:tcPr>
            <w:tcW w:w="1260" w:type="dxa"/>
            <w:tcBorders>
              <w:top w:val="single" w:sz="4" w:space="0" w:color="auto"/>
            </w:tcBorders>
            <w:vAlign w:val="bottom"/>
          </w:tcPr>
          <w:p w14:paraId="28F30B6B" w14:textId="77777777" w:rsidR="003E3C20" w:rsidRPr="00B6771F" w:rsidRDefault="00AF4C5F" w:rsidP="00C41072">
            <w:pPr>
              <w:ind w:right="-72"/>
              <w:jc w:val="right"/>
              <w:rPr>
                <w:rFonts w:ascii="Arial" w:hAnsi="Arial" w:cs="Arial"/>
                <w:b/>
                <w:sz w:val="18"/>
                <w:szCs w:val="18"/>
              </w:rPr>
            </w:pPr>
            <w:r w:rsidRPr="00B6771F">
              <w:rPr>
                <w:rFonts w:ascii="Arial" w:hAnsi="Arial" w:cs="Arial"/>
                <w:b/>
                <w:snapToGrid w:val="0"/>
                <w:sz w:val="18"/>
                <w:szCs w:val="18"/>
                <w:lang w:eastAsia="th-TH"/>
              </w:rPr>
              <w:t>2021</w:t>
            </w:r>
          </w:p>
        </w:tc>
        <w:tc>
          <w:tcPr>
            <w:tcW w:w="1350" w:type="dxa"/>
            <w:tcBorders>
              <w:top w:val="single" w:sz="4" w:space="0" w:color="auto"/>
            </w:tcBorders>
            <w:vAlign w:val="bottom"/>
          </w:tcPr>
          <w:p w14:paraId="0F09CF5B" w14:textId="77777777" w:rsidR="003E3C20" w:rsidRPr="00B6771F" w:rsidRDefault="00AF4C5F" w:rsidP="00C41072">
            <w:pPr>
              <w:ind w:right="-72"/>
              <w:jc w:val="right"/>
              <w:rPr>
                <w:rFonts w:ascii="Arial" w:hAnsi="Arial" w:cs="Arial"/>
                <w:b/>
                <w:sz w:val="18"/>
                <w:szCs w:val="18"/>
              </w:rPr>
            </w:pPr>
            <w:r w:rsidRPr="00B6771F">
              <w:rPr>
                <w:rFonts w:ascii="Arial" w:hAnsi="Arial" w:cs="Arial"/>
                <w:b/>
                <w:snapToGrid w:val="0"/>
                <w:sz w:val="18"/>
                <w:szCs w:val="18"/>
                <w:lang w:eastAsia="th-TH"/>
              </w:rPr>
              <w:t>2020</w:t>
            </w:r>
          </w:p>
        </w:tc>
        <w:tc>
          <w:tcPr>
            <w:tcW w:w="1260" w:type="dxa"/>
            <w:tcBorders>
              <w:top w:val="single" w:sz="4" w:space="0" w:color="auto"/>
            </w:tcBorders>
            <w:vAlign w:val="bottom"/>
          </w:tcPr>
          <w:p w14:paraId="0664947A" w14:textId="77777777" w:rsidR="003E3C20" w:rsidRPr="00B6771F" w:rsidRDefault="00AF4C5F" w:rsidP="00C41072">
            <w:pPr>
              <w:ind w:right="-72"/>
              <w:jc w:val="right"/>
              <w:rPr>
                <w:rFonts w:ascii="Arial" w:hAnsi="Arial" w:cs="Arial"/>
                <w:b/>
                <w:sz w:val="18"/>
                <w:szCs w:val="18"/>
              </w:rPr>
            </w:pPr>
            <w:r w:rsidRPr="00B6771F">
              <w:rPr>
                <w:rFonts w:ascii="Arial" w:hAnsi="Arial" w:cs="Arial"/>
                <w:b/>
                <w:snapToGrid w:val="0"/>
                <w:sz w:val="18"/>
                <w:szCs w:val="18"/>
                <w:lang w:eastAsia="th-TH"/>
              </w:rPr>
              <w:t>2021</w:t>
            </w:r>
          </w:p>
        </w:tc>
        <w:tc>
          <w:tcPr>
            <w:tcW w:w="1350" w:type="dxa"/>
            <w:tcBorders>
              <w:top w:val="single" w:sz="4" w:space="0" w:color="auto"/>
            </w:tcBorders>
            <w:vAlign w:val="bottom"/>
          </w:tcPr>
          <w:p w14:paraId="5BA0CB8F" w14:textId="77777777" w:rsidR="003E3C20" w:rsidRPr="00B6771F" w:rsidRDefault="00AF4C5F" w:rsidP="00C41072">
            <w:pPr>
              <w:ind w:right="-72"/>
              <w:jc w:val="right"/>
              <w:rPr>
                <w:rFonts w:ascii="Arial" w:hAnsi="Arial" w:cs="Arial"/>
                <w:b/>
                <w:sz w:val="18"/>
                <w:szCs w:val="18"/>
              </w:rPr>
            </w:pPr>
            <w:r w:rsidRPr="00B6771F">
              <w:rPr>
                <w:rFonts w:ascii="Arial" w:hAnsi="Arial" w:cs="Arial"/>
                <w:b/>
                <w:snapToGrid w:val="0"/>
                <w:sz w:val="18"/>
                <w:szCs w:val="18"/>
                <w:lang w:eastAsia="th-TH"/>
              </w:rPr>
              <w:t>2020</w:t>
            </w:r>
          </w:p>
        </w:tc>
      </w:tr>
      <w:tr w:rsidR="003E3C20" w:rsidRPr="00B6771F" w14:paraId="13ECEA12" w14:textId="77777777" w:rsidTr="000B37B1">
        <w:tc>
          <w:tcPr>
            <w:tcW w:w="4230" w:type="dxa"/>
            <w:vAlign w:val="bottom"/>
          </w:tcPr>
          <w:p w14:paraId="2B07B0E2" w14:textId="77777777" w:rsidR="003E3C20" w:rsidRPr="00B6771F" w:rsidRDefault="003E3C20" w:rsidP="008828BD">
            <w:pPr>
              <w:pStyle w:val="Header"/>
              <w:tabs>
                <w:tab w:val="left" w:pos="1418"/>
                <w:tab w:val="center" w:pos="3402"/>
                <w:tab w:val="center" w:pos="4536"/>
                <w:tab w:val="center" w:pos="5670"/>
                <w:tab w:val="center" w:pos="6804"/>
                <w:tab w:val="right" w:pos="7655"/>
              </w:tabs>
              <w:ind w:left="-105"/>
              <w:jc w:val="left"/>
              <w:rPr>
                <w:rFonts w:ascii="Arial" w:hAnsi="Arial" w:cs="Arial"/>
                <w:sz w:val="18"/>
                <w:szCs w:val="18"/>
              </w:rPr>
            </w:pPr>
          </w:p>
        </w:tc>
        <w:tc>
          <w:tcPr>
            <w:tcW w:w="1260" w:type="dxa"/>
            <w:tcBorders>
              <w:bottom w:val="single" w:sz="4" w:space="0" w:color="auto"/>
            </w:tcBorders>
            <w:shd w:val="clear" w:color="auto" w:fill="auto"/>
            <w:vAlign w:val="bottom"/>
          </w:tcPr>
          <w:p w14:paraId="61198A6B" w14:textId="77777777" w:rsidR="003E3C20" w:rsidRPr="00B6771F" w:rsidRDefault="003E3C20" w:rsidP="008828BD">
            <w:pPr>
              <w:ind w:right="-72"/>
              <w:jc w:val="right"/>
              <w:rPr>
                <w:rFonts w:ascii="Arial" w:hAnsi="Arial" w:cs="Arial"/>
                <w:b/>
                <w:bCs/>
                <w:sz w:val="18"/>
                <w:szCs w:val="18"/>
              </w:rPr>
            </w:pPr>
            <w:r w:rsidRPr="00B6771F">
              <w:rPr>
                <w:rFonts w:ascii="Arial" w:hAnsi="Arial" w:cs="Arial"/>
                <w:b/>
                <w:bCs/>
                <w:sz w:val="18"/>
                <w:szCs w:val="18"/>
              </w:rPr>
              <w:t>Baht</w:t>
            </w:r>
          </w:p>
        </w:tc>
        <w:tc>
          <w:tcPr>
            <w:tcW w:w="1350" w:type="dxa"/>
            <w:tcBorders>
              <w:bottom w:val="single" w:sz="4" w:space="0" w:color="auto"/>
            </w:tcBorders>
            <w:shd w:val="clear" w:color="auto" w:fill="auto"/>
            <w:vAlign w:val="bottom"/>
          </w:tcPr>
          <w:p w14:paraId="2BE00D2E" w14:textId="77777777" w:rsidR="003E3C20" w:rsidRPr="00B6771F" w:rsidRDefault="003E3C20" w:rsidP="008828BD">
            <w:pPr>
              <w:ind w:right="-72"/>
              <w:jc w:val="right"/>
              <w:rPr>
                <w:rFonts w:ascii="Arial" w:hAnsi="Arial" w:cs="Arial"/>
                <w:b/>
                <w:bCs/>
                <w:sz w:val="18"/>
                <w:szCs w:val="18"/>
              </w:rPr>
            </w:pPr>
            <w:r w:rsidRPr="00B6771F">
              <w:rPr>
                <w:rFonts w:ascii="Arial" w:hAnsi="Arial" w:cs="Arial"/>
                <w:b/>
                <w:bCs/>
                <w:sz w:val="18"/>
                <w:szCs w:val="18"/>
              </w:rPr>
              <w:t>Baht</w:t>
            </w:r>
          </w:p>
        </w:tc>
        <w:tc>
          <w:tcPr>
            <w:tcW w:w="1260" w:type="dxa"/>
            <w:tcBorders>
              <w:bottom w:val="single" w:sz="4" w:space="0" w:color="auto"/>
            </w:tcBorders>
            <w:shd w:val="clear" w:color="auto" w:fill="auto"/>
            <w:vAlign w:val="bottom"/>
          </w:tcPr>
          <w:p w14:paraId="4D665D2D" w14:textId="77777777" w:rsidR="003E3C20" w:rsidRPr="00B6771F" w:rsidRDefault="003E3C20" w:rsidP="008828BD">
            <w:pPr>
              <w:ind w:right="-72"/>
              <w:jc w:val="right"/>
              <w:rPr>
                <w:rFonts w:ascii="Arial" w:hAnsi="Arial" w:cs="Arial"/>
                <w:b/>
                <w:bCs/>
                <w:sz w:val="18"/>
                <w:szCs w:val="18"/>
              </w:rPr>
            </w:pPr>
            <w:r w:rsidRPr="00B6771F">
              <w:rPr>
                <w:rFonts w:ascii="Arial" w:hAnsi="Arial" w:cs="Arial"/>
                <w:b/>
                <w:bCs/>
                <w:sz w:val="18"/>
                <w:szCs w:val="18"/>
              </w:rPr>
              <w:t>Baht</w:t>
            </w:r>
          </w:p>
        </w:tc>
        <w:tc>
          <w:tcPr>
            <w:tcW w:w="1350" w:type="dxa"/>
            <w:tcBorders>
              <w:bottom w:val="single" w:sz="4" w:space="0" w:color="auto"/>
            </w:tcBorders>
            <w:shd w:val="clear" w:color="auto" w:fill="auto"/>
            <w:vAlign w:val="bottom"/>
          </w:tcPr>
          <w:p w14:paraId="6B115B6A" w14:textId="77777777" w:rsidR="003E3C20" w:rsidRPr="00B6771F" w:rsidRDefault="003E3C20" w:rsidP="008828BD">
            <w:pPr>
              <w:ind w:right="-72"/>
              <w:jc w:val="right"/>
              <w:rPr>
                <w:rFonts w:ascii="Arial" w:hAnsi="Arial" w:cs="Arial"/>
                <w:b/>
                <w:bCs/>
                <w:sz w:val="18"/>
                <w:szCs w:val="18"/>
              </w:rPr>
            </w:pPr>
            <w:r w:rsidRPr="00B6771F">
              <w:rPr>
                <w:rFonts w:ascii="Arial" w:hAnsi="Arial" w:cs="Arial"/>
                <w:b/>
                <w:bCs/>
                <w:sz w:val="18"/>
                <w:szCs w:val="18"/>
              </w:rPr>
              <w:t>Baht</w:t>
            </w:r>
          </w:p>
        </w:tc>
      </w:tr>
      <w:tr w:rsidR="003E3C20" w:rsidRPr="00B6771F" w:rsidDel="00484514" w14:paraId="3A7B329B" w14:textId="77777777" w:rsidTr="000B37B1">
        <w:trPr>
          <w:trHeight w:val="70"/>
        </w:trPr>
        <w:tc>
          <w:tcPr>
            <w:tcW w:w="4230" w:type="dxa"/>
            <w:vAlign w:val="bottom"/>
          </w:tcPr>
          <w:p w14:paraId="02DC720F" w14:textId="77777777" w:rsidR="003E3C20" w:rsidRPr="00B6771F" w:rsidRDefault="003E3C20" w:rsidP="008828BD">
            <w:pPr>
              <w:pStyle w:val="Header"/>
              <w:tabs>
                <w:tab w:val="left" w:pos="1418"/>
                <w:tab w:val="center" w:pos="3402"/>
                <w:tab w:val="center" w:pos="4536"/>
                <w:tab w:val="center" w:pos="5670"/>
                <w:tab w:val="center" w:pos="6804"/>
                <w:tab w:val="right" w:pos="7655"/>
              </w:tabs>
              <w:ind w:left="-105"/>
              <w:jc w:val="left"/>
              <w:rPr>
                <w:rFonts w:ascii="Arial" w:hAnsi="Arial" w:cs="Arial"/>
                <w:sz w:val="12"/>
                <w:szCs w:val="12"/>
              </w:rPr>
            </w:pPr>
          </w:p>
        </w:tc>
        <w:tc>
          <w:tcPr>
            <w:tcW w:w="1260" w:type="dxa"/>
            <w:tcBorders>
              <w:top w:val="single" w:sz="4" w:space="0" w:color="auto"/>
            </w:tcBorders>
            <w:shd w:val="clear" w:color="auto" w:fill="FAFAFA"/>
            <w:vAlign w:val="bottom"/>
          </w:tcPr>
          <w:p w14:paraId="5E1061CB" w14:textId="77777777" w:rsidR="003E3C20" w:rsidRPr="00B6771F" w:rsidDel="00484514" w:rsidRDefault="003E3C20" w:rsidP="00C41072">
            <w:pPr>
              <w:ind w:right="-72"/>
              <w:jc w:val="right"/>
              <w:rPr>
                <w:rFonts w:ascii="Arial" w:hAnsi="Arial" w:cs="Arial"/>
                <w:sz w:val="12"/>
                <w:szCs w:val="12"/>
              </w:rPr>
            </w:pPr>
          </w:p>
        </w:tc>
        <w:tc>
          <w:tcPr>
            <w:tcW w:w="1350" w:type="dxa"/>
            <w:tcBorders>
              <w:top w:val="single" w:sz="4" w:space="0" w:color="auto"/>
            </w:tcBorders>
            <w:vAlign w:val="bottom"/>
          </w:tcPr>
          <w:p w14:paraId="3584995E" w14:textId="77777777" w:rsidR="003E3C20" w:rsidRPr="00B6771F" w:rsidDel="00484514" w:rsidRDefault="003E3C20" w:rsidP="00C41072">
            <w:pPr>
              <w:pStyle w:val="Heading4"/>
              <w:spacing w:before="0" w:after="0"/>
              <w:ind w:right="-72"/>
              <w:jc w:val="right"/>
              <w:rPr>
                <w:rFonts w:ascii="Arial" w:hAnsi="Arial" w:cs="Arial"/>
                <w:b w:val="0"/>
                <w:bCs w:val="0"/>
                <w:sz w:val="12"/>
                <w:szCs w:val="12"/>
              </w:rPr>
            </w:pPr>
          </w:p>
        </w:tc>
        <w:tc>
          <w:tcPr>
            <w:tcW w:w="1260" w:type="dxa"/>
            <w:tcBorders>
              <w:top w:val="single" w:sz="4" w:space="0" w:color="auto"/>
            </w:tcBorders>
            <w:shd w:val="clear" w:color="auto" w:fill="FAFAFA"/>
            <w:vAlign w:val="bottom"/>
          </w:tcPr>
          <w:p w14:paraId="3AFC75DA" w14:textId="77777777" w:rsidR="003E3C20" w:rsidRPr="00B6771F" w:rsidDel="00484514" w:rsidRDefault="003E3C20" w:rsidP="00C41072">
            <w:pPr>
              <w:ind w:right="-72"/>
              <w:jc w:val="right"/>
              <w:rPr>
                <w:rFonts w:ascii="Arial" w:hAnsi="Arial" w:cs="Arial"/>
                <w:sz w:val="12"/>
                <w:szCs w:val="12"/>
              </w:rPr>
            </w:pPr>
          </w:p>
        </w:tc>
        <w:tc>
          <w:tcPr>
            <w:tcW w:w="1350" w:type="dxa"/>
            <w:tcBorders>
              <w:top w:val="single" w:sz="4" w:space="0" w:color="auto"/>
            </w:tcBorders>
            <w:vAlign w:val="bottom"/>
          </w:tcPr>
          <w:p w14:paraId="024209B6" w14:textId="77777777" w:rsidR="003E3C20" w:rsidRPr="00B6771F" w:rsidDel="00484514" w:rsidRDefault="003E3C20" w:rsidP="00C41072">
            <w:pPr>
              <w:pStyle w:val="Heading4"/>
              <w:spacing w:before="0" w:after="0"/>
              <w:ind w:right="-72"/>
              <w:jc w:val="right"/>
              <w:rPr>
                <w:rFonts w:ascii="Arial" w:hAnsi="Arial" w:cs="Arial"/>
                <w:sz w:val="12"/>
                <w:szCs w:val="12"/>
              </w:rPr>
            </w:pPr>
          </w:p>
        </w:tc>
      </w:tr>
      <w:tr w:rsidR="00CF3E3D" w:rsidRPr="00B6771F" w14:paraId="1DE31C7F" w14:textId="77777777" w:rsidTr="000B37B1">
        <w:tc>
          <w:tcPr>
            <w:tcW w:w="4230" w:type="dxa"/>
            <w:vAlign w:val="bottom"/>
          </w:tcPr>
          <w:p w14:paraId="23513396" w14:textId="77777777" w:rsidR="00CF3E3D" w:rsidRPr="00B6771F" w:rsidRDefault="00CF3E3D" w:rsidP="008828BD">
            <w:pPr>
              <w:ind w:left="-105"/>
              <w:jc w:val="left"/>
              <w:rPr>
                <w:rFonts w:ascii="Arial" w:hAnsi="Arial" w:cs="Arial"/>
                <w:sz w:val="18"/>
                <w:szCs w:val="18"/>
              </w:rPr>
            </w:pPr>
            <w:r w:rsidRPr="00B6771F">
              <w:rPr>
                <w:rFonts w:ascii="Arial" w:hAnsi="Arial" w:cs="Arial"/>
                <w:sz w:val="18"/>
                <w:szCs w:val="18"/>
              </w:rPr>
              <w:t>Trade payables - others</w:t>
            </w:r>
          </w:p>
        </w:tc>
        <w:tc>
          <w:tcPr>
            <w:tcW w:w="1260" w:type="dxa"/>
            <w:shd w:val="clear" w:color="auto" w:fill="FAFAFA"/>
            <w:vAlign w:val="bottom"/>
          </w:tcPr>
          <w:p w14:paraId="7D34D2B6" w14:textId="4C4C7EFD" w:rsidR="00CF3E3D" w:rsidRPr="00B6771F" w:rsidRDefault="000B37B1" w:rsidP="00CF3E3D">
            <w:pPr>
              <w:tabs>
                <w:tab w:val="left" w:pos="284"/>
                <w:tab w:val="left" w:pos="851"/>
                <w:tab w:val="left" w:pos="1418"/>
              </w:tabs>
              <w:ind w:right="-72"/>
              <w:jc w:val="right"/>
              <w:rPr>
                <w:rFonts w:ascii="Arial" w:hAnsi="Arial" w:cs="Arial"/>
                <w:sz w:val="18"/>
                <w:szCs w:val="18"/>
                <w:cs/>
              </w:rPr>
            </w:pPr>
            <w:r w:rsidRPr="00B6771F">
              <w:rPr>
                <w:rFonts w:ascii="Arial" w:hAnsi="Arial" w:cs="Arial"/>
                <w:sz w:val="18"/>
                <w:szCs w:val="18"/>
              </w:rPr>
              <w:t>33,235,069</w:t>
            </w:r>
          </w:p>
        </w:tc>
        <w:tc>
          <w:tcPr>
            <w:tcW w:w="1350" w:type="dxa"/>
            <w:vAlign w:val="bottom"/>
          </w:tcPr>
          <w:p w14:paraId="6E848C6C" w14:textId="77777777" w:rsidR="00CF3E3D" w:rsidRPr="00B6771F" w:rsidRDefault="00CF3E3D" w:rsidP="00CF3E3D">
            <w:pPr>
              <w:tabs>
                <w:tab w:val="left" w:pos="284"/>
                <w:tab w:val="left" w:pos="851"/>
                <w:tab w:val="left" w:pos="1418"/>
              </w:tabs>
              <w:ind w:right="-72"/>
              <w:jc w:val="right"/>
              <w:rPr>
                <w:rFonts w:ascii="Arial" w:hAnsi="Arial" w:cs="Arial"/>
                <w:sz w:val="18"/>
                <w:szCs w:val="18"/>
                <w:cs/>
              </w:rPr>
            </w:pPr>
            <w:r w:rsidRPr="00B6771F">
              <w:rPr>
                <w:rFonts w:ascii="Arial" w:hAnsi="Arial" w:cs="Arial"/>
                <w:sz w:val="18"/>
                <w:szCs w:val="18"/>
              </w:rPr>
              <w:t>43,223,391</w:t>
            </w:r>
          </w:p>
        </w:tc>
        <w:tc>
          <w:tcPr>
            <w:tcW w:w="1260" w:type="dxa"/>
            <w:shd w:val="clear" w:color="auto" w:fill="FAFAFA"/>
            <w:vAlign w:val="bottom"/>
          </w:tcPr>
          <w:p w14:paraId="6E0BF242" w14:textId="77777777" w:rsidR="00CF3E3D" w:rsidRPr="00B6771F" w:rsidRDefault="00CD4578" w:rsidP="00CF3E3D">
            <w:pPr>
              <w:tabs>
                <w:tab w:val="left" w:pos="284"/>
                <w:tab w:val="left" w:pos="851"/>
                <w:tab w:val="left" w:pos="1418"/>
              </w:tabs>
              <w:ind w:right="-72"/>
              <w:jc w:val="right"/>
              <w:rPr>
                <w:rFonts w:ascii="Arial" w:hAnsi="Arial" w:cs="Arial"/>
                <w:sz w:val="18"/>
                <w:szCs w:val="18"/>
                <w:cs/>
              </w:rPr>
            </w:pPr>
            <w:r w:rsidRPr="00B6771F">
              <w:rPr>
                <w:rFonts w:ascii="Arial" w:hAnsi="Arial" w:cs="Arial"/>
                <w:sz w:val="18"/>
                <w:szCs w:val="18"/>
              </w:rPr>
              <w:t>-</w:t>
            </w:r>
          </w:p>
        </w:tc>
        <w:tc>
          <w:tcPr>
            <w:tcW w:w="1350" w:type="dxa"/>
            <w:vAlign w:val="bottom"/>
          </w:tcPr>
          <w:p w14:paraId="5B59C4E3" w14:textId="77777777" w:rsidR="00CF3E3D" w:rsidRPr="00B6771F" w:rsidRDefault="00CF3E3D" w:rsidP="00CF3E3D">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w:t>
            </w:r>
          </w:p>
        </w:tc>
      </w:tr>
      <w:tr w:rsidR="00CF3E3D" w:rsidRPr="00B6771F" w14:paraId="236B46DF" w14:textId="77777777" w:rsidTr="000B37B1">
        <w:tc>
          <w:tcPr>
            <w:tcW w:w="4230" w:type="dxa"/>
            <w:vAlign w:val="bottom"/>
          </w:tcPr>
          <w:p w14:paraId="2CC8FA6C" w14:textId="686873A5" w:rsidR="00CF3E3D" w:rsidRPr="00B6771F" w:rsidRDefault="00CF3E3D" w:rsidP="008828BD">
            <w:pPr>
              <w:ind w:left="-105" w:right="-41"/>
              <w:jc w:val="left"/>
              <w:rPr>
                <w:rFonts w:ascii="Arial" w:hAnsi="Arial" w:cs="Arial"/>
                <w:sz w:val="18"/>
                <w:szCs w:val="18"/>
              </w:rPr>
            </w:pPr>
            <w:r w:rsidRPr="00B6771F">
              <w:rPr>
                <w:rFonts w:ascii="Arial" w:hAnsi="Arial" w:cs="Arial"/>
                <w:sz w:val="18"/>
                <w:szCs w:val="18"/>
              </w:rPr>
              <w:t>Amount due to related parties</w:t>
            </w:r>
            <w:r w:rsidR="00B475BA" w:rsidRPr="00B6771F">
              <w:rPr>
                <w:rFonts w:ascii="Arial" w:hAnsi="Arial" w:cs="Arial"/>
                <w:sz w:val="18"/>
                <w:szCs w:val="18"/>
              </w:rPr>
              <w:t xml:space="preserve"> </w:t>
            </w:r>
          </w:p>
        </w:tc>
        <w:tc>
          <w:tcPr>
            <w:tcW w:w="1260" w:type="dxa"/>
            <w:shd w:val="clear" w:color="auto" w:fill="FAFAFA"/>
            <w:vAlign w:val="bottom"/>
          </w:tcPr>
          <w:p w14:paraId="353BC33F" w14:textId="2DB07D03" w:rsidR="00CF3E3D" w:rsidRPr="00B6771F" w:rsidRDefault="000B37B1" w:rsidP="00CF3E3D">
            <w:pPr>
              <w:tabs>
                <w:tab w:val="left" w:pos="284"/>
                <w:tab w:val="left" w:pos="851"/>
                <w:tab w:val="left" w:pos="1418"/>
              </w:tabs>
              <w:ind w:right="-72"/>
              <w:jc w:val="right"/>
              <w:rPr>
                <w:rFonts w:ascii="Arial" w:hAnsi="Arial" w:cs="Arial"/>
                <w:sz w:val="18"/>
                <w:szCs w:val="18"/>
                <w:cs/>
              </w:rPr>
            </w:pPr>
            <w:r w:rsidRPr="00B6771F">
              <w:rPr>
                <w:rFonts w:ascii="Arial" w:hAnsi="Arial" w:cs="Arial"/>
                <w:sz w:val="18"/>
                <w:szCs w:val="18"/>
              </w:rPr>
              <w:t>-</w:t>
            </w:r>
          </w:p>
        </w:tc>
        <w:tc>
          <w:tcPr>
            <w:tcW w:w="1350" w:type="dxa"/>
            <w:vAlign w:val="bottom"/>
          </w:tcPr>
          <w:p w14:paraId="50BE22B3" w14:textId="77777777" w:rsidR="00CF3E3D" w:rsidRPr="00B6771F" w:rsidRDefault="00CF3E3D" w:rsidP="00CF3E3D">
            <w:pPr>
              <w:tabs>
                <w:tab w:val="left" w:pos="284"/>
                <w:tab w:val="left" w:pos="851"/>
                <w:tab w:val="left" w:pos="1418"/>
              </w:tabs>
              <w:ind w:right="-72"/>
              <w:jc w:val="right"/>
              <w:rPr>
                <w:rFonts w:ascii="Arial" w:hAnsi="Arial" w:cs="Arial"/>
                <w:sz w:val="18"/>
                <w:szCs w:val="18"/>
                <w:cs/>
              </w:rPr>
            </w:pPr>
            <w:r w:rsidRPr="00B6771F">
              <w:rPr>
                <w:rFonts w:ascii="Arial" w:hAnsi="Arial" w:cs="Arial"/>
                <w:sz w:val="18"/>
                <w:szCs w:val="18"/>
              </w:rPr>
              <w:t>472,241</w:t>
            </w:r>
          </w:p>
        </w:tc>
        <w:tc>
          <w:tcPr>
            <w:tcW w:w="1260" w:type="dxa"/>
            <w:shd w:val="clear" w:color="auto" w:fill="FAFAFA"/>
            <w:vAlign w:val="bottom"/>
          </w:tcPr>
          <w:p w14:paraId="29460C90" w14:textId="77777777" w:rsidR="00CF3E3D" w:rsidRPr="00B6771F" w:rsidRDefault="00CD4578" w:rsidP="00CF3E3D">
            <w:pPr>
              <w:tabs>
                <w:tab w:val="left" w:pos="284"/>
                <w:tab w:val="left" w:pos="851"/>
                <w:tab w:val="left" w:pos="1418"/>
              </w:tabs>
              <w:ind w:right="-72"/>
              <w:jc w:val="right"/>
              <w:rPr>
                <w:rFonts w:ascii="Arial" w:hAnsi="Arial" w:cs="Arial"/>
                <w:sz w:val="18"/>
                <w:szCs w:val="18"/>
                <w:cs/>
              </w:rPr>
            </w:pPr>
            <w:r w:rsidRPr="00B6771F">
              <w:rPr>
                <w:rFonts w:ascii="Arial" w:hAnsi="Arial" w:cs="Arial"/>
                <w:sz w:val="18"/>
                <w:szCs w:val="18"/>
              </w:rPr>
              <w:t>-</w:t>
            </w:r>
          </w:p>
        </w:tc>
        <w:tc>
          <w:tcPr>
            <w:tcW w:w="1350" w:type="dxa"/>
            <w:vAlign w:val="bottom"/>
          </w:tcPr>
          <w:p w14:paraId="7F5CBA7D" w14:textId="77777777" w:rsidR="00CF3E3D" w:rsidRPr="00B6771F" w:rsidRDefault="00CF3E3D" w:rsidP="00CF3E3D">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w:t>
            </w:r>
          </w:p>
        </w:tc>
      </w:tr>
      <w:tr w:rsidR="00CF3E3D" w:rsidRPr="00B6771F" w14:paraId="420EA153" w14:textId="77777777" w:rsidTr="000B37B1">
        <w:tc>
          <w:tcPr>
            <w:tcW w:w="4230" w:type="dxa"/>
            <w:vAlign w:val="bottom"/>
          </w:tcPr>
          <w:p w14:paraId="658A9D6B" w14:textId="77777777" w:rsidR="00CF3E3D" w:rsidRPr="00B6771F" w:rsidRDefault="00CF3E3D" w:rsidP="008828BD">
            <w:pPr>
              <w:ind w:left="-105"/>
              <w:jc w:val="left"/>
              <w:rPr>
                <w:rFonts w:ascii="Arial" w:hAnsi="Arial" w:cs="Arial"/>
                <w:sz w:val="18"/>
                <w:szCs w:val="18"/>
              </w:rPr>
            </w:pPr>
            <w:r w:rsidRPr="00B6771F">
              <w:rPr>
                <w:rFonts w:ascii="Arial" w:hAnsi="Arial" w:cs="Arial"/>
                <w:sz w:val="18"/>
                <w:szCs w:val="18"/>
              </w:rPr>
              <w:t>Other payable - intangible assets</w:t>
            </w:r>
          </w:p>
        </w:tc>
        <w:tc>
          <w:tcPr>
            <w:tcW w:w="1260" w:type="dxa"/>
            <w:shd w:val="clear" w:color="auto" w:fill="FAFAFA"/>
            <w:vAlign w:val="bottom"/>
          </w:tcPr>
          <w:p w14:paraId="11C60BDC" w14:textId="0106A5FB" w:rsidR="00CF3E3D" w:rsidRPr="00B6771F" w:rsidRDefault="000B37B1" w:rsidP="00CF3E3D">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4,672,478</w:t>
            </w:r>
          </w:p>
        </w:tc>
        <w:tc>
          <w:tcPr>
            <w:tcW w:w="1350" w:type="dxa"/>
            <w:vAlign w:val="bottom"/>
          </w:tcPr>
          <w:p w14:paraId="75C19F4E" w14:textId="77777777" w:rsidR="00CF3E3D" w:rsidRPr="00B6771F" w:rsidRDefault="00CF3E3D" w:rsidP="00CF3E3D">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6,230,152</w:t>
            </w:r>
          </w:p>
        </w:tc>
        <w:tc>
          <w:tcPr>
            <w:tcW w:w="1260" w:type="dxa"/>
            <w:shd w:val="clear" w:color="auto" w:fill="FAFAFA"/>
            <w:vAlign w:val="bottom"/>
          </w:tcPr>
          <w:p w14:paraId="20096FDE" w14:textId="77777777" w:rsidR="00CF3E3D" w:rsidRPr="00B6771F" w:rsidRDefault="00CD4578" w:rsidP="00CF3E3D">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w:t>
            </w:r>
          </w:p>
        </w:tc>
        <w:tc>
          <w:tcPr>
            <w:tcW w:w="1350" w:type="dxa"/>
            <w:vAlign w:val="bottom"/>
          </w:tcPr>
          <w:p w14:paraId="25156D4B" w14:textId="77777777" w:rsidR="00CF3E3D" w:rsidRPr="00B6771F" w:rsidRDefault="00CF3E3D" w:rsidP="00CF3E3D">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w:t>
            </w:r>
          </w:p>
        </w:tc>
      </w:tr>
      <w:tr w:rsidR="00CF3E3D" w:rsidRPr="00B6771F" w14:paraId="4910A602" w14:textId="77777777" w:rsidTr="000B37B1">
        <w:tc>
          <w:tcPr>
            <w:tcW w:w="4230" w:type="dxa"/>
            <w:vAlign w:val="bottom"/>
          </w:tcPr>
          <w:p w14:paraId="464FC724" w14:textId="77777777" w:rsidR="00CF3E3D" w:rsidRPr="00B6771F" w:rsidRDefault="00CF3E3D" w:rsidP="008828BD">
            <w:pPr>
              <w:ind w:left="-105"/>
              <w:jc w:val="left"/>
              <w:rPr>
                <w:rFonts w:ascii="Arial" w:hAnsi="Arial" w:cs="Arial"/>
                <w:sz w:val="18"/>
                <w:szCs w:val="18"/>
              </w:rPr>
            </w:pPr>
            <w:r w:rsidRPr="00B6771F">
              <w:rPr>
                <w:rFonts w:ascii="Arial" w:hAnsi="Arial" w:cs="Arial"/>
                <w:sz w:val="18"/>
                <w:szCs w:val="18"/>
              </w:rPr>
              <w:t>Other payables</w:t>
            </w:r>
          </w:p>
        </w:tc>
        <w:tc>
          <w:tcPr>
            <w:tcW w:w="1260" w:type="dxa"/>
            <w:tcBorders>
              <w:bottom w:val="single" w:sz="4" w:space="0" w:color="auto"/>
            </w:tcBorders>
            <w:shd w:val="clear" w:color="auto" w:fill="FAFAFA"/>
            <w:vAlign w:val="bottom"/>
          </w:tcPr>
          <w:p w14:paraId="7D978FAF" w14:textId="771A3272" w:rsidR="00CF3E3D" w:rsidRPr="00B6771F" w:rsidRDefault="000B37B1" w:rsidP="008828BD">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w:t>
            </w:r>
          </w:p>
        </w:tc>
        <w:tc>
          <w:tcPr>
            <w:tcW w:w="1350" w:type="dxa"/>
            <w:tcBorders>
              <w:bottom w:val="single" w:sz="4" w:space="0" w:color="auto"/>
            </w:tcBorders>
            <w:shd w:val="clear" w:color="auto" w:fill="auto"/>
            <w:vAlign w:val="bottom"/>
          </w:tcPr>
          <w:p w14:paraId="3A702416" w14:textId="77777777" w:rsidR="00CF3E3D" w:rsidRPr="00B6771F" w:rsidRDefault="00CF3E3D" w:rsidP="008828BD">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46,237,089</w:t>
            </w:r>
          </w:p>
        </w:tc>
        <w:tc>
          <w:tcPr>
            <w:tcW w:w="1260" w:type="dxa"/>
            <w:tcBorders>
              <w:bottom w:val="single" w:sz="4" w:space="0" w:color="auto"/>
            </w:tcBorders>
            <w:shd w:val="clear" w:color="auto" w:fill="FAFAFA"/>
            <w:vAlign w:val="bottom"/>
          </w:tcPr>
          <w:p w14:paraId="7B252F0A" w14:textId="77777777" w:rsidR="00CF3E3D" w:rsidRPr="00B6771F" w:rsidRDefault="00CD4578" w:rsidP="008828BD">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w:t>
            </w:r>
          </w:p>
        </w:tc>
        <w:tc>
          <w:tcPr>
            <w:tcW w:w="1350" w:type="dxa"/>
            <w:tcBorders>
              <w:bottom w:val="single" w:sz="4" w:space="0" w:color="auto"/>
            </w:tcBorders>
            <w:shd w:val="clear" w:color="auto" w:fill="auto"/>
            <w:vAlign w:val="bottom"/>
          </w:tcPr>
          <w:p w14:paraId="5C8A84AC" w14:textId="77777777" w:rsidR="00CF3E3D" w:rsidRPr="00B6771F" w:rsidRDefault="00CF3E3D" w:rsidP="008828BD">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w:t>
            </w:r>
          </w:p>
        </w:tc>
      </w:tr>
      <w:tr w:rsidR="00CF3E3D" w:rsidRPr="00B6771F" w:rsidDel="00484514" w14:paraId="713518CD" w14:textId="77777777" w:rsidTr="000B37B1">
        <w:tc>
          <w:tcPr>
            <w:tcW w:w="4230" w:type="dxa"/>
            <w:vAlign w:val="bottom"/>
          </w:tcPr>
          <w:p w14:paraId="1EBD674E" w14:textId="77777777" w:rsidR="00CF3E3D" w:rsidRPr="00B6771F" w:rsidRDefault="00CF3E3D" w:rsidP="008828BD">
            <w:pPr>
              <w:pStyle w:val="Header"/>
              <w:tabs>
                <w:tab w:val="left" w:pos="1418"/>
                <w:tab w:val="center" w:pos="3402"/>
                <w:tab w:val="center" w:pos="4536"/>
                <w:tab w:val="center" w:pos="5670"/>
                <w:tab w:val="center" w:pos="6804"/>
                <w:tab w:val="right" w:pos="7655"/>
              </w:tabs>
              <w:ind w:left="-105"/>
              <w:jc w:val="left"/>
              <w:rPr>
                <w:rFonts w:ascii="Arial" w:hAnsi="Arial" w:cs="Arial"/>
                <w:sz w:val="12"/>
                <w:szCs w:val="12"/>
              </w:rPr>
            </w:pPr>
          </w:p>
        </w:tc>
        <w:tc>
          <w:tcPr>
            <w:tcW w:w="1260" w:type="dxa"/>
            <w:tcBorders>
              <w:top w:val="single" w:sz="4" w:space="0" w:color="auto"/>
            </w:tcBorders>
            <w:shd w:val="clear" w:color="auto" w:fill="FAFAFA"/>
            <w:vAlign w:val="bottom"/>
          </w:tcPr>
          <w:p w14:paraId="6330E73D" w14:textId="77777777" w:rsidR="00CF3E3D" w:rsidRPr="00B6771F" w:rsidDel="00484514" w:rsidRDefault="00CF3E3D" w:rsidP="00CF3E3D">
            <w:pPr>
              <w:pStyle w:val="Header"/>
              <w:tabs>
                <w:tab w:val="left" w:pos="1418"/>
                <w:tab w:val="center" w:pos="3402"/>
                <w:tab w:val="center" w:pos="4536"/>
                <w:tab w:val="center" w:pos="5670"/>
                <w:tab w:val="center" w:pos="6804"/>
                <w:tab w:val="right" w:pos="7655"/>
              </w:tabs>
              <w:ind w:left="432"/>
              <w:rPr>
                <w:rFonts w:ascii="Arial" w:hAnsi="Arial" w:cs="Arial"/>
                <w:sz w:val="12"/>
                <w:szCs w:val="12"/>
              </w:rPr>
            </w:pPr>
          </w:p>
        </w:tc>
        <w:tc>
          <w:tcPr>
            <w:tcW w:w="1350" w:type="dxa"/>
            <w:tcBorders>
              <w:top w:val="single" w:sz="4" w:space="0" w:color="auto"/>
            </w:tcBorders>
            <w:vAlign w:val="bottom"/>
          </w:tcPr>
          <w:p w14:paraId="6623E912" w14:textId="77777777" w:rsidR="00CF3E3D" w:rsidRPr="00B6771F" w:rsidDel="00484514" w:rsidRDefault="00CF3E3D" w:rsidP="00CF3E3D">
            <w:pPr>
              <w:pStyle w:val="Header"/>
              <w:tabs>
                <w:tab w:val="left" w:pos="1418"/>
                <w:tab w:val="center" w:pos="3402"/>
                <w:tab w:val="center" w:pos="4536"/>
                <w:tab w:val="center" w:pos="5670"/>
                <w:tab w:val="center" w:pos="6804"/>
                <w:tab w:val="right" w:pos="7655"/>
              </w:tabs>
              <w:ind w:left="432"/>
              <w:rPr>
                <w:rFonts w:ascii="Arial" w:hAnsi="Arial" w:cs="Arial"/>
                <w:sz w:val="12"/>
                <w:szCs w:val="12"/>
              </w:rPr>
            </w:pPr>
          </w:p>
        </w:tc>
        <w:tc>
          <w:tcPr>
            <w:tcW w:w="1260" w:type="dxa"/>
            <w:tcBorders>
              <w:top w:val="single" w:sz="4" w:space="0" w:color="auto"/>
            </w:tcBorders>
            <w:shd w:val="clear" w:color="auto" w:fill="FAFAFA"/>
            <w:vAlign w:val="bottom"/>
          </w:tcPr>
          <w:p w14:paraId="0AB1568C" w14:textId="77777777" w:rsidR="00CF3E3D" w:rsidRPr="00B6771F" w:rsidDel="00484514" w:rsidRDefault="00CF3E3D" w:rsidP="00CF3E3D">
            <w:pPr>
              <w:pStyle w:val="Header"/>
              <w:tabs>
                <w:tab w:val="left" w:pos="1418"/>
                <w:tab w:val="center" w:pos="3402"/>
                <w:tab w:val="center" w:pos="4536"/>
                <w:tab w:val="center" w:pos="5670"/>
                <w:tab w:val="center" w:pos="6804"/>
                <w:tab w:val="right" w:pos="7655"/>
              </w:tabs>
              <w:ind w:left="432"/>
              <w:rPr>
                <w:rFonts w:ascii="Arial" w:hAnsi="Arial" w:cs="Arial"/>
                <w:sz w:val="12"/>
                <w:szCs w:val="12"/>
              </w:rPr>
            </w:pPr>
          </w:p>
        </w:tc>
        <w:tc>
          <w:tcPr>
            <w:tcW w:w="1350" w:type="dxa"/>
            <w:tcBorders>
              <w:top w:val="single" w:sz="4" w:space="0" w:color="auto"/>
            </w:tcBorders>
            <w:vAlign w:val="bottom"/>
          </w:tcPr>
          <w:p w14:paraId="5051E7C4" w14:textId="77777777" w:rsidR="00CF3E3D" w:rsidRPr="00B6771F" w:rsidDel="00484514" w:rsidRDefault="00CF3E3D" w:rsidP="00CF3E3D">
            <w:pPr>
              <w:pStyle w:val="Header"/>
              <w:tabs>
                <w:tab w:val="left" w:pos="1418"/>
                <w:tab w:val="center" w:pos="3402"/>
                <w:tab w:val="center" w:pos="4536"/>
                <w:tab w:val="center" w:pos="5670"/>
                <w:tab w:val="center" w:pos="6804"/>
                <w:tab w:val="right" w:pos="7655"/>
              </w:tabs>
              <w:ind w:left="432"/>
              <w:rPr>
                <w:rFonts w:ascii="Arial" w:hAnsi="Arial" w:cs="Arial"/>
                <w:sz w:val="12"/>
                <w:szCs w:val="12"/>
              </w:rPr>
            </w:pPr>
          </w:p>
        </w:tc>
      </w:tr>
      <w:tr w:rsidR="00DF2773" w:rsidRPr="00B6771F" w14:paraId="2367B9EF" w14:textId="77777777" w:rsidTr="000B37B1">
        <w:trPr>
          <w:trHeight w:val="153"/>
        </w:trPr>
        <w:tc>
          <w:tcPr>
            <w:tcW w:w="4230" w:type="dxa"/>
            <w:vAlign w:val="bottom"/>
          </w:tcPr>
          <w:p w14:paraId="1D055F12" w14:textId="77777777" w:rsidR="00CF3E3D" w:rsidRPr="00B6771F" w:rsidRDefault="00CF3E3D" w:rsidP="008828BD">
            <w:pPr>
              <w:ind w:left="-105"/>
              <w:jc w:val="left"/>
              <w:rPr>
                <w:rFonts w:ascii="Arial" w:hAnsi="Arial" w:cs="Arial"/>
                <w:sz w:val="18"/>
                <w:szCs w:val="18"/>
              </w:rPr>
            </w:pPr>
          </w:p>
        </w:tc>
        <w:tc>
          <w:tcPr>
            <w:tcW w:w="1260" w:type="dxa"/>
            <w:tcBorders>
              <w:bottom w:val="single" w:sz="4" w:space="0" w:color="auto"/>
            </w:tcBorders>
            <w:shd w:val="clear" w:color="auto" w:fill="FAFAFA"/>
            <w:vAlign w:val="bottom"/>
          </w:tcPr>
          <w:p w14:paraId="721CECE9" w14:textId="22224AD8" w:rsidR="00CF3E3D" w:rsidRPr="00B6771F" w:rsidRDefault="000B37B1" w:rsidP="008828BD">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37,907,547</w:t>
            </w:r>
          </w:p>
        </w:tc>
        <w:tc>
          <w:tcPr>
            <w:tcW w:w="1350" w:type="dxa"/>
            <w:tcBorders>
              <w:bottom w:val="single" w:sz="4" w:space="0" w:color="auto"/>
            </w:tcBorders>
            <w:shd w:val="clear" w:color="auto" w:fill="auto"/>
            <w:vAlign w:val="bottom"/>
          </w:tcPr>
          <w:p w14:paraId="5AB98966" w14:textId="77777777" w:rsidR="00CF3E3D" w:rsidRPr="00B6771F" w:rsidRDefault="00CF3E3D" w:rsidP="008828BD">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96,162,873</w:t>
            </w:r>
          </w:p>
        </w:tc>
        <w:tc>
          <w:tcPr>
            <w:tcW w:w="1260" w:type="dxa"/>
            <w:tcBorders>
              <w:bottom w:val="single" w:sz="4" w:space="0" w:color="auto"/>
            </w:tcBorders>
            <w:shd w:val="clear" w:color="auto" w:fill="FAFAFA"/>
            <w:vAlign w:val="bottom"/>
          </w:tcPr>
          <w:p w14:paraId="1AD8F77B" w14:textId="77777777" w:rsidR="00CF3E3D" w:rsidRPr="00B6771F" w:rsidRDefault="00CD4578" w:rsidP="008828BD">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w:t>
            </w:r>
          </w:p>
        </w:tc>
        <w:tc>
          <w:tcPr>
            <w:tcW w:w="1350" w:type="dxa"/>
            <w:tcBorders>
              <w:bottom w:val="single" w:sz="4" w:space="0" w:color="auto"/>
            </w:tcBorders>
            <w:shd w:val="clear" w:color="auto" w:fill="auto"/>
            <w:vAlign w:val="bottom"/>
          </w:tcPr>
          <w:p w14:paraId="109AF2F7" w14:textId="77777777" w:rsidR="00CF3E3D" w:rsidRPr="00B6771F" w:rsidRDefault="00CF3E3D" w:rsidP="008828BD">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w:t>
            </w:r>
          </w:p>
        </w:tc>
      </w:tr>
    </w:tbl>
    <w:p w14:paraId="1776ABCD" w14:textId="77777777" w:rsidR="006434C9" w:rsidRPr="00B6771F" w:rsidRDefault="006434C9" w:rsidP="008828BD">
      <w:pPr>
        <w:ind w:left="540" w:hanging="540"/>
        <w:rPr>
          <w:rFonts w:ascii="Arial" w:eastAsia="Arial Unicode MS" w:hAnsi="Arial" w:cs="Arial"/>
          <w:sz w:val="12"/>
          <w:szCs w:val="12"/>
        </w:rPr>
      </w:pPr>
    </w:p>
    <w:p w14:paraId="1A85C069" w14:textId="3EA99AFC" w:rsidR="00CE728F" w:rsidRPr="00B6771F" w:rsidRDefault="00CE728F" w:rsidP="008828BD">
      <w:pPr>
        <w:ind w:left="540" w:hanging="540"/>
        <w:rPr>
          <w:rFonts w:ascii="Arial" w:eastAsia="Arial Unicode MS" w:hAnsi="Arial" w:cs="Arial"/>
          <w:sz w:val="12"/>
          <w:szCs w:val="12"/>
        </w:rPr>
      </w:pPr>
    </w:p>
    <w:tbl>
      <w:tblPr>
        <w:tblW w:w="9461" w:type="dxa"/>
        <w:tblInd w:w="108" w:type="dxa"/>
        <w:shd w:val="clear" w:color="auto" w:fill="FFA543"/>
        <w:tblLayout w:type="fixed"/>
        <w:tblLook w:val="04A0" w:firstRow="1" w:lastRow="0" w:firstColumn="1" w:lastColumn="0" w:noHBand="0" w:noVBand="1"/>
      </w:tblPr>
      <w:tblGrid>
        <w:gridCol w:w="9461"/>
      </w:tblGrid>
      <w:tr w:rsidR="008828BD" w:rsidRPr="00B6771F" w14:paraId="7E40DDBC" w14:textId="77777777" w:rsidTr="00174A1E">
        <w:trPr>
          <w:trHeight w:val="386"/>
        </w:trPr>
        <w:tc>
          <w:tcPr>
            <w:tcW w:w="9461" w:type="dxa"/>
            <w:shd w:val="clear" w:color="auto" w:fill="FFA543"/>
            <w:vAlign w:val="center"/>
            <w:hideMark/>
          </w:tcPr>
          <w:p w14:paraId="18332C8D" w14:textId="5EE5D290" w:rsidR="008828BD" w:rsidRPr="00B6771F" w:rsidRDefault="008828BD" w:rsidP="008828BD">
            <w:pPr>
              <w:tabs>
                <w:tab w:val="left" w:pos="432"/>
              </w:tabs>
              <w:ind w:left="540" w:hanging="540"/>
              <w:rPr>
                <w:rFonts w:ascii="Arial" w:hAnsi="Arial" w:cs="Arial"/>
                <w:b/>
                <w:bCs/>
                <w:color w:val="FFFFFF"/>
                <w:sz w:val="18"/>
                <w:szCs w:val="18"/>
              </w:rPr>
            </w:pPr>
            <w:r w:rsidRPr="00B6771F">
              <w:rPr>
                <w:rFonts w:ascii="Arial" w:hAnsi="Arial" w:cs="Arial"/>
                <w:b/>
                <w:bCs/>
                <w:color w:val="FFFFFF"/>
                <w:sz w:val="18"/>
                <w:szCs w:val="18"/>
              </w:rPr>
              <w:t>2</w:t>
            </w:r>
            <w:r w:rsidR="00B2087A" w:rsidRPr="00B6771F">
              <w:rPr>
                <w:rFonts w:ascii="Arial" w:hAnsi="Arial" w:cs="Arial"/>
                <w:b/>
                <w:bCs/>
                <w:color w:val="FFFFFF"/>
                <w:sz w:val="18"/>
                <w:szCs w:val="18"/>
              </w:rPr>
              <w:t>8</w:t>
            </w:r>
            <w:r w:rsidRPr="00B6771F">
              <w:rPr>
                <w:rFonts w:ascii="Arial" w:hAnsi="Arial" w:cs="Arial"/>
                <w:b/>
                <w:bCs/>
                <w:color w:val="FFFFFF"/>
                <w:sz w:val="18"/>
                <w:szCs w:val="18"/>
                <w:lang w:val="en-US"/>
              </w:rPr>
              <w:tab/>
            </w:r>
            <w:r w:rsidRPr="00B6771F">
              <w:rPr>
                <w:rFonts w:ascii="Arial" w:hAnsi="Arial" w:cs="Arial"/>
                <w:b/>
                <w:bCs/>
                <w:color w:val="FFFFFF"/>
                <w:sz w:val="18"/>
                <w:szCs w:val="18"/>
              </w:rPr>
              <w:t>Employee benefit obligations</w:t>
            </w:r>
          </w:p>
        </w:tc>
      </w:tr>
    </w:tbl>
    <w:p w14:paraId="19875E33" w14:textId="77777777" w:rsidR="008828BD" w:rsidRPr="00B6771F" w:rsidRDefault="008828BD" w:rsidP="00C41072">
      <w:pPr>
        <w:rPr>
          <w:rFonts w:ascii="Arial" w:hAnsi="Arial" w:cs="Arial"/>
          <w:bCs/>
          <w:sz w:val="12"/>
          <w:szCs w:val="12"/>
        </w:rPr>
      </w:pPr>
    </w:p>
    <w:tbl>
      <w:tblPr>
        <w:tblW w:w="9450" w:type="dxa"/>
        <w:tblInd w:w="108" w:type="dxa"/>
        <w:tblLayout w:type="fixed"/>
        <w:tblLook w:val="04A0" w:firstRow="1" w:lastRow="0" w:firstColumn="1" w:lastColumn="0" w:noHBand="0" w:noVBand="1"/>
      </w:tblPr>
      <w:tblGrid>
        <w:gridCol w:w="4212"/>
        <w:gridCol w:w="1278"/>
        <w:gridCol w:w="1332"/>
        <w:gridCol w:w="1296"/>
        <w:gridCol w:w="1332"/>
      </w:tblGrid>
      <w:tr w:rsidR="0059148E" w:rsidRPr="00B6771F" w14:paraId="4568C080" w14:textId="77777777" w:rsidTr="00174A1E">
        <w:trPr>
          <w:trHeight w:val="20"/>
        </w:trPr>
        <w:tc>
          <w:tcPr>
            <w:tcW w:w="4212" w:type="dxa"/>
            <w:vAlign w:val="bottom"/>
          </w:tcPr>
          <w:p w14:paraId="79358964" w14:textId="77777777" w:rsidR="0059148E" w:rsidRPr="00B6771F" w:rsidRDefault="0059148E" w:rsidP="00174A1E">
            <w:pPr>
              <w:ind w:left="-101" w:right="-72"/>
              <w:jc w:val="left"/>
              <w:rPr>
                <w:rFonts w:ascii="Arial" w:hAnsi="Arial" w:cs="Arial"/>
                <w:sz w:val="18"/>
                <w:szCs w:val="18"/>
                <w:cs/>
              </w:rPr>
            </w:pPr>
          </w:p>
        </w:tc>
        <w:tc>
          <w:tcPr>
            <w:tcW w:w="2610" w:type="dxa"/>
            <w:gridSpan w:val="2"/>
            <w:tcBorders>
              <w:top w:val="single" w:sz="4" w:space="0" w:color="auto"/>
              <w:bottom w:val="single" w:sz="4" w:space="0" w:color="auto"/>
            </w:tcBorders>
            <w:shd w:val="clear" w:color="auto" w:fill="auto"/>
            <w:vAlign w:val="bottom"/>
          </w:tcPr>
          <w:p w14:paraId="15E4AA61" w14:textId="77777777" w:rsidR="0059148E" w:rsidRPr="00B6771F" w:rsidRDefault="0059148E" w:rsidP="008828BD">
            <w:pPr>
              <w:ind w:right="-72"/>
              <w:jc w:val="center"/>
              <w:rPr>
                <w:rFonts w:ascii="Arial" w:hAnsi="Arial" w:cs="Arial"/>
                <w:b/>
                <w:sz w:val="18"/>
                <w:szCs w:val="18"/>
              </w:rPr>
            </w:pPr>
            <w:r w:rsidRPr="00B6771F">
              <w:rPr>
                <w:rFonts w:ascii="Arial" w:hAnsi="Arial" w:cs="Arial"/>
                <w:b/>
                <w:sz w:val="18"/>
                <w:szCs w:val="18"/>
              </w:rPr>
              <w:t xml:space="preserve">Consolidated </w:t>
            </w:r>
          </w:p>
          <w:p w14:paraId="00691832" w14:textId="77777777" w:rsidR="0059148E" w:rsidRPr="00B6771F" w:rsidRDefault="0059148E" w:rsidP="008828BD">
            <w:pPr>
              <w:ind w:right="-72"/>
              <w:jc w:val="center"/>
              <w:rPr>
                <w:rFonts w:ascii="Arial" w:hAnsi="Arial" w:cs="Arial"/>
                <w:b/>
                <w:sz w:val="18"/>
                <w:szCs w:val="18"/>
              </w:rPr>
            </w:pPr>
            <w:r w:rsidRPr="00B6771F">
              <w:rPr>
                <w:rFonts w:ascii="Arial" w:hAnsi="Arial" w:cs="Arial"/>
                <w:b/>
                <w:sz w:val="18"/>
                <w:szCs w:val="18"/>
              </w:rPr>
              <w:t>financial statements</w:t>
            </w:r>
          </w:p>
        </w:tc>
        <w:tc>
          <w:tcPr>
            <w:tcW w:w="2628" w:type="dxa"/>
            <w:gridSpan w:val="2"/>
            <w:tcBorders>
              <w:top w:val="single" w:sz="4" w:space="0" w:color="auto"/>
              <w:bottom w:val="single" w:sz="4" w:space="0" w:color="auto"/>
            </w:tcBorders>
            <w:shd w:val="clear" w:color="auto" w:fill="auto"/>
            <w:vAlign w:val="bottom"/>
          </w:tcPr>
          <w:p w14:paraId="5AD1D82E" w14:textId="77777777" w:rsidR="0059148E" w:rsidRPr="00B6771F" w:rsidRDefault="0059148E" w:rsidP="008828BD">
            <w:pPr>
              <w:ind w:right="-72"/>
              <w:jc w:val="center"/>
              <w:rPr>
                <w:rFonts w:ascii="Arial" w:hAnsi="Arial" w:cs="Arial"/>
                <w:b/>
                <w:sz w:val="18"/>
                <w:szCs w:val="18"/>
              </w:rPr>
            </w:pPr>
            <w:r w:rsidRPr="00B6771F">
              <w:rPr>
                <w:rFonts w:ascii="Arial" w:hAnsi="Arial" w:cs="Arial"/>
                <w:b/>
                <w:sz w:val="18"/>
                <w:szCs w:val="18"/>
              </w:rPr>
              <w:t xml:space="preserve">Separate </w:t>
            </w:r>
          </w:p>
          <w:p w14:paraId="3F5F4862" w14:textId="77777777" w:rsidR="0059148E" w:rsidRPr="00B6771F" w:rsidRDefault="0059148E" w:rsidP="008828BD">
            <w:pPr>
              <w:ind w:right="-72"/>
              <w:jc w:val="center"/>
              <w:rPr>
                <w:rFonts w:ascii="Arial" w:hAnsi="Arial" w:cs="Arial"/>
                <w:b/>
                <w:sz w:val="18"/>
                <w:szCs w:val="18"/>
              </w:rPr>
            </w:pPr>
            <w:r w:rsidRPr="00B6771F">
              <w:rPr>
                <w:rFonts w:ascii="Arial" w:hAnsi="Arial" w:cs="Arial"/>
                <w:b/>
                <w:sz w:val="18"/>
                <w:szCs w:val="18"/>
              </w:rPr>
              <w:t>financial statements</w:t>
            </w:r>
          </w:p>
        </w:tc>
      </w:tr>
      <w:tr w:rsidR="003E3C20" w:rsidRPr="00B6771F" w14:paraId="62380B53" w14:textId="77777777" w:rsidTr="00174A1E">
        <w:trPr>
          <w:trHeight w:val="20"/>
        </w:trPr>
        <w:tc>
          <w:tcPr>
            <w:tcW w:w="4212" w:type="dxa"/>
            <w:vAlign w:val="bottom"/>
          </w:tcPr>
          <w:p w14:paraId="5EADD3BA" w14:textId="77777777" w:rsidR="003E3C20" w:rsidRPr="00B6771F" w:rsidRDefault="003E3C20" w:rsidP="00174A1E">
            <w:pPr>
              <w:ind w:left="-101" w:right="-72"/>
              <w:jc w:val="left"/>
              <w:rPr>
                <w:rFonts w:ascii="Arial" w:hAnsi="Arial" w:cs="Arial"/>
                <w:sz w:val="18"/>
                <w:szCs w:val="18"/>
                <w:cs/>
              </w:rPr>
            </w:pPr>
          </w:p>
        </w:tc>
        <w:tc>
          <w:tcPr>
            <w:tcW w:w="1278" w:type="dxa"/>
            <w:tcBorders>
              <w:top w:val="single" w:sz="4" w:space="0" w:color="auto"/>
            </w:tcBorders>
            <w:vAlign w:val="bottom"/>
            <w:hideMark/>
          </w:tcPr>
          <w:p w14:paraId="4DA06F9F" w14:textId="77777777" w:rsidR="003E3C20" w:rsidRPr="00B6771F" w:rsidRDefault="00AF4C5F" w:rsidP="00C41072">
            <w:pPr>
              <w:ind w:right="-72"/>
              <w:jc w:val="right"/>
              <w:rPr>
                <w:rFonts w:ascii="Arial" w:hAnsi="Arial" w:cs="Arial"/>
                <w:b/>
                <w:sz w:val="18"/>
                <w:szCs w:val="18"/>
              </w:rPr>
            </w:pPr>
            <w:r w:rsidRPr="00B6771F">
              <w:rPr>
                <w:rFonts w:ascii="Arial" w:hAnsi="Arial" w:cs="Arial"/>
                <w:b/>
                <w:snapToGrid w:val="0"/>
                <w:sz w:val="18"/>
                <w:szCs w:val="18"/>
                <w:lang w:eastAsia="th-TH"/>
              </w:rPr>
              <w:t>2021</w:t>
            </w:r>
          </w:p>
        </w:tc>
        <w:tc>
          <w:tcPr>
            <w:tcW w:w="1332" w:type="dxa"/>
            <w:tcBorders>
              <w:top w:val="single" w:sz="4" w:space="0" w:color="auto"/>
            </w:tcBorders>
            <w:vAlign w:val="bottom"/>
            <w:hideMark/>
          </w:tcPr>
          <w:p w14:paraId="1EE6F391" w14:textId="77777777" w:rsidR="003E3C20" w:rsidRPr="00B6771F" w:rsidRDefault="00AF4C5F" w:rsidP="00C41072">
            <w:pPr>
              <w:ind w:right="-72"/>
              <w:jc w:val="right"/>
              <w:rPr>
                <w:rFonts w:ascii="Arial" w:hAnsi="Arial" w:cs="Arial"/>
                <w:b/>
                <w:sz w:val="18"/>
                <w:szCs w:val="18"/>
              </w:rPr>
            </w:pPr>
            <w:r w:rsidRPr="00B6771F">
              <w:rPr>
                <w:rFonts w:ascii="Arial" w:hAnsi="Arial" w:cs="Arial"/>
                <w:b/>
                <w:snapToGrid w:val="0"/>
                <w:sz w:val="18"/>
                <w:szCs w:val="18"/>
                <w:lang w:eastAsia="th-TH"/>
              </w:rPr>
              <w:t>2020</w:t>
            </w:r>
          </w:p>
        </w:tc>
        <w:tc>
          <w:tcPr>
            <w:tcW w:w="1296" w:type="dxa"/>
            <w:tcBorders>
              <w:top w:val="single" w:sz="4" w:space="0" w:color="auto"/>
            </w:tcBorders>
            <w:vAlign w:val="bottom"/>
            <w:hideMark/>
          </w:tcPr>
          <w:p w14:paraId="1D1ABC1F" w14:textId="77777777" w:rsidR="003E3C20" w:rsidRPr="00B6771F" w:rsidRDefault="00AF4C5F" w:rsidP="00C41072">
            <w:pPr>
              <w:ind w:right="-72"/>
              <w:jc w:val="right"/>
              <w:rPr>
                <w:rFonts w:ascii="Arial" w:hAnsi="Arial" w:cs="Arial"/>
                <w:b/>
                <w:sz w:val="18"/>
                <w:szCs w:val="18"/>
              </w:rPr>
            </w:pPr>
            <w:r w:rsidRPr="00B6771F">
              <w:rPr>
                <w:rFonts w:ascii="Arial" w:hAnsi="Arial" w:cs="Arial"/>
                <w:b/>
                <w:snapToGrid w:val="0"/>
                <w:sz w:val="18"/>
                <w:szCs w:val="18"/>
                <w:lang w:eastAsia="th-TH"/>
              </w:rPr>
              <w:t>2021</w:t>
            </w:r>
          </w:p>
        </w:tc>
        <w:tc>
          <w:tcPr>
            <w:tcW w:w="1332" w:type="dxa"/>
            <w:tcBorders>
              <w:top w:val="single" w:sz="4" w:space="0" w:color="auto"/>
            </w:tcBorders>
            <w:vAlign w:val="bottom"/>
            <w:hideMark/>
          </w:tcPr>
          <w:p w14:paraId="25AFBED0" w14:textId="77777777" w:rsidR="003E3C20" w:rsidRPr="00B6771F" w:rsidRDefault="00AF4C5F" w:rsidP="00C41072">
            <w:pPr>
              <w:ind w:right="-72"/>
              <w:jc w:val="right"/>
              <w:rPr>
                <w:rFonts w:ascii="Arial" w:hAnsi="Arial" w:cs="Arial"/>
                <w:b/>
                <w:sz w:val="18"/>
                <w:szCs w:val="18"/>
              </w:rPr>
            </w:pPr>
            <w:r w:rsidRPr="00B6771F">
              <w:rPr>
                <w:rFonts w:ascii="Arial" w:hAnsi="Arial" w:cs="Arial"/>
                <w:b/>
                <w:snapToGrid w:val="0"/>
                <w:sz w:val="18"/>
                <w:szCs w:val="18"/>
                <w:lang w:eastAsia="th-TH"/>
              </w:rPr>
              <w:t>2020</w:t>
            </w:r>
          </w:p>
        </w:tc>
      </w:tr>
      <w:tr w:rsidR="003E3C20" w:rsidRPr="00B6771F" w14:paraId="40447F0A" w14:textId="77777777" w:rsidTr="00174A1E">
        <w:trPr>
          <w:trHeight w:val="20"/>
        </w:trPr>
        <w:tc>
          <w:tcPr>
            <w:tcW w:w="4212" w:type="dxa"/>
            <w:vAlign w:val="bottom"/>
          </w:tcPr>
          <w:p w14:paraId="1B176039" w14:textId="77777777" w:rsidR="003E3C20" w:rsidRPr="00B6771F" w:rsidRDefault="003E3C20" w:rsidP="00174A1E">
            <w:pPr>
              <w:ind w:left="-101" w:right="-72"/>
              <w:jc w:val="left"/>
              <w:rPr>
                <w:rFonts w:ascii="Arial" w:hAnsi="Arial" w:cs="Arial"/>
                <w:sz w:val="18"/>
                <w:szCs w:val="18"/>
                <w:cs/>
              </w:rPr>
            </w:pPr>
          </w:p>
        </w:tc>
        <w:tc>
          <w:tcPr>
            <w:tcW w:w="1278" w:type="dxa"/>
            <w:tcBorders>
              <w:bottom w:val="single" w:sz="4" w:space="0" w:color="auto"/>
            </w:tcBorders>
            <w:shd w:val="clear" w:color="auto" w:fill="auto"/>
            <w:vAlign w:val="bottom"/>
            <w:hideMark/>
          </w:tcPr>
          <w:p w14:paraId="6AD321DA" w14:textId="77777777" w:rsidR="003E3C20" w:rsidRPr="00B6771F" w:rsidRDefault="003E3C20" w:rsidP="008828BD">
            <w:pPr>
              <w:ind w:right="-72"/>
              <w:jc w:val="right"/>
              <w:rPr>
                <w:rFonts w:ascii="Arial" w:hAnsi="Arial" w:cs="Arial"/>
                <w:b/>
                <w:bCs/>
                <w:sz w:val="18"/>
                <w:szCs w:val="18"/>
              </w:rPr>
            </w:pPr>
            <w:r w:rsidRPr="00B6771F">
              <w:rPr>
                <w:rFonts w:ascii="Arial" w:hAnsi="Arial" w:cs="Arial"/>
                <w:b/>
                <w:bCs/>
                <w:sz w:val="18"/>
                <w:szCs w:val="18"/>
              </w:rPr>
              <w:t>Baht</w:t>
            </w:r>
          </w:p>
        </w:tc>
        <w:tc>
          <w:tcPr>
            <w:tcW w:w="1332" w:type="dxa"/>
            <w:tcBorders>
              <w:bottom w:val="single" w:sz="4" w:space="0" w:color="auto"/>
            </w:tcBorders>
            <w:shd w:val="clear" w:color="auto" w:fill="auto"/>
            <w:vAlign w:val="bottom"/>
            <w:hideMark/>
          </w:tcPr>
          <w:p w14:paraId="40C69C69" w14:textId="77777777" w:rsidR="003E3C20" w:rsidRPr="00B6771F" w:rsidRDefault="003E3C20" w:rsidP="008828BD">
            <w:pPr>
              <w:ind w:right="-72"/>
              <w:jc w:val="right"/>
              <w:rPr>
                <w:rFonts w:ascii="Arial" w:hAnsi="Arial" w:cs="Arial"/>
                <w:b/>
                <w:bCs/>
                <w:sz w:val="18"/>
                <w:szCs w:val="18"/>
              </w:rPr>
            </w:pPr>
            <w:r w:rsidRPr="00B6771F">
              <w:rPr>
                <w:rFonts w:ascii="Arial" w:hAnsi="Arial" w:cs="Arial"/>
                <w:b/>
                <w:bCs/>
                <w:sz w:val="18"/>
                <w:szCs w:val="18"/>
              </w:rPr>
              <w:t>Baht</w:t>
            </w:r>
          </w:p>
        </w:tc>
        <w:tc>
          <w:tcPr>
            <w:tcW w:w="1296" w:type="dxa"/>
            <w:tcBorders>
              <w:bottom w:val="single" w:sz="4" w:space="0" w:color="auto"/>
            </w:tcBorders>
            <w:shd w:val="clear" w:color="auto" w:fill="auto"/>
            <w:vAlign w:val="bottom"/>
            <w:hideMark/>
          </w:tcPr>
          <w:p w14:paraId="1E6B377F" w14:textId="77777777" w:rsidR="003E3C20" w:rsidRPr="00B6771F" w:rsidRDefault="003E3C20" w:rsidP="008828BD">
            <w:pPr>
              <w:ind w:right="-72"/>
              <w:jc w:val="right"/>
              <w:rPr>
                <w:rFonts w:ascii="Arial" w:hAnsi="Arial" w:cs="Arial"/>
                <w:b/>
                <w:bCs/>
                <w:sz w:val="18"/>
                <w:szCs w:val="18"/>
              </w:rPr>
            </w:pPr>
            <w:r w:rsidRPr="00B6771F">
              <w:rPr>
                <w:rFonts w:ascii="Arial" w:hAnsi="Arial" w:cs="Arial"/>
                <w:b/>
                <w:bCs/>
                <w:sz w:val="18"/>
                <w:szCs w:val="18"/>
              </w:rPr>
              <w:t>Baht</w:t>
            </w:r>
          </w:p>
        </w:tc>
        <w:tc>
          <w:tcPr>
            <w:tcW w:w="1332" w:type="dxa"/>
            <w:tcBorders>
              <w:bottom w:val="single" w:sz="4" w:space="0" w:color="auto"/>
            </w:tcBorders>
            <w:shd w:val="clear" w:color="auto" w:fill="auto"/>
            <w:vAlign w:val="bottom"/>
            <w:hideMark/>
          </w:tcPr>
          <w:p w14:paraId="123CC454" w14:textId="77777777" w:rsidR="003E3C20" w:rsidRPr="00B6771F" w:rsidRDefault="003E3C20" w:rsidP="008828BD">
            <w:pPr>
              <w:ind w:right="-72"/>
              <w:jc w:val="right"/>
              <w:rPr>
                <w:rFonts w:ascii="Arial" w:hAnsi="Arial" w:cs="Arial"/>
                <w:sz w:val="18"/>
                <w:szCs w:val="18"/>
              </w:rPr>
            </w:pPr>
            <w:r w:rsidRPr="00B6771F">
              <w:rPr>
                <w:rFonts w:ascii="Arial" w:hAnsi="Arial" w:cs="Arial"/>
                <w:b/>
                <w:bCs/>
                <w:sz w:val="18"/>
                <w:szCs w:val="18"/>
              </w:rPr>
              <w:t>Baht</w:t>
            </w:r>
          </w:p>
        </w:tc>
      </w:tr>
      <w:tr w:rsidR="003E3C20" w:rsidRPr="00B6771F" w14:paraId="30FA3837" w14:textId="77777777" w:rsidTr="00174A1E">
        <w:trPr>
          <w:trHeight w:val="20"/>
        </w:trPr>
        <w:tc>
          <w:tcPr>
            <w:tcW w:w="4212" w:type="dxa"/>
            <w:vAlign w:val="bottom"/>
          </w:tcPr>
          <w:p w14:paraId="1ECA8923" w14:textId="77777777" w:rsidR="003E3C20" w:rsidRPr="00B6771F" w:rsidRDefault="003E3C20" w:rsidP="00174A1E">
            <w:pPr>
              <w:ind w:left="-101" w:right="-72"/>
              <w:jc w:val="left"/>
              <w:rPr>
                <w:rFonts w:ascii="Arial" w:eastAsia="Times New Roman" w:hAnsi="Arial" w:cs="Arial"/>
                <w:sz w:val="18"/>
                <w:szCs w:val="18"/>
              </w:rPr>
            </w:pPr>
            <w:r w:rsidRPr="00B6771F">
              <w:rPr>
                <w:rFonts w:ascii="Arial" w:eastAsia="Times New Roman" w:hAnsi="Arial" w:cs="Arial"/>
                <w:sz w:val="18"/>
                <w:szCs w:val="18"/>
              </w:rPr>
              <w:t>Statements of financial position:</w:t>
            </w:r>
          </w:p>
        </w:tc>
        <w:tc>
          <w:tcPr>
            <w:tcW w:w="1278" w:type="dxa"/>
            <w:shd w:val="clear" w:color="auto" w:fill="FAFAFA"/>
            <w:vAlign w:val="bottom"/>
          </w:tcPr>
          <w:p w14:paraId="5AFBC9C5" w14:textId="77777777" w:rsidR="003E3C20" w:rsidRPr="00B6771F" w:rsidRDefault="003E3C20" w:rsidP="00C41072">
            <w:pPr>
              <w:ind w:right="-72"/>
              <w:jc w:val="right"/>
              <w:rPr>
                <w:rFonts w:ascii="Arial" w:eastAsia="Times New Roman" w:hAnsi="Arial" w:cs="Arial"/>
                <w:sz w:val="18"/>
                <w:szCs w:val="18"/>
              </w:rPr>
            </w:pPr>
          </w:p>
        </w:tc>
        <w:tc>
          <w:tcPr>
            <w:tcW w:w="1332" w:type="dxa"/>
            <w:vAlign w:val="bottom"/>
          </w:tcPr>
          <w:p w14:paraId="08788467" w14:textId="77777777" w:rsidR="003E3C20" w:rsidRPr="00B6771F" w:rsidRDefault="003E3C20" w:rsidP="00C41072">
            <w:pPr>
              <w:ind w:right="-72"/>
              <w:jc w:val="right"/>
              <w:rPr>
                <w:rFonts w:ascii="Arial" w:eastAsia="Times New Roman" w:hAnsi="Arial" w:cs="Arial"/>
                <w:sz w:val="18"/>
                <w:szCs w:val="18"/>
              </w:rPr>
            </w:pPr>
          </w:p>
        </w:tc>
        <w:tc>
          <w:tcPr>
            <w:tcW w:w="1296" w:type="dxa"/>
            <w:shd w:val="clear" w:color="auto" w:fill="FAFAFA"/>
            <w:vAlign w:val="bottom"/>
          </w:tcPr>
          <w:p w14:paraId="127C243C" w14:textId="77777777" w:rsidR="003E3C20" w:rsidRPr="00B6771F" w:rsidRDefault="003E3C20" w:rsidP="00C41072">
            <w:pPr>
              <w:ind w:right="-72"/>
              <w:jc w:val="right"/>
              <w:rPr>
                <w:rFonts w:ascii="Arial" w:eastAsia="Times New Roman" w:hAnsi="Arial" w:cs="Arial"/>
                <w:sz w:val="18"/>
                <w:szCs w:val="18"/>
              </w:rPr>
            </w:pPr>
          </w:p>
        </w:tc>
        <w:tc>
          <w:tcPr>
            <w:tcW w:w="1332" w:type="dxa"/>
            <w:vAlign w:val="bottom"/>
          </w:tcPr>
          <w:p w14:paraId="3F86C9D8" w14:textId="77777777" w:rsidR="003E3C20" w:rsidRPr="00B6771F" w:rsidRDefault="003E3C20" w:rsidP="00C41072">
            <w:pPr>
              <w:ind w:right="-72"/>
              <w:jc w:val="right"/>
              <w:rPr>
                <w:rFonts w:ascii="Arial" w:eastAsia="Times New Roman" w:hAnsi="Arial" w:cs="Arial"/>
                <w:sz w:val="18"/>
                <w:szCs w:val="18"/>
              </w:rPr>
            </w:pPr>
          </w:p>
        </w:tc>
      </w:tr>
      <w:tr w:rsidR="00CF3E3D" w:rsidRPr="00B6771F" w14:paraId="629B2A75" w14:textId="77777777" w:rsidTr="00174A1E">
        <w:trPr>
          <w:trHeight w:val="20"/>
        </w:trPr>
        <w:tc>
          <w:tcPr>
            <w:tcW w:w="4212" w:type="dxa"/>
            <w:vAlign w:val="bottom"/>
            <w:hideMark/>
          </w:tcPr>
          <w:p w14:paraId="0A4B5A2B" w14:textId="77777777" w:rsidR="00CF3E3D" w:rsidRPr="00B6771F" w:rsidRDefault="00CF3E3D" w:rsidP="00174A1E">
            <w:pPr>
              <w:ind w:left="-101"/>
              <w:jc w:val="left"/>
              <w:rPr>
                <w:rFonts w:ascii="Arial" w:eastAsia="Times New Roman" w:hAnsi="Arial" w:cs="Arial"/>
                <w:sz w:val="18"/>
                <w:szCs w:val="18"/>
              </w:rPr>
            </w:pPr>
            <w:r w:rsidRPr="00B6771F">
              <w:rPr>
                <w:rFonts w:ascii="Arial" w:eastAsia="Times New Roman" w:hAnsi="Arial" w:cs="Arial"/>
                <w:sz w:val="18"/>
                <w:szCs w:val="18"/>
              </w:rPr>
              <w:t>Retirement benefits</w:t>
            </w:r>
          </w:p>
        </w:tc>
        <w:tc>
          <w:tcPr>
            <w:tcW w:w="1278" w:type="dxa"/>
            <w:tcBorders>
              <w:bottom w:val="single" w:sz="4" w:space="0" w:color="auto"/>
            </w:tcBorders>
            <w:shd w:val="clear" w:color="auto" w:fill="FAFAFA"/>
            <w:vAlign w:val="bottom"/>
          </w:tcPr>
          <w:p w14:paraId="07CEE257" w14:textId="2E4F32D0" w:rsidR="00CF3E3D" w:rsidRPr="00B6771F" w:rsidRDefault="00EE7B94" w:rsidP="008828BD">
            <w:pPr>
              <w:ind w:right="-72"/>
              <w:jc w:val="right"/>
              <w:rPr>
                <w:rFonts w:ascii="Arial" w:hAnsi="Arial" w:cs="Arial"/>
                <w:sz w:val="18"/>
                <w:szCs w:val="18"/>
              </w:rPr>
            </w:pPr>
            <w:r w:rsidRPr="00B6771F">
              <w:rPr>
                <w:rFonts w:ascii="Arial" w:hAnsi="Arial" w:cs="Arial"/>
                <w:sz w:val="18"/>
                <w:szCs w:val="18"/>
              </w:rPr>
              <w:t>15,580,611</w:t>
            </w:r>
          </w:p>
        </w:tc>
        <w:tc>
          <w:tcPr>
            <w:tcW w:w="1332" w:type="dxa"/>
            <w:tcBorders>
              <w:bottom w:val="single" w:sz="4" w:space="0" w:color="auto"/>
            </w:tcBorders>
            <w:shd w:val="clear" w:color="auto" w:fill="auto"/>
            <w:vAlign w:val="bottom"/>
          </w:tcPr>
          <w:p w14:paraId="26CDD85B" w14:textId="77777777" w:rsidR="00CF3E3D" w:rsidRPr="00B6771F" w:rsidRDefault="00CF3E3D" w:rsidP="008828BD">
            <w:pPr>
              <w:ind w:right="-72"/>
              <w:jc w:val="right"/>
              <w:rPr>
                <w:rFonts w:ascii="Arial" w:hAnsi="Arial" w:cs="Arial"/>
                <w:sz w:val="18"/>
                <w:szCs w:val="18"/>
              </w:rPr>
            </w:pPr>
            <w:r w:rsidRPr="00B6771F">
              <w:rPr>
                <w:rFonts w:ascii="Arial" w:hAnsi="Arial" w:cs="Arial"/>
                <w:sz w:val="18"/>
                <w:szCs w:val="18"/>
              </w:rPr>
              <w:t>15,829,277</w:t>
            </w:r>
          </w:p>
        </w:tc>
        <w:tc>
          <w:tcPr>
            <w:tcW w:w="1296" w:type="dxa"/>
            <w:tcBorders>
              <w:bottom w:val="single" w:sz="4" w:space="0" w:color="auto"/>
            </w:tcBorders>
            <w:shd w:val="clear" w:color="auto" w:fill="FAFAFA"/>
            <w:vAlign w:val="bottom"/>
          </w:tcPr>
          <w:p w14:paraId="41F1F01A" w14:textId="77777777" w:rsidR="00CF3E3D" w:rsidRPr="00B6771F" w:rsidRDefault="00F078C3" w:rsidP="008828BD">
            <w:pPr>
              <w:ind w:right="-72"/>
              <w:jc w:val="right"/>
              <w:rPr>
                <w:rFonts w:ascii="Arial" w:hAnsi="Arial" w:cs="Arial"/>
                <w:sz w:val="18"/>
                <w:szCs w:val="18"/>
              </w:rPr>
            </w:pPr>
            <w:r w:rsidRPr="00B6771F">
              <w:rPr>
                <w:rFonts w:ascii="Arial" w:hAnsi="Arial" w:cs="Arial"/>
                <w:sz w:val="18"/>
                <w:szCs w:val="18"/>
              </w:rPr>
              <w:t>13,711,459</w:t>
            </w:r>
          </w:p>
        </w:tc>
        <w:tc>
          <w:tcPr>
            <w:tcW w:w="1332" w:type="dxa"/>
            <w:tcBorders>
              <w:bottom w:val="single" w:sz="4" w:space="0" w:color="auto"/>
            </w:tcBorders>
            <w:shd w:val="clear" w:color="auto" w:fill="auto"/>
            <w:vAlign w:val="bottom"/>
          </w:tcPr>
          <w:p w14:paraId="7994F580" w14:textId="77777777" w:rsidR="00CF3E3D" w:rsidRPr="00B6771F" w:rsidRDefault="00CF3E3D" w:rsidP="008828BD">
            <w:pPr>
              <w:ind w:right="-72"/>
              <w:jc w:val="right"/>
              <w:rPr>
                <w:rFonts w:ascii="Arial" w:hAnsi="Arial" w:cs="Arial"/>
                <w:sz w:val="18"/>
                <w:szCs w:val="18"/>
              </w:rPr>
            </w:pPr>
            <w:r w:rsidRPr="00B6771F">
              <w:rPr>
                <w:rFonts w:ascii="Arial" w:hAnsi="Arial" w:cs="Arial"/>
                <w:sz w:val="18"/>
                <w:szCs w:val="18"/>
              </w:rPr>
              <w:t>11,489,412</w:t>
            </w:r>
          </w:p>
        </w:tc>
      </w:tr>
      <w:tr w:rsidR="00CF3E3D" w:rsidRPr="00B6771F" w14:paraId="3CFAA8FE" w14:textId="77777777" w:rsidTr="00174A1E">
        <w:trPr>
          <w:trHeight w:val="20"/>
        </w:trPr>
        <w:tc>
          <w:tcPr>
            <w:tcW w:w="4212" w:type="dxa"/>
            <w:vAlign w:val="bottom"/>
          </w:tcPr>
          <w:p w14:paraId="75B8A730" w14:textId="77777777" w:rsidR="00CF3E3D" w:rsidRPr="00B6771F" w:rsidRDefault="00CF3E3D" w:rsidP="00174A1E">
            <w:pPr>
              <w:ind w:left="-101" w:right="-72"/>
              <w:jc w:val="left"/>
              <w:rPr>
                <w:rFonts w:ascii="Arial" w:eastAsia="Times New Roman" w:hAnsi="Arial" w:cs="Arial"/>
                <w:sz w:val="12"/>
                <w:szCs w:val="12"/>
              </w:rPr>
            </w:pPr>
          </w:p>
        </w:tc>
        <w:tc>
          <w:tcPr>
            <w:tcW w:w="1278" w:type="dxa"/>
            <w:tcBorders>
              <w:top w:val="single" w:sz="4" w:space="0" w:color="auto"/>
            </w:tcBorders>
            <w:shd w:val="clear" w:color="auto" w:fill="FAFAFA"/>
            <w:vAlign w:val="bottom"/>
          </w:tcPr>
          <w:p w14:paraId="47F2D0BA" w14:textId="77777777" w:rsidR="00CF3E3D" w:rsidRPr="00B6771F" w:rsidRDefault="00CF3E3D" w:rsidP="00CF3E3D">
            <w:pPr>
              <w:ind w:right="-72"/>
              <w:jc w:val="right"/>
              <w:rPr>
                <w:rFonts w:ascii="Arial" w:hAnsi="Arial" w:cs="Arial"/>
                <w:sz w:val="12"/>
                <w:szCs w:val="12"/>
              </w:rPr>
            </w:pPr>
          </w:p>
        </w:tc>
        <w:tc>
          <w:tcPr>
            <w:tcW w:w="1332" w:type="dxa"/>
            <w:tcBorders>
              <w:top w:val="single" w:sz="4" w:space="0" w:color="auto"/>
            </w:tcBorders>
            <w:vAlign w:val="bottom"/>
          </w:tcPr>
          <w:p w14:paraId="493E45D0" w14:textId="77777777" w:rsidR="00CF3E3D" w:rsidRPr="00B6771F" w:rsidRDefault="00CF3E3D" w:rsidP="00CF3E3D">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75091905" w14:textId="77777777" w:rsidR="00CF3E3D" w:rsidRPr="00B6771F" w:rsidRDefault="00CF3E3D" w:rsidP="00CF3E3D">
            <w:pPr>
              <w:ind w:right="-72"/>
              <w:jc w:val="right"/>
              <w:rPr>
                <w:rFonts w:ascii="Arial" w:hAnsi="Arial" w:cs="Arial"/>
                <w:sz w:val="12"/>
                <w:szCs w:val="12"/>
              </w:rPr>
            </w:pPr>
          </w:p>
        </w:tc>
        <w:tc>
          <w:tcPr>
            <w:tcW w:w="1332" w:type="dxa"/>
            <w:tcBorders>
              <w:top w:val="single" w:sz="4" w:space="0" w:color="auto"/>
            </w:tcBorders>
            <w:vAlign w:val="bottom"/>
          </w:tcPr>
          <w:p w14:paraId="7911DA8F" w14:textId="77777777" w:rsidR="00CF3E3D" w:rsidRPr="00B6771F" w:rsidRDefault="00CF3E3D" w:rsidP="00CF3E3D">
            <w:pPr>
              <w:ind w:right="-72"/>
              <w:jc w:val="right"/>
              <w:rPr>
                <w:rFonts w:ascii="Arial" w:hAnsi="Arial" w:cs="Arial"/>
                <w:sz w:val="12"/>
                <w:szCs w:val="12"/>
              </w:rPr>
            </w:pPr>
          </w:p>
        </w:tc>
      </w:tr>
      <w:tr w:rsidR="00CF3E3D" w:rsidRPr="00B6771F" w14:paraId="0EA63131" w14:textId="77777777" w:rsidTr="00174A1E">
        <w:trPr>
          <w:trHeight w:val="20"/>
        </w:trPr>
        <w:tc>
          <w:tcPr>
            <w:tcW w:w="4212" w:type="dxa"/>
            <w:vAlign w:val="bottom"/>
            <w:hideMark/>
          </w:tcPr>
          <w:p w14:paraId="7731FAA7" w14:textId="77777777" w:rsidR="00CF3E3D" w:rsidRPr="00B6771F" w:rsidRDefault="00CF3E3D" w:rsidP="00174A1E">
            <w:pPr>
              <w:ind w:left="-101" w:right="-72"/>
              <w:jc w:val="left"/>
              <w:rPr>
                <w:rFonts w:ascii="Arial" w:eastAsia="Times New Roman" w:hAnsi="Arial" w:cs="Arial"/>
                <w:sz w:val="18"/>
                <w:szCs w:val="18"/>
              </w:rPr>
            </w:pPr>
            <w:r w:rsidRPr="00B6771F">
              <w:rPr>
                <w:rFonts w:ascii="Arial" w:eastAsia="Times New Roman" w:hAnsi="Arial" w:cs="Arial"/>
                <w:sz w:val="18"/>
                <w:szCs w:val="18"/>
              </w:rPr>
              <w:t>Liability in the statements of financial position</w:t>
            </w:r>
          </w:p>
        </w:tc>
        <w:tc>
          <w:tcPr>
            <w:tcW w:w="1278" w:type="dxa"/>
            <w:tcBorders>
              <w:bottom w:val="single" w:sz="4" w:space="0" w:color="auto"/>
            </w:tcBorders>
            <w:shd w:val="clear" w:color="auto" w:fill="FAFAFA"/>
            <w:vAlign w:val="bottom"/>
          </w:tcPr>
          <w:p w14:paraId="5369C577" w14:textId="4A09E0FB" w:rsidR="00CF3E3D" w:rsidRPr="00B6771F" w:rsidRDefault="00EE7B94" w:rsidP="008828BD">
            <w:pPr>
              <w:ind w:right="-72"/>
              <w:jc w:val="right"/>
              <w:rPr>
                <w:rFonts w:ascii="Arial" w:hAnsi="Arial" w:cs="Arial"/>
                <w:sz w:val="18"/>
                <w:szCs w:val="18"/>
              </w:rPr>
            </w:pPr>
            <w:r w:rsidRPr="00B6771F">
              <w:rPr>
                <w:rFonts w:ascii="Arial" w:hAnsi="Arial" w:cs="Arial"/>
                <w:sz w:val="18"/>
                <w:szCs w:val="18"/>
              </w:rPr>
              <w:t>15,580,611</w:t>
            </w:r>
          </w:p>
        </w:tc>
        <w:tc>
          <w:tcPr>
            <w:tcW w:w="1332" w:type="dxa"/>
            <w:tcBorders>
              <w:bottom w:val="single" w:sz="4" w:space="0" w:color="auto"/>
            </w:tcBorders>
            <w:shd w:val="clear" w:color="auto" w:fill="auto"/>
            <w:vAlign w:val="bottom"/>
          </w:tcPr>
          <w:p w14:paraId="1BC9362E" w14:textId="77777777" w:rsidR="00CF3E3D" w:rsidRPr="00B6771F" w:rsidRDefault="00CF3E3D" w:rsidP="008828BD">
            <w:pPr>
              <w:ind w:right="-72"/>
              <w:jc w:val="right"/>
              <w:rPr>
                <w:rFonts w:ascii="Arial" w:hAnsi="Arial" w:cs="Arial"/>
                <w:sz w:val="18"/>
                <w:szCs w:val="18"/>
              </w:rPr>
            </w:pPr>
            <w:r w:rsidRPr="00B6771F">
              <w:rPr>
                <w:rFonts w:ascii="Arial" w:hAnsi="Arial" w:cs="Arial"/>
                <w:sz w:val="18"/>
                <w:szCs w:val="18"/>
              </w:rPr>
              <w:t>15,829,277</w:t>
            </w:r>
          </w:p>
        </w:tc>
        <w:tc>
          <w:tcPr>
            <w:tcW w:w="1296" w:type="dxa"/>
            <w:tcBorders>
              <w:bottom w:val="single" w:sz="4" w:space="0" w:color="auto"/>
            </w:tcBorders>
            <w:shd w:val="clear" w:color="auto" w:fill="FAFAFA"/>
            <w:vAlign w:val="bottom"/>
          </w:tcPr>
          <w:p w14:paraId="11305549" w14:textId="77777777" w:rsidR="00CF3E3D" w:rsidRPr="00B6771F" w:rsidRDefault="00F078C3" w:rsidP="008828BD">
            <w:pPr>
              <w:ind w:right="-72"/>
              <w:jc w:val="right"/>
              <w:rPr>
                <w:rFonts w:ascii="Arial" w:hAnsi="Arial" w:cs="Arial"/>
                <w:sz w:val="18"/>
                <w:szCs w:val="18"/>
              </w:rPr>
            </w:pPr>
            <w:r w:rsidRPr="00B6771F">
              <w:rPr>
                <w:rFonts w:ascii="Arial" w:hAnsi="Arial" w:cs="Arial"/>
                <w:sz w:val="18"/>
                <w:szCs w:val="18"/>
              </w:rPr>
              <w:t>13,711,459</w:t>
            </w:r>
          </w:p>
        </w:tc>
        <w:tc>
          <w:tcPr>
            <w:tcW w:w="1332" w:type="dxa"/>
            <w:tcBorders>
              <w:bottom w:val="single" w:sz="4" w:space="0" w:color="auto"/>
            </w:tcBorders>
            <w:shd w:val="clear" w:color="auto" w:fill="auto"/>
            <w:vAlign w:val="bottom"/>
          </w:tcPr>
          <w:p w14:paraId="06448B71" w14:textId="77777777" w:rsidR="00CF3E3D" w:rsidRPr="00B6771F" w:rsidRDefault="00CF3E3D" w:rsidP="008828BD">
            <w:pPr>
              <w:ind w:right="-72"/>
              <w:jc w:val="right"/>
              <w:rPr>
                <w:rFonts w:ascii="Arial" w:hAnsi="Arial" w:cs="Arial"/>
                <w:sz w:val="18"/>
                <w:szCs w:val="18"/>
              </w:rPr>
            </w:pPr>
            <w:r w:rsidRPr="00B6771F">
              <w:rPr>
                <w:rFonts w:ascii="Arial" w:hAnsi="Arial" w:cs="Arial"/>
                <w:sz w:val="18"/>
                <w:szCs w:val="18"/>
              </w:rPr>
              <w:t>11,489,412</w:t>
            </w:r>
          </w:p>
        </w:tc>
      </w:tr>
      <w:tr w:rsidR="00CF3E3D" w:rsidRPr="00B6771F" w14:paraId="105DDECA" w14:textId="77777777" w:rsidTr="00174A1E">
        <w:trPr>
          <w:trHeight w:val="20"/>
        </w:trPr>
        <w:tc>
          <w:tcPr>
            <w:tcW w:w="4212" w:type="dxa"/>
            <w:vAlign w:val="bottom"/>
          </w:tcPr>
          <w:p w14:paraId="18B9CEB0" w14:textId="77777777" w:rsidR="00CF3E3D" w:rsidRPr="00B6771F" w:rsidRDefault="00CF3E3D" w:rsidP="00174A1E">
            <w:pPr>
              <w:ind w:left="-101" w:right="-72"/>
              <w:jc w:val="left"/>
              <w:rPr>
                <w:rFonts w:ascii="Arial" w:eastAsia="Times New Roman" w:hAnsi="Arial" w:cs="Arial"/>
                <w:sz w:val="12"/>
                <w:szCs w:val="12"/>
              </w:rPr>
            </w:pPr>
          </w:p>
        </w:tc>
        <w:tc>
          <w:tcPr>
            <w:tcW w:w="1278" w:type="dxa"/>
            <w:tcBorders>
              <w:top w:val="single" w:sz="4" w:space="0" w:color="auto"/>
            </w:tcBorders>
            <w:shd w:val="clear" w:color="auto" w:fill="FAFAFA"/>
            <w:vAlign w:val="bottom"/>
          </w:tcPr>
          <w:p w14:paraId="2B3AFE05" w14:textId="77777777" w:rsidR="00CF3E3D" w:rsidRPr="00B6771F" w:rsidRDefault="00CF3E3D" w:rsidP="00CF3E3D">
            <w:pPr>
              <w:ind w:right="-72"/>
              <w:jc w:val="right"/>
              <w:rPr>
                <w:rFonts w:ascii="Arial" w:hAnsi="Arial" w:cs="Arial"/>
                <w:sz w:val="12"/>
                <w:szCs w:val="12"/>
              </w:rPr>
            </w:pPr>
          </w:p>
        </w:tc>
        <w:tc>
          <w:tcPr>
            <w:tcW w:w="1332" w:type="dxa"/>
            <w:tcBorders>
              <w:top w:val="single" w:sz="4" w:space="0" w:color="auto"/>
            </w:tcBorders>
            <w:vAlign w:val="bottom"/>
          </w:tcPr>
          <w:p w14:paraId="112FD59E" w14:textId="77777777" w:rsidR="00CF3E3D" w:rsidRPr="00B6771F" w:rsidRDefault="00CF3E3D" w:rsidP="00CF3E3D">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7322D308" w14:textId="77777777" w:rsidR="00CF3E3D" w:rsidRPr="00B6771F" w:rsidRDefault="00CF3E3D" w:rsidP="00CF3E3D">
            <w:pPr>
              <w:ind w:right="-72"/>
              <w:jc w:val="right"/>
              <w:rPr>
                <w:rFonts w:ascii="Arial" w:hAnsi="Arial" w:cs="Arial"/>
                <w:sz w:val="12"/>
                <w:szCs w:val="12"/>
              </w:rPr>
            </w:pPr>
          </w:p>
        </w:tc>
        <w:tc>
          <w:tcPr>
            <w:tcW w:w="1332" w:type="dxa"/>
            <w:tcBorders>
              <w:top w:val="single" w:sz="4" w:space="0" w:color="auto"/>
            </w:tcBorders>
            <w:vAlign w:val="bottom"/>
          </w:tcPr>
          <w:p w14:paraId="1A06C26F" w14:textId="77777777" w:rsidR="00CF3E3D" w:rsidRPr="00B6771F" w:rsidRDefault="00CF3E3D" w:rsidP="00CF3E3D">
            <w:pPr>
              <w:ind w:right="-72"/>
              <w:jc w:val="right"/>
              <w:rPr>
                <w:rFonts w:ascii="Arial" w:hAnsi="Arial" w:cs="Arial"/>
                <w:sz w:val="12"/>
                <w:szCs w:val="12"/>
              </w:rPr>
            </w:pPr>
          </w:p>
        </w:tc>
      </w:tr>
      <w:tr w:rsidR="00CF3E3D" w:rsidRPr="00B6771F" w14:paraId="7AD6525B" w14:textId="77777777" w:rsidTr="00174A1E">
        <w:trPr>
          <w:trHeight w:val="20"/>
        </w:trPr>
        <w:tc>
          <w:tcPr>
            <w:tcW w:w="4212" w:type="dxa"/>
            <w:vAlign w:val="bottom"/>
          </w:tcPr>
          <w:p w14:paraId="7C38A347" w14:textId="77777777" w:rsidR="00CF3E3D" w:rsidRPr="00B6771F" w:rsidRDefault="00CF3E3D" w:rsidP="00174A1E">
            <w:pPr>
              <w:ind w:left="-101"/>
              <w:jc w:val="left"/>
              <w:rPr>
                <w:rFonts w:ascii="Arial" w:hAnsi="Arial" w:cs="Arial"/>
                <w:sz w:val="18"/>
                <w:szCs w:val="18"/>
              </w:rPr>
            </w:pPr>
            <w:r w:rsidRPr="00B6771F">
              <w:rPr>
                <w:rFonts w:ascii="Arial" w:hAnsi="Arial" w:cs="Arial"/>
                <w:sz w:val="18"/>
                <w:szCs w:val="18"/>
                <w:lang w:val="en-US"/>
              </w:rPr>
              <w:t>Profit or loss charge</w:t>
            </w:r>
            <w:r w:rsidRPr="00B6771F">
              <w:rPr>
                <w:rFonts w:ascii="Arial" w:hAnsi="Arial" w:cs="Arial"/>
                <w:sz w:val="18"/>
                <w:szCs w:val="18"/>
              </w:rPr>
              <w:t xml:space="preserve"> included</w:t>
            </w:r>
          </w:p>
        </w:tc>
        <w:tc>
          <w:tcPr>
            <w:tcW w:w="1278" w:type="dxa"/>
            <w:shd w:val="clear" w:color="auto" w:fill="FAFAFA"/>
            <w:vAlign w:val="bottom"/>
          </w:tcPr>
          <w:p w14:paraId="23DCC7F7" w14:textId="77777777" w:rsidR="00CF3E3D" w:rsidRPr="00B6771F" w:rsidRDefault="00CF3E3D" w:rsidP="00CF3E3D">
            <w:pPr>
              <w:ind w:right="-72"/>
              <w:jc w:val="right"/>
              <w:rPr>
                <w:rFonts w:ascii="Arial" w:hAnsi="Arial" w:cs="Arial"/>
                <w:sz w:val="18"/>
                <w:szCs w:val="18"/>
              </w:rPr>
            </w:pPr>
          </w:p>
        </w:tc>
        <w:tc>
          <w:tcPr>
            <w:tcW w:w="1332" w:type="dxa"/>
            <w:vAlign w:val="bottom"/>
          </w:tcPr>
          <w:p w14:paraId="67F01B3B" w14:textId="77777777" w:rsidR="00CF3E3D" w:rsidRPr="00B6771F" w:rsidRDefault="00CF3E3D" w:rsidP="00CF3E3D">
            <w:pPr>
              <w:ind w:right="-72"/>
              <w:jc w:val="right"/>
              <w:rPr>
                <w:rFonts w:ascii="Arial" w:hAnsi="Arial" w:cs="Arial"/>
                <w:sz w:val="18"/>
                <w:szCs w:val="18"/>
              </w:rPr>
            </w:pPr>
          </w:p>
        </w:tc>
        <w:tc>
          <w:tcPr>
            <w:tcW w:w="1296" w:type="dxa"/>
            <w:shd w:val="clear" w:color="auto" w:fill="FAFAFA"/>
            <w:vAlign w:val="bottom"/>
          </w:tcPr>
          <w:p w14:paraId="015191BC" w14:textId="77777777" w:rsidR="00CF3E3D" w:rsidRPr="00B6771F" w:rsidRDefault="00CF3E3D" w:rsidP="00CF3E3D">
            <w:pPr>
              <w:ind w:right="-72"/>
              <w:jc w:val="right"/>
              <w:rPr>
                <w:rFonts w:ascii="Arial" w:hAnsi="Arial" w:cs="Arial"/>
                <w:sz w:val="18"/>
                <w:szCs w:val="18"/>
              </w:rPr>
            </w:pPr>
          </w:p>
        </w:tc>
        <w:tc>
          <w:tcPr>
            <w:tcW w:w="1332" w:type="dxa"/>
            <w:vAlign w:val="bottom"/>
          </w:tcPr>
          <w:p w14:paraId="315090F8" w14:textId="77777777" w:rsidR="00CF3E3D" w:rsidRPr="00B6771F" w:rsidRDefault="00CF3E3D" w:rsidP="00CF3E3D">
            <w:pPr>
              <w:ind w:right="-72"/>
              <w:jc w:val="right"/>
              <w:rPr>
                <w:rFonts w:ascii="Arial" w:hAnsi="Arial" w:cs="Arial"/>
                <w:sz w:val="18"/>
                <w:szCs w:val="18"/>
              </w:rPr>
            </w:pPr>
          </w:p>
        </w:tc>
      </w:tr>
      <w:tr w:rsidR="00CF3E3D" w:rsidRPr="00B6771F" w14:paraId="38AD0889" w14:textId="77777777" w:rsidTr="00174A1E">
        <w:trPr>
          <w:trHeight w:val="20"/>
        </w:trPr>
        <w:tc>
          <w:tcPr>
            <w:tcW w:w="4212" w:type="dxa"/>
            <w:vAlign w:val="bottom"/>
          </w:tcPr>
          <w:p w14:paraId="0B2277B8" w14:textId="77777777" w:rsidR="00CF3E3D" w:rsidRPr="00B6771F" w:rsidRDefault="00CF3E3D" w:rsidP="00174A1E">
            <w:pPr>
              <w:ind w:left="-101"/>
              <w:jc w:val="left"/>
              <w:rPr>
                <w:rFonts w:ascii="Arial" w:hAnsi="Arial" w:cs="Arial"/>
                <w:sz w:val="18"/>
                <w:szCs w:val="18"/>
              </w:rPr>
            </w:pPr>
            <w:r w:rsidRPr="00B6771F">
              <w:rPr>
                <w:rFonts w:ascii="Arial" w:hAnsi="Arial" w:cs="Arial"/>
                <w:sz w:val="18"/>
                <w:szCs w:val="18"/>
              </w:rPr>
              <w:t xml:space="preserve">   in operating profit for:</w:t>
            </w:r>
          </w:p>
        </w:tc>
        <w:tc>
          <w:tcPr>
            <w:tcW w:w="1278" w:type="dxa"/>
            <w:shd w:val="clear" w:color="auto" w:fill="FAFAFA"/>
            <w:vAlign w:val="bottom"/>
          </w:tcPr>
          <w:p w14:paraId="44577315" w14:textId="77777777" w:rsidR="00CF3E3D" w:rsidRPr="00B6771F" w:rsidRDefault="00CF3E3D" w:rsidP="00CF3E3D">
            <w:pPr>
              <w:ind w:right="-72"/>
              <w:jc w:val="right"/>
              <w:rPr>
                <w:rFonts w:ascii="Arial" w:hAnsi="Arial" w:cs="Arial"/>
                <w:sz w:val="18"/>
                <w:szCs w:val="18"/>
              </w:rPr>
            </w:pPr>
          </w:p>
        </w:tc>
        <w:tc>
          <w:tcPr>
            <w:tcW w:w="1332" w:type="dxa"/>
            <w:vAlign w:val="bottom"/>
          </w:tcPr>
          <w:p w14:paraId="69E6D108" w14:textId="77777777" w:rsidR="00CF3E3D" w:rsidRPr="00B6771F" w:rsidRDefault="00CF3E3D" w:rsidP="00CF3E3D">
            <w:pPr>
              <w:ind w:right="-72"/>
              <w:jc w:val="right"/>
              <w:rPr>
                <w:rFonts w:ascii="Arial" w:hAnsi="Arial" w:cs="Arial"/>
                <w:sz w:val="18"/>
                <w:szCs w:val="18"/>
              </w:rPr>
            </w:pPr>
          </w:p>
        </w:tc>
        <w:tc>
          <w:tcPr>
            <w:tcW w:w="1296" w:type="dxa"/>
            <w:shd w:val="clear" w:color="auto" w:fill="FAFAFA"/>
            <w:vAlign w:val="bottom"/>
          </w:tcPr>
          <w:p w14:paraId="56EE0908" w14:textId="77777777" w:rsidR="00CF3E3D" w:rsidRPr="00B6771F" w:rsidRDefault="00CF3E3D" w:rsidP="00CF3E3D">
            <w:pPr>
              <w:ind w:right="-72"/>
              <w:jc w:val="right"/>
              <w:rPr>
                <w:rFonts w:ascii="Arial" w:hAnsi="Arial" w:cs="Arial"/>
                <w:sz w:val="18"/>
                <w:szCs w:val="18"/>
              </w:rPr>
            </w:pPr>
          </w:p>
        </w:tc>
        <w:tc>
          <w:tcPr>
            <w:tcW w:w="1332" w:type="dxa"/>
            <w:vAlign w:val="bottom"/>
          </w:tcPr>
          <w:p w14:paraId="04DD4BAE" w14:textId="77777777" w:rsidR="00CF3E3D" w:rsidRPr="00B6771F" w:rsidRDefault="00CF3E3D" w:rsidP="00CF3E3D">
            <w:pPr>
              <w:ind w:right="-72"/>
              <w:jc w:val="right"/>
              <w:rPr>
                <w:rFonts w:ascii="Arial" w:hAnsi="Arial" w:cs="Arial"/>
                <w:sz w:val="18"/>
                <w:szCs w:val="18"/>
              </w:rPr>
            </w:pPr>
          </w:p>
        </w:tc>
      </w:tr>
      <w:tr w:rsidR="00CF3E3D" w:rsidRPr="00B6771F" w14:paraId="42DC1C4D" w14:textId="77777777" w:rsidTr="00174A1E">
        <w:trPr>
          <w:trHeight w:val="20"/>
        </w:trPr>
        <w:tc>
          <w:tcPr>
            <w:tcW w:w="4212" w:type="dxa"/>
            <w:vAlign w:val="bottom"/>
          </w:tcPr>
          <w:p w14:paraId="612D3DB1" w14:textId="77777777" w:rsidR="00CF3E3D" w:rsidRPr="00B6771F" w:rsidRDefault="00CF3E3D" w:rsidP="00174A1E">
            <w:pPr>
              <w:ind w:left="-101"/>
              <w:jc w:val="left"/>
              <w:rPr>
                <w:rFonts w:ascii="Arial" w:hAnsi="Arial" w:cs="Arial"/>
                <w:sz w:val="18"/>
                <w:szCs w:val="18"/>
              </w:rPr>
            </w:pPr>
            <w:r w:rsidRPr="00B6771F">
              <w:rPr>
                <w:rFonts w:ascii="Arial" w:eastAsia="Times New Roman" w:hAnsi="Arial" w:cs="Arial"/>
                <w:sz w:val="18"/>
                <w:szCs w:val="18"/>
              </w:rPr>
              <w:t>Retirement benefits</w:t>
            </w:r>
          </w:p>
        </w:tc>
        <w:tc>
          <w:tcPr>
            <w:tcW w:w="1278" w:type="dxa"/>
            <w:shd w:val="clear" w:color="auto" w:fill="FAFAFA"/>
            <w:vAlign w:val="bottom"/>
          </w:tcPr>
          <w:p w14:paraId="1FA4ABE9" w14:textId="23E6600F" w:rsidR="00CF3E3D" w:rsidRPr="00B6771F" w:rsidRDefault="00EE7B94" w:rsidP="00CF3E3D">
            <w:pPr>
              <w:ind w:right="-72"/>
              <w:jc w:val="right"/>
              <w:rPr>
                <w:rFonts w:ascii="Arial" w:hAnsi="Arial" w:cs="Arial"/>
                <w:sz w:val="18"/>
                <w:szCs w:val="18"/>
              </w:rPr>
            </w:pPr>
            <w:r w:rsidRPr="00B6771F">
              <w:rPr>
                <w:rFonts w:ascii="Arial" w:hAnsi="Arial" w:cs="Arial"/>
                <w:sz w:val="18"/>
                <w:szCs w:val="18"/>
              </w:rPr>
              <w:t>3,942,210</w:t>
            </w:r>
          </w:p>
        </w:tc>
        <w:tc>
          <w:tcPr>
            <w:tcW w:w="1332" w:type="dxa"/>
            <w:vAlign w:val="bottom"/>
          </w:tcPr>
          <w:p w14:paraId="0B63BFBF" w14:textId="77777777" w:rsidR="00CF3E3D" w:rsidRPr="00B6771F" w:rsidRDefault="00CF3E3D" w:rsidP="00CF3E3D">
            <w:pPr>
              <w:ind w:right="-72"/>
              <w:jc w:val="right"/>
              <w:rPr>
                <w:rFonts w:ascii="Arial" w:hAnsi="Arial" w:cs="Arial"/>
                <w:sz w:val="18"/>
                <w:szCs w:val="18"/>
              </w:rPr>
            </w:pPr>
            <w:r w:rsidRPr="00B6771F">
              <w:rPr>
                <w:rFonts w:ascii="Arial" w:hAnsi="Arial" w:cs="Arial"/>
                <w:sz w:val="18"/>
                <w:szCs w:val="18"/>
              </w:rPr>
              <w:t>3,639,778</w:t>
            </w:r>
          </w:p>
        </w:tc>
        <w:tc>
          <w:tcPr>
            <w:tcW w:w="1296" w:type="dxa"/>
            <w:shd w:val="clear" w:color="auto" w:fill="FAFAFA"/>
            <w:vAlign w:val="bottom"/>
          </w:tcPr>
          <w:p w14:paraId="0CBFBB69" w14:textId="77777777" w:rsidR="00CF3E3D" w:rsidRPr="00B6771F" w:rsidRDefault="00F078C3" w:rsidP="00CF3E3D">
            <w:pPr>
              <w:ind w:right="-72"/>
              <w:jc w:val="right"/>
              <w:rPr>
                <w:rFonts w:ascii="Arial" w:hAnsi="Arial" w:cs="Arial"/>
                <w:sz w:val="18"/>
                <w:szCs w:val="18"/>
              </w:rPr>
            </w:pPr>
            <w:r w:rsidRPr="00B6771F">
              <w:rPr>
                <w:rFonts w:ascii="Arial" w:hAnsi="Arial" w:cs="Arial"/>
                <w:sz w:val="18"/>
                <w:szCs w:val="18"/>
              </w:rPr>
              <w:t>2,222,047</w:t>
            </w:r>
          </w:p>
        </w:tc>
        <w:tc>
          <w:tcPr>
            <w:tcW w:w="1332" w:type="dxa"/>
            <w:vAlign w:val="bottom"/>
          </w:tcPr>
          <w:p w14:paraId="32856763" w14:textId="77777777" w:rsidR="00CF3E3D" w:rsidRPr="00B6771F" w:rsidRDefault="00CF3E3D" w:rsidP="00CF3E3D">
            <w:pPr>
              <w:ind w:right="-72"/>
              <w:jc w:val="right"/>
              <w:rPr>
                <w:rFonts w:ascii="Arial" w:hAnsi="Arial" w:cs="Arial"/>
                <w:sz w:val="18"/>
                <w:szCs w:val="18"/>
              </w:rPr>
            </w:pPr>
            <w:r w:rsidRPr="00B6771F">
              <w:rPr>
                <w:rFonts w:ascii="Arial" w:hAnsi="Arial" w:cs="Arial"/>
                <w:sz w:val="18"/>
                <w:szCs w:val="18"/>
              </w:rPr>
              <w:t>2,047,643</w:t>
            </w:r>
          </w:p>
        </w:tc>
      </w:tr>
      <w:tr w:rsidR="00CF3E3D" w:rsidRPr="00B6771F" w14:paraId="73B84EFD" w14:textId="77777777" w:rsidTr="00174A1E">
        <w:trPr>
          <w:trHeight w:val="20"/>
        </w:trPr>
        <w:tc>
          <w:tcPr>
            <w:tcW w:w="4212" w:type="dxa"/>
            <w:vAlign w:val="bottom"/>
          </w:tcPr>
          <w:p w14:paraId="2B5A8158" w14:textId="77777777" w:rsidR="00CF3E3D" w:rsidRPr="00B6771F" w:rsidRDefault="00CF3E3D" w:rsidP="00174A1E">
            <w:pPr>
              <w:ind w:left="-101" w:right="-72"/>
              <w:jc w:val="left"/>
              <w:rPr>
                <w:rFonts w:ascii="Arial" w:hAnsi="Arial" w:cs="Arial"/>
                <w:sz w:val="12"/>
                <w:szCs w:val="12"/>
              </w:rPr>
            </w:pPr>
          </w:p>
        </w:tc>
        <w:tc>
          <w:tcPr>
            <w:tcW w:w="1278" w:type="dxa"/>
            <w:tcBorders>
              <w:top w:val="single" w:sz="4" w:space="0" w:color="auto"/>
            </w:tcBorders>
            <w:shd w:val="clear" w:color="auto" w:fill="FAFAFA"/>
            <w:vAlign w:val="bottom"/>
          </w:tcPr>
          <w:p w14:paraId="4A20D69F" w14:textId="77777777" w:rsidR="00CF3E3D" w:rsidRPr="00B6771F" w:rsidRDefault="00CF3E3D" w:rsidP="00CF3E3D">
            <w:pPr>
              <w:ind w:right="-72"/>
              <w:jc w:val="right"/>
              <w:rPr>
                <w:rFonts w:ascii="Arial" w:hAnsi="Arial" w:cs="Arial"/>
                <w:sz w:val="12"/>
                <w:szCs w:val="12"/>
              </w:rPr>
            </w:pPr>
          </w:p>
        </w:tc>
        <w:tc>
          <w:tcPr>
            <w:tcW w:w="1332" w:type="dxa"/>
            <w:tcBorders>
              <w:top w:val="single" w:sz="4" w:space="0" w:color="auto"/>
            </w:tcBorders>
            <w:vAlign w:val="bottom"/>
          </w:tcPr>
          <w:p w14:paraId="68D680CE" w14:textId="77777777" w:rsidR="00CF3E3D" w:rsidRPr="00B6771F" w:rsidRDefault="00CF3E3D" w:rsidP="00CF3E3D">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08184006" w14:textId="77777777" w:rsidR="00CF3E3D" w:rsidRPr="00B6771F" w:rsidRDefault="00CF3E3D" w:rsidP="00CF3E3D">
            <w:pPr>
              <w:ind w:right="-72"/>
              <w:jc w:val="right"/>
              <w:rPr>
                <w:rFonts w:ascii="Arial" w:hAnsi="Arial" w:cs="Arial"/>
                <w:sz w:val="12"/>
                <w:szCs w:val="12"/>
              </w:rPr>
            </w:pPr>
          </w:p>
        </w:tc>
        <w:tc>
          <w:tcPr>
            <w:tcW w:w="1332" w:type="dxa"/>
            <w:tcBorders>
              <w:top w:val="single" w:sz="4" w:space="0" w:color="auto"/>
            </w:tcBorders>
            <w:vAlign w:val="bottom"/>
          </w:tcPr>
          <w:p w14:paraId="255CC9D9" w14:textId="77777777" w:rsidR="00CF3E3D" w:rsidRPr="00B6771F" w:rsidRDefault="00CF3E3D" w:rsidP="00CF3E3D">
            <w:pPr>
              <w:ind w:right="-72"/>
              <w:jc w:val="right"/>
              <w:rPr>
                <w:rFonts w:ascii="Arial" w:hAnsi="Arial" w:cs="Arial"/>
                <w:sz w:val="12"/>
                <w:szCs w:val="12"/>
              </w:rPr>
            </w:pPr>
          </w:p>
        </w:tc>
      </w:tr>
      <w:tr w:rsidR="00CF3E3D" w:rsidRPr="00B6771F" w14:paraId="1C48F64E" w14:textId="77777777" w:rsidTr="00174A1E">
        <w:trPr>
          <w:trHeight w:val="20"/>
        </w:trPr>
        <w:tc>
          <w:tcPr>
            <w:tcW w:w="4212" w:type="dxa"/>
            <w:vAlign w:val="bottom"/>
          </w:tcPr>
          <w:p w14:paraId="00BB32DB" w14:textId="77777777" w:rsidR="00CF3E3D" w:rsidRPr="00B6771F" w:rsidRDefault="00CF3E3D" w:rsidP="00174A1E">
            <w:pPr>
              <w:ind w:left="-101"/>
              <w:jc w:val="left"/>
              <w:rPr>
                <w:rFonts w:ascii="Arial" w:eastAsia="Times New Roman" w:hAnsi="Arial" w:cs="Arial"/>
                <w:sz w:val="18"/>
                <w:szCs w:val="18"/>
              </w:rPr>
            </w:pPr>
          </w:p>
        </w:tc>
        <w:tc>
          <w:tcPr>
            <w:tcW w:w="1278" w:type="dxa"/>
            <w:tcBorders>
              <w:bottom w:val="single" w:sz="4" w:space="0" w:color="auto"/>
            </w:tcBorders>
            <w:shd w:val="clear" w:color="auto" w:fill="FAFAFA"/>
            <w:vAlign w:val="bottom"/>
          </w:tcPr>
          <w:p w14:paraId="289AA140" w14:textId="4A54C98B" w:rsidR="00CF3E3D" w:rsidRPr="00B6771F" w:rsidRDefault="00EE7B94" w:rsidP="008828BD">
            <w:pPr>
              <w:ind w:right="-72"/>
              <w:jc w:val="right"/>
              <w:rPr>
                <w:rFonts w:ascii="Arial" w:hAnsi="Arial" w:cs="Arial"/>
                <w:sz w:val="18"/>
                <w:szCs w:val="18"/>
              </w:rPr>
            </w:pPr>
            <w:r w:rsidRPr="00B6771F">
              <w:rPr>
                <w:rFonts w:ascii="Arial" w:hAnsi="Arial" w:cs="Arial"/>
                <w:sz w:val="18"/>
                <w:szCs w:val="18"/>
              </w:rPr>
              <w:t>3,942,210</w:t>
            </w:r>
          </w:p>
        </w:tc>
        <w:tc>
          <w:tcPr>
            <w:tcW w:w="1332" w:type="dxa"/>
            <w:tcBorders>
              <w:bottom w:val="single" w:sz="4" w:space="0" w:color="auto"/>
            </w:tcBorders>
            <w:shd w:val="clear" w:color="auto" w:fill="auto"/>
            <w:vAlign w:val="bottom"/>
          </w:tcPr>
          <w:p w14:paraId="4F28D5BD" w14:textId="77777777" w:rsidR="00CF3E3D" w:rsidRPr="00B6771F" w:rsidRDefault="00CF3E3D" w:rsidP="008828BD">
            <w:pPr>
              <w:ind w:right="-72"/>
              <w:jc w:val="right"/>
              <w:rPr>
                <w:rFonts w:ascii="Arial" w:hAnsi="Arial" w:cs="Arial"/>
                <w:sz w:val="18"/>
                <w:szCs w:val="18"/>
              </w:rPr>
            </w:pPr>
            <w:r w:rsidRPr="00B6771F">
              <w:rPr>
                <w:rFonts w:ascii="Arial" w:hAnsi="Arial" w:cs="Arial"/>
                <w:sz w:val="18"/>
                <w:szCs w:val="18"/>
              </w:rPr>
              <w:t>3,639,778</w:t>
            </w:r>
          </w:p>
        </w:tc>
        <w:tc>
          <w:tcPr>
            <w:tcW w:w="1296" w:type="dxa"/>
            <w:tcBorders>
              <w:bottom w:val="single" w:sz="4" w:space="0" w:color="auto"/>
            </w:tcBorders>
            <w:shd w:val="clear" w:color="auto" w:fill="FAFAFA"/>
            <w:vAlign w:val="bottom"/>
          </w:tcPr>
          <w:p w14:paraId="6C9C8F8F" w14:textId="77777777" w:rsidR="00CF3E3D" w:rsidRPr="00B6771F" w:rsidRDefault="00F078C3" w:rsidP="008828BD">
            <w:pPr>
              <w:ind w:right="-72"/>
              <w:jc w:val="right"/>
              <w:rPr>
                <w:rFonts w:ascii="Arial" w:hAnsi="Arial" w:cs="Arial"/>
                <w:sz w:val="18"/>
                <w:szCs w:val="18"/>
              </w:rPr>
            </w:pPr>
            <w:r w:rsidRPr="00B6771F">
              <w:rPr>
                <w:rFonts w:ascii="Arial" w:hAnsi="Arial" w:cs="Arial"/>
                <w:sz w:val="18"/>
                <w:szCs w:val="18"/>
              </w:rPr>
              <w:t>2,222,047</w:t>
            </w:r>
          </w:p>
        </w:tc>
        <w:tc>
          <w:tcPr>
            <w:tcW w:w="1332" w:type="dxa"/>
            <w:tcBorders>
              <w:bottom w:val="single" w:sz="4" w:space="0" w:color="auto"/>
            </w:tcBorders>
            <w:shd w:val="clear" w:color="auto" w:fill="auto"/>
            <w:vAlign w:val="bottom"/>
          </w:tcPr>
          <w:p w14:paraId="4D3C45A7" w14:textId="77777777" w:rsidR="00CF3E3D" w:rsidRPr="00B6771F" w:rsidRDefault="00CF3E3D" w:rsidP="008828BD">
            <w:pPr>
              <w:ind w:right="-72"/>
              <w:jc w:val="right"/>
              <w:rPr>
                <w:rFonts w:ascii="Arial" w:hAnsi="Arial" w:cs="Arial"/>
                <w:sz w:val="18"/>
                <w:szCs w:val="18"/>
              </w:rPr>
            </w:pPr>
            <w:r w:rsidRPr="00B6771F">
              <w:rPr>
                <w:rFonts w:ascii="Arial" w:hAnsi="Arial" w:cs="Arial"/>
                <w:sz w:val="18"/>
                <w:szCs w:val="18"/>
              </w:rPr>
              <w:t>2,047,643</w:t>
            </w:r>
          </w:p>
        </w:tc>
      </w:tr>
      <w:tr w:rsidR="00CF3E3D" w:rsidRPr="00B6771F" w14:paraId="08E647D4" w14:textId="77777777" w:rsidTr="00174A1E">
        <w:trPr>
          <w:trHeight w:val="20"/>
        </w:trPr>
        <w:tc>
          <w:tcPr>
            <w:tcW w:w="4212" w:type="dxa"/>
            <w:vAlign w:val="bottom"/>
          </w:tcPr>
          <w:p w14:paraId="361DD19F" w14:textId="77777777" w:rsidR="00CF3E3D" w:rsidRPr="00B6771F" w:rsidRDefault="00CF3E3D" w:rsidP="00174A1E">
            <w:pPr>
              <w:ind w:left="-101"/>
              <w:jc w:val="left"/>
              <w:rPr>
                <w:rFonts w:ascii="Arial" w:hAnsi="Arial" w:cs="Arial"/>
                <w:sz w:val="12"/>
                <w:szCs w:val="12"/>
              </w:rPr>
            </w:pPr>
          </w:p>
        </w:tc>
        <w:tc>
          <w:tcPr>
            <w:tcW w:w="1278" w:type="dxa"/>
            <w:tcBorders>
              <w:top w:val="single" w:sz="4" w:space="0" w:color="auto"/>
            </w:tcBorders>
            <w:shd w:val="clear" w:color="auto" w:fill="FAFAFA"/>
            <w:vAlign w:val="bottom"/>
          </w:tcPr>
          <w:p w14:paraId="30FF9EF3" w14:textId="77777777" w:rsidR="00CF3E3D" w:rsidRPr="00B6771F" w:rsidRDefault="00CF3E3D" w:rsidP="00CF3E3D">
            <w:pPr>
              <w:ind w:right="-72"/>
              <w:jc w:val="right"/>
              <w:rPr>
                <w:rFonts w:ascii="Arial" w:hAnsi="Arial" w:cs="Arial"/>
                <w:sz w:val="12"/>
                <w:szCs w:val="12"/>
              </w:rPr>
            </w:pPr>
          </w:p>
        </w:tc>
        <w:tc>
          <w:tcPr>
            <w:tcW w:w="1332" w:type="dxa"/>
            <w:tcBorders>
              <w:top w:val="single" w:sz="4" w:space="0" w:color="auto"/>
            </w:tcBorders>
            <w:vAlign w:val="bottom"/>
          </w:tcPr>
          <w:p w14:paraId="5981901D" w14:textId="77777777" w:rsidR="00CF3E3D" w:rsidRPr="00B6771F" w:rsidRDefault="00CF3E3D" w:rsidP="00CF3E3D">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5A829F72" w14:textId="77777777" w:rsidR="00CF3E3D" w:rsidRPr="00B6771F" w:rsidRDefault="00CF3E3D" w:rsidP="00CF3E3D">
            <w:pPr>
              <w:ind w:right="-72"/>
              <w:jc w:val="right"/>
              <w:rPr>
                <w:rFonts w:ascii="Arial" w:hAnsi="Arial" w:cs="Arial"/>
                <w:sz w:val="12"/>
                <w:szCs w:val="12"/>
              </w:rPr>
            </w:pPr>
          </w:p>
        </w:tc>
        <w:tc>
          <w:tcPr>
            <w:tcW w:w="1332" w:type="dxa"/>
            <w:tcBorders>
              <w:top w:val="single" w:sz="4" w:space="0" w:color="auto"/>
            </w:tcBorders>
            <w:vAlign w:val="bottom"/>
          </w:tcPr>
          <w:p w14:paraId="602BBC5E" w14:textId="77777777" w:rsidR="00CF3E3D" w:rsidRPr="00B6771F" w:rsidRDefault="00CF3E3D" w:rsidP="00CF3E3D">
            <w:pPr>
              <w:ind w:right="-72"/>
              <w:jc w:val="right"/>
              <w:rPr>
                <w:rFonts w:ascii="Arial" w:hAnsi="Arial" w:cs="Arial"/>
                <w:sz w:val="12"/>
                <w:szCs w:val="12"/>
              </w:rPr>
            </w:pPr>
          </w:p>
        </w:tc>
      </w:tr>
      <w:tr w:rsidR="00CF3E3D" w:rsidRPr="00B6771F" w14:paraId="584C0C5B" w14:textId="77777777" w:rsidTr="00174A1E">
        <w:trPr>
          <w:trHeight w:val="20"/>
        </w:trPr>
        <w:tc>
          <w:tcPr>
            <w:tcW w:w="4212" w:type="dxa"/>
            <w:vAlign w:val="bottom"/>
          </w:tcPr>
          <w:p w14:paraId="055E5627" w14:textId="77777777" w:rsidR="00CF3E3D" w:rsidRPr="00B6771F" w:rsidRDefault="00CF3E3D" w:rsidP="00174A1E">
            <w:pPr>
              <w:ind w:left="-101"/>
              <w:jc w:val="left"/>
              <w:rPr>
                <w:rFonts w:ascii="Arial" w:hAnsi="Arial" w:cs="Arial"/>
                <w:sz w:val="18"/>
                <w:szCs w:val="18"/>
              </w:rPr>
            </w:pPr>
            <w:r w:rsidRPr="00B6771F">
              <w:rPr>
                <w:rFonts w:ascii="Arial" w:hAnsi="Arial" w:cs="Arial"/>
                <w:sz w:val="18"/>
                <w:szCs w:val="18"/>
              </w:rPr>
              <w:t xml:space="preserve">Remeasurement recognised in other </w:t>
            </w:r>
          </w:p>
        </w:tc>
        <w:tc>
          <w:tcPr>
            <w:tcW w:w="1278" w:type="dxa"/>
            <w:shd w:val="clear" w:color="auto" w:fill="FAFAFA"/>
            <w:vAlign w:val="bottom"/>
          </w:tcPr>
          <w:p w14:paraId="0F1BCA3F" w14:textId="77777777" w:rsidR="00CF3E3D" w:rsidRPr="00B6771F" w:rsidRDefault="00CF3E3D" w:rsidP="00CF3E3D">
            <w:pPr>
              <w:ind w:right="-72"/>
              <w:jc w:val="right"/>
              <w:rPr>
                <w:rFonts w:ascii="Arial" w:hAnsi="Arial" w:cs="Arial"/>
                <w:sz w:val="18"/>
                <w:szCs w:val="18"/>
              </w:rPr>
            </w:pPr>
          </w:p>
        </w:tc>
        <w:tc>
          <w:tcPr>
            <w:tcW w:w="1332" w:type="dxa"/>
            <w:vAlign w:val="bottom"/>
          </w:tcPr>
          <w:p w14:paraId="382A8F94" w14:textId="77777777" w:rsidR="00CF3E3D" w:rsidRPr="00B6771F" w:rsidRDefault="00CF3E3D" w:rsidP="00CF3E3D">
            <w:pPr>
              <w:ind w:right="-72"/>
              <w:jc w:val="right"/>
              <w:rPr>
                <w:rFonts w:ascii="Arial" w:hAnsi="Arial" w:cs="Arial"/>
                <w:sz w:val="18"/>
                <w:szCs w:val="18"/>
              </w:rPr>
            </w:pPr>
          </w:p>
        </w:tc>
        <w:tc>
          <w:tcPr>
            <w:tcW w:w="1296" w:type="dxa"/>
            <w:shd w:val="clear" w:color="auto" w:fill="FAFAFA"/>
            <w:vAlign w:val="bottom"/>
          </w:tcPr>
          <w:p w14:paraId="53D2FF8D" w14:textId="77777777" w:rsidR="00CF3E3D" w:rsidRPr="00B6771F" w:rsidRDefault="00CF3E3D" w:rsidP="00CF3E3D">
            <w:pPr>
              <w:ind w:right="-72"/>
              <w:jc w:val="right"/>
              <w:rPr>
                <w:rFonts w:ascii="Arial" w:hAnsi="Arial" w:cs="Arial"/>
                <w:sz w:val="18"/>
                <w:szCs w:val="18"/>
              </w:rPr>
            </w:pPr>
          </w:p>
        </w:tc>
        <w:tc>
          <w:tcPr>
            <w:tcW w:w="1332" w:type="dxa"/>
            <w:vAlign w:val="bottom"/>
          </w:tcPr>
          <w:p w14:paraId="60A29571" w14:textId="77777777" w:rsidR="00CF3E3D" w:rsidRPr="00B6771F" w:rsidRDefault="00CF3E3D" w:rsidP="00CF3E3D">
            <w:pPr>
              <w:ind w:right="-72"/>
              <w:jc w:val="right"/>
              <w:rPr>
                <w:rFonts w:ascii="Arial" w:hAnsi="Arial" w:cs="Arial"/>
                <w:sz w:val="18"/>
                <w:szCs w:val="18"/>
              </w:rPr>
            </w:pPr>
          </w:p>
        </w:tc>
      </w:tr>
      <w:tr w:rsidR="00CF3E3D" w:rsidRPr="00B6771F" w14:paraId="594FB6C3" w14:textId="77777777" w:rsidTr="00174A1E">
        <w:trPr>
          <w:trHeight w:val="20"/>
        </w:trPr>
        <w:tc>
          <w:tcPr>
            <w:tcW w:w="4212" w:type="dxa"/>
            <w:vAlign w:val="bottom"/>
          </w:tcPr>
          <w:p w14:paraId="7882E602" w14:textId="77777777" w:rsidR="00CF3E3D" w:rsidRPr="00B6771F" w:rsidRDefault="00CF3E3D" w:rsidP="00174A1E">
            <w:pPr>
              <w:ind w:left="-101"/>
              <w:jc w:val="left"/>
              <w:rPr>
                <w:rFonts w:ascii="Arial" w:hAnsi="Arial" w:cs="Arial"/>
                <w:sz w:val="18"/>
                <w:szCs w:val="18"/>
              </w:rPr>
            </w:pPr>
            <w:r w:rsidRPr="00B6771F">
              <w:rPr>
                <w:rFonts w:ascii="Arial" w:hAnsi="Arial" w:cs="Arial"/>
                <w:sz w:val="18"/>
                <w:szCs w:val="18"/>
              </w:rPr>
              <w:t xml:space="preserve">   comprehensive income:</w:t>
            </w:r>
          </w:p>
        </w:tc>
        <w:tc>
          <w:tcPr>
            <w:tcW w:w="1278" w:type="dxa"/>
            <w:shd w:val="clear" w:color="auto" w:fill="FAFAFA"/>
            <w:vAlign w:val="bottom"/>
          </w:tcPr>
          <w:p w14:paraId="50BECA98" w14:textId="7659930C" w:rsidR="00CF3E3D" w:rsidRPr="00B6771F" w:rsidRDefault="00EE7B94" w:rsidP="00CF3E3D">
            <w:pPr>
              <w:ind w:right="-72"/>
              <w:jc w:val="right"/>
              <w:rPr>
                <w:rFonts w:ascii="Arial" w:hAnsi="Arial" w:cs="Arial"/>
                <w:sz w:val="18"/>
                <w:szCs w:val="18"/>
              </w:rPr>
            </w:pPr>
            <w:r w:rsidRPr="00B6771F">
              <w:rPr>
                <w:rFonts w:ascii="Arial" w:hAnsi="Arial" w:cs="Arial"/>
                <w:sz w:val="18"/>
                <w:szCs w:val="18"/>
              </w:rPr>
              <w:t>1,080,563</w:t>
            </w:r>
          </w:p>
        </w:tc>
        <w:tc>
          <w:tcPr>
            <w:tcW w:w="1332" w:type="dxa"/>
            <w:vAlign w:val="bottom"/>
          </w:tcPr>
          <w:p w14:paraId="426F0A67" w14:textId="2FE0E2F3" w:rsidR="00CF3E3D" w:rsidRPr="00B6771F" w:rsidRDefault="008105B2" w:rsidP="00CF3E3D">
            <w:pPr>
              <w:ind w:right="-72"/>
              <w:jc w:val="right"/>
              <w:rPr>
                <w:rFonts w:ascii="Arial" w:hAnsi="Arial" w:cs="Arial"/>
                <w:sz w:val="18"/>
                <w:szCs w:val="18"/>
              </w:rPr>
            </w:pPr>
            <w:r w:rsidRPr="00B6771F">
              <w:rPr>
                <w:rFonts w:ascii="Arial" w:hAnsi="Arial" w:cs="Arial"/>
                <w:sz w:val="18"/>
                <w:szCs w:val="18"/>
              </w:rPr>
              <w:t>-</w:t>
            </w:r>
          </w:p>
        </w:tc>
        <w:tc>
          <w:tcPr>
            <w:tcW w:w="1296" w:type="dxa"/>
            <w:shd w:val="clear" w:color="auto" w:fill="FAFAFA"/>
            <w:vAlign w:val="bottom"/>
          </w:tcPr>
          <w:p w14:paraId="38EEDB73" w14:textId="616F5BCB" w:rsidR="00CF3E3D" w:rsidRPr="00B6771F" w:rsidRDefault="008105B2" w:rsidP="00CF3E3D">
            <w:pPr>
              <w:ind w:right="-72"/>
              <w:jc w:val="right"/>
              <w:rPr>
                <w:rFonts w:ascii="Arial" w:hAnsi="Arial" w:cs="Arial"/>
                <w:sz w:val="18"/>
                <w:szCs w:val="18"/>
              </w:rPr>
            </w:pPr>
            <w:r w:rsidRPr="00B6771F">
              <w:rPr>
                <w:rFonts w:ascii="Arial" w:hAnsi="Arial" w:cs="Arial"/>
                <w:sz w:val="18"/>
                <w:szCs w:val="18"/>
              </w:rPr>
              <w:t>-</w:t>
            </w:r>
          </w:p>
        </w:tc>
        <w:tc>
          <w:tcPr>
            <w:tcW w:w="1332" w:type="dxa"/>
            <w:vAlign w:val="bottom"/>
          </w:tcPr>
          <w:p w14:paraId="3E658FF0" w14:textId="08215A95" w:rsidR="00CF3E3D" w:rsidRPr="00B6771F" w:rsidRDefault="008105B2" w:rsidP="00CF3E3D">
            <w:pPr>
              <w:ind w:right="-72"/>
              <w:jc w:val="right"/>
              <w:rPr>
                <w:rFonts w:ascii="Arial" w:hAnsi="Arial" w:cs="Arial"/>
                <w:sz w:val="18"/>
                <w:szCs w:val="18"/>
              </w:rPr>
            </w:pPr>
            <w:r w:rsidRPr="00B6771F">
              <w:rPr>
                <w:rFonts w:ascii="Arial" w:hAnsi="Arial" w:cs="Arial"/>
                <w:sz w:val="18"/>
                <w:szCs w:val="18"/>
              </w:rPr>
              <w:t>-</w:t>
            </w:r>
          </w:p>
        </w:tc>
      </w:tr>
      <w:tr w:rsidR="00CF3E3D" w:rsidRPr="00B6771F" w14:paraId="6E0656AC" w14:textId="77777777" w:rsidTr="00174A1E">
        <w:trPr>
          <w:trHeight w:val="20"/>
        </w:trPr>
        <w:tc>
          <w:tcPr>
            <w:tcW w:w="4212" w:type="dxa"/>
            <w:vAlign w:val="bottom"/>
          </w:tcPr>
          <w:p w14:paraId="45878D23" w14:textId="77777777" w:rsidR="00CF3E3D" w:rsidRPr="00B6771F" w:rsidRDefault="00CF3E3D" w:rsidP="00174A1E">
            <w:pPr>
              <w:ind w:left="-101"/>
              <w:jc w:val="left"/>
              <w:rPr>
                <w:rFonts w:ascii="Arial" w:hAnsi="Arial" w:cs="Arial"/>
                <w:sz w:val="12"/>
                <w:szCs w:val="12"/>
              </w:rPr>
            </w:pPr>
          </w:p>
        </w:tc>
        <w:tc>
          <w:tcPr>
            <w:tcW w:w="1278" w:type="dxa"/>
            <w:tcBorders>
              <w:top w:val="single" w:sz="4" w:space="0" w:color="auto"/>
            </w:tcBorders>
            <w:shd w:val="clear" w:color="auto" w:fill="FAFAFA"/>
            <w:vAlign w:val="bottom"/>
          </w:tcPr>
          <w:p w14:paraId="7C3E4603" w14:textId="77777777" w:rsidR="00CF3E3D" w:rsidRPr="00B6771F" w:rsidRDefault="00CF3E3D" w:rsidP="00CF3E3D">
            <w:pPr>
              <w:ind w:right="-72"/>
              <w:jc w:val="right"/>
              <w:rPr>
                <w:rFonts w:ascii="Arial" w:hAnsi="Arial" w:cs="Arial"/>
                <w:sz w:val="12"/>
                <w:szCs w:val="12"/>
              </w:rPr>
            </w:pPr>
          </w:p>
        </w:tc>
        <w:tc>
          <w:tcPr>
            <w:tcW w:w="1332" w:type="dxa"/>
            <w:tcBorders>
              <w:top w:val="single" w:sz="4" w:space="0" w:color="auto"/>
            </w:tcBorders>
            <w:vAlign w:val="bottom"/>
          </w:tcPr>
          <w:p w14:paraId="7C10DA2C" w14:textId="77777777" w:rsidR="00CF3E3D" w:rsidRPr="00B6771F" w:rsidRDefault="00CF3E3D" w:rsidP="00CF3E3D">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2D8EB835" w14:textId="77777777" w:rsidR="00CF3E3D" w:rsidRPr="00B6771F" w:rsidRDefault="00CF3E3D" w:rsidP="00CF3E3D">
            <w:pPr>
              <w:ind w:right="-72"/>
              <w:jc w:val="right"/>
              <w:rPr>
                <w:rFonts w:ascii="Arial" w:hAnsi="Arial" w:cs="Arial"/>
                <w:sz w:val="12"/>
                <w:szCs w:val="12"/>
              </w:rPr>
            </w:pPr>
          </w:p>
        </w:tc>
        <w:tc>
          <w:tcPr>
            <w:tcW w:w="1332" w:type="dxa"/>
            <w:tcBorders>
              <w:top w:val="single" w:sz="4" w:space="0" w:color="auto"/>
            </w:tcBorders>
            <w:vAlign w:val="bottom"/>
          </w:tcPr>
          <w:p w14:paraId="573D8439" w14:textId="77777777" w:rsidR="00CF3E3D" w:rsidRPr="00B6771F" w:rsidRDefault="00CF3E3D" w:rsidP="00CF3E3D">
            <w:pPr>
              <w:ind w:right="-72"/>
              <w:jc w:val="right"/>
              <w:rPr>
                <w:rFonts w:ascii="Arial" w:hAnsi="Arial" w:cs="Arial"/>
                <w:sz w:val="12"/>
                <w:szCs w:val="12"/>
              </w:rPr>
            </w:pPr>
          </w:p>
        </w:tc>
      </w:tr>
      <w:tr w:rsidR="00DF2773" w:rsidRPr="00B6771F" w14:paraId="24B9816D" w14:textId="77777777" w:rsidTr="00174A1E">
        <w:trPr>
          <w:trHeight w:val="20"/>
        </w:trPr>
        <w:tc>
          <w:tcPr>
            <w:tcW w:w="4212" w:type="dxa"/>
            <w:vAlign w:val="bottom"/>
          </w:tcPr>
          <w:p w14:paraId="0437E7C5" w14:textId="77777777" w:rsidR="00CF3E3D" w:rsidRPr="00B6771F" w:rsidRDefault="00CF3E3D" w:rsidP="00174A1E">
            <w:pPr>
              <w:ind w:left="-101"/>
              <w:jc w:val="left"/>
              <w:rPr>
                <w:rFonts w:ascii="Arial" w:hAnsi="Arial" w:cs="Arial"/>
                <w:sz w:val="18"/>
                <w:szCs w:val="18"/>
              </w:rPr>
            </w:pPr>
          </w:p>
        </w:tc>
        <w:tc>
          <w:tcPr>
            <w:tcW w:w="1278" w:type="dxa"/>
            <w:tcBorders>
              <w:bottom w:val="single" w:sz="4" w:space="0" w:color="auto"/>
            </w:tcBorders>
            <w:shd w:val="clear" w:color="auto" w:fill="FAFAFA"/>
            <w:vAlign w:val="bottom"/>
          </w:tcPr>
          <w:p w14:paraId="6FC3179A" w14:textId="326F0891" w:rsidR="00CF3E3D" w:rsidRPr="00B6771F" w:rsidRDefault="00EE7B94" w:rsidP="008828BD">
            <w:pPr>
              <w:ind w:right="-72"/>
              <w:jc w:val="right"/>
              <w:rPr>
                <w:rFonts w:ascii="Arial" w:hAnsi="Arial" w:cs="Arial"/>
                <w:sz w:val="18"/>
                <w:szCs w:val="18"/>
              </w:rPr>
            </w:pPr>
            <w:r w:rsidRPr="00B6771F">
              <w:rPr>
                <w:rFonts w:ascii="Arial" w:hAnsi="Arial" w:cs="Arial"/>
                <w:sz w:val="18"/>
                <w:szCs w:val="18"/>
              </w:rPr>
              <w:t>1,080,563</w:t>
            </w:r>
          </w:p>
        </w:tc>
        <w:tc>
          <w:tcPr>
            <w:tcW w:w="1332" w:type="dxa"/>
            <w:tcBorders>
              <w:bottom w:val="single" w:sz="4" w:space="0" w:color="auto"/>
            </w:tcBorders>
            <w:shd w:val="clear" w:color="auto" w:fill="auto"/>
            <w:vAlign w:val="bottom"/>
          </w:tcPr>
          <w:p w14:paraId="2A6D6123" w14:textId="77777777" w:rsidR="00CF3E3D" w:rsidRPr="00B6771F" w:rsidRDefault="00CF3E3D" w:rsidP="008828BD">
            <w:pPr>
              <w:ind w:right="-72"/>
              <w:jc w:val="right"/>
              <w:rPr>
                <w:rFonts w:ascii="Arial" w:hAnsi="Arial" w:cs="Arial"/>
                <w:sz w:val="18"/>
                <w:szCs w:val="18"/>
              </w:rPr>
            </w:pPr>
            <w:r w:rsidRPr="00B6771F">
              <w:rPr>
                <w:rFonts w:ascii="Arial" w:hAnsi="Arial" w:cs="Arial"/>
                <w:sz w:val="18"/>
                <w:szCs w:val="18"/>
              </w:rPr>
              <w:t>-</w:t>
            </w:r>
          </w:p>
        </w:tc>
        <w:tc>
          <w:tcPr>
            <w:tcW w:w="1296" w:type="dxa"/>
            <w:tcBorders>
              <w:bottom w:val="single" w:sz="4" w:space="0" w:color="auto"/>
            </w:tcBorders>
            <w:shd w:val="clear" w:color="auto" w:fill="FAFAFA"/>
            <w:vAlign w:val="bottom"/>
          </w:tcPr>
          <w:p w14:paraId="41344EA9" w14:textId="77777777" w:rsidR="00CF3E3D" w:rsidRPr="00B6771F" w:rsidRDefault="00F078C3" w:rsidP="008828BD">
            <w:pPr>
              <w:ind w:right="-72"/>
              <w:jc w:val="right"/>
              <w:rPr>
                <w:rFonts w:ascii="Arial" w:hAnsi="Arial" w:cs="Arial"/>
                <w:sz w:val="18"/>
                <w:szCs w:val="18"/>
              </w:rPr>
            </w:pPr>
            <w:r w:rsidRPr="00B6771F">
              <w:rPr>
                <w:rFonts w:ascii="Arial" w:hAnsi="Arial" w:cs="Arial"/>
                <w:sz w:val="18"/>
                <w:szCs w:val="18"/>
              </w:rPr>
              <w:t>-</w:t>
            </w:r>
          </w:p>
        </w:tc>
        <w:tc>
          <w:tcPr>
            <w:tcW w:w="1332" w:type="dxa"/>
            <w:tcBorders>
              <w:bottom w:val="single" w:sz="4" w:space="0" w:color="auto"/>
            </w:tcBorders>
            <w:shd w:val="clear" w:color="auto" w:fill="auto"/>
            <w:vAlign w:val="bottom"/>
          </w:tcPr>
          <w:p w14:paraId="0EBA8629" w14:textId="77777777" w:rsidR="00CF3E3D" w:rsidRPr="00B6771F" w:rsidRDefault="00CF3E3D" w:rsidP="008828BD">
            <w:pPr>
              <w:ind w:right="-72"/>
              <w:jc w:val="right"/>
              <w:rPr>
                <w:rFonts w:ascii="Arial" w:hAnsi="Arial" w:cs="Arial"/>
                <w:sz w:val="18"/>
                <w:szCs w:val="18"/>
              </w:rPr>
            </w:pPr>
            <w:r w:rsidRPr="00B6771F">
              <w:rPr>
                <w:rFonts w:ascii="Arial" w:hAnsi="Arial" w:cs="Arial"/>
                <w:sz w:val="18"/>
                <w:szCs w:val="18"/>
              </w:rPr>
              <w:t>-</w:t>
            </w:r>
          </w:p>
        </w:tc>
      </w:tr>
    </w:tbl>
    <w:p w14:paraId="7BA704B7" w14:textId="77777777" w:rsidR="00DE7028" w:rsidRPr="00B6771F" w:rsidRDefault="00DE7028" w:rsidP="00B02A75">
      <w:pPr>
        <w:rPr>
          <w:rFonts w:ascii="Arial" w:hAnsi="Arial" w:cs="Arial"/>
          <w:sz w:val="12"/>
          <w:szCs w:val="12"/>
          <w:lang w:val="en-US"/>
        </w:rPr>
      </w:pPr>
    </w:p>
    <w:p w14:paraId="516CE3AE" w14:textId="77777777" w:rsidR="00AA529C" w:rsidRPr="00B6771F" w:rsidRDefault="00AA529C" w:rsidP="00B02A75">
      <w:pPr>
        <w:rPr>
          <w:rFonts w:ascii="Arial" w:hAnsi="Arial" w:cs="Arial"/>
          <w:b/>
          <w:bCs/>
          <w:color w:val="CF4A02"/>
          <w:sz w:val="18"/>
          <w:szCs w:val="18"/>
          <w:lang w:val="en-US"/>
        </w:rPr>
      </w:pPr>
      <w:r w:rsidRPr="00B6771F">
        <w:rPr>
          <w:rFonts w:ascii="Arial" w:hAnsi="Arial" w:cs="Arial"/>
          <w:b/>
          <w:bCs/>
          <w:color w:val="CF4A02"/>
          <w:sz w:val="18"/>
          <w:szCs w:val="18"/>
          <w:lang w:val="en-US"/>
        </w:rPr>
        <w:t>Retirement benefits</w:t>
      </w:r>
    </w:p>
    <w:p w14:paraId="59676626" w14:textId="77777777" w:rsidR="00AA529C" w:rsidRPr="00B6771F" w:rsidRDefault="00AA529C" w:rsidP="00B02A75">
      <w:pPr>
        <w:rPr>
          <w:rFonts w:ascii="Arial" w:hAnsi="Arial" w:cs="Arial"/>
          <w:sz w:val="12"/>
          <w:szCs w:val="12"/>
          <w:lang w:val="en-US"/>
        </w:rPr>
      </w:pPr>
    </w:p>
    <w:p w14:paraId="6EC694C5" w14:textId="77777777" w:rsidR="00B42A74" w:rsidRPr="00B6771F" w:rsidRDefault="00AA529C" w:rsidP="00B02A75">
      <w:pPr>
        <w:rPr>
          <w:rFonts w:ascii="Arial" w:hAnsi="Arial" w:cs="Arial"/>
          <w:sz w:val="18"/>
          <w:szCs w:val="18"/>
          <w:lang w:val="en-US"/>
        </w:rPr>
      </w:pPr>
      <w:r w:rsidRPr="00B6771F">
        <w:rPr>
          <w:rFonts w:ascii="Arial" w:hAnsi="Arial" w:cs="Arial"/>
          <w:spacing w:val="-2"/>
          <w:sz w:val="18"/>
          <w:szCs w:val="18"/>
          <w:lang w:val="en-US"/>
        </w:rPr>
        <w:t>The plans are final salary retirement plans. The level of benefits provided depends on member’s length of service</w:t>
      </w:r>
      <w:r w:rsidRPr="00B6771F">
        <w:rPr>
          <w:rFonts w:ascii="Arial" w:hAnsi="Arial" w:cs="Arial"/>
          <w:sz w:val="18"/>
          <w:szCs w:val="18"/>
          <w:lang w:val="en-US"/>
        </w:rPr>
        <w:t xml:space="preserve"> and their salary in the final years leading up to retirement.</w:t>
      </w:r>
    </w:p>
    <w:p w14:paraId="53464905" w14:textId="77777777" w:rsidR="00B42A74" w:rsidRPr="00B6771F" w:rsidRDefault="00B42A74" w:rsidP="00B02A75">
      <w:pPr>
        <w:jc w:val="left"/>
        <w:rPr>
          <w:rFonts w:ascii="Arial" w:hAnsi="Arial" w:cs="Arial"/>
          <w:sz w:val="10"/>
          <w:szCs w:val="10"/>
        </w:rPr>
      </w:pPr>
    </w:p>
    <w:p w14:paraId="4A6C1D9B" w14:textId="77777777" w:rsidR="00AA529C" w:rsidRPr="00B6771F" w:rsidRDefault="00AA529C" w:rsidP="00B02A75">
      <w:pPr>
        <w:jc w:val="left"/>
        <w:rPr>
          <w:rFonts w:ascii="Arial" w:hAnsi="Arial" w:cs="Arial"/>
          <w:sz w:val="18"/>
          <w:szCs w:val="18"/>
        </w:rPr>
      </w:pPr>
      <w:r w:rsidRPr="00B6771F">
        <w:rPr>
          <w:rFonts w:ascii="Arial" w:hAnsi="Arial" w:cs="Arial"/>
          <w:sz w:val="18"/>
          <w:szCs w:val="18"/>
        </w:rPr>
        <w:t>The movement in the retirement benefit obligation over the year is as follows:</w:t>
      </w:r>
    </w:p>
    <w:p w14:paraId="30B8A684" w14:textId="77777777" w:rsidR="00AA529C" w:rsidRPr="00B6771F" w:rsidRDefault="00AA529C" w:rsidP="00B02A75">
      <w:pPr>
        <w:jc w:val="left"/>
        <w:rPr>
          <w:rFonts w:ascii="Arial" w:hAnsi="Arial" w:cs="Arial"/>
          <w:sz w:val="12"/>
          <w:szCs w:val="12"/>
        </w:rPr>
      </w:pPr>
    </w:p>
    <w:tbl>
      <w:tblPr>
        <w:tblW w:w="9452" w:type="dxa"/>
        <w:tblInd w:w="108" w:type="dxa"/>
        <w:tblLayout w:type="fixed"/>
        <w:tblLook w:val="0000" w:firstRow="0" w:lastRow="0" w:firstColumn="0" w:lastColumn="0" w:noHBand="0" w:noVBand="0"/>
      </w:tblPr>
      <w:tblGrid>
        <w:gridCol w:w="4250"/>
        <w:gridCol w:w="1260"/>
        <w:gridCol w:w="1323"/>
        <w:gridCol w:w="1305"/>
        <w:gridCol w:w="1314"/>
      </w:tblGrid>
      <w:tr w:rsidR="00432F81" w:rsidRPr="00B6771F" w14:paraId="6CCE36F1" w14:textId="77777777" w:rsidTr="00432F81">
        <w:tc>
          <w:tcPr>
            <w:tcW w:w="4250" w:type="dxa"/>
            <w:vAlign w:val="bottom"/>
          </w:tcPr>
          <w:p w14:paraId="2E8A1097" w14:textId="77777777" w:rsidR="00432F81" w:rsidRPr="00B6771F" w:rsidRDefault="00432F81" w:rsidP="009249E6">
            <w:pPr>
              <w:ind w:left="-101"/>
              <w:rPr>
                <w:rFonts w:ascii="Arial" w:hAnsi="Arial" w:cs="Arial"/>
                <w:sz w:val="18"/>
                <w:szCs w:val="18"/>
              </w:rPr>
            </w:pPr>
          </w:p>
        </w:tc>
        <w:tc>
          <w:tcPr>
            <w:tcW w:w="2583" w:type="dxa"/>
            <w:gridSpan w:val="2"/>
            <w:tcBorders>
              <w:top w:val="single" w:sz="4" w:space="0" w:color="auto"/>
              <w:bottom w:val="single" w:sz="4" w:space="0" w:color="auto"/>
            </w:tcBorders>
            <w:shd w:val="clear" w:color="auto" w:fill="auto"/>
            <w:vAlign w:val="bottom"/>
          </w:tcPr>
          <w:p w14:paraId="01AB3C9D" w14:textId="77777777" w:rsidR="00432F81" w:rsidRPr="00B6771F" w:rsidRDefault="00432F81" w:rsidP="00432F81">
            <w:pPr>
              <w:keepNext/>
              <w:ind w:right="-72"/>
              <w:jc w:val="center"/>
              <w:outlineLvl w:val="1"/>
              <w:rPr>
                <w:rFonts w:ascii="Arial" w:hAnsi="Arial" w:cs="Arial"/>
                <w:b/>
                <w:bCs/>
                <w:sz w:val="18"/>
                <w:szCs w:val="18"/>
              </w:rPr>
            </w:pPr>
            <w:r w:rsidRPr="00B6771F">
              <w:rPr>
                <w:rFonts w:ascii="Arial" w:hAnsi="Arial" w:cs="Arial"/>
                <w:b/>
                <w:bCs/>
                <w:sz w:val="18"/>
                <w:szCs w:val="18"/>
              </w:rPr>
              <w:t xml:space="preserve">Consolidated </w:t>
            </w:r>
          </w:p>
          <w:p w14:paraId="2140F8A7" w14:textId="77777777" w:rsidR="00432F81" w:rsidRPr="00B6771F" w:rsidRDefault="00432F81" w:rsidP="00432F81">
            <w:pPr>
              <w:keepNext/>
              <w:ind w:right="-72"/>
              <w:jc w:val="center"/>
              <w:outlineLvl w:val="1"/>
              <w:rPr>
                <w:rFonts w:ascii="Arial" w:hAnsi="Arial" w:cs="Arial"/>
                <w:b/>
                <w:bCs/>
                <w:sz w:val="18"/>
                <w:szCs w:val="18"/>
              </w:rPr>
            </w:pPr>
            <w:r w:rsidRPr="00B6771F">
              <w:rPr>
                <w:rFonts w:ascii="Arial" w:hAnsi="Arial" w:cs="Arial"/>
                <w:b/>
                <w:bCs/>
                <w:sz w:val="18"/>
                <w:szCs w:val="18"/>
              </w:rPr>
              <w:t>financial statements</w:t>
            </w:r>
          </w:p>
        </w:tc>
        <w:tc>
          <w:tcPr>
            <w:tcW w:w="2619" w:type="dxa"/>
            <w:gridSpan w:val="2"/>
            <w:tcBorders>
              <w:top w:val="single" w:sz="4" w:space="0" w:color="auto"/>
              <w:bottom w:val="single" w:sz="4" w:space="0" w:color="auto"/>
            </w:tcBorders>
            <w:shd w:val="clear" w:color="auto" w:fill="auto"/>
            <w:vAlign w:val="bottom"/>
          </w:tcPr>
          <w:p w14:paraId="548FD930" w14:textId="77777777" w:rsidR="00432F81" w:rsidRPr="00B6771F" w:rsidRDefault="00432F81" w:rsidP="00432F81">
            <w:pPr>
              <w:keepNext/>
              <w:ind w:right="-72"/>
              <w:jc w:val="center"/>
              <w:outlineLvl w:val="1"/>
              <w:rPr>
                <w:rFonts w:ascii="Arial" w:hAnsi="Arial" w:cs="Arial"/>
                <w:b/>
                <w:bCs/>
                <w:sz w:val="18"/>
                <w:szCs w:val="18"/>
              </w:rPr>
            </w:pPr>
            <w:r w:rsidRPr="00B6771F">
              <w:rPr>
                <w:rFonts w:ascii="Arial" w:hAnsi="Arial" w:cs="Arial"/>
                <w:b/>
                <w:bCs/>
                <w:sz w:val="18"/>
                <w:szCs w:val="18"/>
              </w:rPr>
              <w:t xml:space="preserve">Separate </w:t>
            </w:r>
          </w:p>
          <w:p w14:paraId="2D8BF1F6" w14:textId="77777777" w:rsidR="00432F81" w:rsidRPr="00B6771F" w:rsidRDefault="00432F81" w:rsidP="00432F81">
            <w:pPr>
              <w:keepNext/>
              <w:ind w:right="-72"/>
              <w:jc w:val="center"/>
              <w:outlineLvl w:val="1"/>
              <w:rPr>
                <w:rFonts w:ascii="Arial" w:hAnsi="Arial" w:cs="Arial"/>
                <w:b/>
                <w:bCs/>
                <w:sz w:val="18"/>
                <w:szCs w:val="18"/>
                <w:cs/>
                <w:lang w:val="th-TH"/>
              </w:rPr>
            </w:pPr>
            <w:r w:rsidRPr="00B6771F">
              <w:rPr>
                <w:rFonts w:ascii="Arial" w:hAnsi="Arial" w:cs="Arial"/>
                <w:b/>
                <w:bCs/>
                <w:sz w:val="18"/>
                <w:szCs w:val="18"/>
              </w:rPr>
              <w:t>financial statements</w:t>
            </w:r>
          </w:p>
        </w:tc>
      </w:tr>
      <w:tr w:rsidR="00432F81" w:rsidRPr="00B6771F" w14:paraId="7C33BD73" w14:textId="77777777" w:rsidTr="00432F81">
        <w:tc>
          <w:tcPr>
            <w:tcW w:w="4250" w:type="dxa"/>
            <w:vAlign w:val="bottom"/>
          </w:tcPr>
          <w:p w14:paraId="3E1EADD1" w14:textId="77777777" w:rsidR="00432F81" w:rsidRPr="00B6771F" w:rsidRDefault="00432F81" w:rsidP="009249E6">
            <w:pPr>
              <w:ind w:left="-101"/>
              <w:rPr>
                <w:rFonts w:ascii="Arial" w:hAnsi="Arial" w:cs="Arial"/>
                <w:sz w:val="18"/>
                <w:szCs w:val="18"/>
              </w:rPr>
            </w:pPr>
          </w:p>
        </w:tc>
        <w:tc>
          <w:tcPr>
            <w:tcW w:w="1260" w:type="dxa"/>
            <w:tcBorders>
              <w:top w:val="single" w:sz="4" w:space="0" w:color="auto"/>
            </w:tcBorders>
            <w:vAlign w:val="bottom"/>
          </w:tcPr>
          <w:p w14:paraId="39FF04EA" w14:textId="77777777" w:rsidR="00432F81" w:rsidRPr="00B6771F" w:rsidRDefault="00432F81" w:rsidP="00432F81">
            <w:pPr>
              <w:ind w:right="-72"/>
              <w:jc w:val="right"/>
              <w:rPr>
                <w:rFonts w:ascii="Arial" w:hAnsi="Arial" w:cs="Arial"/>
                <w:b/>
                <w:sz w:val="18"/>
                <w:szCs w:val="18"/>
              </w:rPr>
            </w:pPr>
            <w:r w:rsidRPr="00B6771F">
              <w:rPr>
                <w:rFonts w:ascii="Arial" w:hAnsi="Arial" w:cs="Arial"/>
                <w:b/>
                <w:snapToGrid w:val="0"/>
                <w:sz w:val="18"/>
                <w:szCs w:val="18"/>
                <w:lang w:eastAsia="th-TH"/>
              </w:rPr>
              <w:t>2021</w:t>
            </w:r>
          </w:p>
        </w:tc>
        <w:tc>
          <w:tcPr>
            <w:tcW w:w="1323" w:type="dxa"/>
            <w:tcBorders>
              <w:top w:val="single" w:sz="4" w:space="0" w:color="auto"/>
            </w:tcBorders>
            <w:vAlign w:val="bottom"/>
          </w:tcPr>
          <w:p w14:paraId="076C649F" w14:textId="77777777" w:rsidR="00432F81" w:rsidRPr="00B6771F" w:rsidRDefault="00432F81" w:rsidP="00432F81">
            <w:pPr>
              <w:ind w:right="-72"/>
              <w:jc w:val="right"/>
              <w:rPr>
                <w:rFonts w:ascii="Arial" w:hAnsi="Arial" w:cs="Arial"/>
                <w:b/>
                <w:sz w:val="18"/>
                <w:szCs w:val="18"/>
              </w:rPr>
            </w:pPr>
            <w:r w:rsidRPr="00B6771F">
              <w:rPr>
                <w:rFonts w:ascii="Arial" w:hAnsi="Arial" w:cs="Arial"/>
                <w:b/>
                <w:snapToGrid w:val="0"/>
                <w:sz w:val="18"/>
                <w:szCs w:val="18"/>
                <w:lang w:eastAsia="th-TH"/>
              </w:rPr>
              <w:t>2020</w:t>
            </w:r>
          </w:p>
        </w:tc>
        <w:tc>
          <w:tcPr>
            <w:tcW w:w="1305" w:type="dxa"/>
            <w:tcBorders>
              <w:top w:val="single" w:sz="4" w:space="0" w:color="auto"/>
            </w:tcBorders>
            <w:vAlign w:val="bottom"/>
          </w:tcPr>
          <w:p w14:paraId="645CD28B" w14:textId="77777777" w:rsidR="00432F81" w:rsidRPr="00B6771F" w:rsidRDefault="00432F81" w:rsidP="00432F81">
            <w:pPr>
              <w:ind w:right="-72"/>
              <w:jc w:val="right"/>
              <w:rPr>
                <w:rFonts w:ascii="Arial" w:hAnsi="Arial" w:cs="Arial"/>
                <w:b/>
                <w:sz w:val="18"/>
                <w:szCs w:val="18"/>
              </w:rPr>
            </w:pPr>
            <w:r w:rsidRPr="00B6771F">
              <w:rPr>
                <w:rFonts w:ascii="Arial" w:hAnsi="Arial" w:cs="Arial"/>
                <w:b/>
                <w:snapToGrid w:val="0"/>
                <w:sz w:val="18"/>
                <w:szCs w:val="18"/>
                <w:lang w:eastAsia="th-TH"/>
              </w:rPr>
              <w:t>2021</w:t>
            </w:r>
          </w:p>
        </w:tc>
        <w:tc>
          <w:tcPr>
            <w:tcW w:w="1314" w:type="dxa"/>
            <w:tcBorders>
              <w:top w:val="single" w:sz="4" w:space="0" w:color="auto"/>
            </w:tcBorders>
            <w:vAlign w:val="bottom"/>
          </w:tcPr>
          <w:p w14:paraId="580613D5" w14:textId="77777777" w:rsidR="00432F81" w:rsidRPr="00B6771F" w:rsidRDefault="00432F81" w:rsidP="00432F81">
            <w:pPr>
              <w:ind w:right="-72"/>
              <w:jc w:val="right"/>
              <w:rPr>
                <w:rFonts w:ascii="Arial" w:hAnsi="Arial" w:cs="Arial"/>
                <w:b/>
                <w:sz w:val="18"/>
                <w:szCs w:val="18"/>
              </w:rPr>
            </w:pPr>
            <w:r w:rsidRPr="00B6771F">
              <w:rPr>
                <w:rFonts w:ascii="Arial" w:hAnsi="Arial" w:cs="Arial"/>
                <w:b/>
                <w:snapToGrid w:val="0"/>
                <w:sz w:val="18"/>
                <w:szCs w:val="18"/>
                <w:lang w:eastAsia="th-TH"/>
              </w:rPr>
              <w:t>2020</w:t>
            </w:r>
          </w:p>
        </w:tc>
      </w:tr>
      <w:tr w:rsidR="00432F81" w:rsidRPr="00B6771F" w14:paraId="7688FD3D" w14:textId="77777777" w:rsidTr="00432F81">
        <w:tc>
          <w:tcPr>
            <w:tcW w:w="4250" w:type="dxa"/>
            <w:vAlign w:val="bottom"/>
          </w:tcPr>
          <w:p w14:paraId="67F7D445" w14:textId="77777777" w:rsidR="00432F81" w:rsidRPr="00B6771F" w:rsidRDefault="00432F81" w:rsidP="009249E6">
            <w:pPr>
              <w:ind w:left="-101"/>
              <w:rPr>
                <w:rFonts w:ascii="Arial" w:hAnsi="Arial" w:cs="Arial"/>
                <w:sz w:val="18"/>
                <w:szCs w:val="18"/>
              </w:rPr>
            </w:pPr>
          </w:p>
        </w:tc>
        <w:tc>
          <w:tcPr>
            <w:tcW w:w="1260" w:type="dxa"/>
            <w:tcBorders>
              <w:bottom w:val="single" w:sz="4" w:space="0" w:color="auto"/>
            </w:tcBorders>
            <w:shd w:val="clear" w:color="auto" w:fill="auto"/>
            <w:vAlign w:val="bottom"/>
          </w:tcPr>
          <w:p w14:paraId="29973FB2" w14:textId="77777777" w:rsidR="00432F81" w:rsidRPr="00B6771F" w:rsidRDefault="00432F81" w:rsidP="00432F81">
            <w:pPr>
              <w:ind w:right="-72"/>
              <w:jc w:val="right"/>
              <w:rPr>
                <w:rFonts w:ascii="Arial" w:hAnsi="Arial" w:cs="Arial"/>
                <w:b/>
                <w:bCs/>
                <w:sz w:val="18"/>
                <w:szCs w:val="18"/>
              </w:rPr>
            </w:pPr>
            <w:r w:rsidRPr="00B6771F">
              <w:rPr>
                <w:rFonts w:ascii="Arial" w:hAnsi="Arial" w:cs="Arial"/>
                <w:b/>
                <w:bCs/>
                <w:sz w:val="18"/>
                <w:szCs w:val="18"/>
              </w:rPr>
              <w:t>Baht</w:t>
            </w:r>
          </w:p>
        </w:tc>
        <w:tc>
          <w:tcPr>
            <w:tcW w:w="1323" w:type="dxa"/>
            <w:tcBorders>
              <w:bottom w:val="single" w:sz="4" w:space="0" w:color="auto"/>
            </w:tcBorders>
            <w:shd w:val="clear" w:color="auto" w:fill="auto"/>
            <w:vAlign w:val="bottom"/>
          </w:tcPr>
          <w:p w14:paraId="2A736755" w14:textId="77777777" w:rsidR="00432F81" w:rsidRPr="00B6771F" w:rsidRDefault="00432F81" w:rsidP="00432F81">
            <w:pPr>
              <w:ind w:right="-72"/>
              <w:jc w:val="right"/>
              <w:rPr>
                <w:rFonts w:ascii="Arial" w:hAnsi="Arial" w:cs="Arial"/>
                <w:b/>
                <w:bCs/>
                <w:sz w:val="18"/>
                <w:szCs w:val="18"/>
              </w:rPr>
            </w:pPr>
            <w:r w:rsidRPr="00B6771F">
              <w:rPr>
                <w:rFonts w:ascii="Arial" w:hAnsi="Arial" w:cs="Arial"/>
                <w:b/>
                <w:bCs/>
                <w:sz w:val="18"/>
                <w:szCs w:val="18"/>
              </w:rPr>
              <w:t>Baht</w:t>
            </w:r>
          </w:p>
        </w:tc>
        <w:tc>
          <w:tcPr>
            <w:tcW w:w="1305" w:type="dxa"/>
            <w:tcBorders>
              <w:bottom w:val="single" w:sz="4" w:space="0" w:color="auto"/>
            </w:tcBorders>
            <w:shd w:val="clear" w:color="auto" w:fill="auto"/>
            <w:vAlign w:val="bottom"/>
          </w:tcPr>
          <w:p w14:paraId="284FEF4A" w14:textId="77777777" w:rsidR="00432F81" w:rsidRPr="00B6771F" w:rsidRDefault="00432F81" w:rsidP="00432F81">
            <w:pPr>
              <w:ind w:right="-72"/>
              <w:jc w:val="right"/>
              <w:rPr>
                <w:rFonts w:ascii="Arial" w:hAnsi="Arial" w:cs="Arial"/>
                <w:b/>
                <w:bCs/>
                <w:sz w:val="18"/>
                <w:szCs w:val="18"/>
              </w:rPr>
            </w:pPr>
            <w:r w:rsidRPr="00B6771F">
              <w:rPr>
                <w:rFonts w:ascii="Arial" w:hAnsi="Arial" w:cs="Arial"/>
                <w:b/>
                <w:bCs/>
                <w:sz w:val="18"/>
                <w:szCs w:val="18"/>
              </w:rPr>
              <w:t>Baht</w:t>
            </w:r>
          </w:p>
        </w:tc>
        <w:tc>
          <w:tcPr>
            <w:tcW w:w="1314" w:type="dxa"/>
            <w:tcBorders>
              <w:bottom w:val="single" w:sz="4" w:space="0" w:color="auto"/>
            </w:tcBorders>
            <w:shd w:val="clear" w:color="auto" w:fill="auto"/>
            <w:vAlign w:val="bottom"/>
          </w:tcPr>
          <w:p w14:paraId="1D9BA155" w14:textId="77777777" w:rsidR="00432F81" w:rsidRPr="00B6771F" w:rsidRDefault="00432F81" w:rsidP="00432F81">
            <w:pPr>
              <w:ind w:right="-72"/>
              <w:jc w:val="right"/>
              <w:rPr>
                <w:rFonts w:ascii="Arial" w:hAnsi="Arial" w:cs="Arial"/>
                <w:b/>
                <w:bCs/>
                <w:sz w:val="18"/>
                <w:szCs w:val="18"/>
              </w:rPr>
            </w:pPr>
            <w:r w:rsidRPr="00B6771F">
              <w:rPr>
                <w:rFonts w:ascii="Arial" w:hAnsi="Arial" w:cs="Arial"/>
                <w:b/>
                <w:bCs/>
                <w:sz w:val="18"/>
                <w:szCs w:val="18"/>
              </w:rPr>
              <w:t>Baht</w:t>
            </w:r>
          </w:p>
        </w:tc>
      </w:tr>
      <w:tr w:rsidR="00432F81" w:rsidRPr="00B6771F" w:rsidDel="00484514" w14:paraId="039360A0" w14:textId="77777777" w:rsidTr="00432F81">
        <w:trPr>
          <w:trHeight w:val="74"/>
        </w:trPr>
        <w:tc>
          <w:tcPr>
            <w:tcW w:w="4250" w:type="dxa"/>
            <w:vAlign w:val="bottom"/>
          </w:tcPr>
          <w:p w14:paraId="0067F251" w14:textId="77777777" w:rsidR="00432F81" w:rsidRPr="00B6771F" w:rsidRDefault="00432F81" w:rsidP="009249E6">
            <w:pPr>
              <w:ind w:left="-101"/>
              <w:rPr>
                <w:rFonts w:ascii="Arial" w:hAnsi="Arial" w:cs="Arial"/>
                <w:sz w:val="12"/>
                <w:szCs w:val="12"/>
              </w:rPr>
            </w:pPr>
          </w:p>
        </w:tc>
        <w:tc>
          <w:tcPr>
            <w:tcW w:w="1260" w:type="dxa"/>
            <w:tcBorders>
              <w:top w:val="single" w:sz="4" w:space="0" w:color="auto"/>
            </w:tcBorders>
            <w:shd w:val="clear" w:color="auto" w:fill="FAFAFA"/>
            <w:vAlign w:val="bottom"/>
          </w:tcPr>
          <w:p w14:paraId="2EC7C94B" w14:textId="77777777" w:rsidR="00432F81" w:rsidRPr="00B6771F" w:rsidDel="00484514" w:rsidRDefault="00432F81" w:rsidP="00432F81">
            <w:pPr>
              <w:ind w:right="-72"/>
              <w:jc w:val="right"/>
              <w:rPr>
                <w:rFonts w:ascii="Arial" w:hAnsi="Arial" w:cs="Arial"/>
                <w:sz w:val="12"/>
                <w:szCs w:val="12"/>
              </w:rPr>
            </w:pPr>
          </w:p>
        </w:tc>
        <w:tc>
          <w:tcPr>
            <w:tcW w:w="1323" w:type="dxa"/>
            <w:tcBorders>
              <w:top w:val="single" w:sz="4" w:space="0" w:color="auto"/>
            </w:tcBorders>
            <w:vAlign w:val="bottom"/>
          </w:tcPr>
          <w:p w14:paraId="4182211B" w14:textId="77777777" w:rsidR="00432F81" w:rsidRPr="00B6771F" w:rsidDel="00484514" w:rsidRDefault="00432F81" w:rsidP="00432F81">
            <w:pPr>
              <w:keepNext/>
              <w:ind w:right="-72"/>
              <w:jc w:val="right"/>
              <w:outlineLvl w:val="3"/>
              <w:rPr>
                <w:rFonts w:ascii="Arial" w:hAnsi="Arial" w:cs="Arial"/>
                <w:sz w:val="12"/>
                <w:szCs w:val="12"/>
              </w:rPr>
            </w:pPr>
          </w:p>
        </w:tc>
        <w:tc>
          <w:tcPr>
            <w:tcW w:w="1305" w:type="dxa"/>
            <w:tcBorders>
              <w:top w:val="single" w:sz="4" w:space="0" w:color="auto"/>
            </w:tcBorders>
            <w:shd w:val="clear" w:color="auto" w:fill="FAFAFA"/>
            <w:vAlign w:val="bottom"/>
          </w:tcPr>
          <w:p w14:paraId="383CEF63" w14:textId="77777777" w:rsidR="00432F81" w:rsidRPr="00B6771F" w:rsidDel="00484514" w:rsidRDefault="00432F81" w:rsidP="00432F81">
            <w:pPr>
              <w:ind w:right="-72"/>
              <w:jc w:val="right"/>
              <w:rPr>
                <w:rFonts w:ascii="Arial" w:hAnsi="Arial" w:cs="Arial"/>
                <w:sz w:val="12"/>
                <w:szCs w:val="12"/>
              </w:rPr>
            </w:pPr>
          </w:p>
        </w:tc>
        <w:tc>
          <w:tcPr>
            <w:tcW w:w="1314" w:type="dxa"/>
            <w:tcBorders>
              <w:top w:val="single" w:sz="4" w:space="0" w:color="auto"/>
            </w:tcBorders>
            <w:vAlign w:val="bottom"/>
          </w:tcPr>
          <w:p w14:paraId="14B875FE" w14:textId="77777777" w:rsidR="00432F81" w:rsidRPr="00B6771F" w:rsidDel="00484514" w:rsidRDefault="00432F81" w:rsidP="00432F81">
            <w:pPr>
              <w:keepNext/>
              <w:ind w:right="-72"/>
              <w:jc w:val="right"/>
              <w:outlineLvl w:val="3"/>
              <w:rPr>
                <w:rFonts w:ascii="Arial" w:hAnsi="Arial" w:cs="Arial"/>
                <w:b/>
                <w:bCs/>
                <w:sz w:val="12"/>
                <w:szCs w:val="12"/>
              </w:rPr>
            </w:pPr>
          </w:p>
        </w:tc>
      </w:tr>
      <w:tr w:rsidR="00432F81" w:rsidRPr="00B6771F" w14:paraId="3EFAD853" w14:textId="77777777" w:rsidTr="00432F81">
        <w:tc>
          <w:tcPr>
            <w:tcW w:w="4250" w:type="dxa"/>
            <w:vAlign w:val="bottom"/>
          </w:tcPr>
          <w:p w14:paraId="47EE9B50" w14:textId="77777777" w:rsidR="00432F81" w:rsidRPr="00B6771F" w:rsidRDefault="00432F81" w:rsidP="009249E6">
            <w:pPr>
              <w:ind w:left="-101"/>
              <w:rPr>
                <w:rFonts w:ascii="Arial" w:hAnsi="Arial" w:cs="Arial"/>
                <w:sz w:val="18"/>
                <w:szCs w:val="18"/>
              </w:rPr>
            </w:pPr>
            <w:proofErr w:type="gramStart"/>
            <w:r w:rsidRPr="00B6771F">
              <w:rPr>
                <w:rFonts w:ascii="Arial" w:hAnsi="Arial" w:cs="Arial"/>
                <w:sz w:val="18"/>
                <w:szCs w:val="18"/>
              </w:rPr>
              <w:t>At</w:t>
            </w:r>
            <w:proofErr w:type="gramEnd"/>
            <w:r w:rsidRPr="00B6771F">
              <w:rPr>
                <w:rFonts w:ascii="Arial" w:hAnsi="Arial" w:cs="Arial"/>
                <w:sz w:val="18"/>
                <w:szCs w:val="18"/>
              </w:rPr>
              <w:t xml:space="preserve"> 1 January </w:t>
            </w:r>
          </w:p>
        </w:tc>
        <w:tc>
          <w:tcPr>
            <w:tcW w:w="1260" w:type="dxa"/>
            <w:shd w:val="clear" w:color="auto" w:fill="FAFAFA"/>
            <w:vAlign w:val="bottom"/>
          </w:tcPr>
          <w:p w14:paraId="27C926F4" w14:textId="77777777" w:rsidR="00432F81" w:rsidRPr="00B6771F" w:rsidRDefault="00432F81" w:rsidP="00432F81">
            <w:pPr>
              <w:ind w:right="-72"/>
              <w:jc w:val="right"/>
              <w:rPr>
                <w:rFonts w:ascii="Arial" w:hAnsi="Arial" w:cs="Arial"/>
                <w:sz w:val="18"/>
                <w:szCs w:val="18"/>
                <w:lang w:val="en-US"/>
              </w:rPr>
            </w:pPr>
            <w:r w:rsidRPr="00B6771F">
              <w:rPr>
                <w:rFonts w:ascii="Arial" w:hAnsi="Arial" w:cs="Arial"/>
                <w:sz w:val="18"/>
                <w:szCs w:val="18"/>
                <w:lang w:val="en-US"/>
              </w:rPr>
              <w:t>15,829,277</w:t>
            </w:r>
          </w:p>
        </w:tc>
        <w:tc>
          <w:tcPr>
            <w:tcW w:w="1323" w:type="dxa"/>
            <w:vAlign w:val="bottom"/>
          </w:tcPr>
          <w:p w14:paraId="6AE81EC7" w14:textId="77777777" w:rsidR="00432F81" w:rsidRPr="00B6771F" w:rsidRDefault="00432F81" w:rsidP="00432F81">
            <w:pPr>
              <w:ind w:right="-72"/>
              <w:jc w:val="right"/>
              <w:rPr>
                <w:rFonts w:ascii="Arial" w:hAnsi="Arial" w:cs="Arial"/>
                <w:sz w:val="18"/>
                <w:szCs w:val="18"/>
                <w:lang w:val="en-US"/>
              </w:rPr>
            </w:pPr>
            <w:r w:rsidRPr="00B6771F">
              <w:rPr>
                <w:rFonts w:ascii="Arial" w:hAnsi="Arial" w:cs="Arial"/>
                <w:sz w:val="18"/>
                <w:szCs w:val="18"/>
                <w:lang w:val="en-US"/>
              </w:rPr>
              <w:t>13,486,126</w:t>
            </w:r>
          </w:p>
        </w:tc>
        <w:tc>
          <w:tcPr>
            <w:tcW w:w="1305" w:type="dxa"/>
            <w:shd w:val="clear" w:color="auto" w:fill="FAFAFA"/>
            <w:vAlign w:val="bottom"/>
          </w:tcPr>
          <w:p w14:paraId="65F1A4B6" w14:textId="77777777" w:rsidR="00432F81" w:rsidRPr="00B6771F" w:rsidRDefault="00432F81" w:rsidP="00432F81">
            <w:pPr>
              <w:ind w:right="-72"/>
              <w:jc w:val="right"/>
              <w:rPr>
                <w:rFonts w:ascii="Arial" w:hAnsi="Arial" w:cs="Arial"/>
                <w:sz w:val="18"/>
                <w:szCs w:val="18"/>
                <w:lang w:val="en-US"/>
              </w:rPr>
            </w:pPr>
            <w:r w:rsidRPr="00B6771F">
              <w:rPr>
                <w:rFonts w:ascii="Arial" w:hAnsi="Arial" w:cs="Arial"/>
                <w:sz w:val="18"/>
                <w:szCs w:val="18"/>
                <w:lang w:val="en-US"/>
              </w:rPr>
              <w:t>11,489,412</w:t>
            </w:r>
          </w:p>
        </w:tc>
        <w:tc>
          <w:tcPr>
            <w:tcW w:w="1314" w:type="dxa"/>
            <w:vAlign w:val="bottom"/>
          </w:tcPr>
          <w:p w14:paraId="0248D408" w14:textId="77777777" w:rsidR="00432F81" w:rsidRPr="00B6771F" w:rsidRDefault="00432F81" w:rsidP="00432F81">
            <w:pPr>
              <w:ind w:right="-72"/>
              <w:jc w:val="right"/>
              <w:rPr>
                <w:rFonts w:ascii="Arial" w:hAnsi="Arial" w:cs="Arial"/>
                <w:sz w:val="18"/>
                <w:szCs w:val="18"/>
                <w:lang w:val="en-US"/>
              </w:rPr>
            </w:pPr>
            <w:r w:rsidRPr="00B6771F">
              <w:rPr>
                <w:rFonts w:ascii="Arial" w:hAnsi="Arial" w:cs="Arial"/>
                <w:sz w:val="18"/>
                <w:szCs w:val="18"/>
                <w:lang w:val="en-US"/>
              </w:rPr>
              <w:t>9,441,769</w:t>
            </w:r>
          </w:p>
        </w:tc>
      </w:tr>
      <w:tr w:rsidR="00432F81" w:rsidRPr="00B6771F" w14:paraId="23BEB917" w14:textId="77777777" w:rsidTr="00432F81">
        <w:tc>
          <w:tcPr>
            <w:tcW w:w="4250" w:type="dxa"/>
            <w:vAlign w:val="bottom"/>
          </w:tcPr>
          <w:p w14:paraId="3849C272" w14:textId="77777777" w:rsidR="00432F81" w:rsidRPr="00B6771F" w:rsidRDefault="00432F81" w:rsidP="009249E6">
            <w:pPr>
              <w:ind w:left="-101"/>
              <w:rPr>
                <w:rFonts w:ascii="Arial" w:hAnsi="Arial" w:cs="Arial"/>
                <w:sz w:val="18"/>
                <w:szCs w:val="18"/>
              </w:rPr>
            </w:pPr>
            <w:r w:rsidRPr="00B6771F">
              <w:rPr>
                <w:rFonts w:ascii="Arial" w:hAnsi="Arial" w:cs="Arial"/>
                <w:sz w:val="18"/>
                <w:szCs w:val="18"/>
              </w:rPr>
              <w:t>Current service cost</w:t>
            </w:r>
          </w:p>
        </w:tc>
        <w:tc>
          <w:tcPr>
            <w:tcW w:w="1260" w:type="dxa"/>
            <w:shd w:val="clear" w:color="auto" w:fill="FAFAFA"/>
            <w:vAlign w:val="bottom"/>
          </w:tcPr>
          <w:p w14:paraId="00B5552D" w14:textId="77777777" w:rsidR="00432F81" w:rsidRPr="00B6771F" w:rsidRDefault="00432F81" w:rsidP="00432F81">
            <w:pPr>
              <w:ind w:right="-72"/>
              <w:jc w:val="right"/>
              <w:rPr>
                <w:rFonts w:ascii="Arial" w:hAnsi="Arial" w:cs="Arial"/>
                <w:sz w:val="18"/>
                <w:szCs w:val="18"/>
                <w:lang w:val="en-US"/>
              </w:rPr>
            </w:pPr>
            <w:r w:rsidRPr="00B6771F">
              <w:rPr>
                <w:rFonts w:ascii="Arial" w:hAnsi="Arial" w:cs="Arial"/>
                <w:sz w:val="18"/>
                <w:szCs w:val="18"/>
                <w:lang w:val="en-US"/>
              </w:rPr>
              <w:t>3,558,288</w:t>
            </w:r>
          </w:p>
        </w:tc>
        <w:tc>
          <w:tcPr>
            <w:tcW w:w="1323" w:type="dxa"/>
            <w:vAlign w:val="bottom"/>
          </w:tcPr>
          <w:p w14:paraId="479156F2" w14:textId="77777777" w:rsidR="00432F81" w:rsidRPr="00B6771F" w:rsidRDefault="00432F81" w:rsidP="00432F81">
            <w:pPr>
              <w:ind w:right="-72"/>
              <w:jc w:val="right"/>
              <w:rPr>
                <w:rFonts w:ascii="Arial" w:hAnsi="Arial" w:cs="Arial"/>
                <w:sz w:val="18"/>
                <w:szCs w:val="18"/>
                <w:lang w:val="en-US"/>
              </w:rPr>
            </w:pPr>
            <w:r w:rsidRPr="00B6771F">
              <w:rPr>
                <w:rFonts w:ascii="Arial" w:hAnsi="Arial" w:cs="Arial"/>
                <w:sz w:val="18"/>
                <w:szCs w:val="18"/>
                <w:lang w:val="en-US"/>
              </w:rPr>
              <w:t>2,410,084</w:t>
            </w:r>
          </w:p>
        </w:tc>
        <w:tc>
          <w:tcPr>
            <w:tcW w:w="1305" w:type="dxa"/>
            <w:shd w:val="clear" w:color="auto" w:fill="FAFAFA"/>
            <w:vAlign w:val="bottom"/>
          </w:tcPr>
          <w:p w14:paraId="2DC15337" w14:textId="77777777" w:rsidR="00432F81" w:rsidRPr="00B6771F" w:rsidRDefault="00432F81" w:rsidP="00432F81">
            <w:pPr>
              <w:ind w:right="-72"/>
              <w:jc w:val="right"/>
              <w:rPr>
                <w:rFonts w:ascii="Arial" w:hAnsi="Arial" w:cs="Arial"/>
                <w:sz w:val="18"/>
                <w:szCs w:val="18"/>
                <w:lang w:val="en-US"/>
              </w:rPr>
            </w:pPr>
            <w:r w:rsidRPr="00B6771F">
              <w:rPr>
                <w:rFonts w:ascii="Arial" w:hAnsi="Arial" w:cs="Arial"/>
                <w:sz w:val="18"/>
                <w:szCs w:val="18"/>
                <w:lang w:val="en-US"/>
              </w:rPr>
              <w:t>1,934,812</w:t>
            </w:r>
          </w:p>
        </w:tc>
        <w:tc>
          <w:tcPr>
            <w:tcW w:w="1314" w:type="dxa"/>
            <w:vAlign w:val="bottom"/>
          </w:tcPr>
          <w:p w14:paraId="6CA226FD" w14:textId="77777777" w:rsidR="00432F81" w:rsidRPr="00B6771F" w:rsidRDefault="00432F81" w:rsidP="00432F81">
            <w:pPr>
              <w:ind w:right="-72"/>
              <w:jc w:val="right"/>
              <w:rPr>
                <w:rFonts w:ascii="Arial" w:hAnsi="Arial" w:cs="Arial"/>
                <w:sz w:val="18"/>
                <w:szCs w:val="18"/>
                <w:lang w:val="en-US"/>
              </w:rPr>
            </w:pPr>
            <w:r w:rsidRPr="00B6771F">
              <w:rPr>
                <w:rFonts w:ascii="Arial" w:hAnsi="Arial" w:cs="Arial"/>
                <w:sz w:val="18"/>
                <w:szCs w:val="18"/>
                <w:lang w:val="en-US"/>
              </w:rPr>
              <w:t>1,811,599</w:t>
            </w:r>
          </w:p>
        </w:tc>
      </w:tr>
      <w:tr w:rsidR="00432F81" w:rsidRPr="00B6771F" w14:paraId="22295516" w14:textId="77777777" w:rsidTr="00432F81">
        <w:tc>
          <w:tcPr>
            <w:tcW w:w="4250" w:type="dxa"/>
            <w:vAlign w:val="bottom"/>
          </w:tcPr>
          <w:p w14:paraId="66CF6086" w14:textId="77777777" w:rsidR="00432F81" w:rsidRPr="00B6771F" w:rsidRDefault="00432F81" w:rsidP="009249E6">
            <w:pPr>
              <w:ind w:left="-101"/>
              <w:rPr>
                <w:rFonts w:ascii="Arial" w:hAnsi="Arial" w:cs="Arial"/>
                <w:sz w:val="18"/>
                <w:szCs w:val="18"/>
              </w:rPr>
            </w:pPr>
            <w:r w:rsidRPr="00B6771F">
              <w:rPr>
                <w:rFonts w:ascii="Arial" w:hAnsi="Arial" w:cs="Arial"/>
                <w:sz w:val="18"/>
                <w:szCs w:val="18"/>
              </w:rPr>
              <w:t>Past service cost</w:t>
            </w:r>
          </w:p>
        </w:tc>
        <w:tc>
          <w:tcPr>
            <w:tcW w:w="1260" w:type="dxa"/>
            <w:shd w:val="clear" w:color="auto" w:fill="FAFAFA"/>
            <w:vAlign w:val="bottom"/>
          </w:tcPr>
          <w:p w14:paraId="3CB6E539" w14:textId="147ED5E0" w:rsidR="00432F81" w:rsidRPr="00B6771F" w:rsidRDefault="008E0F8F" w:rsidP="00432F81">
            <w:pPr>
              <w:ind w:right="-72"/>
              <w:jc w:val="right"/>
              <w:rPr>
                <w:rFonts w:ascii="Arial" w:hAnsi="Arial" w:cs="Arial"/>
                <w:sz w:val="18"/>
                <w:szCs w:val="18"/>
                <w:lang w:val="en-US"/>
              </w:rPr>
            </w:pPr>
            <w:r w:rsidRPr="00B6771F">
              <w:rPr>
                <w:rFonts w:ascii="Arial" w:hAnsi="Arial" w:cs="Arial"/>
                <w:sz w:val="18"/>
                <w:szCs w:val="18"/>
                <w:lang w:val="en-US"/>
              </w:rPr>
              <w:t>-</w:t>
            </w:r>
          </w:p>
        </w:tc>
        <w:tc>
          <w:tcPr>
            <w:tcW w:w="1323" w:type="dxa"/>
            <w:vAlign w:val="bottom"/>
          </w:tcPr>
          <w:p w14:paraId="4F848ECD" w14:textId="77777777" w:rsidR="00432F81" w:rsidRPr="00B6771F" w:rsidRDefault="00432F81" w:rsidP="00432F81">
            <w:pPr>
              <w:ind w:right="-72"/>
              <w:jc w:val="right"/>
              <w:rPr>
                <w:rFonts w:ascii="Arial" w:hAnsi="Arial" w:cs="Arial"/>
                <w:sz w:val="18"/>
                <w:szCs w:val="18"/>
                <w:lang w:val="en-US"/>
              </w:rPr>
            </w:pPr>
            <w:r w:rsidRPr="00B6771F">
              <w:rPr>
                <w:rFonts w:ascii="Arial" w:hAnsi="Arial" w:cs="Arial"/>
                <w:sz w:val="18"/>
                <w:szCs w:val="18"/>
                <w:lang w:val="en-US"/>
              </w:rPr>
              <w:t>-</w:t>
            </w:r>
          </w:p>
        </w:tc>
        <w:tc>
          <w:tcPr>
            <w:tcW w:w="1305" w:type="dxa"/>
            <w:shd w:val="clear" w:color="auto" w:fill="FAFAFA"/>
            <w:vAlign w:val="bottom"/>
          </w:tcPr>
          <w:p w14:paraId="2B67392C" w14:textId="60DFBCB4" w:rsidR="00432F81" w:rsidRPr="00B6771F" w:rsidRDefault="008E0F8F" w:rsidP="00432F81">
            <w:pPr>
              <w:ind w:right="-72"/>
              <w:jc w:val="right"/>
              <w:rPr>
                <w:rFonts w:ascii="Arial" w:hAnsi="Arial" w:cs="Arial"/>
                <w:sz w:val="18"/>
                <w:szCs w:val="18"/>
                <w:lang w:val="en-US"/>
              </w:rPr>
            </w:pPr>
            <w:r w:rsidRPr="00B6771F">
              <w:rPr>
                <w:rFonts w:ascii="Arial" w:hAnsi="Arial" w:cs="Arial"/>
                <w:sz w:val="18"/>
                <w:szCs w:val="18"/>
                <w:lang w:val="en-US"/>
              </w:rPr>
              <w:t>-</w:t>
            </w:r>
          </w:p>
        </w:tc>
        <w:tc>
          <w:tcPr>
            <w:tcW w:w="1314" w:type="dxa"/>
            <w:vAlign w:val="bottom"/>
          </w:tcPr>
          <w:p w14:paraId="320919A3" w14:textId="77777777" w:rsidR="00432F81" w:rsidRPr="00B6771F" w:rsidRDefault="00432F81" w:rsidP="00432F81">
            <w:pPr>
              <w:ind w:right="-72"/>
              <w:jc w:val="right"/>
              <w:rPr>
                <w:rFonts w:ascii="Arial" w:hAnsi="Arial" w:cs="Arial"/>
                <w:sz w:val="18"/>
                <w:szCs w:val="18"/>
                <w:lang w:val="en-US"/>
              </w:rPr>
            </w:pPr>
            <w:r w:rsidRPr="00B6771F">
              <w:rPr>
                <w:rFonts w:ascii="Arial" w:hAnsi="Arial" w:cs="Arial"/>
                <w:sz w:val="18"/>
                <w:szCs w:val="18"/>
                <w:lang w:val="en-US"/>
              </w:rPr>
              <w:t>-</w:t>
            </w:r>
          </w:p>
        </w:tc>
      </w:tr>
      <w:tr w:rsidR="00432F81" w:rsidRPr="00B6771F" w14:paraId="6164973F" w14:textId="77777777" w:rsidTr="009249E6">
        <w:tc>
          <w:tcPr>
            <w:tcW w:w="4250" w:type="dxa"/>
            <w:vAlign w:val="bottom"/>
          </w:tcPr>
          <w:p w14:paraId="26B202C9" w14:textId="77777777" w:rsidR="00432F81" w:rsidRPr="00B6771F" w:rsidRDefault="00432F81" w:rsidP="009249E6">
            <w:pPr>
              <w:ind w:left="-101"/>
              <w:rPr>
                <w:rFonts w:ascii="Arial" w:hAnsi="Arial" w:cs="Arial"/>
                <w:sz w:val="18"/>
                <w:szCs w:val="18"/>
              </w:rPr>
            </w:pPr>
            <w:r w:rsidRPr="00B6771F">
              <w:rPr>
                <w:rFonts w:ascii="Arial" w:hAnsi="Arial" w:cs="Arial"/>
                <w:sz w:val="18"/>
                <w:szCs w:val="18"/>
              </w:rPr>
              <w:t>Interest cost</w:t>
            </w:r>
          </w:p>
        </w:tc>
        <w:tc>
          <w:tcPr>
            <w:tcW w:w="1260" w:type="dxa"/>
            <w:tcBorders>
              <w:bottom w:val="single" w:sz="4" w:space="0" w:color="auto"/>
            </w:tcBorders>
            <w:shd w:val="clear" w:color="auto" w:fill="FAFAFA"/>
            <w:vAlign w:val="bottom"/>
          </w:tcPr>
          <w:p w14:paraId="1621B20A" w14:textId="77777777" w:rsidR="00432F81" w:rsidRPr="00B6771F" w:rsidRDefault="00432F81" w:rsidP="00432F81">
            <w:pPr>
              <w:ind w:right="-72"/>
              <w:jc w:val="right"/>
              <w:rPr>
                <w:rFonts w:ascii="Arial" w:hAnsi="Arial" w:cs="Arial"/>
                <w:sz w:val="18"/>
                <w:szCs w:val="18"/>
                <w:lang w:val="en-US"/>
              </w:rPr>
            </w:pPr>
            <w:r w:rsidRPr="00B6771F">
              <w:rPr>
                <w:rFonts w:ascii="Arial" w:hAnsi="Arial" w:cs="Arial"/>
                <w:sz w:val="18"/>
                <w:szCs w:val="18"/>
                <w:lang w:val="en-US"/>
              </w:rPr>
              <w:t>383,922</w:t>
            </w:r>
          </w:p>
        </w:tc>
        <w:tc>
          <w:tcPr>
            <w:tcW w:w="1323" w:type="dxa"/>
            <w:tcBorders>
              <w:bottom w:val="single" w:sz="4" w:space="0" w:color="auto"/>
            </w:tcBorders>
            <w:vAlign w:val="bottom"/>
          </w:tcPr>
          <w:p w14:paraId="25B7D505" w14:textId="77777777" w:rsidR="00432F81" w:rsidRPr="00B6771F" w:rsidRDefault="00432F81" w:rsidP="00432F81">
            <w:pPr>
              <w:ind w:right="-72"/>
              <w:jc w:val="right"/>
              <w:rPr>
                <w:rFonts w:ascii="Arial" w:hAnsi="Arial" w:cs="Arial"/>
                <w:sz w:val="18"/>
                <w:szCs w:val="18"/>
                <w:lang w:val="en-US"/>
              </w:rPr>
            </w:pPr>
            <w:r w:rsidRPr="00B6771F">
              <w:rPr>
                <w:rFonts w:ascii="Arial" w:hAnsi="Arial" w:cs="Arial"/>
                <w:sz w:val="18"/>
                <w:szCs w:val="18"/>
                <w:lang w:val="en-US"/>
              </w:rPr>
              <w:t>330,194</w:t>
            </w:r>
          </w:p>
        </w:tc>
        <w:tc>
          <w:tcPr>
            <w:tcW w:w="1305" w:type="dxa"/>
            <w:tcBorders>
              <w:bottom w:val="single" w:sz="4" w:space="0" w:color="auto"/>
            </w:tcBorders>
            <w:shd w:val="clear" w:color="auto" w:fill="FAFAFA"/>
            <w:vAlign w:val="bottom"/>
          </w:tcPr>
          <w:p w14:paraId="1873DAD0" w14:textId="77777777" w:rsidR="00432F81" w:rsidRPr="00B6771F" w:rsidRDefault="00432F81" w:rsidP="00432F81">
            <w:pPr>
              <w:ind w:right="-72"/>
              <w:jc w:val="right"/>
              <w:rPr>
                <w:rFonts w:ascii="Arial" w:hAnsi="Arial" w:cs="Arial"/>
                <w:sz w:val="18"/>
                <w:szCs w:val="18"/>
                <w:lang w:val="en-US"/>
              </w:rPr>
            </w:pPr>
            <w:r w:rsidRPr="00B6771F">
              <w:rPr>
                <w:rFonts w:ascii="Arial" w:hAnsi="Arial" w:cs="Arial"/>
                <w:sz w:val="18"/>
                <w:szCs w:val="18"/>
                <w:lang w:val="en-US"/>
              </w:rPr>
              <w:t>287,235</w:t>
            </w:r>
          </w:p>
        </w:tc>
        <w:tc>
          <w:tcPr>
            <w:tcW w:w="1314" w:type="dxa"/>
            <w:tcBorders>
              <w:bottom w:val="single" w:sz="4" w:space="0" w:color="auto"/>
            </w:tcBorders>
            <w:vAlign w:val="bottom"/>
          </w:tcPr>
          <w:p w14:paraId="2F9E27AB" w14:textId="77777777" w:rsidR="00432F81" w:rsidRPr="00B6771F" w:rsidRDefault="00432F81" w:rsidP="00432F81">
            <w:pPr>
              <w:ind w:right="-72"/>
              <w:jc w:val="right"/>
              <w:rPr>
                <w:rFonts w:ascii="Arial" w:hAnsi="Arial" w:cs="Arial"/>
                <w:sz w:val="18"/>
                <w:szCs w:val="18"/>
                <w:lang w:val="en-US"/>
              </w:rPr>
            </w:pPr>
            <w:r w:rsidRPr="00B6771F">
              <w:rPr>
                <w:rFonts w:ascii="Arial" w:hAnsi="Arial" w:cs="Arial"/>
                <w:sz w:val="18"/>
                <w:szCs w:val="18"/>
                <w:lang w:val="en-US"/>
              </w:rPr>
              <w:t>236,044</w:t>
            </w:r>
          </w:p>
        </w:tc>
      </w:tr>
      <w:tr w:rsidR="009249E6" w:rsidRPr="00AB4CB6" w14:paraId="4024F19F" w14:textId="77777777" w:rsidTr="009249E6">
        <w:tc>
          <w:tcPr>
            <w:tcW w:w="4250" w:type="dxa"/>
            <w:vAlign w:val="bottom"/>
          </w:tcPr>
          <w:p w14:paraId="4D65660A" w14:textId="77777777" w:rsidR="009249E6" w:rsidRPr="00AB4CB6" w:rsidRDefault="009249E6" w:rsidP="009249E6">
            <w:pPr>
              <w:ind w:left="-101"/>
              <w:rPr>
                <w:rFonts w:ascii="Arial" w:hAnsi="Arial" w:cs="Arial"/>
                <w:sz w:val="12"/>
                <w:szCs w:val="12"/>
              </w:rPr>
            </w:pPr>
          </w:p>
        </w:tc>
        <w:tc>
          <w:tcPr>
            <w:tcW w:w="1260" w:type="dxa"/>
            <w:tcBorders>
              <w:top w:val="single" w:sz="4" w:space="0" w:color="auto"/>
            </w:tcBorders>
            <w:shd w:val="clear" w:color="auto" w:fill="FAFAFA"/>
            <w:vAlign w:val="bottom"/>
          </w:tcPr>
          <w:p w14:paraId="46086BF8" w14:textId="77777777" w:rsidR="009249E6" w:rsidRPr="00AB4CB6" w:rsidRDefault="009249E6" w:rsidP="00432F81">
            <w:pPr>
              <w:ind w:right="-72"/>
              <w:jc w:val="right"/>
              <w:rPr>
                <w:rFonts w:ascii="Arial" w:hAnsi="Arial" w:cs="Arial"/>
                <w:sz w:val="12"/>
                <w:szCs w:val="12"/>
                <w:lang w:val="en-US"/>
              </w:rPr>
            </w:pPr>
          </w:p>
        </w:tc>
        <w:tc>
          <w:tcPr>
            <w:tcW w:w="1323" w:type="dxa"/>
            <w:tcBorders>
              <w:top w:val="single" w:sz="4" w:space="0" w:color="auto"/>
            </w:tcBorders>
            <w:vAlign w:val="bottom"/>
          </w:tcPr>
          <w:p w14:paraId="4C22D6DE" w14:textId="77777777" w:rsidR="009249E6" w:rsidRPr="00AB4CB6" w:rsidRDefault="009249E6" w:rsidP="00432F81">
            <w:pPr>
              <w:ind w:right="-72"/>
              <w:jc w:val="right"/>
              <w:rPr>
                <w:rFonts w:ascii="Arial" w:hAnsi="Arial" w:cs="Arial"/>
                <w:sz w:val="12"/>
                <w:szCs w:val="12"/>
                <w:lang w:val="en-US"/>
              </w:rPr>
            </w:pPr>
          </w:p>
        </w:tc>
        <w:tc>
          <w:tcPr>
            <w:tcW w:w="1305" w:type="dxa"/>
            <w:tcBorders>
              <w:top w:val="single" w:sz="4" w:space="0" w:color="auto"/>
            </w:tcBorders>
            <w:shd w:val="clear" w:color="auto" w:fill="FAFAFA"/>
            <w:vAlign w:val="bottom"/>
          </w:tcPr>
          <w:p w14:paraId="6F99F151" w14:textId="77777777" w:rsidR="009249E6" w:rsidRPr="00AB4CB6" w:rsidRDefault="009249E6" w:rsidP="00432F81">
            <w:pPr>
              <w:ind w:right="-72"/>
              <w:jc w:val="right"/>
              <w:rPr>
                <w:rFonts w:ascii="Arial" w:hAnsi="Arial" w:cs="Arial"/>
                <w:sz w:val="12"/>
                <w:szCs w:val="12"/>
                <w:lang w:val="en-US"/>
              </w:rPr>
            </w:pPr>
          </w:p>
        </w:tc>
        <w:tc>
          <w:tcPr>
            <w:tcW w:w="1314" w:type="dxa"/>
            <w:tcBorders>
              <w:top w:val="single" w:sz="4" w:space="0" w:color="auto"/>
            </w:tcBorders>
            <w:vAlign w:val="bottom"/>
          </w:tcPr>
          <w:p w14:paraId="7FCB9520" w14:textId="77777777" w:rsidR="009249E6" w:rsidRPr="00AB4CB6" w:rsidRDefault="009249E6" w:rsidP="00432F81">
            <w:pPr>
              <w:ind w:right="-72"/>
              <w:jc w:val="right"/>
              <w:rPr>
                <w:rFonts w:ascii="Arial" w:hAnsi="Arial" w:cs="Arial"/>
                <w:sz w:val="12"/>
                <w:szCs w:val="12"/>
                <w:lang w:val="en-US"/>
              </w:rPr>
            </w:pPr>
          </w:p>
        </w:tc>
      </w:tr>
      <w:tr w:rsidR="00432F81" w:rsidRPr="00B6771F" w14:paraId="3B4053E9" w14:textId="77777777" w:rsidTr="009249E6">
        <w:tc>
          <w:tcPr>
            <w:tcW w:w="4250" w:type="dxa"/>
            <w:vAlign w:val="bottom"/>
          </w:tcPr>
          <w:p w14:paraId="6B0B3AB4" w14:textId="77777777" w:rsidR="00432F81" w:rsidRPr="00B6771F" w:rsidRDefault="00432F81" w:rsidP="009249E6">
            <w:pPr>
              <w:ind w:left="-101"/>
              <w:rPr>
                <w:rFonts w:ascii="Arial" w:hAnsi="Arial" w:cs="Arial"/>
                <w:sz w:val="18"/>
                <w:szCs w:val="18"/>
              </w:rPr>
            </w:pPr>
          </w:p>
        </w:tc>
        <w:tc>
          <w:tcPr>
            <w:tcW w:w="1260" w:type="dxa"/>
            <w:tcBorders>
              <w:bottom w:val="single" w:sz="4" w:space="0" w:color="auto"/>
            </w:tcBorders>
            <w:shd w:val="clear" w:color="auto" w:fill="FAFAFA"/>
            <w:vAlign w:val="bottom"/>
          </w:tcPr>
          <w:p w14:paraId="28D7FE08" w14:textId="77777777" w:rsidR="00432F81" w:rsidRPr="00B6771F" w:rsidRDefault="00432F81" w:rsidP="00432F81">
            <w:pPr>
              <w:ind w:right="-72"/>
              <w:jc w:val="right"/>
              <w:rPr>
                <w:rFonts w:ascii="Arial" w:hAnsi="Arial" w:cs="Arial"/>
                <w:sz w:val="18"/>
                <w:szCs w:val="18"/>
                <w:lang w:val="en-US"/>
              </w:rPr>
            </w:pPr>
            <w:r w:rsidRPr="00B6771F">
              <w:rPr>
                <w:rFonts w:ascii="Arial" w:hAnsi="Arial" w:cs="Arial"/>
                <w:sz w:val="18"/>
                <w:szCs w:val="18"/>
                <w:lang w:val="en-US"/>
              </w:rPr>
              <w:t>19,771,487</w:t>
            </w:r>
          </w:p>
        </w:tc>
        <w:tc>
          <w:tcPr>
            <w:tcW w:w="1323" w:type="dxa"/>
            <w:tcBorders>
              <w:bottom w:val="single" w:sz="4" w:space="0" w:color="auto"/>
            </w:tcBorders>
            <w:vAlign w:val="bottom"/>
          </w:tcPr>
          <w:p w14:paraId="01394F74" w14:textId="77777777" w:rsidR="00432F81" w:rsidRPr="00B6771F" w:rsidRDefault="00432F81" w:rsidP="00432F81">
            <w:pPr>
              <w:ind w:right="-72"/>
              <w:jc w:val="right"/>
              <w:rPr>
                <w:rFonts w:ascii="Arial" w:hAnsi="Arial" w:cs="Arial"/>
                <w:sz w:val="18"/>
                <w:szCs w:val="18"/>
                <w:lang w:val="en-US"/>
              </w:rPr>
            </w:pPr>
            <w:r w:rsidRPr="00B6771F">
              <w:rPr>
                <w:rFonts w:ascii="Arial" w:hAnsi="Arial" w:cs="Arial"/>
                <w:sz w:val="18"/>
                <w:szCs w:val="18"/>
                <w:lang w:val="en-US"/>
              </w:rPr>
              <w:t>16,226,404</w:t>
            </w:r>
          </w:p>
        </w:tc>
        <w:tc>
          <w:tcPr>
            <w:tcW w:w="1305" w:type="dxa"/>
            <w:tcBorders>
              <w:bottom w:val="single" w:sz="4" w:space="0" w:color="auto"/>
            </w:tcBorders>
            <w:shd w:val="clear" w:color="auto" w:fill="FAFAFA"/>
            <w:vAlign w:val="bottom"/>
          </w:tcPr>
          <w:p w14:paraId="0EA9C0C1" w14:textId="77777777" w:rsidR="00432F81" w:rsidRPr="00B6771F" w:rsidRDefault="00432F81" w:rsidP="00432F81">
            <w:pPr>
              <w:ind w:right="-72"/>
              <w:jc w:val="right"/>
              <w:rPr>
                <w:rFonts w:ascii="Arial" w:hAnsi="Arial" w:cs="Arial"/>
                <w:sz w:val="18"/>
                <w:szCs w:val="18"/>
                <w:lang w:val="en-US"/>
              </w:rPr>
            </w:pPr>
            <w:r w:rsidRPr="00B6771F">
              <w:rPr>
                <w:rFonts w:ascii="Arial" w:hAnsi="Arial" w:cs="Arial"/>
                <w:sz w:val="18"/>
                <w:szCs w:val="18"/>
                <w:lang w:val="en-US"/>
              </w:rPr>
              <w:t>13,711,459</w:t>
            </w:r>
          </w:p>
        </w:tc>
        <w:tc>
          <w:tcPr>
            <w:tcW w:w="1314" w:type="dxa"/>
            <w:tcBorders>
              <w:bottom w:val="single" w:sz="4" w:space="0" w:color="auto"/>
            </w:tcBorders>
            <w:vAlign w:val="bottom"/>
          </w:tcPr>
          <w:p w14:paraId="215454A7" w14:textId="77777777" w:rsidR="00432F81" w:rsidRPr="00B6771F" w:rsidRDefault="00432F81" w:rsidP="00432F81">
            <w:pPr>
              <w:ind w:right="-72"/>
              <w:jc w:val="right"/>
              <w:rPr>
                <w:rFonts w:ascii="Arial" w:hAnsi="Arial" w:cs="Arial"/>
                <w:sz w:val="18"/>
                <w:szCs w:val="18"/>
                <w:lang w:val="en-US"/>
              </w:rPr>
            </w:pPr>
            <w:r w:rsidRPr="00B6771F">
              <w:rPr>
                <w:rFonts w:ascii="Arial" w:hAnsi="Arial" w:cs="Arial"/>
                <w:sz w:val="18"/>
                <w:szCs w:val="18"/>
                <w:lang w:val="en-US"/>
              </w:rPr>
              <w:t>11,489,412</w:t>
            </w:r>
          </w:p>
        </w:tc>
      </w:tr>
      <w:tr w:rsidR="00432F81" w:rsidRPr="00B6771F" w14:paraId="1E9F1AB6" w14:textId="77777777" w:rsidTr="009249E6">
        <w:tc>
          <w:tcPr>
            <w:tcW w:w="4250" w:type="dxa"/>
            <w:vAlign w:val="bottom"/>
          </w:tcPr>
          <w:p w14:paraId="2DDFED8C" w14:textId="77777777" w:rsidR="00432F81" w:rsidRPr="00B6771F" w:rsidRDefault="00432F81" w:rsidP="009249E6">
            <w:pPr>
              <w:ind w:left="-101"/>
              <w:rPr>
                <w:rFonts w:ascii="Arial" w:hAnsi="Arial" w:cs="Arial"/>
                <w:sz w:val="12"/>
                <w:szCs w:val="12"/>
              </w:rPr>
            </w:pPr>
          </w:p>
        </w:tc>
        <w:tc>
          <w:tcPr>
            <w:tcW w:w="1260" w:type="dxa"/>
            <w:tcBorders>
              <w:top w:val="single" w:sz="4" w:space="0" w:color="auto"/>
            </w:tcBorders>
            <w:shd w:val="clear" w:color="auto" w:fill="FAFAFA"/>
            <w:vAlign w:val="bottom"/>
          </w:tcPr>
          <w:p w14:paraId="02A8D234" w14:textId="77777777" w:rsidR="00432F81" w:rsidRPr="00B6771F" w:rsidRDefault="00432F81" w:rsidP="00432F81">
            <w:pPr>
              <w:ind w:right="-72"/>
              <w:jc w:val="right"/>
              <w:rPr>
                <w:rFonts w:ascii="Arial" w:hAnsi="Arial" w:cs="Arial"/>
                <w:sz w:val="12"/>
                <w:szCs w:val="12"/>
                <w:lang w:val="en-US"/>
              </w:rPr>
            </w:pPr>
          </w:p>
        </w:tc>
        <w:tc>
          <w:tcPr>
            <w:tcW w:w="1323" w:type="dxa"/>
            <w:tcBorders>
              <w:top w:val="single" w:sz="4" w:space="0" w:color="auto"/>
            </w:tcBorders>
            <w:vAlign w:val="bottom"/>
          </w:tcPr>
          <w:p w14:paraId="2194CD2A" w14:textId="77777777" w:rsidR="00432F81" w:rsidRPr="00B6771F" w:rsidRDefault="00432F81" w:rsidP="00432F81">
            <w:pPr>
              <w:ind w:right="-72"/>
              <w:jc w:val="right"/>
              <w:rPr>
                <w:rFonts w:ascii="Arial" w:hAnsi="Arial" w:cs="Arial"/>
                <w:sz w:val="12"/>
                <w:szCs w:val="12"/>
                <w:lang w:val="en-US"/>
              </w:rPr>
            </w:pPr>
          </w:p>
        </w:tc>
        <w:tc>
          <w:tcPr>
            <w:tcW w:w="1305" w:type="dxa"/>
            <w:tcBorders>
              <w:top w:val="single" w:sz="4" w:space="0" w:color="auto"/>
            </w:tcBorders>
            <w:shd w:val="clear" w:color="auto" w:fill="FAFAFA"/>
            <w:vAlign w:val="bottom"/>
          </w:tcPr>
          <w:p w14:paraId="648F878B" w14:textId="77777777" w:rsidR="00432F81" w:rsidRPr="00B6771F" w:rsidRDefault="00432F81" w:rsidP="00432F81">
            <w:pPr>
              <w:ind w:right="-72"/>
              <w:jc w:val="right"/>
              <w:rPr>
                <w:rFonts w:ascii="Arial" w:hAnsi="Arial" w:cs="Arial"/>
                <w:sz w:val="12"/>
                <w:szCs w:val="12"/>
                <w:lang w:val="en-US"/>
              </w:rPr>
            </w:pPr>
          </w:p>
        </w:tc>
        <w:tc>
          <w:tcPr>
            <w:tcW w:w="1314" w:type="dxa"/>
            <w:tcBorders>
              <w:top w:val="single" w:sz="4" w:space="0" w:color="auto"/>
            </w:tcBorders>
            <w:vAlign w:val="bottom"/>
          </w:tcPr>
          <w:p w14:paraId="714FD4AE" w14:textId="77777777" w:rsidR="00432F81" w:rsidRPr="00B6771F" w:rsidRDefault="00432F81" w:rsidP="00432F81">
            <w:pPr>
              <w:ind w:right="-72"/>
              <w:jc w:val="right"/>
              <w:rPr>
                <w:rFonts w:ascii="Arial" w:hAnsi="Arial" w:cs="Arial"/>
                <w:sz w:val="12"/>
                <w:szCs w:val="12"/>
                <w:lang w:val="en-US"/>
              </w:rPr>
            </w:pPr>
          </w:p>
        </w:tc>
      </w:tr>
      <w:tr w:rsidR="00432F81" w:rsidRPr="00B6771F" w14:paraId="7E6BBB4C" w14:textId="77777777" w:rsidTr="00432F81">
        <w:tc>
          <w:tcPr>
            <w:tcW w:w="4250" w:type="dxa"/>
            <w:vAlign w:val="bottom"/>
          </w:tcPr>
          <w:p w14:paraId="58D08990" w14:textId="77777777" w:rsidR="00432F81" w:rsidRPr="00B6771F" w:rsidRDefault="00432F81" w:rsidP="009249E6">
            <w:pPr>
              <w:ind w:left="-101"/>
              <w:rPr>
                <w:rFonts w:ascii="Arial" w:hAnsi="Arial" w:cs="Arial"/>
                <w:sz w:val="18"/>
                <w:szCs w:val="18"/>
              </w:rPr>
            </w:pPr>
            <w:r w:rsidRPr="00B6771F">
              <w:rPr>
                <w:rFonts w:ascii="Arial" w:hAnsi="Arial" w:cs="Arial"/>
                <w:sz w:val="18"/>
                <w:szCs w:val="18"/>
              </w:rPr>
              <w:t>Remeasurements:</w:t>
            </w:r>
          </w:p>
        </w:tc>
        <w:tc>
          <w:tcPr>
            <w:tcW w:w="1260" w:type="dxa"/>
            <w:shd w:val="clear" w:color="auto" w:fill="FAFAFA"/>
            <w:vAlign w:val="bottom"/>
          </w:tcPr>
          <w:p w14:paraId="533A4429" w14:textId="77777777" w:rsidR="00432F81" w:rsidRPr="00B6771F" w:rsidRDefault="00432F81" w:rsidP="00432F81">
            <w:pPr>
              <w:ind w:right="-72"/>
              <w:jc w:val="right"/>
              <w:rPr>
                <w:rFonts w:ascii="Arial" w:hAnsi="Arial" w:cs="Arial"/>
                <w:sz w:val="18"/>
                <w:szCs w:val="18"/>
                <w:lang w:val="en-US"/>
              </w:rPr>
            </w:pPr>
          </w:p>
        </w:tc>
        <w:tc>
          <w:tcPr>
            <w:tcW w:w="1323" w:type="dxa"/>
            <w:vAlign w:val="bottom"/>
          </w:tcPr>
          <w:p w14:paraId="7D55B37B" w14:textId="77777777" w:rsidR="00432F81" w:rsidRPr="00B6771F" w:rsidRDefault="00432F81" w:rsidP="00432F81">
            <w:pPr>
              <w:ind w:right="-72"/>
              <w:jc w:val="right"/>
              <w:rPr>
                <w:rFonts w:ascii="Arial" w:hAnsi="Arial" w:cs="Arial"/>
                <w:sz w:val="18"/>
                <w:szCs w:val="18"/>
                <w:lang w:val="en-US"/>
              </w:rPr>
            </w:pPr>
          </w:p>
        </w:tc>
        <w:tc>
          <w:tcPr>
            <w:tcW w:w="1305" w:type="dxa"/>
            <w:shd w:val="clear" w:color="auto" w:fill="FAFAFA"/>
            <w:vAlign w:val="bottom"/>
          </w:tcPr>
          <w:p w14:paraId="5BD366AD" w14:textId="77777777" w:rsidR="00432F81" w:rsidRPr="00B6771F" w:rsidRDefault="00432F81" w:rsidP="00432F81">
            <w:pPr>
              <w:ind w:right="-72"/>
              <w:jc w:val="right"/>
              <w:rPr>
                <w:rFonts w:ascii="Arial" w:hAnsi="Arial" w:cs="Arial"/>
                <w:sz w:val="18"/>
                <w:szCs w:val="18"/>
                <w:lang w:val="en-US"/>
              </w:rPr>
            </w:pPr>
          </w:p>
        </w:tc>
        <w:tc>
          <w:tcPr>
            <w:tcW w:w="1314" w:type="dxa"/>
            <w:vAlign w:val="bottom"/>
          </w:tcPr>
          <w:p w14:paraId="5816D164" w14:textId="77777777" w:rsidR="00432F81" w:rsidRPr="00B6771F" w:rsidRDefault="00432F81" w:rsidP="00432F81">
            <w:pPr>
              <w:ind w:right="-72"/>
              <w:jc w:val="right"/>
              <w:rPr>
                <w:rFonts w:ascii="Arial" w:hAnsi="Arial" w:cs="Arial"/>
                <w:sz w:val="18"/>
                <w:szCs w:val="18"/>
                <w:lang w:val="en-US"/>
              </w:rPr>
            </w:pPr>
          </w:p>
        </w:tc>
      </w:tr>
      <w:tr w:rsidR="00432F81" w:rsidRPr="00B6771F" w14:paraId="47610EBF" w14:textId="77777777" w:rsidTr="00432F81">
        <w:tc>
          <w:tcPr>
            <w:tcW w:w="4250" w:type="dxa"/>
            <w:vAlign w:val="bottom"/>
          </w:tcPr>
          <w:p w14:paraId="05FD47E0" w14:textId="77777777" w:rsidR="00432F81" w:rsidRPr="00B6771F" w:rsidRDefault="00432F81" w:rsidP="009249E6">
            <w:pPr>
              <w:ind w:left="-101"/>
              <w:rPr>
                <w:rFonts w:ascii="Arial" w:hAnsi="Arial" w:cs="Arial"/>
                <w:sz w:val="18"/>
                <w:szCs w:val="18"/>
              </w:rPr>
            </w:pPr>
            <w:r w:rsidRPr="00B6771F">
              <w:rPr>
                <w:rFonts w:ascii="Arial" w:hAnsi="Arial" w:cs="Arial"/>
                <w:sz w:val="18"/>
                <w:szCs w:val="18"/>
              </w:rPr>
              <w:t>Loss from change in demographic</w:t>
            </w:r>
          </w:p>
        </w:tc>
        <w:tc>
          <w:tcPr>
            <w:tcW w:w="1260" w:type="dxa"/>
            <w:shd w:val="clear" w:color="auto" w:fill="FAFAFA"/>
            <w:vAlign w:val="bottom"/>
          </w:tcPr>
          <w:p w14:paraId="60BB1A30" w14:textId="77777777" w:rsidR="00432F81" w:rsidRPr="00B6771F" w:rsidRDefault="00432F81" w:rsidP="00432F81">
            <w:pPr>
              <w:ind w:right="-72"/>
              <w:jc w:val="right"/>
              <w:rPr>
                <w:rFonts w:ascii="Arial" w:hAnsi="Arial" w:cs="Arial"/>
                <w:sz w:val="18"/>
                <w:szCs w:val="18"/>
                <w:lang w:val="en-US"/>
              </w:rPr>
            </w:pPr>
          </w:p>
        </w:tc>
        <w:tc>
          <w:tcPr>
            <w:tcW w:w="1323" w:type="dxa"/>
            <w:vAlign w:val="bottom"/>
          </w:tcPr>
          <w:p w14:paraId="04E89E06" w14:textId="77777777" w:rsidR="00432F81" w:rsidRPr="00B6771F" w:rsidRDefault="00432F81" w:rsidP="00432F81">
            <w:pPr>
              <w:ind w:right="-72"/>
              <w:jc w:val="right"/>
              <w:rPr>
                <w:rFonts w:ascii="Arial" w:hAnsi="Arial" w:cs="Arial"/>
                <w:sz w:val="18"/>
                <w:szCs w:val="18"/>
                <w:lang w:val="en-US"/>
              </w:rPr>
            </w:pPr>
          </w:p>
        </w:tc>
        <w:tc>
          <w:tcPr>
            <w:tcW w:w="1305" w:type="dxa"/>
            <w:shd w:val="clear" w:color="auto" w:fill="FAFAFA"/>
            <w:vAlign w:val="bottom"/>
          </w:tcPr>
          <w:p w14:paraId="6B0305F2" w14:textId="77777777" w:rsidR="00432F81" w:rsidRPr="00B6771F" w:rsidRDefault="00432F81" w:rsidP="00432F81">
            <w:pPr>
              <w:ind w:right="-72"/>
              <w:jc w:val="right"/>
              <w:rPr>
                <w:rFonts w:ascii="Arial" w:hAnsi="Arial" w:cs="Arial"/>
                <w:sz w:val="18"/>
                <w:szCs w:val="18"/>
                <w:lang w:val="en-US"/>
              </w:rPr>
            </w:pPr>
          </w:p>
        </w:tc>
        <w:tc>
          <w:tcPr>
            <w:tcW w:w="1314" w:type="dxa"/>
            <w:vAlign w:val="bottom"/>
          </w:tcPr>
          <w:p w14:paraId="6E0816D6" w14:textId="77777777" w:rsidR="00432F81" w:rsidRPr="00B6771F" w:rsidRDefault="00432F81" w:rsidP="00432F81">
            <w:pPr>
              <w:ind w:right="-72"/>
              <w:jc w:val="right"/>
              <w:rPr>
                <w:rFonts w:ascii="Arial" w:hAnsi="Arial" w:cs="Arial"/>
                <w:sz w:val="18"/>
                <w:szCs w:val="18"/>
                <w:lang w:val="en-US"/>
              </w:rPr>
            </w:pPr>
          </w:p>
        </w:tc>
      </w:tr>
      <w:tr w:rsidR="00432F81" w:rsidRPr="00B6771F" w14:paraId="3FAF17B8" w14:textId="77777777" w:rsidTr="00432F81">
        <w:tc>
          <w:tcPr>
            <w:tcW w:w="4250" w:type="dxa"/>
            <w:vAlign w:val="bottom"/>
          </w:tcPr>
          <w:p w14:paraId="717F8ABA" w14:textId="77777777" w:rsidR="00432F81" w:rsidRPr="00B6771F" w:rsidRDefault="00432F81" w:rsidP="009249E6">
            <w:pPr>
              <w:ind w:left="-101"/>
              <w:rPr>
                <w:rFonts w:ascii="Arial" w:hAnsi="Arial" w:cs="Arial"/>
                <w:sz w:val="18"/>
                <w:szCs w:val="18"/>
              </w:rPr>
            </w:pPr>
            <w:r w:rsidRPr="00B6771F">
              <w:rPr>
                <w:rFonts w:ascii="Arial" w:hAnsi="Arial" w:cs="Arial"/>
                <w:sz w:val="18"/>
                <w:szCs w:val="18"/>
              </w:rPr>
              <w:t xml:space="preserve">   assumptions</w:t>
            </w:r>
          </w:p>
        </w:tc>
        <w:tc>
          <w:tcPr>
            <w:tcW w:w="1260" w:type="dxa"/>
            <w:shd w:val="clear" w:color="auto" w:fill="FAFAFA"/>
            <w:vAlign w:val="bottom"/>
          </w:tcPr>
          <w:p w14:paraId="44F9FD80" w14:textId="77777777" w:rsidR="00432F81" w:rsidRPr="00B6771F" w:rsidRDefault="00432F81" w:rsidP="00432F81">
            <w:pPr>
              <w:ind w:right="-72"/>
              <w:jc w:val="right"/>
              <w:rPr>
                <w:rFonts w:ascii="Arial" w:hAnsi="Arial" w:cs="Arial"/>
                <w:sz w:val="18"/>
                <w:szCs w:val="18"/>
                <w:lang w:val="en-US"/>
              </w:rPr>
            </w:pPr>
            <w:r w:rsidRPr="00B6771F">
              <w:rPr>
                <w:rFonts w:ascii="Arial" w:hAnsi="Arial" w:cs="Arial"/>
                <w:sz w:val="18"/>
                <w:szCs w:val="18"/>
                <w:lang w:val="en-US"/>
              </w:rPr>
              <w:t>6</w:t>
            </w:r>
          </w:p>
        </w:tc>
        <w:tc>
          <w:tcPr>
            <w:tcW w:w="1323" w:type="dxa"/>
            <w:vAlign w:val="bottom"/>
          </w:tcPr>
          <w:p w14:paraId="457F021F" w14:textId="77777777" w:rsidR="00432F81" w:rsidRPr="00B6771F" w:rsidRDefault="00432F81" w:rsidP="00432F81">
            <w:pPr>
              <w:ind w:right="-72"/>
              <w:jc w:val="right"/>
              <w:rPr>
                <w:rFonts w:ascii="Arial" w:hAnsi="Arial" w:cs="Arial"/>
                <w:sz w:val="18"/>
                <w:szCs w:val="18"/>
                <w:lang w:val="en-US"/>
              </w:rPr>
            </w:pPr>
            <w:r w:rsidRPr="00B6771F">
              <w:rPr>
                <w:rFonts w:ascii="Arial" w:hAnsi="Arial" w:cs="Arial"/>
                <w:sz w:val="18"/>
                <w:szCs w:val="18"/>
                <w:lang w:val="en-US"/>
              </w:rPr>
              <w:t>-</w:t>
            </w:r>
          </w:p>
        </w:tc>
        <w:tc>
          <w:tcPr>
            <w:tcW w:w="1305" w:type="dxa"/>
            <w:shd w:val="clear" w:color="auto" w:fill="FAFAFA"/>
            <w:vAlign w:val="bottom"/>
          </w:tcPr>
          <w:p w14:paraId="34814B4F" w14:textId="77777777" w:rsidR="00432F81" w:rsidRPr="00B6771F" w:rsidRDefault="00432F81" w:rsidP="00432F81">
            <w:pPr>
              <w:ind w:right="-72"/>
              <w:jc w:val="right"/>
              <w:rPr>
                <w:rFonts w:ascii="Arial" w:hAnsi="Arial" w:cs="Arial"/>
                <w:sz w:val="18"/>
                <w:szCs w:val="18"/>
                <w:lang w:val="en-US"/>
              </w:rPr>
            </w:pPr>
            <w:r w:rsidRPr="00B6771F">
              <w:rPr>
                <w:rFonts w:ascii="Arial" w:hAnsi="Arial" w:cs="Arial"/>
                <w:sz w:val="18"/>
                <w:szCs w:val="18"/>
                <w:lang w:val="en-US"/>
              </w:rPr>
              <w:t>-</w:t>
            </w:r>
          </w:p>
        </w:tc>
        <w:tc>
          <w:tcPr>
            <w:tcW w:w="1314" w:type="dxa"/>
            <w:vAlign w:val="bottom"/>
          </w:tcPr>
          <w:p w14:paraId="5F32ECB0" w14:textId="77777777" w:rsidR="00432F81" w:rsidRPr="00B6771F" w:rsidRDefault="00432F81" w:rsidP="00432F81">
            <w:pPr>
              <w:ind w:right="-72"/>
              <w:jc w:val="right"/>
              <w:rPr>
                <w:rFonts w:ascii="Arial" w:hAnsi="Arial" w:cs="Arial"/>
                <w:sz w:val="18"/>
                <w:szCs w:val="18"/>
                <w:lang w:val="en-US"/>
              </w:rPr>
            </w:pPr>
            <w:r w:rsidRPr="00B6771F">
              <w:rPr>
                <w:rFonts w:ascii="Arial" w:hAnsi="Arial" w:cs="Arial"/>
                <w:sz w:val="18"/>
                <w:szCs w:val="18"/>
                <w:lang w:val="en-US"/>
              </w:rPr>
              <w:t>-</w:t>
            </w:r>
          </w:p>
        </w:tc>
      </w:tr>
      <w:tr w:rsidR="00432F81" w:rsidRPr="00B6771F" w14:paraId="1BB5D5A6" w14:textId="77777777" w:rsidTr="00432F81">
        <w:tc>
          <w:tcPr>
            <w:tcW w:w="4250" w:type="dxa"/>
            <w:vAlign w:val="bottom"/>
          </w:tcPr>
          <w:p w14:paraId="3B2DCA61" w14:textId="77777777" w:rsidR="00432F81" w:rsidRPr="00B6771F" w:rsidRDefault="00432F81" w:rsidP="009249E6">
            <w:pPr>
              <w:ind w:left="-101"/>
              <w:rPr>
                <w:rFonts w:ascii="Arial" w:hAnsi="Arial" w:cs="Arial"/>
                <w:sz w:val="18"/>
                <w:szCs w:val="18"/>
              </w:rPr>
            </w:pPr>
            <w:r w:rsidRPr="00B6771F">
              <w:rPr>
                <w:rFonts w:ascii="Arial" w:hAnsi="Arial" w:cs="Arial"/>
                <w:sz w:val="18"/>
                <w:szCs w:val="18"/>
              </w:rPr>
              <w:t>Gain from change in financial</w:t>
            </w:r>
          </w:p>
        </w:tc>
        <w:tc>
          <w:tcPr>
            <w:tcW w:w="1260" w:type="dxa"/>
            <w:shd w:val="clear" w:color="auto" w:fill="FAFAFA"/>
            <w:vAlign w:val="bottom"/>
          </w:tcPr>
          <w:p w14:paraId="66B9D197" w14:textId="77777777" w:rsidR="00432F81" w:rsidRPr="00B6771F" w:rsidRDefault="00432F81" w:rsidP="00432F81">
            <w:pPr>
              <w:ind w:right="-72"/>
              <w:jc w:val="right"/>
              <w:rPr>
                <w:rFonts w:ascii="Arial" w:hAnsi="Arial" w:cs="Arial"/>
                <w:sz w:val="18"/>
                <w:szCs w:val="18"/>
                <w:lang w:val="en-US"/>
              </w:rPr>
            </w:pPr>
          </w:p>
        </w:tc>
        <w:tc>
          <w:tcPr>
            <w:tcW w:w="1323" w:type="dxa"/>
            <w:vAlign w:val="bottom"/>
          </w:tcPr>
          <w:p w14:paraId="01AA6C58" w14:textId="77777777" w:rsidR="00432F81" w:rsidRPr="00B6771F" w:rsidRDefault="00432F81" w:rsidP="00432F81">
            <w:pPr>
              <w:ind w:right="-72"/>
              <w:jc w:val="right"/>
              <w:rPr>
                <w:rFonts w:ascii="Arial" w:hAnsi="Arial" w:cs="Arial"/>
                <w:sz w:val="18"/>
                <w:szCs w:val="18"/>
                <w:lang w:val="en-US"/>
              </w:rPr>
            </w:pPr>
          </w:p>
        </w:tc>
        <w:tc>
          <w:tcPr>
            <w:tcW w:w="1305" w:type="dxa"/>
            <w:shd w:val="clear" w:color="auto" w:fill="FAFAFA"/>
            <w:vAlign w:val="bottom"/>
          </w:tcPr>
          <w:p w14:paraId="020B2152" w14:textId="77777777" w:rsidR="00432F81" w:rsidRPr="00B6771F" w:rsidRDefault="00432F81" w:rsidP="00432F81">
            <w:pPr>
              <w:ind w:right="-72"/>
              <w:jc w:val="right"/>
              <w:rPr>
                <w:rFonts w:ascii="Arial" w:hAnsi="Arial" w:cs="Arial"/>
                <w:sz w:val="18"/>
                <w:szCs w:val="18"/>
                <w:lang w:val="en-US"/>
              </w:rPr>
            </w:pPr>
          </w:p>
        </w:tc>
        <w:tc>
          <w:tcPr>
            <w:tcW w:w="1314" w:type="dxa"/>
            <w:vAlign w:val="bottom"/>
          </w:tcPr>
          <w:p w14:paraId="000A06DC" w14:textId="77777777" w:rsidR="00432F81" w:rsidRPr="00B6771F" w:rsidRDefault="00432F81" w:rsidP="00432F81">
            <w:pPr>
              <w:ind w:right="-72"/>
              <w:jc w:val="right"/>
              <w:rPr>
                <w:rFonts w:ascii="Arial" w:hAnsi="Arial" w:cs="Arial"/>
                <w:sz w:val="18"/>
                <w:szCs w:val="18"/>
                <w:lang w:val="en-US"/>
              </w:rPr>
            </w:pPr>
          </w:p>
        </w:tc>
      </w:tr>
      <w:tr w:rsidR="00432F81" w:rsidRPr="00B6771F" w14:paraId="475DAF09" w14:textId="77777777" w:rsidTr="00432F81">
        <w:tc>
          <w:tcPr>
            <w:tcW w:w="4250" w:type="dxa"/>
            <w:vAlign w:val="bottom"/>
          </w:tcPr>
          <w:p w14:paraId="29D20834" w14:textId="77777777" w:rsidR="00432F81" w:rsidRPr="00B6771F" w:rsidRDefault="00432F81" w:rsidP="009249E6">
            <w:pPr>
              <w:ind w:left="-101"/>
              <w:rPr>
                <w:rFonts w:ascii="Arial" w:hAnsi="Arial" w:cs="Arial"/>
                <w:sz w:val="18"/>
                <w:szCs w:val="18"/>
              </w:rPr>
            </w:pPr>
            <w:r w:rsidRPr="00B6771F">
              <w:rPr>
                <w:rFonts w:ascii="Arial" w:hAnsi="Arial" w:cs="Arial"/>
                <w:sz w:val="18"/>
                <w:szCs w:val="18"/>
              </w:rPr>
              <w:t xml:space="preserve">   assumptions</w:t>
            </w:r>
          </w:p>
        </w:tc>
        <w:tc>
          <w:tcPr>
            <w:tcW w:w="1260" w:type="dxa"/>
            <w:shd w:val="clear" w:color="auto" w:fill="FAFAFA"/>
            <w:vAlign w:val="bottom"/>
          </w:tcPr>
          <w:p w14:paraId="79918472" w14:textId="77777777" w:rsidR="00432F81" w:rsidRPr="00B6771F" w:rsidRDefault="00432F81" w:rsidP="00432F81">
            <w:pPr>
              <w:ind w:right="-72"/>
              <w:jc w:val="right"/>
              <w:rPr>
                <w:rFonts w:ascii="Arial" w:hAnsi="Arial" w:cs="Arial"/>
                <w:sz w:val="18"/>
                <w:szCs w:val="18"/>
                <w:lang w:val="en-US"/>
              </w:rPr>
            </w:pPr>
            <w:r w:rsidRPr="00B6771F">
              <w:rPr>
                <w:rFonts w:ascii="Arial" w:hAnsi="Arial" w:cs="Arial"/>
                <w:sz w:val="18"/>
                <w:szCs w:val="18"/>
                <w:lang w:val="en-US"/>
              </w:rPr>
              <w:t>(121,291)</w:t>
            </w:r>
          </w:p>
        </w:tc>
        <w:tc>
          <w:tcPr>
            <w:tcW w:w="1323" w:type="dxa"/>
            <w:vAlign w:val="bottom"/>
          </w:tcPr>
          <w:p w14:paraId="5E9311E5" w14:textId="77777777" w:rsidR="00432F81" w:rsidRPr="00B6771F" w:rsidRDefault="00432F81" w:rsidP="00432F81">
            <w:pPr>
              <w:ind w:right="-72"/>
              <w:jc w:val="right"/>
              <w:rPr>
                <w:rFonts w:ascii="Arial" w:hAnsi="Arial" w:cs="Arial"/>
                <w:sz w:val="18"/>
                <w:szCs w:val="18"/>
                <w:lang w:val="en-US"/>
              </w:rPr>
            </w:pPr>
            <w:r w:rsidRPr="00B6771F">
              <w:rPr>
                <w:rFonts w:ascii="Arial" w:hAnsi="Arial" w:cs="Arial"/>
                <w:sz w:val="18"/>
                <w:szCs w:val="18"/>
                <w:lang w:val="en-US"/>
              </w:rPr>
              <w:t>-</w:t>
            </w:r>
          </w:p>
        </w:tc>
        <w:tc>
          <w:tcPr>
            <w:tcW w:w="1305" w:type="dxa"/>
            <w:shd w:val="clear" w:color="auto" w:fill="FAFAFA"/>
            <w:vAlign w:val="bottom"/>
          </w:tcPr>
          <w:p w14:paraId="4B2265D1" w14:textId="77777777" w:rsidR="00432F81" w:rsidRPr="00B6771F" w:rsidRDefault="00432F81" w:rsidP="00432F81">
            <w:pPr>
              <w:ind w:right="-72"/>
              <w:jc w:val="right"/>
              <w:rPr>
                <w:rFonts w:ascii="Arial" w:hAnsi="Arial" w:cs="Arial"/>
                <w:sz w:val="18"/>
                <w:szCs w:val="18"/>
                <w:lang w:val="en-US"/>
              </w:rPr>
            </w:pPr>
            <w:r w:rsidRPr="00B6771F">
              <w:rPr>
                <w:rFonts w:ascii="Arial" w:hAnsi="Arial" w:cs="Arial"/>
                <w:sz w:val="18"/>
                <w:szCs w:val="18"/>
                <w:lang w:val="en-US"/>
              </w:rPr>
              <w:t>-</w:t>
            </w:r>
          </w:p>
        </w:tc>
        <w:tc>
          <w:tcPr>
            <w:tcW w:w="1314" w:type="dxa"/>
            <w:vAlign w:val="bottom"/>
          </w:tcPr>
          <w:p w14:paraId="01A8E4C9" w14:textId="77777777" w:rsidR="00432F81" w:rsidRPr="00B6771F" w:rsidRDefault="00432F81" w:rsidP="00432F81">
            <w:pPr>
              <w:ind w:right="-72"/>
              <w:jc w:val="right"/>
              <w:rPr>
                <w:rFonts w:ascii="Arial" w:hAnsi="Arial" w:cs="Arial"/>
                <w:sz w:val="18"/>
                <w:szCs w:val="18"/>
                <w:lang w:val="en-US"/>
              </w:rPr>
            </w:pPr>
            <w:r w:rsidRPr="00B6771F">
              <w:rPr>
                <w:rFonts w:ascii="Arial" w:hAnsi="Arial" w:cs="Arial"/>
                <w:sz w:val="18"/>
                <w:szCs w:val="18"/>
                <w:lang w:val="en-US"/>
              </w:rPr>
              <w:t>-</w:t>
            </w:r>
          </w:p>
        </w:tc>
      </w:tr>
      <w:tr w:rsidR="00432F81" w:rsidRPr="00B6771F" w14:paraId="3498C3B7" w14:textId="77777777" w:rsidTr="009249E6">
        <w:tc>
          <w:tcPr>
            <w:tcW w:w="4250" w:type="dxa"/>
            <w:vAlign w:val="bottom"/>
          </w:tcPr>
          <w:p w14:paraId="7010D910" w14:textId="77777777" w:rsidR="00432F81" w:rsidRPr="00B6771F" w:rsidRDefault="00432F81" w:rsidP="009249E6">
            <w:pPr>
              <w:ind w:left="-101"/>
              <w:rPr>
                <w:rFonts w:ascii="Arial" w:hAnsi="Arial" w:cs="Arial"/>
                <w:sz w:val="18"/>
                <w:szCs w:val="18"/>
              </w:rPr>
            </w:pPr>
            <w:r w:rsidRPr="00B6771F">
              <w:rPr>
                <w:rFonts w:ascii="Arial" w:hAnsi="Arial" w:cs="Arial"/>
                <w:sz w:val="18"/>
                <w:szCs w:val="18"/>
              </w:rPr>
              <w:t>Experience loss</w:t>
            </w:r>
          </w:p>
        </w:tc>
        <w:tc>
          <w:tcPr>
            <w:tcW w:w="1260" w:type="dxa"/>
            <w:tcBorders>
              <w:bottom w:val="single" w:sz="4" w:space="0" w:color="auto"/>
            </w:tcBorders>
            <w:shd w:val="clear" w:color="auto" w:fill="FAFAFA"/>
            <w:vAlign w:val="bottom"/>
          </w:tcPr>
          <w:p w14:paraId="51643C96" w14:textId="77777777" w:rsidR="00432F81" w:rsidRPr="00B6771F" w:rsidRDefault="00432F81" w:rsidP="00432F81">
            <w:pPr>
              <w:ind w:right="-72"/>
              <w:jc w:val="right"/>
              <w:rPr>
                <w:rFonts w:ascii="Arial" w:hAnsi="Arial" w:cs="Arial"/>
                <w:sz w:val="18"/>
                <w:szCs w:val="18"/>
                <w:lang w:val="en-US"/>
              </w:rPr>
            </w:pPr>
            <w:r w:rsidRPr="00B6771F">
              <w:rPr>
                <w:rFonts w:ascii="Arial" w:hAnsi="Arial" w:cs="Arial"/>
                <w:sz w:val="18"/>
                <w:szCs w:val="18"/>
                <w:lang w:val="en-US"/>
              </w:rPr>
              <w:t>1,201,848</w:t>
            </w:r>
          </w:p>
        </w:tc>
        <w:tc>
          <w:tcPr>
            <w:tcW w:w="1323" w:type="dxa"/>
            <w:tcBorders>
              <w:bottom w:val="single" w:sz="4" w:space="0" w:color="auto"/>
            </w:tcBorders>
            <w:vAlign w:val="bottom"/>
          </w:tcPr>
          <w:p w14:paraId="0D75376A" w14:textId="77777777" w:rsidR="00432F81" w:rsidRPr="00B6771F" w:rsidRDefault="00432F81" w:rsidP="00432F81">
            <w:pPr>
              <w:ind w:right="-72"/>
              <w:jc w:val="right"/>
              <w:rPr>
                <w:rFonts w:ascii="Arial" w:hAnsi="Arial" w:cs="Arial"/>
                <w:sz w:val="18"/>
                <w:szCs w:val="18"/>
                <w:lang w:val="en-US"/>
              </w:rPr>
            </w:pPr>
            <w:r w:rsidRPr="00B6771F">
              <w:rPr>
                <w:rFonts w:ascii="Arial" w:hAnsi="Arial" w:cs="Arial"/>
                <w:sz w:val="18"/>
                <w:szCs w:val="18"/>
                <w:lang w:val="en-US"/>
              </w:rPr>
              <w:t>-</w:t>
            </w:r>
          </w:p>
        </w:tc>
        <w:tc>
          <w:tcPr>
            <w:tcW w:w="1305" w:type="dxa"/>
            <w:tcBorders>
              <w:bottom w:val="single" w:sz="4" w:space="0" w:color="auto"/>
            </w:tcBorders>
            <w:shd w:val="clear" w:color="auto" w:fill="FAFAFA"/>
            <w:vAlign w:val="bottom"/>
          </w:tcPr>
          <w:p w14:paraId="64DB86B7" w14:textId="77777777" w:rsidR="00432F81" w:rsidRPr="00B6771F" w:rsidRDefault="00432F81" w:rsidP="00432F81">
            <w:pPr>
              <w:ind w:right="-72"/>
              <w:jc w:val="right"/>
              <w:rPr>
                <w:rFonts w:ascii="Arial" w:hAnsi="Arial" w:cs="Arial"/>
                <w:sz w:val="18"/>
                <w:szCs w:val="18"/>
                <w:lang w:val="en-US"/>
              </w:rPr>
            </w:pPr>
            <w:r w:rsidRPr="00B6771F">
              <w:rPr>
                <w:rFonts w:ascii="Arial" w:hAnsi="Arial" w:cs="Arial"/>
                <w:sz w:val="18"/>
                <w:szCs w:val="18"/>
                <w:lang w:val="en-US"/>
              </w:rPr>
              <w:t>-</w:t>
            </w:r>
          </w:p>
        </w:tc>
        <w:tc>
          <w:tcPr>
            <w:tcW w:w="1314" w:type="dxa"/>
            <w:tcBorders>
              <w:bottom w:val="single" w:sz="4" w:space="0" w:color="auto"/>
            </w:tcBorders>
            <w:vAlign w:val="bottom"/>
          </w:tcPr>
          <w:p w14:paraId="54CC16EF" w14:textId="77777777" w:rsidR="00432F81" w:rsidRPr="00B6771F" w:rsidRDefault="00432F81" w:rsidP="00432F81">
            <w:pPr>
              <w:ind w:right="-72"/>
              <w:jc w:val="right"/>
              <w:rPr>
                <w:rFonts w:ascii="Arial" w:hAnsi="Arial" w:cs="Arial"/>
                <w:sz w:val="18"/>
                <w:szCs w:val="18"/>
                <w:lang w:val="en-US"/>
              </w:rPr>
            </w:pPr>
            <w:r w:rsidRPr="00B6771F">
              <w:rPr>
                <w:rFonts w:ascii="Arial" w:hAnsi="Arial" w:cs="Arial"/>
                <w:sz w:val="18"/>
                <w:szCs w:val="18"/>
                <w:lang w:val="en-US"/>
              </w:rPr>
              <w:t>-</w:t>
            </w:r>
          </w:p>
        </w:tc>
      </w:tr>
      <w:tr w:rsidR="009249E6" w:rsidRPr="00AB4CB6" w14:paraId="38E38795" w14:textId="77777777" w:rsidTr="009249E6">
        <w:tc>
          <w:tcPr>
            <w:tcW w:w="4250" w:type="dxa"/>
            <w:vAlign w:val="bottom"/>
          </w:tcPr>
          <w:p w14:paraId="7794B5BD" w14:textId="77777777" w:rsidR="009249E6" w:rsidRPr="00AB4CB6" w:rsidRDefault="009249E6" w:rsidP="009249E6">
            <w:pPr>
              <w:ind w:left="-101"/>
              <w:rPr>
                <w:rFonts w:ascii="Arial" w:hAnsi="Arial" w:cs="Arial"/>
                <w:sz w:val="12"/>
                <w:szCs w:val="12"/>
              </w:rPr>
            </w:pPr>
          </w:p>
        </w:tc>
        <w:tc>
          <w:tcPr>
            <w:tcW w:w="1260" w:type="dxa"/>
            <w:tcBorders>
              <w:top w:val="single" w:sz="4" w:space="0" w:color="auto"/>
            </w:tcBorders>
            <w:shd w:val="clear" w:color="auto" w:fill="FAFAFA"/>
            <w:vAlign w:val="bottom"/>
          </w:tcPr>
          <w:p w14:paraId="1F0D0208" w14:textId="77777777" w:rsidR="009249E6" w:rsidRPr="00AB4CB6" w:rsidRDefault="009249E6" w:rsidP="00432F81">
            <w:pPr>
              <w:ind w:right="-72"/>
              <w:jc w:val="right"/>
              <w:rPr>
                <w:rFonts w:ascii="Arial" w:hAnsi="Arial" w:cs="Arial"/>
                <w:sz w:val="12"/>
                <w:szCs w:val="12"/>
                <w:lang w:val="en-US"/>
              </w:rPr>
            </w:pPr>
          </w:p>
        </w:tc>
        <w:tc>
          <w:tcPr>
            <w:tcW w:w="1323" w:type="dxa"/>
            <w:tcBorders>
              <w:top w:val="single" w:sz="4" w:space="0" w:color="auto"/>
            </w:tcBorders>
            <w:vAlign w:val="bottom"/>
          </w:tcPr>
          <w:p w14:paraId="5113B5D0" w14:textId="77777777" w:rsidR="009249E6" w:rsidRPr="00AB4CB6" w:rsidRDefault="009249E6" w:rsidP="00432F81">
            <w:pPr>
              <w:ind w:right="-72"/>
              <w:jc w:val="right"/>
              <w:rPr>
                <w:rFonts w:ascii="Arial" w:hAnsi="Arial" w:cs="Arial"/>
                <w:sz w:val="12"/>
                <w:szCs w:val="12"/>
                <w:lang w:val="en-US"/>
              </w:rPr>
            </w:pPr>
          </w:p>
        </w:tc>
        <w:tc>
          <w:tcPr>
            <w:tcW w:w="1305" w:type="dxa"/>
            <w:tcBorders>
              <w:top w:val="single" w:sz="4" w:space="0" w:color="auto"/>
            </w:tcBorders>
            <w:shd w:val="clear" w:color="auto" w:fill="FAFAFA"/>
            <w:vAlign w:val="bottom"/>
          </w:tcPr>
          <w:p w14:paraId="7C32BC48" w14:textId="77777777" w:rsidR="009249E6" w:rsidRPr="00AB4CB6" w:rsidRDefault="009249E6" w:rsidP="00432F81">
            <w:pPr>
              <w:ind w:right="-72"/>
              <w:jc w:val="right"/>
              <w:rPr>
                <w:rFonts w:ascii="Arial" w:hAnsi="Arial" w:cs="Arial"/>
                <w:sz w:val="12"/>
                <w:szCs w:val="12"/>
                <w:lang w:val="en-US"/>
              </w:rPr>
            </w:pPr>
          </w:p>
        </w:tc>
        <w:tc>
          <w:tcPr>
            <w:tcW w:w="1314" w:type="dxa"/>
            <w:tcBorders>
              <w:top w:val="single" w:sz="4" w:space="0" w:color="auto"/>
            </w:tcBorders>
            <w:vAlign w:val="bottom"/>
          </w:tcPr>
          <w:p w14:paraId="416E208D" w14:textId="77777777" w:rsidR="009249E6" w:rsidRPr="00AB4CB6" w:rsidRDefault="009249E6" w:rsidP="00432F81">
            <w:pPr>
              <w:ind w:right="-72"/>
              <w:jc w:val="right"/>
              <w:rPr>
                <w:rFonts w:ascii="Arial" w:hAnsi="Arial" w:cs="Arial"/>
                <w:sz w:val="12"/>
                <w:szCs w:val="12"/>
                <w:lang w:val="en-US"/>
              </w:rPr>
            </w:pPr>
          </w:p>
        </w:tc>
      </w:tr>
      <w:tr w:rsidR="00A957AD" w:rsidRPr="00B6771F" w14:paraId="45A557E2" w14:textId="77777777" w:rsidTr="009249E6">
        <w:tc>
          <w:tcPr>
            <w:tcW w:w="4250" w:type="dxa"/>
            <w:vAlign w:val="bottom"/>
          </w:tcPr>
          <w:p w14:paraId="1B9DECE3" w14:textId="77777777" w:rsidR="00A957AD" w:rsidRPr="00B6771F" w:rsidRDefault="00A957AD" w:rsidP="009249E6">
            <w:pPr>
              <w:ind w:left="-101"/>
              <w:rPr>
                <w:rFonts w:ascii="Arial" w:hAnsi="Arial" w:cs="Arial"/>
                <w:sz w:val="18"/>
                <w:szCs w:val="18"/>
              </w:rPr>
            </w:pPr>
          </w:p>
        </w:tc>
        <w:tc>
          <w:tcPr>
            <w:tcW w:w="1260" w:type="dxa"/>
            <w:tcBorders>
              <w:bottom w:val="single" w:sz="4" w:space="0" w:color="auto"/>
            </w:tcBorders>
            <w:shd w:val="clear" w:color="auto" w:fill="FAFAFA"/>
            <w:vAlign w:val="bottom"/>
          </w:tcPr>
          <w:p w14:paraId="149582DB" w14:textId="4971C055" w:rsidR="00A957AD" w:rsidRPr="00B6771F" w:rsidRDefault="00A957AD" w:rsidP="00432F81">
            <w:pPr>
              <w:ind w:right="-72"/>
              <w:jc w:val="right"/>
              <w:rPr>
                <w:rFonts w:ascii="Arial" w:hAnsi="Arial" w:cs="Arial"/>
                <w:sz w:val="18"/>
                <w:szCs w:val="18"/>
                <w:lang w:val="en-US"/>
              </w:rPr>
            </w:pPr>
            <w:r w:rsidRPr="00B6771F">
              <w:rPr>
                <w:rFonts w:ascii="Arial" w:hAnsi="Arial" w:cs="Arial"/>
                <w:sz w:val="18"/>
                <w:szCs w:val="18"/>
                <w:lang w:val="en-US"/>
              </w:rPr>
              <w:t>1,080,563</w:t>
            </w:r>
          </w:p>
        </w:tc>
        <w:tc>
          <w:tcPr>
            <w:tcW w:w="1323" w:type="dxa"/>
            <w:tcBorders>
              <w:bottom w:val="single" w:sz="4" w:space="0" w:color="auto"/>
            </w:tcBorders>
            <w:vAlign w:val="bottom"/>
          </w:tcPr>
          <w:p w14:paraId="46C9BC7D" w14:textId="184A6137" w:rsidR="00A957AD" w:rsidRPr="00B6771F" w:rsidRDefault="00A957AD" w:rsidP="00432F81">
            <w:pPr>
              <w:ind w:right="-72"/>
              <w:jc w:val="right"/>
              <w:rPr>
                <w:rFonts w:ascii="Arial" w:hAnsi="Arial" w:cs="Arial"/>
                <w:sz w:val="18"/>
                <w:szCs w:val="18"/>
                <w:lang w:val="en-US"/>
              </w:rPr>
            </w:pPr>
            <w:r w:rsidRPr="00B6771F">
              <w:rPr>
                <w:rFonts w:ascii="Arial" w:hAnsi="Arial" w:cs="Arial"/>
                <w:sz w:val="18"/>
                <w:szCs w:val="18"/>
                <w:lang w:val="en-US"/>
              </w:rPr>
              <w:t>-</w:t>
            </w:r>
          </w:p>
        </w:tc>
        <w:tc>
          <w:tcPr>
            <w:tcW w:w="1305" w:type="dxa"/>
            <w:tcBorders>
              <w:bottom w:val="single" w:sz="4" w:space="0" w:color="auto"/>
            </w:tcBorders>
            <w:shd w:val="clear" w:color="auto" w:fill="FAFAFA"/>
            <w:vAlign w:val="bottom"/>
          </w:tcPr>
          <w:p w14:paraId="4450D257" w14:textId="4E23DD6B" w:rsidR="00A957AD" w:rsidRPr="00B6771F" w:rsidRDefault="00A957AD" w:rsidP="00432F81">
            <w:pPr>
              <w:ind w:right="-72"/>
              <w:jc w:val="right"/>
              <w:rPr>
                <w:rFonts w:ascii="Arial" w:hAnsi="Arial" w:cs="Arial"/>
                <w:sz w:val="18"/>
                <w:szCs w:val="18"/>
                <w:lang w:val="en-US"/>
              </w:rPr>
            </w:pPr>
            <w:r w:rsidRPr="00B6771F">
              <w:rPr>
                <w:rFonts w:ascii="Arial" w:hAnsi="Arial" w:cs="Arial"/>
                <w:sz w:val="18"/>
                <w:szCs w:val="18"/>
                <w:lang w:val="en-US"/>
              </w:rPr>
              <w:t>-</w:t>
            </w:r>
          </w:p>
        </w:tc>
        <w:tc>
          <w:tcPr>
            <w:tcW w:w="1314" w:type="dxa"/>
            <w:tcBorders>
              <w:bottom w:val="single" w:sz="4" w:space="0" w:color="auto"/>
            </w:tcBorders>
            <w:vAlign w:val="bottom"/>
          </w:tcPr>
          <w:p w14:paraId="6BA21FA8" w14:textId="7A866D11" w:rsidR="00A957AD" w:rsidRPr="00B6771F" w:rsidRDefault="00A957AD" w:rsidP="00432F81">
            <w:pPr>
              <w:ind w:right="-72"/>
              <w:jc w:val="right"/>
              <w:rPr>
                <w:rFonts w:ascii="Arial" w:hAnsi="Arial" w:cs="Arial"/>
                <w:sz w:val="18"/>
                <w:szCs w:val="18"/>
                <w:lang w:val="en-US"/>
              </w:rPr>
            </w:pPr>
            <w:r w:rsidRPr="00B6771F">
              <w:rPr>
                <w:rFonts w:ascii="Arial" w:hAnsi="Arial" w:cs="Arial"/>
                <w:sz w:val="18"/>
                <w:szCs w:val="18"/>
                <w:lang w:val="en-US"/>
              </w:rPr>
              <w:t>-</w:t>
            </w:r>
          </w:p>
        </w:tc>
      </w:tr>
      <w:tr w:rsidR="00A957AD" w:rsidRPr="00B6771F" w14:paraId="50C1845F" w14:textId="77777777" w:rsidTr="009249E6">
        <w:tc>
          <w:tcPr>
            <w:tcW w:w="4250" w:type="dxa"/>
            <w:vAlign w:val="bottom"/>
          </w:tcPr>
          <w:p w14:paraId="32E442FF" w14:textId="77777777" w:rsidR="00A957AD" w:rsidRPr="00B6771F" w:rsidRDefault="00A957AD" w:rsidP="009249E6">
            <w:pPr>
              <w:ind w:left="-101"/>
              <w:rPr>
                <w:rFonts w:ascii="Arial" w:hAnsi="Arial" w:cs="Arial"/>
                <w:sz w:val="12"/>
                <w:szCs w:val="12"/>
              </w:rPr>
            </w:pPr>
          </w:p>
        </w:tc>
        <w:tc>
          <w:tcPr>
            <w:tcW w:w="1260" w:type="dxa"/>
            <w:tcBorders>
              <w:top w:val="single" w:sz="4" w:space="0" w:color="auto"/>
            </w:tcBorders>
            <w:shd w:val="clear" w:color="auto" w:fill="FAFAFA"/>
            <w:vAlign w:val="bottom"/>
          </w:tcPr>
          <w:p w14:paraId="79EB066D" w14:textId="77777777" w:rsidR="00A957AD" w:rsidRPr="00B6771F" w:rsidRDefault="00A957AD" w:rsidP="00432F81">
            <w:pPr>
              <w:ind w:right="-72"/>
              <w:jc w:val="right"/>
              <w:rPr>
                <w:rFonts w:ascii="Arial" w:hAnsi="Arial" w:cs="Arial"/>
                <w:sz w:val="12"/>
                <w:szCs w:val="12"/>
                <w:lang w:val="en-US"/>
              </w:rPr>
            </w:pPr>
          </w:p>
        </w:tc>
        <w:tc>
          <w:tcPr>
            <w:tcW w:w="1323" w:type="dxa"/>
            <w:tcBorders>
              <w:top w:val="single" w:sz="4" w:space="0" w:color="auto"/>
            </w:tcBorders>
            <w:vAlign w:val="bottom"/>
          </w:tcPr>
          <w:p w14:paraId="486282FA" w14:textId="77777777" w:rsidR="00A957AD" w:rsidRPr="00B6771F" w:rsidRDefault="00A957AD" w:rsidP="00432F81">
            <w:pPr>
              <w:ind w:right="-72"/>
              <w:jc w:val="right"/>
              <w:rPr>
                <w:rFonts w:ascii="Arial" w:hAnsi="Arial" w:cs="Arial"/>
                <w:sz w:val="12"/>
                <w:szCs w:val="12"/>
                <w:lang w:val="en-US"/>
              </w:rPr>
            </w:pPr>
          </w:p>
        </w:tc>
        <w:tc>
          <w:tcPr>
            <w:tcW w:w="1305" w:type="dxa"/>
            <w:tcBorders>
              <w:top w:val="single" w:sz="4" w:space="0" w:color="auto"/>
            </w:tcBorders>
            <w:shd w:val="clear" w:color="auto" w:fill="FAFAFA"/>
            <w:vAlign w:val="bottom"/>
          </w:tcPr>
          <w:p w14:paraId="06478292" w14:textId="77777777" w:rsidR="00A957AD" w:rsidRPr="00B6771F" w:rsidRDefault="00A957AD" w:rsidP="00432F81">
            <w:pPr>
              <w:ind w:right="-72"/>
              <w:jc w:val="right"/>
              <w:rPr>
                <w:rFonts w:ascii="Arial" w:hAnsi="Arial" w:cs="Arial"/>
                <w:sz w:val="12"/>
                <w:szCs w:val="12"/>
                <w:lang w:val="en-US"/>
              </w:rPr>
            </w:pPr>
          </w:p>
        </w:tc>
        <w:tc>
          <w:tcPr>
            <w:tcW w:w="1314" w:type="dxa"/>
            <w:tcBorders>
              <w:top w:val="single" w:sz="4" w:space="0" w:color="auto"/>
            </w:tcBorders>
            <w:vAlign w:val="bottom"/>
          </w:tcPr>
          <w:p w14:paraId="0068D50A" w14:textId="77777777" w:rsidR="00A957AD" w:rsidRPr="00B6771F" w:rsidRDefault="00A957AD" w:rsidP="00432F81">
            <w:pPr>
              <w:ind w:right="-72"/>
              <w:jc w:val="right"/>
              <w:rPr>
                <w:rFonts w:ascii="Arial" w:hAnsi="Arial" w:cs="Arial"/>
                <w:sz w:val="12"/>
                <w:szCs w:val="12"/>
                <w:lang w:val="en-US"/>
              </w:rPr>
            </w:pPr>
          </w:p>
        </w:tc>
      </w:tr>
      <w:tr w:rsidR="00432F81" w:rsidRPr="00B6771F" w14:paraId="02827FC8" w14:textId="77777777" w:rsidTr="00A957AD">
        <w:tc>
          <w:tcPr>
            <w:tcW w:w="4250" w:type="dxa"/>
            <w:vAlign w:val="bottom"/>
          </w:tcPr>
          <w:p w14:paraId="639904BE" w14:textId="77777777" w:rsidR="00432F81" w:rsidRPr="00B6771F" w:rsidRDefault="00432F81" w:rsidP="009249E6">
            <w:pPr>
              <w:ind w:left="-101"/>
              <w:rPr>
                <w:rFonts w:ascii="Arial" w:hAnsi="Arial" w:cs="Arial"/>
                <w:sz w:val="18"/>
                <w:szCs w:val="18"/>
              </w:rPr>
            </w:pPr>
            <w:r w:rsidRPr="00B6771F">
              <w:rPr>
                <w:rFonts w:ascii="Arial" w:hAnsi="Arial" w:cs="Arial"/>
                <w:sz w:val="18"/>
                <w:szCs w:val="18"/>
              </w:rPr>
              <w:t>Benefits payment</w:t>
            </w:r>
          </w:p>
        </w:tc>
        <w:tc>
          <w:tcPr>
            <w:tcW w:w="1260" w:type="dxa"/>
            <w:shd w:val="clear" w:color="auto" w:fill="FAFAFA"/>
            <w:vAlign w:val="bottom"/>
          </w:tcPr>
          <w:p w14:paraId="0057CEE2" w14:textId="77777777" w:rsidR="00432F81" w:rsidRPr="00B6771F" w:rsidRDefault="00432F81" w:rsidP="00432F81">
            <w:pPr>
              <w:ind w:right="-72"/>
              <w:jc w:val="right"/>
              <w:rPr>
                <w:rFonts w:ascii="Arial" w:hAnsi="Arial" w:cs="Arial"/>
                <w:sz w:val="18"/>
                <w:szCs w:val="18"/>
                <w:lang w:val="en-US"/>
              </w:rPr>
            </w:pPr>
            <w:r w:rsidRPr="00B6771F">
              <w:rPr>
                <w:rFonts w:ascii="Arial" w:hAnsi="Arial" w:cs="Arial"/>
                <w:sz w:val="18"/>
                <w:szCs w:val="18"/>
                <w:lang w:val="en-US"/>
              </w:rPr>
              <w:t>(193,997)</w:t>
            </w:r>
          </w:p>
        </w:tc>
        <w:tc>
          <w:tcPr>
            <w:tcW w:w="1323" w:type="dxa"/>
            <w:vAlign w:val="bottom"/>
          </w:tcPr>
          <w:p w14:paraId="43A8701F" w14:textId="77777777" w:rsidR="00432F81" w:rsidRPr="00B6771F" w:rsidRDefault="00432F81" w:rsidP="00432F81">
            <w:pPr>
              <w:ind w:right="-72"/>
              <w:jc w:val="right"/>
              <w:rPr>
                <w:rFonts w:ascii="Arial" w:hAnsi="Arial" w:cs="Arial"/>
                <w:sz w:val="18"/>
                <w:szCs w:val="18"/>
                <w:lang w:val="en-US"/>
              </w:rPr>
            </w:pPr>
            <w:r w:rsidRPr="00B6771F">
              <w:rPr>
                <w:rFonts w:ascii="Arial" w:hAnsi="Arial" w:cs="Arial"/>
                <w:sz w:val="18"/>
                <w:szCs w:val="18"/>
                <w:lang w:val="en-US"/>
              </w:rPr>
              <w:t>(397,127)</w:t>
            </w:r>
          </w:p>
        </w:tc>
        <w:tc>
          <w:tcPr>
            <w:tcW w:w="1305" w:type="dxa"/>
            <w:shd w:val="clear" w:color="auto" w:fill="FAFAFA"/>
            <w:vAlign w:val="bottom"/>
          </w:tcPr>
          <w:p w14:paraId="2FE21BB2" w14:textId="77777777" w:rsidR="00432F81" w:rsidRPr="00B6771F" w:rsidRDefault="00432F81" w:rsidP="00432F81">
            <w:pPr>
              <w:ind w:right="-72"/>
              <w:jc w:val="right"/>
              <w:rPr>
                <w:rFonts w:ascii="Arial" w:hAnsi="Arial" w:cs="Arial"/>
                <w:sz w:val="18"/>
                <w:szCs w:val="18"/>
                <w:lang w:val="en-US"/>
              </w:rPr>
            </w:pPr>
            <w:r w:rsidRPr="00B6771F">
              <w:rPr>
                <w:rFonts w:ascii="Arial" w:hAnsi="Arial" w:cs="Arial"/>
                <w:sz w:val="18"/>
                <w:szCs w:val="18"/>
                <w:lang w:val="en-US"/>
              </w:rPr>
              <w:t>-</w:t>
            </w:r>
          </w:p>
        </w:tc>
        <w:tc>
          <w:tcPr>
            <w:tcW w:w="1314" w:type="dxa"/>
            <w:vAlign w:val="bottom"/>
          </w:tcPr>
          <w:p w14:paraId="104D5A01" w14:textId="77777777" w:rsidR="00432F81" w:rsidRPr="00B6771F" w:rsidRDefault="00432F81" w:rsidP="00432F81">
            <w:pPr>
              <w:ind w:right="-72"/>
              <w:jc w:val="right"/>
              <w:rPr>
                <w:rFonts w:ascii="Arial" w:hAnsi="Arial" w:cs="Arial"/>
                <w:sz w:val="18"/>
                <w:szCs w:val="18"/>
                <w:lang w:val="en-US"/>
              </w:rPr>
            </w:pPr>
            <w:r w:rsidRPr="00B6771F">
              <w:rPr>
                <w:rFonts w:ascii="Arial" w:hAnsi="Arial" w:cs="Arial"/>
                <w:sz w:val="18"/>
                <w:szCs w:val="18"/>
                <w:lang w:val="en-US"/>
              </w:rPr>
              <w:t>-</w:t>
            </w:r>
          </w:p>
        </w:tc>
      </w:tr>
      <w:tr w:rsidR="00432F81" w:rsidRPr="00B6771F" w14:paraId="035BB5A1" w14:textId="77777777" w:rsidTr="00432F81">
        <w:tc>
          <w:tcPr>
            <w:tcW w:w="4250" w:type="dxa"/>
            <w:vAlign w:val="bottom"/>
          </w:tcPr>
          <w:p w14:paraId="636CBD99" w14:textId="457107A1" w:rsidR="00432F81" w:rsidRPr="00B6771F" w:rsidRDefault="00432F81" w:rsidP="009249E6">
            <w:pPr>
              <w:ind w:left="-101"/>
              <w:rPr>
                <w:rFonts w:ascii="Arial" w:hAnsi="Arial" w:cs="Arial"/>
                <w:sz w:val="18"/>
                <w:szCs w:val="18"/>
              </w:rPr>
            </w:pPr>
            <w:r w:rsidRPr="00B6771F">
              <w:rPr>
                <w:rFonts w:ascii="Arial" w:hAnsi="Arial" w:cs="Arial"/>
                <w:sz w:val="18"/>
                <w:szCs w:val="18"/>
              </w:rPr>
              <w:t xml:space="preserve">Reclassify to liabilities </w:t>
            </w:r>
            <w:r w:rsidR="00976464" w:rsidRPr="00B6771F">
              <w:rPr>
                <w:rFonts w:ascii="Arial" w:hAnsi="Arial" w:cs="Arial"/>
                <w:sz w:val="18"/>
                <w:szCs w:val="18"/>
              </w:rPr>
              <w:t>related to</w:t>
            </w:r>
          </w:p>
        </w:tc>
        <w:tc>
          <w:tcPr>
            <w:tcW w:w="1260" w:type="dxa"/>
            <w:shd w:val="clear" w:color="auto" w:fill="FAFAFA"/>
            <w:vAlign w:val="bottom"/>
          </w:tcPr>
          <w:p w14:paraId="5DB27B49" w14:textId="77777777" w:rsidR="00432F81" w:rsidRPr="00B6771F" w:rsidRDefault="00432F81" w:rsidP="00432F81">
            <w:pPr>
              <w:ind w:right="-72"/>
              <w:jc w:val="right"/>
              <w:rPr>
                <w:rFonts w:ascii="Arial" w:hAnsi="Arial" w:cs="Arial"/>
                <w:sz w:val="18"/>
                <w:szCs w:val="18"/>
                <w:lang w:val="en-US"/>
              </w:rPr>
            </w:pPr>
          </w:p>
        </w:tc>
        <w:tc>
          <w:tcPr>
            <w:tcW w:w="1323" w:type="dxa"/>
            <w:vAlign w:val="bottom"/>
          </w:tcPr>
          <w:p w14:paraId="23309529" w14:textId="77777777" w:rsidR="00432F81" w:rsidRPr="00B6771F" w:rsidRDefault="00432F81" w:rsidP="00432F81">
            <w:pPr>
              <w:ind w:right="-72"/>
              <w:jc w:val="right"/>
              <w:rPr>
                <w:rFonts w:ascii="Arial" w:hAnsi="Arial" w:cs="Arial"/>
                <w:sz w:val="18"/>
                <w:szCs w:val="18"/>
                <w:lang w:val="en-US"/>
              </w:rPr>
            </w:pPr>
          </w:p>
        </w:tc>
        <w:tc>
          <w:tcPr>
            <w:tcW w:w="1305" w:type="dxa"/>
            <w:shd w:val="clear" w:color="auto" w:fill="FAFAFA"/>
            <w:vAlign w:val="bottom"/>
          </w:tcPr>
          <w:p w14:paraId="19D7001E" w14:textId="77777777" w:rsidR="00432F81" w:rsidRPr="00B6771F" w:rsidRDefault="00432F81" w:rsidP="00432F81">
            <w:pPr>
              <w:ind w:right="-72"/>
              <w:jc w:val="right"/>
              <w:rPr>
                <w:rFonts w:ascii="Arial" w:hAnsi="Arial" w:cs="Arial"/>
                <w:sz w:val="18"/>
                <w:szCs w:val="18"/>
                <w:lang w:val="en-US"/>
              </w:rPr>
            </w:pPr>
          </w:p>
        </w:tc>
        <w:tc>
          <w:tcPr>
            <w:tcW w:w="1314" w:type="dxa"/>
            <w:vAlign w:val="bottom"/>
          </w:tcPr>
          <w:p w14:paraId="682C378B" w14:textId="77777777" w:rsidR="00432F81" w:rsidRPr="00B6771F" w:rsidRDefault="00432F81" w:rsidP="00432F81">
            <w:pPr>
              <w:ind w:right="-72"/>
              <w:jc w:val="right"/>
              <w:rPr>
                <w:rFonts w:ascii="Arial" w:hAnsi="Arial" w:cs="Arial"/>
                <w:sz w:val="18"/>
                <w:szCs w:val="18"/>
                <w:lang w:val="en-US"/>
              </w:rPr>
            </w:pPr>
          </w:p>
        </w:tc>
      </w:tr>
      <w:tr w:rsidR="00432F81" w:rsidRPr="00B6771F" w14:paraId="57A1DB2D" w14:textId="77777777" w:rsidTr="00432F81">
        <w:tc>
          <w:tcPr>
            <w:tcW w:w="4250" w:type="dxa"/>
            <w:vAlign w:val="bottom"/>
          </w:tcPr>
          <w:p w14:paraId="705384B4" w14:textId="77777777" w:rsidR="00432F81" w:rsidRPr="00B6771F" w:rsidRDefault="00432F81" w:rsidP="009249E6">
            <w:pPr>
              <w:ind w:left="-101"/>
              <w:rPr>
                <w:rFonts w:ascii="Arial" w:hAnsi="Arial" w:cs="Arial"/>
                <w:sz w:val="18"/>
                <w:szCs w:val="18"/>
              </w:rPr>
            </w:pPr>
            <w:r w:rsidRPr="00B6771F">
              <w:rPr>
                <w:rFonts w:ascii="Arial" w:hAnsi="Arial" w:cs="Arial"/>
                <w:sz w:val="18"/>
                <w:szCs w:val="18"/>
              </w:rPr>
              <w:t xml:space="preserve">   assets classified as held-for-sale (note 16)</w:t>
            </w:r>
          </w:p>
        </w:tc>
        <w:tc>
          <w:tcPr>
            <w:tcW w:w="1260" w:type="dxa"/>
            <w:tcBorders>
              <w:bottom w:val="single" w:sz="4" w:space="0" w:color="auto"/>
            </w:tcBorders>
            <w:shd w:val="clear" w:color="auto" w:fill="FAFAFA"/>
            <w:vAlign w:val="bottom"/>
          </w:tcPr>
          <w:p w14:paraId="4F16D577" w14:textId="77777777" w:rsidR="00432F81" w:rsidRPr="00B6771F" w:rsidRDefault="00432F81" w:rsidP="00432F81">
            <w:pPr>
              <w:ind w:right="-72"/>
              <w:jc w:val="right"/>
              <w:rPr>
                <w:rFonts w:ascii="Arial" w:hAnsi="Arial" w:cs="Arial"/>
                <w:sz w:val="18"/>
                <w:szCs w:val="18"/>
                <w:lang w:val="en-US"/>
              </w:rPr>
            </w:pPr>
            <w:r w:rsidRPr="00B6771F">
              <w:rPr>
                <w:rFonts w:ascii="Arial" w:hAnsi="Arial" w:cs="Arial"/>
                <w:sz w:val="18"/>
                <w:szCs w:val="18"/>
                <w:lang w:val="en-US"/>
              </w:rPr>
              <w:t>(5,077,442)</w:t>
            </w:r>
          </w:p>
        </w:tc>
        <w:tc>
          <w:tcPr>
            <w:tcW w:w="1323" w:type="dxa"/>
            <w:tcBorders>
              <w:bottom w:val="single" w:sz="4" w:space="0" w:color="auto"/>
            </w:tcBorders>
            <w:shd w:val="clear" w:color="auto" w:fill="auto"/>
            <w:vAlign w:val="bottom"/>
          </w:tcPr>
          <w:p w14:paraId="3A081B9C" w14:textId="77777777" w:rsidR="00432F81" w:rsidRPr="00B6771F" w:rsidRDefault="00432F81" w:rsidP="00432F81">
            <w:pPr>
              <w:ind w:right="-72"/>
              <w:jc w:val="right"/>
              <w:rPr>
                <w:rFonts w:ascii="Arial" w:hAnsi="Arial" w:cs="Arial"/>
                <w:sz w:val="18"/>
                <w:szCs w:val="18"/>
                <w:lang w:val="en-US"/>
              </w:rPr>
            </w:pPr>
            <w:r w:rsidRPr="00B6771F">
              <w:rPr>
                <w:rFonts w:ascii="Arial" w:hAnsi="Arial" w:cs="Arial"/>
                <w:sz w:val="18"/>
                <w:szCs w:val="18"/>
                <w:lang w:val="en-US"/>
              </w:rPr>
              <w:t>-</w:t>
            </w:r>
          </w:p>
        </w:tc>
        <w:tc>
          <w:tcPr>
            <w:tcW w:w="1305" w:type="dxa"/>
            <w:tcBorders>
              <w:bottom w:val="single" w:sz="4" w:space="0" w:color="auto"/>
            </w:tcBorders>
            <w:shd w:val="clear" w:color="auto" w:fill="FAFAFA"/>
            <w:vAlign w:val="bottom"/>
          </w:tcPr>
          <w:p w14:paraId="6418004B" w14:textId="77777777" w:rsidR="00432F81" w:rsidRPr="00B6771F" w:rsidRDefault="00432F81" w:rsidP="00432F81">
            <w:pPr>
              <w:ind w:right="-72"/>
              <w:jc w:val="right"/>
              <w:rPr>
                <w:rFonts w:ascii="Arial" w:hAnsi="Arial" w:cs="Arial"/>
                <w:sz w:val="18"/>
                <w:szCs w:val="18"/>
                <w:lang w:val="en-US"/>
              </w:rPr>
            </w:pPr>
            <w:r w:rsidRPr="00B6771F">
              <w:rPr>
                <w:rFonts w:ascii="Arial" w:hAnsi="Arial" w:cs="Arial"/>
                <w:sz w:val="18"/>
                <w:szCs w:val="18"/>
                <w:lang w:val="en-US"/>
              </w:rPr>
              <w:t>-</w:t>
            </w:r>
          </w:p>
        </w:tc>
        <w:tc>
          <w:tcPr>
            <w:tcW w:w="1314" w:type="dxa"/>
            <w:tcBorders>
              <w:bottom w:val="single" w:sz="4" w:space="0" w:color="auto"/>
            </w:tcBorders>
            <w:shd w:val="clear" w:color="auto" w:fill="auto"/>
            <w:vAlign w:val="bottom"/>
          </w:tcPr>
          <w:p w14:paraId="07D0282C" w14:textId="77777777" w:rsidR="00432F81" w:rsidRPr="00B6771F" w:rsidRDefault="00432F81" w:rsidP="00432F81">
            <w:pPr>
              <w:ind w:right="-72"/>
              <w:jc w:val="right"/>
              <w:rPr>
                <w:rFonts w:ascii="Arial" w:hAnsi="Arial" w:cs="Arial"/>
                <w:sz w:val="18"/>
                <w:szCs w:val="18"/>
                <w:lang w:val="en-US"/>
              </w:rPr>
            </w:pPr>
            <w:r w:rsidRPr="00B6771F">
              <w:rPr>
                <w:rFonts w:ascii="Arial" w:hAnsi="Arial" w:cs="Arial"/>
                <w:sz w:val="18"/>
                <w:szCs w:val="18"/>
                <w:lang w:val="en-US"/>
              </w:rPr>
              <w:t>-</w:t>
            </w:r>
          </w:p>
        </w:tc>
      </w:tr>
      <w:tr w:rsidR="00432F81" w:rsidRPr="00B6771F" w14:paraId="2017DEAE" w14:textId="77777777" w:rsidTr="00432F81">
        <w:tc>
          <w:tcPr>
            <w:tcW w:w="4250" w:type="dxa"/>
            <w:vAlign w:val="bottom"/>
          </w:tcPr>
          <w:p w14:paraId="77623A37" w14:textId="77777777" w:rsidR="00432F81" w:rsidRPr="00B6771F" w:rsidRDefault="00432F81" w:rsidP="009249E6">
            <w:pPr>
              <w:ind w:left="-101" w:right="-72"/>
              <w:rPr>
                <w:rFonts w:ascii="Arial" w:hAnsi="Arial" w:cs="Arial"/>
                <w:sz w:val="12"/>
                <w:szCs w:val="12"/>
              </w:rPr>
            </w:pPr>
          </w:p>
        </w:tc>
        <w:tc>
          <w:tcPr>
            <w:tcW w:w="1260" w:type="dxa"/>
            <w:tcBorders>
              <w:top w:val="single" w:sz="4" w:space="0" w:color="auto"/>
            </w:tcBorders>
            <w:shd w:val="clear" w:color="auto" w:fill="FAFAFA"/>
            <w:vAlign w:val="bottom"/>
          </w:tcPr>
          <w:p w14:paraId="0E604D44" w14:textId="77777777" w:rsidR="00432F81" w:rsidRPr="00B6771F" w:rsidRDefault="00432F81" w:rsidP="00432F81">
            <w:pPr>
              <w:ind w:right="-72"/>
              <w:jc w:val="right"/>
              <w:rPr>
                <w:rFonts w:ascii="Arial" w:hAnsi="Arial" w:cs="Arial"/>
                <w:sz w:val="12"/>
                <w:szCs w:val="12"/>
                <w:lang w:val="en-US"/>
              </w:rPr>
            </w:pPr>
          </w:p>
        </w:tc>
        <w:tc>
          <w:tcPr>
            <w:tcW w:w="1323" w:type="dxa"/>
            <w:tcBorders>
              <w:top w:val="single" w:sz="4" w:space="0" w:color="auto"/>
            </w:tcBorders>
            <w:vAlign w:val="bottom"/>
          </w:tcPr>
          <w:p w14:paraId="1F80D1CB" w14:textId="77777777" w:rsidR="00432F81" w:rsidRPr="00B6771F" w:rsidRDefault="00432F81" w:rsidP="00432F81">
            <w:pPr>
              <w:ind w:right="-72"/>
              <w:jc w:val="right"/>
              <w:rPr>
                <w:rFonts w:ascii="Arial" w:hAnsi="Arial" w:cs="Arial"/>
                <w:sz w:val="12"/>
                <w:szCs w:val="12"/>
                <w:lang w:val="en-US"/>
              </w:rPr>
            </w:pPr>
          </w:p>
        </w:tc>
        <w:tc>
          <w:tcPr>
            <w:tcW w:w="1305" w:type="dxa"/>
            <w:tcBorders>
              <w:top w:val="single" w:sz="4" w:space="0" w:color="auto"/>
            </w:tcBorders>
            <w:shd w:val="clear" w:color="auto" w:fill="FAFAFA"/>
            <w:vAlign w:val="bottom"/>
          </w:tcPr>
          <w:p w14:paraId="2BFD130B" w14:textId="77777777" w:rsidR="00432F81" w:rsidRPr="00B6771F" w:rsidRDefault="00432F81" w:rsidP="00432F81">
            <w:pPr>
              <w:ind w:right="-72"/>
              <w:jc w:val="right"/>
              <w:rPr>
                <w:rFonts w:ascii="Arial" w:hAnsi="Arial" w:cs="Arial"/>
                <w:sz w:val="12"/>
                <w:szCs w:val="12"/>
                <w:lang w:val="en-US"/>
              </w:rPr>
            </w:pPr>
          </w:p>
        </w:tc>
        <w:tc>
          <w:tcPr>
            <w:tcW w:w="1314" w:type="dxa"/>
            <w:tcBorders>
              <w:top w:val="single" w:sz="4" w:space="0" w:color="auto"/>
            </w:tcBorders>
            <w:vAlign w:val="bottom"/>
          </w:tcPr>
          <w:p w14:paraId="26D04C9D" w14:textId="77777777" w:rsidR="00432F81" w:rsidRPr="00B6771F" w:rsidRDefault="00432F81" w:rsidP="00432F81">
            <w:pPr>
              <w:ind w:right="-72"/>
              <w:jc w:val="right"/>
              <w:rPr>
                <w:rFonts w:ascii="Arial" w:hAnsi="Arial" w:cs="Arial"/>
                <w:sz w:val="12"/>
                <w:szCs w:val="12"/>
                <w:lang w:val="en-US"/>
              </w:rPr>
            </w:pPr>
          </w:p>
        </w:tc>
      </w:tr>
      <w:tr w:rsidR="00432F81" w:rsidRPr="00B6771F" w14:paraId="6A563BDF" w14:textId="77777777" w:rsidTr="00432F81">
        <w:tc>
          <w:tcPr>
            <w:tcW w:w="4250" w:type="dxa"/>
          </w:tcPr>
          <w:p w14:paraId="4EC6832A" w14:textId="77777777" w:rsidR="00432F81" w:rsidRPr="00B6771F" w:rsidRDefault="00432F81" w:rsidP="009249E6">
            <w:pPr>
              <w:ind w:left="-101"/>
              <w:jc w:val="left"/>
              <w:rPr>
                <w:rFonts w:ascii="Arial" w:hAnsi="Arial" w:cs="Arial"/>
                <w:sz w:val="18"/>
                <w:szCs w:val="18"/>
              </w:rPr>
            </w:pPr>
            <w:proofErr w:type="gramStart"/>
            <w:r w:rsidRPr="00B6771F">
              <w:rPr>
                <w:rFonts w:ascii="Arial" w:hAnsi="Arial" w:cs="Arial"/>
                <w:sz w:val="18"/>
                <w:szCs w:val="18"/>
              </w:rPr>
              <w:t>At</w:t>
            </w:r>
            <w:proofErr w:type="gramEnd"/>
            <w:r w:rsidRPr="00B6771F">
              <w:rPr>
                <w:rFonts w:ascii="Arial" w:hAnsi="Arial" w:cs="Arial"/>
                <w:sz w:val="18"/>
                <w:szCs w:val="18"/>
              </w:rPr>
              <w:t xml:space="preserve"> 31 December </w:t>
            </w:r>
          </w:p>
        </w:tc>
        <w:tc>
          <w:tcPr>
            <w:tcW w:w="1260" w:type="dxa"/>
            <w:tcBorders>
              <w:bottom w:val="single" w:sz="4" w:space="0" w:color="auto"/>
            </w:tcBorders>
            <w:shd w:val="clear" w:color="auto" w:fill="FAFAFA"/>
            <w:vAlign w:val="bottom"/>
          </w:tcPr>
          <w:p w14:paraId="30A2C6D0" w14:textId="77777777" w:rsidR="00432F81" w:rsidRPr="00B6771F" w:rsidRDefault="00432F81" w:rsidP="00432F81">
            <w:pPr>
              <w:ind w:right="-72"/>
              <w:jc w:val="right"/>
              <w:rPr>
                <w:rFonts w:ascii="Arial" w:hAnsi="Arial" w:cs="Arial"/>
                <w:sz w:val="18"/>
                <w:szCs w:val="18"/>
                <w:lang w:val="en-US"/>
              </w:rPr>
            </w:pPr>
            <w:r w:rsidRPr="00B6771F">
              <w:rPr>
                <w:rFonts w:ascii="Arial" w:hAnsi="Arial" w:cs="Arial"/>
                <w:sz w:val="18"/>
                <w:szCs w:val="18"/>
                <w:lang w:val="en-US"/>
              </w:rPr>
              <w:t>15,580,611</w:t>
            </w:r>
          </w:p>
        </w:tc>
        <w:tc>
          <w:tcPr>
            <w:tcW w:w="1323" w:type="dxa"/>
            <w:tcBorders>
              <w:bottom w:val="single" w:sz="4" w:space="0" w:color="auto"/>
            </w:tcBorders>
            <w:shd w:val="clear" w:color="auto" w:fill="auto"/>
            <w:vAlign w:val="bottom"/>
          </w:tcPr>
          <w:p w14:paraId="6FB1EA42" w14:textId="77777777" w:rsidR="00432F81" w:rsidRPr="00B6771F" w:rsidRDefault="00432F81" w:rsidP="00432F81">
            <w:pPr>
              <w:ind w:right="-72"/>
              <w:jc w:val="right"/>
              <w:rPr>
                <w:rFonts w:ascii="Arial" w:hAnsi="Arial" w:cs="Arial"/>
                <w:sz w:val="18"/>
                <w:szCs w:val="18"/>
                <w:lang w:val="en-US"/>
              </w:rPr>
            </w:pPr>
            <w:r w:rsidRPr="00B6771F">
              <w:rPr>
                <w:rFonts w:ascii="Arial" w:hAnsi="Arial" w:cs="Arial"/>
                <w:sz w:val="18"/>
                <w:szCs w:val="18"/>
                <w:lang w:val="en-US"/>
              </w:rPr>
              <w:t>15,829,277</w:t>
            </w:r>
          </w:p>
        </w:tc>
        <w:tc>
          <w:tcPr>
            <w:tcW w:w="1305" w:type="dxa"/>
            <w:tcBorders>
              <w:bottom w:val="single" w:sz="4" w:space="0" w:color="auto"/>
            </w:tcBorders>
            <w:shd w:val="clear" w:color="auto" w:fill="FAFAFA"/>
            <w:vAlign w:val="bottom"/>
          </w:tcPr>
          <w:p w14:paraId="1774D7DF" w14:textId="77777777" w:rsidR="00432F81" w:rsidRPr="00B6771F" w:rsidRDefault="00432F81" w:rsidP="00432F81">
            <w:pPr>
              <w:ind w:right="-72"/>
              <w:jc w:val="right"/>
              <w:rPr>
                <w:rFonts w:ascii="Arial" w:hAnsi="Arial" w:cs="Arial"/>
                <w:sz w:val="18"/>
                <w:szCs w:val="18"/>
                <w:lang w:val="en-US"/>
              </w:rPr>
            </w:pPr>
            <w:r w:rsidRPr="00B6771F">
              <w:rPr>
                <w:rFonts w:ascii="Arial" w:hAnsi="Arial" w:cs="Arial"/>
                <w:sz w:val="18"/>
                <w:szCs w:val="18"/>
                <w:lang w:val="en-US"/>
              </w:rPr>
              <w:t>13,711,459</w:t>
            </w:r>
          </w:p>
        </w:tc>
        <w:tc>
          <w:tcPr>
            <w:tcW w:w="1314" w:type="dxa"/>
            <w:tcBorders>
              <w:bottom w:val="single" w:sz="4" w:space="0" w:color="auto"/>
            </w:tcBorders>
            <w:shd w:val="clear" w:color="auto" w:fill="auto"/>
            <w:vAlign w:val="bottom"/>
          </w:tcPr>
          <w:p w14:paraId="788A3D15" w14:textId="77777777" w:rsidR="00432F81" w:rsidRPr="00B6771F" w:rsidRDefault="00432F81" w:rsidP="00432F81">
            <w:pPr>
              <w:ind w:right="-72"/>
              <w:jc w:val="right"/>
              <w:rPr>
                <w:rFonts w:ascii="Arial" w:hAnsi="Arial" w:cs="Arial"/>
                <w:sz w:val="18"/>
                <w:szCs w:val="18"/>
                <w:lang w:val="en-US"/>
              </w:rPr>
            </w:pPr>
            <w:r w:rsidRPr="00B6771F">
              <w:rPr>
                <w:rFonts w:ascii="Arial" w:hAnsi="Arial" w:cs="Arial"/>
                <w:sz w:val="18"/>
                <w:szCs w:val="18"/>
                <w:lang w:val="en-US"/>
              </w:rPr>
              <w:t>11,489,412</w:t>
            </w:r>
          </w:p>
        </w:tc>
      </w:tr>
    </w:tbl>
    <w:p w14:paraId="18EE3959" w14:textId="0C01F9F4" w:rsidR="00FF0936" w:rsidRPr="00AB4CB6" w:rsidRDefault="00496106" w:rsidP="00B02A75">
      <w:pPr>
        <w:rPr>
          <w:rFonts w:ascii="Arial" w:hAnsi="Arial" w:cs="Arial"/>
          <w:sz w:val="18"/>
          <w:szCs w:val="18"/>
        </w:rPr>
      </w:pPr>
      <w:r w:rsidRPr="00B6771F">
        <w:rPr>
          <w:rFonts w:ascii="Arial" w:hAnsi="Arial" w:cs="Arial"/>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6434C9" w:rsidRPr="00AB4CB6" w14:paraId="79A36201" w14:textId="77777777" w:rsidTr="00A072AA">
        <w:trPr>
          <w:trHeight w:val="386"/>
        </w:trPr>
        <w:tc>
          <w:tcPr>
            <w:tcW w:w="9461" w:type="dxa"/>
            <w:shd w:val="clear" w:color="auto" w:fill="FFA543"/>
            <w:vAlign w:val="center"/>
            <w:hideMark/>
          </w:tcPr>
          <w:p w14:paraId="508AD893" w14:textId="70B25190" w:rsidR="006434C9" w:rsidRPr="00AB4CB6" w:rsidRDefault="006434C9" w:rsidP="00A072AA">
            <w:pPr>
              <w:tabs>
                <w:tab w:val="left" w:pos="432"/>
              </w:tabs>
              <w:ind w:left="540" w:hanging="540"/>
              <w:rPr>
                <w:rFonts w:ascii="Arial" w:hAnsi="Arial" w:cs="Arial"/>
                <w:color w:val="FFFFFF"/>
                <w:sz w:val="18"/>
                <w:szCs w:val="18"/>
              </w:rPr>
            </w:pPr>
            <w:r w:rsidRPr="00AB4CB6">
              <w:rPr>
                <w:rFonts w:ascii="Arial" w:hAnsi="Arial" w:cs="Arial"/>
                <w:b/>
                <w:bCs/>
                <w:color w:val="FFFFFF"/>
                <w:sz w:val="18"/>
                <w:szCs w:val="18"/>
              </w:rPr>
              <w:t>28</w:t>
            </w:r>
            <w:r w:rsidRPr="00AB4CB6">
              <w:rPr>
                <w:rFonts w:ascii="Arial" w:hAnsi="Arial" w:cs="Arial"/>
                <w:b/>
                <w:bCs/>
                <w:color w:val="FFFFFF"/>
                <w:sz w:val="18"/>
                <w:szCs w:val="18"/>
                <w:lang w:val="en-US"/>
              </w:rPr>
              <w:tab/>
            </w:r>
            <w:r w:rsidRPr="00AB4CB6">
              <w:rPr>
                <w:rFonts w:ascii="Arial" w:hAnsi="Arial" w:cs="Arial"/>
                <w:b/>
                <w:bCs/>
                <w:color w:val="FFFFFF"/>
                <w:sz w:val="18"/>
                <w:szCs w:val="18"/>
              </w:rPr>
              <w:t>Employee benefit obligations</w:t>
            </w:r>
            <w:r w:rsidRPr="00AB4CB6">
              <w:rPr>
                <w:rFonts w:ascii="Arial" w:hAnsi="Arial" w:cs="Arial"/>
                <w:color w:val="FFFFFF"/>
                <w:sz w:val="18"/>
                <w:szCs w:val="18"/>
              </w:rPr>
              <w:t xml:space="preserve"> (Cont’d)</w:t>
            </w:r>
          </w:p>
        </w:tc>
      </w:tr>
    </w:tbl>
    <w:p w14:paraId="0BF3C211" w14:textId="77777777" w:rsidR="006434C9" w:rsidRPr="00AB4CB6" w:rsidRDefault="006434C9" w:rsidP="006434C9">
      <w:pPr>
        <w:rPr>
          <w:rFonts w:ascii="Arial" w:hAnsi="Arial" w:cs="Arial"/>
          <w:bCs/>
          <w:sz w:val="18"/>
          <w:szCs w:val="18"/>
        </w:rPr>
      </w:pPr>
    </w:p>
    <w:p w14:paraId="061ACACD" w14:textId="77777777" w:rsidR="00AA529C" w:rsidRPr="00AB4CB6" w:rsidRDefault="00FC3F71" w:rsidP="00B02A75">
      <w:pPr>
        <w:rPr>
          <w:rFonts w:ascii="Arial" w:hAnsi="Arial" w:cs="Arial"/>
          <w:sz w:val="18"/>
          <w:szCs w:val="18"/>
        </w:rPr>
      </w:pPr>
      <w:r w:rsidRPr="00AB4CB6">
        <w:rPr>
          <w:rFonts w:ascii="Arial" w:hAnsi="Arial" w:cs="Arial"/>
          <w:sz w:val="18"/>
          <w:szCs w:val="18"/>
        </w:rPr>
        <w:t>The significant actuarial assumptions used were as follows:</w:t>
      </w:r>
    </w:p>
    <w:p w14:paraId="4CE2C82E" w14:textId="77777777" w:rsidR="00AA529C" w:rsidRPr="00AB4CB6" w:rsidRDefault="00AA529C" w:rsidP="00B02A75">
      <w:pPr>
        <w:jc w:val="left"/>
        <w:rPr>
          <w:rFonts w:ascii="Arial" w:hAnsi="Arial" w:cs="Arial"/>
          <w:bCs/>
          <w:sz w:val="18"/>
          <w:szCs w:val="18"/>
          <w:lang w:val="en-US"/>
        </w:rPr>
      </w:pPr>
    </w:p>
    <w:tbl>
      <w:tblPr>
        <w:tblW w:w="10001" w:type="dxa"/>
        <w:tblInd w:w="-432" w:type="dxa"/>
        <w:tblLayout w:type="fixed"/>
        <w:tblLook w:val="0000" w:firstRow="0" w:lastRow="0" w:firstColumn="0" w:lastColumn="0" w:noHBand="0" w:noVBand="0"/>
      </w:tblPr>
      <w:tblGrid>
        <w:gridCol w:w="4817"/>
        <w:gridCol w:w="1296"/>
        <w:gridCol w:w="1296"/>
        <w:gridCol w:w="1296"/>
        <w:gridCol w:w="1296"/>
      </w:tblGrid>
      <w:tr w:rsidR="00AA529C" w:rsidRPr="00AB4CB6" w14:paraId="134FC916" w14:textId="77777777" w:rsidTr="001B2F04">
        <w:tc>
          <w:tcPr>
            <w:tcW w:w="4817" w:type="dxa"/>
            <w:vAlign w:val="bottom"/>
          </w:tcPr>
          <w:p w14:paraId="33265EE9" w14:textId="77777777" w:rsidR="00AA529C" w:rsidRPr="00AB4CB6" w:rsidRDefault="00AA529C" w:rsidP="00C41072">
            <w:pPr>
              <w:pStyle w:val="Header"/>
              <w:tabs>
                <w:tab w:val="clear" w:pos="4320"/>
                <w:tab w:val="clear" w:pos="8640"/>
              </w:tabs>
              <w:ind w:left="432"/>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6213CE15" w14:textId="77777777" w:rsidR="00AA529C" w:rsidRPr="00AB4CB6" w:rsidRDefault="00AA529C" w:rsidP="00B02A75">
            <w:pPr>
              <w:pStyle w:val="Heading2"/>
              <w:spacing w:before="0" w:after="0"/>
              <w:ind w:right="-72"/>
              <w:jc w:val="center"/>
              <w:rPr>
                <w:rFonts w:ascii="Arial" w:hAnsi="Arial" w:cs="Arial"/>
                <w:i w:val="0"/>
                <w:iCs w:val="0"/>
                <w:sz w:val="18"/>
                <w:szCs w:val="18"/>
              </w:rPr>
            </w:pPr>
            <w:r w:rsidRPr="00AB4CB6">
              <w:rPr>
                <w:rFonts w:ascii="Arial" w:hAnsi="Arial" w:cs="Arial"/>
                <w:i w:val="0"/>
                <w:iCs w:val="0"/>
                <w:sz w:val="18"/>
                <w:szCs w:val="18"/>
              </w:rPr>
              <w:t xml:space="preserve">Consolidated </w:t>
            </w:r>
          </w:p>
          <w:p w14:paraId="2CD5F9BC" w14:textId="77777777" w:rsidR="00AA529C" w:rsidRPr="00AB4CB6" w:rsidRDefault="00AA529C" w:rsidP="00B02A75">
            <w:pPr>
              <w:pStyle w:val="Heading2"/>
              <w:spacing w:before="0" w:after="0"/>
              <w:ind w:right="-72"/>
              <w:jc w:val="center"/>
              <w:rPr>
                <w:rFonts w:ascii="Arial" w:hAnsi="Arial" w:cs="Arial"/>
                <w:i w:val="0"/>
                <w:iCs w:val="0"/>
                <w:sz w:val="18"/>
                <w:szCs w:val="18"/>
              </w:rPr>
            </w:pPr>
            <w:r w:rsidRPr="00AB4CB6">
              <w:rPr>
                <w:rFonts w:ascii="Arial" w:hAnsi="Arial" w:cs="Arial"/>
                <w:i w:val="0"/>
                <w:iCs w:val="0"/>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27DA6FAC" w14:textId="77777777" w:rsidR="00AA529C" w:rsidRPr="00AB4CB6" w:rsidRDefault="00AA529C" w:rsidP="00B02A75">
            <w:pPr>
              <w:pStyle w:val="Heading2"/>
              <w:spacing w:before="0" w:after="0"/>
              <w:ind w:right="-72"/>
              <w:jc w:val="center"/>
              <w:rPr>
                <w:rFonts w:ascii="Arial" w:hAnsi="Arial" w:cs="Arial"/>
                <w:i w:val="0"/>
                <w:iCs w:val="0"/>
                <w:sz w:val="18"/>
                <w:szCs w:val="18"/>
              </w:rPr>
            </w:pPr>
            <w:r w:rsidRPr="00AB4CB6">
              <w:rPr>
                <w:rFonts w:ascii="Arial" w:hAnsi="Arial" w:cs="Arial"/>
                <w:i w:val="0"/>
                <w:iCs w:val="0"/>
                <w:sz w:val="18"/>
                <w:szCs w:val="18"/>
              </w:rPr>
              <w:t xml:space="preserve">Separate </w:t>
            </w:r>
          </w:p>
          <w:p w14:paraId="01FAF32D" w14:textId="77777777" w:rsidR="00AA529C" w:rsidRPr="00AB4CB6" w:rsidRDefault="00AA529C" w:rsidP="00B02A75">
            <w:pPr>
              <w:pStyle w:val="Heading2"/>
              <w:spacing w:before="0" w:after="0"/>
              <w:ind w:right="-72"/>
              <w:jc w:val="center"/>
              <w:rPr>
                <w:rFonts w:ascii="Arial" w:hAnsi="Arial" w:cs="Arial"/>
                <w:i w:val="0"/>
                <w:iCs w:val="0"/>
                <w:sz w:val="18"/>
                <w:szCs w:val="18"/>
                <w:cs/>
                <w:lang w:val="th-TH"/>
              </w:rPr>
            </w:pPr>
            <w:r w:rsidRPr="00AB4CB6">
              <w:rPr>
                <w:rFonts w:ascii="Arial" w:hAnsi="Arial" w:cs="Arial"/>
                <w:i w:val="0"/>
                <w:iCs w:val="0"/>
                <w:sz w:val="18"/>
                <w:szCs w:val="18"/>
              </w:rPr>
              <w:t>financial statements</w:t>
            </w:r>
          </w:p>
        </w:tc>
      </w:tr>
      <w:tr w:rsidR="003E3C20" w:rsidRPr="00AB4CB6" w14:paraId="492BFCDA" w14:textId="77777777" w:rsidTr="001B2F04">
        <w:tc>
          <w:tcPr>
            <w:tcW w:w="4817" w:type="dxa"/>
            <w:vAlign w:val="bottom"/>
          </w:tcPr>
          <w:p w14:paraId="76E20C43" w14:textId="77777777" w:rsidR="003E3C20" w:rsidRPr="00AB4CB6" w:rsidRDefault="003E3C20" w:rsidP="00C41072">
            <w:pPr>
              <w:pStyle w:val="Header"/>
              <w:tabs>
                <w:tab w:val="clear" w:pos="4320"/>
                <w:tab w:val="clear" w:pos="8640"/>
              </w:tabs>
              <w:ind w:left="432"/>
              <w:rPr>
                <w:rFonts w:ascii="Arial" w:hAnsi="Arial" w:cs="Arial"/>
                <w:sz w:val="18"/>
                <w:szCs w:val="18"/>
              </w:rPr>
            </w:pPr>
          </w:p>
        </w:tc>
        <w:tc>
          <w:tcPr>
            <w:tcW w:w="1296" w:type="dxa"/>
            <w:tcBorders>
              <w:top w:val="single" w:sz="4" w:space="0" w:color="auto"/>
            </w:tcBorders>
            <w:vAlign w:val="bottom"/>
          </w:tcPr>
          <w:p w14:paraId="58FD4AD1" w14:textId="77777777" w:rsidR="003E3C20" w:rsidRPr="00AB4CB6" w:rsidRDefault="00AF4C5F" w:rsidP="00C41072">
            <w:pPr>
              <w:ind w:right="-72"/>
              <w:jc w:val="right"/>
              <w:rPr>
                <w:rFonts w:ascii="Arial" w:hAnsi="Arial" w:cs="Arial"/>
                <w:b/>
                <w:sz w:val="18"/>
                <w:szCs w:val="18"/>
              </w:rPr>
            </w:pPr>
            <w:r w:rsidRPr="00AB4CB6">
              <w:rPr>
                <w:rFonts w:ascii="Arial" w:hAnsi="Arial" w:cs="Arial"/>
                <w:b/>
                <w:snapToGrid w:val="0"/>
                <w:sz w:val="18"/>
                <w:szCs w:val="18"/>
                <w:lang w:eastAsia="th-TH"/>
              </w:rPr>
              <w:t>2021</w:t>
            </w:r>
          </w:p>
        </w:tc>
        <w:tc>
          <w:tcPr>
            <w:tcW w:w="1296" w:type="dxa"/>
            <w:tcBorders>
              <w:top w:val="single" w:sz="4" w:space="0" w:color="auto"/>
            </w:tcBorders>
            <w:vAlign w:val="bottom"/>
          </w:tcPr>
          <w:p w14:paraId="082C2419" w14:textId="77777777" w:rsidR="003E3C20" w:rsidRPr="00AB4CB6" w:rsidRDefault="00AF4C5F" w:rsidP="00C41072">
            <w:pPr>
              <w:ind w:right="-72"/>
              <w:jc w:val="right"/>
              <w:rPr>
                <w:rFonts w:ascii="Arial" w:hAnsi="Arial" w:cs="Arial"/>
                <w:b/>
                <w:sz w:val="18"/>
                <w:szCs w:val="18"/>
              </w:rPr>
            </w:pPr>
            <w:r w:rsidRPr="00AB4CB6">
              <w:rPr>
                <w:rFonts w:ascii="Arial" w:hAnsi="Arial" w:cs="Arial"/>
                <w:b/>
                <w:snapToGrid w:val="0"/>
                <w:sz w:val="18"/>
                <w:szCs w:val="18"/>
                <w:lang w:eastAsia="th-TH"/>
              </w:rPr>
              <w:t>2020</w:t>
            </w:r>
          </w:p>
        </w:tc>
        <w:tc>
          <w:tcPr>
            <w:tcW w:w="1296" w:type="dxa"/>
            <w:tcBorders>
              <w:top w:val="single" w:sz="4" w:space="0" w:color="auto"/>
            </w:tcBorders>
            <w:vAlign w:val="bottom"/>
          </w:tcPr>
          <w:p w14:paraId="20718357" w14:textId="77777777" w:rsidR="003E3C20" w:rsidRPr="00AB4CB6" w:rsidRDefault="00AF4C5F" w:rsidP="00C41072">
            <w:pPr>
              <w:ind w:right="-72"/>
              <w:jc w:val="right"/>
              <w:rPr>
                <w:rFonts w:ascii="Arial" w:hAnsi="Arial" w:cs="Arial"/>
                <w:b/>
                <w:sz w:val="18"/>
                <w:szCs w:val="18"/>
              </w:rPr>
            </w:pPr>
            <w:r w:rsidRPr="00AB4CB6">
              <w:rPr>
                <w:rFonts w:ascii="Arial" w:hAnsi="Arial" w:cs="Arial"/>
                <w:b/>
                <w:snapToGrid w:val="0"/>
                <w:sz w:val="18"/>
                <w:szCs w:val="18"/>
                <w:lang w:eastAsia="th-TH"/>
              </w:rPr>
              <w:t>2021</w:t>
            </w:r>
          </w:p>
        </w:tc>
        <w:tc>
          <w:tcPr>
            <w:tcW w:w="1296" w:type="dxa"/>
            <w:tcBorders>
              <w:top w:val="single" w:sz="4" w:space="0" w:color="auto"/>
            </w:tcBorders>
            <w:vAlign w:val="bottom"/>
          </w:tcPr>
          <w:p w14:paraId="3DC8532F" w14:textId="77777777" w:rsidR="003E3C20" w:rsidRPr="00AB4CB6" w:rsidRDefault="00AF4C5F" w:rsidP="00C41072">
            <w:pPr>
              <w:ind w:right="-72"/>
              <w:jc w:val="right"/>
              <w:rPr>
                <w:rFonts w:ascii="Arial" w:hAnsi="Arial" w:cs="Arial"/>
                <w:b/>
                <w:sz w:val="18"/>
                <w:szCs w:val="18"/>
              </w:rPr>
            </w:pPr>
            <w:r w:rsidRPr="00AB4CB6">
              <w:rPr>
                <w:rFonts w:ascii="Arial" w:hAnsi="Arial" w:cs="Arial"/>
                <w:b/>
                <w:snapToGrid w:val="0"/>
                <w:sz w:val="18"/>
                <w:szCs w:val="18"/>
                <w:lang w:eastAsia="th-TH"/>
              </w:rPr>
              <w:t>2020</w:t>
            </w:r>
          </w:p>
        </w:tc>
      </w:tr>
      <w:tr w:rsidR="003E3C20" w:rsidRPr="00AB4CB6" w14:paraId="2015730E" w14:textId="77777777" w:rsidTr="001B2F04">
        <w:tc>
          <w:tcPr>
            <w:tcW w:w="4817" w:type="dxa"/>
            <w:vAlign w:val="bottom"/>
          </w:tcPr>
          <w:p w14:paraId="37901BAD" w14:textId="77777777" w:rsidR="003E3C20" w:rsidRPr="00AB4CB6" w:rsidRDefault="003E3C20" w:rsidP="00C41072">
            <w:pPr>
              <w:pStyle w:val="Header"/>
              <w:tabs>
                <w:tab w:val="clear" w:pos="4320"/>
                <w:tab w:val="clear" w:pos="8640"/>
              </w:tabs>
              <w:ind w:left="432"/>
              <w:rPr>
                <w:rFonts w:ascii="Arial" w:hAnsi="Arial" w:cs="Arial"/>
                <w:sz w:val="18"/>
                <w:szCs w:val="18"/>
              </w:rPr>
            </w:pPr>
          </w:p>
        </w:tc>
        <w:tc>
          <w:tcPr>
            <w:tcW w:w="1296" w:type="dxa"/>
            <w:tcBorders>
              <w:bottom w:val="single" w:sz="4" w:space="0" w:color="auto"/>
            </w:tcBorders>
            <w:shd w:val="clear" w:color="auto" w:fill="auto"/>
            <w:vAlign w:val="bottom"/>
          </w:tcPr>
          <w:p w14:paraId="2E828594" w14:textId="77777777" w:rsidR="003E3C20" w:rsidRPr="00AB4CB6" w:rsidRDefault="003E3C20" w:rsidP="00B02A75">
            <w:pPr>
              <w:ind w:right="-72"/>
              <w:jc w:val="right"/>
              <w:rPr>
                <w:rFonts w:ascii="Arial" w:hAnsi="Arial" w:cs="Arial"/>
                <w:b/>
                <w:sz w:val="18"/>
                <w:szCs w:val="18"/>
              </w:rPr>
            </w:pPr>
            <w:r w:rsidRPr="00AB4CB6">
              <w:rPr>
                <w:rFonts w:ascii="Arial" w:hAnsi="Arial" w:cs="Arial"/>
                <w:b/>
                <w:sz w:val="18"/>
                <w:szCs w:val="18"/>
              </w:rPr>
              <w:t>%</w:t>
            </w:r>
          </w:p>
        </w:tc>
        <w:tc>
          <w:tcPr>
            <w:tcW w:w="1296" w:type="dxa"/>
            <w:tcBorders>
              <w:bottom w:val="single" w:sz="4" w:space="0" w:color="auto"/>
            </w:tcBorders>
            <w:shd w:val="clear" w:color="auto" w:fill="auto"/>
            <w:vAlign w:val="bottom"/>
          </w:tcPr>
          <w:p w14:paraId="604B4E6A" w14:textId="77777777" w:rsidR="003E3C20" w:rsidRPr="00AB4CB6" w:rsidRDefault="003E3C20" w:rsidP="00B02A75">
            <w:pPr>
              <w:ind w:right="-72"/>
              <w:jc w:val="right"/>
              <w:rPr>
                <w:rFonts w:ascii="Arial" w:hAnsi="Arial" w:cs="Arial"/>
                <w:b/>
                <w:sz w:val="18"/>
                <w:szCs w:val="18"/>
              </w:rPr>
            </w:pPr>
            <w:r w:rsidRPr="00AB4CB6">
              <w:rPr>
                <w:rFonts w:ascii="Arial" w:hAnsi="Arial" w:cs="Arial"/>
                <w:b/>
                <w:sz w:val="18"/>
                <w:szCs w:val="18"/>
              </w:rPr>
              <w:t>%</w:t>
            </w:r>
          </w:p>
        </w:tc>
        <w:tc>
          <w:tcPr>
            <w:tcW w:w="1296" w:type="dxa"/>
            <w:tcBorders>
              <w:bottom w:val="single" w:sz="4" w:space="0" w:color="auto"/>
            </w:tcBorders>
            <w:shd w:val="clear" w:color="auto" w:fill="auto"/>
            <w:vAlign w:val="bottom"/>
          </w:tcPr>
          <w:p w14:paraId="440C1592" w14:textId="77777777" w:rsidR="003E3C20" w:rsidRPr="00AB4CB6" w:rsidRDefault="003E3C20" w:rsidP="00B02A75">
            <w:pPr>
              <w:ind w:right="-72"/>
              <w:jc w:val="right"/>
              <w:rPr>
                <w:rFonts w:ascii="Arial" w:hAnsi="Arial" w:cs="Arial"/>
                <w:b/>
                <w:sz w:val="18"/>
                <w:szCs w:val="18"/>
              </w:rPr>
            </w:pPr>
            <w:r w:rsidRPr="00AB4CB6">
              <w:rPr>
                <w:rFonts w:ascii="Arial" w:hAnsi="Arial" w:cs="Arial"/>
                <w:b/>
                <w:sz w:val="18"/>
                <w:szCs w:val="18"/>
              </w:rPr>
              <w:t>%</w:t>
            </w:r>
          </w:p>
        </w:tc>
        <w:tc>
          <w:tcPr>
            <w:tcW w:w="1296" w:type="dxa"/>
            <w:tcBorders>
              <w:bottom w:val="single" w:sz="4" w:space="0" w:color="auto"/>
            </w:tcBorders>
            <w:shd w:val="clear" w:color="auto" w:fill="auto"/>
            <w:vAlign w:val="bottom"/>
          </w:tcPr>
          <w:p w14:paraId="1EA44C72" w14:textId="77777777" w:rsidR="003E3C20" w:rsidRPr="00AB4CB6" w:rsidRDefault="003E3C20" w:rsidP="00B02A75">
            <w:pPr>
              <w:ind w:right="-72"/>
              <w:jc w:val="right"/>
              <w:rPr>
                <w:rFonts w:ascii="Arial" w:hAnsi="Arial" w:cs="Arial"/>
                <w:b/>
                <w:sz w:val="18"/>
                <w:szCs w:val="18"/>
              </w:rPr>
            </w:pPr>
            <w:r w:rsidRPr="00AB4CB6">
              <w:rPr>
                <w:rFonts w:ascii="Arial" w:hAnsi="Arial" w:cs="Arial"/>
                <w:b/>
                <w:sz w:val="18"/>
                <w:szCs w:val="18"/>
              </w:rPr>
              <w:t>%</w:t>
            </w:r>
          </w:p>
        </w:tc>
      </w:tr>
      <w:tr w:rsidR="003E3C20" w:rsidRPr="00AB4CB6" w:rsidDel="00484514" w14:paraId="1D8AE9DF" w14:textId="77777777" w:rsidTr="001B2F04">
        <w:tc>
          <w:tcPr>
            <w:tcW w:w="4817" w:type="dxa"/>
            <w:vAlign w:val="bottom"/>
          </w:tcPr>
          <w:p w14:paraId="71EB980E" w14:textId="77777777" w:rsidR="003E3C20" w:rsidRPr="00AB4CB6" w:rsidRDefault="003E3C20" w:rsidP="00C41072">
            <w:pPr>
              <w:pStyle w:val="Header"/>
              <w:tabs>
                <w:tab w:val="clear" w:pos="4320"/>
                <w:tab w:val="clear" w:pos="8640"/>
              </w:tabs>
              <w:ind w:left="432"/>
              <w:rPr>
                <w:rFonts w:ascii="Arial" w:hAnsi="Arial" w:cs="Arial"/>
                <w:sz w:val="18"/>
                <w:szCs w:val="18"/>
              </w:rPr>
            </w:pPr>
          </w:p>
        </w:tc>
        <w:tc>
          <w:tcPr>
            <w:tcW w:w="1296" w:type="dxa"/>
            <w:tcBorders>
              <w:top w:val="single" w:sz="4" w:space="0" w:color="auto"/>
            </w:tcBorders>
            <w:shd w:val="clear" w:color="auto" w:fill="FAFAFA"/>
            <w:vAlign w:val="bottom"/>
          </w:tcPr>
          <w:p w14:paraId="76354539" w14:textId="77777777" w:rsidR="003E3C20" w:rsidRPr="00AB4CB6" w:rsidDel="00484514" w:rsidRDefault="003E3C20" w:rsidP="00C41072">
            <w:pPr>
              <w:ind w:right="-72"/>
              <w:jc w:val="right"/>
              <w:rPr>
                <w:rFonts w:ascii="Arial" w:hAnsi="Arial" w:cs="Arial"/>
                <w:sz w:val="18"/>
                <w:szCs w:val="18"/>
              </w:rPr>
            </w:pPr>
          </w:p>
        </w:tc>
        <w:tc>
          <w:tcPr>
            <w:tcW w:w="1296" w:type="dxa"/>
            <w:tcBorders>
              <w:top w:val="single" w:sz="4" w:space="0" w:color="auto"/>
            </w:tcBorders>
            <w:vAlign w:val="bottom"/>
          </w:tcPr>
          <w:p w14:paraId="74AD8A86" w14:textId="77777777" w:rsidR="003E3C20" w:rsidRPr="00AB4CB6" w:rsidDel="00484514" w:rsidRDefault="003E3C20" w:rsidP="00C41072">
            <w:pPr>
              <w:pStyle w:val="Heading4"/>
              <w:spacing w:before="0" w:after="0"/>
              <w:ind w:right="-72"/>
              <w:jc w:val="right"/>
              <w:rPr>
                <w:rFonts w:ascii="Arial" w:hAnsi="Arial" w:cs="Arial"/>
                <w:b w:val="0"/>
                <w:bCs w:val="0"/>
                <w:sz w:val="18"/>
                <w:szCs w:val="18"/>
              </w:rPr>
            </w:pPr>
          </w:p>
        </w:tc>
        <w:tc>
          <w:tcPr>
            <w:tcW w:w="1296" w:type="dxa"/>
            <w:tcBorders>
              <w:top w:val="single" w:sz="4" w:space="0" w:color="auto"/>
            </w:tcBorders>
            <w:shd w:val="clear" w:color="auto" w:fill="FAFAFA"/>
            <w:vAlign w:val="bottom"/>
          </w:tcPr>
          <w:p w14:paraId="40A82965" w14:textId="77777777" w:rsidR="003E3C20" w:rsidRPr="00AB4CB6" w:rsidDel="00484514" w:rsidRDefault="003E3C20" w:rsidP="00C41072">
            <w:pPr>
              <w:ind w:right="-72"/>
              <w:jc w:val="right"/>
              <w:rPr>
                <w:rFonts w:ascii="Arial" w:hAnsi="Arial" w:cs="Arial"/>
                <w:sz w:val="18"/>
                <w:szCs w:val="18"/>
              </w:rPr>
            </w:pPr>
          </w:p>
        </w:tc>
        <w:tc>
          <w:tcPr>
            <w:tcW w:w="1296" w:type="dxa"/>
            <w:tcBorders>
              <w:top w:val="single" w:sz="4" w:space="0" w:color="auto"/>
            </w:tcBorders>
            <w:vAlign w:val="bottom"/>
          </w:tcPr>
          <w:p w14:paraId="0E48E521" w14:textId="77777777" w:rsidR="003E3C20" w:rsidRPr="00AB4CB6" w:rsidDel="00484514" w:rsidRDefault="003E3C20" w:rsidP="00C41072">
            <w:pPr>
              <w:pStyle w:val="Heading4"/>
              <w:spacing w:before="0" w:after="0"/>
              <w:ind w:right="-72"/>
              <w:jc w:val="right"/>
              <w:rPr>
                <w:rFonts w:ascii="Arial" w:hAnsi="Arial" w:cs="Arial"/>
                <w:sz w:val="18"/>
                <w:szCs w:val="18"/>
              </w:rPr>
            </w:pPr>
          </w:p>
        </w:tc>
      </w:tr>
      <w:tr w:rsidR="00CF3E3D" w:rsidRPr="00AB4CB6" w14:paraId="10BA7BC4" w14:textId="77777777" w:rsidTr="001B2F04">
        <w:tc>
          <w:tcPr>
            <w:tcW w:w="4817" w:type="dxa"/>
            <w:vAlign w:val="bottom"/>
          </w:tcPr>
          <w:p w14:paraId="753AE367" w14:textId="77777777" w:rsidR="00CF3E3D" w:rsidRPr="00AB4CB6" w:rsidRDefault="00CF3E3D" w:rsidP="00CF3E3D">
            <w:pPr>
              <w:ind w:left="432"/>
              <w:jc w:val="thaiDistribute"/>
              <w:rPr>
                <w:rFonts w:ascii="Arial" w:hAnsi="Arial" w:cs="Arial"/>
                <w:sz w:val="18"/>
                <w:szCs w:val="18"/>
                <w:cs/>
              </w:rPr>
            </w:pPr>
            <w:r w:rsidRPr="00AB4CB6">
              <w:rPr>
                <w:rFonts w:ascii="Arial" w:hAnsi="Arial" w:cs="Arial"/>
                <w:sz w:val="18"/>
                <w:szCs w:val="18"/>
              </w:rPr>
              <w:t>Discount rate</w:t>
            </w:r>
          </w:p>
        </w:tc>
        <w:tc>
          <w:tcPr>
            <w:tcW w:w="1296" w:type="dxa"/>
            <w:shd w:val="clear" w:color="auto" w:fill="FAFAFA"/>
            <w:vAlign w:val="bottom"/>
          </w:tcPr>
          <w:p w14:paraId="6F32ECFD" w14:textId="685481A4" w:rsidR="00CF3E3D" w:rsidRPr="00AB4CB6" w:rsidRDefault="00EB5000" w:rsidP="00CF3E3D">
            <w:pPr>
              <w:pStyle w:val="ListContinue"/>
              <w:spacing w:after="0"/>
              <w:ind w:left="0" w:right="-72"/>
              <w:jc w:val="right"/>
              <w:rPr>
                <w:rFonts w:ascii="Arial" w:hAnsi="Arial" w:cs="Arial"/>
                <w:sz w:val="18"/>
                <w:szCs w:val="18"/>
                <w:cs/>
                <w:lang w:val="en-US"/>
              </w:rPr>
            </w:pPr>
            <w:r w:rsidRPr="00AB4CB6">
              <w:rPr>
                <w:rFonts w:ascii="Arial" w:hAnsi="Arial" w:cs="Arial"/>
                <w:sz w:val="18"/>
                <w:szCs w:val="18"/>
                <w:lang w:val="en-US"/>
              </w:rPr>
              <w:t xml:space="preserve">1.58 </w:t>
            </w:r>
            <w:r w:rsidR="00AB4CB6" w:rsidRPr="00AB4CB6">
              <w:rPr>
                <w:rFonts w:ascii="Arial" w:hAnsi="Arial" w:cs="Arial"/>
                <w:sz w:val="18"/>
                <w:szCs w:val="18"/>
                <w:lang w:val="en-US"/>
              </w:rPr>
              <w:t>-</w:t>
            </w:r>
            <w:r w:rsidRPr="00AB4CB6">
              <w:rPr>
                <w:rFonts w:ascii="Arial" w:hAnsi="Arial" w:cs="Arial"/>
                <w:sz w:val="18"/>
                <w:szCs w:val="18"/>
                <w:lang w:val="en-US"/>
              </w:rPr>
              <w:t xml:space="preserve"> 2.50</w:t>
            </w:r>
          </w:p>
        </w:tc>
        <w:tc>
          <w:tcPr>
            <w:tcW w:w="1296" w:type="dxa"/>
            <w:vAlign w:val="bottom"/>
          </w:tcPr>
          <w:p w14:paraId="0FBA8872" w14:textId="77777777" w:rsidR="00CF3E3D" w:rsidRPr="00AB4CB6" w:rsidRDefault="00CF3E3D" w:rsidP="00CF3E3D">
            <w:pPr>
              <w:pStyle w:val="ListContinue"/>
              <w:spacing w:after="0"/>
              <w:ind w:left="0" w:right="-72"/>
              <w:jc w:val="right"/>
              <w:rPr>
                <w:rFonts w:ascii="Arial" w:hAnsi="Arial" w:cs="Arial"/>
                <w:sz w:val="18"/>
                <w:szCs w:val="18"/>
                <w:cs/>
                <w:lang w:val="en-US"/>
              </w:rPr>
            </w:pPr>
            <w:r w:rsidRPr="00AB4CB6">
              <w:rPr>
                <w:rFonts w:ascii="Arial" w:hAnsi="Arial" w:cs="Arial"/>
                <w:sz w:val="18"/>
                <w:szCs w:val="18"/>
                <w:lang w:val="en-US"/>
              </w:rPr>
              <w:t>2.23 - 2.71</w:t>
            </w:r>
          </w:p>
        </w:tc>
        <w:tc>
          <w:tcPr>
            <w:tcW w:w="1296" w:type="dxa"/>
            <w:shd w:val="clear" w:color="auto" w:fill="FAFAFA"/>
            <w:vAlign w:val="bottom"/>
          </w:tcPr>
          <w:p w14:paraId="02112B80" w14:textId="77777777" w:rsidR="00CF3E3D" w:rsidRPr="00AB4CB6" w:rsidRDefault="001B2F04" w:rsidP="00CF3E3D">
            <w:pPr>
              <w:pStyle w:val="ListContinue"/>
              <w:spacing w:after="0"/>
              <w:ind w:left="0" w:right="-72"/>
              <w:jc w:val="right"/>
              <w:rPr>
                <w:rFonts w:ascii="Arial" w:hAnsi="Arial" w:cs="Arial"/>
                <w:sz w:val="18"/>
                <w:szCs w:val="18"/>
                <w:cs/>
                <w:lang w:val="en-US"/>
              </w:rPr>
            </w:pPr>
            <w:r w:rsidRPr="00AB4CB6">
              <w:rPr>
                <w:rFonts w:ascii="Arial" w:hAnsi="Arial" w:cs="Arial"/>
                <w:sz w:val="18"/>
                <w:szCs w:val="18"/>
                <w:lang w:val="en-US"/>
              </w:rPr>
              <w:t>2.50</w:t>
            </w:r>
          </w:p>
        </w:tc>
        <w:tc>
          <w:tcPr>
            <w:tcW w:w="1296" w:type="dxa"/>
            <w:vAlign w:val="bottom"/>
          </w:tcPr>
          <w:p w14:paraId="67BE75CF" w14:textId="77777777" w:rsidR="00CF3E3D" w:rsidRPr="00AB4CB6" w:rsidRDefault="00CF3E3D" w:rsidP="00CF3E3D">
            <w:pPr>
              <w:pStyle w:val="ListContinue"/>
              <w:spacing w:after="0"/>
              <w:ind w:left="0" w:right="-72"/>
              <w:jc w:val="right"/>
              <w:rPr>
                <w:rFonts w:ascii="Arial" w:hAnsi="Arial" w:cs="Arial"/>
                <w:sz w:val="18"/>
                <w:szCs w:val="18"/>
                <w:cs/>
                <w:lang w:val="en-US"/>
              </w:rPr>
            </w:pPr>
            <w:r w:rsidRPr="00AB4CB6">
              <w:rPr>
                <w:rFonts w:ascii="Arial" w:hAnsi="Arial" w:cs="Arial"/>
                <w:sz w:val="18"/>
                <w:szCs w:val="18"/>
                <w:lang w:val="en-US"/>
              </w:rPr>
              <w:t>2.50</w:t>
            </w:r>
          </w:p>
        </w:tc>
      </w:tr>
      <w:tr w:rsidR="00DF2773" w:rsidRPr="00AB4CB6" w14:paraId="4FE07EA6" w14:textId="77777777" w:rsidTr="001B2F04">
        <w:tc>
          <w:tcPr>
            <w:tcW w:w="4817" w:type="dxa"/>
            <w:vAlign w:val="bottom"/>
          </w:tcPr>
          <w:p w14:paraId="5D2AD875" w14:textId="77777777" w:rsidR="00CF3E3D" w:rsidRPr="00AB4CB6" w:rsidRDefault="00CF3E3D" w:rsidP="00CF3E3D">
            <w:pPr>
              <w:ind w:left="432"/>
              <w:jc w:val="thaiDistribute"/>
              <w:rPr>
                <w:rFonts w:ascii="Arial" w:hAnsi="Arial" w:cs="Arial"/>
                <w:sz w:val="18"/>
                <w:szCs w:val="18"/>
                <w:cs/>
              </w:rPr>
            </w:pPr>
            <w:r w:rsidRPr="00AB4CB6">
              <w:rPr>
                <w:rFonts w:ascii="Arial" w:hAnsi="Arial" w:cs="Arial"/>
                <w:sz w:val="18"/>
                <w:szCs w:val="18"/>
              </w:rPr>
              <w:t>Salary increases rate</w:t>
            </w:r>
          </w:p>
        </w:tc>
        <w:tc>
          <w:tcPr>
            <w:tcW w:w="1296" w:type="dxa"/>
            <w:shd w:val="clear" w:color="auto" w:fill="FAFAFA"/>
            <w:vAlign w:val="bottom"/>
          </w:tcPr>
          <w:p w14:paraId="4FBEDA91" w14:textId="4E25B176" w:rsidR="00CF3E3D" w:rsidRPr="00AB4CB6" w:rsidRDefault="00EE7B94" w:rsidP="00CF3E3D">
            <w:pPr>
              <w:pStyle w:val="ListContinue"/>
              <w:spacing w:after="0"/>
              <w:ind w:left="0" w:right="-72"/>
              <w:jc w:val="right"/>
              <w:rPr>
                <w:rFonts w:ascii="Arial" w:hAnsi="Arial" w:cs="Arial"/>
                <w:sz w:val="18"/>
                <w:szCs w:val="18"/>
                <w:cs/>
                <w:lang w:val="en-US"/>
              </w:rPr>
            </w:pPr>
            <w:r w:rsidRPr="00AB4CB6">
              <w:rPr>
                <w:rFonts w:ascii="Arial" w:hAnsi="Arial" w:cs="Arial"/>
                <w:sz w:val="18"/>
                <w:szCs w:val="18"/>
                <w:lang w:val="en-US"/>
              </w:rPr>
              <w:t>5.00 - 7.05</w:t>
            </w:r>
          </w:p>
        </w:tc>
        <w:tc>
          <w:tcPr>
            <w:tcW w:w="1296" w:type="dxa"/>
            <w:vAlign w:val="bottom"/>
          </w:tcPr>
          <w:p w14:paraId="67D3D340" w14:textId="5FF24633" w:rsidR="00CF3E3D" w:rsidRPr="00AB4CB6" w:rsidRDefault="00EE7B94" w:rsidP="00CF3E3D">
            <w:pPr>
              <w:pStyle w:val="ListContinue"/>
              <w:spacing w:after="0"/>
              <w:ind w:left="0" w:right="-72"/>
              <w:jc w:val="right"/>
              <w:rPr>
                <w:rFonts w:ascii="Arial" w:hAnsi="Arial" w:cs="Arial"/>
                <w:sz w:val="18"/>
                <w:szCs w:val="18"/>
                <w:cs/>
                <w:lang w:val="en-US"/>
              </w:rPr>
            </w:pPr>
            <w:r w:rsidRPr="00AB4CB6">
              <w:rPr>
                <w:rFonts w:ascii="Arial" w:hAnsi="Arial" w:cs="Arial"/>
                <w:sz w:val="18"/>
                <w:szCs w:val="18"/>
                <w:lang w:val="en-US"/>
              </w:rPr>
              <w:t>4.00 - 7.05</w:t>
            </w:r>
          </w:p>
        </w:tc>
        <w:tc>
          <w:tcPr>
            <w:tcW w:w="1296" w:type="dxa"/>
            <w:shd w:val="clear" w:color="auto" w:fill="FAFAFA"/>
            <w:vAlign w:val="bottom"/>
          </w:tcPr>
          <w:p w14:paraId="445C31A4" w14:textId="77777777" w:rsidR="00CF3E3D" w:rsidRPr="00AB4CB6" w:rsidRDefault="001B2F04" w:rsidP="00CF3E3D">
            <w:pPr>
              <w:pStyle w:val="ListContinue"/>
              <w:spacing w:after="0"/>
              <w:ind w:left="0" w:right="-72"/>
              <w:jc w:val="right"/>
              <w:rPr>
                <w:rFonts w:ascii="Arial" w:hAnsi="Arial" w:cs="Arial"/>
                <w:sz w:val="18"/>
                <w:szCs w:val="18"/>
                <w:cs/>
                <w:lang w:val="en-US"/>
              </w:rPr>
            </w:pPr>
            <w:r w:rsidRPr="00AB4CB6">
              <w:rPr>
                <w:rFonts w:ascii="Arial" w:hAnsi="Arial" w:cs="Arial"/>
                <w:sz w:val="18"/>
                <w:szCs w:val="18"/>
                <w:lang w:val="en-US"/>
              </w:rPr>
              <w:t>4.00</w:t>
            </w:r>
          </w:p>
        </w:tc>
        <w:tc>
          <w:tcPr>
            <w:tcW w:w="1296" w:type="dxa"/>
            <w:vAlign w:val="bottom"/>
          </w:tcPr>
          <w:p w14:paraId="1FE92FEE" w14:textId="77777777" w:rsidR="00CF3E3D" w:rsidRPr="00AB4CB6" w:rsidRDefault="00CF3E3D" w:rsidP="00CF3E3D">
            <w:pPr>
              <w:pStyle w:val="ListContinue"/>
              <w:spacing w:after="0"/>
              <w:ind w:left="0" w:right="-72"/>
              <w:jc w:val="right"/>
              <w:rPr>
                <w:rFonts w:ascii="Arial" w:hAnsi="Arial" w:cs="Arial"/>
                <w:sz w:val="18"/>
                <w:szCs w:val="18"/>
                <w:cs/>
                <w:lang w:val="en-US"/>
              </w:rPr>
            </w:pPr>
            <w:r w:rsidRPr="00AB4CB6">
              <w:rPr>
                <w:rFonts w:ascii="Arial" w:hAnsi="Arial" w:cs="Arial"/>
                <w:sz w:val="18"/>
                <w:szCs w:val="18"/>
                <w:lang w:val="en-US"/>
              </w:rPr>
              <w:t>4.00</w:t>
            </w:r>
          </w:p>
        </w:tc>
      </w:tr>
    </w:tbl>
    <w:p w14:paraId="72678131" w14:textId="77777777" w:rsidR="00AA529C" w:rsidRPr="00AB4CB6" w:rsidRDefault="00AA529C" w:rsidP="00B02A75">
      <w:pPr>
        <w:rPr>
          <w:rFonts w:ascii="Arial" w:hAnsi="Arial" w:cs="Arial"/>
          <w:sz w:val="18"/>
          <w:szCs w:val="18"/>
        </w:rPr>
      </w:pPr>
    </w:p>
    <w:p w14:paraId="07D41B4E" w14:textId="77777777" w:rsidR="00AA529C" w:rsidRPr="00AB4CB6" w:rsidRDefault="00AA529C" w:rsidP="00B02A75">
      <w:pPr>
        <w:rPr>
          <w:rFonts w:ascii="Arial" w:hAnsi="Arial" w:cs="Arial"/>
          <w:sz w:val="18"/>
          <w:szCs w:val="18"/>
        </w:rPr>
      </w:pPr>
      <w:r w:rsidRPr="00AB4CB6">
        <w:rPr>
          <w:rFonts w:ascii="Arial" w:hAnsi="Arial" w:cs="Arial"/>
          <w:sz w:val="18"/>
          <w:szCs w:val="18"/>
        </w:rPr>
        <w:t>The sensitivity analysis for each significant assumption disclosed are as follows:</w:t>
      </w:r>
    </w:p>
    <w:p w14:paraId="6F284564" w14:textId="77777777" w:rsidR="00AA529C" w:rsidRPr="00AB4CB6" w:rsidRDefault="00AA529C" w:rsidP="00B02A75">
      <w:pPr>
        <w:rPr>
          <w:rFonts w:ascii="Arial" w:hAnsi="Arial" w:cs="Arial"/>
          <w:sz w:val="18"/>
          <w:szCs w:val="18"/>
        </w:rPr>
      </w:pPr>
    </w:p>
    <w:tbl>
      <w:tblPr>
        <w:tblW w:w="9995" w:type="dxa"/>
        <w:tblInd w:w="-432" w:type="dxa"/>
        <w:tblLayout w:type="fixed"/>
        <w:tblLook w:val="04A0" w:firstRow="1" w:lastRow="0" w:firstColumn="1" w:lastColumn="0" w:noHBand="0" w:noVBand="1"/>
      </w:tblPr>
      <w:tblGrid>
        <w:gridCol w:w="2542"/>
        <w:gridCol w:w="1080"/>
        <w:gridCol w:w="1080"/>
        <w:gridCol w:w="1305"/>
        <w:gridCol w:w="1288"/>
        <w:gridCol w:w="1350"/>
        <w:gridCol w:w="1350"/>
      </w:tblGrid>
      <w:tr w:rsidR="00AA529C" w:rsidRPr="00B6771F" w14:paraId="16F7D1AD" w14:textId="77777777" w:rsidTr="00E20E37">
        <w:tc>
          <w:tcPr>
            <w:tcW w:w="2542" w:type="dxa"/>
            <w:vAlign w:val="bottom"/>
          </w:tcPr>
          <w:p w14:paraId="76FB0729" w14:textId="77777777" w:rsidR="00AA529C" w:rsidRPr="00B6771F" w:rsidRDefault="00AA529C" w:rsidP="00C41072">
            <w:pPr>
              <w:ind w:left="432"/>
              <w:jc w:val="left"/>
              <w:rPr>
                <w:rFonts w:ascii="Arial" w:eastAsia="Batang" w:hAnsi="Arial" w:cs="Arial"/>
                <w:sz w:val="15"/>
                <w:szCs w:val="15"/>
                <w:lang w:val="en-US" w:eastAsia="ko-KR" w:bidi="ar-SA"/>
              </w:rPr>
            </w:pPr>
          </w:p>
        </w:tc>
        <w:tc>
          <w:tcPr>
            <w:tcW w:w="2160" w:type="dxa"/>
            <w:gridSpan w:val="2"/>
            <w:vAlign w:val="bottom"/>
          </w:tcPr>
          <w:p w14:paraId="174E9739" w14:textId="77777777" w:rsidR="00AA529C" w:rsidRPr="00B6771F" w:rsidRDefault="00AA529C" w:rsidP="00C41072">
            <w:pPr>
              <w:ind w:right="-72"/>
              <w:jc w:val="center"/>
              <w:rPr>
                <w:rFonts w:ascii="Arial" w:eastAsia="Batang" w:hAnsi="Arial" w:cs="Arial"/>
                <w:sz w:val="15"/>
                <w:szCs w:val="15"/>
                <w:lang w:val="x-none" w:eastAsia="ko-KR" w:bidi="ar-SA"/>
              </w:rPr>
            </w:pPr>
          </w:p>
        </w:tc>
        <w:tc>
          <w:tcPr>
            <w:tcW w:w="5293" w:type="dxa"/>
            <w:gridSpan w:val="4"/>
            <w:tcBorders>
              <w:top w:val="single" w:sz="4" w:space="0" w:color="auto"/>
              <w:bottom w:val="single" w:sz="4" w:space="0" w:color="auto"/>
            </w:tcBorders>
            <w:shd w:val="clear" w:color="auto" w:fill="auto"/>
            <w:vAlign w:val="bottom"/>
            <w:hideMark/>
          </w:tcPr>
          <w:p w14:paraId="3D0C2BC4" w14:textId="77777777" w:rsidR="00AA529C" w:rsidRPr="00B6771F" w:rsidRDefault="00AA529C" w:rsidP="00B02A75">
            <w:pPr>
              <w:ind w:right="-72"/>
              <w:jc w:val="center"/>
              <w:rPr>
                <w:rFonts w:ascii="Arial" w:eastAsia="Batang" w:hAnsi="Arial" w:cs="Arial"/>
                <w:b/>
                <w:bCs/>
                <w:sz w:val="15"/>
                <w:szCs w:val="15"/>
                <w:lang w:val="en-US" w:eastAsia="ko-KR" w:bidi="ar-SA"/>
              </w:rPr>
            </w:pPr>
            <w:r w:rsidRPr="00B6771F">
              <w:rPr>
                <w:rFonts w:ascii="Arial" w:eastAsia="Batang" w:hAnsi="Arial" w:cs="Arial"/>
                <w:b/>
                <w:bCs/>
                <w:sz w:val="15"/>
                <w:szCs w:val="15"/>
                <w:lang w:val="en-US" w:eastAsia="ko-KR" w:bidi="ar-SA"/>
              </w:rPr>
              <w:t>Consolidated financial statements</w:t>
            </w:r>
          </w:p>
        </w:tc>
      </w:tr>
      <w:tr w:rsidR="00AA529C" w:rsidRPr="00B6771F" w14:paraId="74109A50" w14:textId="77777777" w:rsidTr="00B02A75">
        <w:tc>
          <w:tcPr>
            <w:tcW w:w="2542" w:type="dxa"/>
            <w:vAlign w:val="bottom"/>
          </w:tcPr>
          <w:p w14:paraId="3C339AA9" w14:textId="77777777" w:rsidR="00AA529C" w:rsidRPr="00B6771F" w:rsidRDefault="00AA529C" w:rsidP="00C41072">
            <w:pPr>
              <w:ind w:left="432"/>
              <w:jc w:val="left"/>
              <w:rPr>
                <w:rFonts w:ascii="Arial" w:eastAsia="Batang" w:hAnsi="Arial" w:cs="Arial"/>
                <w:sz w:val="15"/>
                <w:szCs w:val="15"/>
                <w:rtl/>
                <w:lang w:val="en-US" w:eastAsia="ko-KR" w:bidi="ar-SA"/>
              </w:rPr>
            </w:pPr>
          </w:p>
        </w:tc>
        <w:tc>
          <w:tcPr>
            <w:tcW w:w="2160" w:type="dxa"/>
            <w:gridSpan w:val="2"/>
            <w:vAlign w:val="bottom"/>
          </w:tcPr>
          <w:p w14:paraId="22C123CE" w14:textId="77777777" w:rsidR="00AA529C" w:rsidRPr="00B6771F" w:rsidRDefault="00AA529C" w:rsidP="00C41072">
            <w:pPr>
              <w:ind w:right="-72"/>
              <w:jc w:val="center"/>
              <w:rPr>
                <w:rFonts w:ascii="Arial" w:eastAsia="Batang" w:hAnsi="Arial" w:cs="Arial"/>
                <w:sz w:val="15"/>
                <w:szCs w:val="15"/>
                <w:lang w:val="x-none" w:eastAsia="ko-KR" w:bidi="ar-SA"/>
              </w:rPr>
            </w:pPr>
          </w:p>
        </w:tc>
        <w:tc>
          <w:tcPr>
            <w:tcW w:w="5293" w:type="dxa"/>
            <w:gridSpan w:val="4"/>
            <w:tcBorders>
              <w:top w:val="single" w:sz="4" w:space="0" w:color="auto"/>
              <w:bottom w:val="single" w:sz="4" w:space="0" w:color="auto"/>
            </w:tcBorders>
            <w:shd w:val="clear" w:color="auto" w:fill="auto"/>
            <w:vAlign w:val="bottom"/>
            <w:hideMark/>
          </w:tcPr>
          <w:p w14:paraId="66876A94" w14:textId="77777777" w:rsidR="00AA529C" w:rsidRPr="00B6771F" w:rsidRDefault="00AA529C" w:rsidP="00B02A75">
            <w:pPr>
              <w:ind w:right="-72"/>
              <w:jc w:val="center"/>
              <w:rPr>
                <w:rFonts w:ascii="Arial" w:eastAsia="Batang" w:hAnsi="Arial" w:cs="Arial"/>
                <w:b/>
                <w:bCs/>
                <w:sz w:val="15"/>
                <w:szCs w:val="15"/>
                <w:lang w:val="en-US" w:eastAsia="ko-KR" w:bidi="ar-SA"/>
              </w:rPr>
            </w:pPr>
            <w:r w:rsidRPr="00B6771F">
              <w:rPr>
                <w:rFonts w:ascii="Arial" w:eastAsia="Batang" w:hAnsi="Arial" w:cs="Arial"/>
                <w:b/>
                <w:bCs/>
                <w:sz w:val="15"/>
                <w:szCs w:val="15"/>
                <w:lang w:val="en-US" w:eastAsia="ko-KR" w:bidi="ar-SA"/>
              </w:rPr>
              <w:t>Impact on defined benefit obligation</w:t>
            </w:r>
          </w:p>
        </w:tc>
      </w:tr>
      <w:tr w:rsidR="00AA529C" w:rsidRPr="00B6771F" w14:paraId="6C73C5D6" w14:textId="77777777" w:rsidTr="00B02A75">
        <w:tc>
          <w:tcPr>
            <w:tcW w:w="2542" w:type="dxa"/>
            <w:vAlign w:val="bottom"/>
          </w:tcPr>
          <w:p w14:paraId="3BFCD424" w14:textId="77777777" w:rsidR="00AA529C" w:rsidRPr="00B6771F" w:rsidRDefault="00AA529C" w:rsidP="00C41072">
            <w:pPr>
              <w:ind w:left="432"/>
              <w:jc w:val="left"/>
              <w:rPr>
                <w:rFonts w:ascii="Arial" w:eastAsia="Batang" w:hAnsi="Arial" w:cs="Arial"/>
                <w:sz w:val="15"/>
                <w:szCs w:val="15"/>
                <w:lang w:val="en-US" w:eastAsia="ko-KR" w:bidi="ar-SA"/>
              </w:rPr>
            </w:pPr>
          </w:p>
        </w:tc>
        <w:tc>
          <w:tcPr>
            <w:tcW w:w="2160" w:type="dxa"/>
            <w:gridSpan w:val="2"/>
            <w:tcBorders>
              <w:bottom w:val="single" w:sz="4" w:space="0" w:color="auto"/>
            </w:tcBorders>
            <w:shd w:val="clear" w:color="auto" w:fill="auto"/>
            <w:vAlign w:val="bottom"/>
            <w:hideMark/>
          </w:tcPr>
          <w:p w14:paraId="6D634443" w14:textId="77777777" w:rsidR="00AA529C" w:rsidRPr="00B6771F" w:rsidRDefault="00AA529C" w:rsidP="00B02A75">
            <w:pPr>
              <w:ind w:right="-72"/>
              <w:jc w:val="center"/>
              <w:rPr>
                <w:rFonts w:ascii="Arial" w:eastAsia="Batang" w:hAnsi="Arial" w:cs="Arial"/>
                <w:sz w:val="15"/>
                <w:szCs w:val="15"/>
                <w:lang w:val="x-none" w:eastAsia="ko-KR" w:bidi="ar-SA"/>
              </w:rPr>
            </w:pPr>
            <w:r w:rsidRPr="00B6771F">
              <w:rPr>
                <w:rFonts w:ascii="Arial" w:eastAsia="Batang" w:hAnsi="Arial" w:cs="Arial"/>
                <w:b/>
                <w:bCs/>
                <w:sz w:val="15"/>
                <w:szCs w:val="15"/>
                <w:lang w:val="en-US" w:eastAsia="ko-KR" w:bidi="ar-SA"/>
              </w:rPr>
              <w:t>Change in assumption</w:t>
            </w:r>
          </w:p>
        </w:tc>
        <w:tc>
          <w:tcPr>
            <w:tcW w:w="2593" w:type="dxa"/>
            <w:gridSpan w:val="2"/>
            <w:tcBorders>
              <w:top w:val="single" w:sz="4" w:space="0" w:color="auto"/>
              <w:bottom w:val="single" w:sz="4" w:space="0" w:color="auto"/>
            </w:tcBorders>
            <w:shd w:val="clear" w:color="auto" w:fill="auto"/>
            <w:vAlign w:val="bottom"/>
            <w:hideMark/>
          </w:tcPr>
          <w:p w14:paraId="143EC0B8" w14:textId="77777777" w:rsidR="00AA529C" w:rsidRPr="00B6771F" w:rsidRDefault="00AA529C" w:rsidP="00B02A75">
            <w:pPr>
              <w:ind w:right="-72"/>
              <w:jc w:val="center"/>
              <w:rPr>
                <w:rFonts w:ascii="Arial" w:eastAsia="Batang" w:hAnsi="Arial" w:cs="Arial"/>
                <w:sz w:val="15"/>
                <w:szCs w:val="15"/>
                <w:lang w:val="x-none" w:eastAsia="ko-KR" w:bidi="ar-SA"/>
              </w:rPr>
            </w:pPr>
            <w:r w:rsidRPr="00B6771F">
              <w:rPr>
                <w:rFonts w:ascii="Arial" w:eastAsia="Batang" w:hAnsi="Arial" w:cs="Arial"/>
                <w:b/>
                <w:bCs/>
                <w:sz w:val="15"/>
                <w:szCs w:val="15"/>
                <w:lang w:val="en-US" w:eastAsia="ko-KR" w:bidi="ar-SA"/>
              </w:rPr>
              <w:t>Increase in assumption</w:t>
            </w:r>
          </w:p>
        </w:tc>
        <w:tc>
          <w:tcPr>
            <w:tcW w:w="2700" w:type="dxa"/>
            <w:gridSpan w:val="2"/>
            <w:tcBorders>
              <w:top w:val="single" w:sz="4" w:space="0" w:color="auto"/>
              <w:bottom w:val="single" w:sz="4" w:space="0" w:color="auto"/>
            </w:tcBorders>
            <w:shd w:val="clear" w:color="auto" w:fill="auto"/>
            <w:vAlign w:val="bottom"/>
            <w:hideMark/>
          </w:tcPr>
          <w:p w14:paraId="4674086B" w14:textId="77777777" w:rsidR="00AA529C" w:rsidRPr="00B6771F" w:rsidRDefault="00AA529C" w:rsidP="00B02A75">
            <w:pPr>
              <w:ind w:left="-108" w:right="-72"/>
              <w:jc w:val="center"/>
              <w:rPr>
                <w:rFonts w:ascii="Arial" w:eastAsia="Batang" w:hAnsi="Arial" w:cs="Arial"/>
                <w:sz w:val="15"/>
                <w:szCs w:val="15"/>
                <w:rtl/>
                <w:lang w:val="x-none" w:eastAsia="ko-KR" w:bidi="ar-SA"/>
              </w:rPr>
            </w:pPr>
            <w:r w:rsidRPr="00B6771F">
              <w:rPr>
                <w:rFonts w:ascii="Arial" w:eastAsia="Batang" w:hAnsi="Arial" w:cs="Arial"/>
                <w:b/>
                <w:bCs/>
                <w:sz w:val="15"/>
                <w:szCs w:val="15"/>
                <w:lang w:val="en-US" w:eastAsia="ko-KR" w:bidi="ar-SA"/>
              </w:rPr>
              <w:t>Decrease in assumption</w:t>
            </w:r>
          </w:p>
        </w:tc>
      </w:tr>
      <w:tr w:rsidR="003E3C20" w:rsidRPr="00B6771F" w14:paraId="24AE1821" w14:textId="77777777" w:rsidTr="00B02A75">
        <w:tc>
          <w:tcPr>
            <w:tcW w:w="2542" w:type="dxa"/>
            <w:vAlign w:val="bottom"/>
          </w:tcPr>
          <w:p w14:paraId="3079A232" w14:textId="77777777" w:rsidR="003E3C20" w:rsidRPr="00B6771F" w:rsidRDefault="003E3C20" w:rsidP="00C41072">
            <w:pPr>
              <w:ind w:left="432"/>
              <w:jc w:val="left"/>
              <w:rPr>
                <w:rFonts w:ascii="Arial" w:eastAsia="Batang" w:hAnsi="Arial" w:cs="Arial"/>
                <w:sz w:val="15"/>
                <w:szCs w:val="15"/>
                <w:rtl/>
                <w:lang w:val="en-US" w:eastAsia="ko-KR" w:bidi="ar-SA"/>
              </w:rPr>
            </w:pPr>
          </w:p>
        </w:tc>
        <w:tc>
          <w:tcPr>
            <w:tcW w:w="1080" w:type="dxa"/>
            <w:tcBorders>
              <w:top w:val="single" w:sz="4" w:space="0" w:color="auto"/>
              <w:bottom w:val="single" w:sz="4" w:space="0" w:color="auto"/>
            </w:tcBorders>
            <w:shd w:val="clear" w:color="auto" w:fill="auto"/>
            <w:vAlign w:val="bottom"/>
            <w:hideMark/>
          </w:tcPr>
          <w:p w14:paraId="455030F4" w14:textId="77777777" w:rsidR="003E3C20" w:rsidRPr="00B6771F" w:rsidRDefault="00AF4C5F" w:rsidP="00B02A75">
            <w:pPr>
              <w:ind w:right="-72"/>
              <w:jc w:val="right"/>
              <w:rPr>
                <w:rFonts w:ascii="Arial" w:eastAsia="Batang" w:hAnsi="Arial" w:cs="Arial"/>
                <w:b/>
                <w:bCs/>
                <w:sz w:val="15"/>
                <w:szCs w:val="15"/>
                <w:lang w:val="en-US" w:eastAsia="ko-KR" w:bidi="ar-SA"/>
              </w:rPr>
            </w:pPr>
            <w:r w:rsidRPr="00B6771F">
              <w:rPr>
                <w:rFonts w:ascii="Arial" w:eastAsia="Batang" w:hAnsi="Arial" w:cs="Arial"/>
                <w:b/>
                <w:bCs/>
                <w:sz w:val="15"/>
                <w:szCs w:val="15"/>
                <w:lang w:val="en-US" w:eastAsia="ko-KR" w:bidi="ar-SA"/>
              </w:rPr>
              <w:t>2021</w:t>
            </w:r>
          </w:p>
        </w:tc>
        <w:tc>
          <w:tcPr>
            <w:tcW w:w="1080" w:type="dxa"/>
            <w:tcBorders>
              <w:top w:val="single" w:sz="4" w:space="0" w:color="auto"/>
              <w:bottom w:val="single" w:sz="4" w:space="0" w:color="auto"/>
            </w:tcBorders>
            <w:shd w:val="clear" w:color="auto" w:fill="auto"/>
            <w:vAlign w:val="bottom"/>
            <w:hideMark/>
          </w:tcPr>
          <w:p w14:paraId="3072E3D9" w14:textId="77777777" w:rsidR="003E3C20" w:rsidRPr="00B6771F" w:rsidRDefault="00AF4C5F" w:rsidP="00B02A75">
            <w:pPr>
              <w:ind w:right="-72"/>
              <w:jc w:val="right"/>
              <w:rPr>
                <w:rFonts w:ascii="Arial" w:eastAsia="Batang" w:hAnsi="Arial" w:cs="Arial"/>
                <w:sz w:val="15"/>
                <w:szCs w:val="15"/>
                <w:lang w:val="x-none" w:eastAsia="ko-KR" w:bidi="ar-SA"/>
              </w:rPr>
            </w:pPr>
            <w:r w:rsidRPr="00B6771F">
              <w:rPr>
                <w:rFonts w:ascii="Arial" w:eastAsia="Batang" w:hAnsi="Arial" w:cs="Arial"/>
                <w:b/>
                <w:bCs/>
                <w:sz w:val="15"/>
                <w:szCs w:val="15"/>
                <w:lang w:val="en-US" w:eastAsia="ko-KR" w:bidi="ar-SA"/>
              </w:rPr>
              <w:t>2020</w:t>
            </w:r>
          </w:p>
        </w:tc>
        <w:tc>
          <w:tcPr>
            <w:tcW w:w="1305" w:type="dxa"/>
            <w:tcBorders>
              <w:top w:val="single" w:sz="4" w:space="0" w:color="auto"/>
              <w:bottom w:val="single" w:sz="4" w:space="0" w:color="auto"/>
            </w:tcBorders>
            <w:shd w:val="clear" w:color="auto" w:fill="auto"/>
            <w:vAlign w:val="bottom"/>
            <w:hideMark/>
          </w:tcPr>
          <w:p w14:paraId="429BC231" w14:textId="77777777" w:rsidR="003E3C20" w:rsidRPr="00B6771F" w:rsidRDefault="00AF4C5F" w:rsidP="00B02A75">
            <w:pPr>
              <w:ind w:right="-72"/>
              <w:jc w:val="right"/>
              <w:rPr>
                <w:rFonts w:ascii="Arial" w:eastAsia="Batang" w:hAnsi="Arial" w:cs="Arial"/>
                <w:b/>
                <w:bCs/>
                <w:sz w:val="15"/>
                <w:szCs w:val="15"/>
                <w:lang w:val="en-US" w:eastAsia="ko-KR" w:bidi="ar-SA"/>
              </w:rPr>
            </w:pPr>
            <w:r w:rsidRPr="00B6771F">
              <w:rPr>
                <w:rFonts w:ascii="Arial" w:eastAsia="Batang" w:hAnsi="Arial" w:cs="Arial"/>
                <w:b/>
                <w:bCs/>
                <w:sz w:val="15"/>
                <w:szCs w:val="15"/>
                <w:lang w:val="en-US" w:eastAsia="ko-KR" w:bidi="ar-SA"/>
              </w:rPr>
              <w:t>2021</w:t>
            </w:r>
          </w:p>
        </w:tc>
        <w:tc>
          <w:tcPr>
            <w:tcW w:w="1288" w:type="dxa"/>
            <w:tcBorders>
              <w:top w:val="single" w:sz="4" w:space="0" w:color="auto"/>
              <w:bottom w:val="single" w:sz="4" w:space="0" w:color="auto"/>
            </w:tcBorders>
            <w:shd w:val="clear" w:color="auto" w:fill="auto"/>
            <w:vAlign w:val="bottom"/>
            <w:hideMark/>
          </w:tcPr>
          <w:p w14:paraId="6C759AC7" w14:textId="77777777" w:rsidR="003E3C20" w:rsidRPr="00B6771F" w:rsidRDefault="00AF4C5F" w:rsidP="00B02A75">
            <w:pPr>
              <w:ind w:right="-72"/>
              <w:jc w:val="right"/>
              <w:rPr>
                <w:rFonts w:ascii="Arial" w:eastAsia="Batang" w:hAnsi="Arial" w:cs="Arial"/>
                <w:sz w:val="15"/>
                <w:szCs w:val="15"/>
                <w:lang w:val="x-none" w:eastAsia="ko-KR" w:bidi="ar-SA"/>
              </w:rPr>
            </w:pPr>
            <w:r w:rsidRPr="00B6771F">
              <w:rPr>
                <w:rFonts w:ascii="Arial" w:eastAsia="Batang" w:hAnsi="Arial" w:cs="Arial"/>
                <w:b/>
                <w:bCs/>
                <w:sz w:val="15"/>
                <w:szCs w:val="15"/>
                <w:lang w:val="en-US" w:eastAsia="ko-KR" w:bidi="ar-SA"/>
              </w:rPr>
              <w:t>2020</w:t>
            </w:r>
          </w:p>
        </w:tc>
        <w:tc>
          <w:tcPr>
            <w:tcW w:w="1350" w:type="dxa"/>
            <w:tcBorders>
              <w:top w:val="single" w:sz="4" w:space="0" w:color="auto"/>
              <w:bottom w:val="single" w:sz="4" w:space="0" w:color="auto"/>
            </w:tcBorders>
            <w:shd w:val="clear" w:color="auto" w:fill="auto"/>
            <w:vAlign w:val="bottom"/>
            <w:hideMark/>
          </w:tcPr>
          <w:p w14:paraId="76BFC158" w14:textId="77777777" w:rsidR="003E3C20" w:rsidRPr="00B6771F" w:rsidRDefault="00AF4C5F" w:rsidP="00B02A75">
            <w:pPr>
              <w:ind w:right="-72"/>
              <w:jc w:val="right"/>
              <w:rPr>
                <w:rFonts w:ascii="Arial" w:eastAsia="Batang" w:hAnsi="Arial" w:cs="Arial"/>
                <w:b/>
                <w:bCs/>
                <w:sz w:val="15"/>
                <w:szCs w:val="15"/>
                <w:lang w:val="en-US" w:eastAsia="ko-KR" w:bidi="ar-SA"/>
              </w:rPr>
            </w:pPr>
            <w:r w:rsidRPr="00B6771F">
              <w:rPr>
                <w:rFonts w:ascii="Arial" w:eastAsia="Batang" w:hAnsi="Arial" w:cs="Arial"/>
                <w:b/>
                <w:bCs/>
                <w:sz w:val="15"/>
                <w:szCs w:val="15"/>
                <w:lang w:val="en-US" w:eastAsia="ko-KR" w:bidi="ar-SA"/>
              </w:rPr>
              <w:t>2021</w:t>
            </w:r>
          </w:p>
        </w:tc>
        <w:tc>
          <w:tcPr>
            <w:tcW w:w="1350" w:type="dxa"/>
            <w:tcBorders>
              <w:top w:val="single" w:sz="4" w:space="0" w:color="auto"/>
              <w:bottom w:val="single" w:sz="4" w:space="0" w:color="auto"/>
            </w:tcBorders>
            <w:shd w:val="clear" w:color="auto" w:fill="auto"/>
            <w:vAlign w:val="bottom"/>
            <w:hideMark/>
          </w:tcPr>
          <w:p w14:paraId="35695351" w14:textId="77777777" w:rsidR="003E3C20" w:rsidRPr="00B6771F" w:rsidRDefault="00AF4C5F" w:rsidP="00B02A75">
            <w:pPr>
              <w:ind w:right="-72"/>
              <w:jc w:val="right"/>
              <w:rPr>
                <w:rFonts w:ascii="Arial" w:eastAsia="Batang" w:hAnsi="Arial" w:cs="Arial"/>
                <w:sz w:val="15"/>
                <w:szCs w:val="15"/>
                <w:lang w:val="x-none" w:eastAsia="ko-KR" w:bidi="ar-SA"/>
              </w:rPr>
            </w:pPr>
            <w:r w:rsidRPr="00B6771F">
              <w:rPr>
                <w:rFonts w:ascii="Arial" w:eastAsia="Batang" w:hAnsi="Arial" w:cs="Arial"/>
                <w:b/>
                <w:bCs/>
                <w:sz w:val="15"/>
                <w:szCs w:val="15"/>
                <w:lang w:val="en-US" w:eastAsia="ko-KR" w:bidi="ar-SA"/>
              </w:rPr>
              <w:t>2020</w:t>
            </w:r>
          </w:p>
        </w:tc>
      </w:tr>
      <w:tr w:rsidR="003E3C20" w:rsidRPr="00B6771F" w14:paraId="5B0387F1" w14:textId="77777777" w:rsidTr="00B02A75">
        <w:tc>
          <w:tcPr>
            <w:tcW w:w="2542" w:type="dxa"/>
            <w:vAlign w:val="bottom"/>
          </w:tcPr>
          <w:p w14:paraId="45E06B53" w14:textId="77777777" w:rsidR="003E3C20" w:rsidRPr="00B6771F" w:rsidRDefault="003E3C20" w:rsidP="00C41072">
            <w:pPr>
              <w:ind w:left="432"/>
              <w:jc w:val="left"/>
              <w:rPr>
                <w:rFonts w:ascii="Arial" w:eastAsia="Batang" w:hAnsi="Arial" w:cs="Arial"/>
                <w:b/>
                <w:bCs/>
                <w:sz w:val="8"/>
                <w:szCs w:val="8"/>
                <w:rtl/>
                <w:lang w:val="en-US" w:eastAsia="ko-KR" w:bidi="ar-SA"/>
              </w:rPr>
            </w:pPr>
          </w:p>
        </w:tc>
        <w:tc>
          <w:tcPr>
            <w:tcW w:w="1080" w:type="dxa"/>
            <w:tcBorders>
              <w:top w:val="single" w:sz="4" w:space="0" w:color="auto"/>
            </w:tcBorders>
            <w:shd w:val="clear" w:color="auto" w:fill="FAFAFA"/>
            <w:vAlign w:val="bottom"/>
          </w:tcPr>
          <w:p w14:paraId="4D8237FA" w14:textId="77777777" w:rsidR="003E3C20" w:rsidRPr="00B6771F" w:rsidRDefault="003E3C20" w:rsidP="00C41072">
            <w:pPr>
              <w:ind w:right="-72"/>
              <w:jc w:val="left"/>
              <w:rPr>
                <w:rFonts w:ascii="Arial" w:eastAsia="Batang" w:hAnsi="Arial" w:cs="Arial"/>
                <w:b/>
                <w:bCs/>
                <w:sz w:val="8"/>
                <w:szCs w:val="8"/>
                <w:lang w:val="en-US" w:eastAsia="ko-KR" w:bidi="ar-SA"/>
              </w:rPr>
            </w:pPr>
          </w:p>
        </w:tc>
        <w:tc>
          <w:tcPr>
            <w:tcW w:w="1080" w:type="dxa"/>
            <w:tcBorders>
              <w:top w:val="single" w:sz="4" w:space="0" w:color="auto"/>
            </w:tcBorders>
            <w:vAlign w:val="bottom"/>
          </w:tcPr>
          <w:p w14:paraId="17AA5015" w14:textId="77777777" w:rsidR="003E3C20" w:rsidRPr="00B6771F" w:rsidRDefault="003E3C20" w:rsidP="00C41072">
            <w:pPr>
              <w:ind w:right="-72"/>
              <w:jc w:val="left"/>
              <w:rPr>
                <w:rFonts w:ascii="Arial" w:eastAsia="Batang" w:hAnsi="Arial" w:cs="Arial"/>
                <w:b/>
                <w:bCs/>
                <w:sz w:val="8"/>
                <w:szCs w:val="8"/>
                <w:lang w:val="en-US" w:eastAsia="ko-KR" w:bidi="ar-SA"/>
              </w:rPr>
            </w:pPr>
          </w:p>
        </w:tc>
        <w:tc>
          <w:tcPr>
            <w:tcW w:w="1305" w:type="dxa"/>
            <w:tcBorders>
              <w:top w:val="single" w:sz="4" w:space="0" w:color="auto"/>
            </w:tcBorders>
            <w:shd w:val="clear" w:color="auto" w:fill="FAFAFA"/>
            <w:vAlign w:val="bottom"/>
          </w:tcPr>
          <w:p w14:paraId="7BCEFC6F" w14:textId="77777777" w:rsidR="003E3C20" w:rsidRPr="00B6771F" w:rsidRDefault="003E3C20" w:rsidP="00C41072">
            <w:pPr>
              <w:ind w:right="-72"/>
              <w:jc w:val="left"/>
              <w:rPr>
                <w:rFonts w:ascii="Arial" w:eastAsia="Batang" w:hAnsi="Arial" w:cs="Arial"/>
                <w:b/>
                <w:bCs/>
                <w:sz w:val="8"/>
                <w:szCs w:val="8"/>
                <w:lang w:val="en-US" w:eastAsia="ko-KR" w:bidi="ar-SA"/>
              </w:rPr>
            </w:pPr>
          </w:p>
        </w:tc>
        <w:tc>
          <w:tcPr>
            <w:tcW w:w="1288" w:type="dxa"/>
            <w:tcBorders>
              <w:top w:val="single" w:sz="4" w:space="0" w:color="auto"/>
            </w:tcBorders>
            <w:vAlign w:val="bottom"/>
          </w:tcPr>
          <w:p w14:paraId="4EB7211D" w14:textId="77777777" w:rsidR="003E3C20" w:rsidRPr="00B6771F" w:rsidRDefault="003E3C20" w:rsidP="00C41072">
            <w:pPr>
              <w:ind w:right="-72"/>
              <w:jc w:val="left"/>
              <w:rPr>
                <w:rFonts w:ascii="Arial" w:eastAsia="Batang" w:hAnsi="Arial" w:cs="Arial"/>
                <w:b/>
                <w:bCs/>
                <w:sz w:val="8"/>
                <w:szCs w:val="8"/>
                <w:lang w:val="en-US" w:eastAsia="ko-KR" w:bidi="ar-SA"/>
              </w:rPr>
            </w:pPr>
          </w:p>
        </w:tc>
        <w:tc>
          <w:tcPr>
            <w:tcW w:w="1350" w:type="dxa"/>
            <w:tcBorders>
              <w:top w:val="single" w:sz="4" w:space="0" w:color="auto"/>
            </w:tcBorders>
            <w:shd w:val="clear" w:color="auto" w:fill="FAFAFA"/>
            <w:vAlign w:val="bottom"/>
          </w:tcPr>
          <w:p w14:paraId="627E39DD" w14:textId="77777777" w:rsidR="003E3C20" w:rsidRPr="00B6771F" w:rsidRDefault="003E3C20" w:rsidP="00C41072">
            <w:pPr>
              <w:ind w:right="-72"/>
              <w:jc w:val="left"/>
              <w:rPr>
                <w:rFonts w:ascii="Arial" w:eastAsia="Batang" w:hAnsi="Arial" w:cs="Arial"/>
                <w:b/>
                <w:bCs/>
                <w:sz w:val="8"/>
                <w:szCs w:val="8"/>
                <w:lang w:val="en-US" w:eastAsia="ko-KR" w:bidi="ar-SA"/>
              </w:rPr>
            </w:pPr>
          </w:p>
        </w:tc>
        <w:tc>
          <w:tcPr>
            <w:tcW w:w="1350" w:type="dxa"/>
            <w:tcBorders>
              <w:top w:val="single" w:sz="4" w:space="0" w:color="auto"/>
            </w:tcBorders>
            <w:vAlign w:val="bottom"/>
          </w:tcPr>
          <w:p w14:paraId="1F7EB572" w14:textId="77777777" w:rsidR="003E3C20" w:rsidRPr="00B6771F" w:rsidRDefault="003E3C20" w:rsidP="00C41072">
            <w:pPr>
              <w:ind w:right="-72"/>
              <w:jc w:val="left"/>
              <w:rPr>
                <w:rFonts w:ascii="Arial" w:eastAsia="Batang" w:hAnsi="Arial" w:cs="Arial"/>
                <w:b/>
                <w:bCs/>
                <w:sz w:val="8"/>
                <w:szCs w:val="8"/>
                <w:lang w:val="en-US" w:eastAsia="ko-KR" w:bidi="ar-SA"/>
              </w:rPr>
            </w:pPr>
          </w:p>
        </w:tc>
      </w:tr>
      <w:tr w:rsidR="00EE7B94" w:rsidRPr="00B6771F" w14:paraId="3A7465F1" w14:textId="77777777" w:rsidTr="00B02A75">
        <w:tc>
          <w:tcPr>
            <w:tcW w:w="2542" w:type="dxa"/>
            <w:vAlign w:val="bottom"/>
            <w:hideMark/>
          </w:tcPr>
          <w:p w14:paraId="318304DD" w14:textId="77777777" w:rsidR="00EE7B94" w:rsidRPr="00B6771F" w:rsidRDefault="00EE7B94" w:rsidP="00EE7B94">
            <w:pPr>
              <w:ind w:left="432"/>
              <w:jc w:val="left"/>
              <w:rPr>
                <w:rFonts w:ascii="Arial" w:eastAsia="Batang" w:hAnsi="Arial" w:cs="Arial"/>
                <w:b/>
                <w:bCs/>
                <w:sz w:val="15"/>
                <w:szCs w:val="15"/>
                <w:lang w:val="en-US" w:eastAsia="ko-KR" w:bidi="ar-SA"/>
              </w:rPr>
            </w:pPr>
            <w:r w:rsidRPr="00B6771F">
              <w:rPr>
                <w:rFonts w:ascii="Arial" w:eastAsia="Batang" w:hAnsi="Arial" w:cs="Arial"/>
                <w:sz w:val="15"/>
                <w:szCs w:val="15"/>
                <w:lang w:val="en-US" w:eastAsia="ko-KR" w:bidi="ar-SA"/>
              </w:rPr>
              <w:t>Discount rate</w:t>
            </w:r>
          </w:p>
        </w:tc>
        <w:tc>
          <w:tcPr>
            <w:tcW w:w="1080" w:type="dxa"/>
            <w:shd w:val="clear" w:color="auto" w:fill="FAFAFA"/>
            <w:vAlign w:val="bottom"/>
          </w:tcPr>
          <w:p w14:paraId="0A5E63BC" w14:textId="7A9F1AC5" w:rsidR="00EE7B94" w:rsidRPr="00B6771F" w:rsidRDefault="00EE7B94" w:rsidP="00EE7B94">
            <w:pPr>
              <w:ind w:left="-108" w:right="-72"/>
              <w:jc w:val="right"/>
              <w:rPr>
                <w:rFonts w:ascii="Arial" w:eastAsia="Batang" w:hAnsi="Arial" w:cs="Arial"/>
                <w:sz w:val="15"/>
                <w:szCs w:val="15"/>
                <w:lang w:val="en-US" w:eastAsia="ko-KR" w:bidi="ar-SA"/>
              </w:rPr>
            </w:pPr>
            <w:r w:rsidRPr="00B6771F">
              <w:rPr>
                <w:rFonts w:ascii="Arial" w:eastAsia="Batang" w:hAnsi="Arial" w:cs="Arial"/>
                <w:sz w:val="15"/>
                <w:szCs w:val="15"/>
                <w:lang w:val="en-US" w:eastAsia="ko-KR" w:bidi="ar-SA"/>
              </w:rPr>
              <w:t>1%</w:t>
            </w:r>
          </w:p>
        </w:tc>
        <w:tc>
          <w:tcPr>
            <w:tcW w:w="1080" w:type="dxa"/>
            <w:vAlign w:val="bottom"/>
            <w:hideMark/>
          </w:tcPr>
          <w:p w14:paraId="6224E7C8" w14:textId="77777777" w:rsidR="00EE7B94" w:rsidRPr="00B6771F" w:rsidRDefault="00EE7B94" w:rsidP="00EE7B94">
            <w:pPr>
              <w:ind w:left="-108" w:right="-72"/>
              <w:jc w:val="right"/>
              <w:rPr>
                <w:rFonts w:ascii="Arial" w:eastAsia="Batang" w:hAnsi="Arial" w:cs="Arial"/>
                <w:sz w:val="15"/>
                <w:szCs w:val="15"/>
                <w:lang w:val="en-US" w:eastAsia="ko-KR" w:bidi="ar-SA"/>
              </w:rPr>
            </w:pPr>
            <w:r w:rsidRPr="00B6771F">
              <w:rPr>
                <w:rFonts w:ascii="Arial" w:eastAsia="Batang" w:hAnsi="Arial" w:cs="Arial"/>
                <w:sz w:val="15"/>
                <w:szCs w:val="15"/>
                <w:lang w:val="en-US" w:eastAsia="ko-KR" w:bidi="ar-SA"/>
              </w:rPr>
              <w:t>1%</w:t>
            </w:r>
          </w:p>
        </w:tc>
        <w:tc>
          <w:tcPr>
            <w:tcW w:w="1305" w:type="dxa"/>
            <w:shd w:val="clear" w:color="auto" w:fill="FAFAFA"/>
            <w:vAlign w:val="bottom"/>
          </w:tcPr>
          <w:p w14:paraId="3CDCBE3F" w14:textId="417286DE" w:rsidR="00EE7B94" w:rsidRPr="00B6771F" w:rsidRDefault="00EE7B94" w:rsidP="00EE7B94">
            <w:pPr>
              <w:ind w:left="-108" w:right="-72"/>
              <w:jc w:val="right"/>
              <w:rPr>
                <w:rFonts w:ascii="Arial" w:eastAsia="Batang" w:hAnsi="Arial" w:cs="Arial"/>
                <w:sz w:val="15"/>
                <w:szCs w:val="15"/>
                <w:lang w:val="en-US" w:eastAsia="ko-KR" w:bidi="ar-SA"/>
              </w:rPr>
            </w:pPr>
            <w:r w:rsidRPr="00B6771F">
              <w:rPr>
                <w:rFonts w:ascii="Arial" w:eastAsia="Batang" w:hAnsi="Arial" w:cs="Arial"/>
                <w:sz w:val="15"/>
                <w:szCs w:val="15"/>
                <w:lang w:val="en-US" w:eastAsia="ko-KR" w:bidi="ar-SA"/>
              </w:rPr>
              <w:t>Decrease by 4%</w:t>
            </w:r>
          </w:p>
        </w:tc>
        <w:tc>
          <w:tcPr>
            <w:tcW w:w="1288" w:type="dxa"/>
            <w:vAlign w:val="bottom"/>
          </w:tcPr>
          <w:p w14:paraId="7B7B4183" w14:textId="77777777" w:rsidR="00EE7B94" w:rsidRPr="00B6771F" w:rsidRDefault="00EE7B94" w:rsidP="00EE7B94">
            <w:pPr>
              <w:ind w:left="-108" w:right="-72"/>
              <w:jc w:val="right"/>
              <w:rPr>
                <w:rFonts w:ascii="Arial" w:eastAsia="Batang" w:hAnsi="Arial" w:cs="Arial"/>
                <w:sz w:val="15"/>
                <w:szCs w:val="15"/>
                <w:lang w:val="en-US" w:eastAsia="ko-KR" w:bidi="ar-SA"/>
              </w:rPr>
            </w:pPr>
            <w:r w:rsidRPr="00B6771F">
              <w:rPr>
                <w:rFonts w:ascii="Arial" w:eastAsia="Batang" w:hAnsi="Arial" w:cs="Arial"/>
                <w:sz w:val="15"/>
                <w:szCs w:val="15"/>
                <w:lang w:val="en-US" w:eastAsia="ko-KR" w:bidi="ar-SA"/>
              </w:rPr>
              <w:t>Decrease by 5%</w:t>
            </w:r>
          </w:p>
        </w:tc>
        <w:tc>
          <w:tcPr>
            <w:tcW w:w="1350" w:type="dxa"/>
            <w:shd w:val="clear" w:color="auto" w:fill="FAFAFA"/>
            <w:vAlign w:val="bottom"/>
          </w:tcPr>
          <w:p w14:paraId="428D3B7F" w14:textId="64AF3D42" w:rsidR="00EE7B94" w:rsidRPr="00B6771F" w:rsidRDefault="00EE7B94" w:rsidP="00EE7B94">
            <w:pPr>
              <w:ind w:left="-108" w:right="-72"/>
              <w:jc w:val="right"/>
              <w:rPr>
                <w:rFonts w:ascii="Arial" w:eastAsia="Batang" w:hAnsi="Arial" w:cs="Arial"/>
                <w:sz w:val="15"/>
                <w:szCs w:val="15"/>
                <w:lang w:val="en-US" w:eastAsia="ko-KR" w:bidi="ar-SA"/>
              </w:rPr>
            </w:pPr>
            <w:r w:rsidRPr="00B6771F">
              <w:rPr>
                <w:rFonts w:ascii="Arial" w:eastAsia="Batang" w:hAnsi="Arial" w:cs="Arial"/>
                <w:sz w:val="15"/>
                <w:szCs w:val="15"/>
                <w:lang w:val="en-US" w:eastAsia="ko-KR" w:bidi="ar-SA"/>
              </w:rPr>
              <w:t>Increase by 5%</w:t>
            </w:r>
          </w:p>
        </w:tc>
        <w:tc>
          <w:tcPr>
            <w:tcW w:w="1350" w:type="dxa"/>
            <w:vAlign w:val="bottom"/>
          </w:tcPr>
          <w:p w14:paraId="3F30492F" w14:textId="77777777" w:rsidR="00EE7B94" w:rsidRPr="00B6771F" w:rsidRDefault="00EE7B94" w:rsidP="00EE7B94">
            <w:pPr>
              <w:ind w:left="-108" w:right="-72"/>
              <w:jc w:val="right"/>
              <w:rPr>
                <w:rFonts w:ascii="Arial" w:eastAsia="Batang" w:hAnsi="Arial" w:cs="Arial"/>
                <w:sz w:val="15"/>
                <w:szCs w:val="15"/>
                <w:lang w:val="en-US" w:eastAsia="ko-KR" w:bidi="ar-SA"/>
              </w:rPr>
            </w:pPr>
            <w:r w:rsidRPr="00B6771F">
              <w:rPr>
                <w:rFonts w:ascii="Arial" w:eastAsia="Batang" w:hAnsi="Arial" w:cs="Arial"/>
                <w:sz w:val="15"/>
                <w:szCs w:val="15"/>
                <w:lang w:val="en-US" w:eastAsia="ko-KR" w:bidi="ar-SA"/>
              </w:rPr>
              <w:t>Increase by 5%</w:t>
            </w:r>
          </w:p>
        </w:tc>
      </w:tr>
      <w:tr w:rsidR="00EE7B94" w:rsidRPr="00B6771F" w14:paraId="3B157AFF" w14:textId="77777777" w:rsidTr="00B02A75">
        <w:tc>
          <w:tcPr>
            <w:tcW w:w="2542" w:type="dxa"/>
            <w:vAlign w:val="bottom"/>
            <w:hideMark/>
          </w:tcPr>
          <w:p w14:paraId="1E77AE89" w14:textId="77777777" w:rsidR="00EE7B94" w:rsidRPr="00B6771F" w:rsidRDefault="00EE7B94" w:rsidP="00EE7B94">
            <w:pPr>
              <w:ind w:left="432" w:right="-99"/>
              <w:jc w:val="left"/>
              <w:rPr>
                <w:rFonts w:ascii="Arial" w:eastAsia="Batang" w:hAnsi="Arial" w:cs="Arial"/>
                <w:b/>
                <w:bCs/>
                <w:sz w:val="15"/>
                <w:szCs w:val="15"/>
                <w:lang w:val="en-US" w:eastAsia="ko-KR" w:bidi="ar-SA"/>
              </w:rPr>
            </w:pPr>
            <w:r w:rsidRPr="00B6771F">
              <w:rPr>
                <w:rFonts w:ascii="Arial" w:eastAsia="Batang" w:hAnsi="Arial" w:cs="Arial"/>
                <w:sz w:val="15"/>
                <w:szCs w:val="15"/>
                <w:lang w:val="en-US" w:eastAsia="ko-KR" w:bidi="ar-SA"/>
              </w:rPr>
              <w:t>Salary increase rate</w:t>
            </w:r>
          </w:p>
        </w:tc>
        <w:tc>
          <w:tcPr>
            <w:tcW w:w="1080" w:type="dxa"/>
            <w:shd w:val="clear" w:color="auto" w:fill="FAFAFA"/>
            <w:vAlign w:val="bottom"/>
          </w:tcPr>
          <w:p w14:paraId="706F8B65" w14:textId="44D2F12D" w:rsidR="00EE7B94" w:rsidRPr="00B6771F" w:rsidRDefault="00EE7B94" w:rsidP="00EE7B94">
            <w:pPr>
              <w:ind w:left="-108" w:right="-72"/>
              <w:jc w:val="right"/>
              <w:rPr>
                <w:rFonts w:ascii="Arial" w:eastAsia="Batang" w:hAnsi="Arial" w:cs="Arial"/>
                <w:sz w:val="15"/>
                <w:szCs w:val="15"/>
                <w:lang w:val="en-US" w:eastAsia="ko-KR" w:bidi="ar-SA"/>
              </w:rPr>
            </w:pPr>
            <w:r w:rsidRPr="00B6771F">
              <w:rPr>
                <w:rFonts w:ascii="Arial" w:eastAsia="Batang" w:hAnsi="Arial" w:cs="Arial"/>
                <w:sz w:val="15"/>
                <w:szCs w:val="15"/>
                <w:lang w:val="en-US" w:eastAsia="ko-KR" w:bidi="ar-SA"/>
              </w:rPr>
              <w:t>1%</w:t>
            </w:r>
          </w:p>
        </w:tc>
        <w:tc>
          <w:tcPr>
            <w:tcW w:w="1080" w:type="dxa"/>
            <w:vAlign w:val="bottom"/>
            <w:hideMark/>
          </w:tcPr>
          <w:p w14:paraId="0243826E" w14:textId="77777777" w:rsidR="00EE7B94" w:rsidRPr="00B6771F" w:rsidRDefault="00EE7B94" w:rsidP="00EE7B94">
            <w:pPr>
              <w:ind w:left="-108" w:right="-72"/>
              <w:jc w:val="right"/>
              <w:rPr>
                <w:rFonts w:ascii="Arial" w:eastAsia="Batang" w:hAnsi="Arial" w:cs="Arial"/>
                <w:sz w:val="15"/>
                <w:szCs w:val="15"/>
                <w:lang w:val="en-US" w:eastAsia="ko-KR" w:bidi="ar-SA"/>
              </w:rPr>
            </w:pPr>
            <w:r w:rsidRPr="00B6771F">
              <w:rPr>
                <w:rFonts w:ascii="Arial" w:eastAsia="Batang" w:hAnsi="Arial" w:cs="Arial"/>
                <w:sz w:val="15"/>
                <w:szCs w:val="15"/>
                <w:lang w:val="en-US" w:eastAsia="ko-KR" w:bidi="ar-SA"/>
              </w:rPr>
              <w:t>1%</w:t>
            </w:r>
          </w:p>
        </w:tc>
        <w:tc>
          <w:tcPr>
            <w:tcW w:w="1305" w:type="dxa"/>
            <w:shd w:val="clear" w:color="auto" w:fill="FAFAFA"/>
            <w:vAlign w:val="bottom"/>
          </w:tcPr>
          <w:p w14:paraId="72EF5641" w14:textId="30F5254A" w:rsidR="00EE7B94" w:rsidRPr="00B6771F" w:rsidRDefault="00EE7B94" w:rsidP="00EE7B94">
            <w:pPr>
              <w:ind w:left="-108" w:right="-72"/>
              <w:jc w:val="right"/>
              <w:rPr>
                <w:rFonts w:ascii="Arial" w:eastAsia="Batang" w:hAnsi="Arial" w:cs="Arial"/>
                <w:sz w:val="15"/>
                <w:szCs w:val="15"/>
                <w:lang w:val="en-US" w:eastAsia="ko-KR" w:bidi="ar-SA"/>
              </w:rPr>
            </w:pPr>
            <w:r w:rsidRPr="00B6771F">
              <w:rPr>
                <w:rFonts w:ascii="Arial" w:eastAsia="Batang" w:hAnsi="Arial" w:cs="Arial"/>
                <w:sz w:val="15"/>
                <w:szCs w:val="15"/>
                <w:lang w:val="en-US" w:eastAsia="ko-KR" w:bidi="ar-SA"/>
              </w:rPr>
              <w:t xml:space="preserve">Increase by </w:t>
            </w:r>
            <w:r w:rsidR="00EB5000" w:rsidRPr="00B6771F">
              <w:rPr>
                <w:rFonts w:ascii="Arial" w:eastAsia="Batang" w:hAnsi="Arial" w:cs="Arial"/>
                <w:sz w:val="15"/>
                <w:szCs w:val="15"/>
                <w:lang w:val="en-US" w:eastAsia="ko-KR" w:bidi="ar-SA"/>
              </w:rPr>
              <w:t>6</w:t>
            </w:r>
            <w:r w:rsidRPr="00B6771F">
              <w:rPr>
                <w:rFonts w:ascii="Arial" w:eastAsia="Batang" w:hAnsi="Arial" w:cs="Arial"/>
                <w:sz w:val="15"/>
                <w:szCs w:val="15"/>
                <w:lang w:val="en-US" w:eastAsia="ko-KR" w:bidi="ar-SA"/>
              </w:rPr>
              <w:t>%</w:t>
            </w:r>
          </w:p>
        </w:tc>
        <w:tc>
          <w:tcPr>
            <w:tcW w:w="1288" w:type="dxa"/>
            <w:vAlign w:val="bottom"/>
          </w:tcPr>
          <w:p w14:paraId="62CCE078" w14:textId="77777777" w:rsidR="00EE7B94" w:rsidRPr="00B6771F" w:rsidRDefault="00EE7B94" w:rsidP="00EE7B94">
            <w:pPr>
              <w:ind w:left="-108" w:right="-72"/>
              <w:jc w:val="right"/>
              <w:rPr>
                <w:rFonts w:ascii="Arial" w:eastAsia="Batang" w:hAnsi="Arial" w:cs="Arial"/>
                <w:sz w:val="15"/>
                <w:szCs w:val="15"/>
                <w:lang w:val="en-US" w:eastAsia="ko-KR" w:bidi="ar-SA"/>
              </w:rPr>
            </w:pPr>
            <w:r w:rsidRPr="00B6771F">
              <w:rPr>
                <w:rFonts w:ascii="Arial" w:eastAsia="Batang" w:hAnsi="Arial" w:cs="Arial"/>
                <w:sz w:val="15"/>
                <w:szCs w:val="15"/>
                <w:lang w:val="en-US" w:eastAsia="ko-KR" w:bidi="ar-SA"/>
              </w:rPr>
              <w:t>Increase by 6%</w:t>
            </w:r>
          </w:p>
        </w:tc>
        <w:tc>
          <w:tcPr>
            <w:tcW w:w="1350" w:type="dxa"/>
            <w:shd w:val="clear" w:color="auto" w:fill="FAFAFA"/>
            <w:vAlign w:val="bottom"/>
          </w:tcPr>
          <w:p w14:paraId="68CC38E1" w14:textId="31CE05B0" w:rsidR="00EE7B94" w:rsidRPr="00B6771F" w:rsidRDefault="00EE7B94" w:rsidP="00EE7B94">
            <w:pPr>
              <w:ind w:left="-108" w:right="-72"/>
              <w:jc w:val="right"/>
              <w:rPr>
                <w:rFonts w:ascii="Arial" w:eastAsia="Batang" w:hAnsi="Arial" w:cs="Arial"/>
                <w:sz w:val="15"/>
                <w:szCs w:val="15"/>
                <w:lang w:val="en-US" w:eastAsia="ko-KR" w:bidi="ar-SA"/>
              </w:rPr>
            </w:pPr>
            <w:r w:rsidRPr="00B6771F">
              <w:rPr>
                <w:rFonts w:ascii="Arial" w:eastAsia="Batang" w:hAnsi="Arial" w:cs="Arial"/>
                <w:sz w:val="15"/>
                <w:szCs w:val="15"/>
                <w:lang w:val="en-US" w:eastAsia="ko-KR" w:bidi="ar-SA"/>
              </w:rPr>
              <w:t>Decrease by 6%</w:t>
            </w:r>
          </w:p>
        </w:tc>
        <w:tc>
          <w:tcPr>
            <w:tcW w:w="1350" w:type="dxa"/>
            <w:vAlign w:val="bottom"/>
          </w:tcPr>
          <w:p w14:paraId="7DAEEF0B" w14:textId="77777777" w:rsidR="00EE7B94" w:rsidRPr="00B6771F" w:rsidRDefault="00EE7B94" w:rsidP="00EE7B94">
            <w:pPr>
              <w:ind w:left="-108" w:right="-72"/>
              <w:jc w:val="right"/>
              <w:rPr>
                <w:rFonts w:ascii="Arial" w:eastAsia="Batang" w:hAnsi="Arial" w:cs="Arial"/>
                <w:sz w:val="15"/>
                <w:szCs w:val="15"/>
                <w:lang w:val="en-US" w:eastAsia="ko-KR" w:bidi="ar-SA"/>
              </w:rPr>
            </w:pPr>
            <w:r w:rsidRPr="00B6771F">
              <w:rPr>
                <w:rFonts w:ascii="Arial" w:eastAsia="Batang" w:hAnsi="Arial" w:cs="Arial"/>
                <w:sz w:val="15"/>
                <w:szCs w:val="15"/>
                <w:lang w:val="en-US" w:eastAsia="ko-KR" w:bidi="ar-SA"/>
              </w:rPr>
              <w:t>Decrease by 6%</w:t>
            </w:r>
          </w:p>
        </w:tc>
      </w:tr>
    </w:tbl>
    <w:p w14:paraId="421C682C" w14:textId="77777777" w:rsidR="00AA529C" w:rsidRPr="00B6771F" w:rsidRDefault="00AA529C" w:rsidP="00C41072">
      <w:pPr>
        <w:ind w:left="540"/>
        <w:rPr>
          <w:rFonts w:ascii="Arial" w:hAnsi="Arial" w:cs="Arial"/>
          <w:sz w:val="18"/>
          <w:szCs w:val="18"/>
        </w:rPr>
      </w:pPr>
    </w:p>
    <w:tbl>
      <w:tblPr>
        <w:tblW w:w="9998" w:type="dxa"/>
        <w:tblInd w:w="-432" w:type="dxa"/>
        <w:tblLayout w:type="fixed"/>
        <w:tblLook w:val="04A0" w:firstRow="1" w:lastRow="0" w:firstColumn="1" w:lastColumn="0" w:noHBand="0" w:noVBand="1"/>
      </w:tblPr>
      <w:tblGrid>
        <w:gridCol w:w="2525"/>
        <w:gridCol w:w="1102"/>
        <w:gridCol w:w="1082"/>
        <w:gridCol w:w="1305"/>
        <w:gridCol w:w="1278"/>
        <w:gridCol w:w="1350"/>
        <w:gridCol w:w="1356"/>
      </w:tblGrid>
      <w:tr w:rsidR="00AA529C" w:rsidRPr="00B6771F" w14:paraId="791FBA57" w14:textId="77777777" w:rsidTr="00E20E37">
        <w:tc>
          <w:tcPr>
            <w:tcW w:w="2525" w:type="dxa"/>
            <w:vAlign w:val="bottom"/>
          </w:tcPr>
          <w:p w14:paraId="56D52A2A" w14:textId="77777777" w:rsidR="00AA529C" w:rsidRPr="00B6771F" w:rsidRDefault="00AA529C" w:rsidP="00C41072">
            <w:pPr>
              <w:ind w:left="432"/>
              <w:jc w:val="left"/>
              <w:rPr>
                <w:rFonts w:ascii="Arial" w:eastAsia="Batang" w:hAnsi="Arial" w:cs="Arial"/>
                <w:sz w:val="15"/>
                <w:szCs w:val="15"/>
                <w:lang w:val="en-US" w:eastAsia="ko-KR" w:bidi="ar-SA"/>
              </w:rPr>
            </w:pPr>
          </w:p>
        </w:tc>
        <w:tc>
          <w:tcPr>
            <w:tcW w:w="2184" w:type="dxa"/>
            <w:gridSpan w:val="2"/>
            <w:vAlign w:val="bottom"/>
          </w:tcPr>
          <w:p w14:paraId="4ABF605A" w14:textId="77777777" w:rsidR="00AA529C" w:rsidRPr="00B6771F" w:rsidRDefault="00AA529C" w:rsidP="00C41072">
            <w:pPr>
              <w:ind w:right="-72"/>
              <w:jc w:val="center"/>
              <w:rPr>
                <w:rFonts w:ascii="Arial" w:eastAsia="Batang" w:hAnsi="Arial" w:cs="Arial"/>
                <w:sz w:val="15"/>
                <w:szCs w:val="15"/>
                <w:lang w:val="x-none" w:eastAsia="ko-KR" w:bidi="ar-SA"/>
              </w:rPr>
            </w:pPr>
          </w:p>
        </w:tc>
        <w:tc>
          <w:tcPr>
            <w:tcW w:w="5289" w:type="dxa"/>
            <w:gridSpan w:val="4"/>
            <w:tcBorders>
              <w:top w:val="single" w:sz="4" w:space="0" w:color="auto"/>
              <w:bottom w:val="single" w:sz="4" w:space="0" w:color="auto"/>
            </w:tcBorders>
            <w:shd w:val="clear" w:color="auto" w:fill="auto"/>
            <w:vAlign w:val="bottom"/>
            <w:hideMark/>
          </w:tcPr>
          <w:p w14:paraId="2AE04765" w14:textId="77777777" w:rsidR="00AA529C" w:rsidRPr="00B6771F" w:rsidRDefault="00AA529C" w:rsidP="00B02A75">
            <w:pPr>
              <w:ind w:right="-72"/>
              <w:jc w:val="center"/>
              <w:rPr>
                <w:rFonts w:ascii="Arial" w:eastAsia="Batang" w:hAnsi="Arial" w:cs="Arial"/>
                <w:b/>
                <w:bCs/>
                <w:sz w:val="15"/>
                <w:szCs w:val="15"/>
                <w:lang w:val="en-US" w:eastAsia="ko-KR" w:bidi="ar-SA"/>
              </w:rPr>
            </w:pPr>
            <w:r w:rsidRPr="00B6771F">
              <w:rPr>
                <w:rFonts w:ascii="Arial" w:eastAsia="Batang" w:hAnsi="Arial" w:cs="Arial"/>
                <w:b/>
                <w:bCs/>
                <w:sz w:val="15"/>
                <w:szCs w:val="15"/>
                <w:lang w:eastAsia="ko-KR"/>
              </w:rPr>
              <w:t>Separate</w:t>
            </w:r>
            <w:r w:rsidRPr="00B6771F">
              <w:rPr>
                <w:rFonts w:ascii="Arial" w:eastAsia="Batang" w:hAnsi="Arial" w:cs="Arial"/>
                <w:b/>
                <w:bCs/>
                <w:sz w:val="15"/>
                <w:szCs w:val="15"/>
                <w:lang w:val="en-US" w:eastAsia="ko-KR" w:bidi="ar-SA"/>
              </w:rPr>
              <w:t xml:space="preserve"> financial statements</w:t>
            </w:r>
          </w:p>
        </w:tc>
      </w:tr>
      <w:tr w:rsidR="00AA529C" w:rsidRPr="00B6771F" w14:paraId="0F86AF92" w14:textId="77777777" w:rsidTr="001B2F04">
        <w:tc>
          <w:tcPr>
            <w:tcW w:w="2525" w:type="dxa"/>
            <w:vAlign w:val="bottom"/>
          </w:tcPr>
          <w:p w14:paraId="513C94D7" w14:textId="77777777" w:rsidR="00AA529C" w:rsidRPr="00B6771F" w:rsidRDefault="00AA529C" w:rsidP="00C41072">
            <w:pPr>
              <w:ind w:left="432"/>
              <w:jc w:val="left"/>
              <w:rPr>
                <w:rFonts w:ascii="Arial" w:eastAsia="Batang" w:hAnsi="Arial" w:cs="Arial"/>
                <w:sz w:val="15"/>
                <w:szCs w:val="15"/>
                <w:rtl/>
                <w:lang w:val="en-US" w:eastAsia="ko-KR" w:bidi="ar-SA"/>
              </w:rPr>
            </w:pPr>
          </w:p>
        </w:tc>
        <w:tc>
          <w:tcPr>
            <w:tcW w:w="2184" w:type="dxa"/>
            <w:gridSpan w:val="2"/>
            <w:vAlign w:val="bottom"/>
          </w:tcPr>
          <w:p w14:paraId="1C26D20D" w14:textId="77777777" w:rsidR="00AA529C" w:rsidRPr="00B6771F" w:rsidRDefault="00AA529C" w:rsidP="00C41072">
            <w:pPr>
              <w:ind w:right="-72"/>
              <w:jc w:val="center"/>
              <w:rPr>
                <w:rFonts w:ascii="Arial" w:eastAsia="Batang" w:hAnsi="Arial" w:cs="Arial"/>
                <w:sz w:val="15"/>
                <w:szCs w:val="15"/>
                <w:lang w:val="x-none" w:eastAsia="ko-KR" w:bidi="ar-SA"/>
              </w:rPr>
            </w:pPr>
          </w:p>
        </w:tc>
        <w:tc>
          <w:tcPr>
            <w:tcW w:w="5289" w:type="dxa"/>
            <w:gridSpan w:val="4"/>
            <w:tcBorders>
              <w:top w:val="single" w:sz="4" w:space="0" w:color="auto"/>
              <w:bottom w:val="single" w:sz="4" w:space="0" w:color="auto"/>
            </w:tcBorders>
            <w:shd w:val="clear" w:color="auto" w:fill="auto"/>
            <w:vAlign w:val="bottom"/>
            <w:hideMark/>
          </w:tcPr>
          <w:p w14:paraId="1854FD50" w14:textId="77777777" w:rsidR="00AA529C" w:rsidRPr="00B6771F" w:rsidRDefault="00AA529C" w:rsidP="00B02A75">
            <w:pPr>
              <w:ind w:right="-72"/>
              <w:jc w:val="center"/>
              <w:rPr>
                <w:rFonts w:ascii="Arial" w:eastAsia="Batang" w:hAnsi="Arial" w:cs="Arial"/>
                <w:b/>
                <w:bCs/>
                <w:sz w:val="15"/>
                <w:szCs w:val="15"/>
                <w:lang w:val="en-US" w:eastAsia="ko-KR" w:bidi="ar-SA"/>
              </w:rPr>
            </w:pPr>
            <w:r w:rsidRPr="00B6771F">
              <w:rPr>
                <w:rFonts w:ascii="Arial" w:eastAsia="Batang" w:hAnsi="Arial" w:cs="Arial"/>
                <w:b/>
                <w:bCs/>
                <w:sz w:val="15"/>
                <w:szCs w:val="15"/>
                <w:lang w:val="en-US" w:eastAsia="ko-KR" w:bidi="ar-SA"/>
              </w:rPr>
              <w:t>Impact on defined benefit obligation</w:t>
            </w:r>
          </w:p>
        </w:tc>
      </w:tr>
      <w:tr w:rsidR="00AA529C" w:rsidRPr="00B6771F" w14:paraId="20F64842" w14:textId="77777777" w:rsidTr="001B2F04">
        <w:tc>
          <w:tcPr>
            <w:tcW w:w="2525" w:type="dxa"/>
            <w:vAlign w:val="bottom"/>
          </w:tcPr>
          <w:p w14:paraId="3D0A2EC9" w14:textId="77777777" w:rsidR="00AA529C" w:rsidRPr="00B6771F" w:rsidRDefault="00AA529C" w:rsidP="00C41072">
            <w:pPr>
              <w:ind w:left="432"/>
              <w:jc w:val="left"/>
              <w:rPr>
                <w:rFonts w:ascii="Arial" w:eastAsia="Batang" w:hAnsi="Arial" w:cs="Arial"/>
                <w:sz w:val="15"/>
                <w:szCs w:val="15"/>
                <w:lang w:val="en-US" w:eastAsia="ko-KR" w:bidi="ar-SA"/>
              </w:rPr>
            </w:pPr>
          </w:p>
        </w:tc>
        <w:tc>
          <w:tcPr>
            <w:tcW w:w="2184" w:type="dxa"/>
            <w:gridSpan w:val="2"/>
            <w:tcBorders>
              <w:bottom w:val="single" w:sz="4" w:space="0" w:color="auto"/>
            </w:tcBorders>
            <w:shd w:val="clear" w:color="auto" w:fill="auto"/>
            <w:vAlign w:val="bottom"/>
            <w:hideMark/>
          </w:tcPr>
          <w:p w14:paraId="4AB19814" w14:textId="77777777" w:rsidR="00AA529C" w:rsidRPr="00B6771F" w:rsidRDefault="00AA529C" w:rsidP="00B02A75">
            <w:pPr>
              <w:ind w:right="-72"/>
              <w:jc w:val="center"/>
              <w:rPr>
                <w:rFonts w:ascii="Arial" w:eastAsia="Batang" w:hAnsi="Arial" w:cs="Arial"/>
                <w:sz w:val="15"/>
                <w:szCs w:val="15"/>
                <w:lang w:val="x-none" w:eastAsia="ko-KR" w:bidi="ar-SA"/>
              </w:rPr>
            </w:pPr>
            <w:r w:rsidRPr="00B6771F">
              <w:rPr>
                <w:rFonts w:ascii="Arial" w:eastAsia="Batang" w:hAnsi="Arial" w:cs="Arial"/>
                <w:b/>
                <w:bCs/>
                <w:sz w:val="15"/>
                <w:szCs w:val="15"/>
                <w:lang w:val="en-US" w:eastAsia="ko-KR" w:bidi="ar-SA"/>
              </w:rPr>
              <w:t>Change in assumption</w:t>
            </w:r>
          </w:p>
        </w:tc>
        <w:tc>
          <w:tcPr>
            <w:tcW w:w="2583" w:type="dxa"/>
            <w:gridSpan w:val="2"/>
            <w:tcBorders>
              <w:top w:val="single" w:sz="4" w:space="0" w:color="auto"/>
              <w:bottom w:val="single" w:sz="4" w:space="0" w:color="auto"/>
            </w:tcBorders>
            <w:shd w:val="clear" w:color="auto" w:fill="auto"/>
            <w:vAlign w:val="bottom"/>
            <w:hideMark/>
          </w:tcPr>
          <w:p w14:paraId="1A2426E9" w14:textId="77777777" w:rsidR="00AA529C" w:rsidRPr="00B6771F" w:rsidRDefault="00AA529C" w:rsidP="00B02A75">
            <w:pPr>
              <w:ind w:right="-72"/>
              <w:jc w:val="center"/>
              <w:rPr>
                <w:rFonts w:ascii="Arial" w:eastAsia="Batang" w:hAnsi="Arial" w:cs="Arial"/>
                <w:sz w:val="15"/>
                <w:szCs w:val="15"/>
                <w:lang w:val="x-none" w:eastAsia="ko-KR" w:bidi="ar-SA"/>
              </w:rPr>
            </w:pPr>
            <w:r w:rsidRPr="00B6771F">
              <w:rPr>
                <w:rFonts w:ascii="Arial" w:eastAsia="Batang" w:hAnsi="Arial" w:cs="Arial"/>
                <w:b/>
                <w:bCs/>
                <w:sz w:val="15"/>
                <w:szCs w:val="15"/>
                <w:lang w:val="en-US" w:eastAsia="ko-KR" w:bidi="ar-SA"/>
              </w:rPr>
              <w:t>Increase in assumption</w:t>
            </w:r>
          </w:p>
        </w:tc>
        <w:tc>
          <w:tcPr>
            <w:tcW w:w="2706" w:type="dxa"/>
            <w:gridSpan w:val="2"/>
            <w:tcBorders>
              <w:top w:val="single" w:sz="4" w:space="0" w:color="auto"/>
              <w:bottom w:val="single" w:sz="4" w:space="0" w:color="auto"/>
            </w:tcBorders>
            <w:shd w:val="clear" w:color="auto" w:fill="auto"/>
            <w:vAlign w:val="bottom"/>
            <w:hideMark/>
          </w:tcPr>
          <w:p w14:paraId="77F584D8" w14:textId="77777777" w:rsidR="00AA529C" w:rsidRPr="00B6771F" w:rsidRDefault="00AA529C" w:rsidP="00B02A75">
            <w:pPr>
              <w:ind w:left="-108" w:right="-72"/>
              <w:jc w:val="center"/>
              <w:rPr>
                <w:rFonts w:ascii="Arial" w:eastAsia="Batang" w:hAnsi="Arial" w:cs="Arial"/>
                <w:sz w:val="15"/>
                <w:szCs w:val="15"/>
                <w:rtl/>
                <w:lang w:val="x-none" w:eastAsia="ko-KR" w:bidi="ar-SA"/>
              </w:rPr>
            </w:pPr>
            <w:r w:rsidRPr="00B6771F">
              <w:rPr>
                <w:rFonts w:ascii="Arial" w:eastAsia="Batang" w:hAnsi="Arial" w:cs="Arial"/>
                <w:b/>
                <w:bCs/>
                <w:sz w:val="15"/>
                <w:szCs w:val="15"/>
                <w:lang w:val="en-US" w:eastAsia="ko-KR" w:bidi="ar-SA"/>
              </w:rPr>
              <w:t>Decrease in assumption</w:t>
            </w:r>
          </w:p>
        </w:tc>
      </w:tr>
      <w:tr w:rsidR="003E3C20" w:rsidRPr="00B6771F" w14:paraId="56111CB2" w14:textId="77777777" w:rsidTr="001B2F04">
        <w:tc>
          <w:tcPr>
            <w:tcW w:w="2525" w:type="dxa"/>
            <w:vAlign w:val="bottom"/>
          </w:tcPr>
          <w:p w14:paraId="233ED422" w14:textId="77777777" w:rsidR="003E3C20" w:rsidRPr="00B6771F" w:rsidRDefault="003E3C20" w:rsidP="00C41072">
            <w:pPr>
              <w:ind w:left="432"/>
              <w:jc w:val="left"/>
              <w:rPr>
                <w:rFonts w:ascii="Arial" w:eastAsia="Batang" w:hAnsi="Arial" w:cs="Arial"/>
                <w:sz w:val="15"/>
                <w:szCs w:val="15"/>
                <w:rtl/>
                <w:lang w:val="en-US" w:eastAsia="ko-KR" w:bidi="ar-SA"/>
              </w:rPr>
            </w:pPr>
          </w:p>
        </w:tc>
        <w:tc>
          <w:tcPr>
            <w:tcW w:w="1102" w:type="dxa"/>
            <w:tcBorders>
              <w:top w:val="single" w:sz="4" w:space="0" w:color="auto"/>
              <w:bottom w:val="single" w:sz="4" w:space="0" w:color="auto"/>
            </w:tcBorders>
            <w:shd w:val="clear" w:color="auto" w:fill="auto"/>
            <w:vAlign w:val="bottom"/>
            <w:hideMark/>
          </w:tcPr>
          <w:p w14:paraId="3C5CF31E" w14:textId="77777777" w:rsidR="003E3C20" w:rsidRPr="00B6771F" w:rsidRDefault="00AF4C5F" w:rsidP="00B02A75">
            <w:pPr>
              <w:ind w:right="-72"/>
              <w:jc w:val="right"/>
              <w:rPr>
                <w:rFonts w:ascii="Arial" w:eastAsia="Batang" w:hAnsi="Arial" w:cs="Arial"/>
                <w:b/>
                <w:bCs/>
                <w:sz w:val="15"/>
                <w:szCs w:val="15"/>
                <w:lang w:val="en-US" w:eastAsia="ko-KR" w:bidi="ar-SA"/>
              </w:rPr>
            </w:pPr>
            <w:r w:rsidRPr="00B6771F">
              <w:rPr>
                <w:rFonts w:ascii="Arial" w:eastAsia="Batang" w:hAnsi="Arial" w:cs="Arial"/>
                <w:b/>
                <w:bCs/>
                <w:sz w:val="15"/>
                <w:szCs w:val="15"/>
                <w:lang w:val="en-US" w:eastAsia="ko-KR" w:bidi="ar-SA"/>
              </w:rPr>
              <w:t>2021</w:t>
            </w:r>
          </w:p>
        </w:tc>
        <w:tc>
          <w:tcPr>
            <w:tcW w:w="1082" w:type="dxa"/>
            <w:tcBorders>
              <w:top w:val="single" w:sz="4" w:space="0" w:color="auto"/>
              <w:bottom w:val="single" w:sz="4" w:space="0" w:color="auto"/>
            </w:tcBorders>
            <w:shd w:val="clear" w:color="auto" w:fill="auto"/>
            <w:vAlign w:val="bottom"/>
            <w:hideMark/>
          </w:tcPr>
          <w:p w14:paraId="54E7ACC6" w14:textId="77777777" w:rsidR="003E3C20" w:rsidRPr="00B6771F" w:rsidRDefault="00AF4C5F" w:rsidP="00B02A75">
            <w:pPr>
              <w:ind w:right="-72"/>
              <w:jc w:val="right"/>
              <w:rPr>
                <w:rFonts w:ascii="Arial" w:eastAsia="Batang" w:hAnsi="Arial" w:cs="Arial"/>
                <w:sz w:val="15"/>
                <w:szCs w:val="15"/>
                <w:lang w:val="x-none" w:eastAsia="ko-KR" w:bidi="ar-SA"/>
              </w:rPr>
            </w:pPr>
            <w:r w:rsidRPr="00B6771F">
              <w:rPr>
                <w:rFonts w:ascii="Arial" w:eastAsia="Batang" w:hAnsi="Arial" w:cs="Arial"/>
                <w:b/>
                <w:bCs/>
                <w:sz w:val="15"/>
                <w:szCs w:val="15"/>
                <w:lang w:val="en-US" w:eastAsia="ko-KR" w:bidi="ar-SA"/>
              </w:rPr>
              <w:t>2020</w:t>
            </w:r>
          </w:p>
        </w:tc>
        <w:tc>
          <w:tcPr>
            <w:tcW w:w="1305" w:type="dxa"/>
            <w:tcBorders>
              <w:top w:val="single" w:sz="4" w:space="0" w:color="auto"/>
              <w:bottom w:val="single" w:sz="4" w:space="0" w:color="auto"/>
            </w:tcBorders>
            <w:shd w:val="clear" w:color="auto" w:fill="auto"/>
            <w:vAlign w:val="bottom"/>
            <w:hideMark/>
          </w:tcPr>
          <w:p w14:paraId="56DC10D4" w14:textId="77777777" w:rsidR="003E3C20" w:rsidRPr="00B6771F" w:rsidRDefault="00AF4C5F" w:rsidP="00B02A75">
            <w:pPr>
              <w:ind w:right="-72"/>
              <w:jc w:val="right"/>
              <w:rPr>
                <w:rFonts w:ascii="Arial" w:eastAsia="Batang" w:hAnsi="Arial" w:cs="Arial"/>
                <w:b/>
                <w:bCs/>
                <w:sz w:val="15"/>
                <w:szCs w:val="15"/>
                <w:lang w:val="en-US" w:eastAsia="ko-KR" w:bidi="ar-SA"/>
              </w:rPr>
            </w:pPr>
            <w:r w:rsidRPr="00B6771F">
              <w:rPr>
                <w:rFonts w:ascii="Arial" w:eastAsia="Batang" w:hAnsi="Arial" w:cs="Arial"/>
                <w:b/>
                <w:bCs/>
                <w:sz w:val="15"/>
                <w:szCs w:val="15"/>
                <w:lang w:val="en-US" w:eastAsia="ko-KR" w:bidi="ar-SA"/>
              </w:rPr>
              <w:t>2021</w:t>
            </w:r>
          </w:p>
        </w:tc>
        <w:tc>
          <w:tcPr>
            <w:tcW w:w="1278" w:type="dxa"/>
            <w:tcBorders>
              <w:top w:val="single" w:sz="4" w:space="0" w:color="auto"/>
              <w:bottom w:val="single" w:sz="4" w:space="0" w:color="auto"/>
            </w:tcBorders>
            <w:shd w:val="clear" w:color="auto" w:fill="auto"/>
            <w:vAlign w:val="bottom"/>
            <w:hideMark/>
          </w:tcPr>
          <w:p w14:paraId="537E7A3E" w14:textId="77777777" w:rsidR="003E3C20" w:rsidRPr="00B6771F" w:rsidRDefault="00AF4C5F" w:rsidP="00B02A75">
            <w:pPr>
              <w:ind w:right="-72"/>
              <w:jc w:val="right"/>
              <w:rPr>
                <w:rFonts w:ascii="Arial" w:eastAsia="Batang" w:hAnsi="Arial" w:cs="Arial"/>
                <w:sz w:val="15"/>
                <w:szCs w:val="15"/>
                <w:lang w:val="x-none" w:eastAsia="ko-KR" w:bidi="ar-SA"/>
              </w:rPr>
            </w:pPr>
            <w:r w:rsidRPr="00B6771F">
              <w:rPr>
                <w:rFonts w:ascii="Arial" w:eastAsia="Batang" w:hAnsi="Arial" w:cs="Arial"/>
                <w:b/>
                <w:bCs/>
                <w:sz w:val="15"/>
                <w:szCs w:val="15"/>
                <w:lang w:val="en-US" w:eastAsia="ko-KR" w:bidi="ar-SA"/>
              </w:rPr>
              <w:t>2020</w:t>
            </w:r>
          </w:p>
        </w:tc>
        <w:tc>
          <w:tcPr>
            <w:tcW w:w="1350" w:type="dxa"/>
            <w:tcBorders>
              <w:top w:val="single" w:sz="4" w:space="0" w:color="auto"/>
              <w:bottom w:val="single" w:sz="4" w:space="0" w:color="auto"/>
            </w:tcBorders>
            <w:shd w:val="clear" w:color="auto" w:fill="auto"/>
            <w:vAlign w:val="bottom"/>
            <w:hideMark/>
          </w:tcPr>
          <w:p w14:paraId="36248593" w14:textId="77777777" w:rsidR="003E3C20" w:rsidRPr="00B6771F" w:rsidRDefault="00AF4C5F" w:rsidP="00B02A75">
            <w:pPr>
              <w:ind w:right="-72"/>
              <w:jc w:val="right"/>
              <w:rPr>
                <w:rFonts w:ascii="Arial" w:eastAsia="Batang" w:hAnsi="Arial" w:cs="Arial"/>
                <w:b/>
                <w:bCs/>
                <w:sz w:val="15"/>
                <w:szCs w:val="15"/>
                <w:lang w:val="en-US" w:eastAsia="ko-KR" w:bidi="ar-SA"/>
              </w:rPr>
            </w:pPr>
            <w:r w:rsidRPr="00B6771F">
              <w:rPr>
                <w:rFonts w:ascii="Arial" w:eastAsia="Batang" w:hAnsi="Arial" w:cs="Arial"/>
                <w:b/>
                <w:bCs/>
                <w:sz w:val="15"/>
                <w:szCs w:val="15"/>
                <w:lang w:val="en-US" w:eastAsia="ko-KR" w:bidi="ar-SA"/>
              </w:rPr>
              <w:t>2021</w:t>
            </w:r>
          </w:p>
        </w:tc>
        <w:tc>
          <w:tcPr>
            <w:tcW w:w="1356" w:type="dxa"/>
            <w:tcBorders>
              <w:top w:val="single" w:sz="4" w:space="0" w:color="auto"/>
              <w:bottom w:val="single" w:sz="4" w:space="0" w:color="auto"/>
            </w:tcBorders>
            <w:shd w:val="clear" w:color="auto" w:fill="auto"/>
            <w:vAlign w:val="bottom"/>
            <w:hideMark/>
          </w:tcPr>
          <w:p w14:paraId="32252534" w14:textId="77777777" w:rsidR="003E3C20" w:rsidRPr="00B6771F" w:rsidRDefault="00AF4C5F" w:rsidP="00B02A75">
            <w:pPr>
              <w:ind w:right="-72"/>
              <w:jc w:val="right"/>
              <w:rPr>
                <w:rFonts w:ascii="Arial" w:eastAsia="Batang" w:hAnsi="Arial" w:cs="Arial"/>
                <w:sz w:val="15"/>
                <w:szCs w:val="15"/>
                <w:lang w:val="x-none" w:eastAsia="ko-KR" w:bidi="ar-SA"/>
              </w:rPr>
            </w:pPr>
            <w:r w:rsidRPr="00B6771F">
              <w:rPr>
                <w:rFonts w:ascii="Arial" w:eastAsia="Batang" w:hAnsi="Arial" w:cs="Arial"/>
                <w:b/>
                <w:bCs/>
                <w:sz w:val="15"/>
                <w:szCs w:val="15"/>
                <w:lang w:val="en-US" w:eastAsia="ko-KR" w:bidi="ar-SA"/>
              </w:rPr>
              <w:t>2020</w:t>
            </w:r>
          </w:p>
        </w:tc>
      </w:tr>
      <w:tr w:rsidR="00AA529C" w:rsidRPr="00B6771F" w14:paraId="0C82899A" w14:textId="77777777" w:rsidTr="001B2F04">
        <w:tc>
          <w:tcPr>
            <w:tcW w:w="2525" w:type="dxa"/>
            <w:vAlign w:val="bottom"/>
          </w:tcPr>
          <w:p w14:paraId="6986CC93" w14:textId="77777777" w:rsidR="00AA529C" w:rsidRPr="00B6771F" w:rsidRDefault="00AA529C" w:rsidP="00C41072">
            <w:pPr>
              <w:ind w:left="432"/>
              <w:jc w:val="left"/>
              <w:rPr>
                <w:rFonts w:ascii="Arial" w:eastAsia="Batang" w:hAnsi="Arial" w:cs="Arial"/>
                <w:b/>
                <w:bCs/>
                <w:sz w:val="8"/>
                <w:szCs w:val="8"/>
                <w:rtl/>
                <w:lang w:val="en-US" w:eastAsia="ko-KR" w:bidi="ar-SA"/>
              </w:rPr>
            </w:pPr>
          </w:p>
        </w:tc>
        <w:tc>
          <w:tcPr>
            <w:tcW w:w="1102" w:type="dxa"/>
            <w:tcBorders>
              <w:top w:val="single" w:sz="4" w:space="0" w:color="auto"/>
            </w:tcBorders>
            <w:shd w:val="clear" w:color="auto" w:fill="FAFAFA"/>
            <w:vAlign w:val="bottom"/>
          </w:tcPr>
          <w:p w14:paraId="73632387" w14:textId="77777777" w:rsidR="00AA529C" w:rsidRPr="00B6771F" w:rsidRDefault="00AA529C" w:rsidP="00C41072">
            <w:pPr>
              <w:ind w:right="-72"/>
              <w:jc w:val="left"/>
              <w:rPr>
                <w:rFonts w:ascii="Arial" w:eastAsia="Batang" w:hAnsi="Arial" w:cs="Arial"/>
                <w:b/>
                <w:bCs/>
                <w:sz w:val="8"/>
                <w:szCs w:val="8"/>
                <w:lang w:val="en-US" w:eastAsia="ko-KR" w:bidi="ar-SA"/>
              </w:rPr>
            </w:pPr>
          </w:p>
        </w:tc>
        <w:tc>
          <w:tcPr>
            <w:tcW w:w="1082" w:type="dxa"/>
            <w:tcBorders>
              <w:top w:val="single" w:sz="4" w:space="0" w:color="auto"/>
            </w:tcBorders>
            <w:vAlign w:val="bottom"/>
          </w:tcPr>
          <w:p w14:paraId="3D56E31C" w14:textId="77777777" w:rsidR="00AA529C" w:rsidRPr="00B6771F" w:rsidRDefault="00AA529C" w:rsidP="00C41072">
            <w:pPr>
              <w:ind w:right="-72"/>
              <w:jc w:val="left"/>
              <w:rPr>
                <w:rFonts w:ascii="Arial" w:eastAsia="Batang" w:hAnsi="Arial" w:cs="Arial"/>
                <w:b/>
                <w:bCs/>
                <w:sz w:val="8"/>
                <w:szCs w:val="8"/>
                <w:lang w:val="en-US" w:eastAsia="ko-KR" w:bidi="ar-SA"/>
              </w:rPr>
            </w:pPr>
          </w:p>
        </w:tc>
        <w:tc>
          <w:tcPr>
            <w:tcW w:w="1305" w:type="dxa"/>
            <w:tcBorders>
              <w:top w:val="single" w:sz="4" w:space="0" w:color="auto"/>
            </w:tcBorders>
            <w:shd w:val="clear" w:color="auto" w:fill="FAFAFA"/>
            <w:vAlign w:val="bottom"/>
          </w:tcPr>
          <w:p w14:paraId="495386C2" w14:textId="77777777" w:rsidR="00AA529C" w:rsidRPr="00B6771F" w:rsidRDefault="00AA529C" w:rsidP="00C41072">
            <w:pPr>
              <w:ind w:right="-72"/>
              <w:jc w:val="left"/>
              <w:rPr>
                <w:rFonts w:ascii="Arial" w:eastAsia="Batang" w:hAnsi="Arial" w:cs="Arial"/>
                <w:b/>
                <w:bCs/>
                <w:sz w:val="8"/>
                <w:szCs w:val="8"/>
                <w:lang w:val="en-US" w:eastAsia="ko-KR" w:bidi="ar-SA"/>
              </w:rPr>
            </w:pPr>
          </w:p>
        </w:tc>
        <w:tc>
          <w:tcPr>
            <w:tcW w:w="1278" w:type="dxa"/>
            <w:tcBorders>
              <w:top w:val="single" w:sz="4" w:space="0" w:color="auto"/>
            </w:tcBorders>
            <w:vAlign w:val="bottom"/>
          </w:tcPr>
          <w:p w14:paraId="2465954C" w14:textId="77777777" w:rsidR="00AA529C" w:rsidRPr="00B6771F" w:rsidRDefault="00AA529C" w:rsidP="00C41072">
            <w:pPr>
              <w:ind w:right="-72"/>
              <w:jc w:val="left"/>
              <w:rPr>
                <w:rFonts w:ascii="Arial" w:eastAsia="Batang" w:hAnsi="Arial" w:cs="Arial"/>
                <w:b/>
                <w:bCs/>
                <w:sz w:val="8"/>
                <w:szCs w:val="8"/>
                <w:lang w:val="en-US" w:eastAsia="ko-KR" w:bidi="ar-SA"/>
              </w:rPr>
            </w:pPr>
          </w:p>
        </w:tc>
        <w:tc>
          <w:tcPr>
            <w:tcW w:w="1350" w:type="dxa"/>
            <w:tcBorders>
              <w:top w:val="single" w:sz="4" w:space="0" w:color="auto"/>
            </w:tcBorders>
            <w:shd w:val="clear" w:color="auto" w:fill="FAFAFA"/>
            <w:vAlign w:val="bottom"/>
          </w:tcPr>
          <w:p w14:paraId="681D4FC3" w14:textId="77777777" w:rsidR="00AA529C" w:rsidRPr="00B6771F" w:rsidRDefault="00AA529C" w:rsidP="00C41072">
            <w:pPr>
              <w:ind w:right="-72"/>
              <w:jc w:val="left"/>
              <w:rPr>
                <w:rFonts w:ascii="Arial" w:eastAsia="Batang" w:hAnsi="Arial" w:cs="Arial"/>
                <w:b/>
                <w:bCs/>
                <w:sz w:val="8"/>
                <w:szCs w:val="8"/>
                <w:lang w:val="en-US" w:eastAsia="ko-KR" w:bidi="ar-SA"/>
              </w:rPr>
            </w:pPr>
          </w:p>
        </w:tc>
        <w:tc>
          <w:tcPr>
            <w:tcW w:w="1356" w:type="dxa"/>
            <w:tcBorders>
              <w:top w:val="single" w:sz="4" w:space="0" w:color="auto"/>
            </w:tcBorders>
            <w:vAlign w:val="bottom"/>
          </w:tcPr>
          <w:p w14:paraId="4789CCCC" w14:textId="77777777" w:rsidR="00AA529C" w:rsidRPr="00B6771F" w:rsidRDefault="00AA529C" w:rsidP="00C41072">
            <w:pPr>
              <w:ind w:right="-72"/>
              <w:jc w:val="left"/>
              <w:rPr>
                <w:rFonts w:ascii="Arial" w:eastAsia="Batang" w:hAnsi="Arial" w:cs="Arial"/>
                <w:b/>
                <w:bCs/>
                <w:sz w:val="8"/>
                <w:szCs w:val="8"/>
                <w:lang w:val="en-US" w:eastAsia="ko-KR" w:bidi="ar-SA"/>
              </w:rPr>
            </w:pPr>
          </w:p>
        </w:tc>
      </w:tr>
      <w:tr w:rsidR="00CF3E3D" w:rsidRPr="00B6771F" w14:paraId="374E0BCD" w14:textId="77777777" w:rsidTr="001B2F04">
        <w:tc>
          <w:tcPr>
            <w:tcW w:w="2525" w:type="dxa"/>
            <w:vAlign w:val="bottom"/>
            <w:hideMark/>
          </w:tcPr>
          <w:p w14:paraId="06E5841C" w14:textId="77777777" w:rsidR="00CF3E3D" w:rsidRPr="00B6771F" w:rsidRDefault="00CF3E3D" w:rsidP="00CF3E3D">
            <w:pPr>
              <w:ind w:left="432"/>
              <w:jc w:val="left"/>
              <w:rPr>
                <w:rFonts w:ascii="Arial" w:eastAsia="Batang" w:hAnsi="Arial" w:cs="Arial"/>
                <w:b/>
                <w:bCs/>
                <w:sz w:val="15"/>
                <w:szCs w:val="15"/>
                <w:lang w:val="en-US" w:eastAsia="ko-KR" w:bidi="ar-SA"/>
              </w:rPr>
            </w:pPr>
            <w:r w:rsidRPr="00B6771F">
              <w:rPr>
                <w:rFonts w:ascii="Arial" w:eastAsia="Batang" w:hAnsi="Arial" w:cs="Arial"/>
                <w:sz w:val="15"/>
                <w:szCs w:val="15"/>
                <w:lang w:val="en-US" w:eastAsia="ko-KR" w:bidi="ar-SA"/>
              </w:rPr>
              <w:t>Discount rate</w:t>
            </w:r>
          </w:p>
        </w:tc>
        <w:tc>
          <w:tcPr>
            <w:tcW w:w="1102" w:type="dxa"/>
            <w:shd w:val="clear" w:color="auto" w:fill="FAFAFA"/>
            <w:vAlign w:val="bottom"/>
          </w:tcPr>
          <w:p w14:paraId="2E09CB43" w14:textId="77777777" w:rsidR="00CF3E3D" w:rsidRPr="00B6771F" w:rsidRDefault="001B2F04" w:rsidP="00CF3E3D">
            <w:pPr>
              <w:ind w:left="-108" w:right="-72"/>
              <w:jc w:val="right"/>
              <w:rPr>
                <w:rFonts w:ascii="Arial" w:eastAsia="Batang" w:hAnsi="Arial" w:cs="Arial"/>
                <w:sz w:val="15"/>
                <w:szCs w:val="15"/>
                <w:lang w:val="en-US" w:eastAsia="ko-KR" w:bidi="ar-SA"/>
              </w:rPr>
            </w:pPr>
            <w:r w:rsidRPr="00B6771F">
              <w:rPr>
                <w:rFonts w:ascii="Arial" w:eastAsia="Batang" w:hAnsi="Arial" w:cs="Arial"/>
                <w:sz w:val="15"/>
                <w:szCs w:val="15"/>
                <w:lang w:val="en-US" w:eastAsia="ko-KR" w:bidi="ar-SA"/>
              </w:rPr>
              <w:t>1%</w:t>
            </w:r>
          </w:p>
        </w:tc>
        <w:tc>
          <w:tcPr>
            <w:tcW w:w="1082" w:type="dxa"/>
            <w:vAlign w:val="bottom"/>
          </w:tcPr>
          <w:p w14:paraId="48C79FCF" w14:textId="77777777" w:rsidR="00CF3E3D" w:rsidRPr="00B6771F" w:rsidRDefault="00CF3E3D" w:rsidP="00CF3E3D">
            <w:pPr>
              <w:ind w:right="-72"/>
              <w:jc w:val="right"/>
              <w:rPr>
                <w:rFonts w:ascii="Arial" w:eastAsia="Batang" w:hAnsi="Arial" w:cs="Arial"/>
                <w:sz w:val="15"/>
                <w:szCs w:val="15"/>
                <w:lang w:val="en-US" w:eastAsia="ko-KR" w:bidi="ar-SA"/>
              </w:rPr>
            </w:pPr>
            <w:r w:rsidRPr="00B6771F">
              <w:rPr>
                <w:rFonts w:ascii="Arial" w:eastAsia="Batang" w:hAnsi="Arial" w:cs="Arial"/>
                <w:sz w:val="15"/>
                <w:szCs w:val="15"/>
                <w:lang w:val="en-US" w:eastAsia="ko-KR" w:bidi="ar-SA"/>
              </w:rPr>
              <w:t>1%</w:t>
            </w:r>
          </w:p>
        </w:tc>
        <w:tc>
          <w:tcPr>
            <w:tcW w:w="1305" w:type="dxa"/>
            <w:shd w:val="clear" w:color="auto" w:fill="FAFAFA"/>
            <w:vAlign w:val="bottom"/>
          </w:tcPr>
          <w:p w14:paraId="2D4A9334" w14:textId="77777777" w:rsidR="00CF3E3D" w:rsidRPr="00B6771F" w:rsidRDefault="001B2F04" w:rsidP="00CF3E3D">
            <w:pPr>
              <w:ind w:left="-108" w:right="-72"/>
              <w:jc w:val="right"/>
              <w:rPr>
                <w:rFonts w:ascii="Arial" w:eastAsia="Batang" w:hAnsi="Arial" w:cs="Arial"/>
                <w:sz w:val="15"/>
                <w:szCs w:val="15"/>
                <w:lang w:val="en-US" w:eastAsia="ko-KR" w:bidi="ar-SA"/>
              </w:rPr>
            </w:pPr>
            <w:r w:rsidRPr="00B6771F">
              <w:rPr>
                <w:rFonts w:ascii="Arial" w:eastAsia="Batang" w:hAnsi="Arial" w:cs="Arial"/>
                <w:sz w:val="15"/>
                <w:szCs w:val="15"/>
                <w:lang w:val="en-US" w:eastAsia="ko-KR" w:bidi="ar-SA"/>
              </w:rPr>
              <w:t>Decrease by 5%</w:t>
            </w:r>
          </w:p>
        </w:tc>
        <w:tc>
          <w:tcPr>
            <w:tcW w:w="1278" w:type="dxa"/>
            <w:vAlign w:val="bottom"/>
          </w:tcPr>
          <w:p w14:paraId="20FE04EA" w14:textId="77777777" w:rsidR="00CF3E3D" w:rsidRPr="00B6771F" w:rsidRDefault="00CF3E3D" w:rsidP="00CF3E3D">
            <w:pPr>
              <w:ind w:left="-108" w:right="-72"/>
              <w:jc w:val="right"/>
              <w:rPr>
                <w:rFonts w:ascii="Arial" w:eastAsia="Batang" w:hAnsi="Arial" w:cs="Arial"/>
                <w:sz w:val="15"/>
                <w:szCs w:val="15"/>
                <w:lang w:val="en-US" w:eastAsia="ko-KR" w:bidi="ar-SA"/>
              </w:rPr>
            </w:pPr>
            <w:r w:rsidRPr="00B6771F">
              <w:rPr>
                <w:rFonts w:ascii="Arial" w:eastAsia="Batang" w:hAnsi="Arial" w:cs="Arial"/>
                <w:sz w:val="15"/>
                <w:szCs w:val="15"/>
                <w:lang w:val="en-US" w:eastAsia="ko-KR" w:bidi="ar-SA"/>
              </w:rPr>
              <w:t>Decrease by 6%</w:t>
            </w:r>
          </w:p>
        </w:tc>
        <w:tc>
          <w:tcPr>
            <w:tcW w:w="1350" w:type="dxa"/>
            <w:shd w:val="clear" w:color="auto" w:fill="FAFAFA"/>
            <w:vAlign w:val="bottom"/>
          </w:tcPr>
          <w:p w14:paraId="4C0F4260" w14:textId="77777777" w:rsidR="00CF3E3D" w:rsidRPr="00B6771F" w:rsidRDefault="001B2F04" w:rsidP="00CF3E3D">
            <w:pPr>
              <w:ind w:left="-108" w:right="-72"/>
              <w:jc w:val="right"/>
              <w:rPr>
                <w:rFonts w:ascii="Arial" w:eastAsia="Batang" w:hAnsi="Arial" w:cs="Arial"/>
                <w:sz w:val="15"/>
                <w:szCs w:val="15"/>
                <w:lang w:val="en-US" w:eastAsia="ko-KR" w:bidi="ar-SA"/>
              </w:rPr>
            </w:pPr>
            <w:r w:rsidRPr="00B6771F">
              <w:rPr>
                <w:rFonts w:ascii="Arial" w:eastAsia="Batang" w:hAnsi="Arial" w:cs="Arial"/>
                <w:sz w:val="15"/>
                <w:szCs w:val="15"/>
                <w:lang w:val="en-US" w:eastAsia="ko-KR" w:bidi="ar-SA"/>
              </w:rPr>
              <w:t>Increase by 6%</w:t>
            </w:r>
          </w:p>
        </w:tc>
        <w:tc>
          <w:tcPr>
            <w:tcW w:w="1356" w:type="dxa"/>
            <w:vAlign w:val="bottom"/>
          </w:tcPr>
          <w:p w14:paraId="00722DA7" w14:textId="77777777" w:rsidR="00CF3E3D" w:rsidRPr="00B6771F" w:rsidRDefault="00CF3E3D" w:rsidP="00CF3E3D">
            <w:pPr>
              <w:ind w:left="-108" w:right="-72"/>
              <w:jc w:val="right"/>
              <w:rPr>
                <w:rFonts w:ascii="Arial" w:eastAsia="Batang" w:hAnsi="Arial" w:cs="Arial"/>
                <w:sz w:val="15"/>
                <w:szCs w:val="15"/>
                <w:lang w:val="en-US" w:eastAsia="ko-KR" w:bidi="ar-SA"/>
              </w:rPr>
            </w:pPr>
            <w:r w:rsidRPr="00B6771F">
              <w:rPr>
                <w:rFonts w:ascii="Arial" w:eastAsia="Batang" w:hAnsi="Arial" w:cs="Arial"/>
                <w:sz w:val="15"/>
                <w:szCs w:val="15"/>
                <w:lang w:val="en-US" w:eastAsia="ko-KR" w:bidi="ar-SA"/>
              </w:rPr>
              <w:t>Increase by 7%</w:t>
            </w:r>
          </w:p>
        </w:tc>
      </w:tr>
      <w:tr w:rsidR="00DF2773" w:rsidRPr="00B6771F" w14:paraId="63465007" w14:textId="77777777" w:rsidTr="001B2F04">
        <w:tc>
          <w:tcPr>
            <w:tcW w:w="2525" w:type="dxa"/>
            <w:vAlign w:val="bottom"/>
            <w:hideMark/>
          </w:tcPr>
          <w:p w14:paraId="482790CA" w14:textId="77777777" w:rsidR="00CF3E3D" w:rsidRPr="00B6771F" w:rsidRDefault="00CF3E3D" w:rsidP="00CF3E3D">
            <w:pPr>
              <w:ind w:left="432"/>
              <w:jc w:val="left"/>
              <w:rPr>
                <w:rFonts w:ascii="Arial" w:eastAsia="Batang" w:hAnsi="Arial" w:cs="Arial"/>
                <w:b/>
                <w:bCs/>
                <w:sz w:val="15"/>
                <w:szCs w:val="15"/>
                <w:lang w:val="en-US" w:eastAsia="ko-KR" w:bidi="ar-SA"/>
              </w:rPr>
            </w:pPr>
            <w:r w:rsidRPr="00B6771F">
              <w:rPr>
                <w:rFonts w:ascii="Arial" w:eastAsia="Batang" w:hAnsi="Arial" w:cs="Arial"/>
                <w:sz w:val="15"/>
                <w:szCs w:val="15"/>
                <w:lang w:val="en-US" w:eastAsia="ko-KR" w:bidi="ar-SA"/>
              </w:rPr>
              <w:t>Salary increase rate</w:t>
            </w:r>
          </w:p>
        </w:tc>
        <w:tc>
          <w:tcPr>
            <w:tcW w:w="1102" w:type="dxa"/>
            <w:shd w:val="clear" w:color="auto" w:fill="FAFAFA"/>
            <w:vAlign w:val="bottom"/>
          </w:tcPr>
          <w:p w14:paraId="30EA681B" w14:textId="77777777" w:rsidR="00CF3E3D" w:rsidRPr="00B6771F" w:rsidRDefault="001B2F04" w:rsidP="00CF3E3D">
            <w:pPr>
              <w:ind w:left="-108" w:right="-72"/>
              <w:jc w:val="right"/>
              <w:rPr>
                <w:rFonts w:ascii="Arial" w:eastAsia="Batang" w:hAnsi="Arial" w:cs="Arial"/>
                <w:sz w:val="15"/>
                <w:szCs w:val="15"/>
                <w:lang w:val="en-US" w:eastAsia="ko-KR" w:bidi="ar-SA"/>
              </w:rPr>
            </w:pPr>
            <w:r w:rsidRPr="00B6771F">
              <w:rPr>
                <w:rFonts w:ascii="Arial" w:eastAsia="Batang" w:hAnsi="Arial" w:cs="Arial"/>
                <w:sz w:val="15"/>
                <w:szCs w:val="15"/>
                <w:lang w:val="en-US" w:eastAsia="ko-KR" w:bidi="ar-SA"/>
              </w:rPr>
              <w:t>1%</w:t>
            </w:r>
          </w:p>
        </w:tc>
        <w:tc>
          <w:tcPr>
            <w:tcW w:w="1082" w:type="dxa"/>
            <w:vAlign w:val="bottom"/>
          </w:tcPr>
          <w:p w14:paraId="2BA89BAB" w14:textId="77777777" w:rsidR="00CF3E3D" w:rsidRPr="00B6771F" w:rsidRDefault="00CF3E3D" w:rsidP="00CF3E3D">
            <w:pPr>
              <w:ind w:right="-72"/>
              <w:jc w:val="right"/>
              <w:rPr>
                <w:rFonts w:ascii="Arial" w:eastAsia="Batang" w:hAnsi="Arial" w:cs="Arial"/>
                <w:sz w:val="15"/>
                <w:szCs w:val="15"/>
                <w:lang w:val="en-US" w:eastAsia="ko-KR" w:bidi="ar-SA"/>
              </w:rPr>
            </w:pPr>
            <w:r w:rsidRPr="00B6771F">
              <w:rPr>
                <w:rFonts w:ascii="Arial" w:eastAsia="Batang" w:hAnsi="Arial" w:cs="Arial"/>
                <w:sz w:val="15"/>
                <w:szCs w:val="15"/>
                <w:lang w:val="en-US" w:eastAsia="ko-KR" w:bidi="ar-SA"/>
              </w:rPr>
              <w:t>1%</w:t>
            </w:r>
          </w:p>
        </w:tc>
        <w:tc>
          <w:tcPr>
            <w:tcW w:w="1305" w:type="dxa"/>
            <w:shd w:val="clear" w:color="auto" w:fill="FAFAFA"/>
            <w:vAlign w:val="bottom"/>
          </w:tcPr>
          <w:p w14:paraId="7E68AA03" w14:textId="77777777" w:rsidR="00CF3E3D" w:rsidRPr="00B6771F" w:rsidRDefault="001B2F04" w:rsidP="00CF3E3D">
            <w:pPr>
              <w:ind w:left="-108" w:right="-72"/>
              <w:jc w:val="right"/>
              <w:rPr>
                <w:rFonts w:ascii="Arial" w:eastAsia="Batang" w:hAnsi="Arial" w:cs="Arial"/>
                <w:sz w:val="15"/>
                <w:szCs w:val="15"/>
                <w:lang w:val="en-US" w:eastAsia="ko-KR" w:bidi="ar-SA"/>
              </w:rPr>
            </w:pPr>
            <w:r w:rsidRPr="00B6771F">
              <w:rPr>
                <w:rFonts w:ascii="Arial" w:eastAsia="Batang" w:hAnsi="Arial" w:cs="Arial"/>
                <w:sz w:val="15"/>
                <w:szCs w:val="15"/>
                <w:lang w:val="en-US" w:eastAsia="ko-KR" w:bidi="ar-SA"/>
              </w:rPr>
              <w:t>Increase by 9%</w:t>
            </w:r>
          </w:p>
        </w:tc>
        <w:tc>
          <w:tcPr>
            <w:tcW w:w="1278" w:type="dxa"/>
            <w:vAlign w:val="bottom"/>
          </w:tcPr>
          <w:p w14:paraId="104F2C74" w14:textId="77777777" w:rsidR="00CF3E3D" w:rsidRPr="00B6771F" w:rsidRDefault="00CF3E3D" w:rsidP="00CF3E3D">
            <w:pPr>
              <w:ind w:left="-108" w:right="-72"/>
              <w:jc w:val="right"/>
              <w:rPr>
                <w:rFonts w:ascii="Arial" w:eastAsia="Batang" w:hAnsi="Arial" w:cs="Arial"/>
                <w:sz w:val="15"/>
                <w:szCs w:val="15"/>
                <w:lang w:val="en-US" w:eastAsia="ko-KR" w:bidi="ar-SA"/>
              </w:rPr>
            </w:pPr>
            <w:r w:rsidRPr="00B6771F">
              <w:rPr>
                <w:rFonts w:ascii="Arial" w:eastAsia="Batang" w:hAnsi="Arial" w:cs="Arial"/>
                <w:sz w:val="15"/>
                <w:szCs w:val="15"/>
                <w:lang w:val="en-US" w:eastAsia="ko-KR" w:bidi="ar-SA"/>
              </w:rPr>
              <w:t>Increase by 9%</w:t>
            </w:r>
          </w:p>
        </w:tc>
        <w:tc>
          <w:tcPr>
            <w:tcW w:w="1350" w:type="dxa"/>
            <w:shd w:val="clear" w:color="auto" w:fill="FAFAFA"/>
            <w:vAlign w:val="bottom"/>
          </w:tcPr>
          <w:p w14:paraId="48691F41" w14:textId="77777777" w:rsidR="00CF3E3D" w:rsidRPr="00B6771F" w:rsidRDefault="001B2F04" w:rsidP="00CF3E3D">
            <w:pPr>
              <w:ind w:left="-108" w:right="-72"/>
              <w:jc w:val="right"/>
              <w:rPr>
                <w:rFonts w:ascii="Arial" w:eastAsia="Batang" w:hAnsi="Arial" w:cs="Arial"/>
                <w:sz w:val="15"/>
                <w:szCs w:val="15"/>
                <w:lang w:val="en-US" w:eastAsia="ko-KR" w:bidi="ar-SA"/>
              </w:rPr>
            </w:pPr>
            <w:r w:rsidRPr="00B6771F">
              <w:rPr>
                <w:rFonts w:ascii="Arial" w:eastAsia="Batang" w:hAnsi="Arial" w:cs="Arial"/>
                <w:sz w:val="15"/>
                <w:szCs w:val="15"/>
                <w:lang w:val="en-US" w:eastAsia="ko-KR" w:bidi="ar-SA"/>
              </w:rPr>
              <w:t>Decrease by 8%</w:t>
            </w:r>
          </w:p>
        </w:tc>
        <w:tc>
          <w:tcPr>
            <w:tcW w:w="1356" w:type="dxa"/>
            <w:vAlign w:val="bottom"/>
          </w:tcPr>
          <w:p w14:paraId="03E0D489" w14:textId="77777777" w:rsidR="00CF3E3D" w:rsidRPr="00B6771F" w:rsidRDefault="00CF3E3D" w:rsidP="00CF3E3D">
            <w:pPr>
              <w:ind w:left="-108" w:right="-72"/>
              <w:jc w:val="right"/>
              <w:rPr>
                <w:rFonts w:ascii="Arial" w:eastAsia="Batang" w:hAnsi="Arial" w:cs="Arial"/>
                <w:sz w:val="15"/>
                <w:szCs w:val="15"/>
                <w:lang w:val="en-US" w:eastAsia="ko-KR" w:bidi="ar-SA"/>
              </w:rPr>
            </w:pPr>
            <w:r w:rsidRPr="00B6771F">
              <w:rPr>
                <w:rFonts w:ascii="Arial" w:eastAsia="Batang" w:hAnsi="Arial" w:cs="Arial"/>
                <w:sz w:val="15"/>
                <w:szCs w:val="15"/>
                <w:lang w:val="en-US" w:eastAsia="ko-KR" w:bidi="ar-SA"/>
              </w:rPr>
              <w:t>Decrease by 8%</w:t>
            </w:r>
          </w:p>
        </w:tc>
      </w:tr>
    </w:tbl>
    <w:p w14:paraId="1B790898" w14:textId="77777777" w:rsidR="00AA529C" w:rsidRPr="00AB4CB6" w:rsidRDefault="00AA529C" w:rsidP="00B02A75">
      <w:pPr>
        <w:rPr>
          <w:rFonts w:ascii="Arial" w:hAnsi="Arial" w:cs="Arial"/>
          <w:sz w:val="18"/>
          <w:szCs w:val="18"/>
        </w:rPr>
      </w:pPr>
    </w:p>
    <w:p w14:paraId="0D4B5FDA" w14:textId="5442BA03" w:rsidR="00AA529C" w:rsidRPr="00AB4CB6" w:rsidRDefault="00AA529C" w:rsidP="00B02A75">
      <w:pPr>
        <w:rPr>
          <w:rFonts w:ascii="Arial" w:hAnsi="Arial" w:cs="Arial"/>
          <w:sz w:val="18"/>
          <w:szCs w:val="18"/>
        </w:rPr>
      </w:pPr>
      <w:r w:rsidRPr="00AB4CB6">
        <w:rPr>
          <w:rFonts w:ascii="Arial" w:hAnsi="Arial" w:cs="Arial"/>
          <w:sz w:val="18"/>
          <w:szCs w:val="18"/>
        </w:rPr>
        <w:t xml:space="preserve">The above sensitivity analyses are based on a change in an assumption while holding all other assumptions constant. </w:t>
      </w:r>
      <w:r w:rsidR="006028A8" w:rsidRPr="00AB4CB6">
        <w:rPr>
          <w:rFonts w:ascii="Arial" w:hAnsi="Arial" w:cs="Arial"/>
          <w:sz w:val="18"/>
          <w:szCs w:val="18"/>
        </w:rPr>
        <w:br/>
      </w:r>
      <w:r w:rsidRPr="00AB4CB6">
        <w:rPr>
          <w:rFonts w:ascii="Arial" w:hAnsi="Arial" w:cs="Arial"/>
          <w:sz w:val="18"/>
          <w:szCs w:val="18"/>
        </w:rPr>
        <w:t xml:space="preserve">In practice, this is unlikely to occur, and changes in some of the assumptions may be correlated. When calculating the sensitivity of the defined benefit obligation to significant actuarial assumptions the same method has been applied as when calculating the </w:t>
      </w:r>
      <w:r w:rsidR="00104F56" w:rsidRPr="00AB4CB6">
        <w:rPr>
          <w:rFonts w:ascii="Arial" w:hAnsi="Arial" w:cs="Arial"/>
          <w:sz w:val="18"/>
          <w:szCs w:val="18"/>
        </w:rPr>
        <w:t xml:space="preserve">retirement benefits </w:t>
      </w:r>
      <w:r w:rsidRPr="00AB4CB6">
        <w:rPr>
          <w:rFonts w:ascii="Arial" w:hAnsi="Arial" w:cs="Arial"/>
          <w:sz w:val="18"/>
          <w:szCs w:val="18"/>
        </w:rPr>
        <w:t>recognised within the statement of financial position.</w:t>
      </w:r>
    </w:p>
    <w:p w14:paraId="1FA8DD41" w14:textId="77777777" w:rsidR="00AA529C" w:rsidRPr="00AB4CB6" w:rsidRDefault="00AA529C" w:rsidP="00B02A75">
      <w:pPr>
        <w:rPr>
          <w:rFonts w:ascii="Arial" w:hAnsi="Arial" w:cs="Arial"/>
          <w:sz w:val="18"/>
          <w:szCs w:val="18"/>
        </w:rPr>
      </w:pPr>
    </w:p>
    <w:p w14:paraId="2C3CBCCA" w14:textId="77777777" w:rsidR="00AA529C" w:rsidRPr="00AB4CB6" w:rsidRDefault="00AA529C" w:rsidP="00B02A75">
      <w:pPr>
        <w:rPr>
          <w:rFonts w:ascii="Arial" w:hAnsi="Arial" w:cs="Arial"/>
          <w:sz w:val="18"/>
          <w:szCs w:val="18"/>
        </w:rPr>
      </w:pPr>
      <w:r w:rsidRPr="00AB4CB6">
        <w:rPr>
          <w:rFonts w:ascii="Arial" w:hAnsi="Arial" w:cs="Arial"/>
          <w:sz w:val="18"/>
          <w:szCs w:val="18"/>
        </w:rPr>
        <w:t>The methods and types of assumptions used in preparing the sensitivity analysis did not change compared to the previous period.</w:t>
      </w:r>
    </w:p>
    <w:p w14:paraId="3123515F" w14:textId="77777777" w:rsidR="00D657A1" w:rsidRPr="00AB4CB6" w:rsidRDefault="00D657A1" w:rsidP="00C41072">
      <w:pPr>
        <w:ind w:left="540" w:hanging="540"/>
        <w:rPr>
          <w:rFonts w:ascii="Arial" w:hAnsi="Arial" w:cs="Arial"/>
          <w:sz w:val="18"/>
          <w:szCs w:val="18"/>
        </w:rPr>
      </w:pPr>
    </w:p>
    <w:p w14:paraId="32F587FF" w14:textId="77777777" w:rsidR="00AA529C" w:rsidRPr="00AB4CB6" w:rsidRDefault="00AA529C" w:rsidP="00B02A75">
      <w:pPr>
        <w:rPr>
          <w:rFonts w:ascii="Arial" w:hAnsi="Arial" w:cs="Arial"/>
          <w:sz w:val="18"/>
          <w:szCs w:val="18"/>
        </w:rPr>
      </w:pPr>
      <w:r w:rsidRPr="00AB4CB6">
        <w:rPr>
          <w:rFonts w:ascii="Arial" w:hAnsi="Arial" w:cs="Arial"/>
          <w:spacing w:val="-2"/>
          <w:sz w:val="18"/>
          <w:szCs w:val="18"/>
        </w:rPr>
        <w:t xml:space="preserve">Through its defined benefit retirement benefit plans and other long-term </w:t>
      </w:r>
      <w:proofErr w:type="gramStart"/>
      <w:r w:rsidRPr="00AB4CB6">
        <w:rPr>
          <w:rFonts w:ascii="Arial" w:hAnsi="Arial" w:cs="Arial"/>
          <w:spacing w:val="-2"/>
          <w:sz w:val="18"/>
          <w:szCs w:val="18"/>
        </w:rPr>
        <w:t>benefit</w:t>
      </w:r>
      <w:r w:rsidR="0059148E" w:rsidRPr="00AB4CB6">
        <w:rPr>
          <w:rFonts w:ascii="Arial" w:hAnsi="Arial" w:cs="Arial"/>
          <w:spacing w:val="-2"/>
          <w:sz w:val="18"/>
          <w:szCs w:val="18"/>
        </w:rPr>
        <w:t>s</w:t>
      </w:r>
      <w:proofErr w:type="gramEnd"/>
      <w:r w:rsidRPr="00AB4CB6">
        <w:rPr>
          <w:rFonts w:ascii="Arial" w:hAnsi="Arial" w:cs="Arial"/>
          <w:spacing w:val="-2"/>
          <w:sz w:val="18"/>
          <w:szCs w:val="18"/>
        </w:rPr>
        <w:t xml:space="preserve"> the Group is exposed to a number</w:t>
      </w:r>
      <w:r w:rsidRPr="00AB4CB6">
        <w:rPr>
          <w:rFonts w:ascii="Arial" w:hAnsi="Arial" w:cs="Arial"/>
          <w:sz w:val="18"/>
          <w:szCs w:val="18"/>
        </w:rPr>
        <w:t xml:space="preserve"> of risks, the most significant of which are detailed below:</w:t>
      </w:r>
    </w:p>
    <w:p w14:paraId="106F1D5A" w14:textId="77777777" w:rsidR="00AA529C" w:rsidRPr="00AB4CB6" w:rsidRDefault="00AA529C" w:rsidP="00B02A75">
      <w:pPr>
        <w:rPr>
          <w:rFonts w:ascii="Arial" w:hAnsi="Arial" w:cs="Arial"/>
          <w:sz w:val="18"/>
          <w:szCs w:val="18"/>
        </w:rPr>
      </w:pPr>
    </w:p>
    <w:tbl>
      <w:tblPr>
        <w:tblW w:w="0" w:type="auto"/>
        <w:tblInd w:w="-162" w:type="dxa"/>
        <w:tblLayout w:type="fixed"/>
        <w:tblLook w:val="04A0" w:firstRow="1" w:lastRow="0" w:firstColumn="1" w:lastColumn="0" w:noHBand="0" w:noVBand="1"/>
      </w:tblPr>
      <w:tblGrid>
        <w:gridCol w:w="2520"/>
        <w:gridCol w:w="7200"/>
      </w:tblGrid>
      <w:tr w:rsidR="00AA529C" w:rsidRPr="00AB4CB6" w14:paraId="25D1EA0E" w14:textId="77777777" w:rsidTr="00B02A75">
        <w:tc>
          <w:tcPr>
            <w:tcW w:w="2520" w:type="dxa"/>
            <w:shd w:val="clear" w:color="auto" w:fill="auto"/>
          </w:tcPr>
          <w:p w14:paraId="11C5C5C3" w14:textId="77777777" w:rsidR="00AA529C" w:rsidRPr="00AB4CB6" w:rsidRDefault="00AA529C" w:rsidP="00C41072">
            <w:pPr>
              <w:ind w:left="162"/>
              <w:rPr>
                <w:rFonts w:ascii="Arial" w:eastAsia="SimSun" w:hAnsi="Arial" w:cs="Arial"/>
                <w:sz w:val="18"/>
                <w:szCs w:val="18"/>
              </w:rPr>
            </w:pPr>
            <w:r w:rsidRPr="00AB4CB6">
              <w:rPr>
                <w:rFonts w:ascii="Arial" w:eastAsia="SimSun" w:hAnsi="Arial" w:cs="Arial"/>
                <w:sz w:val="18"/>
                <w:szCs w:val="18"/>
              </w:rPr>
              <w:t>Changes in bond yields</w:t>
            </w:r>
          </w:p>
        </w:tc>
        <w:tc>
          <w:tcPr>
            <w:tcW w:w="7200" w:type="dxa"/>
            <w:shd w:val="clear" w:color="auto" w:fill="auto"/>
          </w:tcPr>
          <w:p w14:paraId="6B4088ED" w14:textId="77777777" w:rsidR="00AA529C" w:rsidRPr="00AB4CB6" w:rsidRDefault="00AA529C" w:rsidP="006028A8">
            <w:pPr>
              <w:ind w:right="-108"/>
              <w:rPr>
                <w:rFonts w:ascii="Arial" w:eastAsia="SimSun" w:hAnsi="Arial" w:cs="Arial"/>
                <w:sz w:val="18"/>
                <w:szCs w:val="18"/>
              </w:rPr>
            </w:pPr>
            <w:r w:rsidRPr="00AB4CB6">
              <w:rPr>
                <w:rFonts w:ascii="Arial" w:eastAsia="SimSun" w:hAnsi="Arial" w:cs="Arial"/>
                <w:sz w:val="18"/>
                <w:szCs w:val="18"/>
              </w:rPr>
              <w:t>A decrease in Government bond yields will increase plan liabilities.</w:t>
            </w:r>
            <w:r w:rsidRPr="00AB4CB6">
              <w:rPr>
                <w:rFonts w:ascii="Arial" w:eastAsia="SimSun" w:hAnsi="Arial" w:cs="Arial"/>
                <w:sz w:val="18"/>
                <w:szCs w:val="18"/>
                <w:cs/>
              </w:rPr>
              <w:t xml:space="preserve"> </w:t>
            </w:r>
            <w:r w:rsidRPr="00AB4CB6">
              <w:rPr>
                <w:rFonts w:ascii="Arial" w:eastAsia="SimSun" w:hAnsi="Arial" w:cs="Arial"/>
                <w:sz w:val="18"/>
                <w:szCs w:val="18"/>
              </w:rPr>
              <w:t>A</w:t>
            </w:r>
            <w:r w:rsidRPr="00AB4CB6">
              <w:rPr>
                <w:rFonts w:ascii="Arial" w:hAnsi="Arial" w:cs="Arial"/>
                <w:sz w:val="18"/>
                <w:szCs w:val="18"/>
                <w:lang w:val="en-US"/>
              </w:rPr>
              <w:t xml:space="preserve">lthough </w:t>
            </w:r>
            <w:r w:rsidRPr="00AB4CB6">
              <w:rPr>
                <w:rFonts w:ascii="Arial" w:hAnsi="Arial" w:cs="Arial"/>
                <w:spacing w:val="-2"/>
                <w:sz w:val="18"/>
                <w:szCs w:val="18"/>
                <w:lang w:val="en-US"/>
              </w:rPr>
              <w:t>this will be partially offset by an increase in the value of the plans’ bond holdings.</w:t>
            </w:r>
          </w:p>
        </w:tc>
      </w:tr>
    </w:tbl>
    <w:p w14:paraId="010CDB9A" w14:textId="77777777" w:rsidR="00AA529C" w:rsidRPr="00AB4CB6" w:rsidRDefault="00AA529C" w:rsidP="00B02A75">
      <w:pPr>
        <w:rPr>
          <w:rFonts w:ascii="Arial" w:hAnsi="Arial" w:cs="Arial"/>
          <w:sz w:val="18"/>
          <w:szCs w:val="18"/>
        </w:rPr>
      </w:pPr>
    </w:p>
    <w:p w14:paraId="6551657B" w14:textId="10CA2066" w:rsidR="00AA529C" w:rsidRPr="00AB4CB6" w:rsidRDefault="00AA529C" w:rsidP="00B02A75">
      <w:pPr>
        <w:rPr>
          <w:rFonts w:ascii="Arial" w:hAnsi="Arial" w:cs="Arial"/>
          <w:sz w:val="18"/>
          <w:szCs w:val="18"/>
        </w:rPr>
      </w:pPr>
      <w:r w:rsidRPr="00AB4CB6">
        <w:rPr>
          <w:rFonts w:ascii="Arial" w:hAnsi="Arial" w:cs="Arial"/>
          <w:sz w:val="18"/>
          <w:szCs w:val="18"/>
        </w:rPr>
        <w:t>The weighted average duration of the defined benefit obligation is</w:t>
      </w:r>
      <w:r w:rsidR="00337ADE" w:rsidRPr="00AB4CB6">
        <w:rPr>
          <w:rFonts w:ascii="Arial" w:hAnsi="Arial" w:cs="Arial"/>
          <w:sz w:val="18"/>
          <w:szCs w:val="18"/>
        </w:rPr>
        <w:t xml:space="preserve"> </w:t>
      </w:r>
      <w:r w:rsidR="00EE7B94" w:rsidRPr="00AB4CB6">
        <w:rPr>
          <w:rFonts w:ascii="Arial" w:hAnsi="Arial" w:cs="Arial"/>
          <w:sz w:val="18"/>
          <w:szCs w:val="18"/>
        </w:rPr>
        <w:t>10.54</w:t>
      </w:r>
      <w:r w:rsidR="00337ADE" w:rsidRPr="00AB4CB6">
        <w:rPr>
          <w:rFonts w:ascii="Arial" w:hAnsi="Arial" w:cs="Arial"/>
          <w:sz w:val="18"/>
          <w:szCs w:val="18"/>
        </w:rPr>
        <w:t xml:space="preserve"> </w:t>
      </w:r>
      <w:r w:rsidRPr="00AB4CB6">
        <w:rPr>
          <w:rFonts w:ascii="Arial" w:hAnsi="Arial" w:cs="Arial"/>
          <w:sz w:val="18"/>
          <w:szCs w:val="18"/>
        </w:rPr>
        <w:t>years (</w:t>
      </w:r>
      <w:r w:rsidR="00AF4C5F" w:rsidRPr="00AB4CB6">
        <w:rPr>
          <w:rFonts w:ascii="Arial" w:hAnsi="Arial" w:cs="Arial"/>
          <w:sz w:val="18"/>
          <w:szCs w:val="18"/>
        </w:rPr>
        <w:t>2020</w:t>
      </w:r>
      <w:r w:rsidRPr="00AB4CB6">
        <w:rPr>
          <w:rFonts w:ascii="Arial" w:hAnsi="Arial" w:cs="Arial"/>
          <w:sz w:val="18"/>
          <w:szCs w:val="18"/>
        </w:rPr>
        <w:t>: 1</w:t>
      </w:r>
      <w:r w:rsidR="00CF3E3D" w:rsidRPr="00AB4CB6">
        <w:rPr>
          <w:rFonts w:ascii="Arial" w:hAnsi="Arial" w:cs="Arial"/>
          <w:sz w:val="18"/>
          <w:szCs w:val="18"/>
        </w:rPr>
        <w:t>1</w:t>
      </w:r>
      <w:r w:rsidR="00EE7B94" w:rsidRPr="00AB4CB6">
        <w:rPr>
          <w:rFonts w:ascii="Arial" w:hAnsi="Arial" w:cs="Arial"/>
          <w:sz w:val="18"/>
          <w:szCs w:val="18"/>
        </w:rPr>
        <w:t>.29</w:t>
      </w:r>
      <w:r w:rsidRPr="00AB4CB6">
        <w:rPr>
          <w:rFonts w:ascii="Arial" w:hAnsi="Arial" w:cs="Arial"/>
          <w:sz w:val="18"/>
          <w:szCs w:val="18"/>
        </w:rPr>
        <w:t xml:space="preserve"> years).</w:t>
      </w:r>
    </w:p>
    <w:p w14:paraId="7EAF04E9" w14:textId="6DB6A7C4" w:rsidR="00AA529C" w:rsidRPr="00AB4CB6" w:rsidRDefault="00AA529C" w:rsidP="00B02A75">
      <w:pPr>
        <w:rPr>
          <w:rFonts w:ascii="Arial" w:hAnsi="Arial" w:cs="Arial"/>
          <w:sz w:val="18"/>
          <w:szCs w:val="18"/>
        </w:rPr>
      </w:pPr>
    </w:p>
    <w:p w14:paraId="1B5C5329" w14:textId="77777777" w:rsidR="00AA529C" w:rsidRPr="00AB4CB6" w:rsidRDefault="00AA529C" w:rsidP="00B02A75">
      <w:pPr>
        <w:jc w:val="left"/>
        <w:rPr>
          <w:rFonts w:ascii="Arial" w:hAnsi="Arial" w:cs="Arial"/>
          <w:sz w:val="18"/>
          <w:szCs w:val="18"/>
        </w:rPr>
      </w:pPr>
      <w:r w:rsidRPr="00AB4CB6">
        <w:rPr>
          <w:rFonts w:ascii="Arial" w:hAnsi="Arial" w:cs="Arial"/>
          <w:sz w:val="18"/>
          <w:szCs w:val="18"/>
        </w:rPr>
        <w:t>Expected maturity analysis of undiscounted retirement</w:t>
      </w:r>
      <w:r w:rsidR="00CF6A2C" w:rsidRPr="00AB4CB6">
        <w:rPr>
          <w:rFonts w:ascii="Arial" w:hAnsi="Arial" w:cs="Arial"/>
          <w:sz w:val="18"/>
          <w:szCs w:val="18"/>
        </w:rPr>
        <w:t xml:space="preserve"> and other long-term benefit</w:t>
      </w:r>
      <w:r w:rsidR="0059148E" w:rsidRPr="00AB4CB6">
        <w:rPr>
          <w:rFonts w:ascii="Arial" w:hAnsi="Arial" w:cs="Arial"/>
          <w:sz w:val="18"/>
          <w:szCs w:val="18"/>
        </w:rPr>
        <w:t>s</w:t>
      </w:r>
      <w:r w:rsidRPr="00AB4CB6">
        <w:rPr>
          <w:rFonts w:ascii="Arial" w:hAnsi="Arial" w:cs="Arial"/>
          <w:sz w:val="18"/>
          <w:szCs w:val="18"/>
        </w:rPr>
        <w:t>:</w:t>
      </w:r>
    </w:p>
    <w:p w14:paraId="3FEF10C1" w14:textId="77777777" w:rsidR="00AA529C" w:rsidRPr="00AB4CB6" w:rsidRDefault="00AA529C" w:rsidP="00B02A75">
      <w:pPr>
        <w:jc w:val="left"/>
        <w:rPr>
          <w:rFonts w:ascii="Arial" w:hAnsi="Arial" w:cs="Arial"/>
          <w:sz w:val="18"/>
          <w:szCs w:val="18"/>
        </w:rPr>
      </w:pPr>
    </w:p>
    <w:tbl>
      <w:tblPr>
        <w:tblW w:w="9565" w:type="dxa"/>
        <w:tblInd w:w="18" w:type="dxa"/>
        <w:tblLayout w:type="fixed"/>
        <w:tblLook w:val="0000" w:firstRow="0" w:lastRow="0" w:firstColumn="0" w:lastColumn="0" w:noHBand="0" w:noVBand="0"/>
      </w:tblPr>
      <w:tblGrid>
        <w:gridCol w:w="3798"/>
        <w:gridCol w:w="1152"/>
        <w:gridCol w:w="1152"/>
        <w:gridCol w:w="1152"/>
        <w:gridCol w:w="1152"/>
        <w:gridCol w:w="1152"/>
        <w:gridCol w:w="7"/>
      </w:tblGrid>
      <w:tr w:rsidR="00AA529C" w:rsidRPr="00AB4CB6" w14:paraId="39D01F80" w14:textId="77777777" w:rsidTr="00817DEC">
        <w:tc>
          <w:tcPr>
            <w:tcW w:w="3798" w:type="dxa"/>
            <w:vAlign w:val="bottom"/>
          </w:tcPr>
          <w:p w14:paraId="5162932E" w14:textId="77777777" w:rsidR="00AA529C" w:rsidRPr="00AB4CB6" w:rsidRDefault="00AA529C" w:rsidP="00B02A75">
            <w:pPr>
              <w:autoSpaceDE w:val="0"/>
              <w:autoSpaceDN w:val="0"/>
              <w:jc w:val="left"/>
              <w:rPr>
                <w:rFonts w:ascii="Arial" w:eastAsia="Arial Unicode MS" w:hAnsi="Arial" w:cs="Arial"/>
                <w:sz w:val="18"/>
                <w:szCs w:val="18"/>
                <w:lang w:val="en-US" w:bidi="he-IL"/>
              </w:rPr>
            </w:pPr>
          </w:p>
        </w:tc>
        <w:tc>
          <w:tcPr>
            <w:tcW w:w="5767" w:type="dxa"/>
            <w:gridSpan w:val="6"/>
            <w:tcBorders>
              <w:top w:val="single" w:sz="4" w:space="0" w:color="auto"/>
              <w:bottom w:val="single" w:sz="4" w:space="0" w:color="auto"/>
            </w:tcBorders>
            <w:shd w:val="clear" w:color="auto" w:fill="auto"/>
            <w:vAlign w:val="bottom"/>
          </w:tcPr>
          <w:p w14:paraId="4DB52819" w14:textId="77777777" w:rsidR="00AA529C" w:rsidRPr="00AB4CB6" w:rsidRDefault="00AA529C" w:rsidP="00B02A75">
            <w:pPr>
              <w:ind w:right="-72"/>
              <w:jc w:val="center"/>
              <w:rPr>
                <w:rFonts w:ascii="Arial" w:eastAsia="Times New Roman" w:hAnsi="Arial" w:cs="Arial"/>
                <w:b/>
                <w:bCs/>
                <w:sz w:val="18"/>
                <w:szCs w:val="18"/>
                <w:lang w:val="en-US"/>
              </w:rPr>
            </w:pPr>
            <w:r w:rsidRPr="00AB4CB6">
              <w:rPr>
                <w:rFonts w:ascii="Arial" w:eastAsia="Times New Roman" w:hAnsi="Arial" w:cs="Arial"/>
                <w:b/>
                <w:bCs/>
                <w:sz w:val="18"/>
                <w:szCs w:val="18"/>
                <w:lang w:val="en-US"/>
              </w:rPr>
              <w:t>Consolidated financial statements</w:t>
            </w:r>
          </w:p>
        </w:tc>
      </w:tr>
      <w:tr w:rsidR="00AA529C" w:rsidRPr="00AB4CB6" w14:paraId="7B3E0627" w14:textId="77777777" w:rsidTr="001C5E40">
        <w:trPr>
          <w:gridAfter w:val="1"/>
          <w:wAfter w:w="7" w:type="dxa"/>
        </w:trPr>
        <w:tc>
          <w:tcPr>
            <w:tcW w:w="3798" w:type="dxa"/>
            <w:vAlign w:val="bottom"/>
          </w:tcPr>
          <w:p w14:paraId="005531DE" w14:textId="77777777" w:rsidR="00AA529C" w:rsidRPr="00AB4CB6" w:rsidRDefault="00AA529C" w:rsidP="00B02A75">
            <w:pPr>
              <w:autoSpaceDE w:val="0"/>
              <w:autoSpaceDN w:val="0"/>
              <w:jc w:val="left"/>
              <w:rPr>
                <w:rFonts w:ascii="Arial" w:eastAsia="Arial Unicode MS" w:hAnsi="Arial" w:cs="Arial"/>
                <w:sz w:val="18"/>
                <w:szCs w:val="18"/>
                <w:lang w:val="en-US" w:bidi="he-IL"/>
              </w:rPr>
            </w:pPr>
          </w:p>
        </w:tc>
        <w:tc>
          <w:tcPr>
            <w:tcW w:w="1152" w:type="dxa"/>
            <w:vAlign w:val="bottom"/>
          </w:tcPr>
          <w:p w14:paraId="5F66C63F" w14:textId="77777777" w:rsidR="00AA529C" w:rsidRPr="00AB4CB6" w:rsidRDefault="00AA529C" w:rsidP="00C41072">
            <w:pPr>
              <w:autoSpaceDE w:val="0"/>
              <w:autoSpaceDN w:val="0"/>
              <w:ind w:right="-72"/>
              <w:jc w:val="right"/>
              <w:rPr>
                <w:rFonts w:ascii="Arial" w:eastAsia="Arial Unicode MS" w:hAnsi="Arial" w:cs="Arial"/>
                <w:b/>
                <w:bCs/>
                <w:sz w:val="18"/>
                <w:szCs w:val="18"/>
                <w:lang w:bidi="he-IL"/>
              </w:rPr>
            </w:pPr>
            <w:r w:rsidRPr="00AB4CB6">
              <w:rPr>
                <w:rFonts w:ascii="Arial" w:eastAsia="Arial Unicode MS" w:hAnsi="Arial" w:cs="Arial"/>
                <w:b/>
                <w:bCs/>
                <w:sz w:val="18"/>
                <w:szCs w:val="18"/>
                <w:lang w:bidi="he-IL"/>
              </w:rPr>
              <w:t xml:space="preserve">Less than </w:t>
            </w:r>
          </w:p>
        </w:tc>
        <w:tc>
          <w:tcPr>
            <w:tcW w:w="1152" w:type="dxa"/>
            <w:vAlign w:val="bottom"/>
          </w:tcPr>
          <w:p w14:paraId="04D04C5D" w14:textId="77777777" w:rsidR="00AA529C" w:rsidRPr="00AB4CB6" w:rsidRDefault="00AA529C" w:rsidP="00C41072">
            <w:pPr>
              <w:autoSpaceDE w:val="0"/>
              <w:autoSpaceDN w:val="0"/>
              <w:ind w:right="-72"/>
              <w:jc w:val="right"/>
              <w:rPr>
                <w:rFonts w:ascii="Arial" w:eastAsia="Arial Unicode MS" w:hAnsi="Arial" w:cs="Arial"/>
                <w:b/>
                <w:bCs/>
                <w:sz w:val="18"/>
                <w:szCs w:val="18"/>
                <w:lang w:bidi="he-IL"/>
              </w:rPr>
            </w:pPr>
            <w:r w:rsidRPr="00AB4CB6">
              <w:rPr>
                <w:rFonts w:ascii="Arial" w:eastAsia="Arial Unicode MS" w:hAnsi="Arial" w:cs="Arial"/>
                <w:b/>
                <w:bCs/>
                <w:sz w:val="18"/>
                <w:szCs w:val="18"/>
                <w:lang w:bidi="he-IL"/>
              </w:rPr>
              <w:t xml:space="preserve">Between </w:t>
            </w:r>
          </w:p>
        </w:tc>
        <w:tc>
          <w:tcPr>
            <w:tcW w:w="1152" w:type="dxa"/>
            <w:vAlign w:val="bottom"/>
          </w:tcPr>
          <w:p w14:paraId="460E35BF" w14:textId="77777777" w:rsidR="00AA529C" w:rsidRPr="00AB4CB6" w:rsidRDefault="00AA529C" w:rsidP="00C41072">
            <w:pPr>
              <w:autoSpaceDE w:val="0"/>
              <w:autoSpaceDN w:val="0"/>
              <w:ind w:right="-72"/>
              <w:jc w:val="right"/>
              <w:rPr>
                <w:rFonts w:ascii="Arial" w:eastAsia="Arial Unicode MS" w:hAnsi="Arial" w:cs="Arial"/>
                <w:b/>
                <w:bCs/>
                <w:sz w:val="18"/>
                <w:szCs w:val="18"/>
                <w:lang w:bidi="he-IL"/>
              </w:rPr>
            </w:pPr>
            <w:r w:rsidRPr="00AB4CB6">
              <w:rPr>
                <w:rFonts w:ascii="Arial" w:eastAsia="Arial Unicode MS" w:hAnsi="Arial" w:cs="Arial"/>
                <w:b/>
                <w:bCs/>
                <w:sz w:val="18"/>
                <w:szCs w:val="18"/>
                <w:lang w:bidi="he-IL"/>
              </w:rPr>
              <w:t xml:space="preserve">Between </w:t>
            </w:r>
          </w:p>
        </w:tc>
        <w:tc>
          <w:tcPr>
            <w:tcW w:w="1152" w:type="dxa"/>
            <w:vAlign w:val="bottom"/>
          </w:tcPr>
          <w:p w14:paraId="2A30AF70" w14:textId="77777777" w:rsidR="00AA529C" w:rsidRPr="00AB4CB6" w:rsidRDefault="00AA529C" w:rsidP="00C41072">
            <w:pPr>
              <w:autoSpaceDE w:val="0"/>
              <w:autoSpaceDN w:val="0"/>
              <w:ind w:right="-72"/>
              <w:jc w:val="right"/>
              <w:rPr>
                <w:rFonts w:ascii="Arial" w:eastAsia="Arial Unicode MS" w:hAnsi="Arial" w:cs="Arial"/>
                <w:b/>
                <w:bCs/>
                <w:sz w:val="18"/>
                <w:szCs w:val="18"/>
                <w:lang w:bidi="he-IL"/>
              </w:rPr>
            </w:pPr>
            <w:r w:rsidRPr="00AB4CB6">
              <w:rPr>
                <w:rFonts w:ascii="Arial" w:eastAsia="Arial Unicode MS" w:hAnsi="Arial" w:cs="Arial"/>
                <w:b/>
                <w:bCs/>
                <w:sz w:val="18"/>
                <w:szCs w:val="18"/>
                <w:lang w:bidi="he-IL"/>
              </w:rPr>
              <w:t xml:space="preserve">Over </w:t>
            </w:r>
          </w:p>
        </w:tc>
        <w:tc>
          <w:tcPr>
            <w:tcW w:w="1152" w:type="dxa"/>
            <w:vAlign w:val="bottom"/>
          </w:tcPr>
          <w:p w14:paraId="28C7275E" w14:textId="77777777" w:rsidR="00AA529C" w:rsidRPr="00AB4CB6" w:rsidRDefault="00AA529C" w:rsidP="00C41072">
            <w:pPr>
              <w:autoSpaceDE w:val="0"/>
              <w:autoSpaceDN w:val="0"/>
              <w:ind w:right="-72"/>
              <w:jc w:val="right"/>
              <w:rPr>
                <w:rFonts w:ascii="Arial" w:eastAsia="Arial Unicode MS" w:hAnsi="Arial" w:cs="Arial"/>
                <w:b/>
                <w:bCs/>
                <w:sz w:val="18"/>
                <w:szCs w:val="18"/>
                <w:lang w:bidi="he-IL"/>
              </w:rPr>
            </w:pPr>
          </w:p>
        </w:tc>
      </w:tr>
      <w:tr w:rsidR="00AA529C" w:rsidRPr="00AB4CB6" w14:paraId="20D6AE8A" w14:textId="77777777" w:rsidTr="00B02A75">
        <w:trPr>
          <w:gridAfter w:val="1"/>
          <w:wAfter w:w="7" w:type="dxa"/>
        </w:trPr>
        <w:tc>
          <w:tcPr>
            <w:tcW w:w="3798" w:type="dxa"/>
            <w:vAlign w:val="bottom"/>
          </w:tcPr>
          <w:p w14:paraId="157F118A" w14:textId="77777777" w:rsidR="00AA529C" w:rsidRPr="00AB4CB6" w:rsidRDefault="00AA529C" w:rsidP="00B02A75">
            <w:pPr>
              <w:autoSpaceDE w:val="0"/>
              <w:autoSpaceDN w:val="0"/>
              <w:jc w:val="left"/>
              <w:rPr>
                <w:rFonts w:ascii="Arial" w:eastAsia="Arial Unicode MS" w:hAnsi="Arial" w:cs="Arial"/>
                <w:sz w:val="18"/>
                <w:szCs w:val="18"/>
                <w:lang w:val="en-US" w:bidi="he-IL"/>
              </w:rPr>
            </w:pPr>
          </w:p>
        </w:tc>
        <w:tc>
          <w:tcPr>
            <w:tcW w:w="1152" w:type="dxa"/>
            <w:vAlign w:val="bottom"/>
          </w:tcPr>
          <w:p w14:paraId="46D088EA" w14:textId="77777777" w:rsidR="00AA529C" w:rsidRPr="00AB4CB6" w:rsidRDefault="00AA529C" w:rsidP="00C41072">
            <w:pPr>
              <w:autoSpaceDE w:val="0"/>
              <w:autoSpaceDN w:val="0"/>
              <w:ind w:right="-72"/>
              <w:jc w:val="right"/>
              <w:rPr>
                <w:rFonts w:ascii="Arial" w:eastAsia="Arial Unicode MS" w:hAnsi="Arial" w:cs="Arial"/>
                <w:b/>
                <w:bCs/>
                <w:sz w:val="18"/>
                <w:szCs w:val="18"/>
                <w:lang w:bidi="he-IL"/>
              </w:rPr>
            </w:pPr>
            <w:r w:rsidRPr="00AB4CB6">
              <w:rPr>
                <w:rFonts w:ascii="Arial" w:eastAsia="Arial Unicode MS" w:hAnsi="Arial" w:cs="Arial"/>
                <w:b/>
                <w:bCs/>
                <w:sz w:val="18"/>
                <w:szCs w:val="18"/>
                <w:lang w:bidi="he-IL"/>
              </w:rPr>
              <w:t>a year</w:t>
            </w:r>
          </w:p>
        </w:tc>
        <w:tc>
          <w:tcPr>
            <w:tcW w:w="1152" w:type="dxa"/>
            <w:vAlign w:val="bottom"/>
          </w:tcPr>
          <w:p w14:paraId="4921522C" w14:textId="77777777" w:rsidR="00AA529C" w:rsidRPr="00AB4CB6" w:rsidRDefault="00AA529C" w:rsidP="00C41072">
            <w:pPr>
              <w:autoSpaceDE w:val="0"/>
              <w:autoSpaceDN w:val="0"/>
              <w:ind w:right="-72"/>
              <w:jc w:val="right"/>
              <w:rPr>
                <w:rFonts w:ascii="Arial" w:eastAsia="Arial Unicode MS" w:hAnsi="Arial" w:cs="Arial"/>
                <w:b/>
                <w:bCs/>
                <w:sz w:val="18"/>
                <w:szCs w:val="18"/>
                <w:lang w:bidi="he-IL"/>
              </w:rPr>
            </w:pPr>
            <w:r w:rsidRPr="00AB4CB6">
              <w:rPr>
                <w:rFonts w:ascii="Arial" w:eastAsia="Arial Unicode MS" w:hAnsi="Arial" w:cs="Arial"/>
                <w:b/>
                <w:bCs/>
                <w:sz w:val="18"/>
                <w:szCs w:val="18"/>
                <w:lang w:bidi="he-IL"/>
              </w:rPr>
              <w:t>1 - 2 years</w:t>
            </w:r>
          </w:p>
        </w:tc>
        <w:tc>
          <w:tcPr>
            <w:tcW w:w="1152" w:type="dxa"/>
            <w:vAlign w:val="bottom"/>
          </w:tcPr>
          <w:p w14:paraId="1E5A41AC" w14:textId="77777777" w:rsidR="00AA529C" w:rsidRPr="00AB4CB6" w:rsidRDefault="00AA529C" w:rsidP="00C41072">
            <w:pPr>
              <w:autoSpaceDE w:val="0"/>
              <w:autoSpaceDN w:val="0"/>
              <w:ind w:right="-72"/>
              <w:jc w:val="right"/>
              <w:rPr>
                <w:rFonts w:ascii="Arial" w:eastAsia="Arial Unicode MS" w:hAnsi="Arial" w:cs="Arial"/>
                <w:b/>
                <w:bCs/>
                <w:sz w:val="18"/>
                <w:szCs w:val="18"/>
                <w:lang w:bidi="he-IL"/>
              </w:rPr>
            </w:pPr>
            <w:r w:rsidRPr="00AB4CB6">
              <w:rPr>
                <w:rFonts w:ascii="Arial" w:eastAsia="Arial Unicode MS" w:hAnsi="Arial" w:cs="Arial"/>
                <w:b/>
                <w:bCs/>
                <w:sz w:val="18"/>
                <w:szCs w:val="18"/>
                <w:lang w:bidi="he-IL"/>
              </w:rPr>
              <w:t>2 - 5 years</w:t>
            </w:r>
          </w:p>
        </w:tc>
        <w:tc>
          <w:tcPr>
            <w:tcW w:w="1152" w:type="dxa"/>
            <w:vAlign w:val="bottom"/>
          </w:tcPr>
          <w:p w14:paraId="0796153E" w14:textId="77777777" w:rsidR="00AA529C" w:rsidRPr="00AB4CB6" w:rsidRDefault="00AA529C" w:rsidP="00C41072">
            <w:pPr>
              <w:autoSpaceDE w:val="0"/>
              <w:autoSpaceDN w:val="0"/>
              <w:ind w:right="-72"/>
              <w:jc w:val="right"/>
              <w:rPr>
                <w:rFonts w:ascii="Arial" w:eastAsia="Arial Unicode MS" w:hAnsi="Arial" w:cs="Arial"/>
                <w:b/>
                <w:bCs/>
                <w:sz w:val="18"/>
                <w:szCs w:val="18"/>
                <w:lang w:bidi="he-IL"/>
              </w:rPr>
            </w:pPr>
            <w:r w:rsidRPr="00AB4CB6">
              <w:rPr>
                <w:rFonts w:ascii="Arial" w:eastAsia="Arial Unicode MS" w:hAnsi="Arial" w:cs="Arial"/>
                <w:b/>
                <w:bCs/>
                <w:sz w:val="18"/>
                <w:szCs w:val="18"/>
                <w:lang w:bidi="he-IL"/>
              </w:rPr>
              <w:t>5 years</w:t>
            </w:r>
          </w:p>
        </w:tc>
        <w:tc>
          <w:tcPr>
            <w:tcW w:w="1152" w:type="dxa"/>
            <w:vAlign w:val="bottom"/>
          </w:tcPr>
          <w:p w14:paraId="23B99004" w14:textId="77777777" w:rsidR="00AA529C" w:rsidRPr="00AB4CB6" w:rsidRDefault="00AA529C" w:rsidP="00C41072">
            <w:pPr>
              <w:autoSpaceDE w:val="0"/>
              <w:autoSpaceDN w:val="0"/>
              <w:ind w:right="-72"/>
              <w:jc w:val="right"/>
              <w:rPr>
                <w:rFonts w:ascii="Arial" w:eastAsia="Arial Unicode MS" w:hAnsi="Arial" w:cs="Arial"/>
                <w:b/>
                <w:bCs/>
                <w:sz w:val="18"/>
                <w:szCs w:val="18"/>
                <w:lang w:bidi="he-IL"/>
              </w:rPr>
            </w:pPr>
            <w:r w:rsidRPr="00AB4CB6">
              <w:rPr>
                <w:rFonts w:ascii="Arial" w:eastAsia="Arial Unicode MS" w:hAnsi="Arial" w:cs="Arial"/>
                <w:b/>
                <w:bCs/>
                <w:sz w:val="18"/>
                <w:szCs w:val="18"/>
                <w:lang w:bidi="he-IL"/>
              </w:rPr>
              <w:t>Total</w:t>
            </w:r>
          </w:p>
        </w:tc>
      </w:tr>
      <w:tr w:rsidR="00AA529C" w:rsidRPr="00AB4CB6" w14:paraId="425C3BDC" w14:textId="77777777" w:rsidTr="000B6C6B">
        <w:trPr>
          <w:gridAfter w:val="1"/>
          <w:wAfter w:w="7" w:type="dxa"/>
        </w:trPr>
        <w:tc>
          <w:tcPr>
            <w:tcW w:w="3798" w:type="dxa"/>
            <w:vAlign w:val="bottom"/>
          </w:tcPr>
          <w:p w14:paraId="66F2A9BD" w14:textId="77777777" w:rsidR="00AA529C" w:rsidRPr="00AB4CB6" w:rsidRDefault="00AA529C" w:rsidP="00B02A75">
            <w:pPr>
              <w:autoSpaceDE w:val="0"/>
              <w:autoSpaceDN w:val="0"/>
              <w:jc w:val="left"/>
              <w:rPr>
                <w:rFonts w:ascii="Arial" w:eastAsia="Arial Unicode MS" w:hAnsi="Arial" w:cs="Arial"/>
                <w:sz w:val="18"/>
                <w:szCs w:val="18"/>
                <w:lang w:val="en-US" w:bidi="he-IL"/>
              </w:rPr>
            </w:pPr>
          </w:p>
        </w:tc>
        <w:tc>
          <w:tcPr>
            <w:tcW w:w="1152" w:type="dxa"/>
            <w:tcBorders>
              <w:bottom w:val="single" w:sz="4" w:space="0" w:color="auto"/>
            </w:tcBorders>
            <w:shd w:val="clear" w:color="auto" w:fill="auto"/>
            <w:vAlign w:val="bottom"/>
          </w:tcPr>
          <w:p w14:paraId="0666AE0D" w14:textId="77777777" w:rsidR="00AA529C" w:rsidRPr="00AB4CB6" w:rsidRDefault="00AA529C" w:rsidP="00B02A75">
            <w:pPr>
              <w:autoSpaceDE w:val="0"/>
              <w:autoSpaceDN w:val="0"/>
              <w:ind w:right="-72"/>
              <w:jc w:val="right"/>
              <w:rPr>
                <w:rFonts w:ascii="Arial" w:eastAsia="Arial Unicode MS" w:hAnsi="Arial" w:cs="Arial"/>
                <w:b/>
                <w:bCs/>
                <w:sz w:val="18"/>
                <w:szCs w:val="18"/>
                <w:lang w:bidi="he-IL"/>
              </w:rPr>
            </w:pPr>
            <w:r w:rsidRPr="00AB4CB6">
              <w:rPr>
                <w:rFonts w:ascii="Arial" w:eastAsia="Arial Unicode MS" w:hAnsi="Arial" w:cs="Arial"/>
                <w:b/>
                <w:bCs/>
                <w:sz w:val="18"/>
                <w:szCs w:val="18"/>
                <w:lang w:bidi="he-IL"/>
              </w:rPr>
              <w:t>Baht</w:t>
            </w:r>
          </w:p>
        </w:tc>
        <w:tc>
          <w:tcPr>
            <w:tcW w:w="1152" w:type="dxa"/>
            <w:tcBorders>
              <w:bottom w:val="single" w:sz="4" w:space="0" w:color="auto"/>
            </w:tcBorders>
            <w:shd w:val="clear" w:color="auto" w:fill="auto"/>
            <w:vAlign w:val="bottom"/>
          </w:tcPr>
          <w:p w14:paraId="2C2FDBE6" w14:textId="77777777" w:rsidR="00AA529C" w:rsidRPr="00AB4CB6" w:rsidRDefault="00AA529C" w:rsidP="00B02A75">
            <w:pPr>
              <w:autoSpaceDE w:val="0"/>
              <w:autoSpaceDN w:val="0"/>
              <w:ind w:right="-72"/>
              <w:jc w:val="right"/>
              <w:rPr>
                <w:rFonts w:ascii="Arial" w:eastAsia="Arial Unicode MS" w:hAnsi="Arial" w:cs="Arial"/>
                <w:b/>
                <w:bCs/>
                <w:sz w:val="18"/>
                <w:szCs w:val="18"/>
                <w:lang w:bidi="he-IL"/>
              </w:rPr>
            </w:pPr>
            <w:r w:rsidRPr="00AB4CB6">
              <w:rPr>
                <w:rFonts w:ascii="Arial" w:eastAsia="Arial Unicode MS" w:hAnsi="Arial" w:cs="Arial"/>
                <w:b/>
                <w:bCs/>
                <w:sz w:val="18"/>
                <w:szCs w:val="18"/>
                <w:lang w:bidi="he-IL"/>
              </w:rPr>
              <w:t>Baht</w:t>
            </w:r>
          </w:p>
        </w:tc>
        <w:tc>
          <w:tcPr>
            <w:tcW w:w="1152" w:type="dxa"/>
            <w:tcBorders>
              <w:bottom w:val="single" w:sz="4" w:space="0" w:color="auto"/>
            </w:tcBorders>
            <w:shd w:val="clear" w:color="auto" w:fill="auto"/>
            <w:vAlign w:val="bottom"/>
          </w:tcPr>
          <w:p w14:paraId="4313E2B7" w14:textId="77777777" w:rsidR="00AA529C" w:rsidRPr="00AB4CB6" w:rsidRDefault="00AA529C" w:rsidP="00B02A75">
            <w:pPr>
              <w:autoSpaceDE w:val="0"/>
              <w:autoSpaceDN w:val="0"/>
              <w:ind w:right="-72"/>
              <w:jc w:val="right"/>
              <w:rPr>
                <w:rFonts w:ascii="Arial" w:eastAsia="Arial Unicode MS" w:hAnsi="Arial" w:cs="Arial"/>
                <w:b/>
                <w:bCs/>
                <w:sz w:val="18"/>
                <w:szCs w:val="18"/>
                <w:lang w:bidi="he-IL"/>
              </w:rPr>
            </w:pPr>
            <w:r w:rsidRPr="00AB4CB6">
              <w:rPr>
                <w:rFonts w:ascii="Arial" w:eastAsia="Arial Unicode MS" w:hAnsi="Arial" w:cs="Arial"/>
                <w:b/>
                <w:bCs/>
                <w:sz w:val="18"/>
                <w:szCs w:val="18"/>
                <w:lang w:bidi="he-IL"/>
              </w:rPr>
              <w:t>Baht</w:t>
            </w:r>
          </w:p>
        </w:tc>
        <w:tc>
          <w:tcPr>
            <w:tcW w:w="1152" w:type="dxa"/>
            <w:tcBorders>
              <w:bottom w:val="single" w:sz="4" w:space="0" w:color="auto"/>
            </w:tcBorders>
            <w:shd w:val="clear" w:color="auto" w:fill="auto"/>
            <w:vAlign w:val="bottom"/>
          </w:tcPr>
          <w:p w14:paraId="6CED705A" w14:textId="77777777" w:rsidR="00AA529C" w:rsidRPr="00AB4CB6" w:rsidRDefault="00AA529C" w:rsidP="00B02A75">
            <w:pPr>
              <w:autoSpaceDE w:val="0"/>
              <w:autoSpaceDN w:val="0"/>
              <w:ind w:right="-72"/>
              <w:jc w:val="right"/>
              <w:rPr>
                <w:rFonts w:ascii="Arial" w:eastAsia="Arial Unicode MS" w:hAnsi="Arial" w:cs="Arial"/>
                <w:b/>
                <w:bCs/>
                <w:sz w:val="18"/>
                <w:szCs w:val="18"/>
                <w:lang w:bidi="he-IL"/>
              </w:rPr>
            </w:pPr>
            <w:r w:rsidRPr="00AB4CB6">
              <w:rPr>
                <w:rFonts w:ascii="Arial" w:eastAsia="Arial Unicode MS" w:hAnsi="Arial" w:cs="Arial"/>
                <w:b/>
                <w:bCs/>
                <w:sz w:val="18"/>
                <w:szCs w:val="18"/>
                <w:lang w:bidi="he-IL"/>
              </w:rPr>
              <w:t>Baht</w:t>
            </w:r>
          </w:p>
        </w:tc>
        <w:tc>
          <w:tcPr>
            <w:tcW w:w="1152" w:type="dxa"/>
            <w:tcBorders>
              <w:bottom w:val="single" w:sz="4" w:space="0" w:color="auto"/>
            </w:tcBorders>
            <w:shd w:val="clear" w:color="auto" w:fill="auto"/>
            <w:vAlign w:val="bottom"/>
          </w:tcPr>
          <w:p w14:paraId="6BFC1FC8" w14:textId="77777777" w:rsidR="00AA529C" w:rsidRPr="00AB4CB6" w:rsidRDefault="00AA529C" w:rsidP="00B02A75">
            <w:pPr>
              <w:autoSpaceDE w:val="0"/>
              <w:autoSpaceDN w:val="0"/>
              <w:ind w:right="-72"/>
              <w:jc w:val="right"/>
              <w:rPr>
                <w:rFonts w:ascii="Arial" w:eastAsia="Arial Unicode MS" w:hAnsi="Arial" w:cs="Arial"/>
                <w:b/>
                <w:bCs/>
                <w:sz w:val="18"/>
                <w:szCs w:val="18"/>
                <w:lang w:bidi="he-IL"/>
              </w:rPr>
            </w:pPr>
            <w:r w:rsidRPr="00AB4CB6">
              <w:rPr>
                <w:rFonts w:ascii="Arial" w:eastAsia="Arial Unicode MS" w:hAnsi="Arial" w:cs="Arial"/>
                <w:b/>
                <w:bCs/>
                <w:sz w:val="18"/>
                <w:szCs w:val="18"/>
                <w:lang w:bidi="he-IL"/>
              </w:rPr>
              <w:t>Baht</w:t>
            </w:r>
          </w:p>
        </w:tc>
      </w:tr>
      <w:tr w:rsidR="00AA529C" w:rsidRPr="00AB4CB6" w14:paraId="6A5B0ACF" w14:textId="77777777" w:rsidTr="000B6C6B">
        <w:trPr>
          <w:gridAfter w:val="1"/>
          <w:wAfter w:w="7" w:type="dxa"/>
        </w:trPr>
        <w:tc>
          <w:tcPr>
            <w:tcW w:w="3798" w:type="dxa"/>
            <w:vAlign w:val="bottom"/>
          </w:tcPr>
          <w:p w14:paraId="677138AB" w14:textId="77777777" w:rsidR="00AA529C" w:rsidRPr="00AB4CB6" w:rsidRDefault="00AA529C" w:rsidP="00B02A75">
            <w:pPr>
              <w:autoSpaceDE w:val="0"/>
              <w:autoSpaceDN w:val="0"/>
              <w:jc w:val="left"/>
              <w:rPr>
                <w:rFonts w:ascii="Arial" w:eastAsia="Arial Unicode MS" w:hAnsi="Arial" w:cs="Arial"/>
                <w:sz w:val="18"/>
                <w:szCs w:val="18"/>
                <w:lang w:val="en-US" w:bidi="he-IL"/>
              </w:rPr>
            </w:pPr>
          </w:p>
        </w:tc>
        <w:tc>
          <w:tcPr>
            <w:tcW w:w="1152" w:type="dxa"/>
            <w:tcBorders>
              <w:top w:val="single" w:sz="4" w:space="0" w:color="auto"/>
            </w:tcBorders>
            <w:shd w:val="clear" w:color="auto" w:fill="FAFAFA"/>
            <w:vAlign w:val="bottom"/>
          </w:tcPr>
          <w:p w14:paraId="7D97D87A" w14:textId="77777777" w:rsidR="00AA529C" w:rsidRPr="00AB4CB6" w:rsidRDefault="00AA529C" w:rsidP="00C41072">
            <w:pPr>
              <w:autoSpaceDE w:val="0"/>
              <w:autoSpaceDN w:val="0"/>
              <w:ind w:right="-72"/>
              <w:jc w:val="right"/>
              <w:rPr>
                <w:rFonts w:ascii="Arial" w:eastAsia="Times New Roman" w:hAnsi="Arial" w:cs="Arial"/>
                <w:sz w:val="18"/>
                <w:szCs w:val="18"/>
                <w:lang w:val="en-US"/>
              </w:rPr>
            </w:pPr>
          </w:p>
        </w:tc>
        <w:tc>
          <w:tcPr>
            <w:tcW w:w="1152" w:type="dxa"/>
            <w:tcBorders>
              <w:top w:val="single" w:sz="4" w:space="0" w:color="auto"/>
            </w:tcBorders>
            <w:shd w:val="clear" w:color="auto" w:fill="FAFAFA"/>
            <w:vAlign w:val="bottom"/>
          </w:tcPr>
          <w:p w14:paraId="4558B0CA" w14:textId="77777777" w:rsidR="00AA529C" w:rsidRPr="00AB4CB6" w:rsidRDefault="00AA529C" w:rsidP="00C41072">
            <w:pPr>
              <w:autoSpaceDE w:val="0"/>
              <w:autoSpaceDN w:val="0"/>
              <w:ind w:right="-72"/>
              <w:jc w:val="right"/>
              <w:rPr>
                <w:rFonts w:ascii="Arial" w:eastAsia="Times New Roman" w:hAnsi="Arial" w:cs="Arial"/>
                <w:sz w:val="18"/>
                <w:szCs w:val="18"/>
                <w:lang w:val="en-US"/>
              </w:rPr>
            </w:pPr>
          </w:p>
        </w:tc>
        <w:tc>
          <w:tcPr>
            <w:tcW w:w="1152" w:type="dxa"/>
            <w:tcBorders>
              <w:top w:val="single" w:sz="4" w:space="0" w:color="auto"/>
            </w:tcBorders>
            <w:shd w:val="clear" w:color="auto" w:fill="FAFAFA"/>
            <w:vAlign w:val="bottom"/>
          </w:tcPr>
          <w:p w14:paraId="76830195" w14:textId="77777777" w:rsidR="00AA529C" w:rsidRPr="00AB4CB6" w:rsidRDefault="00AA529C" w:rsidP="00C41072">
            <w:pPr>
              <w:autoSpaceDE w:val="0"/>
              <w:autoSpaceDN w:val="0"/>
              <w:ind w:right="-72"/>
              <w:jc w:val="right"/>
              <w:rPr>
                <w:rFonts w:ascii="Arial" w:eastAsia="Times New Roman" w:hAnsi="Arial" w:cs="Arial"/>
                <w:sz w:val="18"/>
                <w:szCs w:val="18"/>
                <w:lang w:val="en-US"/>
              </w:rPr>
            </w:pPr>
          </w:p>
        </w:tc>
        <w:tc>
          <w:tcPr>
            <w:tcW w:w="1152" w:type="dxa"/>
            <w:tcBorders>
              <w:top w:val="single" w:sz="4" w:space="0" w:color="auto"/>
            </w:tcBorders>
            <w:shd w:val="clear" w:color="auto" w:fill="FAFAFA"/>
            <w:vAlign w:val="bottom"/>
          </w:tcPr>
          <w:p w14:paraId="1AE0A6EB" w14:textId="77777777" w:rsidR="00AA529C" w:rsidRPr="00AB4CB6" w:rsidRDefault="00AA529C" w:rsidP="00C41072">
            <w:pPr>
              <w:autoSpaceDE w:val="0"/>
              <w:autoSpaceDN w:val="0"/>
              <w:ind w:right="-72"/>
              <w:jc w:val="right"/>
              <w:rPr>
                <w:rFonts w:ascii="Arial" w:eastAsia="Times New Roman" w:hAnsi="Arial" w:cs="Arial"/>
                <w:sz w:val="18"/>
                <w:szCs w:val="18"/>
                <w:lang w:val="en-US"/>
              </w:rPr>
            </w:pPr>
          </w:p>
        </w:tc>
        <w:tc>
          <w:tcPr>
            <w:tcW w:w="1152" w:type="dxa"/>
            <w:tcBorders>
              <w:top w:val="single" w:sz="4" w:space="0" w:color="auto"/>
            </w:tcBorders>
            <w:shd w:val="clear" w:color="auto" w:fill="FAFAFA"/>
            <w:vAlign w:val="bottom"/>
          </w:tcPr>
          <w:p w14:paraId="37704D87" w14:textId="77777777" w:rsidR="00AA529C" w:rsidRPr="00AB4CB6" w:rsidRDefault="00AA529C" w:rsidP="00C41072">
            <w:pPr>
              <w:autoSpaceDE w:val="0"/>
              <w:autoSpaceDN w:val="0"/>
              <w:ind w:right="-72"/>
              <w:jc w:val="right"/>
              <w:rPr>
                <w:rFonts w:ascii="Arial" w:eastAsia="Times New Roman" w:hAnsi="Arial" w:cs="Arial"/>
                <w:sz w:val="18"/>
                <w:szCs w:val="18"/>
                <w:lang w:val="en-US"/>
              </w:rPr>
            </w:pPr>
          </w:p>
        </w:tc>
      </w:tr>
      <w:tr w:rsidR="00AA529C" w:rsidRPr="00AB4CB6" w14:paraId="4A2E5D19" w14:textId="77777777" w:rsidTr="000B6C6B">
        <w:trPr>
          <w:gridAfter w:val="1"/>
          <w:wAfter w:w="7" w:type="dxa"/>
        </w:trPr>
        <w:tc>
          <w:tcPr>
            <w:tcW w:w="3798" w:type="dxa"/>
            <w:vAlign w:val="bottom"/>
          </w:tcPr>
          <w:p w14:paraId="41BA8E13" w14:textId="77777777" w:rsidR="00AA529C" w:rsidRPr="00AB4CB6" w:rsidRDefault="00AA529C" w:rsidP="00B02A75">
            <w:pPr>
              <w:jc w:val="left"/>
              <w:rPr>
                <w:rFonts w:ascii="Arial" w:eastAsia="Times New Roman" w:hAnsi="Arial" w:cs="Arial"/>
                <w:sz w:val="18"/>
                <w:szCs w:val="18"/>
                <w:lang w:val="en-US"/>
              </w:rPr>
            </w:pPr>
            <w:proofErr w:type="gramStart"/>
            <w:r w:rsidRPr="00AB4CB6">
              <w:rPr>
                <w:rFonts w:ascii="Arial" w:eastAsia="Times New Roman" w:hAnsi="Arial" w:cs="Arial"/>
                <w:sz w:val="18"/>
                <w:szCs w:val="18"/>
                <w:lang w:val="en-US" w:bidi="he-IL"/>
              </w:rPr>
              <w:t>At</w:t>
            </w:r>
            <w:proofErr w:type="gramEnd"/>
            <w:r w:rsidRPr="00AB4CB6">
              <w:rPr>
                <w:rFonts w:ascii="Arial" w:eastAsia="Times New Roman" w:hAnsi="Arial" w:cs="Arial"/>
                <w:sz w:val="18"/>
                <w:szCs w:val="18"/>
                <w:lang w:val="en-US" w:bidi="he-IL"/>
              </w:rPr>
              <w:t xml:space="preserve"> 31 December </w:t>
            </w:r>
            <w:r w:rsidR="00AF4C5F" w:rsidRPr="00AB4CB6">
              <w:rPr>
                <w:rFonts w:ascii="Arial" w:eastAsia="Times New Roman" w:hAnsi="Arial" w:cs="Arial"/>
                <w:sz w:val="18"/>
                <w:szCs w:val="18"/>
                <w:lang w:val="en-US" w:bidi="he-IL"/>
              </w:rPr>
              <w:t>2021</w:t>
            </w:r>
          </w:p>
        </w:tc>
        <w:tc>
          <w:tcPr>
            <w:tcW w:w="1152" w:type="dxa"/>
            <w:shd w:val="clear" w:color="auto" w:fill="FAFAFA"/>
            <w:vAlign w:val="bottom"/>
          </w:tcPr>
          <w:p w14:paraId="2CE957CE" w14:textId="77777777" w:rsidR="00AA529C" w:rsidRPr="00AB4CB6" w:rsidRDefault="00AA529C" w:rsidP="00C41072">
            <w:pPr>
              <w:autoSpaceDE w:val="0"/>
              <w:autoSpaceDN w:val="0"/>
              <w:ind w:right="-72"/>
              <w:jc w:val="right"/>
              <w:rPr>
                <w:rFonts w:ascii="Arial" w:eastAsia="Times New Roman" w:hAnsi="Arial" w:cs="Arial"/>
                <w:sz w:val="18"/>
                <w:szCs w:val="18"/>
                <w:lang w:val="en-US" w:bidi="he-IL"/>
              </w:rPr>
            </w:pPr>
          </w:p>
        </w:tc>
        <w:tc>
          <w:tcPr>
            <w:tcW w:w="1152" w:type="dxa"/>
            <w:shd w:val="clear" w:color="auto" w:fill="FAFAFA"/>
            <w:vAlign w:val="bottom"/>
          </w:tcPr>
          <w:p w14:paraId="0EDA38B4" w14:textId="77777777" w:rsidR="00AA529C" w:rsidRPr="00AB4CB6" w:rsidRDefault="00AA529C" w:rsidP="00C41072">
            <w:pPr>
              <w:autoSpaceDE w:val="0"/>
              <w:autoSpaceDN w:val="0"/>
              <w:ind w:right="-72"/>
              <w:jc w:val="right"/>
              <w:rPr>
                <w:rFonts w:ascii="Arial" w:eastAsia="Times New Roman" w:hAnsi="Arial" w:cs="Arial"/>
                <w:sz w:val="18"/>
                <w:szCs w:val="18"/>
                <w:lang w:val="en-US" w:bidi="he-IL"/>
              </w:rPr>
            </w:pPr>
          </w:p>
        </w:tc>
        <w:tc>
          <w:tcPr>
            <w:tcW w:w="1152" w:type="dxa"/>
            <w:shd w:val="clear" w:color="auto" w:fill="FAFAFA"/>
            <w:vAlign w:val="bottom"/>
          </w:tcPr>
          <w:p w14:paraId="64BE1413" w14:textId="77777777" w:rsidR="00AA529C" w:rsidRPr="00AB4CB6" w:rsidRDefault="00AA529C" w:rsidP="00C41072">
            <w:pPr>
              <w:autoSpaceDE w:val="0"/>
              <w:autoSpaceDN w:val="0"/>
              <w:ind w:right="-72"/>
              <w:jc w:val="right"/>
              <w:rPr>
                <w:rFonts w:ascii="Arial" w:eastAsia="Times New Roman" w:hAnsi="Arial" w:cs="Arial"/>
                <w:sz w:val="18"/>
                <w:szCs w:val="18"/>
                <w:lang w:val="en-US" w:bidi="he-IL"/>
              </w:rPr>
            </w:pPr>
          </w:p>
        </w:tc>
        <w:tc>
          <w:tcPr>
            <w:tcW w:w="1152" w:type="dxa"/>
            <w:shd w:val="clear" w:color="auto" w:fill="FAFAFA"/>
            <w:vAlign w:val="bottom"/>
          </w:tcPr>
          <w:p w14:paraId="6B151011" w14:textId="77777777" w:rsidR="00AA529C" w:rsidRPr="00AB4CB6" w:rsidRDefault="00AA529C" w:rsidP="00C41072">
            <w:pPr>
              <w:autoSpaceDE w:val="0"/>
              <w:autoSpaceDN w:val="0"/>
              <w:ind w:right="-72"/>
              <w:jc w:val="right"/>
              <w:rPr>
                <w:rFonts w:ascii="Arial" w:eastAsia="Times New Roman" w:hAnsi="Arial" w:cs="Arial"/>
                <w:sz w:val="18"/>
                <w:szCs w:val="18"/>
                <w:lang w:val="en-US" w:bidi="he-IL"/>
              </w:rPr>
            </w:pPr>
          </w:p>
        </w:tc>
        <w:tc>
          <w:tcPr>
            <w:tcW w:w="1152" w:type="dxa"/>
            <w:shd w:val="clear" w:color="auto" w:fill="FAFAFA"/>
            <w:vAlign w:val="bottom"/>
          </w:tcPr>
          <w:p w14:paraId="22163CFC" w14:textId="77777777" w:rsidR="00AA529C" w:rsidRPr="00AB4CB6" w:rsidRDefault="00AA529C" w:rsidP="00C41072">
            <w:pPr>
              <w:autoSpaceDE w:val="0"/>
              <w:autoSpaceDN w:val="0"/>
              <w:ind w:right="-72"/>
              <w:jc w:val="right"/>
              <w:rPr>
                <w:rFonts w:ascii="Arial" w:eastAsia="Times New Roman" w:hAnsi="Arial" w:cs="Arial"/>
                <w:sz w:val="18"/>
                <w:szCs w:val="18"/>
                <w:lang w:val="en-US" w:bidi="he-IL"/>
              </w:rPr>
            </w:pPr>
          </w:p>
        </w:tc>
      </w:tr>
      <w:tr w:rsidR="00952147" w:rsidRPr="00AB4CB6" w14:paraId="3F5A6FA8" w14:textId="77777777" w:rsidTr="000B6C6B">
        <w:trPr>
          <w:gridAfter w:val="1"/>
          <w:wAfter w:w="7" w:type="dxa"/>
        </w:trPr>
        <w:tc>
          <w:tcPr>
            <w:tcW w:w="3798" w:type="dxa"/>
          </w:tcPr>
          <w:p w14:paraId="6FB661D8" w14:textId="77777777" w:rsidR="00952147" w:rsidRPr="00AB4CB6" w:rsidRDefault="00952147" w:rsidP="00B02A75">
            <w:pPr>
              <w:tabs>
                <w:tab w:val="left" w:pos="1134"/>
                <w:tab w:val="left" w:pos="1276"/>
                <w:tab w:val="center" w:pos="3402"/>
                <w:tab w:val="center" w:pos="4536"/>
                <w:tab w:val="center" w:pos="5670"/>
                <w:tab w:val="center" w:pos="6804"/>
                <w:tab w:val="right" w:pos="7655"/>
              </w:tabs>
              <w:jc w:val="left"/>
              <w:rPr>
                <w:rFonts w:ascii="Arial" w:hAnsi="Arial" w:cs="Arial"/>
                <w:sz w:val="18"/>
                <w:szCs w:val="18"/>
              </w:rPr>
            </w:pPr>
            <w:r w:rsidRPr="00AB4CB6">
              <w:rPr>
                <w:rFonts w:ascii="Arial" w:hAnsi="Arial" w:cs="Arial"/>
                <w:sz w:val="18"/>
                <w:szCs w:val="18"/>
              </w:rPr>
              <w:t>Retirement benefits</w:t>
            </w:r>
          </w:p>
        </w:tc>
        <w:tc>
          <w:tcPr>
            <w:tcW w:w="1152" w:type="dxa"/>
            <w:shd w:val="clear" w:color="auto" w:fill="FAFAFA"/>
            <w:vAlign w:val="bottom"/>
          </w:tcPr>
          <w:p w14:paraId="42D48C89" w14:textId="7E256BF2" w:rsidR="00952147" w:rsidRPr="00AB4CB6" w:rsidRDefault="00930E3D" w:rsidP="00C41072">
            <w:pPr>
              <w:pStyle w:val="ListContinue"/>
              <w:spacing w:after="0"/>
              <w:ind w:left="0" w:right="-72"/>
              <w:jc w:val="right"/>
              <w:rPr>
                <w:rFonts w:ascii="Arial" w:hAnsi="Arial" w:cs="Arial"/>
                <w:sz w:val="18"/>
                <w:szCs w:val="18"/>
                <w:lang w:val="en-US"/>
              </w:rPr>
            </w:pPr>
            <w:r w:rsidRPr="00AB4CB6">
              <w:rPr>
                <w:rFonts w:ascii="Arial" w:hAnsi="Arial" w:cs="Arial"/>
                <w:sz w:val="18"/>
                <w:szCs w:val="18"/>
                <w:lang w:val="en-US"/>
              </w:rPr>
              <w:t>-</w:t>
            </w:r>
          </w:p>
        </w:tc>
        <w:tc>
          <w:tcPr>
            <w:tcW w:w="1152" w:type="dxa"/>
            <w:shd w:val="clear" w:color="auto" w:fill="FAFAFA"/>
            <w:vAlign w:val="bottom"/>
          </w:tcPr>
          <w:p w14:paraId="6F20415A" w14:textId="17984600" w:rsidR="00952147" w:rsidRPr="00AB4CB6" w:rsidRDefault="00930E3D" w:rsidP="00C41072">
            <w:pPr>
              <w:pStyle w:val="ListContinue"/>
              <w:spacing w:after="0"/>
              <w:ind w:left="0" w:right="-72"/>
              <w:jc w:val="right"/>
              <w:rPr>
                <w:rFonts w:ascii="Arial" w:hAnsi="Arial" w:cs="Arial"/>
                <w:sz w:val="18"/>
                <w:szCs w:val="18"/>
                <w:lang w:val="en-US"/>
              </w:rPr>
            </w:pPr>
            <w:r w:rsidRPr="00AB4CB6">
              <w:rPr>
                <w:rFonts w:ascii="Arial" w:hAnsi="Arial" w:cs="Arial"/>
                <w:sz w:val="18"/>
                <w:szCs w:val="18"/>
                <w:lang w:val="en-US"/>
              </w:rPr>
              <w:t>1,618,569</w:t>
            </w:r>
          </w:p>
        </w:tc>
        <w:tc>
          <w:tcPr>
            <w:tcW w:w="1152" w:type="dxa"/>
            <w:shd w:val="clear" w:color="auto" w:fill="FAFAFA"/>
            <w:vAlign w:val="bottom"/>
          </w:tcPr>
          <w:p w14:paraId="437814E1" w14:textId="252774A7" w:rsidR="00952147" w:rsidRPr="00AB4CB6" w:rsidRDefault="00930E3D" w:rsidP="00C41072">
            <w:pPr>
              <w:pStyle w:val="ListContinue"/>
              <w:spacing w:after="0"/>
              <w:ind w:left="0" w:right="-72"/>
              <w:jc w:val="right"/>
              <w:rPr>
                <w:rFonts w:ascii="Arial" w:hAnsi="Arial" w:cs="Arial"/>
                <w:sz w:val="18"/>
                <w:szCs w:val="18"/>
                <w:lang w:val="en-US"/>
              </w:rPr>
            </w:pPr>
            <w:r w:rsidRPr="00AB4CB6">
              <w:rPr>
                <w:rFonts w:ascii="Arial" w:hAnsi="Arial" w:cs="Arial"/>
                <w:sz w:val="18"/>
                <w:szCs w:val="18"/>
                <w:lang w:val="en-US"/>
              </w:rPr>
              <w:t>19</w:t>
            </w:r>
            <w:r w:rsidR="00EE7B94" w:rsidRPr="00AB4CB6">
              <w:rPr>
                <w:rFonts w:ascii="Arial" w:hAnsi="Arial" w:cs="Arial"/>
                <w:sz w:val="18"/>
                <w:szCs w:val="18"/>
                <w:lang w:val="en-US"/>
              </w:rPr>
              <w:t>,</w:t>
            </w:r>
            <w:r w:rsidRPr="00AB4CB6">
              <w:rPr>
                <w:rFonts w:ascii="Arial" w:hAnsi="Arial" w:cs="Arial"/>
                <w:sz w:val="18"/>
                <w:szCs w:val="18"/>
                <w:lang w:val="en-US"/>
              </w:rPr>
              <w:t>046</w:t>
            </w:r>
            <w:r w:rsidR="00EE7B94" w:rsidRPr="00AB4CB6">
              <w:rPr>
                <w:rFonts w:ascii="Arial" w:hAnsi="Arial" w:cs="Arial"/>
                <w:sz w:val="18"/>
                <w:szCs w:val="18"/>
                <w:lang w:val="en-US"/>
              </w:rPr>
              <w:t>,</w:t>
            </w:r>
            <w:r w:rsidRPr="00AB4CB6">
              <w:rPr>
                <w:rFonts w:ascii="Arial" w:hAnsi="Arial" w:cs="Arial"/>
                <w:sz w:val="18"/>
                <w:szCs w:val="18"/>
                <w:lang w:val="en-US"/>
              </w:rPr>
              <w:t>081</w:t>
            </w:r>
          </w:p>
        </w:tc>
        <w:tc>
          <w:tcPr>
            <w:tcW w:w="1152" w:type="dxa"/>
            <w:shd w:val="clear" w:color="auto" w:fill="FAFAFA"/>
            <w:vAlign w:val="bottom"/>
          </w:tcPr>
          <w:p w14:paraId="70C5C6E4" w14:textId="09F6F81D" w:rsidR="00952147" w:rsidRPr="00AB4CB6" w:rsidRDefault="00930E3D" w:rsidP="00C41072">
            <w:pPr>
              <w:pStyle w:val="ListContinue"/>
              <w:spacing w:after="0"/>
              <w:ind w:left="0" w:right="-72"/>
              <w:jc w:val="right"/>
              <w:rPr>
                <w:rFonts w:ascii="Arial" w:hAnsi="Arial" w:cs="Arial"/>
                <w:sz w:val="18"/>
                <w:szCs w:val="18"/>
                <w:lang w:val="en-US"/>
              </w:rPr>
            </w:pPr>
            <w:r w:rsidRPr="00AB4CB6">
              <w:rPr>
                <w:rFonts w:ascii="Arial" w:hAnsi="Arial" w:cs="Arial"/>
                <w:sz w:val="18"/>
                <w:szCs w:val="18"/>
                <w:lang w:val="en-US"/>
              </w:rPr>
              <w:t>9</w:t>
            </w:r>
            <w:r w:rsidR="00EE7B94" w:rsidRPr="00AB4CB6">
              <w:rPr>
                <w:rFonts w:ascii="Arial" w:hAnsi="Arial" w:cs="Arial"/>
                <w:sz w:val="18"/>
                <w:szCs w:val="18"/>
                <w:lang w:val="en-US"/>
              </w:rPr>
              <w:t>,</w:t>
            </w:r>
            <w:r w:rsidRPr="00AB4CB6">
              <w:rPr>
                <w:rFonts w:ascii="Arial" w:hAnsi="Arial" w:cs="Arial"/>
                <w:sz w:val="18"/>
                <w:szCs w:val="18"/>
                <w:lang w:val="en-US"/>
              </w:rPr>
              <w:t>230</w:t>
            </w:r>
            <w:r w:rsidR="00EE7B94" w:rsidRPr="00AB4CB6">
              <w:rPr>
                <w:rFonts w:ascii="Arial" w:hAnsi="Arial" w:cs="Arial"/>
                <w:sz w:val="18"/>
                <w:szCs w:val="18"/>
                <w:lang w:val="en-US"/>
              </w:rPr>
              <w:t>,0</w:t>
            </w:r>
            <w:r w:rsidRPr="00AB4CB6">
              <w:rPr>
                <w:rFonts w:ascii="Arial" w:hAnsi="Arial" w:cs="Arial"/>
                <w:sz w:val="18"/>
                <w:szCs w:val="18"/>
                <w:lang w:val="en-US"/>
              </w:rPr>
              <w:t>64</w:t>
            </w:r>
          </w:p>
        </w:tc>
        <w:tc>
          <w:tcPr>
            <w:tcW w:w="1152" w:type="dxa"/>
            <w:shd w:val="clear" w:color="auto" w:fill="FAFAFA"/>
            <w:vAlign w:val="bottom"/>
          </w:tcPr>
          <w:p w14:paraId="6E6BF9C8" w14:textId="1E53286A" w:rsidR="00952147" w:rsidRPr="00AB4CB6" w:rsidRDefault="00930E3D" w:rsidP="00C41072">
            <w:pPr>
              <w:pStyle w:val="ListContinue"/>
              <w:spacing w:after="0"/>
              <w:ind w:left="0" w:right="-72"/>
              <w:jc w:val="right"/>
              <w:rPr>
                <w:rFonts w:ascii="Arial" w:hAnsi="Arial" w:cs="Arial"/>
                <w:sz w:val="18"/>
                <w:szCs w:val="18"/>
                <w:lang w:val="en-US"/>
              </w:rPr>
            </w:pPr>
            <w:r w:rsidRPr="00AB4CB6">
              <w:rPr>
                <w:rFonts w:ascii="Arial" w:hAnsi="Arial" w:cs="Arial"/>
                <w:sz w:val="18"/>
                <w:szCs w:val="18"/>
                <w:lang w:val="en-US"/>
              </w:rPr>
              <w:t>29</w:t>
            </w:r>
            <w:r w:rsidR="00EE7B94" w:rsidRPr="00AB4CB6">
              <w:rPr>
                <w:rFonts w:ascii="Arial" w:hAnsi="Arial" w:cs="Arial"/>
                <w:sz w:val="18"/>
                <w:szCs w:val="18"/>
                <w:lang w:val="en-US"/>
              </w:rPr>
              <w:t>,</w:t>
            </w:r>
            <w:r w:rsidRPr="00AB4CB6">
              <w:rPr>
                <w:rFonts w:ascii="Arial" w:hAnsi="Arial" w:cs="Arial"/>
                <w:sz w:val="18"/>
                <w:szCs w:val="18"/>
                <w:lang w:val="en-US"/>
              </w:rPr>
              <w:t>894</w:t>
            </w:r>
            <w:r w:rsidR="00EE7B94" w:rsidRPr="00AB4CB6">
              <w:rPr>
                <w:rFonts w:ascii="Arial" w:hAnsi="Arial" w:cs="Arial"/>
                <w:sz w:val="18"/>
                <w:szCs w:val="18"/>
                <w:lang w:val="en-US"/>
              </w:rPr>
              <w:t>,</w:t>
            </w:r>
            <w:r w:rsidRPr="00AB4CB6">
              <w:rPr>
                <w:rFonts w:ascii="Arial" w:hAnsi="Arial" w:cs="Arial"/>
                <w:sz w:val="18"/>
                <w:szCs w:val="18"/>
                <w:lang w:val="en-US"/>
              </w:rPr>
              <w:t>714</w:t>
            </w:r>
          </w:p>
        </w:tc>
      </w:tr>
    </w:tbl>
    <w:p w14:paraId="0B7A5F91" w14:textId="77777777" w:rsidR="00AA529C" w:rsidRPr="00AB4CB6" w:rsidRDefault="00AA529C" w:rsidP="00C41072">
      <w:pPr>
        <w:ind w:left="540"/>
        <w:jc w:val="left"/>
        <w:rPr>
          <w:rFonts w:ascii="Arial" w:hAnsi="Arial" w:cs="Arial"/>
          <w:sz w:val="18"/>
          <w:szCs w:val="18"/>
        </w:rPr>
      </w:pPr>
    </w:p>
    <w:tbl>
      <w:tblPr>
        <w:tblW w:w="9565" w:type="dxa"/>
        <w:tblInd w:w="18" w:type="dxa"/>
        <w:tblLayout w:type="fixed"/>
        <w:tblLook w:val="0000" w:firstRow="0" w:lastRow="0" w:firstColumn="0" w:lastColumn="0" w:noHBand="0" w:noVBand="0"/>
      </w:tblPr>
      <w:tblGrid>
        <w:gridCol w:w="3798"/>
        <w:gridCol w:w="1152"/>
        <w:gridCol w:w="1152"/>
        <w:gridCol w:w="1152"/>
        <w:gridCol w:w="1152"/>
        <w:gridCol w:w="1152"/>
        <w:gridCol w:w="7"/>
      </w:tblGrid>
      <w:tr w:rsidR="00AA529C" w:rsidRPr="00AB4CB6" w14:paraId="273C0471" w14:textId="77777777" w:rsidTr="00817DEC">
        <w:tc>
          <w:tcPr>
            <w:tcW w:w="3798" w:type="dxa"/>
            <w:vAlign w:val="bottom"/>
          </w:tcPr>
          <w:p w14:paraId="70B107DA" w14:textId="77777777" w:rsidR="00AA529C" w:rsidRPr="00AB4CB6" w:rsidRDefault="00AA529C" w:rsidP="00B02A75">
            <w:pPr>
              <w:autoSpaceDE w:val="0"/>
              <w:autoSpaceDN w:val="0"/>
              <w:ind w:left="-12"/>
              <w:jc w:val="left"/>
              <w:rPr>
                <w:rFonts w:ascii="Arial" w:eastAsia="Arial Unicode MS" w:hAnsi="Arial" w:cs="Arial"/>
                <w:sz w:val="18"/>
                <w:szCs w:val="18"/>
                <w:lang w:val="en-US" w:bidi="he-IL"/>
              </w:rPr>
            </w:pPr>
          </w:p>
        </w:tc>
        <w:tc>
          <w:tcPr>
            <w:tcW w:w="5767" w:type="dxa"/>
            <w:gridSpan w:val="6"/>
            <w:tcBorders>
              <w:top w:val="single" w:sz="4" w:space="0" w:color="auto"/>
              <w:bottom w:val="single" w:sz="4" w:space="0" w:color="auto"/>
            </w:tcBorders>
            <w:shd w:val="clear" w:color="auto" w:fill="auto"/>
            <w:vAlign w:val="bottom"/>
          </w:tcPr>
          <w:p w14:paraId="52872FA7" w14:textId="77777777" w:rsidR="00AA529C" w:rsidRPr="00AB4CB6" w:rsidRDefault="00AA529C" w:rsidP="00B02A75">
            <w:pPr>
              <w:ind w:right="-72"/>
              <w:jc w:val="center"/>
              <w:rPr>
                <w:rFonts w:ascii="Arial" w:eastAsia="Times New Roman" w:hAnsi="Arial" w:cs="Arial"/>
                <w:b/>
                <w:bCs/>
                <w:sz w:val="18"/>
                <w:szCs w:val="18"/>
                <w:lang w:val="en-US"/>
              </w:rPr>
            </w:pPr>
            <w:r w:rsidRPr="00AB4CB6">
              <w:rPr>
                <w:rFonts w:ascii="Arial" w:eastAsia="Times New Roman" w:hAnsi="Arial" w:cs="Arial"/>
                <w:b/>
                <w:bCs/>
                <w:sz w:val="18"/>
                <w:szCs w:val="18"/>
                <w:lang w:val="en-US"/>
              </w:rPr>
              <w:t>Consolidated financial statements</w:t>
            </w:r>
          </w:p>
        </w:tc>
      </w:tr>
      <w:tr w:rsidR="00AA529C" w:rsidRPr="00AB4CB6" w14:paraId="6F6FA519" w14:textId="77777777" w:rsidTr="001C5E40">
        <w:trPr>
          <w:gridAfter w:val="1"/>
          <w:wAfter w:w="7" w:type="dxa"/>
        </w:trPr>
        <w:tc>
          <w:tcPr>
            <w:tcW w:w="3798" w:type="dxa"/>
            <w:vAlign w:val="bottom"/>
          </w:tcPr>
          <w:p w14:paraId="448336AC" w14:textId="77777777" w:rsidR="00AA529C" w:rsidRPr="00AB4CB6" w:rsidRDefault="00AA529C" w:rsidP="00B02A75">
            <w:pPr>
              <w:autoSpaceDE w:val="0"/>
              <w:autoSpaceDN w:val="0"/>
              <w:ind w:left="-12"/>
              <w:jc w:val="left"/>
              <w:rPr>
                <w:rFonts w:ascii="Arial" w:eastAsia="Arial Unicode MS" w:hAnsi="Arial" w:cs="Arial"/>
                <w:sz w:val="18"/>
                <w:szCs w:val="18"/>
                <w:lang w:val="en-US" w:bidi="he-IL"/>
              </w:rPr>
            </w:pPr>
          </w:p>
        </w:tc>
        <w:tc>
          <w:tcPr>
            <w:tcW w:w="1152" w:type="dxa"/>
            <w:vAlign w:val="bottom"/>
          </w:tcPr>
          <w:p w14:paraId="78D5333B" w14:textId="77777777" w:rsidR="00AA529C" w:rsidRPr="00AB4CB6" w:rsidRDefault="00AA529C" w:rsidP="00C41072">
            <w:pPr>
              <w:autoSpaceDE w:val="0"/>
              <w:autoSpaceDN w:val="0"/>
              <w:ind w:right="-72"/>
              <w:jc w:val="right"/>
              <w:rPr>
                <w:rFonts w:ascii="Arial" w:eastAsia="Arial Unicode MS" w:hAnsi="Arial" w:cs="Arial"/>
                <w:b/>
                <w:bCs/>
                <w:sz w:val="18"/>
                <w:szCs w:val="18"/>
                <w:lang w:bidi="he-IL"/>
              </w:rPr>
            </w:pPr>
            <w:r w:rsidRPr="00AB4CB6">
              <w:rPr>
                <w:rFonts w:ascii="Arial" w:eastAsia="Arial Unicode MS" w:hAnsi="Arial" w:cs="Arial"/>
                <w:b/>
                <w:bCs/>
                <w:sz w:val="18"/>
                <w:szCs w:val="18"/>
                <w:lang w:bidi="he-IL"/>
              </w:rPr>
              <w:t xml:space="preserve">Less than </w:t>
            </w:r>
          </w:p>
        </w:tc>
        <w:tc>
          <w:tcPr>
            <w:tcW w:w="1152" w:type="dxa"/>
            <w:vAlign w:val="bottom"/>
          </w:tcPr>
          <w:p w14:paraId="261B5AF7" w14:textId="77777777" w:rsidR="00AA529C" w:rsidRPr="00AB4CB6" w:rsidRDefault="00AA529C" w:rsidP="00C41072">
            <w:pPr>
              <w:autoSpaceDE w:val="0"/>
              <w:autoSpaceDN w:val="0"/>
              <w:ind w:right="-72"/>
              <w:jc w:val="right"/>
              <w:rPr>
                <w:rFonts w:ascii="Arial" w:eastAsia="Arial Unicode MS" w:hAnsi="Arial" w:cs="Arial"/>
                <w:b/>
                <w:bCs/>
                <w:sz w:val="18"/>
                <w:szCs w:val="18"/>
                <w:lang w:bidi="he-IL"/>
              </w:rPr>
            </w:pPr>
            <w:r w:rsidRPr="00AB4CB6">
              <w:rPr>
                <w:rFonts w:ascii="Arial" w:eastAsia="Arial Unicode MS" w:hAnsi="Arial" w:cs="Arial"/>
                <w:b/>
                <w:bCs/>
                <w:sz w:val="18"/>
                <w:szCs w:val="18"/>
                <w:lang w:bidi="he-IL"/>
              </w:rPr>
              <w:t xml:space="preserve">Between </w:t>
            </w:r>
          </w:p>
        </w:tc>
        <w:tc>
          <w:tcPr>
            <w:tcW w:w="1152" w:type="dxa"/>
            <w:vAlign w:val="bottom"/>
          </w:tcPr>
          <w:p w14:paraId="027D8B61" w14:textId="77777777" w:rsidR="00AA529C" w:rsidRPr="00AB4CB6" w:rsidRDefault="00AA529C" w:rsidP="00C41072">
            <w:pPr>
              <w:autoSpaceDE w:val="0"/>
              <w:autoSpaceDN w:val="0"/>
              <w:ind w:right="-72"/>
              <w:jc w:val="right"/>
              <w:rPr>
                <w:rFonts w:ascii="Arial" w:eastAsia="Arial Unicode MS" w:hAnsi="Arial" w:cs="Arial"/>
                <w:b/>
                <w:bCs/>
                <w:sz w:val="18"/>
                <w:szCs w:val="18"/>
                <w:lang w:bidi="he-IL"/>
              </w:rPr>
            </w:pPr>
            <w:r w:rsidRPr="00AB4CB6">
              <w:rPr>
                <w:rFonts w:ascii="Arial" w:eastAsia="Arial Unicode MS" w:hAnsi="Arial" w:cs="Arial"/>
                <w:b/>
                <w:bCs/>
                <w:sz w:val="18"/>
                <w:szCs w:val="18"/>
                <w:lang w:bidi="he-IL"/>
              </w:rPr>
              <w:t xml:space="preserve">Between </w:t>
            </w:r>
          </w:p>
        </w:tc>
        <w:tc>
          <w:tcPr>
            <w:tcW w:w="1152" w:type="dxa"/>
            <w:vAlign w:val="bottom"/>
          </w:tcPr>
          <w:p w14:paraId="2558ACF5" w14:textId="77777777" w:rsidR="00AA529C" w:rsidRPr="00AB4CB6" w:rsidRDefault="00AA529C" w:rsidP="00C41072">
            <w:pPr>
              <w:autoSpaceDE w:val="0"/>
              <w:autoSpaceDN w:val="0"/>
              <w:ind w:right="-72"/>
              <w:jc w:val="right"/>
              <w:rPr>
                <w:rFonts w:ascii="Arial" w:eastAsia="Arial Unicode MS" w:hAnsi="Arial" w:cs="Arial"/>
                <w:b/>
                <w:bCs/>
                <w:sz w:val="18"/>
                <w:szCs w:val="18"/>
                <w:lang w:bidi="he-IL"/>
              </w:rPr>
            </w:pPr>
            <w:r w:rsidRPr="00AB4CB6">
              <w:rPr>
                <w:rFonts w:ascii="Arial" w:eastAsia="Arial Unicode MS" w:hAnsi="Arial" w:cs="Arial"/>
                <w:b/>
                <w:bCs/>
                <w:sz w:val="18"/>
                <w:szCs w:val="18"/>
                <w:lang w:bidi="he-IL"/>
              </w:rPr>
              <w:t xml:space="preserve">Over </w:t>
            </w:r>
          </w:p>
        </w:tc>
        <w:tc>
          <w:tcPr>
            <w:tcW w:w="1152" w:type="dxa"/>
            <w:vAlign w:val="bottom"/>
          </w:tcPr>
          <w:p w14:paraId="55EFE6A1" w14:textId="77777777" w:rsidR="00AA529C" w:rsidRPr="00AB4CB6" w:rsidRDefault="00AA529C" w:rsidP="00C41072">
            <w:pPr>
              <w:autoSpaceDE w:val="0"/>
              <w:autoSpaceDN w:val="0"/>
              <w:ind w:right="-72"/>
              <w:jc w:val="right"/>
              <w:rPr>
                <w:rFonts w:ascii="Arial" w:eastAsia="Arial Unicode MS" w:hAnsi="Arial" w:cs="Arial"/>
                <w:b/>
                <w:bCs/>
                <w:sz w:val="18"/>
                <w:szCs w:val="18"/>
                <w:lang w:bidi="he-IL"/>
              </w:rPr>
            </w:pPr>
          </w:p>
        </w:tc>
      </w:tr>
      <w:tr w:rsidR="00AA529C" w:rsidRPr="00AB4CB6" w14:paraId="3610D0FD" w14:textId="77777777" w:rsidTr="00B02A75">
        <w:trPr>
          <w:gridAfter w:val="1"/>
          <w:wAfter w:w="7" w:type="dxa"/>
        </w:trPr>
        <w:tc>
          <w:tcPr>
            <w:tcW w:w="3798" w:type="dxa"/>
            <w:vAlign w:val="bottom"/>
          </w:tcPr>
          <w:p w14:paraId="291D9E87" w14:textId="77777777" w:rsidR="00AA529C" w:rsidRPr="00AB4CB6" w:rsidRDefault="00AA529C" w:rsidP="00B02A75">
            <w:pPr>
              <w:autoSpaceDE w:val="0"/>
              <w:autoSpaceDN w:val="0"/>
              <w:ind w:left="-12"/>
              <w:jc w:val="left"/>
              <w:rPr>
                <w:rFonts w:ascii="Arial" w:eastAsia="Arial Unicode MS" w:hAnsi="Arial" w:cs="Arial"/>
                <w:sz w:val="18"/>
                <w:szCs w:val="18"/>
                <w:lang w:val="en-US" w:bidi="he-IL"/>
              </w:rPr>
            </w:pPr>
          </w:p>
        </w:tc>
        <w:tc>
          <w:tcPr>
            <w:tcW w:w="1152" w:type="dxa"/>
            <w:vAlign w:val="bottom"/>
          </w:tcPr>
          <w:p w14:paraId="705770FD" w14:textId="77777777" w:rsidR="00AA529C" w:rsidRPr="00AB4CB6" w:rsidRDefault="00AA529C" w:rsidP="00C41072">
            <w:pPr>
              <w:autoSpaceDE w:val="0"/>
              <w:autoSpaceDN w:val="0"/>
              <w:ind w:right="-72"/>
              <w:jc w:val="right"/>
              <w:rPr>
                <w:rFonts w:ascii="Arial" w:eastAsia="Arial Unicode MS" w:hAnsi="Arial" w:cs="Arial"/>
                <w:b/>
                <w:bCs/>
                <w:sz w:val="18"/>
                <w:szCs w:val="18"/>
                <w:lang w:bidi="he-IL"/>
              </w:rPr>
            </w:pPr>
            <w:r w:rsidRPr="00AB4CB6">
              <w:rPr>
                <w:rFonts w:ascii="Arial" w:eastAsia="Arial Unicode MS" w:hAnsi="Arial" w:cs="Arial"/>
                <w:b/>
                <w:bCs/>
                <w:sz w:val="18"/>
                <w:szCs w:val="18"/>
                <w:lang w:bidi="he-IL"/>
              </w:rPr>
              <w:t>a year</w:t>
            </w:r>
          </w:p>
        </w:tc>
        <w:tc>
          <w:tcPr>
            <w:tcW w:w="1152" w:type="dxa"/>
            <w:vAlign w:val="bottom"/>
          </w:tcPr>
          <w:p w14:paraId="659692D8" w14:textId="77777777" w:rsidR="00AA529C" w:rsidRPr="00AB4CB6" w:rsidRDefault="00AA529C" w:rsidP="00C41072">
            <w:pPr>
              <w:autoSpaceDE w:val="0"/>
              <w:autoSpaceDN w:val="0"/>
              <w:ind w:right="-72"/>
              <w:jc w:val="right"/>
              <w:rPr>
                <w:rFonts w:ascii="Arial" w:eastAsia="Arial Unicode MS" w:hAnsi="Arial" w:cs="Arial"/>
                <w:b/>
                <w:bCs/>
                <w:sz w:val="18"/>
                <w:szCs w:val="18"/>
                <w:lang w:bidi="he-IL"/>
              </w:rPr>
            </w:pPr>
            <w:r w:rsidRPr="00AB4CB6">
              <w:rPr>
                <w:rFonts w:ascii="Arial" w:eastAsia="Arial Unicode MS" w:hAnsi="Arial" w:cs="Arial"/>
                <w:b/>
                <w:bCs/>
                <w:sz w:val="18"/>
                <w:szCs w:val="18"/>
                <w:lang w:bidi="he-IL"/>
              </w:rPr>
              <w:t>1 - 2 years</w:t>
            </w:r>
          </w:p>
        </w:tc>
        <w:tc>
          <w:tcPr>
            <w:tcW w:w="1152" w:type="dxa"/>
            <w:vAlign w:val="bottom"/>
          </w:tcPr>
          <w:p w14:paraId="5C8C48E6" w14:textId="77777777" w:rsidR="00AA529C" w:rsidRPr="00AB4CB6" w:rsidRDefault="00AA529C" w:rsidP="00C41072">
            <w:pPr>
              <w:autoSpaceDE w:val="0"/>
              <w:autoSpaceDN w:val="0"/>
              <w:ind w:right="-72"/>
              <w:jc w:val="right"/>
              <w:rPr>
                <w:rFonts w:ascii="Arial" w:eastAsia="Arial Unicode MS" w:hAnsi="Arial" w:cs="Arial"/>
                <w:b/>
                <w:bCs/>
                <w:sz w:val="18"/>
                <w:szCs w:val="18"/>
                <w:lang w:bidi="he-IL"/>
              </w:rPr>
            </w:pPr>
            <w:r w:rsidRPr="00AB4CB6">
              <w:rPr>
                <w:rFonts w:ascii="Arial" w:eastAsia="Arial Unicode MS" w:hAnsi="Arial" w:cs="Arial"/>
                <w:b/>
                <w:bCs/>
                <w:sz w:val="18"/>
                <w:szCs w:val="18"/>
                <w:lang w:bidi="he-IL"/>
              </w:rPr>
              <w:t>2 - 5 years</w:t>
            </w:r>
          </w:p>
        </w:tc>
        <w:tc>
          <w:tcPr>
            <w:tcW w:w="1152" w:type="dxa"/>
            <w:vAlign w:val="bottom"/>
          </w:tcPr>
          <w:p w14:paraId="0CD596FE" w14:textId="77777777" w:rsidR="00AA529C" w:rsidRPr="00AB4CB6" w:rsidRDefault="00AA529C" w:rsidP="00C41072">
            <w:pPr>
              <w:autoSpaceDE w:val="0"/>
              <w:autoSpaceDN w:val="0"/>
              <w:ind w:right="-72"/>
              <w:jc w:val="right"/>
              <w:rPr>
                <w:rFonts w:ascii="Arial" w:eastAsia="Arial Unicode MS" w:hAnsi="Arial" w:cs="Arial"/>
                <w:b/>
                <w:bCs/>
                <w:sz w:val="18"/>
                <w:szCs w:val="18"/>
                <w:lang w:bidi="he-IL"/>
              </w:rPr>
            </w:pPr>
            <w:r w:rsidRPr="00AB4CB6">
              <w:rPr>
                <w:rFonts w:ascii="Arial" w:eastAsia="Arial Unicode MS" w:hAnsi="Arial" w:cs="Arial"/>
                <w:b/>
                <w:bCs/>
                <w:sz w:val="18"/>
                <w:szCs w:val="18"/>
                <w:lang w:bidi="he-IL"/>
              </w:rPr>
              <w:t>5 years</w:t>
            </w:r>
          </w:p>
        </w:tc>
        <w:tc>
          <w:tcPr>
            <w:tcW w:w="1152" w:type="dxa"/>
            <w:vAlign w:val="bottom"/>
          </w:tcPr>
          <w:p w14:paraId="790E5647" w14:textId="77777777" w:rsidR="00AA529C" w:rsidRPr="00AB4CB6" w:rsidRDefault="00AA529C" w:rsidP="00C41072">
            <w:pPr>
              <w:autoSpaceDE w:val="0"/>
              <w:autoSpaceDN w:val="0"/>
              <w:ind w:right="-72"/>
              <w:jc w:val="right"/>
              <w:rPr>
                <w:rFonts w:ascii="Arial" w:eastAsia="Arial Unicode MS" w:hAnsi="Arial" w:cs="Arial"/>
                <w:b/>
                <w:bCs/>
                <w:sz w:val="18"/>
                <w:szCs w:val="18"/>
                <w:lang w:bidi="he-IL"/>
              </w:rPr>
            </w:pPr>
            <w:r w:rsidRPr="00AB4CB6">
              <w:rPr>
                <w:rFonts w:ascii="Arial" w:eastAsia="Arial Unicode MS" w:hAnsi="Arial" w:cs="Arial"/>
                <w:b/>
                <w:bCs/>
                <w:sz w:val="18"/>
                <w:szCs w:val="18"/>
                <w:lang w:bidi="he-IL"/>
              </w:rPr>
              <w:t>Total</w:t>
            </w:r>
          </w:p>
        </w:tc>
      </w:tr>
      <w:tr w:rsidR="00AA529C" w:rsidRPr="00AB4CB6" w14:paraId="46AA12EE" w14:textId="77777777" w:rsidTr="00B02A75">
        <w:trPr>
          <w:gridAfter w:val="1"/>
          <w:wAfter w:w="7" w:type="dxa"/>
        </w:trPr>
        <w:tc>
          <w:tcPr>
            <w:tcW w:w="3798" w:type="dxa"/>
            <w:vAlign w:val="bottom"/>
          </w:tcPr>
          <w:p w14:paraId="3E2E42AA" w14:textId="77777777" w:rsidR="00AA529C" w:rsidRPr="00AB4CB6" w:rsidRDefault="00AA529C" w:rsidP="00B02A75">
            <w:pPr>
              <w:autoSpaceDE w:val="0"/>
              <w:autoSpaceDN w:val="0"/>
              <w:ind w:left="-12"/>
              <w:jc w:val="left"/>
              <w:rPr>
                <w:rFonts w:ascii="Arial" w:eastAsia="Arial Unicode MS" w:hAnsi="Arial" w:cs="Arial"/>
                <w:sz w:val="18"/>
                <w:szCs w:val="18"/>
                <w:lang w:val="en-US" w:bidi="he-IL"/>
              </w:rPr>
            </w:pPr>
          </w:p>
        </w:tc>
        <w:tc>
          <w:tcPr>
            <w:tcW w:w="1152" w:type="dxa"/>
            <w:tcBorders>
              <w:bottom w:val="single" w:sz="4" w:space="0" w:color="auto"/>
            </w:tcBorders>
            <w:shd w:val="clear" w:color="auto" w:fill="auto"/>
            <w:vAlign w:val="bottom"/>
          </w:tcPr>
          <w:p w14:paraId="0FC05BE9" w14:textId="77777777" w:rsidR="00AA529C" w:rsidRPr="00AB4CB6" w:rsidRDefault="00AA529C" w:rsidP="00B02A75">
            <w:pPr>
              <w:autoSpaceDE w:val="0"/>
              <w:autoSpaceDN w:val="0"/>
              <w:ind w:right="-72"/>
              <w:jc w:val="right"/>
              <w:rPr>
                <w:rFonts w:ascii="Arial" w:eastAsia="Arial Unicode MS" w:hAnsi="Arial" w:cs="Arial"/>
                <w:b/>
                <w:bCs/>
                <w:sz w:val="18"/>
                <w:szCs w:val="18"/>
                <w:lang w:bidi="he-IL"/>
              </w:rPr>
            </w:pPr>
            <w:r w:rsidRPr="00AB4CB6">
              <w:rPr>
                <w:rFonts w:ascii="Arial" w:eastAsia="Arial Unicode MS" w:hAnsi="Arial" w:cs="Arial"/>
                <w:b/>
                <w:bCs/>
                <w:sz w:val="18"/>
                <w:szCs w:val="18"/>
                <w:lang w:bidi="he-IL"/>
              </w:rPr>
              <w:t>Baht</w:t>
            </w:r>
          </w:p>
        </w:tc>
        <w:tc>
          <w:tcPr>
            <w:tcW w:w="1152" w:type="dxa"/>
            <w:tcBorders>
              <w:bottom w:val="single" w:sz="4" w:space="0" w:color="auto"/>
            </w:tcBorders>
            <w:shd w:val="clear" w:color="auto" w:fill="auto"/>
            <w:vAlign w:val="bottom"/>
          </w:tcPr>
          <w:p w14:paraId="6192BF8D" w14:textId="77777777" w:rsidR="00AA529C" w:rsidRPr="00AB4CB6" w:rsidRDefault="00AA529C" w:rsidP="00B02A75">
            <w:pPr>
              <w:autoSpaceDE w:val="0"/>
              <w:autoSpaceDN w:val="0"/>
              <w:ind w:right="-72"/>
              <w:jc w:val="right"/>
              <w:rPr>
                <w:rFonts w:ascii="Arial" w:eastAsia="Arial Unicode MS" w:hAnsi="Arial" w:cs="Arial"/>
                <w:b/>
                <w:bCs/>
                <w:sz w:val="18"/>
                <w:szCs w:val="18"/>
                <w:lang w:bidi="he-IL"/>
              </w:rPr>
            </w:pPr>
            <w:r w:rsidRPr="00AB4CB6">
              <w:rPr>
                <w:rFonts w:ascii="Arial" w:eastAsia="Arial Unicode MS" w:hAnsi="Arial" w:cs="Arial"/>
                <w:b/>
                <w:bCs/>
                <w:sz w:val="18"/>
                <w:szCs w:val="18"/>
                <w:lang w:bidi="he-IL"/>
              </w:rPr>
              <w:t>Baht</w:t>
            </w:r>
          </w:p>
        </w:tc>
        <w:tc>
          <w:tcPr>
            <w:tcW w:w="1152" w:type="dxa"/>
            <w:tcBorders>
              <w:bottom w:val="single" w:sz="4" w:space="0" w:color="auto"/>
            </w:tcBorders>
            <w:shd w:val="clear" w:color="auto" w:fill="auto"/>
            <w:vAlign w:val="bottom"/>
          </w:tcPr>
          <w:p w14:paraId="55CB701E" w14:textId="77777777" w:rsidR="00AA529C" w:rsidRPr="00AB4CB6" w:rsidRDefault="00AA529C" w:rsidP="00B02A75">
            <w:pPr>
              <w:autoSpaceDE w:val="0"/>
              <w:autoSpaceDN w:val="0"/>
              <w:ind w:right="-72"/>
              <w:jc w:val="right"/>
              <w:rPr>
                <w:rFonts w:ascii="Arial" w:eastAsia="Arial Unicode MS" w:hAnsi="Arial" w:cs="Arial"/>
                <w:b/>
                <w:bCs/>
                <w:sz w:val="18"/>
                <w:szCs w:val="18"/>
                <w:lang w:bidi="he-IL"/>
              </w:rPr>
            </w:pPr>
            <w:r w:rsidRPr="00AB4CB6">
              <w:rPr>
                <w:rFonts w:ascii="Arial" w:eastAsia="Arial Unicode MS" w:hAnsi="Arial" w:cs="Arial"/>
                <w:b/>
                <w:bCs/>
                <w:sz w:val="18"/>
                <w:szCs w:val="18"/>
                <w:lang w:bidi="he-IL"/>
              </w:rPr>
              <w:t>Baht</w:t>
            </w:r>
          </w:p>
        </w:tc>
        <w:tc>
          <w:tcPr>
            <w:tcW w:w="1152" w:type="dxa"/>
            <w:tcBorders>
              <w:bottom w:val="single" w:sz="4" w:space="0" w:color="auto"/>
            </w:tcBorders>
            <w:shd w:val="clear" w:color="auto" w:fill="auto"/>
            <w:vAlign w:val="bottom"/>
          </w:tcPr>
          <w:p w14:paraId="78991E50" w14:textId="77777777" w:rsidR="00AA529C" w:rsidRPr="00AB4CB6" w:rsidRDefault="00AA529C" w:rsidP="00B02A75">
            <w:pPr>
              <w:autoSpaceDE w:val="0"/>
              <w:autoSpaceDN w:val="0"/>
              <w:ind w:right="-72"/>
              <w:jc w:val="right"/>
              <w:rPr>
                <w:rFonts w:ascii="Arial" w:eastAsia="Arial Unicode MS" w:hAnsi="Arial" w:cs="Arial"/>
                <w:b/>
                <w:bCs/>
                <w:sz w:val="18"/>
                <w:szCs w:val="18"/>
                <w:lang w:bidi="he-IL"/>
              </w:rPr>
            </w:pPr>
            <w:r w:rsidRPr="00AB4CB6">
              <w:rPr>
                <w:rFonts w:ascii="Arial" w:eastAsia="Arial Unicode MS" w:hAnsi="Arial" w:cs="Arial"/>
                <w:b/>
                <w:bCs/>
                <w:sz w:val="18"/>
                <w:szCs w:val="18"/>
                <w:lang w:bidi="he-IL"/>
              </w:rPr>
              <w:t>Baht</w:t>
            </w:r>
          </w:p>
        </w:tc>
        <w:tc>
          <w:tcPr>
            <w:tcW w:w="1152" w:type="dxa"/>
            <w:tcBorders>
              <w:bottom w:val="single" w:sz="4" w:space="0" w:color="auto"/>
            </w:tcBorders>
            <w:shd w:val="clear" w:color="auto" w:fill="auto"/>
            <w:vAlign w:val="bottom"/>
          </w:tcPr>
          <w:p w14:paraId="252CE717" w14:textId="77777777" w:rsidR="00AA529C" w:rsidRPr="00AB4CB6" w:rsidRDefault="00AA529C" w:rsidP="00B02A75">
            <w:pPr>
              <w:autoSpaceDE w:val="0"/>
              <w:autoSpaceDN w:val="0"/>
              <w:ind w:right="-72"/>
              <w:jc w:val="right"/>
              <w:rPr>
                <w:rFonts w:ascii="Arial" w:eastAsia="Arial Unicode MS" w:hAnsi="Arial" w:cs="Arial"/>
                <w:b/>
                <w:bCs/>
                <w:sz w:val="18"/>
                <w:szCs w:val="18"/>
                <w:lang w:bidi="he-IL"/>
              </w:rPr>
            </w:pPr>
            <w:r w:rsidRPr="00AB4CB6">
              <w:rPr>
                <w:rFonts w:ascii="Arial" w:eastAsia="Arial Unicode MS" w:hAnsi="Arial" w:cs="Arial"/>
                <w:b/>
                <w:bCs/>
                <w:sz w:val="18"/>
                <w:szCs w:val="18"/>
                <w:lang w:bidi="he-IL"/>
              </w:rPr>
              <w:t>Baht</w:t>
            </w:r>
          </w:p>
        </w:tc>
      </w:tr>
      <w:tr w:rsidR="00AA529C" w:rsidRPr="00AB4CB6" w14:paraId="5E51F377" w14:textId="77777777" w:rsidTr="00B02A75">
        <w:trPr>
          <w:gridAfter w:val="1"/>
          <w:wAfter w:w="7" w:type="dxa"/>
        </w:trPr>
        <w:tc>
          <w:tcPr>
            <w:tcW w:w="3798" w:type="dxa"/>
            <w:vAlign w:val="bottom"/>
          </w:tcPr>
          <w:p w14:paraId="05A5096F" w14:textId="77777777" w:rsidR="00AA529C" w:rsidRPr="00AB4CB6" w:rsidRDefault="00AA529C" w:rsidP="00B02A75">
            <w:pPr>
              <w:autoSpaceDE w:val="0"/>
              <w:autoSpaceDN w:val="0"/>
              <w:ind w:left="-12"/>
              <w:jc w:val="left"/>
              <w:rPr>
                <w:rFonts w:ascii="Arial" w:eastAsia="Arial Unicode MS" w:hAnsi="Arial" w:cs="Arial"/>
                <w:sz w:val="18"/>
                <w:szCs w:val="18"/>
                <w:lang w:val="en-US" w:bidi="he-IL"/>
              </w:rPr>
            </w:pPr>
          </w:p>
        </w:tc>
        <w:tc>
          <w:tcPr>
            <w:tcW w:w="1152" w:type="dxa"/>
            <w:tcBorders>
              <w:top w:val="single" w:sz="4" w:space="0" w:color="auto"/>
            </w:tcBorders>
            <w:vAlign w:val="bottom"/>
          </w:tcPr>
          <w:p w14:paraId="27679A0D" w14:textId="77777777" w:rsidR="00AA529C" w:rsidRPr="00AB4CB6" w:rsidRDefault="00AA529C" w:rsidP="00C41072">
            <w:pPr>
              <w:autoSpaceDE w:val="0"/>
              <w:autoSpaceDN w:val="0"/>
              <w:ind w:right="-72"/>
              <w:jc w:val="right"/>
              <w:rPr>
                <w:rFonts w:ascii="Arial" w:eastAsia="Times New Roman" w:hAnsi="Arial" w:cs="Arial"/>
                <w:sz w:val="18"/>
                <w:szCs w:val="18"/>
                <w:lang w:val="en-US"/>
              </w:rPr>
            </w:pPr>
          </w:p>
        </w:tc>
        <w:tc>
          <w:tcPr>
            <w:tcW w:w="1152" w:type="dxa"/>
            <w:tcBorders>
              <w:top w:val="single" w:sz="4" w:space="0" w:color="auto"/>
            </w:tcBorders>
            <w:vAlign w:val="bottom"/>
          </w:tcPr>
          <w:p w14:paraId="4C8DBD70" w14:textId="77777777" w:rsidR="00AA529C" w:rsidRPr="00AB4CB6" w:rsidRDefault="00AA529C" w:rsidP="00C41072">
            <w:pPr>
              <w:autoSpaceDE w:val="0"/>
              <w:autoSpaceDN w:val="0"/>
              <w:ind w:right="-72"/>
              <w:jc w:val="right"/>
              <w:rPr>
                <w:rFonts w:ascii="Arial" w:eastAsia="Times New Roman" w:hAnsi="Arial" w:cs="Arial"/>
                <w:sz w:val="18"/>
                <w:szCs w:val="18"/>
                <w:lang w:val="en-US"/>
              </w:rPr>
            </w:pPr>
          </w:p>
        </w:tc>
        <w:tc>
          <w:tcPr>
            <w:tcW w:w="1152" w:type="dxa"/>
            <w:tcBorders>
              <w:top w:val="single" w:sz="4" w:space="0" w:color="auto"/>
            </w:tcBorders>
            <w:vAlign w:val="bottom"/>
          </w:tcPr>
          <w:p w14:paraId="74A94DEC" w14:textId="77777777" w:rsidR="00AA529C" w:rsidRPr="00AB4CB6" w:rsidRDefault="00AA529C" w:rsidP="00C41072">
            <w:pPr>
              <w:autoSpaceDE w:val="0"/>
              <w:autoSpaceDN w:val="0"/>
              <w:ind w:right="-72"/>
              <w:jc w:val="right"/>
              <w:rPr>
                <w:rFonts w:ascii="Arial" w:eastAsia="Times New Roman" w:hAnsi="Arial" w:cs="Arial"/>
                <w:sz w:val="18"/>
                <w:szCs w:val="18"/>
                <w:lang w:val="en-US"/>
              </w:rPr>
            </w:pPr>
          </w:p>
        </w:tc>
        <w:tc>
          <w:tcPr>
            <w:tcW w:w="1152" w:type="dxa"/>
            <w:tcBorders>
              <w:top w:val="single" w:sz="4" w:space="0" w:color="auto"/>
            </w:tcBorders>
            <w:vAlign w:val="bottom"/>
          </w:tcPr>
          <w:p w14:paraId="1E1F4794" w14:textId="77777777" w:rsidR="00AA529C" w:rsidRPr="00AB4CB6" w:rsidRDefault="00AA529C" w:rsidP="00C41072">
            <w:pPr>
              <w:autoSpaceDE w:val="0"/>
              <w:autoSpaceDN w:val="0"/>
              <w:ind w:right="-72"/>
              <w:jc w:val="right"/>
              <w:rPr>
                <w:rFonts w:ascii="Arial" w:eastAsia="Times New Roman" w:hAnsi="Arial" w:cs="Arial"/>
                <w:sz w:val="18"/>
                <w:szCs w:val="18"/>
                <w:lang w:val="en-US"/>
              </w:rPr>
            </w:pPr>
          </w:p>
        </w:tc>
        <w:tc>
          <w:tcPr>
            <w:tcW w:w="1152" w:type="dxa"/>
            <w:tcBorders>
              <w:top w:val="single" w:sz="4" w:space="0" w:color="auto"/>
            </w:tcBorders>
            <w:vAlign w:val="bottom"/>
          </w:tcPr>
          <w:p w14:paraId="3109C186" w14:textId="77777777" w:rsidR="00AA529C" w:rsidRPr="00AB4CB6" w:rsidRDefault="00AA529C" w:rsidP="00C41072">
            <w:pPr>
              <w:autoSpaceDE w:val="0"/>
              <w:autoSpaceDN w:val="0"/>
              <w:ind w:right="-72"/>
              <w:jc w:val="right"/>
              <w:rPr>
                <w:rFonts w:ascii="Arial" w:eastAsia="Times New Roman" w:hAnsi="Arial" w:cs="Arial"/>
                <w:sz w:val="18"/>
                <w:szCs w:val="18"/>
                <w:lang w:val="en-US"/>
              </w:rPr>
            </w:pPr>
          </w:p>
        </w:tc>
      </w:tr>
      <w:tr w:rsidR="002609C8" w:rsidRPr="00AB4CB6" w14:paraId="591435DF" w14:textId="77777777" w:rsidTr="001C5E40">
        <w:trPr>
          <w:gridAfter w:val="1"/>
          <w:wAfter w:w="7" w:type="dxa"/>
        </w:trPr>
        <w:tc>
          <w:tcPr>
            <w:tcW w:w="3798" w:type="dxa"/>
            <w:vAlign w:val="bottom"/>
          </w:tcPr>
          <w:p w14:paraId="08F60881" w14:textId="77777777" w:rsidR="002609C8" w:rsidRPr="00AB4CB6" w:rsidRDefault="002609C8" w:rsidP="00B02A75">
            <w:pPr>
              <w:ind w:left="-12"/>
              <w:jc w:val="left"/>
              <w:rPr>
                <w:rFonts w:ascii="Arial" w:eastAsia="Times New Roman" w:hAnsi="Arial" w:cs="Arial"/>
                <w:sz w:val="18"/>
                <w:szCs w:val="18"/>
                <w:lang w:val="en-US"/>
              </w:rPr>
            </w:pPr>
            <w:proofErr w:type="gramStart"/>
            <w:r w:rsidRPr="00AB4CB6">
              <w:rPr>
                <w:rFonts w:ascii="Arial" w:eastAsia="Times New Roman" w:hAnsi="Arial" w:cs="Arial"/>
                <w:sz w:val="18"/>
                <w:szCs w:val="18"/>
                <w:lang w:val="en-US" w:bidi="he-IL"/>
              </w:rPr>
              <w:t>At</w:t>
            </w:r>
            <w:proofErr w:type="gramEnd"/>
            <w:r w:rsidRPr="00AB4CB6">
              <w:rPr>
                <w:rFonts w:ascii="Arial" w:eastAsia="Times New Roman" w:hAnsi="Arial" w:cs="Arial"/>
                <w:sz w:val="18"/>
                <w:szCs w:val="18"/>
                <w:lang w:val="en-US" w:bidi="he-IL"/>
              </w:rPr>
              <w:t xml:space="preserve"> 31 December </w:t>
            </w:r>
            <w:r w:rsidR="00AF4C5F" w:rsidRPr="00AB4CB6">
              <w:rPr>
                <w:rFonts w:ascii="Arial" w:eastAsia="Times New Roman" w:hAnsi="Arial" w:cs="Arial"/>
                <w:sz w:val="18"/>
                <w:szCs w:val="18"/>
                <w:lang w:val="en-US" w:bidi="he-IL"/>
              </w:rPr>
              <w:t>2020</w:t>
            </w:r>
          </w:p>
        </w:tc>
        <w:tc>
          <w:tcPr>
            <w:tcW w:w="1152" w:type="dxa"/>
            <w:vAlign w:val="bottom"/>
          </w:tcPr>
          <w:p w14:paraId="61B10265" w14:textId="77777777" w:rsidR="002609C8" w:rsidRPr="00AB4CB6" w:rsidRDefault="002609C8" w:rsidP="00C41072">
            <w:pPr>
              <w:autoSpaceDE w:val="0"/>
              <w:autoSpaceDN w:val="0"/>
              <w:ind w:right="-72"/>
              <w:jc w:val="right"/>
              <w:rPr>
                <w:rFonts w:ascii="Arial" w:eastAsia="Times New Roman" w:hAnsi="Arial" w:cs="Arial"/>
                <w:sz w:val="18"/>
                <w:szCs w:val="18"/>
                <w:lang w:val="en-US" w:bidi="he-IL"/>
              </w:rPr>
            </w:pPr>
          </w:p>
        </w:tc>
        <w:tc>
          <w:tcPr>
            <w:tcW w:w="1152" w:type="dxa"/>
            <w:vAlign w:val="bottom"/>
          </w:tcPr>
          <w:p w14:paraId="5EB5CC1C" w14:textId="77777777" w:rsidR="002609C8" w:rsidRPr="00AB4CB6" w:rsidRDefault="002609C8" w:rsidP="00C41072">
            <w:pPr>
              <w:autoSpaceDE w:val="0"/>
              <w:autoSpaceDN w:val="0"/>
              <w:ind w:right="-72"/>
              <w:jc w:val="right"/>
              <w:rPr>
                <w:rFonts w:ascii="Arial" w:eastAsia="Times New Roman" w:hAnsi="Arial" w:cs="Arial"/>
                <w:sz w:val="18"/>
                <w:szCs w:val="18"/>
                <w:lang w:val="en-US" w:bidi="he-IL"/>
              </w:rPr>
            </w:pPr>
          </w:p>
        </w:tc>
        <w:tc>
          <w:tcPr>
            <w:tcW w:w="1152" w:type="dxa"/>
            <w:vAlign w:val="bottom"/>
          </w:tcPr>
          <w:p w14:paraId="7F642BD4" w14:textId="77777777" w:rsidR="002609C8" w:rsidRPr="00AB4CB6" w:rsidRDefault="002609C8" w:rsidP="00C41072">
            <w:pPr>
              <w:autoSpaceDE w:val="0"/>
              <w:autoSpaceDN w:val="0"/>
              <w:ind w:right="-72"/>
              <w:jc w:val="right"/>
              <w:rPr>
                <w:rFonts w:ascii="Arial" w:eastAsia="Times New Roman" w:hAnsi="Arial" w:cs="Arial"/>
                <w:sz w:val="18"/>
                <w:szCs w:val="18"/>
                <w:lang w:val="en-US" w:bidi="he-IL"/>
              </w:rPr>
            </w:pPr>
          </w:p>
        </w:tc>
        <w:tc>
          <w:tcPr>
            <w:tcW w:w="1152" w:type="dxa"/>
            <w:vAlign w:val="bottom"/>
          </w:tcPr>
          <w:p w14:paraId="40F2662B" w14:textId="77777777" w:rsidR="002609C8" w:rsidRPr="00AB4CB6" w:rsidRDefault="002609C8" w:rsidP="00C41072">
            <w:pPr>
              <w:autoSpaceDE w:val="0"/>
              <w:autoSpaceDN w:val="0"/>
              <w:ind w:right="-72"/>
              <w:jc w:val="right"/>
              <w:rPr>
                <w:rFonts w:ascii="Arial" w:eastAsia="Times New Roman" w:hAnsi="Arial" w:cs="Arial"/>
                <w:sz w:val="18"/>
                <w:szCs w:val="18"/>
                <w:lang w:val="en-US" w:bidi="he-IL"/>
              </w:rPr>
            </w:pPr>
          </w:p>
        </w:tc>
        <w:tc>
          <w:tcPr>
            <w:tcW w:w="1152" w:type="dxa"/>
            <w:vAlign w:val="bottom"/>
          </w:tcPr>
          <w:p w14:paraId="2E4646BB" w14:textId="77777777" w:rsidR="002609C8" w:rsidRPr="00AB4CB6" w:rsidRDefault="002609C8" w:rsidP="00C41072">
            <w:pPr>
              <w:autoSpaceDE w:val="0"/>
              <w:autoSpaceDN w:val="0"/>
              <w:ind w:right="-72"/>
              <w:jc w:val="right"/>
              <w:rPr>
                <w:rFonts w:ascii="Arial" w:eastAsia="Times New Roman" w:hAnsi="Arial" w:cs="Arial"/>
                <w:sz w:val="18"/>
                <w:szCs w:val="18"/>
                <w:lang w:val="en-US" w:bidi="he-IL"/>
              </w:rPr>
            </w:pPr>
          </w:p>
        </w:tc>
      </w:tr>
      <w:tr w:rsidR="00DF2773" w:rsidRPr="00AB4CB6" w14:paraId="0A56BCCA" w14:textId="77777777" w:rsidTr="001C5E40">
        <w:trPr>
          <w:gridAfter w:val="1"/>
          <w:wAfter w:w="7" w:type="dxa"/>
        </w:trPr>
        <w:tc>
          <w:tcPr>
            <w:tcW w:w="3798" w:type="dxa"/>
          </w:tcPr>
          <w:p w14:paraId="77637FDA" w14:textId="77777777" w:rsidR="00CF3E3D" w:rsidRPr="00AB4CB6" w:rsidRDefault="00CF3E3D" w:rsidP="00B02A75">
            <w:pPr>
              <w:tabs>
                <w:tab w:val="left" w:pos="1134"/>
                <w:tab w:val="left" w:pos="1276"/>
                <w:tab w:val="center" w:pos="3402"/>
                <w:tab w:val="center" w:pos="4536"/>
                <w:tab w:val="center" w:pos="5670"/>
                <w:tab w:val="center" w:pos="6804"/>
                <w:tab w:val="right" w:pos="7655"/>
              </w:tabs>
              <w:ind w:left="-12"/>
              <w:jc w:val="left"/>
              <w:rPr>
                <w:rFonts w:ascii="Arial" w:hAnsi="Arial" w:cs="Arial"/>
                <w:sz w:val="18"/>
                <w:szCs w:val="18"/>
              </w:rPr>
            </w:pPr>
            <w:r w:rsidRPr="00AB4CB6">
              <w:rPr>
                <w:rFonts w:ascii="Arial" w:hAnsi="Arial" w:cs="Arial"/>
                <w:sz w:val="18"/>
                <w:szCs w:val="18"/>
              </w:rPr>
              <w:t>Retirement benefits</w:t>
            </w:r>
          </w:p>
        </w:tc>
        <w:tc>
          <w:tcPr>
            <w:tcW w:w="1152" w:type="dxa"/>
            <w:vAlign w:val="bottom"/>
          </w:tcPr>
          <w:p w14:paraId="3F2CD837" w14:textId="4D6F9D6E" w:rsidR="00CF3E3D" w:rsidRPr="00AB4CB6" w:rsidRDefault="009764DE" w:rsidP="00CF3E3D">
            <w:pPr>
              <w:pStyle w:val="ListContinue"/>
              <w:spacing w:after="0"/>
              <w:ind w:left="0" w:right="-72"/>
              <w:jc w:val="right"/>
              <w:rPr>
                <w:rFonts w:ascii="Arial" w:hAnsi="Arial" w:cs="Arial"/>
                <w:sz w:val="18"/>
                <w:szCs w:val="18"/>
                <w:lang w:val="en-US"/>
              </w:rPr>
            </w:pPr>
            <w:r w:rsidRPr="00AB4CB6">
              <w:rPr>
                <w:rFonts w:ascii="Arial" w:hAnsi="Arial" w:cs="Arial"/>
                <w:sz w:val="18"/>
                <w:szCs w:val="18"/>
                <w:lang w:val="en-US"/>
              </w:rPr>
              <w:t>259,697</w:t>
            </w:r>
          </w:p>
        </w:tc>
        <w:tc>
          <w:tcPr>
            <w:tcW w:w="1152" w:type="dxa"/>
            <w:vAlign w:val="bottom"/>
          </w:tcPr>
          <w:p w14:paraId="366F7FF0" w14:textId="4FB9B535" w:rsidR="00CF3E3D" w:rsidRPr="00AB4CB6" w:rsidRDefault="009764DE" w:rsidP="00CF3E3D">
            <w:pPr>
              <w:pStyle w:val="ListContinue"/>
              <w:spacing w:after="0"/>
              <w:ind w:left="0" w:right="-72"/>
              <w:jc w:val="right"/>
              <w:rPr>
                <w:rFonts w:ascii="Arial" w:hAnsi="Arial" w:cs="Arial"/>
                <w:sz w:val="18"/>
                <w:szCs w:val="18"/>
                <w:lang w:val="en-US"/>
              </w:rPr>
            </w:pPr>
            <w:r w:rsidRPr="00AB4CB6">
              <w:rPr>
                <w:rFonts w:ascii="Arial" w:hAnsi="Arial" w:cs="Arial"/>
                <w:sz w:val="18"/>
                <w:szCs w:val="18"/>
                <w:lang w:val="en-US"/>
              </w:rPr>
              <w:t>32,524</w:t>
            </w:r>
          </w:p>
        </w:tc>
        <w:tc>
          <w:tcPr>
            <w:tcW w:w="1152" w:type="dxa"/>
            <w:vAlign w:val="bottom"/>
          </w:tcPr>
          <w:p w14:paraId="6E8BD860" w14:textId="483F49C0" w:rsidR="00CF3E3D" w:rsidRPr="00AB4CB6" w:rsidRDefault="003915E1" w:rsidP="00CF3E3D">
            <w:pPr>
              <w:pStyle w:val="ListContinue"/>
              <w:spacing w:after="0"/>
              <w:ind w:left="0" w:right="-72"/>
              <w:jc w:val="right"/>
              <w:rPr>
                <w:rFonts w:ascii="Arial" w:hAnsi="Arial" w:cs="Arial"/>
                <w:sz w:val="18"/>
                <w:szCs w:val="18"/>
                <w:lang w:val="en-US"/>
              </w:rPr>
            </w:pPr>
            <w:r w:rsidRPr="00AB4CB6">
              <w:rPr>
                <w:rFonts w:ascii="Arial" w:hAnsi="Arial" w:cs="Arial"/>
                <w:sz w:val="18"/>
                <w:szCs w:val="18"/>
                <w:lang w:val="en-US"/>
              </w:rPr>
              <w:t>612,507</w:t>
            </w:r>
          </w:p>
        </w:tc>
        <w:tc>
          <w:tcPr>
            <w:tcW w:w="1152" w:type="dxa"/>
            <w:vAlign w:val="bottom"/>
          </w:tcPr>
          <w:p w14:paraId="05F8D1F1" w14:textId="51C8F0DF" w:rsidR="00CF3E3D" w:rsidRPr="00AB4CB6" w:rsidRDefault="003915E1" w:rsidP="00CF3E3D">
            <w:pPr>
              <w:pStyle w:val="ListContinue"/>
              <w:spacing w:after="0"/>
              <w:ind w:left="0" w:right="-72"/>
              <w:jc w:val="right"/>
              <w:rPr>
                <w:rFonts w:ascii="Arial" w:hAnsi="Arial" w:cs="Arial"/>
                <w:sz w:val="18"/>
                <w:szCs w:val="18"/>
                <w:lang w:val="en-US"/>
              </w:rPr>
            </w:pPr>
            <w:r w:rsidRPr="00AB4CB6">
              <w:rPr>
                <w:rFonts w:ascii="Arial" w:hAnsi="Arial" w:cs="Arial"/>
                <w:sz w:val="18"/>
                <w:szCs w:val="18"/>
                <w:lang w:val="en-US"/>
              </w:rPr>
              <w:t>25,526,328</w:t>
            </w:r>
          </w:p>
        </w:tc>
        <w:tc>
          <w:tcPr>
            <w:tcW w:w="1152" w:type="dxa"/>
            <w:vAlign w:val="bottom"/>
          </w:tcPr>
          <w:p w14:paraId="359AAFCB" w14:textId="4A40B48D" w:rsidR="00CF3E3D" w:rsidRPr="00AB4CB6" w:rsidRDefault="003915E1" w:rsidP="00CF3E3D">
            <w:pPr>
              <w:pStyle w:val="ListContinue"/>
              <w:spacing w:after="0"/>
              <w:ind w:left="0" w:right="-72"/>
              <w:jc w:val="right"/>
              <w:rPr>
                <w:rFonts w:ascii="Arial" w:hAnsi="Arial" w:cs="Arial"/>
                <w:sz w:val="18"/>
                <w:szCs w:val="18"/>
                <w:lang w:val="en-US"/>
              </w:rPr>
            </w:pPr>
            <w:r w:rsidRPr="00AB4CB6">
              <w:rPr>
                <w:rFonts w:ascii="Arial" w:hAnsi="Arial" w:cs="Arial"/>
                <w:sz w:val="18"/>
                <w:szCs w:val="18"/>
                <w:lang w:val="en-US"/>
              </w:rPr>
              <w:t>26,431,056</w:t>
            </w:r>
          </w:p>
        </w:tc>
      </w:tr>
    </w:tbl>
    <w:p w14:paraId="3C955425" w14:textId="3D1AF700" w:rsidR="006028A8" w:rsidRPr="00AB4CB6" w:rsidRDefault="006028A8" w:rsidP="00C41072">
      <w:pPr>
        <w:ind w:left="540"/>
        <w:jc w:val="left"/>
        <w:rPr>
          <w:rFonts w:ascii="Arial" w:hAnsi="Arial" w:cs="Arial"/>
          <w:sz w:val="18"/>
          <w:szCs w:val="18"/>
        </w:rPr>
      </w:pPr>
    </w:p>
    <w:p w14:paraId="3017EFDA" w14:textId="4689A454" w:rsidR="006434C9" w:rsidRPr="00AB4CB6" w:rsidRDefault="006028A8" w:rsidP="00AB4CB6">
      <w:pPr>
        <w:jc w:val="left"/>
        <w:rPr>
          <w:rFonts w:ascii="Arial" w:hAnsi="Arial" w:cs="Arial"/>
          <w:sz w:val="18"/>
          <w:szCs w:val="18"/>
        </w:rPr>
      </w:pPr>
      <w:r w:rsidRPr="00AB4CB6">
        <w:rPr>
          <w:rFonts w:ascii="Arial" w:hAnsi="Arial" w:cs="Arial"/>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6434C9" w:rsidRPr="00B6771F" w14:paraId="7A45B1F1" w14:textId="77777777" w:rsidTr="00A072AA">
        <w:trPr>
          <w:trHeight w:val="386"/>
        </w:trPr>
        <w:tc>
          <w:tcPr>
            <w:tcW w:w="9461" w:type="dxa"/>
            <w:shd w:val="clear" w:color="auto" w:fill="FFA543"/>
            <w:vAlign w:val="center"/>
            <w:hideMark/>
          </w:tcPr>
          <w:p w14:paraId="21594F58" w14:textId="77777777" w:rsidR="006434C9" w:rsidRPr="00B6771F" w:rsidRDefault="006434C9" w:rsidP="00A072AA">
            <w:pPr>
              <w:tabs>
                <w:tab w:val="left" w:pos="432"/>
              </w:tabs>
              <w:ind w:left="540" w:hanging="540"/>
              <w:rPr>
                <w:rFonts w:ascii="Arial" w:hAnsi="Arial" w:cs="Arial"/>
                <w:color w:val="FFFFFF"/>
                <w:sz w:val="18"/>
                <w:szCs w:val="18"/>
              </w:rPr>
            </w:pPr>
            <w:r w:rsidRPr="00B6771F">
              <w:rPr>
                <w:rFonts w:ascii="Arial" w:hAnsi="Arial" w:cs="Arial"/>
                <w:b/>
                <w:bCs/>
                <w:color w:val="FFFFFF"/>
                <w:sz w:val="18"/>
                <w:szCs w:val="18"/>
              </w:rPr>
              <w:t>28</w:t>
            </w:r>
            <w:r w:rsidRPr="00B6771F">
              <w:rPr>
                <w:rFonts w:ascii="Arial" w:hAnsi="Arial" w:cs="Arial"/>
                <w:b/>
                <w:bCs/>
                <w:color w:val="FFFFFF"/>
                <w:sz w:val="18"/>
                <w:szCs w:val="18"/>
                <w:lang w:val="en-US"/>
              </w:rPr>
              <w:tab/>
            </w:r>
            <w:r w:rsidRPr="00B6771F">
              <w:rPr>
                <w:rFonts w:ascii="Arial" w:hAnsi="Arial" w:cs="Arial"/>
                <w:b/>
                <w:bCs/>
                <w:color w:val="FFFFFF"/>
                <w:sz w:val="18"/>
                <w:szCs w:val="18"/>
              </w:rPr>
              <w:t>Employee benefit obligations</w:t>
            </w:r>
            <w:r w:rsidRPr="00B6771F">
              <w:rPr>
                <w:rFonts w:ascii="Arial" w:hAnsi="Arial" w:cs="Arial"/>
                <w:color w:val="FFFFFF"/>
                <w:sz w:val="18"/>
                <w:szCs w:val="18"/>
              </w:rPr>
              <w:t xml:space="preserve"> (Cont’d)</w:t>
            </w:r>
          </w:p>
        </w:tc>
      </w:tr>
    </w:tbl>
    <w:p w14:paraId="1EDD86BF" w14:textId="77777777" w:rsidR="006434C9" w:rsidRPr="00B6771F" w:rsidRDefault="006434C9" w:rsidP="00AB4CB6">
      <w:pPr>
        <w:jc w:val="left"/>
        <w:rPr>
          <w:rFonts w:ascii="Arial" w:hAnsi="Arial" w:cs="Arial"/>
          <w:sz w:val="18"/>
          <w:szCs w:val="18"/>
        </w:rPr>
      </w:pPr>
    </w:p>
    <w:tbl>
      <w:tblPr>
        <w:tblW w:w="9565" w:type="dxa"/>
        <w:tblInd w:w="18" w:type="dxa"/>
        <w:tblLayout w:type="fixed"/>
        <w:tblLook w:val="0000" w:firstRow="0" w:lastRow="0" w:firstColumn="0" w:lastColumn="0" w:noHBand="0" w:noVBand="0"/>
      </w:tblPr>
      <w:tblGrid>
        <w:gridCol w:w="3798"/>
        <w:gridCol w:w="1152"/>
        <w:gridCol w:w="1152"/>
        <w:gridCol w:w="1152"/>
        <w:gridCol w:w="1152"/>
        <w:gridCol w:w="1152"/>
        <w:gridCol w:w="7"/>
      </w:tblGrid>
      <w:tr w:rsidR="00AA529C" w:rsidRPr="00B6771F" w14:paraId="55075D43" w14:textId="77777777" w:rsidTr="00C45CF3">
        <w:tc>
          <w:tcPr>
            <w:tcW w:w="3798" w:type="dxa"/>
            <w:vAlign w:val="bottom"/>
          </w:tcPr>
          <w:p w14:paraId="47C9E336" w14:textId="77777777" w:rsidR="00AA529C" w:rsidRPr="00B6771F" w:rsidRDefault="00AA529C" w:rsidP="00B02A75">
            <w:pPr>
              <w:autoSpaceDE w:val="0"/>
              <w:autoSpaceDN w:val="0"/>
              <w:jc w:val="left"/>
              <w:rPr>
                <w:rFonts w:ascii="Arial" w:eastAsia="Arial Unicode MS" w:hAnsi="Arial" w:cs="Arial"/>
                <w:sz w:val="18"/>
                <w:szCs w:val="18"/>
                <w:lang w:val="en-US" w:bidi="he-IL"/>
              </w:rPr>
            </w:pPr>
          </w:p>
        </w:tc>
        <w:tc>
          <w:tcPr>
            <w:tcW w:w="5767" w:type="dxa"/>
            <w:gridSpan w:val="6"/>
            <w:tcBorders>
              <w:top w:val="single" w:sz="4" w:space="0" w:color="auto"/>
              <w:bottom w:val="single" w:sz="4" w:space="0" w:color="auto"/>
            </w:tcBorders>
            <w:shd w:val="clear" w:color="auto" w:fill="auto"/>
            <w:vAlign w:val="bottom"/>
          </w:tcPr>
          <w:p w14:paraId="271E6B4E" w14:textId="77777777" w:rsidR="00AA529C" w:rsidRPr="00B6771F" w:rsidRDefault="00AA529C" w:rsidP="00B02A75">
            <w:pPr>
              <w:ind w:right="-72"/>
              <w:jc w:val="center"/>
              <w:rPr>
                <w:rFonts w:ascii="Arial" w:eastAsia="Times New Roman" w:hAnsi="Arial" w:cs="Arial"/>
                <w:b/>
                <w:bCs/>
                <w:sz w:val="18"/>
                <w:szCs w:val="18"/>
                <w:lang w:val="en-US"/>
              </w:rPr>
            </w:pPr>
            <w:r w:rsidRPr="00B6771F">
              <w:rPr>
                <w:rFonts w:ascii="Arial" w:eastAsia="Times New Roman" w:hAnsi="Arial" w:cs="Arial"/>
                <w:b/>
                <w:bCs/>
                <w:sz w:val="18"/>
                <w:szCs w:val="18"/>
                <w:lang w:val="en-US"/>
              </w:rPr>
              <w:t>Separate financial statements</w:t>
            </w:r>
          </w:p>
        </w:tc>
      </w:tr>
      <w:tr w:rsidR="00AA529C" w:rsidRPr="00B6771F" w14:paraId="4D109A9A" w14:textId="77777777" w:rsidTr="00C45CF3">
        <w:trPr>
          <w:gridAfter w:val="1"/>
          <w:wAfter w:w="7" w:type="dxa"/>
        </w:trPr>
        <w:tc>
          <w:tcPr>
            <w:tcW w:w="3798" w:type="dxa"/>
            <w:vAlign w:val="bottom"/>
          </w:tcPr>
          <w:p w14:paraId="1691A996" w14:textId="77777777" w:rsidR="00AA529C" w:rsidRPr="00B6771F" w:rsidRDefault="00AA529C" w:rsidP="00B02A75">
            <w:pPr>
              <w:autoSpaceDE w:val="0"/>
              <w:autoSpaceDN w:val="0"/>
              <w:jc w:val="left"/>
              <w:rPr>
                <w:rFonts w:ascii="Arial" w:eastAsia="Arial Unicode MS" w:hAnsi="Arial" w:cs="Arial"/>
                <w:sz w:val="18"/>
                <w:szCs w:val="18"/>
                <w:lang w:val="en-US" w:bidi="he-IL"/>
              </w:rPr>
            </w:pPr>
          </w:p>
        </w:tc>
        <w:tc>
          <w:tcPr>
            <w:tcW w:w="1152" w:type="dxa"/>
            <w:vAlign w:val="bottom"/>
          </w:tcPr>
          <w:p w14:paraId="6D239597" w14:textId="77777777" w:rsidR="00AA529C" w:rsidRPr="00B6771F" w:rsidRDefault="00AA529C" w:rsidP="00C41072">
            <w:pPr>
              <w:autoSpaceDE w:val="0"/>
              <w:autoSpaceDN w:val="0"/>
              <w:ind w:right="-72"/>
              <w:jc w:val="right"/>
              <w:rPr>
                <w:rFonts w:ascii="Arial" w:eastAsia="Arial Unicode MS" w:hAnsi="Arial" w:cs="Arial"/>
                <w:b/>
                <w:bCs/>
                <w:sz w:val="18"/>
                <w:szCs w:val="18"/>
                <w:lang w:bidi="he-IL"/>
              </w:rPr>
            </w:pPr>
            <w:r w:rsidRPr="00B6771F">
              <w:rPr>
                <w:rFonts w:ascii="Arial" w:eastAsia="Arial Unicode MS" w:hAnsi="Arial" w:cs="Arial"/>
                <w:b/>
                <w:bCs/>
                <w:sz w:val="18"/>
                <w:szCs w:val="18"/>
                <w:lang w:bidi="he-IL"/>
              </w:rPr>
              <w:t xml:space="preserve">Less than </w:t>
            </w:r>
          </w:p>
        </w:tc>
        <w:tc>
          <w:tcPr>
            <w:tcW w:w="1152" w:type="dxa"/>
            <w:vAlign w:val="bottom"/>
          </w:tcPr>
          <w:p w14:paraId="092EA13E" w14:textId="77777777" w:rsidR="00AA529C" w:rsidRPr="00B6771F" w:rsidRDefault="00AA529C" w:rsidP="00C41072">
            <w:pPr>
              <w:autoSpaceDE w:val="0"/>
              <w:autoSpaceDN w:val="0"/>
              <w:ind w:right="-72"/>
              <w:jc w:val="right"/>
              <w:rPr>
                <w:rFonts w:ascii="Arial" w:eastAsia="Arial Unicode MS" w:hAnsi="Arial" w:cs="Arial"/>
                <w:b/>
                <w:bCs/>
                <w:sz w:val="18"/>
                <w:szCs w:val="18"/>
                <w:lang w:bidi="he-IL"/>
              </w:rPr>
            </w:pPr>
            <w:r w:rsidRPr="00B6771F">
              <w:rPr>
                <w:rFonts w:ascii="Arial" w:eastAsia="Arial Unicode MS" w:hAnsi="Arial" w:cs="Arial"/>
                <w:b/>
                <w:bCs/>
                <w:sz w:val="18"/>
                <w:szCs w:val="18"/>
                <w:lang w:bidi="he-IL"/>
              </w:rPr>
              <w:t xml:space="preserve">Between </w:t>
            </w:r>
          </w:p>
        </w:tc>
        <w:tc>
          <w:tcPr>
            <w:tcW w:w="1152" w:type="dxa"/>
            <w:vAlign w:val="bottom"/>
          </w:tcPr>
          <w:p w14:paraId="5CEC83D7" w14:textId="77777777" w:rsidR="00AA529C" w:rsidRPr="00B6771F" w:rsidRDefault="00AA529C" w:rsidP="00C41072">
            <w:pPr>
              <w:autoSpaceDE w:val="0"/>
              <w:autoSpaceDN w:val="0"/>
              <w:ind w:right="-72"/>
              <w:jc w:val="right"/>
              <w:rPr>
                <w:rFonts w:ascii="Arial" w:eastAsia="Arial Unicode MS" w:hAnsi="Arial" w:cs="Arial"/>
                <w:b/>
                <w:bCs/>
                <w:sz w:val="18"/>
                <w:szCs w:val="18"/>
                <w:lang w:bidi="he-IL"/>
              </w:rPr>
            </w:pPr>
            <w:r w:rsidRPr="00B6771F">
              <w:rPr>
                <w:rFonts w:ascii="Arial" w:eastAsia="Arial Unicode MS" w:hAnsi="Arial" w:cs="Arial"/>
                <w:b/>
                <w:bCs/>
                <w:sz w:val="18"/>
                <w:szCs w:val="18"/>
                <w:lang w:bidi="he-IL"/>
              </w:rPr>
              <w:t xml:space="preserve">Between </w:t>
            </w:r>
          </w:p>
        </w:tc>
        <w:tc>
          <w:tcPr>
            <w:tcW w:w="1152" w:type="dxa"/>
            <w:vAlign w:val="bottom"/>
          </w:tcPr>
          <w:p w14:paraId="788AB169" w14:textId="77777777" w:rsidR="00AA529C" w:rsidRPr="00B6771F" w:rsidRDefault="00AA529C" w:rsidP="00C41072">
            <w:pPr>
              <w:autoSpaceDE w:val="0"/>
              <w:autoSpaceDN w:val="0"/>
              <w:ind w:right="-72"/>
              <w:jc w:val="right"/>
              <w:rPr>
                <w:rFonts w:ascii="Arial" w:eastAsia="Arial Unicode MS" w:hAnsi="Arial" w:cs="Arial"/>
                <w:b/>
                <w:bCs/>
                <w:sz w:val="18"/>
                <w:szCs w:val="18"/>
                <w:lang w:bidi="he-IL"/>
              </w:rPr>
            </w:pPr>
            <w:r w:rsidRPr="00B6771F">
              <w:rPr>
                <w:rFonts w:ascii="Arial" w:eastAsia="Arial Unicode MS" w:hAnsi="Arial" w:cs="Arial"/>
                <w:b/>
                <w:bCs/>
                <w:sz w:val="18"/>
                <w:szCs w:val="18"/>
                <w:lang w:bidi="he-IL"/>
              </w:rPr>
              <w:t xml:space="preserve">Over </w:t>
            </w:r>
          </w:p>
        </w:tc>
        <w:tc>
          <w:tcPr>
            <w:tcW w:w="1152" w:type="dxa"/>
            <w:vAlign w:val="bottom"/>
          </w:tcPr>
          <w:p w14:paraId="7BC4EEF8" w14:textId="77777777" w:rsidR="00AA529C" w:rsidRPr="00B6771F" w:rsidRDefault="00AA529C" w:rsidP="00C41072">
            <w:pPr>
              <w:autoSpaceDE w:val="0"/>
              <w:autoSpaceDN w:val="0"/>
              <w:ind w:right="-72"/>
              <w:jc w:val="right"/>
              <w:rPr>
                <w:rFonts w:ascii="Arial" w:eastAsia="Arial Unicode MS" w:hAnsi="Arial" w:cs="Arial"/>
                <w:b/>
                <w:bCs/>
                <w:sz w:val="18"/>
                <w:szCs w:val="18"/>
                <w:lang w:bidi="he-IL"/>
              </w:rPr>
            </w:pPr>
          </w:p>
        </w:tc>
      </w:tr>
      <w:tr w:rsidR="00AA529C" w:rsidRPr="00B6771F" w14:paraId="43C4EBBB" w14:textId="77777777" w:rsidTr="00C45CF3">
        <w:trPr>
          <w:gridAfter w:val="1"/>
          <w:wAfter w:w="7" w:type="dxa"/>
        </w:trPr>
        <w:tc>
          <w:tcPr>
            <w:tcW w:w="3798" w:type="dxa"/>
            <w:vAlign w:val="bottom"/>
          </w:tcPr>
          <w:p w14:paraId="1107DF30" w14:textId="77777777" w:rsidR="00AA529C" w:rsidRPr="00B6771F" w:rsidRDefault="00AA529C" w:rsidP="00B02A75">
            <w:pPr>
              <w:autoSpaceDE w:val="0"/>
              <w:autoSpaceDN w:val="0"/>
              <w:jc w:val="left"/>
              <w:rPr>
                <w:rFonts w:ascii="Arial" w:eastAsia="Arial Unicode MS" w:hAnsi="Arial" w:cs="Arial"/>
                <w:sz w:val="18"/>
                <w:szCs w:val="18"/>
                <w:lang w:val="en-US" w:bidi="he-IL"/>
              </w:rPr>
            </w:pPr>
          </w:p>
        </w:tc>
        <w:tc>
          <w:tcPr>
            <w:tcW w:w="1152" w:type="dxa"/>
            <w:vAlign w:val="bottom"/>
          </w:tcPr>
          <w:p w14:paraId="7609F4B9" w14:textId="77777777" w:rsidR="00AA529C" w:rsidRPr="00B6771F" w:rsidRDefault="00AA529C" w:rsidP="00C41072">
            <w:pPr>
              <w:autoSpaceDE w:val="0"/>
              <w:autoSpaceDN w:val="0"/>
              <w:ind w:right="-72"/>
              <w:jc w:val="right"/>
              <w:rPr>
                <w:rFonts w:ascii="Arial" w:eastAsia="Arial Unicode MS" w:hAnsi="Arial" w:cs="Arial"/>
                <w:b/>
                <w:bCs/>
                <w:sz w:val="18"/>
                <w:szCs w:val="18"/>
                <w:lang w:bidi="he-IL"/>
              </w:rPr>
            </w:pPr>
            <w:r w:rsidRPr="00B6771F">
              <w:rPr>
                <w:rFonts w:ascii="Arial" w:eastAsia="Arial Unicode MS" w:hAnsi="Arial" w:cs="Arial"/>
                <w:b/>
                <w:bCs/>
                <w:sz w:val="18"/>
                <w:szCs w:val="18"/>
                <w:lang w:bidi="he-IL"/>
              </w:rPr>
              <w:t>a year</w:t>
            </w:r>
          </w:p>
        </w:tc>
        <w:tc>
          <w:tcPr>
            <w:tcW w:w="1152" w:type="dxa"/>
            <w:vAlign w:val="bottom"/>
          </w:tcPr>
          <w:p w14:paraId="76FE5790" w14:textId="77777777" w:rsidR="00AA529C" w:rsidRPr="00B6771F" w:rsidRDefault="00AA529C" w:rsidP="00C41072">
            <w:pPr>
              <w:autoSpaceDE w:val="0"/>
              <w:autoSpaceDN w:val="0"/>
              <w:ind w:right="-72"/>
              <w:jc w:val="right"/>
              <w:rPr>
                <w:rFonts w:ascii="Arial" w:eastAsia="Arial Unicode MS" w:hAnsi="Arial" w:cs="Arial"/>
                <w:b/>
                <w:bCs/>
                <w:sz w:val="18"/>
                <w:szCs w:val="18"/>
                <w:lang w:bidi="he-IL"/>
              </w:rPr>
            </w:pPr>
            <w:r w:rsidRPr="00B6771F">
              <w:rPr>
                <w:rFonts w:ascii="Arial" w:eastAsia="Arial Unicode MS" w:hAnsi="Arial" w:cs="Arial"/>
                <w:b/>
                <w:bCs/>
                <w:sz w:val="18"/>
                <w:szCs w:val="18"/>
                <w:lang w:bidi="he-IL"/>
              </w:rPr>
              <w:t>1 - 2 years</w:t>
            </w:r>
          </w:p>
        </w:tc>
        <w:tc>
          <w:tcPr>
            <w:tcW w:w="1152" w:type="dxa"/>
            <w:vAlign w:val="bottom"/>
          </w:tcPr>
          <w:p w14:paraId="167220FB" w14:textId="77777777" w:rsidR="00AA529C" w:rsidRPr="00B6771F" w:rsidRDefault="00AA529C" w:rsidP="00C41072">
            <w:pPr>
              <w:autoSpaceDE w:val="0"/>
              <w:autoSpaceDN w:val="0"/>
              <w:ind w:right="-72"/>
              <w:jc w:val="right"/>
              <w:rPr>
                <w:rFonts w:ascii="Arial" w:eastAsia="Arial Unicode MS" w:hAnsi="Arial" w:cs="Arial"/>
                <w:b/>
                <w:bCs/>
                <w:sz w:val="18"/>
                <w:szCs w:val="18"/>
                <w:lang w:bidi="he-IL"/>
              </w:rPr>
            </w:pPr>
            <w:r w:rsidRPr="00B6771F">
              <w:rPr>
                <w:rFonts w:ascii="Arial" w:eastAsia="Arial Unicode MS" w:hAnsi="Arial" w:cs="Arial"/>
                <w:b/>
                <w:bCs/>
                <w:sz w:val="18"/>
                <w:szCs w:val="18"/>
                <w:lang w:bidi="he-IL"/>
              </w:rPr>
              <w:t>2 - 5 years</w:t>
            </w:r>
          </w:p>
        </w:tc>
        <w:tc>
          <w:tcPr>
            <w:tcW w:w="1152" w:type="dxa"/>
            <w:vAlign w:val="bottom"/>
          </w:tcPr>
          <w:p w14:paraId="336805CA" w14:textId="77777777" w:rsidR="00AA529C" w:rsidRPr="00B6771F" w:rsidRDefault="00AA529C" w:rsidP="00C41072">
            <w:pPr>
              <w:autoSpaceDE w:val="0"/>
              <w:autoSpaceDN w:val="0"/>
              <w:ind w:right="-72"/>
              <w:jc w:val="right"/>
              <w:rPr>
                <w:rFonts w:ascii="Arial" w:eastAsia="Arial Unicode MS" w:hAnsi="Arial" w:cs="Arial"/>
                <w:b/>
                <w:bCs/>
                <w:sz w:val="18"/>
                <w:szCs w:val="18"/>
                <w:lang w:bidi="he-IL"/>
              </w:rPr>
            </w:pPr>
            <w:r w:rsidRPr="00B6771F">
              <w:rPr>
                <w:rFonts w:ascii="Arial" w:eastAsia="Arial Unicode MS" w:hAnsi="Arial" w:cs="Arial"/>
                <w:b/>
                <w:bCs/>
                <w:sz w:val="18"/>
                <w:szCs w:val="18"/>
                <w:lang w:bidi="he-IL"/>
              </w:rPr>
              <w:t>5 years</w:t>
            </w:r>
          </w:p>
        </w:tc>
        <w:tc>
          <w:tcPr>
            <w:tcW w:w="1152" w:type="dxa"/>
            <w:vAlign w:val="bottom"/>
          </w:tcPr>
          <w:p w14:paraId="38B2F099" w14:textId="77777777" w:rsidR="00AA529C" w:rsidRPr="00B6771F" w:rsidRDefault="00AA529C" w:rsidP="00C41072">
            <w:pPr>
              <w:autoSpaceDE w:val="0"/>
              <w:autoSpaceDN w:val="0"/>
              <w:ind w:right="-72"/>
              <w:jc w:val="right"/>
              <w:rPr>
                <w:rFonts w:ascii="Arial" w:eastAsia="Arial Unicode MS" w:hAnsi="Arial" w:cs="Arial"/>
                <w:b/>
                <w:bCs/>
                <w:sz w:val="18"/>
                <w:szCs w:val="18"/>
                <w:lang w:bidi="he-IL"/>
              </w:rPr>
            </w:pPr>
            <w:r w:rsidRPr="00B6771F">
              <w:rPr>
                <w:rFonts w:ascii="Arial" w:eastAsia="Arial Unicode MS" w:hAnsi="Arial" w:cs="Arial"/>
                <w:b/>
                <w:bCs/>
                <w:sz w:val="18"/>
                <w:szCs w:val="18"/>
                <w:lang w:bidi="he-IL"/>
              </w:rPr>
              <w:t>Total</w:t>
            </w:r>
          </w:p>
        </w:tc>
      </w:tr>
      <w:tr w:rsidR="00AA529C" w:rsidRPr="00B6771F" w14:paraId="7FD294D4" w14:textId="77777777" w:rsidTr="00C45CF3">
        <w:trPr>
          <w:gridAfter w:val="1"/>
          <w:wAfter w:w="7" w:type="dxa"/>
        </w:trPr>
        <w:tc>
          <w:tcPr>
            <w:tcW w:w="3798" w:type="dxa"/>
            <w:vAlign w:val="bottom"/>
          </w:tcPr>
          <w:p w14:paraId="74945014" w14:textId="77777777" w:rsidR="00AA529C" w:rsidRPr="00B6771F" w:rsidRDefault="00AA529C" w:rsidP="00B02A75">
            <w:pPr>
              <w:autoSpaceDE w:val="0"/>
              <w:autoSpaceDN w:val="0"/>
              <w:jc w:val="left"/>
              <w:rPr>
                <w:rFonts w:ascii="Arial" w:eastAsia="Arial Unicode MS" w:hAnsi="Arial" w:cs="Arial"/>
                <w:sz w:val="18"/>
                <w:szCs w:val="18"/>
                <w:lang w:val="en-US" w:bidi="he-IL"/>
              </w:rPr>
            </w:pPr>
          </w:p>
        </w:tc>
        <w:tc>
          <w:tcPr>
            <w:tcW w:w="1152" w:type="dxa"/>
            <w:tcBorders>
              <w:bottom w:val="single" w:sz="4" w:space="0" w:color="auto"/>
            </w:tcBorders>
            <w:shd w:val="clear" w:color="auto" w:fill="auto"/>
            <w:vAlign w:val="bottom"/>
          </w:tcPr>
          <w:p w14:paraId="78D105B9" w14:textId="77777777" w:rsidR="00AA529C" w:rsidRPr="00B6771F" w:rsidRDefault="00AA529C" w:rsidP="00B02A75">
            <w:pPr>
              <w:autoSpaceDE w:val="0"/>
              <w:autoSpaceDN w:val="0"/>
              <w:ind w:right="-72"/>
              <w:jc w:val="right"/>
              <w:rPr>
                <w:rFonts w:ascii="Arial" w:eastAsia="Arial Unicode MS" w:hAnsi="Arial" w:cs="Arial"/>
                <w:b/>
                <w:bCs/>
                <w:sz w:val="18"/>
                <w:szCs w:val="18"/>
                <w:lang w:bidi="he-IL"/>
              </w:rPr>
            </w:pPr>
            <w:r w:rsidRPr="00B6771F">
              <w:rPr>
                <w:rFonts w:ascii="Arial" w:eastAsia="Arial Unicode MS" w:hAnsi="Arial" w:cs="Arial"/>
                <w:b/>
                <w:bCs/>
                <w:sz w:val="18"/>
                <w:szCs w:val="18"/>
                <w:lang w:bidi="he-IL"/>
              </w:rPr>
              <w:t>Baht</w:t>
            </w:r>
          </w:p>
        </w:tc>
        <w:tc>
          <w:tcPr>
            <w:tcW w:w="1152" w:type="dxa"/>
            <w:tcBorders>
              <w:bottom w:val="single" w:sz="4" w:space="0" w:color="auto"/>
            </w:tcBorders>
            <w:shd w:val="clear" w:color="auto" w:fill="auto"/>
            <w:vAlign w:val="bottom"/>
          </w:tcPr>
          <w:p w14:paraId="05D59128" w14:textId="77777777" w:rsidR="00AA529C" w:rsidRPr="00B6771F" w:rsidRDefault="00AA529C" w:rsidP="00B02A75">
            <w:pPr>
              <w:autoSpaceDE w:val="0"/>
              <w:autoSpaceDN w:val="0"/>
              <w:ind w:right="-72"/>
              <w:jc w:val="right"/>
              <w:rPr>
                <w:rFonts w:ascii="Arial" w:eastAsia="Arial Unicode MS" w:hAnsi="Arial" w:cs="Arial"/>
                <w:b/>
                <w:bCs/>
                <w:sz w:val="18"/>
                <w:szCs w:val="18"/>
                <w:lang w:bidi="he-IL"/>
              </w:rPr>
            </w:pPr>
            <w:r w:rsidRPr="00B6771F">
              <w:rPr>
                <w:rFonts w:ascii="Arial" w:eastAsia="Arial Unicode MS" w:hAnsi="Arial" w:cs="Arial"/>
                <w:b/>
                <w:bCs/>
                <w:sz w:val="18"/>
                <w:szCs w:val="18"/>
                <w:lang w:bidi="he-IL"/>
              </w:rPr>
              <w:t>Baht</w:t>
            </w:r>
          </w:p>
        </w:tc>
        <w:tc>
          <w:tcPr>
            <w:tcW w:w="1152" w:type="dxa"/>
            <w:tcBorders>
              <w:bottom w:val="single" w:sz="4" w:space="0" w:color="auto"/>
            </w:tcBorders>
            <w:shd w:val="clear" w:color="auto" w:fill="auto"/>
            <w:vAlign w:val="bottom"/>
          </w:tcPr>
          <w:p w14:paraId="6D2E6440" w14:textId="77777777" w:rsidR="00AA529C" w:rsidRPr="00B6771F" w:rsidRDefault="00AA529C" w:rsidP="00B02A75">
            <w:pPr>
              <w:autoSpaceDE w:val="0"/>
              <w:autoSpaceDN w:val="0"/>
              <w:ind w:right="-72"/>
              <w:jc w:val="right"/>
              <w:rPr>
                <w:rFonts w:ascii="Arial" w:eastAsia="Arial Unicode MS" w:hAnsi="Arial" w:cs="Arial"/>
                <w:b/>
                <w:bCs/>
                <w:sz w:val="18"/>
                <w:szCs w:val="18"/>
                <w:lang w:bidi="he-IL"/>
              </w:rPr>
            </w:pPr>
            <w:r w:rsidRPr="00B6771F">
              <w:rPr>
                <w:rFonts w:ascii="Arial" w:eastAsia="Arial Unicode MS" w:hAnsi="Arial" w:cs="Arial"/>
                <w:b/>
                <w:bCs/>
                <w:sz w:val="18"/>
                <w:szCs w:val="18"/>
                <w:lang w:bidi="he-IL"/>
              </w:rPr>
              <w:t>Baht</w:t>
            </w:r>
          </w:p>
        </w:tc>
        <w:tc>
          <w:tcPr>
            <w:tcW w:w="1152" w:type="dxa"/>
            <w:tcBorders>
              <w:bottom w:val="single" w:sz="4" w:space="0" w:color="auto"/>
            </w:tcBorders>
            <w:shd w:val="clear" w:color="auto" w:fill="auto"/>
            <w:vAlign w:val="bottom"/>
          </w:tcPr>
          <w:p w14:paraId="27C8D859" w14:textId="77777777" w:rsidR="00AA529C" w:rsidRPr="00B6771F" w:rsidRDefault="00AA529C" w:rsidP="00B02A75">
            <w:pPr>
              <w:autoSpaceDE w:val="0"/>
              <w:autoSpaceDN w:val="0"/>
              <w:ind w:right="-72"/>
              <w:jc w:val="right"/>
              <w:rPr>
                <w:rFonts w:ascii="Arial" w:eastAsia="Arial Unicode MS" w:hAnsi="Arial" w:cs="Arial"/>
                <w:b/>
                <w:bCs/>
                <w:sz w:val="18"/>
                <w:szCs w:val="18"/>
                <w:lang w:bidi="he-IL"/>
              </w:rPr>
            </w:pPr>
            <w:r w:rsidRPr="00B6771F">
              <w:rPr>
                <w:rFonts w:ascii="Arial" w:eastAsia="Arial Unicode MS" w:hAnsi="Arial" w:cs="Arial"/>
                <w:b/>
                <w:bCs/>
                <w:sz w:val="18"/>
                <w:szCs w:val="18"/>
                <w:lang w:bidi="he-IL"/>
              </w:rPr>
              <w:t>Baht</w:t>
            </w:r>
          </w:p>
        </w:tc>
        <w:tc>
          <w:tcPr>
            <w:tcW w:w="1152" w:type="dxa"/>
            <w:tcBorders>
              <w:bottom w:val="single" w:sz="4" w:space="0" w:color="auto"/>
            </w:tcBorders>
            <w:shd w:val="clear" w:color="auto" w:fill="auto"/>
            <w:vAlign w:val="bottom"/>
          </w:tcPr>
          <w:p w14:paraId="5F2093CA" w14:textId="77777777" w:rsidR="00AA529C" w:rsidRPr="00B6771F" w:rsidRDefault="00AA529C" w:rsidP="00B02A75">
            <w:pPr>
              <w:autoSpaceDE w:val="0"/>
              <w:autoSpaceDN w:val="0"/>
              <w:ind w:right="-72"/>
              <w:jc w:val="right"/>
              <w:rPr>
                <w:rFonts w:ascii="Arial" w:eastAsia="Arial Unicode MS" w:hAnsi="Arial" w:cs="Arial"/>
                <w:b/>
                <w:bCs/>
                <w:sz w:val="18"/>
                <w:szCs w:val="18"/>
                <w:lang w:bidi="he-IL"/>
              </w:rPr>
            </w:pPr>
            <w:r w:rsidRPr="00B6771F">
              <w:rPr>
                <w:rFonts w:ascii="Arial" w:eastAsia="Arial Unicode MS" w:hAnsi="Arial" w:cs="Arial"/>
                <w:b/>
                <w:bCs/>
                <w:sz w:val="18"/>
                <w:szCs w:val="18"/>
                <w:lang w:bidi="he-IL"/>
              </w:rPr>
              <w:t>Baht</w:t>
            </w:r>
          </w:p>
        </w:tc>
      </w:tr>
      <w:tr w:rsidR="00AA529C" w:rsidRPr="00B6771F" w14:paraId="0077C1FF" w14:textId="77777777" w:rsidTr="00C45CF3">
        <w:trPr>
          <w:gridAfter w:val="1"/>
          <w:wAfter w:w="7" w:type="dxa"/>
        </w:trPr>
        <w:tc>
          <w:tcPr>
            <w:tcW w:w="3798" w:type="dxa"/>
            <w:vAlign w:val="bottom"/>
          </w:tcPr>
          <w:p w14:paraId="4CA49129" w14:textId="77777777" w:rsidR="00AA529C" w:rsidRPr="00B6771F" w:rsidRDefault="00AA529C" w:rsidP="00B02A75">
            <w:pPr>
              <w:autoSpaceDE w:val="0"/>
              <w:autoSpaceDN w:val="0"/>
              <w:jc w:val="left"/>
              <w:rPr>
                <w:rFonts w:ascii="Arial" w:eastAsia="Arial Unicode MS" w:hAnsi="Arial" w:cs="Arial"/>
                <w:sz w:val="18"/>
                <w:szCs w:val="18"/>
                <w:lang w:val="en-US" w:bidi="he-IL"/>
              </w:rPr>
            </w:pPr>
          </w:p>
        </w:tc>
        <w:tc>
          <w:tcPr>
            <w:tcW w:w="1152" w:type="dxa"/>
            <w:tcBorders>
              <w:top w:val="single" w:sz="4" w:space="0" w:color="auto"/>
            </w:tcBorders>
            <w:shd w:val="clear" w:color="auto" w:fill="FAFAFA"/>
            <w:vAlign w:val="bottom"/>
          </w:tcPr>
          <w:p w14:paraId="6061AD61" w14:textId="77777777" w:rsidR="00AA529C" w:rsidRPr="00B6771F" w:rsidRDefault="00AA529C" w:rsidP="00C41072">
            <w:pPr>
              <w:autoSpaceDE w:val="0"/>
              <w:autoSpaceDN w:val="0"/>
              <w:ind w:right="-72"/>
              <w:jc w:val="right"/>
              <w:rPr>
                <w:rFonts w:ascii="Arial" w:eastAsia="Times New Roman" w:hAnsi="Arial" w:cs="Arial"/>
                <w:sz w:val="18"/>
                <w:szCs w:val="18"/>
                <w:lang w:val="en-US"/>
              </w:rPr>
            </w:pPr>
          </w:p>
        </w:tc>
        <w:tc>
          <w:tcPr>
            <w:tcW w:w="1152" w:type="dxa"/>
            <w:tcBorders>
              <w:top w:val="single" w:sz="4" w:space="0" w:color="auto"/>
            </w:tcBorders>
            <w:shd w:val="clear" w:color="auto" w:fill="FAFAFA"/>
            <w:vAlign w:val="bottom"/>
          </w:tcPr>
          <w:p w14:paraId="1E455A20" w14:textId="77777777" w:rsidR="00AA529C" w:rsidRPr="00B6771F" w:rsidRDefault="00AA529C" w:rsidP="00C41072">
            <w:pPr>
              <w:autoSpaceDE w:val="0"/>
              <w:autoSpaceDN w:val="0"/>
              <w:ind w:right="-72"/>
              <w:jc w:val="right"/>
              <w:rPr>
                <w:rFonts w:ascii="Arial" w:eastAsia="Times New Roman" w:hAnsi="Arial" w:cs="Arial"/>
                <w:sz w:val="18"/>
                <w:szCs w:val="18"/>
                <w:lang w:val="en-US"/>
              </w:rPr>
            </w:pPr>
          </w:p>
        </w:tc>
        <w:tc>
          <w:tcPr>
            <w:tcW w:w="1152" w:type="dxa"/>
            <w:tcBorders>
              <w:top w:val="single" w:sz="4" w:space="0" w:color="auto"/>
            </w:tcBorders>
            <w:shd w:val="clear" w:color="auto" w:fill="FAFAFA"/>
            <w:vAlign w:val="bottom"/>
          </w:tcPr>
          <w:p w14:paraId="659F4913" w14:textId="77777777" w:rsidR="00AA529C" w:rsidRPr="00B6771F" w:rsidRDefault="00AA529C" w:rsidP="00C41072">
            <w:pPr>
              <w:autoSpaceDE w:val="0"/>
              <w:autoSpaceDN w:val="0"/>
              <w:ind w:right="-72"/>
              <w:jc w:val="right"/>
              <w:rPr>
                <w:rFonts w:ascii="Arial" w:eastAsia="Times New Roman" w:hAnsi="Arial" w:cs="Arial"/>
                <w:sz w:val="18"/>
                <w:szCs w:val="18"/>
                <w:lang w:val="en-US"/>
              </w:rPr>
            </w:pPr>
          </w:p>
        </w:tc>
        <w:tc>
          <w:tcPr>
            <w:tcW w:w="1152" w:type="dxa"/>
            <w:tcBorders>
              <w:top w:val="single" w:sz="4" w:space="0" w:color="auto"/>
            </w:tcBorders>
            <w:shd w:val="clear" w:color="auto" w:fill="FAFAFA"/>
            <w:vAlign w:val="bottom"/>
          </w:tcPr>
          <w:p w14:paraId="2AC35ABC" w14:textId="77777777" w:rsidR="00AA529C" w:rsidRPr="00B6771F" w:rsidRDefault="00AA529C" w:rsidP="00C41072">
            <w:pPr>
              <w:autoSpaceDE w:val="0"/>
              <w:autoSpaceDN w:val="0"/>
              <w:ind w:right="-72"/>
              <w:jc w:val="right"/>
              <w:rPr>
                <w:rFonts w:ascii="Arial" w:eastAsia="Times New Roman" w:hAnsi="Arial" w:cs="Arial"/>
                <w:sz w:val="18"/>
                <w:szCs w:val="18"/>
                <w:lang w:val="en-US"/>
              </w:rPr>
            </w:pPr>
          </w:p>
        </w:tc>
        <w:tc>
          <w:tcPr>
            <w:tcW w:w="1152" w:type="dxa"/>
            <w:tcBorders>
              <w:top w:val="single" w:sz="4" w:space="0" w:color="auto"/>
            </w:tcBorders>
            <w:shd w:val="clear" w:color="auto" w:fill="FAFAFA"/>
            <w:vAlign w:val="bottom"/>
          </w:tcPr>
          <w:p w14:paraId="237CA94D" w14:textId="77777777" w:rsidR="00AA529C" w:rsidRPr="00B6771F" w:rsidRDefault="00AA529C" w:rsidP="00C41072">
            <w:pPr>
              <w:autoSpaceDE w:val="0"/>
              <w:autoSpaceDN w:val="0"/>
              <w:ind w:right="-72"/>
              <w:jc w:val="right"/>
              <w:rPr>
                <w:rFonts w:ascii="Arial" w:eastAsia="Times New Roman" w:hAnsi="Arial" w:cs="Arial"/>
                <w:sz w:val="18"/>
                <w:szCs w:val="18"/>
                <w:lang w:val="en-US"/>
              </w:rPr>
            </w:pPr>
          </w:p>
        </w:tc>
      </w:tr>
      <w:tr w:rsidR="00AA529C" w:rsidRPr="00B6771F" w14:paraId="1F40A9DC" w14:textId="77777777" w:rsidTr="00C45CF3">
        <w:trPr>
          <w:gridAfter w:val="1"/>
          <w:wAfter w:w="7" w:type="dxa"/>
        </w:trPr>
        <w:tc>
          <w:tcPr>
            <w:tcW w:w="3798" w:type="dxa"/>
            <w:vAlign w:val="bottom"/>
          </w:tcPr>
          <w:p w14:paraId="0D5A1102" w14:textId="77777777" w:rsidR="00AA529C" w:rsidRPr="00B6771F" w:rsidRDefault="00AA529C" w:rsidP="00B02A75">
            <w:pPr>
              <w:jc w:val="left"/>
              <w:rPr>
                <w:rFonts w:ascii="Arial" w:eastAsia="Times New Roman" w:hAnsi="Arial" w:cs="Arial"/>
                <w:sz w:val="18"/>
                <w:szCs w:val="18"/>
                <w:lang w:val="en-US"/>
              </w:rPr>
            </w:pPr>
            <w:proofErr w:type="gramStart"/>
            <w:r w:rsidRPr="00B6771F">
              <w:rPr>
                <w:rFonts w:ascii="Arial" w:eastAsia="Times New Roman" w:hAnsi="Arial" w:cs="Arial"/>
                <w:sz w:val="18"/>
                <w:szCs w:val="18"/>
                <w:lang w:val="en-US" w:bidi="he-IL"/>
              </w:rPr>
              <w:t>At</w:t>
            </w:r>
            <w:proofErr w:type="gramEnd"/>
            <w:r w:rsidRPr="00B6771F">
              <w:rPr>
                <w:rFonts w:ascii="Arial" w:eastAsia="Times New Roman" w:hAnsi="Arial" w:cs="Arial"/>
                <w:sz w:val="18"/>
                <w:szCs w:val="18"/>
                <w:lang w:val="en-US" w:bidi="he-IL"/>
              </w:rPr>
              <w:t xml:space="preserve"> 31 December </w:t>
            </w:r>
            <w:r w:rsidR="00AF4C5F" w:rsidRPr="00B6771F">
              <w:rPr>
                <w:rFonts w:ascii="Arial" w:eastAsia="Times New Roman" w:hAnsi="Arial" w:cs="Arial"/>
                <w:sz w:val="18"/>
                <w:szCs w:val="18"/>
                <w:lang w:val="en-US" w:bidi="he-IL"/>
              </w:rPr>
              <w:t>2021</w:t>
            </w:r>
          </w:p>
        </w:tc>
        <w:tc>
          <w:tcPr>
            <w:tcW w:w="1152" w:type="dxa"/>
            <w:shd w:val="clear" w:color="auto" w:fill="FAFAFA"/>
            <w:vAlign w:val="bottom"/>
          </w:tcPr>
          <w:p w14:paraId="534B2423" w14:textId="77777777" w:rsidR="00AA529C" w:rsidRPr="00B6771F" w:rsidRDefault="00AA529C" w:rsidP="00C41072">
            <w:pPr>
              <w:pStyle w:val="ListContinue"/>
              <w:spacing w:after="0"/>
              <w:ind w:left="0" w:right="-72"/>
              <w:jc w:val="right"/>
              <w:rPr>
                <w:rFonts w:ascii="Arial" w:hAnsi="Arial" w:cs="Arial"/>
                <w:sz w:val="18"/>
                <w:szCs w:val="18"/>
                <w:lang w:val="en-US"/>
              </w:rPr>
            </w:pPr>
          </w:p>
        </w:tc>
        <w:tc>
          <w:tcPr>
            <w:tcW w:w="1152" w:type="dxa"/>
            <w:shd w:val="clear" w:color="auto" w:fill="FAFAFA"/>
            <w:vAlign w:val="bottom"/>
          </w:tcPr>
          <w:p w14:paraId="04B630B7" w14:textId="77777777" w:rsidR="00AA529C" w:rsidRPr="00B6771F" w:rsidRDefault="00AA529C" w:rsidP="00C41072">
            <w:pPr>
              <w:pStyle w:val="ListContinue"/>
              <w:spacing w:after="0"/>
              <w:ind w:left="0" w:right="-72"/>
              <w:jc w:val="right"/>
              <w:rPr>
                <w:rFonts w:ascii="Arial" w:hAnsi="Arial" w:cs="Arial"/>
                <w:sz w:val="18"/>
                <w:szCs w:val="18"/>
                <w:lang w:val="en-US"/>
              </w:rPr>
            </w:pPr>
          </w:p>
        </w:tc>
        <w:tc>
          <w:tcPr>
            <w:tcW w:w="1152" w:type="dxa"/>
            <w:shd w:val="clear" w:color="auto" w:fill="FAFAFA"/>
            <w:vAlign w:val="bottom"/>
          </w:tcPr>
          <w:p w14:paraId="5C779E1E" w14:textId="77777777" w:rsidR="00AA529C" w:rsidRPr="00B6771F" w:rsidRDefault="00AA529C" w:rsidP="00C41072">
            <w:pPr>
              <w:pStyle w:val="ListContinue"/>
              <w:spacing w:after="0"/>
              <w:ind w:left="0" w:right="-72"/>
              <w:jc w:val="right"/>
              <w:rPr>
                <w:rFonts w:ascii="Arial" w:hAnsi="Arial" w:cs="Arial"/>
                <w:sz w:val="18"/>
                <w:szCs w:val="18"/>
                <w:lang w:val="en-US"/>
              </w:rPr>
            </w:pPr>
          </w:p>
        </w:tc>
        <w:tc>
          <w:tcPr>
            <w:tcW w:w="1152" w:type="dxa"/>
            <w:shd w:val="clear" w:color="auto" w:fill="FAFAFA"/>
            <w:vAlign w:val="bottom"/>
          </w:tcPr>
          <w:p w14:paraId="73F9C33B" w14:textId="77777777" w:rsidR="00AA529C" w:rsidRPr="00B6771F" w:rsidRDefault="00AA529C" w:rsidP="00C41072">
            <w:pPr>
              <w:pStyle w:val="ListContinue"/>
              <w:spacing w:after="0"/>
              <w:ind w:left="0" w:right="-72"/>
              <w:jc w:val="right"/>
              <w:rPr>
                <w:rFonts w:ascii="Arial" w:hAnsi="Arial" w:cs="Arial"/>
                <w:sz w:val="18"/>
                <w:szCs w:val="18"/>
                <w:lang w:val="en-US"/>
              </w:rPr>
            </w:pPr>
          </w:p>
        </w:tc>
        <w:tc>
          <w:tcPr>
            <w:tcW w:w="1152" w:type="dxa"/>
            <w:shd w:val="clear" w:color="auto" w:fill="FAFAFA"/>
            <w:vAlign w:val="bottom"/>
          </w:tcPr>
          <w:p w14:paraId="4FC3A292" w14:textId="77777777" w:rsidR="00AA529C" w:rsidRPr="00B6771F" w:rsidRDefault="00AA529C" w:rsidP="00C41072">
            <w:pPr>
              <w:pStyle w:val="ListContinue"/>
              <w:spacing w:after="0"/>
              <w:ind w:left="0" w:right="-72"/>
              <w:jc w:val="right"/>
              <w:rPr>
                <w:rFonts w:ascii="Arial" w:hAnsi="Arial" w:cs="Arial"/>
                <w:sz w:val="18"/>
                <w:szCs w:val="18"/>
                <w:lang w:val="en-US"/>
              </w:rPr>
            </w:pPr>
          </w:p>
        </w:tc>
      </w:tr>
      <w:tr w:rsidR="0097353C" w:rsidRPr="00B6771F" w14:paraId="6AD2F554" w14:textId="77777777" w:rsidTr="00C45CF3">
        <w:trPr>
          <w:gridAfter w:val="1"/>
          <w:wAfter w:w="7" w:type="dxa"/>
          <w:trHeight w:val="135"/>
        </w:trPr>
        <w:tc>
          <w:tcPr>
            <w:tcW w:w="3798" w:type="dxa"/>
          </w:tcPr>
          <w:p w14:paraId="0EC12934" w14:textId="77777777" w:rsidR="0097353C" w:rsidRPr="00B6771F" w:rsidRDefault="0097353C" w:rsidP="00B02A75">
            <w:pPr>
              <w:tabs>
                <w:tab w:val="left" w:pos="1134"/>
                <w:tab w:val="left" w:pos="1276"/>
                <w:tab w:val="center" w:pos="3402"/>
                <w:tab w:val="center" w:pos="4536"/>
                <w:tab w:val="center" w:pos="5670"/>
                <w:tab w:val="center" w:pos="6804"/>
                <w:tab w:val="right" w:pos="7655"/>
              </w:tabs>
              <w:jc w:val="left"/>
              <w:rPr>
                <w:rFonts w:ascii="Arial" w:hAnsi="Arial" w:cs="Arial"/>
                <w:sz w:val="18"/>
                <w:szCs w:val="18"/>
              </w:rPr>
            </w:pPr>
            <w:r w:rsidRPr="00B6771F">
              <w:rPr>
                <w:rFonts w:ascii="Arial" w:hAnsi="Arial" w:cs="Arial"/>
                <w:sz w:val="18"/>
                <w:szCs w:val="18"/>
              </w:rPr>
              <w:t>Retirement benefits</w:t>
            </w:r>
          </w:p>
        </w:tc>
        <w:tc>
          <w:tcPr>
            <w:tcW w:w="1152" w:type="dxa"/>
            <w:shd w:val="clear" w:color="auto" w:fill="FAFAFA"/>
            <w:vAlign w:val="bottom"/>
          </w:tcPr>
          <w:p w14:paraId="23565FEC" w14:textId="77777777" w:rsidR="0097353C" w:rsidRPr="00B6771F" w:rsidRDefault="00C45CF3" w:rsidP="00C41072">
            <w:pPr>
              <w:pStyle w:val="ListContinue"/>
              <w:spacing w:after="0"/>
              <w:ind w:left="0" w:right="-72"/>
              <w:jc w:val="right"/>
              <w:rPr>
                <w:rFonts w:ascii="Arial" w:hAnsi="Arial" w:cs="Arial"/>
                <w:sz w:val="18"/>
                <w:szCs w:val="18"/>
                <w:lang w:val="en-US"/>
              </w:rPr>
            </w:pPr>
            <w:r w:rsidRPr="00B6771F">
              <w:rPr>
                <w:rFonts w:ascii="Arial" w:hAnsi="Arial" w:cs="Arial"/>
                <w:sz w:val="18"/>
                <w:szCs w:val="18"/>
                <w:lang w:val="en-US"/>
              </w:rPr>
              <w:t>-</w:t>
            </w:r>
          </w:p>
        </w:tc>
        <w:tc>
          <w:tcPr>
            <w:tcW w:w="1152" w:type="dxa"/>
            <w:shd w:val="clear" w:color="auto" w:fill="FAFAFA"/>
            <w:vAlign w:val="bottom"/>
          </w:tcPr>
          <w:p w14:paraId="43AAA4C5" w14:textId="77777777" w:rsidR="0097353C" w:rsidRPr="00B6771F" w:rsidRDefault="00C45CF3" w:rsidP="00C41072">
            <w:pPr>
              <w:pStyle w:val="ListContinue"/>
              <w:spacing w:after="0"/>
              <w:ind w:left="0" w:right="-72"/>
              <w:jc w:val="right"/>
              <w:rPr>
                <w:rFonts w:ascii="Arial" w:hAnsi="Arial" w:cs="Arial"/>
                <w:sz w:val="18"/>
                <w:szCs w:val="18"/>
                <w:lang w:val="en-US"/>
              </w:rPr>
            </w:pPr>
            <w:r w:rsidRPr="00B6771F">
              <w:rPr>
                <w:rFonts w:ascii="Arial" w:hAnsi="Arial" w:cs="Arial"/>
                <w:sz w:val="18"/>
                <w:szCs w:val="18"/>
                <w:lang w:val="en-US"/>
              </w:rPr>
              <w:t>395,894</w:t>
            </w:r>
          </w:p>
        </w:tc>
        <w:tc>
          <w:tcPr>
            <w:tcW w:w="1152" w:type="dxa"/>
            <w:shd w:val="clear" w:color="auto" w:fill="FAFAFA"/>
            <w:vAlign w:val="bottom"/>
          </w:tcPr>
          <w:p w14:paraId="047FF0B6" w14:textId="77777777" w:rsidR="0097353C" w:rsidRPr="00B6771F" w:rsidRDefault="00C45CF3" w:rsidP="00C41072">
            <w:pPr>
              <w:pStyle w:val="ListContinue"/>
              <w:spacing w:after="0"/>
              <w:ind w:left="0" w:right="-72"/>
              <w:jc w:val="right"/>
              <w:rPr>
                <w:rFonts w:ascii="Arial" w:hAnsi="Arial" w:cs="Arial"/>
                <w:sz w:val="18"/>
                <w:szCs w:val="18"/>
                <w:lang w:val="en-US"/>
              </w:rPr>
            </w:pPr>
            <w:r w:rsidRPr="00B6771F">
              <w:rPr>
                <w:rFonts w:ascii="Arial" w:hAnsi="Arial" w:cs="Arial"/>
                <w:sz w:val="18"/>
                <w:szCs w:val="18"/>
                <w:lang w:val="en-US"/>
              </w:rPr>
              <w:t>18,269,212</w:t>
            </w:r>
          </w:p>
        </w:tc>
        <w:tc>
          <w:tcPr>
            <w:tcW w:w="1152" w:type="dxa"/>
            <w:shd w:val="clear" w:color="auto" w:fill="FAFAFA"/>
            <w:vAlign w:val="bottom"/>
          </w:tcPr>
          <w:p w14:paraId="3B42331C" w14:textId="77777777" w:rsidR="0097353C" w:rsidRPr="00B6771F" w:rsidRDefault="00C45CF3" w:rsidP="00C41072">
            <w:pPr>
              <w:pStyle w:val="ListContinue"/>
              <w:spacing w:after="0"/>
              <w:ind w:left="0" w:right="-72"/>
              <w:jc w:val="right"/>
              <w:rPr>
                <w:rFonts w:ascii="Arial" w:hAnsi="Arial" w:cs="Arial"/>
                <w:sz w:val="18"/>
                <w:szCs w:val="18"/>
                <w:lang w:val="en-US"/>
              </w:rPr>
            </w:pPr>
            <w:r w:rsidRPr="00B6771F">
              <w:rPr>
                <w:rFonts w:ascii="Arial" w:hAnsi="Arial" w:cs="Arial"/>
                <w:sz w:val="18"/>
                <w:szCs w:val="18"/>
                <w:lang w:val="en-US"/>
              </w:rPr>
              <w:t>7,777,899</w:t>
            </w:r>
          </w:p>
        </w:tc>
        <w:tc>
          <w:tcPr>
            <w:tcW w:w="1152" w:type="dxa"/>
            <w:shd w:val="clear" w:color="auto" w:fill="FAFAFA"/>
            <w:vAlign w:val="bottom"/>
          </w:tcPr>
          <w:p w14:paraId="75AF8D77" w14:textId="77777777" w:rsidR="0097353C" w:rsidRPr="00B6771F" w:rsidRDefault="00C45CF3" w:rsidP="00C41072">
            <w:pPr>
              <w:pStyle w:val="ListContinue"/>
              <w:spacing w:after="0"/>
              <w:ind w:left="0" w:right="-72"/>
              <w:jc w:val="right"/>
              <w:rPr>
                <w:rFonts w:ascii="Arial" w:hAnsi="Arial" w:cs="Arial"/>
                <w:sz w:val="18"/>
                <w:szCs w:val="18"/>
                <w:lang w:val="en-US"/>
              </w:rPr>
            </w:pPr>
            <w:r w:rsidRPr="00B6771F">
              <w:rPr>
                <w:rFonts w:ascii="Arial" w:hAnsi="Arial" w:cs="Arial"/>
                <w:sz w:val="18"/>
                <w:szCs w:val="18"/>
                <w:lang w:val="en-US"/>
              </w:rPr>
              <w:t>26,443,005</w:t>
            </w:r>
          </w:p>
        </w:tc>
      </w:tr>
    </w:tbl>
    <w:p w14:paraId="3A1A9552" w14:textId="77777777" w:rsidR="00AA529C" w:rsidRPr="00B6771F" w:rsidRDefault="00AA529C" w:rsidP="00AB4CB6">
      <w:pPr>
        <w:jc w:val="left"/>
        <w:rPr>
          <w:rFonts w:ascii="Arial" w:hAnsi="Arial" w:cs="Arial"/>
          <w:sz w:val="18"/>
          <w:szCs w:val="18"/>
        </w:rPr>
      </w:pPr>
    </w:p>
    <w:tbl>
      <w:tblPr>
        <w:tblW w:w="9565" w:type="dxa"/>
        <w:tblInd w:w="18" w:type="dxa"/>
        <w:tblLayout w:type="fixed"/>
        <w:tblLook w:val="0000" w:firstRow="0" w:lastRow="0" w:firstColumn="0" w:lastColumn="0" w:noHBand="0" w:noVBand="0"/>
      </w:tblPr>
      <w:tblGrid>
        <w:gridCol w:w="3798"/>
        <w:gridCol w:w="1152"/>
        <w:gridCol w:w="1152"/>
        <w:gridCol w:w="1152"/>
        <w:gridCol w:w="1152"/>
        <w:gridCol w:w="1152"/>
        <w:gridCol w:w="7"/>
      </w:tblGrid>
      <w:tr w:rsidR="00AA529C" w:rsidRPr="00B6771F" w14:paraId="709E5598" w14:textId="77777777" w:rsidTr="00817DEC">
        <w:tc>
          <w:tcPr>
            <w:tcW w:w="3798" w:type="dxa"/>
            <w:vAlign w:val="bottom"/>
          </w:tcPr>
          <w:p w14:paraId="28DF43BB" w14:textId="77777777" w:rsidR="00AA529C" w:rsidRPr="00B6771F" w:rsidRDefault="00AA529C" w:rsidP="00B02A75">
            <w:pPr>
              <w:autoSpaceDE w:val="0"/>
              <w:autoSpaceDN w:val="0"/>
              <w:jc w:val="left"/>
              <w:rPr>
                <w:rFonts w:ascii="Arial" w:eastAsia="Arial Unicode MS" w:hAnsi="Arial" w:cs="Arial"/>
                <w:sz w:val="18"/>
                <w:szCs w:val="18"/>
                <w:lang w:val="en-US" w:bidi="he-IL"/>
              </w:rPr>
            </w:pPr>
          </w:p>
        </w:tc>
        <w:tc>
          <w:tcPr>
            <w:tcW w:w="5767" w:type="dxa"/>
            <w:gridSpan w:val="6"/>
            <w:tcBorders>
              <w:top w:val="single" w:sz="4" w:space="0" w:color="auto"/>
              <w:bottom w:val="single" w:sz="4" w:space="0" w:color="auto"/>
            </w:tcBorders>
            <w:shd w:val="clear" w:color="auto" w:fill="auto"/>
            <w:vAlign w:val="bottom"/>
          </w:tcPr>
          <w:p w14:paraId="183627B7" w14:textId="77777777" w:rsidR="00AA529C" w:rsidRPr="00B6771F" w:rsidRDefault="00AA529C" w:rsidP="00B02A75">
            <w:pPr>
              <w:ind w:right="-72"/>
              <w:jc w:val="center"/>
              <w:rPr>
                <w:rFonts w:ascii="Arial" w:eastAsia="Times New Roman" w:hAnsi="Arial" w:cs="Arial"/>
                <w:b/>
                <w:bCs/>
                <w:sz w:val="18"/>
                <w:szCs w:val="18"/>
                <w:lang w:val="en-US"/>
              </w:rPr>
            </w:pPr>
            <w:r w:rsidRPr="00B6771F">
              <w:rPr>
                <w:rFonts w:ascii="Arial" w:eastAsia="Times New Roman" w:hAnsi="Arial" w:cs="Arial"/>
                <w:b/>
                <w:bCs/>
                <w:sz w:val="18"/>
                <w:szCs w:val="18"/>
                <w:lang w:val="en-US"/>
              </w:rPr>
              <w:t>Separate financial statements</w:t>
            </w:r>
          </w:p>
        </w:tc>
      </w:tr>
      <w:tr w:rsidR="00AA529C" w:rsidRPr="00B6771F" w14:paraId="7F0F4497" w14:textId="77777777" w:rsidTr="001C5E40">
        <w:trPr>
          <w:gridAfter w:val="1"/>
          <w:wAfter w:w="7" w:type="dxa"/>
        </w:trPr>
        <w:tc>
          <w:tcPr>
            <w:tcW w:w="3798" w:type="dxa"/>
            <w:vAlign w:val="bottom"/>
          </w:tcPr>
          <w:p w14:paraId="05469851" w14:textId="77777777" w:rsidR="00AA529C" w:rsidRPr="00B6771F" w:rsidRDefault="00AA529C" w:rsidP="00B02A75">
            <w:pPr>
              <w:autoSpaceDE w:val="0"/>
              <w:autoSpaceDN w:val="0"/>
              <w:jc w:val="left"/>
              <w:rPr>
                <w:rFonts w:ascii="Arial" w:eastAsia="Arial Unicode MS" w:hAnsi="Arial" w:cs="Arial"/>
                <w:sz w:val="18"/>
                <w:szCs w:val="18"/>
                <w:lang w:val="en-US" w:bidi="he-IL"/>
              </w:rPr>
            </w:pPr>
          </w:p>
        </w:tc>
        <w:tc>
          <w:tcPr>
            <w:tcW w:w="1152" w:type="dxa"/>
            <w:vAlign w:val="bottom"/>
          </w:tcPr>
          <w:p w14:paraId="004E04B7" w14:textId="77777777" w:rsidR="00AA529C" w:rsidRPr="00B6771F" w:rsidRDefault="00AA529C" w:rsidP="00C41072">
            <w:pPr>
              <w:autoSpaceDE w:val="0"/>
              <w:autoSpaceDN w:val="0"/>
              <w:ind w:right="-72"/>
              <w:jc w:val="right"/>
              <w:rPr>
                <w:rFonts w:ascii="Arial" w:eastAsia="Arial Unicode MS" w:hAnsi="Arial" w:cs="Arial"/>
                <w:b/>
                <w:bCs/>
                <w:sz w:val="18"/>
                <w:szCs w:val="18"/>
                <w:lang w:bidi="he-IL"/>
              </w:rPr>
            </w:pPr>
            <w:r w:rsidRPr="00B6771F">
              <w:rPr>
                <w:rFonts w:ascii="Arial" w:eastAsia="Arial Unicode MS" w:hAnsi="Arial" w:cs="Arial"/>
                <w:b/>
                <w:bCs/>
                <w:sz w:val="18"/>
                <w:szCs w:val="18"/>
                <w:lang w:bidi="he-IL"/>
              </w:rPr>
              <w:t xml:space="preserve">Less than </w:t>
            </w:r>
          </w:p>
        </w:tc>
        <w:tc>
          <w:tcPr>
            <w:tcW w:w="1152" w:type="dxa"/>
            <w:vAlign w:val="bottom"/>
          </w:tcPr>
          <w:p w14:paraId="4C17972D" w14:textId="77777777" w:rsidR="00AA529C" w:rsidRPr="00B6771F" w:rsidRDefault="00AA529C" w:rsidP="00C41072">
            <w:pPr>
              <w:autoSpaceDE w:val="0"/>
              <w:autoSpaceDN w:val="0"/>
              <w:ind w:right="-72"/>
              <w:jc w:val="right"/>
              <w:rPr>
                <w:rFonts w:ascii="Arial" w:eastAsia="Arial Unicode MS" w:hAnsi="Arial" w:cs="Arial"/>
                <w:b/>
                <w:bCs/>
                <w:sz w:val="18"/>
                <w:szCs w:val="18"/>
                <w:lang w:bidi="he-IL"/>
              </w:rPr>
            </w:pPr>
            <w:r w:rsidRPr="00B6771F">
              <w:rPr>
                <w:rFonts w:ascii="Arial" w:eastAsia="Arial Unicode MS" w:hAnsi="Arial" w:cs="Arial"/>
                <w:b/>
                <w:bCs/>
                <w:sz w:val="18"/>
                <w:szCs w:val="18"/>
                <w:lang w:bidi="he-IL"/>
              </w:rPr>
              <w:t xml:space="preserve">Between </w:t>
            </w:r>
          </w:p>
        </w:tc>
        <w:tc>
          <w:tcPr>
            <w:tcW w:w="1152" w:type="dxa"/>
            <w:vAlign w:val="bottom"/>
          </w:tcPr>
          <w:p w14:paraId="400F8A1E" w14:textId="77777777" w:rsidR="00AA529C" w:rsidRPr="00B6771F" w:rsidRDefault="00AA529C" w:rsidP="00C41072">
            <w:pPr>
              <w:autoSpaceDE w:val="0"/>
              <w:autoSpaceDN w:val="0"/>
              <w:ind w:right="-72"/>
              <w:jc w:val="right"/>
              <w:rPr>
                <w:rFonts w:ascii="Arial" w:eastAsia="Arial Unicode MS" w:hAnsi="Arial" w:cs="Arial"/>
                <w:b/>
                <w:bCs/>
                <w:sz w:val="18"/>
                <w:szCs w:val="18"/>
                <w:lang w:bidi="he-IL"/>
              </w:rPr>
            </w:pPr>
            <w:r w:rsidRPr="00B6771F">
              <w:rPr>
                <w:rFonts w:ascii="Arial" w:eastAsia="Arial Unicode MS" w:hAnsi="Arial" w:cs="Arial"/>
                <w:b/>
                <w:bCs/>
                <w:sz w:val="18"/>
                <w:szCs w:val="18"/>
                <w:lang w:bidi="he-IL"/>
              </w:rPr>
              <w:t xml:space="preserve">Between </w:t>
            </w:r>
          </w:p>
        </w:tc>
        <w:tc>
          <w:tcPr>
            <w:tcW w:w="1152" w:type="dxa"/>
            <w:vAlign w:val="bottom"/>
          </w:tcPr>
          <w:p w14:paraId="2F3270EC" w14:textId="77777777" w:rsidR="00AA529C" w:rsidRPr="00B6771F" w:rsidRDefault="00AA529C" w:rsidP="00C41072">
            <w:pPr>
              <w:autoSpaceDE w:val="0"/>
              <w:autoSpaceDN w:val="0"/>
              <w:ind w:right="-72"/>
              <w:jc w:val="right"/>
              <w:rPr>
                <w:rFonts w:ascii="Arial" w:eastAsia="Arial Unicode MS" w:hAnsi="Arial" w:cs="Arial"/>
                <w:b/>
                <w:bCs/>
                <w:sz w:val="18"/>
                <w:szCs w:val="18"/>
                <w:lang w:bidi="he-IL"/>
              </w:rPr>
            </w:pPr>
            <w:r w:rsidRPr="00B6771F">
              <w:rPr>
                <w:rFonts w:ascii="Arial" w:eastAsia="Arial Unicode MS" w:hAnsi="Arial" w:cs="Arial"/>
                <w:b/>
                <w:bCs/>
                <w:sz w:val="18"/>
                <w:szCs w:val="18"/>
                <w:lang w:bidi="he-IL"/>
              </w:rPr>
              <w:t xml:space="preserve">Over </w:t>
            </w:r>
          </w:p>
        </w:tc>
        <w:tc>
          <w:tcPr>
            <w:tcW w:w="1152" w:type="dxa"/>
            <w:vAlign w:val="bottom"/>
          </w:tcPr>
          <w:p w14:paraId="3D22E746" w14:textId="77777777" w:rsidR="00AA529C" w:rsidRPr="00B6771F" w:rsidRDefault="00AA529C" w:rsidP="00C41072">
            <w:pPr>
              <w:autoSpaceDE w:val="0"/>
              <w:autoSpaceDN w:val="0"/>
              <w:ind w:right="-72"/>
              <w:jc w:val="right"/>
              <w:rPr>
                <w:rFonts w:ascii="Arial" w:eastAsia="Arial Unicode MS" w:hAnsi="Arial" w:cs="Arial"/>
                <w:b/>
                <w:bCs/>
                <w:sz w:val="18"/>
                <w:szCs w:val="18"/>
                <w:lang w:bidi="he-IL"/>
              </w:rPr>
            </w:pPr>
          </w:p>
        </w:tc>
      </w:tr>
      <w:tr w:rsidR="00AA529C" w:rsidRPr="00B6771F" w14:paraId="48E11806" w14:textId="77777777" w:rsidTr="00B02A75">
        <w:trPr>
          <w:gridAfter w:val="1"/>
          <w:wAfter w:w="7" w:type="dxa"/>
        </w:trPr>
        <w:tc>
          <w:tcPr>
            <w:tcW w:w="3798" w:type="dxa"/>
            <w:vAlign w:val="bottom"/>
          </w:tcPr>
          <w:p w14:paraId="07C73EBC" w14:textId="77777777" w:rsidR="00AA529C" w:rsidRPr="00B6771F" w:rsidRDefault="00AA529C" w:rsidP="00B02A75">
            <w:pPr>
              <w:autoSpaceDE w:val="0"/>
              <w:autoSpaceDN w:val="0"/>
              <w:jc w:val="left"/>
              <w:rPr>
                <w:rFonts w:ascii="Arial" w:eastAsia="Arial Unicode MS" w:hAnsi="Arial" w:cs="Arial"/>
                <w:sz w:val="18"/>
                <w:szCs w:val="18"/>
                <w:lang w:val="en-US" w:bidi="he-IL"/>
              </w:rPr>
            </w:pPr>
          </w:p>
        </w:tc>
        <w:tc>
          <w:tcPr>
            <w:tcW w:w="1152" w:type="dxa"/>
            <w:vAlign w:val="bottom"/>
          </w:tcPr>
          <w:p w14:paraId="01BE58BD" w14:textId="77777777" w:rsidR="00AA529C" w:rsidRPr="00B6771F" w:rsidRDefault="00AA529C" w:rsidP="00C41072">
            <w:pPr>
              <w:autoSpaceDE w:val="0"/>
              <w:autoSpaceDN w:val="0"/>
              <w:ind w:right="-72"/>
              <w:jc w:val="right"/>
              <w:rPr>
                <w:rFonts w:ascii="Arial" w:eastAsia="Arial Unicode MS" w:hAnsi="Arial" w:cs="Arial"/>
                <w:b/>
                <w:bCs/>
                <w:sz w:val="18"/>
                <w:szCs w:val="18"/>
                <w:lang w:bidi="he-IL"/>
              </w:rPr>
            </w:pPr>
            <w:r w:rsidRPr="00B6771F">
              <w:rPr>
                <w:rFonts w:ascii="Arial" w:eastAsia="Arial Unicode MS" w:hAnsi="Arial" w:cs="Arial"/>
                <w:b/>
                <w:bCs/>
                <w:sz w:val="18"/>
                <w:szCs w:val="18"/>
                <w:lang w:bidi="he-IL"/>
              </w:rPr>
              <w:t>a year</w:t>
            </w:r>
          </w:p>
        </w:tc>
        <w:tc>
          <w:tcPr>
            <w:tcW w:w="1152" w:type="dxa"/>
            <w:vAlign w:val="bottom"/>
          </w:tcPr>
          <w:p w14:paraId="7E5F051A" w14:textId="77777777" w:rsidR="00AA529C" w:rsidRPr="00B6771F" w:rsidRDefault="00AA529C" w:rsidP="00C41072">
            <w:pPr>
              <w:autoSpaceDE w:val="0"/>
              <w:autoSpaceDN w:val="0"/>
              <w:ind w:right="-72"/>
              <w:jc w:val="right"/>
              <w:rPr>
                <w:rFonts w:ascii="Arial" w:eastAsia="Arial Unicode MS" w:hAnsi="Arial" w:cs="Arial"/>
                <w:b/>
                <w:bCs/>
                <w:sz w:val="18"/>
                <w:szCs w:val="18"/>
                <w:lang w:bidi="he-IL"/>
              </w:rPr>
            </w:pPr>
            <w:r w:rsidRPr="00B6771F">
              <w:rPr>
                <w:rFonts w:ascii="Arial" w:eastAsia="Arial Unicode MS" w:hAnsi="Arial" w:cs="Arial"/>
                <w:b/>
                <w:bCs/>
                <w:sz w:val="18"/>
                <w:szCs w:val="18"/>
                <w:lang w:bidi="he-IL"/>
              </w:rPr>
              <w:t>1 - 2 years</w:t>
            </w:r>
          </w:p>
        </w:tc>
        <w:tc>
          <w:tcPr>
            <w:tcW w:w="1152" w:type="dxa"/>
            <w:vAlign w:val="bottom"/>
          </w:tcPr>
          <w:p w14:paraId="1E53AA5D" w14:textId="77777777" w:rsidR="00AA529C" w:rsidRPr="00B6771F" w:rsidRDefault="00AA529C" w:rsidP="00C41072">
            <w:pPr>
              <w:autoSpaceDE w:val="0"/>
              <w:autoSpaceDN w:val="0"/>
              <w:ind w:right="-72"/>
              <w:jc w:val="right"/>
              <w:rPr>
                <w:rFonts w:ascii="Arial" w:eastAsia="Arial Unicode MS" w:hAnsi="Arial" w:cs="Arial"/>
                <w:b/>
                <w:bCs/>
                <w:sz w:val="18"/>
                <w:szCs w:val="18"/>
                <w:lang w:bidi="he-IL"/>
              </w:rPr>
            </w:pPr>
            <w:r w:rsidRPr="00B6771F">
              <w:rPr>
                <w:rFonts w:ascii="Arial" w:eastAsia="Arial Unicode MS" w:hAnsi="Arial" w:cs="Arial"/>
                <w:b/>
                <w:bCs/>
                <w:sz w:val="18"/>
                <w:szCs w:val="18"/>
                <w:lang w:bidi="he-IL"/>
              </w:rPr>
              <w:t>2 - 5 years</w:t>
            </w:r>
          </w:p>
        </w:tc>
        <w:tc>
          <w:tcPr>
            <w:tcW w:w="1152" w:type="dxa"/>
            <w:vAlign w:val="bottom"/>
          </w:tcPr>
          <w:p w14:paraId="0ABB7C31" w14:textId="77777777" w:rsidR="00AA529C" w:rsidRPr="00B6771F" w:rsidRDefault="00AA529C" w:rsidP="00C41072">
            <w:pPr>
              <w:autoSpaceDE w:val="0"/>
              <w:autoSpaceDN w:val="0"/>
              <w:ind w:right="-72"/>
              <w:jc w:val="right"/>
              <w:rPr>
                <w:rFonts w:ascii="Arial" w:eastAsia="Arial Unicode MS" w:hAnsi="Arial" w:cs="Arial"/>
                <w:b/>
                <w:bCs/>
                <w:sz w:val="18"/>
                <w:szCs w:val="18"/>
                <w:lang w:bidi="he-IL"/>
              </w:rPr>
            </w:pPr>
            <w:r w:rsidRPr="00B6771F">
              <w:rPr>
                <w:rFonts w:ascii="Arial" w:eastAsia="Arial Unicode MS" w:hAnsi="Arial" w:cs="Arial"/>
                <w:b/>
                <w:bCs/>
                <w:sz w:val="18"/>
                <w:szCs w:val="18"/>
                <w:lang w:bidi="he-IL"/>
              </w:rPr>
              <w:t>5 years</w:t>
            </w:r>
          </w:p>
        </w:tc>
        <w:tc>
          <w:tcPr>
            <w:tcW w:w="1152" w:type="dxa"/>
            <w:vAlign w:val="bottom"/>
          </w:tcPr>
          <w:p w14:paraId="55982570" w14:textId="77777777" w:rsidR="00AA529C" w:rsidRPr="00B6771F" w:rsidRDefault="00AA529C" w:rsidP="00C41072">
            <w:pPr>
              <w:autoSpaceDE w:val="0"/>
              <w:autoSpaceDN w:val="0"/>
              <w:ind w:right="-72"/>
              <w:jc w:val="right"/>
              <w:rPr>
                <w:rFonts w:ascii="Arial" w:eastAsia="Arial Unicode MS" w:hAnsi="Arial" w:cs="Arial"/>
                <w:b/>
                <w:bCs/>
                <w:sz w:val="18"/>
                <w:szCs w:val="18"/>
                <w:lang w:bidi="he-IL"/>
              </w:rPr>
            </w:pPr>
            <w:r w:rsidRPr="00B6771F">
              <w:rPr>
                <w:rFonts w:ascii="Arial" w:eastAsia="Arial Unicode MS" w:hAnsi="Arial" w:cs="Arial"/>
                <w:b/>
                <w:bCs/>
                <w:sz w:val="18"/>
                <w:szCs w:val="18"/>
                <w:lang w:bidi="he-IL"/>
              </w:rPr>
              <w:t>Total</w:t>
            </w:r>
          </w:p>
        </w:tc>
      </w:tr>
      <w:tr w:rsidR="00AA529C" w:rsidRPr="00B6771F" w14:paraId="4A3ACF3C" w14:textId="77777777" w:rsidTr="00B02A75">
        <w:trPr>
          <w:gridAfter w:val="1"/>
          <w:wAfter w:w="7" w:type="dxa"/>
        </w:trPr>
        <w:tc>
          <w:tcPr>
            <w:tcW w:w="3798" w:type="dxa"/>
            <w:vAlign w:val="bottom"/>
          </w:tcPr>
          <w:p w14:paraId="7E636BF4" w14:textId="77777777" w:rsidR="00AA529C" w:rsidRPr="00B6771F" w:rsidRDefault="00AA529C" w:rsidP="00B02A75">
            <w:pPr>
              <w:autoSpaceDE w:val="0"/>
              <w:autoSpaceDN w:val="0"/>
              <w:jc w:val="left"/>
              <w:rPr>
                <w:rFonts w:ascii="Arial" w:eastAsia="Arial Unicode MS" w:hAnsi="Arial" w:cs="Arial"/>
                <w:sz w:val="18"/>
                <w:szCs w:val="18"/>
                <w:lang w:val="en-US" w:bidi="he-IL"/>
              </w:rPr>
            </w:pPr>
          </w:p>
        </w:tc>
        <w:tc>
          <w:tcPr>
            <w:tcW w:w="1152" w:type="dxa"/>
            <w:tcBorders>
              <w:bottom w:val="single" w:sz="4" w:space="0" w:color="auto"/>
            </w:tcBorders>
            <w:shd w:val="clear" w:color="auto" w:fill="auto"/>
            <w:vAlign w:val="bottom"/>
          </w:tcPr>
          <w:p w14:paraId="47315E4F" w14:textId="77777777" w:rsidR="00AA529C" w:rsidRPr="00B6771F" w:rsidRDefault="00AA529C" w:rsidP="00B02A75">
            <w:pPr>
              <w:autoSpaceDE w:val="0"/>
              <w:autoSpaceDN w:val="0"/>
              <w:ind w:right="-72"/>
              <w:jc w:val="right"/>
              <w:rPr>
                <w:rFonts w:ascii="Arial" w:eastAsia="Arial Unicode MS" w:hAnsi="Arial" w:cs="Arial"/>
                <w:b/>
                <w:bCs/>
                <w:sz w:val="18"/>
                <w:szCs w:val="18"/>
                <w:lang w:bidi="he-IL"/>
              </w:rPr>
            </w:pPr>
            <w:r w:rsidRPr="00B6771F">
              <w:rPr>
                <w:rFonts w:ascii="Arial" w:eastAsia="Arial Unicode MS" w:hAnsi="Arial" w:cs="Arial"/>
                <w:b/>
                <w:bCs/>
                <w:sz w:val="18"/>
                <w:szCs w:val="18"/>
                <w:lang w:bidi="he-IL"/>
              </w:rPr>
              <w:t>Baht</w:t>
            </w:r>
          </w:p>
        </w:tc>
        <w:tc>
          <w:tcPr>
            <w:tcW w:w="1152" w:type="dxa"/>
            <w:tcBorders>
              <w:bottom w:val="single" w:sz="4" w:space="0" w:color="auto"/>
            </w:tcBorders>
            <w:shd w:val="clear" w:color="auto" w:fill="auto"/>
            <w:vAlign w:val="bottom"/>
          </w:tcPr>
          <w:p w14:paraId="4BFBE17A" w14:textId="77777777" w:rsidR="00AA529C" w:rsidRPr="00B6771F" w:rsidRDefault="00AA529C" w:rsidP="00B02A75">
            <w:pPr>
              <w:autoSpaceDE w:val="0"/>
              <w:autoSpaceDN w:val="0"/>
              <w:ind w:right="-72"/>
              <w:jc w:val="right"/>
              <w:rPr>
                <w:rFonts w:ascii="Arial" w:eastAsia="Arial Unicode MS" w:hAnsi="Arial" w:cs="Arial"/>
                <w:b/>
                <w:bCs/>
                <w:sz w:val="18"/>
                <w:szCs w:val="18"/>
                <w:lang w:bidi="he-IL"/>
              </w:rPr>
            </w:pPr>
            <w:r w:rsidRPr="00B6771F">
              <w:rPr>
                <w:rFonts w:ascii="Arial" w:eastAsia="Arial Unicode MS" w:hAnsi="Arial" w:cs="Arial"/>
                <w:b/>
                <w:bCs/>
                <w:sz w:val="18"/>
                <w:szCs w:val="18"/>
                <w:lang w:bidi="he-IL"/>
              </w:rPr>
              <w:t>Baht</w:t>
            </w:r>
          </w:p>
        </w:tc>
        <w:tc>
          <w:tcPr>
            <w:tcW w:w="1152" w:type="dxa"/>
            <w:tcBorders>
              <w:bottom w:val="single" w:sz="4" w:space="0" w:color="auto"/>
            </w:tcBorders>
            <w:shd w:val="clear" w:color="auto" w:fill="auto"/>
            <w:vAlign w:val="bottom"/>
          </w:tcPr>
          <w:p w14:paraId="1905EAED" w14:textId="77777777" w:rsidR="00AA529C" w:rsidRPr="00B6771F" w:rsidRDefault="00AA529C" w:rsidP="00B02A75">
            <w:pPr>
              <w:autoSpaceDE w:val="0"/>
              <w:autoSpaceDN w:val="0"/>
              <w:ind w:right="-72"/>
              <w:jc w:val="right"/>
              <w:rPr>
                <w:rFonts w:ascii="Arial" w:eastAsia="Arial Unicode MS" w:hAnsi="Arial" w:cs="Arial"/>
                <w:b/>
                <w:bCs/>
                <w:sz w:val="18"/>
                <w:szCs w:val="18"/>
                <w:lang w:bidi="he-IL"/>
              </w:rPr>
            </w:pPr>
            <w:r w:rsidRPr="00B6771F">
              <w:rPr>
                <w:rFonts w:ascii="Arial" w:eastAsia="Arial Unicode MS" w:hAnsi="Arial" w:cs="Arial"/>
                <w:b/>
                <w:bCs/>
                <w:sz w:val="18"/>
                <w:szCs w:val="18"/>
                <w:lang w:bidi="he-IL"/>
              </w:rPr>
              <w:t>Baht</w:t>
            </w:r>
          </w:p>
        </w:tc>
        <w:tc>
          <w:tcPr>
            <w:tcW w:w="1152" w:type="dxa"/>
            <w:tcBorders>
              <w:bottom w:val="single" w:sz="4" w:space="0" w:color="auto"/>
            </w:tcBorders>
            <w:shd w:val="clear" w:color="auto" w:fill="auto"/>
            <w:vAlign w:val="bottom"/>
          </w:tcPr>
          <w:p w14:paraId="13124544" w14:textId="77777777" w:rsidR="00AA529C" w:rsidRPr="00B6771F" w:rsidRDefault="00AA529C" w:rsidP="00B02A75">
            <w:pPr>
              <w:autoSpaceDE w:val="0"/>
              <w:autoSpaceDN w:val="0"/>
              <w:ind w:right="-72"/>
              <w:jc w:val="right"/>
              <w:rPr>
                <w:rFonts w:ascii="Arial" w:eastAsia="Arial Unicode MS" w:hAnsi="Arial" w:cs="Arial"/>
                <w:b/>
                <w:bCs/>
                <w:sz w:val="18"/>
                <w:szCs w:val="18"/>
                <w:lang w:bidi="he-IL"/>
              </w:rPr>
            </w:pPr>
            <w:r w:rsidRPr="00B6771F">
              <w:rPr>
                <w:rFonts w:ascii="Arial" w:eastAsia="Arial Unicode MS" w:hAnsi="Arial" w:cs="Arial"/>
                <w:b/>
                <w:bCs/>
                <w:sz w:val="18"/>
                <w:szCs w:val="18"/>
                <w:lang w:bidi="he-IL"/>
              </w:rPr>
              <w:t>Baht</w:t>
            </w:r>
          </w:p>
        </w:tc>
        <w:tc>
          <w:tcPr>
            <w:tcW w:w="1152" w:type="dxa"/>
            <w:tcBorders>
              <w:bottom w:val="single" w:sz="4" w:space="0" w:color="auto"/>
            </w:tcBorders>
            <w:shd w:val="clear" w:color="auto" w:fill="auto"/>
            <w:vAlign w:val="bottom"/>
          </w:tcPr>
          <w:p w14:paraId="3EF7F9E6" w14:textId="77777777" w:rsidR="00AA529C" w:rsidRPr="00B6771F" w:rsidRDefault="00AA529C" w:rsidP="00B02A75">
            <w:pPr>
              <w:autoSpaceDE w:val="0"/>
              <w:autoSpaceDN w:val="0"/>
              <w:ind w:right="-72"/>
              <w:jc w:val="right"/>
              <w:rPr>
                <w:rFonts w:ascii="Arial" w:eastAsia="Arial Unicode MS" w:hAnsi="Arial" w:cs="Arial"/>
                <w:b/>
                <w:bCs/>
                <w:sz w:val="18"/>
                <w:szCs w:val="18"/>
                <w:lang w:bidi="he-IL"/>
              </w:rPr>
            </w:pPr>
            <w:r w:rsidRPr="00B6771F">
              <w:rPr>
                <w:rFonts w:ascii="Arial" w:eastAsia="Arial Unicode MS" w:hAnsi="Arial" w:cs="Arial"/>
                <w:b/>
                <w:bCs/>
                <w:sz w:val="18"/>
                <w:szCs w:val="18"/>
                <w:lang w:bidi="he-IL"/>
              </w:rPr>
              <w:t>Baht</w:t>
            </w:r>
          </w:p>
        </w:tc>
      </w:tr>
      <w:tr w:rsidR="00AA529C" w:rsidRPr="00B6771F" w14:paraId="7AFBBD81" w14:textId="77777777" w:rsidTr="00B02A75">
        <w:trPr>
          <w:gridAfter w:val="1"/>
          <w:wAfter w:w="7" w:type="dxa"/>
        </w:trPr>
        <w:tc>
          <w:tcPr>
            <w:tcW w:w="3798" w:type="dxa"/>
            <w:vAlign w:val="bottom"/>
          </w:tcPr>
          <w:p w14:paraId="4D2D131A" w14:textId="77777777" w:rsidR="00AA529C" w:rsidRPr="00B6771F" w:rsidRDefault="00AA529C" w:rsidP="00B02A75">
            <w:pPr>
              <w:autoSpaceDE w:val="0"/>
              <w:autoSpaceDN w:val="0"/>
              <w:jc w:val="left"/>
              <w:rPr>
                <w:rFonts w:ascii="Arial" w:eastAsia="Arial Unicode MS" w:hAnsi="Arial" w:cs="Arial"/>
                <w:sz w:val="18"/>
                <w:szCs w:val="18"/>
                <w:lang w:val="en-US" w:bidi="he-IL"/>
              </w:rPr>
            </w:pPr>
          </w:p>
        </w:tc>
        <w:tc>
          <w:tcPr>
            <w:tcW w:w="1152" w:type="dxa"/>
            <w:tcBorders>
              <w:top w:val="single" w:sz="4" w:space="0" w:color="auto"/>
            </w:tcBorders>
            <w:vAlign w:val="bottom"/>
          </w:tcPr>
          <w:p w14:paraId="5542B246" w14:textId="77777777" w:rsidR="00AA529C" w:rsidRPr="00B6771F" w:rsidRDefault="00AA529C" w:rsidP="00C41072">
            <w:pPr>
              <w:autoSpaceDE w:val="0"/>
              <w:autoSpaceDN w:val="0"/>
              <w:ind w:right="-72"/>
              <w:jc w:val="right"/>
              <w:rPr>
                <w:rFonts w:ascii="Arial" w:eastAsia="Times New Roman" w:hAnsi="Arial" w:cs="Arial"/>
                <w:sz w:val="18"/>
                <w:szCs w:val="18"/>
                <w:lang w:val="en-US"/>
              </w:rPr>
            </w:pPr>
          </w:p>
        </w:tc>
        <w:tc>
          <w:tcPr>
            <w:tcW w:w="1152" w:type="dxa"/>
            <w:tcBorders>
              <w:top w:val="single" w:sz="4" w:space="0" w:color="auto"/>
            </w:tcBorders>
            <w:vAlign w:val="bottom"/>
          </w:tcPr>
          <w:p w14:paraId="7ABDFB7F" w14:textId="77777777" w:rsidR="00AA529C" w:rsidRPr="00B6771F" w:rsidRDefault="00AA529C" w:rsidP="00C41072">
            <w:pPr>
              <w:autoSpaceDE w:val="0"/>
              <w:autoSpaceDN w:val="0"/>
              <w:ind w:right="-72"/>
              <w:jc w:val="right"/>
              <w:rPr>
                <w:rFonts w:ascii="Arial" w:eastAsia="Times New Roman" w:hAnsi="Arial" w:cs="Arial"/>
                <w:sz w:val="18"/>
                <w:szCs w:val="18"/>
                <w:lang w:val="en-US"/>
              </w:rPr>
            </w:pPr>
          </w:p>
        </w:tc>
        <w:tc>
          <w:tcPr>
            <w:tcW w:w="1152" w:type="dxa"/>
            <w:tcBorders>
              <w:top w:val="single" w:sz="4" w:space="0" w:color="auto"/>
            </w:tcBorders>
            <w:vAlign w:val="bottom"/>
          </w:tcPr>
          <w:p w14:paraId="65662FB2" w14:textId="77777777" w:rsidR="00AA529C" w:rsidRPr="00B6771F" w:rsidRDefault="00AA529C" w:rsidP="00C41072">
            <w:pPr>
              <w:autoSpaceDE w:val="0"/>
              <w:autoSpaceDN w:val="0"/>
              <w:ind w:right="-72"/>
              <w:jc w:val="right"/>
              <w:rPr>
                <w:rFonts w:ascii="Arial" w:eastAsia="Times New Roman" w:hAnsi="Arial" w:cs="Arial"/>
                <w:sz w:val="18"/>
                <w:szCs w:val="18"/>
                <w:lang w:val="en-US"/>
              </w:rPr>
            </w:pPr>
          </w:p>
        </w:tc>
        <w:tc>
          <w:tcPr>
            <w:tcW w:w="1152" w:type="dxa"/>
            <w:tcBorders>
              <w:top w:val="single" w:sz="4" w:space="0" w:color="auto"/>
            </w:tcBorders>
            <w:vAlign w:val="bottom"/>
          </w:tcPr>
          <w:p w14:paraId="1C40A38C" w14:textId="77777777" w:rsidR="00AA529C" w:rsidRPr="00B6771F" w:rsidRDefault="00AA529C" w:rsidP="00C41072">
            <w:pPr>
              <w:autoSpaceDE w:val="0"/>
              <w:autoSpaceDN w:val="0"/>
              <w:ind w:right="-72"/>
              <w:jc w:val="right"/>
              <w:rPr>
                <w:rFonts w:ascii="Arial" w:eastAsia="Times New Roman" w:hAnsi="Arial" w:cs="Arial"/>
                <w:sz w:val="18"/>
                <w:szCs w:val="18"/>
                <w:lang w:val="en-US"/>
              </w:rPr>
            </w:pPr>
          </w:p>
        </w:tc>
        <w:tc>
          <w:tcPr>
            <w:tcW w:w="1152" w:type="dxa"/>
            <w:tcBorders>
              <w:top w:val="single" w:sz="4" w:space="0" w:color="auto"/>
            </w:tcBorders>
            <w:vAlign w:val="bottom"/>
          </w:tcPr>
          <w:p w14:paraId="76CEEA34" w14:textId="77777777" w:rsidR="00AA529C" w:rsidRPr="00B6771F" w:rsidRDefault="00AA529C" w:rsidP="00C41072">
            <w:pPr>
              <w:autoSpaceDE w:val="0"/>
              <w:autoSpaceDN w:val="0"/>
              <w:ind w:right="-72"/>
              <w:jc w:val="right"/>
              <w:rPr>
                <w:rFonts w:ascii="Arial" w:eastAsia="Times New Roman" w:hAnsi="Arial" w:cs="Arial"/>
                <w:sz w:val="18"/>
                <w:szCs w:val="18"/>
                <w:lang w:val="en-US"/>
              </w:rPr>
            </w:pPr>
          </w:p>
        </w:tc>
      </w:tr>
      <w:tr w:rsidR="002609C8" w:rsidRPr="00B6771F" w14:paraId="4FA0EB6E" w14:textId="77777777" w:rsidTr="001C5E40">
        <w:trPr>
          <w:gridAfter w:val="1"/>
          <w:wAfter w:w="7" w:type="dxa"/>
        </w:trPr>
        <w:tc>
          <w:tcPr>
            <w:tcW w:w="3798" w:type="dxa"/>
            <w:vAlign w:val="bottom"/>
          </w:tcPr>
          <w:p w14:paraId="26A1FE5E" w14:textId="77777777" w:rsidR="002609C8" w:rsidRPr="00B6771F" w:rsidRDefault="002609C8" w:rsidP="00B02A75">
            <w:pPr>
              <w:jc w:val="left"/>
              <w:rPr>
                <w:rFonts w:ascii="Arial" w:eastAsia="Times New Roman" w:hAnsi="Arial" w:cs="Arial"/>
                <w:sz w:val="18"/>
                <w:szCs w:val="18"/>
                <w:lang w:val="en-US"/>
              </w:rPr>
            </w:pPr>
            <w:proofErr w:type="gramStart"/>
            <w:r w:rsidRPr="00B6771F">
              <w:rPr>
                <w:rFonts w:ascii="Arial" w:eastAsia="Times New Roman" w:hAnsi="Arial" w:cs="Arial"/>
                <w:sz w:val="18"/>
                <w:szCs w:val="18"/>
                <w:lang w:val="en-US" w:bidi="he-IL"/>
              </w:rPr>
              <w:t>At</w:t>
            </w:r>
            <w:proofErr w:type="gramEnd"/>
            <w:r w:rsidRPr="00B6771F">
              <w:rPr>
                <w:rFonts w:ascii="Arial" w:eastAsia="Times New Roman" w:hAnsi="Arial" w:cs="Arial"/>
                <w:sz w:val="18"/>
                <w:szCs w:val="18"/>
                <w:lang w:val="en-US" w:bidi="he-IL"/>
              </w:rPr>
              <w:t xml:space="preserve"> 31 December </w:t>
            </w:r>
            <w:r w:rsidR="00AF4C5F" w:rsidRPr="00B6771F">
              <w:rPr>
                <w:rFonts w:ascii="Arial" w:eastAsia="Times New Roman" w:hAnsi="Arial" w:cs="Arial"/>
                <w:sz w:val="18"/>
                <w:szCs w:val="18"/>
                <w:lang w:val="en-US" w:bidi="he-IL"/>
              </w:rPr>
              <w:t>2020</w:t>
            </w:r>
          </w:p>
        </w:tc>
        <w:tc>
          <w:tcPr>
            <w:tcW w:w="1152" w:type="dxa"/>
            <w:vAlign w:val="bottom"/>
          </w:tcPr>
          <w:p w14:paraId="2FA82368" w14:textId="77777777" w:rsidR="002609C8" w:rsidRPr="00B6771F" w:rsidRDefault="002609C8" w:rsidP="00C41072">
            <w:pPr>
              <w:pStyle w:val="ListContinue"/>
              <w:spacing w:after="0"/>
              <w:ind w:left="0" w:right="-72"/>
              <w:jc w:val="right"/>
              <w:rPr>
                <w:rFonts w:ascii="Arial" w:hAnsi="Arial" w:cs="Arial"/>
                <w:sz w:val="18"/>
                <w:szCs w:val="18"/>
                <w:lang w:val="en-US"/>
              </w:rPr>
            </w:pPr>
          </w:p>
        </w:tc>
        <w:tc>
          <w:tcPr>
            <w:tcW w:w="1152" w:type="dxa"/>
            <w:vAlign w:val="bottom"/>
          </w:tcPr>
          <w:p w14:paraId="60631CA7" w14:textId="77777777" w:rsidR="002609C8" w:rsidRPr="00B6771F" w:rsidRDefault="002609C8" w:rsidP="00C41072">
            <w:pPr>
              <w:pStyle w:val="ListContinue"/>
              <w:spacing w:after="0"/>
              <w:ind w:left="0" w:right="-72"/>
              <w:jc w:val="right"/>
              <w:rPr>
                <w:rFonts w:ascii="Arial" w:hAnsi="Arial" w:cs="Arial"/>
                <w:sz w:val="18"/>
                <w:szCs w:val="18"/>
                <w:lang w:val="en-US"/>
              </w:rPr>
            </w:pPr>
          </w:p>
        </w:tc>
        <w:tc>
          <w:tcPr>
            <w:tcW w:w="1152" w:type="dxa"/>
            <w:vAlign w:val="bottom"/>
          </w:tcPr>
          <w:p w14:paraId="554F24A2" w14:textId="77777777" w:rsidR="002609C8" w:rsidRPr="00B6771F" w:rsidRDefault="002609C8" w:rsidP="00C41072">
            <w:pPr>
              <w:pStyle w:val="ListContinue"/>
              <w:spacing w:after="0"/>
              <w:ind w:left="0" w:right="-72"/>
              <w:jc w:val="right"/>
              <w:rPr>
                <w:rFonts w:ascii="Arial" w:hAnsi="Arial" w:cs="Arial"/>
                <w:sz w:val="18"/>
                <w:szCs w:val="18"/>
                <w:lang w:val="en-US"/>
              </w:rPr>
            </w:pPr>
          </w:p>
        </w:tc>
        <w:tc>
          <w:tcPr>
            <w:tcW w:w="1152" w:type="dxa"/>
            <w:vAlign w:val="bottom"/>
          </w:tcPr>
          <w:p w14:paraId="583D3F41" w14:textId="77777777" w:rsidR="002609C8" w:rsidRPr="00B6771F" w:rsidRDefault="002609C8" w:rsidP="00C41072">
            <w:pPr>
              <w:pStyle w:val="ListContinue"/>
              <w:spacing w:after="0"/>
              <w:ind w:left="0" w:right="-72"/>
              <w:jc w:val="right"/>
              <w:rPr>
                <w:rFonts w:ascii="Arial" w:hAnsi="Arial" w:cs="Arial"/>
                <w:sz w:val="18"/>
                <w:szCs w:val="18"/>
                <w:lang w:val="en-US"/>
              </w:rPr>
            </w:pPr>
          </w:p>
        </w:tc>
        <w:tc>
          <w:tcPr>
            <w:tcW w:w="1152" w:type="dxa"/>
            <w:vAlign w:val="bottom"/>
          </w:tcPr>
          <w:p w14:paraId="40B089BD" w14:textId="77777777" w:rsidR="002609C8" w:rsidRPr="00B6771F" w:rsidRDefault="002609C8" w:rsidP="00C41072">
            <w:pPr>
              <w:pStyle w:val="ListContinue"/>
              <w:spacing w:after="0"/>
              <w:ind w:left="0" w:right="-72"/>
              <w:jc w:val="right"/>
              <w:rPr>
                <w:rFonts w:ascii="Arial" w:hAnsi="Arial" w:cs="Arial"/>
                <w:sz w:val="18"/>
                <w:szCs w:val="18"/>
                <w:lang w:val="en-US"/>
              </w:rPr>
            </w:pPr>
          </w:p>
        </w:tc>
      </w:tr>
      <w:tr w:rsidR="00DF2773" w:rsidRPr="00B6771F" w14:paraId="10011657" w14:textId="77777777" w:rsidTr="001C5E40">
        <w:trPr>
          <w:gridAfter w:val="1"/>
          <w:wAfter w:w="7" w:type="dxa"/>
        </w:trPr>
        <w:tc>
          <w:tcPr>
            <w:tcW w:w="3798" w:type="dxa"/>
          </w:tcPr>
          <w:p w14:paraId="6B74B7A5" w14:textId="77777777" w:rsidR="00CF3E3D" w:rsidRPr="00B6771F" w:rsidRDefault="00CF3E3D" w:rsidP="00B02A75">
            <w:pPr>
              <w:tabs>
                <w:tab w:val="left" w:pos="1134"/>
                <w:tab w:val="left" w:pos="1276"/>
                <w:tab w:val="center" w:pos="3402"/>
                <w:tab w:val="center" w:pos="4536"/>
                <w:tab w:val="center" w:pos="5670"/>
                <w:tab w:val="center" w:pos="6804"/>
                <w:tab w:val="right" w:pos="7655"/>
              </w:tabs>
              <w:jc w:val="left"/>
              <w:rPr>
                <w:rFonts w:ascii="Arial" w:hAnsi="Arial" w:cs="Arial"/>
                <w:sz w:val="18"/>
                <w:szCs w:val="18"/>
              </w:rPr>
            </w:pPr>
            <w:r w:rsidRPr="00B6771F">
              <w:rPr>
                <w:rFonts w:ascii="Arial" w:hAnsi="Arial" w:cs="Arial"/>
                <w:sz w:val="18"/>
                <w:szCs w:val="18"/>
              </w:rPr>
              <w:t>Retirement benefits</w:t>
            </w:r>
          </w:p>
        </w:tc>
        <w:tc>
          <w:tcPr>
            <w:tcW w:w="1152" w:type="dxa"/>
            <w:vAlign w:val="bottom"/>
          </w:tcPr>
          <w:p w14:paraId="77B6293A" w14:textId="77777777" w:rsidR="00CF3E3D" w:rsidRPr="00B6771F" w:rsidRDefault="00CF3E3D" w:rsidP="00CF3E3D">
            <w:pPr>
              <w:pStyle w:val="ListContinue"/>
              <w:spacing w:after="0"/>
              <w:ind w:left="0" w:right="-72"/>
              <w:jc w:val="right"/>
              <w:rPr>
                <w:rFonts w:ascii="Arial" w:hAnsi="Arial" w:cs="Arial"/>
                <w:sz w:val="18"/>
                <w:szCs w:val="18"/>
                <w:lang w:val="en-US"/>
              </w:rPr>
            </w:pPr>
            <w:r w:rsidRPr="00B6771F">
              <w:rPr>
                <w:rFonts w:ascii="Arial" w:hAnsi="Arial" w:cs="Arial"/>
                <w:sz w:val="18"/>
                <w:szCs w:val="18"/>
                <w:lang w:val="en-US"/>
              </w:rPr>
              <w:t>-</w:t>
            </w:r>
          </w:p>
        </w:tc>
        <w:tc>
          <w:tcPr>
            <w:tcW w:w="1152" w:type="dxa"/>
            <w:vAlign w:val="bottom"/>
          </w:tcPr>
          <w:p w14:paraId="225892AE" w14:textId="77777777" w:rsidR="00CF3E3D" w:rsidRPr="00B6771F" w:rsidRDefault="00CF3E3D" w:rsidP="00CF3E3D">
            <w:pPr>
              <w:pStyle w:val="ListContinue"/>
              <w:spacing w:after="0"/>
              <w:ind w:left="0" w:right="-72"/>
              <w:jc w:val="right"/>
              <w:rPr>
                <w:rFonts w:ascii="Arial" w:hAnsi="Arial" w:cs="Arial"/>
                <w:sz w:val="18"/>
                <w:szCs w:val="18"/>
                <w:lang w:val="en-US"/>
              </w:rPr>
            </w:pPr>
            <w:r w:rsidRPr="00B6771F">
              <w:rPr>
                <w:rFonts w:ascii="Arial" w:hAnsi="Arial" w:cs="Arial"/>
                <w:sz w:val="18"/>
                <w:szCs w:val="18"/>
                <w:lang w:val="en-US"/>
              </w:rPr>
              <w:t>-</w:t>
            </w:r>
          </w:p>
        </w:tc>
        <w:tc>
          <w:tcPr>
            <w:tcW w:w="1152" w:type="dxa"/>
            <w:vAlign w:val="bottom"/>
          </w:tcPr>
          <w:p w14:paraId="3AFFD362" w14:textId="77777777" w:rsidR="00CF3E3D" w:rsidRPr="00B6771F" w:rsidRDefault="00CF3E3D" w:rsidP="00CF3E3D">
            <w:pPr>
              <w:pStyle w:val="ListContinue"/>
              <w:spacing w:after="0"/>
              <w:ind w:left="0" w:right="-72"/>
              <w:jc w:val="right"/>
              <w:rPr>
                <w:rFonts w:ascii="Arial" w:hAnsi="Arial" w:cs="Arial"/>
                <w:sz w:val="18"/>
                <w:szCs w:val="18"/>
                <w:lang w:val="en-US"/>
              </w:rPr>
            </w:pPr>
            <w:r w:rsidRPr="00B6771F">
              <w:rPr>
                <w:rFonts w:ascii="Arial" w:hAnsi="Arial" w:cs="Arial"/>
                <w:sz w:val="18"/>
                <w:szCs w:val="18"/>
                <w:lang w:val="en-US"/>
              </w:rPr>
              <w:t>394,287</w:t>
            </w:r>
          </w:p>
        </w:tc>
        <w:tc>
          <w:tcPr>
            <w:tcW w:w="1152" w:type="dxa"/>
            <w:vAlign w:val="bottom"/>
          </w:tcPr>
          <w:p w14:paraId="035D3CF5" w14:textId="77777777" w:rsidR="00CF3E3D" w:rsidRPr="00B6771F" w:rsidRDefault="00CF3E3D" w:rsidP="00CF3E3D">
            <w:pPr>
              <w:pStyle w:val="ListContinue"/>
              <w:spacing w:after="0"/>
              <w:ind w:left="0" w:right="-72"/>
              <w:jc w:val="right"/>
              <w:rPr>
                <w:rFonts w:ascii="Arial" w:hAnsi="Arial" w:cs="Arial"/>
                <w:sz w:val="18"/>
                <w:szCs w:val="18"/>
                <w:lang w:val="en-US"/>
              </w:rPr>
            </w:pPr>
            <w:r w:rsidRPr="00B6771F">
              <w:rPr>
                <w:rFonts w:ascii="Arial" w:hAnsi="Arial" w:cs="Arial"/>
                <w:sz w:val="18"/>
                <w:szCs w:val="18"/>
                <w:lang w:val="en-US"/>
              </w:rPr>
              <w:t>25,139,362</w:t>
            </w:r>
          </w:p>
        </w:tc>
        <w:tc>
          <w:tcPr>
            <w:tcW w:w="1152" w:type="dxa"/>
            <w:vAlign w:val="bottom"/>
          </w:tcPr>
          <w:p w14:paraId="2AF83B20" w14:textId="77777777" w:rsidR="00CF3E3D" w:rsidRPr="00B6771F" w:rsidRDefault="00CF3E3D" w:rsidP="00CF3E3D">
            <w:pPr>
              <w:pStyle w:val="ListContinue"/>
              <w:spacing w:after="0"/>
              <w:ind w:left="0" w:right="-72"/>
              <w:jc w:val="right"/>
              <w:rPr>
                <w:rFonts w:ascii="Arial" w:hAnsi="Arial" w:cs="Arial"/>
                <w:sz w:val="18"/>
                <w:szCs w:val="18"/>
                <w:lang w:val="en-US"/>
              </w:rPr>
            </w:pPr>
            <w:r w:rsidRPr="00B6771F">
              <w:rPr>
                <w:rFonts w:ascii="Arial" w:hAnsi="Arial" w:cs="Arial"/>
                <w:sz w:val="18"/>
                <w:szCs w:val="18"/>
                <w:lang w:val="en-US"/>
              </w:rPr>
              <w:t>25,533,649</w:t>
            </w:r>
          </w:p>
        </w:tc>
      </w:tr>
    </w:tbl>
    <w:p w14:paraId="14C2C7AC" w14:textId="77777777" w:rsidR="00D657A1" w:rsidRPr="00B6771F" w:rsidRDefault="00D657A1" w:rsidP="00C41072">
      <w:pPr>
        <w:tabs>
          <w:tab w:val="left" w:pos="540"/>
        </w:tabs>
        <w:jc w:val="left"/>
        <w:rPr>
          <w:rFonts w:ascii="Arial" w:hAnsi="Arial" w:cs="Arial"/>
          <w:bCs/>
          <w:sz w:val="18"/>
          <w:szCs w:val="18"/>
          <w:lang w:val="en-US"/>
        </w:rPr>
      </w:pPr>
    </w:p>
    <w:p w14:paraId="0F72D094" w14:textId="77777777" w:rsidR="00F32131" w:rsidRPr="00B6771F" w:rsidRDefault="00F32131" w:rsidP="00F32131">
      <w:pPr>
        <w:rPr>
          <w:rFonts w:ascii="Arial" w:eastAsia="Arial Unicode MS" w:hAnsi="Arial" w:cs="Arial"/>
          <w:sz w:val="18"/>
          <w:szCs w:val="18"/>
        </w:rPr>
      </w:pPr>
    </w:p>
    <w:tbl>
      <w:tblPr>
        <w:tblW w:w="9461" w:type="dxa"/>
        <w:tblInd w:w="99" w:type="dxa"/>
        <w:shd w:val="clear" w:color="auto" w:fill="FFA543"/>
        <w:tblLayout w:type="fixed"/>
        <w:tblLook w:val="04A0" w:firstRow="1" w:lastRow="0" w:firstColumn="1" w:lastColumn="0" w:noHBand="0" w:noVBand="1"/>
      </w:tblPr>
      <w:tblGrid>
        <w:gridCol w:w="9461"/>
      </w:tblGrid>
      <w:tr w:rsidR="00F32131" w:rsidRPr="00B6771F" w14:paraId="3886ED13" w14:textId="77777777" w:rsidTr="00F32131">
        <w:trPr>
          <w:trHeight w:val="386"/>
        </w:trPr>
        <w:tc>
          <w:tcPr>
            <w:tcW w:w="9461" w:type="dxa"/>
            <w:shd w:val="clear" w:color="auto" w:fill="FFA543"/>
            <w:vAlign w:val="center"/>
            <w:hideMark/>
          </w:tcPr>
          <w:p w14:paraId="42B86EFE" w14:textId="5BF6FD16" w:rsidR="00F32131" w:rsidRPr="00B6771F" w:rsidRDefault="00F32131" w:rsidP="00390B27">
            <w:pPr>
              <w:tabs>
                <w:tab w:val="left" w:pos="432"/>
              </w:tabs>
              <w:ind w:left="540" w:hanging="540"/>
              <w:rPr>
                <w:rFonts w:ascii="Arial" w:hAnsi="Arial" w:cs="Arial"/>
                <w:b/>
                <w:bCs/>
                <w:color w:val="FFFFFF"/>
                <w:sz w:val="18"/>
                <w:szCs w:val="18"/>
              </w:rPr>
            </w:pPr>
            <w:r w:rsidRPr="00B6771F">
              <w:rPr>
                <w:rFonts w:ascii="Arial" w:hAnsi="Arial" w:cs="Arial"/>
                <w:b/>
                <w:bCs/>
                <w:color w:val="FFFFFF"/>
                <w:sz w:val="18"/>
                <w:szCs w:val="18"/>
                <w:lang w:val="en-US"/>
              </w:rPr>
              <w:t>2</w:t>
            </w:r>
            <w:r w:rsidR="00200211" w:rsidRPr="00B6771F">
              <w:rPr>
                <w:rFonts w:ascii="Arial" w:hAnsi="Arial" w:cs="Arial"/>
                <w:b/>
                <w:bCs/>
                <w:color w:val="FFFFFF"/>
                <w:sz w:val="18"/>
                <w:szCs w:val="18"/>
                <w:lang w:val="en-US"/>
              </w:rPr>
              <w:t>9</w:t>
            </w:r>
            <w:r w:rsidRPr="00B6771F">
              <w:rPr>
                <w:rFonts w:ascii="Arial" w:hAnsi="Arial" w:cs="Arial"/>
                <w:b/>
                <w:bCs/>
                <w:color w:val="FFFFFF"/>
                <w:sz w:val="18"/>
                <w:szCs w:val="18"/>
                <w:lang w:val="en-US"/>
              </w:rPr>
              <w:tab/>
              <w:t>Share capital</w:t>
            </w:r>
          </w:p>
        </w:tc>
      </w:tr>
    </w:tbl>
    <w:p w14:paraId="2B41D3D6" w14:textId="77777777" w:rsidR="00F32131" w:rsidRPr="00B6771F" w:rsidRDefault="00F32131" w:rsidP="00F32131">
      <w:pPr>
        <w:tabs>
          <w:tab w:val="left" w:pos="1080"/>
        </w:tabs>
        <w:rPr>
          <w:rFonts w:ascii="Arial" w:hAnsi="Arial" w:cs="Arial"/>
          <w:sz w:val="18"/>
          <w:szCs w:val="18"/>
        </w:rPr>
      </w:pPr>
    </w:p>
    <w:tbl>
      <w:tblPr>
        <w:tblW w:w="9458" w:type="dxa"/>
        <w:tblInd w:w="108" w:type="dxa"/>
        <w:tblLook w:val="0000" w:firstRow="0" w:lastRow="0" w:firstColumn="0" w:lastColumn="0" w:noHBand="0" w:noVBand="0"/>
      </w:tblPr>
      <w:tblGrid>
        <w:gridCol w:w="2898"/>
        <w:gridCol w:w="1408"/>
        <w:gridCol w:w="1504"/>
        <w:gridCol w:w="1145"/>
        <w:gridCol w:w="1207"/>
        <w:gridCol w:w="1296"/>
      </w:tblGrid>
      <w:tr w:rsidR="00DF2773" w:rsidRPr="00B6771F" w14:paraId="5C9FF2AA" w14:textId="77777777" w:rsidTr="00E20E37">
        <w:tc>
          <w:tcPr>
            <w:tcW w:w="2898" w:type="dxa"/>
            <w:vAlign w:val="bottom"/>
          </w:tcPr>
          <w:p w14:paraId="17687BBB" w14:textId="77777777" w:rsidR="004A48A2" w:rsidRPr="00B6771F" w:rsidRDefault="004A48A2" w:rsidP="00A85A5E">
            <w:pPr>
              <w:ind w:left="-101" w:right="-72"/>
              <w:jc w:val="left"/>
              <w:rPr>
                <w:rFonts w:ascii="Arial" w:eastAsia="Times New Roman" w:hAnsi="Arial" w:cs="Arial"/>
                <w:sz w:val="18"/>
                <w:szCs w:val="18"/>
              </w:rPr>
            </w:pPr>
          </w:p>
        </w:tc>
        <w:tc>
          <w:tcPr>
            <w:tcW w:w="1408" w:type="dxa"/>
            <w:vAlign w:val="bottom"/>
          </w:tcPr>
          <w:p w14:paraId="1E5F773F" w14:textId="77777777" w:rsidR="004A48A2" w:rsidRPr="00B6771F" w:rsidRDefault="004A48A2" w:rsidP="00C41072">
            <w:pPr>
              <w:ind w:right="-72"/>
              <w:jc w:val="right"/>
              <w:rPr>
                <w:rFonts w:ascii="Arial" w:eastAsia="Times New Roman" w:hAnsi="Arial" w:cs="Arial"/>
                <w:b/>
                <w:bCs/>
                <w:sz w:val="18"/>
                <w:szCs w:val="18"/>
                <w:lang w:val="en-US"/>
              </w:rPr>
            </w:pPr>
          </w:p>
        </w:tc>
        <w:tc>
          <w:tcPr>
            <w:tcW w:w="5152" w:type="dxa"/>
            <w:gridSpan w:val="4"/>
            <w:tcBorders>
              <w:top w:val="single" w:sz="4" w:space="0" w:color="auto"/>
              <w:bottom w:val="single" w:sz="4" w:space="0" w:color="auto"/>
            </w:tcBorders>
            <w:shd w:val="clear" w:color="auto" w:fill="auto"/>
          </w:tcPr>
          <w:p w14:paraId="4F6E7C36" w14:textId="77777777" w:rsidR="004A48A2" w:rsidRPr="00B6771F" w:rsidRDefault="004A48A2" w:rsidP="00B02A75">
            <w:pPr>
              <w:ind w:right="-72"/>
              <w:jc w:val="center"/>
              <w:rPr>
                <w:rFonts w:ascii="Arial" w:eastAsia="Times New Roman" w:hAnsi="Arial" w:cs="Arial"/>
                <w:b/>
                <w:bCs/>
                <w:snapToGrid w:val="0"/>
                <w:sz w:val="18"/>
                <w:szCs w:val="18"/>
                <w:lang w:eastAsia="th-TH"/>
              </w:rPr>
            </w:pPr>
            <w:r w:rsidRPr="00B6771F">
              <w:rPr>
                <w:rFonts w:ascii="Arial" w:eastAsia="Times New Roman" w:hAnsi="Arial" w:cs="Arial"/>
                <w:b/>
                <w:bCs/>
                <w:sz w:val="18"/>
                <w:szCs w:val="18"/>
              </w:rPr>
              <w:t>Issued and fully paid-up</w:t>
            </w:r>
          </w:p>
        </w:tc>
      </w:tr>
      <w:tr w:rsidR="00DF2773" w:rsidRPr="00B6771F" w14:paraId="1796A573" w14:textId="77777777" w:rsidTr="00A85A5E">
        <w:tc>
          <w:tcPr>
            <w:tcW w:w="2898" w:type="dxa"/>
            <w:vAlign w:val="bottom"/>
          </w:tcPr>
          <w:p w14:paraId="7F2D55CC" w14:textId="77777777" w:rsidR="004A48A2" w:rsidRPr="00B6771F" w:rsidRDefault="004A48A2" w:rsidP="00A85A5E">
            <w:pPr>
              <w:ind w:left="-101" w:right="-72"/>
              <w:jc w:val="left"/>
              <w:rPr>
                <w:rFonts w:ascii="Arial" w:eastAsia="Times New Roman" w:hAnsi="Arial" w:cs="Arial"/>
                <w:sz w:val="18"/>
                <w:szCs w:val="18"/>
              </w:rPr>
            </w:pPr>
          </w:p>
        </w:tc>
        <w:tc>
          <w:tcPr>
            <w:tcW w:w="1408" w:type="dxa"/>
            <w:vAlign w:val="bottom"/>
          </w:tcPr>
          <w:p w14:paraId="09415E7C" w14:textId="77777777" w:rsidR="004A48A2" w:rsidRPr="00B6771F" w:rsidRDefault="004A48A2" w:rsidP="00C41072">
            <w:pPr>
              <w:ind w:right="-72"/>
              <w:jc w:val="right"/>
              <w:rPr>
                <w:rFonts w:ascii="Arial" w:eastAsia="Times New Roman" w:hAnsi="Arial" w:cs="Arial"/>
                <w:b/>
                <w:bCs/>
                <w:sz w:val="18"/>
                <w:szCs w:val="18"/>
                <w:lang w:val="en-US"/>
              </w:rPr>
            </w:pPr>
            <w:r w:rsidRPr="00B6771F">
              <w:rPr>
                <w:rFonts w:ascii="Arial" w:eastAsia="Times New Roman" w:hAnsi="Arial" w:cs="Arial"/>
                <w:b/>
                <w:bCs/>
                <w:sz w:val="18"/>
                <w:szCs w:val="18"/>
                <w:lang w:val="en-US"/>
              </w:rPr>
              <w:t>Authorised</w:t>
            </w:r>
          </w:p>
        </w:tc>
        <w:tc>
          <w:tcPr>
            <w:tcW w:w="1504" w:type="dxa"/>
            <w:tcBorders>
              <w:top w:val="single" w:sz="4" w:space="0" w:color="auto"/>
            </w:tcBorders>
            <w:vAlign w:val="bottom"/>
          </w:tcPr>
          <w:p w14:paraId="2BD279C3" w14:textId="77777777" w:rsidR="004A48A2" w:rsidRPr="00B6771F" w:rsidRDefault="004A48A2" w:rsidP="00C41072">
            <w:pPr>
              <w:ind w:right="-72"/>
              <w:jc w:val="right"/>
              <w:rPr>
                <w:rFonts w:ascii="Arial" w:eastAsia="Times New Roman" w:hAnsi="Arial" w:cs="Arial"/>
                <w:b/>
                <w:bCs/>
                <w:sz w:val="18"/>
                <w:szCs w:val="18"/>
              </w:rPr>
            </w:pPr>
            <w:r w:rsidRPr="00B6771F">
              <w:rPr>
                <w:rFonts w:ascii="Arial" w:eastAsia="Times New Roman" w:hAnsi="Arial" w:cs="Arial"/>
                <w:b/>
                <w:bCs/>
                <w:sz w:val="18"/>
                <w:szCs w:val="18"/>
              </w:rPr>
              <w:t>Number of</w:t>
            </w:r>
          </w:p>
        </w:tc>
        <w:tc>
          <w:tcPr>
            <w:tcW w:w="1145" w:type="dxa"/>
            <w:tcBorders>
              <w:top w:val="single" w:sz="4" w:space="0" w:color="auto"/>
            </w:tcBorders>
          </w:tcPr>
          <w:p w14:paraId="449608F4" w14:textId="77777777" w:rsidR="004A48A2" w:rsidRPr="00B6771F" w:rsidRDefault="004A48A2" w:rsidP="00C41072">
            <w:pPr>
              <w:ind w:right="-72"/>
              <w:jc w:val="right"/>
              <w:rPr>
                <w:rFonts w:ascii="Arial" w:eastAsia="Times New Roman" w:hAnsi="Arial" w:cs="Arial"/>
                <w:b/>
                <w:bCs/>
                <w:snapToGrid w:val="0"/>
                <w:sz w:val="18"/>
                <w:szCs w:val="18"/>
                <w:lang w:eastAsia="th-TH"/>
              </w:rPr>
            </w:pPr>
            <w:r w:rsidRPr="00B6771F">
              <w:rPr>
                <w:rFonts w:ascii="Arial" w:eastAsia="Times New Roman" w:hAnsi="Arial" w:cs="Arial"/>
                <w:b/>
                <w:bCs/>
                <w:snapToGrid w:val="0"/>
                <w:sz w:val="18"/>
                <w:szCs w:val="18"/>
                <w:lang w:eastAsia="th-TH"/>
              </w:rPr>
              <w:t xml:space="preserve"> </w:t>
            </w:r>
          </w:p>
        </w:tc>
        <w:tc>
          <w:tcPr>
            <w:tcW w:w="1207" w:type="dxa"/>
            <w:tcBorders>
              <w:top w:val="single" w:sz="4" w:space="0" w:color="auto"/>
            </w:tcBorders>
            <w:vAlign w:val="bottom"/>
          </w:tcPr>
          <w:p w14:paraId="4AE24DAF" w14:textId="77777777" w:rsidR="004A48A2" w:rsidRPr="00B6771F" w:rsidRDefault="004A48A2" w:rsidP="00C41072">
            <w:pPr>
              <w:ind w:right="-72"/>
              <w:jc w:val="right"/>
              <w:rPr>
                <w:rFonts w:ascii="Arial" w:eastAsia="Times New Roman" w:hAnsi="Arial" w:cs="Arial"/>
                <w:b/>
                <w:bCs/>
                <w:snapToGrid w:val="0"/>
                <w:sz w:val="18"/>
                <w:szCs w:val="18"/>
                <w:lang w:eastAsia="th-TH"/>
              </w:rPr>
            </w:pPr>
          </w:p>
        </w:tc>
        <w:tc>
          <w:tcPr>
            <w:tcW w:w="1296" w:type="dxa"/>
            <w:tcBorders>
              <w:top w:val="single" w:sz="4" w:space="0" w:color="auto"/>
            </w:tcBorders>
            <w:vAlign w:val="bottom"/>
          </w:tcPr>
          <w:p w14:paraId="66CB12A1" w14:textId="77777777" w:rsidR="004A48A2" w:rsidRPr="00B6771F" w:rsidRDefault="004A48A2" w:rsidP="00C41072">
            <w:pPr>
              <w:ind w:right="-72"/>
              <w:jc w:val="right"/>
              <w:rPr>
                <w:rFonts w:ascii="Arial" w:eastAsia="Times New Roman" w:hAnsi="Arial" w:cs="Arial"/>
                <w:b/>
                <w:bCs/>
                <w:snapToGrid w:val="0"/>
                <w:sz w:val="18"/>
                <w:szCs w:val="18"/>
                <w:lang w:eastAsia="th-TH"/>
              </w:rPr>
            </w:pPr>
          </w:p>
        </w:tc>
      </w:tr>
      <w:tr w:rsidR="00DF2773" w:rsidRPr="00B6771F" w14:paraId="732F844F" w14:textId="77777777" w:rsidTr="00A85A5E">
        <w:tc>
          <w:tcPr>
            <w:tcW w:w="2898" w:type="dxa"/>
            <w:vAlign w:val="bottom"/>
          </w:tcPr>
          <w:p w14:paraId="0955E307" w14:textId="77777777" w:rsidR="004A48A2" w:rsidRPr="00B6771F" w:rsidRDefault="004A48A2" w:rsidP="00A85A5E">
            <w:pPr>
              <w:ind w:left="-101" w:right="-72"/>
              <w:jc w:val="left"/>
              <w:rPr>
                <w:rFonts w:ascii="Arial" w:eastAsia="Times New Roman" w:hAnsi="Arial" w:cs="Arial"/>
                <w:sz w:val="18"/>
                <w:szCs w:val="18"/>
              </w:rPr>
            </w:pPr>
          </w:p>
        </w:tc>
        <w:tc>
          <w:tcPr>
            <w:tcW w:w="1408" w:type="dxa"/>
            <w:vAlign w:val="bottom"/>
          </w:tcPr>
          <w:p w14:paraId="3EF34A80" w14:textId="77777777" w:rsidR="004A48A2" w:rsidRPr="00B6771F" w:rsidRDefault="004A48A2" w:rsidP="00C41072">
            <w:pPr>
              <w:ind w:right="-72"/>
              <w:jc w:val="right"/>
              <w:rPr>
                <w:rFonts w:ascii="Arial" w:eastAsia="Times New Roman" w:hAnsi="Arial" w:cs="Arial"/>
                <w:b/>
                <w:bCs/>
                <w:sz w:val="18"/>
                <w:szCs w:val="18"/>
                <w:lang w:val="en-US"/>
              </w:rPr>
            </w:pPr>
            <w:r w:rsidRPr="00B6771F">
              <w:rPr>
                <w:rFonts w:ascii="Arial" w:eastAsia="Times New Roman" w:hAnsi="Arial" w:cs="Arial"/>
                <w:b/>
                <w:bCs/>
                <w:sz w:val="18"/>
                <w:szCs w:val="18"/>
                <w:lang w:val="en-US"/>
              </w:rPr>
              <w:t>number of</w:t>
            </w:r>
          </w:p>
        </w:tc>
        <w:tc>
          <w:tcPr>
            <w:tcW w:w="1504" w:type="dxa"/>
            <w:vAlign w:val="bottom"/>
          </w:tcPr>
          <w:p w14:paraId="167DEADE" w14:textId="77777777" w:rsidR="004A48A2" w:rsidRPr="00B6771F" w:rsidRDefault="004A48A2" w:rsidP="00C41072">
            <w:pPr>
              <w:ind w:right="-72"/>
              <w:jc w:val="right"/>
              <w:rPr>
                <w:rFonts w:ascii="Arial" w:eastAsia="Times New Roman" w:hAnsi="Arial" w:cs="Arial"/>
                <w:b/>
                <w:bCs/>
                <w:sz w:val="18"/>
                <w:szCs w:val="18"/>
              </w:rPr>
            </w:pPr>
            <w:r w:rsidRPr="00B6771F">
              <w:rPr>
                <w:rFonts w:ascii="Arial" w:eastAsia="Times New Roman" w:hAnsi="Arial" w:cs="Arial"/>
                <w:b/>
                <w:bCs/>
                <w:sz w:val="18"/>
                <w:szCs w:val="18"/>
              </w:rPr>
              <w:t xml:space="preserve">issued ordinary   </w:t>
            </w:r>
          </w:p>
        </w:tc>
        <w:tc>
          <w:tcPr>
            <w:tcW w:w="1145" w:type="dxa"/>
            <w:vAlign w:val="bottom"/>
          </w:tcPr>
          <w:p w14:paraId="77A7FC5E" w14:textId="77777777" w:rsidR="004A48A2" w:rsidRPr="00B6771F" w:rsidRDefault="004A48A2" w:rsidP="00C41072">
            <w:pPr>
              <w:ind w:right="-72"/>
              <w:jc w:val="right"/>
              <w:rPr>
                <w:rFonts w:ascii="Arial" w:eastAsia="Times New Roman" w:hAnsi="Arial" w:cs="Arial"/>
                <w:b/>
                <w:bCs/>
                <w:sz w:val="18"/>
                <w:szCs w:val="18"/>
                <w:lang w:val="en-US"/>
              </w:rPr>
            </w:pPr>
            <w:r w:rsidRPr="00B6771F">
              <w:rPr>
                <w:rFonts w:ascii="Arial" w:eastAsia="Times New Roman" w:hAnsi="Arial" w:cs="Arial"/>
                <w:b/>
                <w:bCs/>
                <w:sz w:val="18"/>
                <w:szCs w:val="18"/>
                <w:lang w:val="en-US"/>
              </w:rPr>
              <w:t>Ordinary</w:t>
            </w:r>
          </w:p>
        </w:tc>
        <w:tc>
          <w:tcPr>
            <w:tcW w:w="1207" w:type="dxa"/>
            <w:vAlign w:val="bottom"/>
          </w:tcPr>
          <w:p w14:paraId="0289AB6C" w14:textId="77777777" w:rsidR="004A48A2" w:rsidRPr="00B6771F" w:rsidRDefault="004A48A2" w:rsidP="00C41072">
            <w:pPr>
              <w:ind w:right="-72"/>
              <w:jc w:val="right"/>
              <w:rPr>
                <w:rFonts w:ascii="Arial" w:eastAsia="Times New Roman" w:hAnsi="Arial" w:cs="Arial"/>
                <w:b/>
                <w:bCs/>
                <w:snapToGrid w:val="0"/>
                <w:sz w:val="18"/>
                <w:szCs w:val="18"/>
                <w:lang w:eastAsia="th-TH"/>
              </w:rPr>
            </w:pPr>
            <w:r w:rsidRPr="00B6771F">
              <w:rPr>
                <w:rFonts w:ascii="Arial" w:eastAsia="Times New Roman" w:hAnsi="Arial" w:cs="Arial"/>
                <w:b/>
                <w:bCs/>
                <w:snapToGrid w:val="0"/>
                <w:sz w:val="18"/>
                <w:szCs w:val="18"/>
                <w:lang w:eastAsia="th-TH"/>
              </w:rPr>
              <w:t>Share</w:t>
            </w:r>
          </w:p>
        </w:tc>
        <w:tc>
          <w:tcPr>
            <w:tcW w:w="1296" w:type="dxa"/>
            <w:vAlign w:val="bottom"/>
          </w:tcPr>
          <w:p w14:paraId="7681F8B7" w14:textId="77777777" w:rsidR="004A48A2" w:rsidRPr="00B6771F" w:rsidRDefault="004A48A2" w:rsidP="00C41072">
            <w:pPr>
              <w:ind w:right="-72"/>
              <w:jc w:val="right"/>
              <w:rPr>
                <w:rFonts w:ascii="Arial" w:eastAsia="Times New Roman" w:hAnsi="Arial" w:cs="Arial"/>
                <w:b/>
                <w:bCs/>
                <w:snapToGrid w:val="0"/>
                <w:sz w:val="18"/>
                <w:szCs w:val="18"/>
                <w:lang w:eastAsia="th-TH"/>
              </w:rPr>
            </w:pPr>
          </w:p>
        </w:tc>
      </w:tr>
      <w:tr w:rsidR="00DF2773" w:rsidRPr="00B6771F" w14:paraId="2CBC6EB2" w14:textId="77777777" w:rsidTr="00A85A5E">
        <w:tc>
          <w:tcPr>
            <w:tcW w:w="2898" w:type="dxa"/>
            <w:vAlign w:val="bottom"/>
          </w:tcPr>
          <w:p w14:paraId="00F3B6FA" w14:textId="77777777" w:rsidR="004A48A2" w:rsidRPr="00B6771F" w:rsidRDefault="004A48A2" w:rsidP="00A85A5E">
            <w:pPr>
              <w:ind w:left="-101" w:right="-72"/>
              <w:jc w:val="left"/>
              <w:rPr>
                <w:rFonts w:ascii="Arial" w:eastAsia="Times New Roman" w:hAnsi="Arial" w:cs="Arial"/>
                <w:sz w:val="18"/>
                <w:szCs w:val="18"/>
              </w:rPr>
            </w:pPr>
          </w:p>
        </w:tc>
        <w:tc>
          <w:tcPr>
            <w:tcW w:w="1408" w:type="dxa"/>
            <w:vAlign w:val="bottom"/>
          </w:tcPr>
          <w:p w14:paraId="20BF3411" w14:textId="77777777" w:rsidR="004A48A2" w:rsidRPr="00B6771F" w:rsidRDefault="004A48A2" w:rsidP="00C41072">
            <w:pPr>
              <w:ind w:right="-72"/>
              <w:jc w:val="right"/>
              <w:rPr>
                <w:rFonts w:ascii="Arial" w:eastAsia="Times New Roman" w:hAnsi="Arial" w:cs="Arial"/>
                <w:b/>
                <w:bCs/>
                <w:sz w:val="18"/>
                <w:szCs w:val="18"/>
                <w:lang w:val="en-US"/>
              </w:rPr>
            </w:pPr>
            <w:r w:rsidRPr="00B6771F">
              <w:rPr>
                <w:rFonts w:ascii="Arial" w:eastAsia="Times New Roman" w:hAnsi="Arial" w:cs="Arial"/>
                <w:b/>
                <w:bCs/>
                <w:sz w:val="18"/>
                <w:szCs w:val="18"/>
                <w:lang w:val="en-US"/>
              </w:rPr>
              <w:t>shares</w:t>
            </w:r>
          </w:p>
        </w:tc>
        <w:tc>
          <w:tcPr>
            <w:tcW w:w="1504" w:type="dxa"/>
            <w:vAlign w:val="bottom"/>
          </w:tcPr>
          <w:p w14:paraId="623D4033" w14:textId="77777777" w:rsidR="004A48A2" w:rsidRPr="00B6771F" w:rsidRDefault="004A48A2" w:rsidP="00C41072">
            <w:pPr>
              <w:ind w:right="-72"/>
              <w:jc w:val="right"/>
              <w:rPr>
                <w:rFonts w:ascii="Arial" w:eastAsia="Times New Roman" w:hAnsi="Arial" w:cs="Arial"/>
                <w:b/>
                <w:bCs/>
                <w:sz w:val="18"/>
                <w:szCs w:val="18"/>
              </w:rPr>
            </w:pPr>
            <w:r w:rsidRPr="00B6771F">
              <w:rPr>
                <w:rFonts w:ascii="Arial" w:eastAsia="Times New Roman" w:hAnsi="Arial" w:cs="Arial"/>
                <w:b/>
                <w:bCs/>
                <w:sz w:val="18"/>
                <w:szCs w:val="18"/>
              </w:rPr>
              <w:t>shares</w:t>
            </w:r>
          </w:p>
        </w:tc>
        <w:tc>
          <w:tcPr>
            <w:tcW w:w="1145" w:type="dxa"/>
          </w:tcPr>
          <w:p w14:paraId="62D4C991" w14:textId="77777777" w:rsidR="004A48A2" w:rsidRPr="00B6771F" w:rsidRDefault="004A48A2" w:rsidP="00C41072">
            <w:pPr>
              <w:ind w:right="-72"/>
              <w:jc w:val="right"/>
              <w:rPr>
                <w:rFonts w:ascii="Arial" w:eastAsia="Times New Roman" w:hAnsi="Arial" w:cs="Arial"/>
                <w:b/>
                <w:bCs/>
                <w:snapToGrid w:val="0"/>
                <w:sz w:val="18"/>
                <w:szCs w:val="18"/>
                <w:lang w:eastAsia="th-TH"/>
              </w:rPr>
            </w:pPr>
            <w:r w:rsidRPr="00B6771F">
              <w:rPr>
                <w:rFonts w:ascii="Arial" w:eastAsia="Times New Roman" w:hAnsi="Arial" w:cs="Arial"/>
                <w:b/>
                <w:bCs/>
                <w:snapToGrid w:val="0"/>
                <w:sz w:val="18"/>
                <w:szCs w:val="18"/>
                <w:lang w:eastAsia="th-TH"/>
              </w:rPr>
              <w:t>shares</w:t>
            </w:r>
          </w:p>
        </w:tc>
        <w:tc>
          <w:tcPr>
            <w:tcW w:w="1207" w:type="dxa"/>
            <w:vAlign w:val="bottom"/>
          </w:tcPr>
          <w:p w14:paraId="1845AA87" w14:textId="77777777" w:rsidR="004A48A2" w:rsidRPr="00B6771F" w:rsidRDefault="004A48A2" w:rsidP="00C41072">
            <w:pPr>
              <w:ind w:right="-72"/>
              <w:jc w:val="right"/>
              <w:rPr>
                <w:rFonts w:ascii="Arial" w:eastAsia="Times New Roman" w:hAnsi="Arial" w:cs="Arial"/>
                <w:b/>
                <w:bCs/>
                <w:snapToGrid w:val="0"/>
                <w:sz w:val="18"/>
                <w:szCs w:val="18"/>
                <w:lang w:eastAsia="th-TH"/>
              </w:rPr>
            </w:pPr>
            <w:r w:rsidRPr="00B6771F">
              <w:rPr>
                <w:rFonts w:ascii="Arial" w:eastAsia="Times New Roman" w:hAnsi="Arial" w:cs="Arial"/>
                <w:b/>
                <w:bCs/>
                <w:snapToGrid w:val="0"/>
                <w:sz w:val="18"/>
                <w:szCs w:val="18"/>
                <w:lang w:eastAsia="th-TH"/>
              </w:rPr>
              <w:t>Premium</w:t>
            </w:r>
          </w:p>
        </w:tc>
        <w:tc>
          <w:tcPr>
            <w:tcW w:w="1296" w:type="dxa"/>
            <w:vAlign w:val="bottom"/>
          </w:tcPr>
          <w:p w14:paraId="43ABB145" w14:textId="77777777" w:rsidR="004A48A2" w:rsidRPr="00B6771F" w:rsidRDefault="004A48A2" w:rsidP="00C41072">
            <w:pPr>
              <w:ind w:right="-72"/>
              <w:jc w:val="right"/>
              <w:rPr>
                <w:rFonts w:ascii="Arial" w:eastAsia="Times New Roman" w:hAnsi="Arial" w:cs="Arial"/>
                <w:b/>
                <w:bCs/>
                <w:sz w:val="18"/>
                <w:szCs w:val="18"/>
              </w:rPr>
            </w:pPr>
            <w:r w:rsidRPr="00B6771F">
              <w:rPr>
                <w:rFonts w:ascii="Arial" w:eastAsia="Times New Roman" w:hAnsi="Arial" w:cs="Arial"/>
                <w:b/>
                <w:bCs/>
                <w:sz w:val="18"/>
                <w:szCs w:val="18"/>
              </w:rPr>
              <w:t>Total</w:t>
            </w:r>
          </w:p>
        </w:tc>
      </w:tr>
      <w:tr w:rsidR="00DF2773" w:rsidRPr="00B6771F" w14:paraId="488C3628" w14:textId="77777777" w:rsidTr="00A85A5E">
        <w:tc>
          <w:tcPr>
            <w:tcW w:w="2898" w:type="dxa"/>
            <w:vAlign w:val="bottom"/>
          </w:tcPr>
          <w:p w14:paraId="53EF7935" w14:textId="77777777" w:rsidR="004A48A2" w:rsidRPr="00B6771F" w:rsidRDefault="004A48A2" w:rsidP="00A85A5E">
            <w:pPr>
              <w:ind w:left="-101" w:right="-72"/>
              <w:jc w:val="left"/>
              <w:rPr>
                <w:rFonts w:ascii="Arial" w:eastAsia="Times New Roman" w:hAnsi="Arial" w:cs="Arial"/>
                <w:sz w:val="18"/>
                <w:szCs w:val="18"/>
              </w:rPr>
            </w:pPr>
          </w:p>
        </w:tc>
        <w:tc>
          <w:tcPr>
            <w:tcW w:w="1408" w:type="dxa"/>
            <w:tcBorders>
              <w:bottom w:val="single" w:sz="4" w:space="0" w:color="auto"/>
            </w:tcBorders>
            <w:shd w:val="clear" w:color="auto" w:fill="auto"/>
            <w:vAlign w:val="bottom"/>
          </w:tcPr>
          <w:p w14:paraId="2509B83A" w14:textId="77777777" w:rsidR="004A48A2" w:rsidRPr="00B6771F" w:rsidRDefault="004A48A2" w:rsidP="00B02A75">
            <w:pPr>
              <w:ind w:right="-72"/>
              <w:jc w:val="right"/>
              <w:rPr>
                <w:rFonts w:ascii="Arial" w:eastAsia="Times New Roman" w:hAnsi="Arial" w:cs="Arial"/>
                <w:b/>
                <w:bCs/>
                <w:sz w:val="18"/>
                <w:szCs w:val="18"/>
                <w:lang w:val="en-US"/>
              </w:rPr>
            </w:pPr>
            <w:r w:rsidRPr="00B6771F">
              <w:rPr>
                <w:rFonts w:ascii="Arial" w:eastAsia="Times New Roman" w:hAnsi="Arial" w:cs="Arial"/>
                <w:b/>
                <w:bCs/>
                <w:sz w:val="18"/>
                <w:szCs w:val="18"/>
                <w:lang w:val="en-US"/>
              </w:rPr>
              <w:t>Shares</w:t>
            </w:r>
          </w:p>
        </w:tc>
        <w:tc>
          <w:tcPr>
            <w:tcW w:w="1504" w:type="dxa"/>
            <w:tcBorders>
              <w:bottom w:val="single" w:sz="4" w:space="0" w:color="auto"/>
            </w:tcBorders>
            <w:shd w:val="clear" w:color="auto" w:fill="auto"/>
            <w:vAlign w:val="bottom"/>
          </w:tcPr>
          <w:p w14:paraId="00ED57F9" w14:textId="77777777" w:rsidR="004A48A2" w:rsidRPr="00B6771F" w:rsidRDefault="004A48A2" w:rsidP="00B02A75">
            <w:pPr>
              <w:ind w:right="-72"/>
              <w:jc w:val="right"/>
              <w:rPr>
                <w:rFonts w:ascii="Arial" w:eastAsia="Times New Roman" w:hAnsi="Arial" w:cs="Arial"/>
                <w:b/>
                <w:bCs/>
                <w:sz w:val="18"/>
                <w:szCs w:val="18"/>
              </w:rPr>
            </w:pPr>
            <w:r w:rsidRPr="00B6771F">
              <w:rPr>
                <w:rFonts w:ascii="Arial" w:eastAsia="Times New Roman" w:hAnsi="Arial" w:cs="Arial"/>
                <w:b/>
                <w:bCs/>
                <w:sz w:val="18"/>
                <w:szCs w:val="18"/>
              </w:rPr>
              <w:t>Shares</w:t>
            </w:r>
          </w:p>
        </w:tc>
        <w:tc>
          <w:tcPr>
            <w:tcW w:w="1145" w:type="dxa"/>
            <w:tcBorders>
              <w:bottom w:val="single" w:sz="4" w:space="0" w:color="auto"/>
            </w:tcBorders>
            <w:shd w:val="clear" w:color="auto" w:fill="auto"/>
          </w:tcPr>
          <w:p w14:paraId="2C54A933" w14:textId="77777777" w:rsidR="004A48A2" w:rsidRPr="00B6771F" w:rsidRDefault="004A48A2" w:rsidP="00B02A75">
            <w:pPr>
              <w:ind w:right="-72"/>
              <w:jc w:val="right"/>
              <w:rPr>
                <w:rFonts w:ascii="Arial" w:eastAsia="Times New Roman" w:hAnsi="Arial" w:cs="Arial"/>
                <w:b/>
                <w:bCs/>
                <w:snapToGrid w:val="0"/>
                <w:sz w:val="18"/>
                <w:szCs w:val="18"/>
                <w:lang w:eastAsia="th-TH"/>
              </w:rPr>
            </w:pPr>
            <w:r w:rsidRPr="00B6771F">
              <w:rPr>
                <w:rFonts w:ascii="Arial" w:eastAsia="Times New Roman" w:hAnsi="Arial" w:cs="Arial"/>
                <w:b/>
                <w:bCs/>
                <w:snapToGrid w:val="0"/>
                <w:sz w:val="18"/>
                <w:szCs w:val="18"/>
                <w:lang w:eastAsia="th-TH"/>
              </w:rPr>
              <w:t>Baht</w:t>
            </w:r>
          </w:p>
        </w:tc>
        <w:tc>
          <w:tcPr>
            <w:tcW w:w="1207" w:type="dxa"/>
            <w:tcBorders>
              <w:bottom w:val="single" w:sz="4" w:space="0" w:color="auto"/>
            </w:tcBorders>
            <w:shd w:val="clear" w:color="auto" w:fill="auto"/>
            <w:vAlign w:val="bottom"/>
          </w:tcPr>
          <w:p w14:paraId="46EBD6C8" w14:textId="77777777" w:rsidR="004A48A2" w:rsidRPr="00B6771F" w:rsidRDefault="004A48A2" w:rsidP="00B02A75">
            <w:pPr>
              <w:ind w:right="-72"/>
              <w:jc w:val="right"/>
              <w:rPr>
                <w:rFonts w:ascii="Arial" w:eastAsia="Times New Roman" w:hAnsi="Arial" w:cs="Arial"/>
                <w:b/>
                <w:bCs/>
                <w:snapToGrid w:val="0"/>
                <w:sz w:val="18"/>
                <w:szCs w:val="18"/>
                <w:lang w:eastAsia="th-TH"/>
              </w:rPr>
            </w:pPr>
            <w:r w:rsidRPr="00B6771F">
              <w:rPr>
                <w:rFonts w:ascii="Arial" w:eastAsia="Times New Roman" w:hAnsi="Arial" w:cs="Arial"/>
                <w:b/>
                <w:bCs/>
                <w:snapToGrid w:val="0"/>
                <w:sz w:val="18"/>
                <w:szCs w:val="18"/>
                <w:lang w:eastAsia="th-TH"/>
              </w:rPr>
              <w:t>Baht</w:t>
            </w:r>
          </w:p>
        </w:tc>
        <w:tc>
          <w:tcPr>
            <w:tcW w:w="1296" w:type="dxa"/>
            <w:tcBorders>
              <w:bottom w:val="single" w:sz="4" w:space="0" w:color="auto"/>
            </w:tcBorders>
            <w:shd w:val="clear" w:color="auto" w:fill="auto"/>
            <w:vAlign w:val="bottom"/>
          </w:tcPr>
          <w:p w14:paraId="609B800C" w14:textId="77777777" w:rsidR="004A48A2" w:rsidRPr="00B6771F" w:rsidRDefault="004A48A2" w:rsidP="00B02A75">
            <w:pPr>
              <w:ind w:right="-72"/>
              <w:jc w:val="right"/>
              <w:rPr>
                <w:rFonts w:ascii="Arial" w:eastAsia="Times New Roman" w:hAnsi="Arial" w:cs="Arial"/>
                <w:b/>
                <w:bCs/>
                <w:sz w:val="18"/>
                <w:szCs w:val="18"/>
              </w:rPr>
            </w:pPr>
            <w:r w:rsidRPr="00B6771F">
              <w:rPr>
                <w:rFonts w:ascii="Arial" w:eastAsia="Times New Roman" w:hAnsi="Arial" w:cs="Arial"/>
                <w:b/>
                <w:bCs/>
                <w:snapToGrid w:val="0"/>
                <w:sz w:val="18"/>
                <w:szCs w:val="18"/>
                <w:lang w:eastAsia="th-TH"/>
              </w:rPr>
              <w:t>Baht</w:t>
            </w:r>
          </w:p>
        </w:tc>
      </w:tr>
      <w:tr w:rsidR="00DF2773" w:rsidRPr="00B6771F" w14:paraId="45C3ED36" w14:textId="77777777" w:rsidTr="00A85A5E">
        <w:tc>
          <w:tcPr>
            <w:tcW w:w="2898" w:type="dxa"/>
            <w:vAlign w:val="bottom"/>
          </w:tcPr>
          <w:p w14:paraId="460688A7" w14:textId="77777777" w:rsidR="004A48A2" w:rsidRPr="00B6771F" w:rsidRDefault="004A48A2" w:rsidP="00A85A5E">
            <w:pPr>
              <w:ind w:left="-101" w:right="-72"/>
              <w:jc w:val="left"/>
              <w:rPr>
                <w:rFonts w:ascii="Arial" w:eastAsia="Times New Roman" w:hAnsi="Arial" w:cs="Arial"/>
                <w:sz w:val="18"/>
                <w:szCs w:val="18"/>
              </w:rPr>
            </w:pPr>
          </w:p>
        </w:tc>
        <w:tc>
          <w:tcPr>
            <w:tcW w:w="1408" w:type="dxa"/>
            <w:tcBorders>
              <w:top w:val="single" w:sz="4" w:space="0" w:color="auto"/>
            </w:tcBorders>
            <w:vAlign w:val="bottom"/>
          </w:tcPr>
          <w:p w14:paraId="03B54CA2" w14:textId="77777777" w:rsidR="004A48A2" w:rsidRPr="00B6771F" w:rsidRDefault="004A48A2" w:rsidP="00C41072">
            <w:pPr>
              <w:ind w:right="-72"/>
              <w:jc w:val="right"/>
              <w:rPr>
                <w:rFonts w:ascii="Arial" w:eastAsia="Times New Roman" w:hAnsi="Arial" w:cs="Arial"/>
                <w:b/>
                <w:bCs/>
                <w:sz w:val="18"/>
                <w:szCs w:val="18"/>
                <w:lang w:val="en-US"/>
              </w:rPr>
            </w:pPr>
          </w:p>
        </w:tc>
        <w:tc>
          <w:tcPr>
            <w:tcW w:w="1504" w:type="dxa"/>
            <w:tcBorders>
              <w:top w:val="single" w:sz="4" w:space="0" w:color="auto"/>
            </w:tcBorders>
            <w:vAlign w:val="bottom"/>
          </w:tcPr>
          <w:p w14:paraId="5D498DC9" w14:textId="77777777" w:rsidR="004A48A2" w:rsidRPr="00B6771F" w:rsidRDefault="004A48A2" w:rsidP="00C41072">
            <w:pPr>
              <w:ind w:left="540" w:right="-72"/>
              <w:jc w:val="left"/>
              <w:rPr>
                <w:rFonts w:ascii="Arial" w:eastAsia="Times New Roman" w:hAnsi="Arial" w:cs="Arial"/>
                <w:sz w:val="18"/>
                <w:szCs w:val="18"/>
              </w:rPr>
            </w:pPr>
          </w:p>
        </w:tc>
        <w:tc>
          <w:tcPr>
            <w:tcW w:w="1145" w:type="dxa"/>
            <w:tcBorders>
              <w:top w:val="single" w:sz="4" w:space="0" w:color="auto"/>
            </w:tcBorders>
          </w:tcPr>
          <w:p w14:paraId="69D134EE" w14:textId="77777777" w:rsidR="004A48A2" w:rsidRPr="00B6771F" w:rsidRDefault="004A48A2" w:rsidP="00C41072">
            <w:pPr>
              <w:ind w:left="540" w:right="-72"/>
              <w:jc w:val="left"/>
              <w:rPr>
                <w:rFonts w:ascii="Arial" w:eastAsia="Times New Roman" w:hAnsi="Arial" w:cs="Arial"/>
                <w:sz w:val="18"/>
                <w:szCs w:val="18"/>
              </w:rPr>
            </w:pPr>
          </w:p>
        </w:tc>
        <w:tc>
          <w:tcPr>
            <w:tcW w:w="1207" w:type="dxa"/>
            <w:tcBorders>
              <w:top w:val="single" w:sz="4" w:space="0" w:color="auto"/>
            </w:tcBorders>
            <w:vAlign w:val="bottom"/>
          </w:tcPr>
          <w:p w14:paraId="19E8714B" w14:textId="77777777" w:rsidR="004A48A2" w:rsidRPr="00B6771F" w:rsidRDefault="004A48A2" w:rsidP="00C41072">
            <w:pPr>
              <w:ind w:left="540" w:right="-72"/>
              <w:jc w:val="left"/>
              <w:rPr>
                <w:rFonts w:ascii="Arial" w:eastAsia="Times New Roman" w:hAnsi="Arial" w:cs="Arial"/>
                <w:sz w:val="18"/>
                <w:szCs w:val="18"/>
              </w:rPr>
            </w:pPr>
          </w:p>
        </w:tc>
        <w:tc>
          <w:tcPr>
            <w:tcW w:w="1296" w:type="dxa"/>
            <w:tcBorders>
              <w:top w:val="single" w:sz="4" w:space="0" w:color="auto"/>
            </w:tcBorders>
            <w:vAlign w:val="bottom"/>
          </w:tcPr>
          <w:p w14:paraId="054F1421" w14:textId="77777777" w:rsidR="004A48A2" w:rsidRPr="00B6771F" w:rsidRDefault="004A48A2" w:rsidP="00C41072">
            <w:pPr>
              <w:ind w:left="540" w:right="-72"/>
              <w:jc w:val="left"/>
              <w:rPr>
                <w:rFonts w:ascii="Arial" w:eastAsia="Times New Roman" w:hAnsi="Arial" w:cs="Arial"/>
                <w:sz w:val="18"/>
                <w:szCs w:val="18"/>
              </w:rPr>
            </w:pPr>
          </w:p>
        </w:tc>
      </w:tr>
      <w:tr w:rsidR="00DF2773" w:rsidRPr="00B6771F" w14:paraId="7B9DD352" w14:textId="77777777" w:rsidTr="00A85A5E">
        <w:tc>
          <w:tcPr>
            <w:tcW w:w="2898" w:type="dxa"/>
            <w:vAlign w:val="bottom"/>
          </w:tcPr>
          <w:p w14:paraId="08700571" w14:textId="77777777" w:rsidR="00CF3E3D" w:rsidRPr="00B6771F" w:rsidRDefault="00CF3E3D" w:rsidP="00A85A5E">
            <w:pPr>
              <w:ind w:left="-101" w:right="-72"/>
              <w:jc w:val="thaiDistribute"/>
              <w:rPr>
                <w:rFonts w:ascii="Arial" w:eastAsia="Times New Roman" w:hAnsi="Arial" w:cs="Arial"/>
                <w:sz w:val="18"/>
                <w:szCs w:val="18"/>
                <w:lang w:val="en-US"/>
              </w:rPr>
            </w:pPr>
            <w:proofErr w:type="gramStart"/>
            <w:r w:rsidRPr="00B6771F">
              <w:rPr>
                <w:rFonts w:ascii="Arial" w:eastAsia="Times New Roman" w:hAnsi="Arial" w:cs="Arial"/>
                <w:sz w:val="18"/>
                <w:szCs w:val="18"/>
              </w:rPr>
              <w:t>At</w:t>
            </w:r>
            <w:proofErr w:type="gramEnd"/>
            <w:r w:rsidRPr="00B6771F">
              <w:rPr>
                <w:rFonts w:ascii="Arial" w:eastAsia="Times New Roman" w:hAnsi="Arial" w:cs="Arial"/>
                <w:sz w:val="18"/>
                <w:szCs w:val="18"/>
              </w:rPr>
              <w:t xml:space="preserve"> 1 January 2020</w:t>
            </w:r>
          </w:p>
        </w:tc>
        <w:tc>
          <w:tcPr>
            <w:tcW w:w="1408" w:type="dxa"/>
            <w:vAlign w:val="bottom"/>
          </w:tcPr>
          <w:p w14:paraId="4C8D64D7" w14:textId="77777777" w:rsidR="00CF3E3D" w:rsidRPr="00B6771F" w:rsidRDefault="00CF3E3D" w:rsidP="00CF3E3D">
            <w:pPr>
              <w:ind w:right="-72"/>
              <w:jc w:val="right"/>
              <w:rPr>
                <w:rFonts w:ascii="Arial" w:eastAsia="Times New Roman" w:hAnsi="Arial" w:cs="Arial"/>
                <w:sz w:val="18"/>
                <w:szCs w:val="18"/>
              </w:rPr>
            </w:pPr>
            <w:r w:rsidRPr="00B6771F">
              <w:rPr>
                <w:rFonts w:ascii="Arial" w:eastAsia="Times New Roman" w:hAnsi="Arial" w:cs="Arial"/>
                <w:sz w:val="18"/>
                <w:szCs w:val="18"/>
              </w:rPr>
              <w:t>510,070,000</w:t>
            </w:r>
          </w:p>
        </w:tc>
        <w:tc>
          <w:tcPr>
            <w:tcW w:w="1504" w:type="dxa"/>
            <w:vAlign w:val="bottom"/>
          </w:tcPr>
          <w:p w14:paraId="67626D10" w14:textId="77777777" w:rsidR="00CF3E3D" w:rsidRPr="00B6771F" w:rsidRDefault="00CF3E3D" w:rsidP="00CF3E3D">
            <w:pPr>
              <w:ind w:right="-72"/>
              <w:jc w:val="right"/>
              <w:rPr>
                <w:rFonts w:ascii="Arial" w:eastAsia="Times New Roman" w:hAnsi="Arial" w:cs="Arial"/>
                <w:sz w:val="18"/>
                <w:szCs w:val="18"/>
              </w:rPr>
            </w:pPr>
            <w:r w:rsidRPr="00B6771F">
              <w:rPr>
                <w:rFonts w:ascii="Arial" w:eastAsia="Times New Roman" w:hAnsi="Arial" w:cs="Arial"/>
                <w:sz w:val="18"/>
                <w:szCs w:val="18"/>
              </w:rPr>
              <w:t>467,950,000</w:t>
            </w:r>
          </w:p>
        </w:tc>
        <w:tc>
          <w:tcPr>
            <w:tcW w:w="1145" w:type="dxa"/>
            <w:vAlign w:val="bottom"/>
          </w:tcPr>
          <w:p w14:paraId="45FEDA4D" w14:textId="77777777" w:rsidR="00CF3E3D" w:rsidRPr="00B6771F" w:rsidRDefault="00CF3E3D" w:rsidP="00CF3E3D">
            <w:pPr>
              <w:ind w:right="-72"/>
              <w:jc w:val="right"/>
              <w:rPr>
                <w:rFonts w:ascii="Arial" w:eastAsia="Times New Roman" w:hAnsi="Arial" w:cs="Arial"/>
                <w:sz w:val="18"/>
                <w:szCs w:val="18"/>
              </w:rPr>
            </w:pPr>
            <w:r w:rsidRPr="00B6771F">
              <w:rPr>
                <w:rFonts w:ascii="Arial" w:eastAsia="Times New Roman" w:hAnsi="Arial" w:cs="Arial"/>
                <w:sz w:val="18"/>
                <w:szCs w:val="18"/>
              </w:rPr>
              <w:t>467,950,000</w:t>
            </w:r>
          </w:p>
        </w:tc>
        <w:tc>
          <w:tcPr>
            <w:tcW w:w="1207" w:type="dxa"/>
            <w:vAlign w:val="bottom"/>
          </w:tcPr>
          <w:p w14:paraId="5D098D7E" w14:textId="77777777" w:rsidR="00CF3E3D" w:rsidRPr="00B6771F" w:rsidRDefault="00CF3E3D" w:rsidP="00CF3E3D">
            <w:pPr>
              <w:ind w:right="-72"/>
              <w:jc w:val="right"/>
              <w:rPr>
                <w:rFonts w:ascii="Arial" w:eastAsia="Times New Roman" w:hAnsi="Arial" w:cs="Arial"/>
                <w:sz w:val="18"/>
                <w:szCs w:val="18"/>
              </w:rPr>
            </w:pPr>
            <w:r w:rsidRPr="00B6771F">
              <w:rPr>
                <w:rFonts w:ascii="Arial" w:eastAsia="Times New Roman" w:hAnsi="Arial" w:cs="Arial"/>
                <w:sz w:val="18"/>
                <w:szCs w:val="18"/>
              </w:rPr>
              <w:t>448,802,180</w:t>
            </w:r>
          </w:p>
        </w:tc>
        <w:tc>
          <w:tcPr>
            <w:tcW w:w="1296" w:type="dxa"/>
            <w:vAlign w:val="bottom"/>
          </w:tcPr>
          <w:p w14:paraId="52860C97" w14:textId="77777777" w:rsidR="00CF3E3D" w:rsidRPr="00B6771F" w:rsidRDefault="00CF3E3D" w:rsidP="00CF3E3D">
            <w:pPr>
              <w:ind w:right="-72"/>
              <w:jc w:val="right"/>
              <w:rPr>
                <w:rFonts w:ascii="Arial" w:eastAsia="Times New Roman" w:hAnsi="Arial" w:cs="Arial"/>
                <w:sz w:val="18"/>
                <w:szCs w:val="18"/>
              </w:rPr>
            </w:pPr>
            <w:r w:rsidRPr="00B6771F">
              <w:rPr>
                <w:rFonts w:ascii="Arial" w:eastAsia="Times New Roman" w:hAnsi="Arial" w:cs="Arial"/>
                <w:sz w:val="18"/>
                <w:szCs w:val="18"/>
              </w:rPr>
              <w:t>916,752,180</w:t>
            </w:r>
          </w:p>
        </w:tc>
      </w:tr>
      <w:tr w:rsidR="00DF2773" w:rsidRPr="00B6771F" w14:paraId="2B696CBF" w14:textId="77777777" w:rsidTr="00A85A5E">
        <w:tc>
          <w:tcPr>
            <w:tcW w:w="2898" w:type="dxa"/>
            <w:vAlign w:val="bottom"/>
          </w:tcPr>
          <w:p w14:paraId="70C0E227" w14:textId="77777777" w:rsidR="00CF3E3D" w:rsidRPr="00B6771F" w:rsidRDefault="00CF3E3D" w:rsidP="00A85A5E">
            <w:pPr>
              <w:ind w:left="-101" w:right="-72"/>
              <w:jc w:val="thaiDistribute"/>
              <w:rPr>
                <w:rFonts w:ascii="Arial" w:eastAsia="Times New Roman" w:hAnsi="Arial" w:cs="Arial"/>
                <w:sz w:val="18"/>
                <w:szCs w:val="18"/>
              </w:rPr>
            </w:pPr>
            <w:r w:rsidRPr="00B6771F">
              <w:rPr>
                <w:rFonts w:ascii="Arial" w:eastAsia="Times New Roman" w:hAnsi="Arial" w:cs="Arial"/>
                <w:sz w:val="18"/>
                <w:szCs w:val="18"/>
              </w:rPr>
              <w:t>Exercise warrant</w:t>
            </w:r>
          </w:p>
        </w:tc>
        <w:tc>
          <w:tcPr>
            <w:tcW w:w="1408" w:type="dxa"/>
            <w:vAlign w:val="bottom"/>
          </w:tcPr>
          <w:p w14:paraId="32B0EBA1" w14:textId="77777777" w:rsidR="00CF3E3D" w:rsidRPr="00B6771F" w:rsidRDefault="00CF3E3D" w:rsidP="00CF3E3D">
            <w:pPr>
              <w:ind w:right="-72"/>
              <w:jc w:val="right"/>
              <w:rPr>
                <w:rFonts w:ascii="Arial" w:eastAsia="Times New Roman" w:hAnsi="Arial" w:cs="Arial"/>
                <w:sz w:val="18"/>
                <w:szCs w:val="18"/>
              </w:rPr>
            </w:pPr>
            <w:r w:rsidRPr="00B6771F">
              <w:rPr>
                <w:rFonts w:ascii="Arial" w:eastAsia="Times New Roman" w:hAnsi="Arial" w:cs="Arial"/>
                <w:sz w:val="18"/>
                <w:szCs w:val="18"/>
              </w:rPr>
              <w:t xml:space="preserve">-   </w:t>
            </w:r>
          </w:p>
        </w:tc>
        <w:tc>
          <w:tcPr>
            <w:tcW w:w="1504" w:type="dxa"/>
            <w:vAlign w:val="bottom"/>
          </w:tcPr>
          <w:p w14:paraId="484C43E6" w14:textId="77777777" w:rsidR="00CF3E3D" w:rsidRPr="00B6771F" w:rsidRDefault="00CF3E3D" w:rsidP="00CF3E3D">
            <w:pPr>
              <w:ind w:right="-72"/>
              <w:jc w:val="right"/>
              <w:rPr>
                <w:rFonts w:ascii="Arial" w:eastAsia="Times New Roman" w:hAnsi="Arial" w:cs="Arial"/>
                <w:sz w:val="18"/>
                <w:szCs w:val="18"/>
              </w:rPr>
            </w:pPr>
            <w:r w:rsidRPr="00B6771F">
              <w:rPr>
                <w:rFonts w:ascii="Arial" w:eastAsia="Times New Roman" w:hAnsi="Arial" w:cs="Arial"/>
                <w:sz w:val="18"/>
                <w:szCs w:val="18"/>
              </w:rPr>
              <w:t>1,591</w:t>
            </w:r>
          </w:p>
        </w:tc>
        <w:tc>
          <w:tcPr>
            <w:tcW w:w="1145" w:type="dxa"/>
            <w:vAlign w:val="bottom"/>
          </w:tcPr>
          <w:p w14:paraId="30D5A22D" w14:textId="77777777" w:rsidR="00CF3E3D" w:rsidRPr="00B6771F" w:rsidRDefault="00CF3E3D" w:rsidP="00CF3E3D">
            <w:pPr>
              <w:ind w:right="-72"/>
              <w:jc w:val="right"/>
              <w:rPr>
                <w:rFonts w:ascii="Arial" w:eastAsia="Times New Roman" w:hAnsi="Arial" w:cs="Arial"/>
                <w:sz w:val="18"/>
                <w:szCs w:val="18"/>
              </w:rPr>
            </w:pPr>
            <w:r w:rsidRPr="00B6771F">
              <w:rPr>
                <w:rFonts w:ascii="Arial" w:eastAsia="Times New Roman" w:hAnsi="Arial" w:cs="Arial"/>
                <w:sz w:val="18"/>
                <w:szCs w:val="18"/>
              </w:rPr>
              <w:t>1,591</w:t>
            </w:r>
          </w:p>
        </w:tc>
        <w:tc>
          <w:tcPr>
            <w:tcW w:w="1207" w:type="dxa"/>
            <w:vAlign w:val="bottom"/>
          </w:tcPr>
          <w:p w14:paraId="0EBB671A" w14:textId="77777777" w:rsidR="00CF3E3D" w:rsidRPr="00B6771F" w:rsidRDefault="00CF3E3D" w:rsidP="00CF3E3D">
            <w:pPr>
              <w:ind w:right="-72"/>
              <w:jc w:val="right"/>
              <w:rPr>
                <w:rFonts w:ascii="Arial" w:eastAsia="Times New Roman" w:hAnsi="Arial" w:cs="Arial"/>
                <w:sz w:val="18"/>
                <w:szCs w:val="18"/>
              </w:rPr>
            </w:pPr>
            <w:r w:rsidRPr="00B6771F">
              <w:rPr>
                <w:rFonts w:ascii="Arial" w:eastAsia="Times New Roman" w:hAnsi="Arial" w:cs="Arial"/>
                <w:sz w:val="18"/>
                <w:szCs w:val="18"/>
              </w:rPr>
              <w:t>7,955</w:t>
            </w:r>
          </w:p>
        </w:tc>
        <w:tc>
          <w:tcPr>
            <w:tcW w:w="1296" w:type="dxa"/>
            <w:vAlign w:val="bottom"/>
          </w:tcPr>
          <w:p w14:paraId="466F0040" w14:textId="77777777" w:rsidR="00CF3E3D" w:rsidRPr="00B6771F" w:rsidRDefault="00CF3E3D" w:rsidP="00CF3E3D">
            <w:pPr>
              <w:ind w:right="-72"/>
              <w:jc w:val="right"/>
              <w:rPr>
                <w:rFonts w:ascii="Arial" w:eastAsia="Times New Roman" w:hAnsi="Arial" w:cs="Arial"/>
                <w:sz w:val="18"/>
                <w:szCs w:val="18"/>
              </w:rPr>
            </w:pPr>
            <w:r w:rsidRPr="00B6771F">
              <w:rPr>
                <w:rFonts w:ascii="Arial" w:eastAsia="Times New Roman" w:hAnsi="Arial" w:cs="Arial"/>
                <w:sz w:val="18"/>
                <w:szCs w:val="18"/>
              </w:rPr>
              <w:t>9,546</w:t>
            </w:r>
          </w:p>
        </w:tc>
      </w:tr>
      <w:tr w:rsidR="00DF2773" w:rsidRPr="00B6771F" w14:paraId="2C6F5FC1" w14:textId="77777777" w:rsidTr="00A85A5E">
        <w:tc>
          <w:tcPr>
            <w:tcW w:w="2898" w:type="dxa"/>
            <w:vAlign w:val="bottom"/>
          </w:tcPr>
          <w:p w14:paraId="067D9888" w14:textId="77777777" w:rsidR="00CF3E3D" w:rsidRPr="00B6771F" w:rsidRDefault="00CF3E3D" w:rsidP="00A85A5E">
            <w:pPr>
              <w:ind w:left="-101" w:right="-72"/>
              <w:jc w:val="thaiDistribute"/>
              <w:rPr>
                <w:rFonts w:ascii="Arial" w:eastAsia="Times New Roman" w:hAnsi="Arial" w:cs="Arial"/>
                <w:sz w:val="18"/>
                <w:szCs w:val="18"/>
              </w:rPr>
            </w:pPr>
            <w:r w:rsidRPr="00B6771F">
              <w:rPr>
                <w:rFonts w:ascii="Arial" w:eastAsia="Times New Roman" w:hAnsi="Arial" w:cs="Arial"/>
                <w:sz w:val="18"/>
                <w:szCs w:val="18"/>
              </w:rPr>
              <w:t>Capital reduction</w:t>
            </w:r>
          </w:p>
        </w:tc>
        <w:tc>
          <w:tcPr>
            <w:tcW w:w="1408" w:type="dxa"/>
            <w:vAlign w:val="bottom"/>
          </w:tcPr>
          <w:p w14:paraId="1B515547" w14:textId="77777777" w:rsidR="00CF3E3D" w:rsidRPr="00B6771F" w:rsidRDefault="00CF3E3D" w:rsidP="00CF3E3D">
            <w:pPr>
              <w:ind w:right="-72"/>
              <w:jc w:val="right"/>
              <w:rPr>
                <w:rFonts w:ascii="Arial" w:eastAsia="Times New Roman" w:hAnsi="Arial" w:cs="Arial"/>
                <w:sz w:val="18"/>
                <w:szCs w:val="18"/>
              </w:rPr>
            </w:pPr>
            <w:r w:rsidRPr="00B6771F">
              <w:rPr>
                <w:rFonts w:ascii="Arial" w:eastAsia="Times New Roman" w:hAnsi="Arial" w:cs="Arial"/>
                <w:sz w:val="18"/>
                <w:szCs w:val="18"/>
              </w:rPr>
              <w:t>(</w:t>
            </w:r>
            <w:r w:rsidRPr="00B6771F">
              <w:rPr>
                <w:rFonts w:ascii="Arial" w:eastAsia="Times New Roman" w:hAnsi="Arial" w:cs="Arial"/>
                <w:sz w:val="18"/>
                <w:szCs w:val="18"/>
                <w:cs/>
              </w:rPr>
              <w:t>42</w:t>
            </w:r>
            <w:r w:rsidRPr="00B6771F">
              <w:rPr>
                <w:rFonts w:ascii="Arial" w:eastAsia="Times New Roman" w:hAnsi="Arial" w:cs="Arial"/>
                <w:sz w:val="18"/>
                <w:szCs w:val="18"/>
              </w:rPr>
              <w:t>,</w:t>
            </w:r>
            <w:r w:rsidRPr="00B6771F">
              <w:rPr>
                <w:rFonts w:ascii="Arial" w:eastAsia="Times New Roman" w:hAnsi="Arial" w:cs="Arial"/>
                <w:sz w:val="18"/>
                <w:szCs w:val="18"/>
                <w:cs/>
              </w:rPr>
              <w:t>118</w:t>
            </w:r>
            <w:r w:rsidRPr="00B6771F">
              <w:rPr>
                <w:rFonts w:ascii="Arial" w:eastAsia="Times New Roman" w:hAnsi="Arial" w:cs="Arial"/>
                <w:sz w:val="18"/>
                <w:szCs w:val="18"/>
              </w:rPr>
              <w:t>,</w:t>
            </w:r>
            <w:r w:rsidRPr="00B6771F">
              <w:rPr>
                <w:rFonts w:ascii="Arial" w:eastAsia="Times New Roman" w:hAnsi="Arial" w:cs="Arial"/>
                <w:sz w:val="18"/>
                <w:szCs w:val="18"/>
                <w:cs/>
              </w:rPr>
              <w:t>409</w:t>
            </w:r>
            <w:r w:rsidRPr="00B6771F">
              <w:rPr>
                <w:rFonts w:ascii="Arial" w:eastAsia="Times New Roman" w:hAnsi="Arial" w:cs="Arial"/>
                <w:sz w:val="18"/>
                <w:szCs w:val="18"/>
              </w:rPr>
              <w:t>)</w:t>
            </w:r>
          </w:p>
        </w:tc>
        <w:tc>
          <w:tcPr>
            <w:tcW w:w="1504" w:type="dxa"/>
            <w:vAlign w:val="bottom"/>
          </w:tcPr>
          <w:p w14:paraId="1A413D4B" w14:textId="77777777" w:rsidR="00CF3E3D" w:rsidRPr="00B6771F" w:rsidRDefault="00CF3E3D" w:rsidP="00CF3E3D">
            <w:pPr>
              <w:ind w:right="-72"/>
              <w:jc w:val="right"/>
              <w:rPr>
                <w:rFonts w:ascii="Arial" w:eastAsia="Times New Roman" w:hAnsi="Arial" w:cs="Arial"/>
                <w:sz w:val="18"/>
                <w:szCs w:val="18"/>
              </w:rPr>
            </w:pPr>
            <w:r w:rsidRPr="00B6771F">
              <w:rPr>
                <w:rFonts w:ascii="Arial" w:eastAsia="Times New Roman" w:hAnsi="Arial" w:cs="Arial"/>
                <w:sz w:val="18"/>
                <w:szCs w:val="18"/>
              </w:rPr>
              <w:t>-</w:t>
            </w:r>
          </w:p>
        </w:tc>
        <w:tc>
          <w:tcPr>
            <w:tcW w:w="1145" w:type="dxa"/>
            <w:vAlign w:val="bottom"/>
          </w:tcPr>
          <w:p w14:paraId="53D91813" w14:textId="77777777" w:rsidR="00CF3E3D" w:rsidRPr="00B6771F" w:rsidRDefault="00CF3E3D" w:rsidP="00CF3E3D">
            <w:pPr>
              <w:ind w:right="-72"/>
              <w:jc w:val="right"/>
              <w:rPr>
                <w:rFonts w:ascii="Arial" w:eastAsia="Times New Roman" w:hAnsi="Arial" w:cs="Arial"/>
                <w:sz w:val="18"/>
                <w:szCs w:val="18"/>
              </w:rPr>
            </w:pPr>
            <w:r w:rsidRPr="00B6771F">
              <w:rPr>
                <w:rFonts w:ascii="Arial" w:eastAsia="Times New Roman" w:hAnsi="Arial" w:cs="Arial"/>
                <w:sz w:val="18"/>
                <w:szCs w:val="18"/>
              </w:rPr>
              <w:t>-</w:t>
            </w:r>
          </w:p>
        </w:tc>
        <w:tc>
          <w:tcPr>
            <w:tcW w:w="1207" w:type="dxa"/>
            <w:vAlign w:val="bottom"/>
          </w:tcPr>
          <w:p w14:paraId="4A7D62B9" w14:textId="77777777" w:rsidR="00CF3E3D" w:rsidRPr="00B6771F" w:rsidRDefault="00CF3E3D" w:rsidP="00CF3E3D">
            <w:pPr>
              <w:ind w:right="-72"/>
              <w:jc w:val="right"/>
              <w:rPr>
                <w:rFonts w:ascii="Arial" w:eastAsia="Times New Roman" w:hAnsi="Arial" w:cs="Arial"/>
                <w:sz w:val="18"/>
                <w:szCs w:val="18"/>
              </w:rPr>
            </w:pPr>
            <w:r w:rsidRPr="00B6771F">
              <w:rPr>
                <w:rFonts w:ascii="Arial" w:eastAsia="Times New Roman" w:hAnsi="Arial" w:cs="Arial"/>
                <w:sz w:val="18"/>
                <w:szCs w:val="18"/>
              </w:rPr>
              <w:t>-</w:t>
            </w:r>
          </w:p>
        </w:tc>
        <w:tc>
          <w:tcPr>
            <w:tcW w:w="1296" w:type="dxa"/>
            <w:vAlign w:val="bottom"/>
          </w:tcPr>
          <w:p w14:paraId="47413A88" w14:textId="77777777" w:rsidR="00CF3E3D" w:rsidRPr="00B6771F" w:rsidRDefault="00CF3E3D" w:rsidP="00CF3E3D">
            <w:pPr>
              <w:ind w:right="-72"/>
              <w:jc w:val="right"/>
              <w:rPr>
                <w:rFonts w:ascii="Arial" w:eastAsia="Times New Roman" w:hAnsi="Arial" w:cs="Arial"/>
                <w:sz w:val="18"/>
                <w:szCs w:val="18"/>
              </w:rPr>
            </w:pPr>
            <w:r w:rsidRPr="00B6771F">
              <w:rPr>
                <w:rFonts w:ascii="Arial" w:eastAsia="Times New Roman" w:hAnsi="Arial" w:cs="Arial"/>
                <w:sz w:val="18"/>
                <w:szCs w:val="18"/>
              </w:rPr>
              <w:t>-</w:t>
            </w:r>
          </w:p>
        </w:tc>
      </w:tr>
      <w:tr w:rsidR="00DF2773" w:rsidRPr="00B6771F" w14:paraId="5714A05C" w14:textId="77777777" w:rsidTr="00A85A5E">
        <w:tc>
          <w:tcPr>
            <w:tcW w:w="2898" w:type="dxa"/>
            <w:vAlign w:val="bottom"/>
          </w:tcPr>
          <w:p w14:paraId="47B93B9D" w14:textId="77777777" w:rsidR="00CF3E3D" w:rsidRPr="00B6771F" w:rsidRDefault="00CF3E3D" w:rsidP="00A85A5E">
            <w:pPr>
              <w:ind w:left="-101" w:right="-72"/>
              <w:jc w:val="thaiDistribute"/>
              <w:rPr>
                <w:rFonts w:ascii="Arial" w:eastAsia="Times New Roman" w:hAnsi="Arial" w:cs="Arial"/>
                <w:sz w:val="18"/>
                <w:szCs w:val="18"/>
              </w:rPr>
            </w:pPr>
            <w:r w:rsidRPr="00B6771F">
              <w:rPr>
                <w:rFonts w:ascii="Arial" w:eastAsia="Times New Roman" w:hAnsi="Arial" w:cs="Arial"/>
                <w:sz w:val="18"/>
                <w:szCs w:val="18"/>
              </w:rPr>
              <w:t>Issue and paid-up of shares</w:t>
            </w:r>
          </w:p>
        </w:tc>
        <w:tc>
          <w:tcPr>
            <w:tcW w:w="1408" w:type="dxa"/>
            <w:tcBorders>
              <w:bottom w:val="single" w:sz="4" w:space="0" w:color="auto"/>
            </w:tcBorders>
            <w:shd w:val="clear" w:color="auto" w:fill="auto"/>
            <w:vAlign w:val="bottom"/>
          </w:tcPr>
          <w:p w14:paraId="2830E156" w14:textId="77777777" w:rsidR="00CF3E3D" w:rsidRPr="00B6771F" w:rsidRDefault="00CF3E3D" w:rsidP="00B02A75">
            <w:pPr>
              <w:ind w:right="-72"/>
              <w:jc w:val="right"/>
              <w:rPr>
                <w:rFonts w:ascii="Arial" w:eastAsia="Times New Roman" w:hAnsi="Arial" w:cs="Arial"/>
                <w:sz w:val="18"/>
                <w:szCs w:val="18"/>
              </w:rPr>
            </w:pPr>
            <w:r w:rsidRPr="00B6771F">
              <w:rPr>
                <w:rFonts w:ascii="Arial" w:eastAsia="Times New Roman" w:hAnsi="Arial" w:cs="Arial"/>
                <w:sz w:val="18"/>
                <w:szCs w:val="18"/>
              </w:rPr>
              <w:t>1,052,891,081</w:t>
            </w:r>
          </w:p>
        </w:tc>
        <w:tc>
          <w:tcPr>
            <w:tcW w:w="1504" w:type="dxa"/>
            <w:tcBorders>
              <w:bottom w:val="single" w:sz="4" w:space="0" w:color="auto"/>
            </w:tcBorders>
            <w:shd w:val="clear" w:color="auto" w:fill="auto"/>
            <w:vAlign w:val="bottom"/>
          </w:tcPr>
          <w:p w14:paraId="764157E9" w14:textId="77777777" w:rsidR="00CF3E3D" w:rsidRPr="00B6771F" w:rsidRDefault="00CF3E3D" w:rsidP="00B02A75">
            <w:pPr>
              <w:ind w:right="-72"/>
              <w:jc w:val="right"/>
              <w:rPr>
                <w:rFonts w:ascii="Arial" w:eastAsia="Times New Roman" w:hAnsi="Arial" w:cs="Arial"/>
                <w:sz w:val="18"/>
                <w:szCs w:val="18"/>
              </w:rPr>
            </w:pPr>
            <w:r w:rsidRPr="00B6771F">
              <w:rPr>
                <w:rFonts w:ascii="Arial" w:eastAsia="Times New Roman" w:hAnsi="Arial" w:cs="Arial"/>
                <w:sz w:val="18"/>
                <w:szCs w:val="18"/>
              </w:rPr>
              <w:t>317,310,110</w:t>
            </w:r>
          </w:p>
        </w:tc>
        <w:tc>
          <w:tcPr>
            <w:tcW w:w="1145" w:type="dxa"/>
            <w:tcBorders>
              <w:bottom w:val="single" w:sz="4" w:space="0" w:color="auto"/>
            </w:tcBorders>
            <w:shd w:val="clear" w:color="auto" w:fill="auto"/>
            <w:vAlign w:val="bottom"/>
          </w:tcPr>
          <w:p w14:paraId="43D68446" w14:textId="77777777" w:rsidR="00CF3E3D" w:rsidRPr="00B6771F" w:rsidRDefault="00CF3E3D" w:rsidP="00B02A75">
            <w:pPr>
              <w:ind w:right="-72"/>
              <w:jc w:val="right"/>
              <w:rPr>
                <w:rFonts w:ascii="Arial" w:eastAsia="Times New Roman" w:hAnsi="Arial" w:cs="Arial"/>
                <w:sz w:val="18"/>
                <w:szCs w:val="18"/>
              </w:rPr>
            </w:pPr>
            <w:r w:rsidRPr="00B6771F">
              <w:rPr>
                <w:rFonts w:ascii="Arial" w:eastAsia="Times New Roman" w:hAnsi="Arial" w:cs="Arial"/>
                <w:sz w:val="18"/>
                <w:szCs w:val="18"/>
              </w:rPr>
              <w:t>317,310,110</w:t>
            </w:r>
          </w:p>
        </w:tc>
        <w:tc>
          <w:tcPr>
            <w:tcW w:w="1207" w:type="dxa"/>
            <w:tcBorders>
              <w:bottom w:val="single" w:sz="4" w:space="0" w:color="auto"/>
            </w:tcBorders>
            <w:shd w:val="clear" w:color="auto" w:fill="auto"/>
            <w:vAlign w:val="bottom"/>
          </w:tcPr>
          <w:p w14:paraId="179D4A5F" w14:textId="77777777" w:rsidR="00CF3E3D" w:rsidRPr="00B6771F" w:rsidRDefault="00CF3E3D" w:rsidP="00B02A75">
            <w:pPr>
              <w:ind w:right="-72"/>
              <w:jc w:val="right"/>
              <w:rPr>
                <w:rFonts w:ascii="Arial" w:eastAsia="Times New Roman" w:hAnsi="Arial" w:cs="Arial"/>
                <w:sz w:val="18"/>
                <w:szCs w:val="18"/>
              </w:rPr>
            </w:pPr>
            <w:r w:rsidRPr="00B6771F">
              <w:rPr>
                <w:rFonts w:ascii="Arial" w:eastAsia="Times New Roman" w:hAnsi="Arial" w:cs="Arial"/>
                <w:sz w:val="18"/>
                <w:szCs w:val="18"/>
              </w:rPr>
              <w:t>(95,193,033)</w:t>
            </w:r>
          </w:p>
        </w:tc>
        <w:tc>
          <w:tcPr>
            <w:tcW w:w="1296" w:type="dxa"/>
            <w:tcBorders>
              <w:bottom w:val="single" w:sz="4" w:space="0" w:color="auto"/>
            </w:tcBorders>
            <w:shd w:val="clear" w:color="auto" w:fill="auto"/>
            <w:vAlign w:val="bottom"/>
          </w:tcPr>
          <w:p w14:paraId="083AE94B" w14:textId="77777777" w:rsidR="00CF3E3D" w:rsidRPr="00B6771F" w:rsidRDefault="00CF3E3D" w:rsidP="00B02A75">
            <w:pPr>
              <w:ind w:right="-72"/>
              <w:jc w:val="right"/>
              <w:rPr>
                <w:rFonts w:ascii="Arial" w:eastAsia="Times New Roman" w:hAnsi="Arial" w:cs="Arial"/>
                <w:sz w:val="18"/>
                <w:szCs w:val="18"/>
              </w:rPr>
            </w:pPr>
            <w:r w:rsidRPr="00B6771F">
              <w:rPr>
                <w:rFonts w:ascii="Arial" w:eastAsia="Times New Roman" w:hAnsi="Arial" w:cs="Arial"/>
                <w:sz w:val="18"/>
                <w:szCs w:val="18"/>
              </w:rPr>
              <w:t>222,117,077</w:t>
            </w:r>
          </w:p>
        </w:tc>
      </w:tr>
      <w:tr w:rsidR="00DF2773" w:rsidRPr="00B6771F" w14:paraId="790677BC" w14:textId="77777777" w:rsidTr="00A85A5E">
        <w:trPr>
          <w:trHeight w:val="80"/>
        </w:trPr>
        <w:tc>
          <w:tcPr>
            <w:tcW w:w="2898" w:type="dxa"/>
            <w:vAlign w:val="bottom"/>
          </w:tcPr>
          <w:p w14:paraId="4D58D984" w14:textId="77777777" w:rsidR="00CF3E3D" w:rsidRPr="00B6771F" w:rsidRDefault="00CF3E3D" w:rsidP="00A85A5E">
            <w:pPr>
              <w:ind w:left="-101" w:right="-72"/>
              <w:jc w:val="left"/>
              <w:rPr>
                <w:rFonts w:ascii="Arial" w:eastAsia="Times New Roman" w:hAnsi="Arial" w:cs="Arial"/>
                <w:sz w:val="18"/>
                <w:szCs w:val="18"/>
              </w:rPr>
            </w:pPr>
          </w:p>
        </w:tc>
        <w:tc>
          <w:tcPr>
            <w:tcW w:w="1408" w:type="dxa"/>
            <w:tcBorders>
              <w:top w:val="single" w:sz="4" w:space="0" w:color="auto"/>
            </w:tcBorders>
            <w:vAlign w:val="bottom"/>
          </w:tcPr>
          <w:p w14:paraId="649D6C9A" w14:textId="77777777" w:rsidR="00CF3E3D" w:rsidRPr="00B6771F" w:rsidRDefault="00CF3E3D" w:rsidP="00CF3E3D">
            <w:pPr>
              <w:ind w:left="540" w:right="-72"/>
              <w:jc w:val="left"/>
              <w:rPr>
                <w:rFonts w:ascii="Arial" w:eastAsia="Times New Roman" w:hAnsi="Arial" w:cs="Arial"/>
                <w:sz w:val="18"/>
                <w:szCs w:val="18"/>
              </w:rPr>
            </w:pPr>
          </w:p>
        </w:tc>
        <w:tc>
          <w:tcPr>
            <w:tcW w:w="1504" w:type="dxa"/>
            <w:tcBorders>
              <w:top w:val="single" w:sz="4" w:space="0" w:color="auto"/>
            </w:tcBorders>
            <w:vAlign w:val="bottom"/>
          </w:tcPr>
          <w:p w14:paraId="065C2D03" w14:textId="77777777" w:rsidR="00CF3E3D" w:rsidRPr="00B6771F" w:rsidRDefault="00CF3E3D" w:rsidP="00CF3E3D">
            <w:pPr>
              <w:ind w:left="540" w:right="-72"/>
              <w:jc w:val="left"/>
              <w:rPr>
                <w:rFonts w:ascii="Arial" w:eastAsia="Times New Roman" w:hAnsi="Arial" w:cs="Arial"/>
                <w:sz w:val="18"/>
                <w:szCs w:val="18"/>
              </w:rPr>
            </w:pPr>
          </w:p>
        </w:tc>
        <w:tc>
          <w:tcPr>
            <w:tcW w:w="1145" w:type="dxa"/>
            <w:tcBorders>
              <w:top w:val="single" w:sz="4" w:space="0" w:color="auto"/>
            </w:tcBorders>
            <w:vAlign w:val="bottom"/>
          </w:tcPr>
          <w:p w14:paraId="19377022" w14:textId="77777777" w:rsidR="00CF3E3D" w:rsidRPr="00B6771F" w:rsidRDefault="00CF3E3D" w:rsidP="00CF3E3D">
            <w:pPr>
              <w:ind w:left="540" w:right="-72"/>
              <w:jc w:val="left"/>
              <w:rPr>
                <w:rFonts w:ascii="Arial" w:eastAsia="Times New Roman" w:hAnsi="Arial" w:cs="Arial"/>
                <w:sz w:val="18"/>
                <w:szCs w:val="18"/>
              </w:rPr>
            </w:pPr>
          </w:p>
        </w:tc>
        <w:tc>
          <w:tcPr>
            <w:tcW w:w="1207" w:type="dxa"/>
            <w:tcBorders>
              <w:top w:val="single" w:sz="4" w:space="0" w:color="auto"/>
            </w:tcBorders>
            <w:vAlign w:val="bottom"/>
          </w:tcPr>
          <w:p w14:paraId="7ED589FC" w14:textId="77777777" w:rsidR="00CF3E3D" w:rsidRPr="00B6771F" w:rsidRDefault="00CF3E3D" w:rsidP="00CF3E3D">
            <w:pPr>
              <w:ind w:left="540" w:right="-72"/>
              <w:jc w:val="left"/>
              <w:rPr>
                <w:rFonts w:ascii="Arial" w:eastAsia="Times New Roman" w:hAnsi="Arial" w:cs="Arial"/>
                <w:sz w:val="18"/>
                <w:szCs w:val="18"/>
              </w:rPr>
            </w:pPr>
          </w:p>
        </w:tc>
        <w:tc>
          <w:tcPr>
            <w:tcW w:w="1296" w:type="dxa"/>
            <w:tcBorders>
              <w:top w:val="single" w:sz="4" w:space="0" w:color="auto"/>
            </w:tcBorders>
            <w:vAlign w:val="bottom"/>
          </w:tcPr>
          <w:p w14:paraId="611B8D3E" w14:textId="77777777" w:rsidR="00CF3E3D" w:rsidRPr="00B6771F" w:rsidRDefault="00CF3E3D" w:rsidP="00CF3E3D">
            <w:pPr>
              <w:ind w:left="540" w:right="-72"/>
              <w:jc w:val="left"/>
              <w:rPr>
                <w:rFonts w:ascii="Arial" w:eastAsia="Times New Roman" w:hAnsi="Arial" w:cs="Arial"/>
                <w:sz w:val="18"/>
                <w:szCs w:val="18"/>
              </w:rPr>
            </w:pPr>
          </w:p>
        </w:tc>
      </w:tr>
      <w:tr w:rsidR="00DF2773" w:rsidRPr="00B6771F" w14:paraId="181FD3C8" w14:textId="77777777" w:rsidTr="00A85A5E">
        <w:tc>
          <w:tcPr>
            <w:tcW w:w="2898" w:type="dxa"/>
            <w:vAlign w:val="bottom"/>
          </w:tcPr>
          <w:p w14:paraId="082C5CF0" w14:textId="77777777" w:rsidR="00CF3E3D" w:rsidRPr="00B6771F" w:rsidRDefault="00CF3E3D" w:rsidP="00A85A5E">
            <w:pPr>
              <w:ind w:left="-101" w:right="-72"/>
              <w:jc w:val="thaiDistribute"/>
              <w:rPr>
                <w:rFonts w:ascii="Arial" w:eastAsia="Times New Roman" w:hAnsi="Arial" w:cs="Arial"/>
                <w:sz w:val="18"/>
                <w:szCs w:val="18"/>
              </w:rPr>
            </w:pPr>
            <w:proofErr w:type="gramStart"/>
            <w:r w:rsidRPr="00B6771F">
              <w:rPr>
                <w:rFonts w:ascii="Arial" w:eastAsia="Times New Roman" w:hAnsi="Arial" w:cs="Arial"/>
                <w:sz w:val="18"/>
                <w:szCs w:val="18"/>
              </w:rPr>
              <w:t>At</w:t>
            </w:r>
            <w:proofErr w:type="gramEnd"/>
            <w:r w:rsidRPr="00B6771F">
              <w:rPr>
                <w:rFonts w:ascii="Arial" w:eastAsia="Times New Roman" w:hAnsi="Arial" w:cs="Arial"/>
                <w:sz w:val="18"/>
                <w:szCs w:val="18"/>
              </w:rPr>
              <w:t xml:space="preserve"> 31 December 2020</w:t>
            </w:r>
          </w:p>
        </w:tc>
        <w:tc>
          <w:tcPr>
            <w:tcW w:w="1408" w:type="dxa"/>
            <w:vAlign w:val="bottom"/>
          </w:tcPr>
          <w:p w14:paraId="28F61D8F" w14:textId="77777777" w:rsidR="00CF3E3D" w:rsidRPr="00B6771F" w:rsidRDefault="00CF3E3D" w:rsidP="00CF3E3D">
            <w:pPr>
              <w:ind w:right="-72"/>
              <w:jc w:val="right"/>
              <w:rPr>
                <w:rFonts w:ascii="Arial" w:eastAsia="Times New Roman" w:hAnsi="Arial" w:cs="Arial"/>
                <w:sz w:val="18"/>
                <w:szCs w:val="18"/>
              </w:rPr>
            </w:pPr>
            <w:r w:rsidRPr="00B6771F">
              <w:rPr>
                <w:rFonts w:ascii="Arial" w:eastAsia="Times New Roman" w:hAnsi="Arial" w:cs="Arial"/>
                <w:sz w:val="18"/>
                <w:szCs w:val="18"/>
              </w:rPr>
              <w:t>1,520,842,672</w:t>
            </w:r>
          </w:p>
        </w:tc>
        <w:tc>
          <w:tcPr>
            <w:tcW w:w="1504" w:type="dxa"/>
            <w:vAlign w:val="bottom"/>
          </w:tcPr>
          <w:p w14:paraId="04D8BD89" w14:textId="77777777" w:rsidR="00CF3E3D" w:rsidRPr="00B6771F" w:rsidRDefault="00CF3E3D" w:rsidP="00CF3E3D">
            <w:pPr>
              <w:ind w:right="-72"/>
              <w:jc w:val="right"/>
              <w:rPr>
                <w:rFonts w:ascii="Arial" w:eastAsia="Times New Roman" w:hAnsi="Arial" w:cs="Arial"/>
                <w:sz w:val="18"/>
                <w:szCs w:val="18"/>
              </w:rPr>
            </w:pPr>
            <w:r w:rsidRPr="00B6771F">
              <w:rPr>
                <w:rFonts w:ascii="Arial" w:eastAsia="Times New Roman" w:hAnsi="Arial" w:cs="Arial"/>
                <w:sz w:val="18"/>
                <w:szCs w:val="18"/>
              </w:rPr>
              <w:t>785,261,701</w:t>
            </w:r>
          </w:p>
        </w:tc>
        <w:tc>
          <w:tcPr>
            <w:tcW w:w="1145" w:type="dxa"/>
            <w:vAlign w:val="bottom"/>
          </w:tcPr>
          <w:p w14:paraId="09EBE84C" w14:textId="77777777" w:rsidR="00CF3E3D" w:rsidRPr="00B6771F" w:rsidRDefault="00CF3E3D" w:rsidP="00CF3E3D">
            <w:pPr>
              <w:ind w:right="-72"/>
              <w:jc w:val="right"/>
              <w:rPr>
                <w:rFonts w:ascii="Arial" w:eastAsia="Times New Roman" w:hAnsi="Arial" w:cs="Arial"/>
                <w:sz w:val="18"/>
                <w:szCs w:val="18"/>
              </w:rPr>
            </w:pPr>
            <w:r w:rsidRPr="00B6771F">
              <w:rPr>
                <w:rFonts w:ascii="Arial" w:eastAsia="Times New Roman" w:hAnsi="Arial" w:cs="Arial"/>
                <w:sz w:val="18"/>
                <w:szCs w:val="18"/>
              </w:rPr>
              <w:t>785,261,701</w:t>
            </w:r>
          </w:p>
        </w:tc>
        <w:tc>
          <w:tcPr>
            <w:tcW w:w="1207" w:type="dxa"/>
            <w:vAlign w:val="bottom"/>
          </w:tcPr>
          <w:p w14:paraId="3A3B4F93" w14:textId="77777777" w:rsidR="00CF3E3D" w:rsidRPr="00B6771F" w:rsidRDefault="00CF3E3D" w:rsidP="00CF3E3D">
            <w:pPr>
              <w:ind w:right="-72"/>
              <w:jc w:val="right"/>
              <w:rPr>
                <w:rFonts w:ascii="Arial" w:eastAsia="Times New Roman" w:hAnsi="Arial" w:cs="Arial"/>
                <w:sz w:val="18"/>
                <w:szCs w:val="18"/>
              </w:rPr>
            </w:pPr>
            <w:r w:rsidRPr="00B6771F">
              <w:rPr>
                <w:rFonts w:ascii="Arial" w:eastAsia="Times New Roman" w:hAnsi="Arial" w:cs="Arial"/>
                <w:sz w:val="18"/>
                <w:szCs w:val="18"/>
              </w:rPr>
              <w:t>353,617,102</w:t>
            </w:r>
          </w:p>
        </w:tc>
        <w:tc>
          <w:tcPr>
            <w:tcW w:w="1296" w:type="dxa"/>
            <w:vAlign w:val="bottom"/>
          </w:tcPr>
          <w:p w14:paraId="10689B70" w14:textId="77777777" w:rsidR="00CF3E3D" w:rsidRPr="00B6771F" w:rsidRDefault="00CF3E3D" w:rsidP="00CF3E3D">
            <w:pPr>
              <w:ind w:right="-72"/>
              <w:jc w:val="right"/>
              <w:rPr>
                <w:rFonts w:ascii="Arial" w:eastAsia="Times New Roman" w:hAnsi="Arial" w:cs="Arial"/>
                <w:sz w:val="18"/>
                <w:szCs w:val="18"/>
              </w:rPr>
            </w:pPr>
            <w:r w:rsidRPr="00B6771F">
              <w:rPr>
                <w:rFonts w:ascii="Arial" w:eastAsia="Times New Roman" w:hAnsi="Arial" w:cs="Arial"/>
                <w:sz w:val="18"/>
                <w:szCs w:val="18"/>
              </w:rPr>
              <w:t>1,138,878,803</w:t>
            </w:r>
          </w:p>
        </w:tc>
      </w:tr>
      <w:tr w:rsidR="00EB5E01" w:rsidRPr="00B6771F" w14:paraId="578B65CF" w14:textId="77777777" w:rsidTr="00A85A5E">
        <w:tc>
          <w:tcPr>
            <w:tcW w:w="2898" w:type="dxa"/>
            <w:vAlign w:val="bottom"/>
          </w:tcPr>
          <w:p w14:paraId="188200CE" w14:textId="77777777" w:rsidR="00EB5E01" w:rsidRPr="00B6771F" w:rsidRDefault="00EB5E01" w:rsidP="00A85A5E">
            <w:pPr>
              <w:ind w:left="-101" w:right="-72"/>
              <w:jc w:val="thaiDistribute"/>
              <w:rPr>
                <w:rFonts w:ascii="Arial" w:eastAsia="Times New Roman" w:hAnsi="Arial" w:cs="Arial"/>
                <w:sz w:val="18"/>
                <w:szCs w:val="18"/>
              </w:rPr>
            </w:pPr>
            <w:r w:rsidRPr="00B6771F">
              <w:rPr>
                <w:rFonts w:ascii="Arial" w:eastAsia="Times New Roman" w:hAnsi="Arial" w:cs="Arial"/>
                <w:sz w:val="18"/>
                <w:szCs w:val="18"/>
              </w:rPr>
              <w:t>Capital reduction</w:t>
            </w:r>
          </w:p>
        </w:tc>
        <w:tc>
          <w:tcPr>
            <w:tcW w:w="1408" w:type="dxa"/>
            <w:shd w:val="clear" w:color="auto" w:fill="FAFAFA"/>
            <w:vAlign w:val="bottom"/>
          </w:tcPr>
          <w:p w14:paraId="4E659C20" w14:textId="7576E307" w:rsidR="00EB5E01" w:rsidRPr="00B6771F" w:rsidRDefault="00EB5E01" w:rsidP="00EB5E01">
            <w:pPr>
              <w:ind w:right="-72"/>
              <w:jc w:val="right"/>
              <w:rPr>
                <w:rFonts w:ascii="Arial" w:eastAsia="Times New Roman" w:hAnsi="Arial" w:cs="Arial"/>
                <w:sz w:val="18"/>
                <w:szCs w:val="18"/>
              </w:rPr>
            </w:pPr>
            <w:r w:rsidRPr="00B6771F">
              <w:rPr>
                <w:rFonts w:ascii="Arial" w:eastAsia="Times New Roman" w:hAnsi="Arial" w:cs="Arial"/>
                <w:sz w:val="18"/>
                <w:szCs w:val="18"/>
              </w:rPr>
              <w:t>(576,925,916)</w:t>
            </w:r>
          </w:p>
        </w:tc>
        <w:tc>
          <w:tcPr>
            <w:tcW w:w="1504" w:type="dxa"/>
            <w:shd w:val="clear" w:color="auto" w:fill="FAFAFA"/>
            <w:vAlign w:val="bottom"/>
          </w:tcPr>
          <w:p w14:paraId="2B2367CB" w14:textId="25A7E473" w:rsidR="00EB5E01" w:rsidRPr="00B6771F" w:rsidRDefault="00EB5E01" w:rsidP="00EB5E01">
            <w:pPr>
              <w:ind w:right="-72"/>
              <w:jc w:val="right"/>
              <w:rPr>
                <w:rFonts w:ascii="Arial" w:eastAsia="Times New Roman" w:hAnsi="Arial" w:cs="Arial"/>
                <w:sz w:val="18"/>
                <w:szCs w:val="18"/>
              </w:rPr>
            </w:pPr>
            <w:r w:rsidRPr="00B6771F">
              <w:rPr>
                <w:rFonts w:ascii="Arial" w:eastAsia="Times New Roman" w:hAnsi="Arial" w:cs="Arial"/>
                <w:sz w:val="18"/>
                <w:szCs w:val="18"/>
              </w:rPr>
              <w:t>-</w:t>
            </w:r>
          </w:p>
        </w:tc>
        <w:tc>
          <w:tcPr>
            <w:tcW w:w="1145" w:type="dxa"/>
            <w:shd w:val="clear" w:color="auto" w:fill="FAFAFA"/>
            <w:vAlign w:val="bottom"/>
          </w:tcPr>
          <w:p w14:paraId="0851AD5E" w14:textId="30D8127D" w:rsidR="00EB5E01" w:rsidRPr="00B6771F" w:rsidRDefault="00EB5E01" w:rsidP="00EB5E01">
            <w:pPr>
              <w:ind w:right="-72"/>
              <w:jc w:val="right"/>
              <w:rPr>
                <w:rFonts w:ascii="Arial" w:eastAsia="Times New Roman" w:hAnsi="Arial" w:cs="Arial"/>
                <w:sz w:val="18"/>
                <w:szCs w:val="18"/>
              </w:rPr>
            </w:pPr>
            <w:r w:rsidRPr="00B6771F">
              <w:rPr>
                <w:rFonts w:ascii="Arial" w:eastAsia="Times New Roman" w:hAnsi="Arial" w:cs="Arial"/>
                <w:sz w:val="18"/>
                <w:szCs w:val="18"/>
              </w:rPr>
              <w:t>-</w:t>
            </w:r>
          </w:p>
        </w:tc>
        <w:tc>
          <w:tcPr>
            <w:tcW w:w="1207" w:type="dxa"/>
            <w:shd w:val="clear" w:color="auto" w:fill="FAFAFA"/>
            <w:vAlign w:val="bottom"/>
          </w:tcPr>
          <w:p w14:paraId="4074A1BA" w14:textId="366A7692" w:rsidR="00EB5E01" w:rsidRPr="00B6771F" w:rsidRDefault="00EB5E01" w:rsidP="00EB5E01">
            <w:pPr>
              <w:ind w:right="-72"/>
              <w:jc w:val="right"/>
              <w:rPr>
                <w:rFonts w:ascii="Arial" w:eastAsia="Times New Roman" w:hAnsi="Arial" w:cs="Arial"/>
                <w:sz w:val="18"/>
                <w:szCs w:val="18"/>
              </w:rPr>
            </w:pPr>
            <w:r w:rsidRPr="00B6771F">
              <w:rPr>
                <w:rFonts w:ascii="Arial" w:eastAsia="Times New Roman" w:hAnsi="Arial" w:cs="Arial"/>
                <w:sz w:val="18"/>
                <w:szCs w:val="18"/>
              </w:rPr>
              <w:t>-</w:t>
            </w:r>
          </w:p>
        </w:tc>
        <w:tc>
          <w:tcPr>
            <w:tcW w:w="1296" w:type="dxa"/>
            <w:shd w:val="clear" w:color="auto" w:fill="FAFAFA"/>
            <w:vAlign w:val="bottom"/>
          </w:tcPr>
          <w:p w14:paraId="556D2759" w14:textId="6FF84EFA" w:rsidR="00EB5E01" w:rsidRPr="00B6771F" w:rsidRDefault="00EB5E01" w:rsidP="00EB5E01">
            <w:pPr>
              <w:ind w:right="-72"/>
              <w:jc w:val="right"/>
              <w:rPr>
                <w:rFonts w:ascii="Arial" w:eastAsia="Times New Roman" w:hAnsi="Arial" w:cs="Arial"/>
                <w:sz w:val="18"/>
                <w:szCs w:val="18"/>
              </w:rPr>
            </w:pPr>
            <w:r w:rsidRPr="00B6771F">
              <w:rPr>
                <w:rFonts w:ascii="Arial" w:eastAsia="Times New Roman" w:hAnsi="Arial" w:cs="Arial"/>
                <w:sz w:val="18"/>
                <w:szCs w:val="18"/>
              </w:rPr>
              <w:t>-</w:t>
            </w:r>
          </w:p>
        </w:tc>
      </w:tr>
      <w:tr w:rsidR="00EB5E01" w:rsidRPr="00B6771F" w14:paraId="12D82406" w14:textId="77777777" w:rsidTr="00A85A5E">
        <w:trPr>
          <w:trHeight w:val="125"/>
        </w:trPr>
        <w:tc>
          <w:tcPr>
            <w:tcW w:w="2898" w:type="dxa"/>
            <w:vAlign w:val="bottom"/>
          </w:tcPr>
          <w:p w14:paraId="19CDA64B" w14:textId="657D3184" w:rsidR="00EB5E01" w:rsidRPr="00B6771F" w:rsidRDefault="00EB5E01" w:rsidP="00A85A5E">
            <w:pPr>
              <w:ind w:left="-101" w:right="-72"/>
              <w:jc w:val="thaiDistribute"/>
              <w:rPr>
                <w:rFonts w:ascii="Arial" w:eastAsia="Times New Roman" w:hAnsi="Arial" w:cs="Arial"/>
                <w:sz w:val="18"/>
                <w:szCs w:val="18"/>
              </w:rPr>
            </w:pPr>
            <w:r w:rsidRPr="00B6771F">
              <w:rPr>
                <w:rFonts w:ascii="Arial" w:eastAsia="Times New Roman" w:hAnsi="Arial" w:cs="Arial"/>
                <w:sz w:val="18"/>
                <w:szCs w:val="18"/>
              </w:rPr>
              <w:t xml:space="preserve">Issue </w:t>
            </w:r>
            <w:r w:rsidR="00BE6C1D" w:rsidRPr="00B6771F">
              <w:rPr>
                <w:rFonts w:ascii="Arial" w:eastAsia="Times New Roman" w:hAnsi="Arial" w:cs="Arial"/>
                <w:sz w:val="18"/>
                <w:szCs w:val="18"/>
              </w:rPr>
              <w:t xml:space="preserve">of </w:t>
            </w:r>
            <w:r w:rsidRPr="00B6771F">
              <w:rPr>
                <w:rFonts w:ascii="Arial" w:eastAsia="Times New Roman" w:hAnsi="Arial" w:cs="Arial"/>
                <w:sz w:val="18"/>
                <w:szCs w:val="18"/>
              </w:rPr>
              <w:t>shares</w:t>
            </w:r>
          </w:p>
        </w:tc>
        <w:tc>
          <w:tcPr>
            <w:tcW w:w="1408" w:type="dxa"/>
            <w:tcBorders>
              <w:bottom w:val="single" w:sz="4" w:space="0" w:color="auto"/>
            </w:tcBorders>
            <w:shd w:val="clear" w:color="auto" w:fill="FAFAFA"/>
            <w:vAlign w:val="bottom"/>
          </w:tcPr>
          <w:p w14:paraId="01715AE6" w14:textId="51B2B390" w:rsidR="00EB5E01" w:rsidRPr="00B6771F" w:rsidRDefault="00EB5E01" w:rsidP="00EB5E01">
            <w:pPr>
              <w:ind w:right="-72"/>
              <w:jc w:val="right"/>
              <w:rPr>
                <w:rFonts w:ascii="Arial" w:eastAsia="Times New Roman" w:hAnsi="Arial" w:cs="Arial"/>
                <w:sz w:val="18"/>
                <w:szCs w:val="18"/>
              </w:rPr>
            </w:pPr>
            <w:r w:rsidRPr="00B6771F">
              <w:rPr>
                <w:rFonts w:ascii="Arial" w:eastAsia="Times New Roman" w:hAnsi="Arial" w:cs="Arial"/>
                <w:sz w:val="18"/>
                <w:szCs w:val="18"/>
              </w:rPr>
              <w:t>471,083,244</w:t>
            </w:r>
          </w:p>
        </w:tc>
        <w:tc>
          <w:tcPr>
            <w:tcW w:w="1504" w:type="dxa"/>
            <w:tcBorders>
              <w:bottom w:val="single" w:sz="4" w:space="0" w:color="auto"/>
            </w:tcBorders>
            <w:shd w:val="clear" w:color="auto" w:fill="FAFAFA"/>
            <w:vAlign w:val="bottom"/>
          </w:tcPr>
          <w:p w14:paraId="74B8E040" w14:textId="34F3E87E" w:rsidR="00EB5E01" w:rsidRPr="00B6771F" w:rsidRDefault="00EB5E01" w:rsidP="00EB5E01">
            <w:pPr>
              <w:ind w:right="-72"/>
              <w:jc w:val="right"/>
              <w:rPr>
                <w:rFonts w:ascii="Arial" w:eastAsia="Times New Roman" w:hAnsi="Arial" w:cs="Arial"/>
                <w:sz w:val="18"/>
                <w:szCs w:val="18"/>
              </w:rPr>
            </w:pPr>
            <w:r w:rsidRPr="00B6771F">
              <w:rPr>
                <w:rFonts w:ascii="Arial" w:eastAsia="Times New Roman" w:hAnsi="Arial" w:cs="Arial"/>
                <w:sz w:val="18"/>
                <w:szCs w:val="18"/>
              </w:rPr>
              <w:t>-</w:t>
            </w:r>
          </w:p>
        </w:tc>
        <w:tc>
          <w:tcPr>
            <w:tcW w:w="1145" w:type="dxa"/>
            <w:tcBorders>
              <w:bottom w:val="single" w:sz="4" w:space="0" w:color="auto"/>
            </w:tcBorders>
            <w:shd w:val="clear" w:color="auto" w:fill="FAFAFA"/>
            <w:vAlign w:val="bottom"/>
          </w:tcPr>
          <w:p w14:paraId="737FE804" w14:textId="6C4A0FD0" w:rsidR="00EB5E01" w:rsidRPr="00B6771F" w:rsidRDefault="00EB5E01" w:rsidP="00EB5E01">
            <w:pPr>
              <w:ind w:right="-72"/>
              <w:jc w:val="right"/>
              <w:rPr>
                <w:rFonts w:ascii="Arial" w:eastAsia="Times New Roman" w:hAnsi="Arial" w:cs="Arial"/>
                <w:sz w:val="18"/>
                <w:szCs w:val="18"/>
              </w:rPr>
            </w:pPr>
            <w:r w:rsidRPr="00B6771F">
              <w:rPr>
                <w:rFonts w:ascii="Arial" w:eastAsia="Times New Roman" w:hAnsi="Arial" w:cs="Arial"/>
                <w:sz w:val="18"/>
                <w:szCs w:val="18"/>
              </w:rPr>
              <w:t>-</w:t>
            </w:r>
          </w:p>
        </w:tc>
        <w:tc>
          <w:tcPr>
            <w:tcW w:w="1207" w:type="dxa"/>
            <w:tcBorders>
              <w:bottom w:val="single" w:sz="4" w:space="0" w:color="auto"/>
            </w:tcBorders>
            <w:shd w:val="clear" w:color="auto" w:fill="FAFAFA"/>
            <w:vAlign w:val="bottom"/>
          </w:tcPr>
          <w:p w14:paraId="0CF4D512" w14:textId="2D53859F" w:rsidR="00EB5E01" w:rsidRPr="00B6771F" w:rsidRDefault="00EB5E01" w:rsidP="00EB5E01">
            <w:pPr>
              <w:ind w:right="-72"/>
              <w:jc w:val="right"/>
              <w:rPr>
                <w:rFonts w:ascii="Arial" w:eastAsia="Times New Roman" w:hAnsi="Arial" w:cs="Arial"/>
                <w:sz w:val="18"/>
                <w:szCs w:val="18"/>
              </w:rPr>
            </w:pPr>
            <w:r w:rsidRPr="00B6771F">
              <w:rPr>
                <w:rFonts w:ascii="Arial" w:eastAsia="Times New Roman" w:hAnsi="Arial" w:cs="Arial"/>
                <w:sz w:val="18"/>
                <w:szCs w:val="18"/>
              </w:rPr>
              <w:t>-</w:t>
            </w:r>
          </w:p>
        </w:tc>
        <w:tc>
          <w:tcPr>
            <w:tcW w:w="1296" w:type="dxa"/>
            <w:tcBorders>
              <w:bottom w:val="single" w:sz="4" w:space="0" w:color="auto"/>
            </w:tcBorders>
            <w:shd w:val="clear" w:color="auto" w:fill="FAFAFA"/>
            <w:vAlign w:val="bottom"/>
          </w:tcPr>
          <w:p w14:paraId="279ED182" w14:textId="6337235D" w:rsidR="00EB5E01" w:rsidRPr="00B6771F" w:rsidRDefault="00EB5E01" w:rsidP="00EB5E01">
            <w:pPr>
              <w:ind w:right="-72"/>
              <w:jc w:val="right"/>
              <w:rPr>
                <w:rFonts w:ascii="Arial" w:eastAsia="Times New Roman" w:hAnsi="Arial" w:cs="Arial"/>
                <w:sz w:val="18"/>
                <w:szCs w:val="18"/>
              </w:rPr>
            </w:pPr>
            <w:r w:rsidRPr="00B6771F">
              <w:rPr>
                <w:rFonts w:ascii="Arial" w:eastAsia="Times New Roman" w:hAnsi="Arial" w:cs="Arial"/>
                <w:sz w:val="18"/>
                <w:szCs w:val="18"/>
              </w:rPr>
              <w:t>-</w:t>
            </w:r>
          </w:p>
        </w:tc>
      </w:tr>
      <w:tr w:rsidR="00DF2773" w:rsidRPr="00B6771F" w14:paraId="5002F9A3" w14:textId="77777777" w:rsidTr="00A85A5E">
        <w:trPr>
          <w:trHeight w:val="72"/>
        </w:trPr>
        <w:tc>
          <w:tcPr>
            <w:tcW w:w="2898" w:type="dxa"/>
            <w:vAlign w:val="bottom"/>
          </w:tcPr>
          <w:p w14:paraId="08EAABB6" w14:textId="77777777" w:rsidR="00CF3E3D" w:rsidRPr="00B6771F" w:rsidRDefault="00CF3E3D" w:rsidP="00A85A5E">
            <w:pPr>
              <w:ind w:left="-101" w:right="-72"/>
              <w:jc w:val="left"/>
              <w:rPr>
                <w:rFonts w:ascii="Arial" w:eastAsia="Times New Roman" w:hAnsi="Arial" w:cs="Arial"/>
                <w:sz w:val="18"/>
                <w:szCs w:val="18"/>
              </w:rPr>
            </w:pPr>
          </w:p>
        </w:tc>
        <w:tc>
          <w:tcPr>
            <w:tcW w:w="1408" w:type="dxa"/>
            <w:tcBorders>
              <w:top w:val="single" w:sz="4" w:space="0" w:color="auto"/>
            </w:tcBorders>
            <w:shd w:val="clear" w:color="auto" w:fill="FAFAFA"/>
            <w:vAlign w:val="bottom"/>
          </w:tcPr>
          <w:p w14:paraId="2DCA1B11" w14:textId="77777777" w:rsidR="00CF3E3D" w:rsidRPr="00B6771F" w:rsidRDefault="00CF3E3D" w:rsidP="00CF3E3D">
            <w:pPr>
              <w:ind w:left="540" w:right="-72"/>
              <w:jc w:val="left"/>
              <w:rPr>
                <w:rFonts w:ascii="Arial" w:eastAsia="Times New Roman" w:hAnsi="Arial" w:cs="Arial"/>
                <w:sz w:val="18"/>
                <w:szCs w:val="18"/>
              </w:rPr>
            </w:pPr>
          </w:p>
        </w:tc>
        <w:tc>
          <w:tcPr>
            <w:tcW w:w="1504" w:type="dxa"/>
            <w:tcBorders>
              <w:top w:val="single" w:sz="4" w:space="0" w:color="auto"/>
            </w:tcBorders>
            <w:shd w:val="clear" w:color="auto" w:fill="FAFAFA"/>
            <w:vAlign w:val="bottom"/>
          </w:tcPr>
          <w:p w14:paraId="3D7D2CA0" w14:textId="77777777" w:rsidR="00CF3E3D" w:rsidRPr="00B6771F" w:rsidRDefault="00CF3E3D" w:rsidP="00CF3E3D">
            <w:pPr>
              <w:ind w:left="540" w:right="-72"/>
              <w:jc w:val="left"/>
              <w:rPr>
                <w:rFonts w:ascii="Arial" w:eastAsia="Times New Roman" w:hAnsi="Arial" w:cs="Arial"/>
                <w:sz w:val="18"/>
                <w:szCs w:val="18"/>
              </w:rPr>
            </w:pPr>
          </w:p>
        </w:tc>
        <w:tc>
          <w:tcPr>
            <w:tcW w:w="1145" w:type="dxa"/>
            <w:tcBorders>
              <w:top w:val="single" w:sz="4" w:space="0" w:color="auto"/>
            </w:tcBorders>
            <w:shd w:val="clear" w:color="auto" w:fill="FAFAFA"/>
            <w:vAlign w:val="bottom"/>
          </w:tcPr>
          <w:p w14:paraId="0625BA9D" w14:textId="77777777" w:rsidR="00CF3E3D" w:rsidRPr="00B6771F" w:rsidRDefault="00CF3E3D" w:rsidP="00CF3E3D">
            <w:pPr>
              <w:ind w:left="540" w:right="-72"/>
              <w:jc w:val="left"/>
              <w:rPr>
                <w:rFonts w:ascii="Arial" w:eastAsia="Times New Roman" w:hAnsi="Arial" w:cs="Arial"/>
                <w:sz w:val="18"/>
                <w:szCs w:val="18"/>
              </w:rPr>
            </w:pPr>
          </w:p>
        </w:tc>
        <w:tc>
          <w:tcPr>
            <w:tcW w:w="1207" w:type="dxa"/>
            <w:tcBorders>
              <w:top w:val="single" w:sz="4" w:space="0" w:color="auto"/>
            </w:tcBorders>
            <w:shd w:val="clear" w:color="auto" w:fill="FAFAFA"/>
            <w:vAlign w:val="bottom"/>
          </w:tcPr>
          <w:p w14:paraId="7074CD42" w14:textId="77777777" w:rsidR="00CF3E3D" w:rsidRPr="00B6771F" w:rsidRDefault="00CF3E3D" w:rsidP="00CF3E3D">
            <w:pPr>
              <w:ind w:left="540" w:right="-72"/>
              <w:jc w:val="left"/>
              <w:rPr>
                <w:rFonts w:ascii="Arial" w:eastAsia="Times New Roman" w:hAnsi="Arial" w:cs="Arial"/>
                <w:sz w:val="18"/>
                <w:szCs w:val="18"/>
              </w:rPr>
            </w:pPr>
          </w:p>
        </w:tc>
        <w:tc>
          <w:tcPr>
            <w:tcW w:w="1296" w:type="dxa"/>
            <w:tcBorders>
              <w:top w:val="single" w:sz="4" w:space="0" w:color="auto"/>
            </w:tcBorders>
            <w:shd w:val="clear" w:color="auto" w:fill="FAFAFA"/>
            <w:vAlign w:val="bottom"/>
          </w:tcPr>
          <w:p w14:paraId="4BF34DF8" w14:textId="77777777" w:rsidR="00CF3E3D" w:rsidRPr="00B6771F" w:rsidRDefault="00CF3E3D" w:rsidP="00CF3E3D">
            <w:pPr>
              <w:ind w:left="540" w:right="-72"/>
              <w:jc w:val="left"/>
              <w:rPr>
                <w:rFonts w:ascii="Arial" w:eastAsia="Times New Roman" w:hAnsi="Arial" w:cs="Arial"/>
                <w:sz w:val="18"/>
                <w:szCs w:val="18"/>
              </w:rPr>
            </w:pPr>
          </w:p>
        </w:tc>
      </w:tr>
      <w:tr w:rsidR="00DF2773" w:rsidRPr="00B6771F" w14:paraId="2E0B03C8" w14:textId="77777777" w:rsidTr="00A85A5E">
        <w:tc>
          <w:tcPr>
            <w:tcW w:w="2898" w:type="dxa"/>
            <w:shd w:val="clear" w:color="auto" w:fill="auto"/>
            <w:vAlign w:val="bottom"/>
          </w:tcPr>
          <w:p w14:paraId="1D2FB430" w14:textId="77777777" w:rsidR="00CF3E3D" w:rsidRPr="00B6771F" w:rsidRDefault="00CF3E3D" w:rsidP="00A85A5E">
            <w:pPr>
              <w:ind w:left="-101" w:right="-72"/>
              <w:jc w:val="thaiDistribute"/>
              <w:rPr>
                <w:rFonts w:ascii="Arial" w:eastAsia="Times New Roman" w:hAnsi="Arial" w:cs="Arial"/>
                <w:sz w:val="18"/>
                <w:szCs w:val="18"/>
              </w:rPr>
            </w:pPr>
            <w:proofErr w:type="gramStart"/>
            <w:r w:rsidRPr="00B6771F">
              <w:rPr>
                <w:rFonts w:ascii="Arial" w:eastAsia="Times New Roman" w:hAnsi="Arial" w:cs="Arial"/>
                <w:sz w:val="18"/>
                <w:szCs w:val="18"/>
              </w:rPr>
              <w:t>At</w:t>
            </w:r>
            <w:proofErr w:type="gramEnd"/>
            <w:r w:rsidRPr="00B6771F">
              <w:rPr>
                <w:rFonts w:ascii="Arial" w:eastAsia="Times New Roman" w:hAnsi="Arial" w:cs="Arial"/>
                <w:sz w:val="18"/>
                <w:szCs w:val="18"/>
              </w:rPr>
              <w:t xml:space="preserve"> 31 December 2021</w:t>
            </w:r>
          </w:p>
        </w:tc>
        <w:tc>
          <w:tcPr>
            <w:tcW w:w="1408" w:type="dxa"/>
            <w:tcBorders>
              <w:bottom w:val="single" w:sz="4" w:space="0" w:color="auto"/>
            </w:tcBorders>
            <w:shd w:val="clear" w:color="auto" w:fill="FAFAFA"/>
            <w:vAlign w:val="bottom"/>
          </w:tcPr>
          <w:p w14:paraId="4A206456" w14:textId="2842B3A9" w:rsidR="00CF3E3D" w:rsidRPr="00B6771F" w:rsidRDefault="00EB5E01" w:rsidP="00B02A75">
            <w:pPr>
              <w:ind w:right="-72"/>
              <w:jc w:val="right"/>
              <w:rPr>
                <w:rFonts w:ascii="Arial" w:eastAsia="Times New Roman" w:hAnsi="Arial" w:cs="Arial"/>
                <w:sz w:val="18"/>
                <w:szCs w:val="18"/>
              </w:rPr>
            </w:pPr>
            <w:r w:rsidRPr="00B6771F">
              <w:rPr>
                <w:rFonts w:ascii="Arial" w:eastAsia="Times New Roman" w:hAnsi="Arial" w:cs="Arial"/>
                <w:sz w:val="18"/>
                <w:szCs w:val="18"/>
              </w:rPr>
              <w:t>1,415,000,000</w:t>
            </w:r>
          </w:p>
        </w:tc>
        <w:tc>
          <w:tcPr>
            <w:tcW w:w="1504" w:type="dxa"/>
            <w:tcBorders>
              <w:bottom w:val="single" w:sz="4" w:space="0" w:color="auto"/>
            </w:tcBorders>
            <w:shd w:val="clear" w:color="auto" w:fill="FAFAFA"/>
            <w:vAlign w:val="bottom"/>
          </w:tcPr>
          <w:p w14:paraId="57B61B58" w14:textId="76614E27" w:rsidR="00CF3E3D" w:rsidRPr="00B6771F" w:rsidRDefault="00EB5E01" w:rsidP="00B02A75">
            <w:pPr>
              <w:ind w:right="-72"/>
              <w:jc w:val="right"/>
              <w:rPr>
                <w:rFonts w:ascii="Arial" w:eastAsia="Times New Roman" w:hAnsi="Arial" w:cs="Arial"/>
                <w:sz w:val="18"/>
                <w:szCs w:val="18"/>
              </w:rPr>
            </w:pPr>
            <w:r w:rsidRPr="00B6771F">
              <w:rPr>
                <w:rFonts w:ascii="Arial" w:eastAsia="Times New Roman" w:hAnsi="Arial" w:cs="Arial"/>
                <w:sz w:val="18"/>
                <w:szCs w:val="18"/>
              </w:rPr>
              <w:t>785,261,701</w:t>
            </w:r>
          </w:p>
        </w:tc>
        <w:tc>
          <w:tcPr>
            <w:tcW w:w="1145" w:type="dxa"/>
            <w:tcBorders>
              <w:bottom w:val="single" w:sz="4" w:space="0" w:color="auto"/>
            </w:tcBorders>
            <w:shd w:val="clear" w:color="auto" w:fill="FAFAFA"/>
            <w:vAlign w:val="bottom"/>
          </w:tcPr>
          <w:p w14:paraId="0043F296" w14:textId="0E0023CF" w:rsidR="00CF3E3D" w:rsidRPr="00B6771F" w:rsidRDefault="00EB5E01" w:rsidP="00B02A75">
            <w:pPr>
              <w:ind w:right="-72"/>
              <w:jc w:val="right"/>
              <w:rPr>
                <w:rFonts w:ascii="Arial" w:eastAsia="Times New Roman" w:hAnsi="Arial" w:cs="Arial"/>
                <w:sz w:val="18"/>
                <w:szCs w:val="18"/>
              </w:rPr>
            </w:pPr>
            <w:r w:rsidRPr="00B6771F">
              <w:rPr>
                <w:rFonts w:ascii="Arial" w:eastAsia="Times New Roman" w:hAnsi="Arial" w:cs="Arial"/>
                <w:sz w:val="18"/>
                <w:szCs w:val="18"/>
              </w:rPr>
              <w:t>785,261,701</w:t>
            </w:r>
          </w:p>
        </w:tc>
        <w:tc>
          <w:tcPr>
            <w:tcW w:w="1207" w:type="dxa"/>
            <w:tcBorders>
              <w:bottom w:val="single" w:sz="4" w:space="0" w:color="auto"/>
            </w:tcBorders>
            <w:shd w:val="clear" w:color="auto" w:fill="FAFAFA"/>
            <w:vAlign w:val="bottom"/>
          </w:tcPr>
          <w:p w14:paraId="49BE2262" w14:textId="46157BE2" w:rsidR="00CF3E3D" w:rsidRPr="00B6771F" w:rsidRDefault="00EB5E01" w:rsidP="00B02A75">
            <w:pPr>
              <w:ind w:right="-72"/>
              <w:jc w:val="right"/>
              <w:rPr>
                <w:rFonts w:ascii="Arial" w:eastAsia="Times New Roman" w:hAnsi="Arial" w:cs="Arial"/>
                <w:sz w:val="18"/>
                <w:szCs w:val="18"/>
              </w:rPr>
            </w:pPr>
            <w:r w:rsidRPr="00B6771F">
              <w:rPr>
                <w:rFonts w:ascii="Arial" w:eastAsia="Times New Roman" w:hAnsi="Arial" w:cs="Arial"/>
                <w:sz w:val="18"/>
                <w:szCs w:val="18"/>
              </w:rPr>
              <w:t>353,617,102</w:t>
            </w:r>
          </w:p>
        </w:tc>
        <w:tc>
          <w:tcPr>
            <w:tcW w:w="1296" w:type="dxa"/>
            <w:tcBorders>
              <w:bottom w:val="single" w:sz="4" w:space="0" w:color="auto"/>
            </w:tcBorders>
            <w:shd w:val="clear" w:color="auto" w:fill="FAFAFA"/>
            <w:vAlign w:val="bottom"/>
          </w:tcPr>
          <w:p w14:paraId="1E39E4CB" w14:textId="09CF39C4" w:rsidR="00CF3E3D" w:rsidRPr="00B6771F" w:rsidRDefault="00EB5E01" w:rsidP="00B02A75">
            <w:pPr>
              <w:ind w:right="-72"/>
              <w:jc w:val="right"/>
              <w:rPr>
                <w:rFonts w:ascii="Arial" w:eastAsia="Times New Roman" w:hAnsi="Arial" w:cs="Arial"/>
                <w:sz w:val="18"/>
                <w:szCs w:val="18"/>
              </w:rPr>
            </w:pPr>
            <w:r w:rsidRPr="00B6771F">
              <w:rPr>
                <w:rFonts w:ascii="Arial" w:eastAsia="Times New Roman" w:hAnsi="Arial" w:cs="Arial"/>
                <w:sz w:val="18"/>
                <w:szCs w:val="18"/>
              </w:rPr>
              <w:t>1,138,878,803</w:t>
            </w:r>
          </w:p>
        </w:tc>
      </w:tr>
    </w:tbl>
    <w:p w14:paraId="779CE6CB" w14:textId="77777777" w:rsidR="00E36B17" w:rsidRPr="00B6771F" w:rsidRDefault="00E36B17" w:rsidP="00C41072">
      <w:pPr>
        <w:tabs>
          <w:tab w:val="left" w:pos="540"/>
        </w:tabs>
        <w:jc w:val="left"/>
        <w:rPr>
          <w:rFonts w:ascii="Arial" w:eastAsia="Times New Roman" w:hAnsi="Arial" w:cs="Arial"/>
          <w:sz w:val="18"/>
          <w:szCs w:val="18"/>
        </w:rPr>
      </w:pPr>
    </w:p>
    <w:p w14:paraId="4744C0AD" w14:textId="59441123" w:rsidR="004A48A2" w:rsidRPr="00B6771F" w:rsidRDefault="004A48A2" w:rsidP="00B02A75">
      <w:pPr>
        <w:jc w:val="thaiDistribute"/>
        <w:rPr>
          <w:rFonts w:ascii="Arial" w:eastAsia="Times New Roman" w:hAnsi="Arial" w:cs="Arial"/>
          <w:sz w:val="18"/>
          <w:szCs w:val="18"/>
        </w:rPr>
      </w:pPr>
      <w:r w:rsidRPr="00B6771F">
        <w:rPr>
          <w:rFonts w:ascii="Arial" w:eastAsia="Times New Roman" w:hAnsi="Arial" w:cs="Arial"/>
          <w:sz w:val="18"/>
          <w:szCs w:val="18"/>
        </w:rPr>
        <w:t xml:space="preserve">On 30 July </w:t>
      </w:r>
      <w:r w:rsidR="00AF4C5F" w:rsidRPr="00B6771F">
        <w:rPr>
          <w:rFonts w:ascii="Arial" w:eastAsia="Times New Roman" w:hAnsi="Arial" w:cs="Arial"/>
          <w:sz w:val="18"/>
          <w:szCs w:val="18"/>
        </w:rPr>
        <w:t>202</w:t>
      </w:r>
      <w:r w:rsidR="00CF3E3D" w:rsidRPr="00B6771F">
        <w:rPr>
          <w:rFonts w:ascii="Arial" w:eastAsia="Times New Roman" w:hAnsi="Arial" w:cs="Arial"/>
          <w:sz w:val="18"/>
          <w:szCs w:val="18"/>
        </w:rPr>
        <w:t>0</w:t>
      </w:r>
      <w:r w:rsidRPr="00B6771F">
        <w:rPr>
          <w:rFonts w:ascii="Arial" w:eastAsia="Times New Roman" w:hAnsi="Arial" w:cs="Arial"/>
          <w:sz w:val="18"/>
          <w:szCs w:val="18"/>
        </w:rPr>
        <w:t xml:space="preserve">, the Annual General Meeting of shareholders for the year </w:t>
      </w:r>
      <w:r w:rsidR="00AF4C5F" w:rsidRPr="00B6771F">
        <w:rPr>
          <w:rFonts w:ascii="Arial" w:eastAsia="Times New Roman" w:hAnsi="Arial" w:cs="Arial"/>
          <w:sz w:val="18"/>
          <w:szCs w:val="18"/>
        </w:rPr>
        <w:t>202</w:t>
      </w:r>
      <w:r w:rsidR="00CF3E3D" w:rsidRPr="00B6771F">
        <w:rPr>
          <w:rFonts w:ascii="Arial" w:eastAsia="Times New Roman" w:hAnsi="Arial" w:cs="Arial"/>
          <w:sz w:val="18"/>
          <w:szCs w:val="18"/>
        </w:rPr>
        <w:t>0</w:t>
      </w:r>
      <w:r w:rsidRPr="00B6771F">
        <w:rPr>
          <w:rFonts w:ascii="Arial" w:eastAsia="Times New Roman" w:hAnsi="Arial" w:cs="Arial"/>
          <w:sz w:val="18"/>
          <w:szCs w:val="18"/>
        </w:rPr>
        <w:t xml:space="preserve"> approved a reduction of a registered </w:t>
      </w:r>
      <w:r w:rsidRPr="00B6771F">
        <w:rPr>
          <w:rFonts w:ascii="Arial" w:eastAsia="Times New Roman" w:hAnsi="Arial" w:cs="Arial"/>
          <w:spacing w:val="-4"/>
          <w:sz w:val="18"/>
          <w:szCs w:val="18"/>
        </w:rPr>
        <w:t>capital by reducing 42,118,409 unissued and non-offering shares and approved newly issued shares of up to 1</w:t>
      </w:r>
      <w:r w:rsidRPr="00B6771F">
        <w:rPr>
          <w:rFonts w:ascii="Arial" w:eastAsia="Times New Roman" w:hAnsi="Arial" w:cs="Arial"/>
          <w:spacing w:val="-4"/>
          <w:sz w:val="18"/>
          <w:szCs w:val="18"/>
          <w:cs/>
        </w:rPr>
        <w:t>,</w:t>
      </w:r>
      <w:r w:rsidRPr="00B6771F">
        <w:rPr>
          <w:rFonts w:ascii="Arial" w:eastAsia="Times New Roman" w:hAnsi="Arial" w:cs="Arial"/>
          <w:spacing w:val="-4"/>
          <w:sz w:val="18"/>
          <w:szCs w:val="18"/>
        </w:rPr>
        <w:t>052</w:t>
      </w:r>
      <w:r w:rsidRPr="00B6771F">
        <w:rPr>
          <w:rFonts w:ascii="Arial" w:eastAsia="Times New Roman" w:hAnsi="Arial" w:cs="Arial"/>
          <w:spacing w:val="-4"/>
          <w:sz w:val="18"/>
          <w:szCs w:val="18"/>
          <w:cs/>
        </w:rPr>
        <w:t>,</w:t>
      </w:r>
      <w:r w:rsidRPr="00B6771F">
        <w:rPr>
          <w:rFonts w:ascii="Arial" w:eastAsia="Times New Roman" w:hAnsi="Arial" w:cs="Arial"/>
          <w:spacing w:val="-4"/>
          <w:sz w:val="18"/>
          <w:szCs w:val="18"/>
        </w:rPr>
        <w:t>891</w:t>
      </w:r>
      <w:r w:rsidRPr="00B6771F">
        <w:rPr>
          <w:rFonts w:ascii="Arial" w:eastAsia="Times New Roman" w:hAnsi="Arial" w:cs="Arial"/>
          <w:spacing w:val="-4"/>
          <w:sz w:val="18"/>
          <w:szCs w:val="18"/>
          <w:cs/>
        </w:rPr>
        <w:t>,</w:t>
      </w:r>
      <w:r w:rsidRPr="00B6771F">
        <w:rPr>
          <w:rFonts w:ascii="Arial" w:eastAsia="Times New Roman" w:hAnsi="Arial" w:cs="Arial"/>
          <w:spacing w:val="-4"/>
          <w:sz w:val="18"/>
          <w:szCs w:val="18"/>
        </w:rPr>
        <w:t>081</w:t>
      </w:r>
      <w:r w:rsidRPr="00B6771F">
        <w:rPr>
          <w:rFonts w:ascii="Arial" w:eastAsia="Times New Roman" w:hAnsi="Arial" w:cs="Arial"/>
          <w:sz w:val="18"/>
          <w:szCs w:val="18"/>
        </w:rPr>
        <w:t xml:space="preserve"> shares with a par value of Baht 1 per share to reserve for following</w:t>
      </w:r>
      <w:r w:rsidR="00AB4CB6">
        <w:rPr>
          <w:rFonts w:ascii="Arial" w:eastAsia="Times New Roman" w:hAnsi="Arial" w:cs="Arial"/>
          <w:sz w:val="18"/>
          <w:szCs w:val="18"/>
        </w:rPr>
        <w:t>.</w:t>
      </w:r>
    </w:p>
    <w:p w14:paraId="33A07B86" w14:textId="77777777" w:rsidR="004A48A2" w:rsidRPr="00B6771F" w:rsidRDefault="004A48A2" w:rsidP="00B02A75">
      <w:pPr>
        <w:jc w:val="thaiDistribute"/>
        <w:rPr>
          <w:rFonts w:ascii="Arial" w:eastAsia="Times New Roman" w:hAnsi="Arial" w:cs="Arial"/>
          <w:sz w:val="18"/>
          <w:szCs w:val="18"/>
        </w:rPr>
      </w:pPr>
    </w:p>
    <w:p w14:paraId="2EAF92E1" w14:textId="77777777" w:rsidR="004A48A2" w:rsidRPr="00B6771F" w:rsidRDefault="004A48A2" w:rsidP="00F32131">
      <w:pPr>
        <w:numPr>
          <w:ilvl w:val="0"/>
          <w:numId w:val="10"/>
        </w:numPr>
        <w:tabs>
          <w:tab w:val="left" w:pos="360"/>
        </w:tabs>
        <w:ind w:left="360"/>
        <w:jc w:val="thaiDistribute"/>
        <w:rPr>
          <w:rFonts w:ascii="Arial" w:eastAsia="Times New Roman" w:hAnsi="Arial" w:cs="Arial"/>
          <w:sz w:val="18"/>
          <w:szCs w:val="18"/>
        </w:rPr>
      </w:pPr>
      <w:r w:rsidRPr="00B6771F">
        <w:rPr>
          <w:rFonts w:ascii="Arial" w:eastAsia="Times New Roman" w:hAnsi="Arial" w:cs="Arial"/>
          <w:spacing w:val="-4"/>
          <w:sz w:val="18"/>
          <w:szCs w:val="18"/>
        </w:rPr>
        <w:t>To reserve the subscription of newly issued shares under the Right Offering not exceeding 701,927,381 shares</w:t>
      </w:r>
      <w:r w:rsidRPr="00B6771F">
        <w:rPr>
          <w:rFonts w:ascii="Arial" w:eastAsia="Times New Roman" w:hAnsi="Arial" w:cs="Arial"/>
          <w:sz w:val="18"/>
          <w:szCs w:val="18"/>
        </w:rPr>
        <w:t xml:space="preserve"> to the </w:t>
      </w:r>
      <w:r w:rsidRPr="00B6771F">
        <w:rPr>
          <w:rFonts w:ascii="Arial" w:eastAsia="Times New Roman" w:hAnsi="Arial" w:cs="Arial"/>
          <w:spacing w:val="-2"/>
          <w:sz w:val="18"/>
          <w:szCs w:val="18"/>
        </w:rPr>
        <w:t>existing shareholders proportionate to their respective shareholdings (Rights Offering) at the ratio of 1 existing share</w:t>
      </w:r>
      <w:r w:rsidRPr="00B6771F">
        <w:rPr>
          <w:rFonts w:ascii="Arial" w:eastAsia="Times New Roman" w:hAnsi="Arial" w:cs="Arial"/>
          <w:sz w:val="18"/>
          <w:szCs w:val="18"/>
        </w:rPr>
        <w:t xml:space="preserve"> to 1</w:t>
      </w:r>
      <w:r w:rsidRPr="00B6771F">
        <w:rPr>
          <w:rFonts w:ascii="Arial" w:eastAsia="Times New Roman" w:hAnsi="Arial" w:cs="Arial"/>
          <w:sz w:val="18"/>
          <w:szCs w:val="18"/>
          <w:cs/>
        </w:rPr>
        <w:t>.</w:t>
      </w:r>
      <w:r w:rsidRPr="00B6771F">
        <w:rPr>
          <w:rFonts w:ascii="Arial" w:eastAsia="Times New Roman" w:hAnsi="Arial" w:cs="Arial"/>
          <w:sz w:val="18"/>
          <w:szCs w:val="18"/>
        </w:rPr>
        <w:t>5 newly issued ordinary share, at the offering price of Baht 0</w:t>
      </w:r>
      <w:r w:rsidRPr="00B6771F">
        <w:rPr>
          <w:rFonts w:ascii="Arial" w:eastAsia="Times New Roman" w:hAnsi="Arial" w:cs="Arial"/>
          <w:sz w:val="18"/>
          <w:szCs w:val="18"/>
          <w:cs/>
        </w:rPr>
        <w:t>.</w:t>
      </w:r>
      <w:r w:rsidRPr="00B6771F">
        <w:rPr>
          <w:rFonts w:ascii="Arial" w:eastAsia="Times New Roman" w:hAnsi="Arial" w:cs="Arial"/>
          <w:sz w:val="18"/>
          <w:szCs w:val="18"/>
        </w:rPr>
        <w:t>70 per share.</w:t>
      </w:r>
    </w:p>
    <w:p w14:paraId="20A29B5B" w14:textId="77777777" w:rsidR="004A48A2" w:rsidRPr="00B6771F" w:rsidRDefault="004A48A2" w:rsidP="00F32131">
      <w:pPr>
        <w:tabs>
          <w:tab w:val="left" w:pos="360"/>
        </w:tabs>
        <w:ind w:left="360" w:hanging="360"/>
        <w:jc w:val="thaiDistribute"/>
        <w:rPr>
          <w:rFonts w:ascii="Arial" w:eastAsia="Times New Roman" w:hAnsi="Arial" w:cs="Arial"/>
          <w:sz w:val="18"/>
          <w:szCs w:val="18"/>
        </w:rPr>
      </w:pPr>
    </w:p>
    <w:p w14:paraId="192EAED4" w14:textId="77777777" w:rsidR="004A48A2" w:rsidRPr="00B6771F" w:rsidRDefault="004A48A2" w:rsidP="00F32131">
      <w:pPr>
        <w:numPr>
          <w:ilvl w:val="0"/>
          <w:numId w:val="10"/>
        </w:numPr>
        <w:tabs>
          <w:tab w:val="left" w:pos="360"/>
        </w:tabs>
        <w:ind w:left="360"/>
        <w:jc w:val="thaiDistribute"/>
        <w:rPr>
          <w:rFonts w:ascii="Arial" w:eastAsia="Times New Roman" w:hAnsi="Arial" w:cs="Arial"/>
          <w:sz w:val="18"/>
          <w:szCs w:val="18"/>
        </w:rPr>
      </w:pPr>
      <w:r w:rsidRPr="00B6771F">
        <w:rPr>
          <w:rFonts w:ascii="Arial" w:eastAsia="Times New Roman" w:hAnsi="Arial" w:cs="Arial"/>
          <w:sz w:val="18"/>
          <w:szCs w:val="18"/>
        </w:rPr>
        <w:t>To reserve for the exercise of warrant not exceeding 350,963,694 shares for purchasing newly issued ordinary shares no. 2</w:t>
      </w:r>
      <w:r w:rsidRPr="00B6771F">
        <w:rPr>
          <w:rFonts w:ascii="Arial" w:eastAsia="Times New Roman" w:hAnsi="Arial" w:cs="Arial"/>
          <w:sz w:val="18"/>
          <w:szCs w:val="18"/>
          <w:cs/>
        </w:rPr>
        <w:t xml:space="preserve"> (</w:t>
      </w:r>
      <w:r w:rsidRPr="00B6771F">
        <w:rPr>
          <w:rFonts w:ascii="Arial" w:eastAsia="Times New Roman" w:hAnsi="Arial" w:cs="Arial"/>
          <w:sz w:val="18"/>
          <w:szCs w:val="18"/>
        </w:rPr>
        <w:t>WAVE-W2</w:t>
      </w:r>
      <w:r w:rsidRPr="00B6771F">
        <w:rPr>
          <w:rFonts w:ascii="Arial" w:eastAsia="Times New Roman" w:hAnsi="Arial" w:cs="Arial"/>
          <w:sz w:val="18"/>
          <w:szCs w:val="18"/>
          <w:cs/>
        </w:rPr>
        <w:t xml:space="preserve">) </w:t>
      </w:r>
      <w:r w:rsidRPr="00B6771F">
        <w:rPr>
          <w:rFonts w:ascii="Arial" w:eastAsia="Times New Roman" w:hAnsi="Arial" w:cs="Arial"/>
          <w:sz w:val="18"/>
          <w:szCs w:val="18"/>
        </w:rPr>
        <w:t>at 1 unit of WAVE-W2 to 1 newly issued ordinary share at the exercise price of Baht 0</w:t>
      </w:r>
      <w:r w:rsidRPr="00B6771F">
        <w:rPr>
          <w:rFonts w:ascii="Arial" w:eastAsia="Times New Roman" w:hAnsi="Arial" w:cs="Arial"/>
          <w:sz w:val="18"/>
          <w:szCs w:val="18"/>
          <w:cs/>
        </w:rPr>
        <w:t>.</w:t>
      </w:r>
      <w:r w:rsidRPr="00B6771F">
        <w:rPr>
          <w:rFonts w:ascii="Arial" w:eastAsia="Times New Roman" w:hAnsi="Arial" w:cs="Arial"/>
          <w:sz w:val="18"/>
          <w:szCs w:val="18"/>
        </w:rPr>
        <w:t>70 per share.</w:t>
      </w:r>
    </w:p>
    <w:p w14:paraId="2EF5BA68" w14:textId="77777777" w:rsidR="004A48A2" w:rsidRPr="00B6771F" w:rsidRDefault="004A48A2" w:rsidP="00F32131">
      <w:pPr>
        <w:tabs>
          <w:tab w:val="left" w:pos="360"/>
        </w:tabs>
        <w:ind w:left="360" w:hanging="360"/>
        <w:jc w:val="thaiDistribute"/>
        <w:rPr>
          <w:rFonts w:ascii="Arial" w:eastAsia="Times New Roman" w:hAnsi="Arial" w:cs="Arial"/>
          <w:sz w:val="18"/>
          <w:szCs w:val="18"/>
        </w:rPr>
      </w:pPr>
    </w:p>
    <w:p w14:paraId="23FCF4E2" w14:textId="77777777" w:rsidR="004A48A2" w:rsidRPr="00B6771F" w:rsidRDefault="004A48A2" w:rsidP="00B02A75">
      <w:pPr>
        <w:jc w:val="thaiDistribute"/>
        <w:rPr>
          <w:rFonts w:ascii="Arial" w:eastAsia="Times New Roman" w:hAnsi="Arial" w:cs="Arial"/>
          <w:sz w:val="18"/>
          <w:szCs w:val="18"/>
        </w:rPr>
      </w:pPr>
      <w:r w:rsidRPr="00B6771F">
        <w:rPr>
          <w:rFonts w:ascii="Arial" w:eastAsia="Times New Roman" w:hAnsi="Arial" w:cs="Arial"/>
          <w:sz w:val="18"/>
          <w:szCs w:val="18"/>
        </w:rPr>
        <w:t xml:space="preserve">The Company registered the increased share capital with the Ministry of Commerce on 21 August </w:t>
      </w:r>
      <w:r w:rsidR="00AF4C5F" w:rsidRPr="00B6771F">
        <w:rPr>
          <w:rFonts w:ascii="Arial" w:eastAsia="Times New Roman" w:hAnsi="Arial" w:cs="Arial"/>
          <w:sz w:val="18"/>
          <w:szCs w:val="18"/>
        </w:rPr>
        <w:t>202</w:t>
      </w:r>
      <w:r w:rsidR="00CF3E3D" w:rsidRPr="00B6771F">
        <w:rPr>
          <w:rFonts w:ascii="Arial" w:eastAsia="Times New Roman" w:hAnsi="Arial" w:cs="Arial"/>
          <w:sz w:val="18"/>
          <w:szCs w:val="18"/>
        </w:rPr>
        <w:t>0</w:t>
      </w:r>
      <w:r w:rsidRPr="00B6771F">
        <w:rPr>
          <w:rFonts w:ascii="Arial" w:eastAsia="Times New Roman" w:hAnsi="Arial" w:cs="Arial"/>
          <w:sz w:val="18"/>
          <w:szCs w:val="18"/>
        </w:rPr>
        <w:t>.</w:t>
      </w:r>
    </w:p>
    <w:p w14:paraId="3A4B586B" w14:textId="77777777" w:rsidR="004A48A2" w:rsidRPr="00B6771F" w:rsidRDefault="004A48A2" w:rsidP="00B02A75">
      <w:pPr>
        <w:jc w:val="thaiDistribute"/>
        <w:rPr>
          <w:rFonts w:ascii="Arial" w:eastAsia="Times New Roman" w:hAnsi="Arial" w:cs="Arial"/>
          <w:sz w:val="18"/>
          <w:szCs w:val="18"/>
        </w:rPr>
      </w:pPr>
    </w:p>
    <w:p w14:paraId="778BE44C" w14:textId="55548319" w:rsidR="001C5E40" w:rsidRPr="00B6771F" w:rsidRDefault="0065006D" w:rsidP="00B02A75">
      <w:pPr>
        <w:rPr>
          <w:rFonts w:ascii="Arial" w:hAnsi="Arial" w:cs="Arial"/>
          <w:sz w:val="18"/>
          <w:szCs w:val="18"/>
          <w:lang w:val="en-US"/>
        </w:rPr>
      </w:pPr>
      <w:r w:rsidRPr="00B6771F">
        <w:rPr>
          <w:rFonts w:ascii="Arial" w:hAnsi="Arial" w:cs="Arial"/>
          <w:spacing w:val="-4"/>
          <w:sz w:val="18"/>
          <w:szCs w:val="18"/>
          <w:lang w:val="en-US"/>
        </w:rPr>
        <w:t xml:space="preserve">On 21 October </w:t>
      </w:r>
      <w:r w:rsidR="00AF4C5F" w:rsidRPr="00B6771F">
        <w:rPr>
          <w:rFonts w:ascii="Arial" w:hAnsi="Arial" w:cs="Arial"/>
          <w:spacing w:val="-4"/>
          <w:sz w:val="18"/>
          <w:szCs w:val="18"/>
          <w:lang w:val="en-US"/>
        </w:rPr>
        <w:t>202</w:t>
      </w:r>
      <w:r w:rsidR="00CF3E3D" w:rsidRPr="00B6771F">
        <w:rPr>
          <w:rFonts w:ascii="Arial" w:hAnsi="Arial" w:cs="Arial"/>
          <w:spacing w:val="-4"/>
          <w:sz w:val="18"/>
          <w:szCs w:val="18"/>
          <w:lang w:val="en-US"/>
        </w:rPr>
        <w:t>0</w:t>
      </w:r>
      <w:r w:rsidRPr="00B6771F">
        <w:rPr>
          <w:rFonts w:ascii="Arial" w:hAnsi="Arial" w:cs="Arial"/>
          <w:spacing w:val="-4"/>
          <w:sz w:val="18"/>
          <w:szCs w:val="18"/>
          <w:lang w:val="en-US"/>
        </w:rPr>
        <w:t xml:space="preserve">, the Company received share subscription for 317,310,110 shares from the exercise of Rights Offering </w:t>
      </w:r>
      <w:r w:rsidRPr="00B6771F">
        <w:rPr>
          <w:rFonts w:ascii="Arial" w:hAnsi="Arial" w:cs="Arial"/>
          <w:sz w:val="18"/>
          <w:szCs w:val="18"/>
          <w:lang w:val="en-US"/>
        </w:rPr>
        <w:t xml:space="preserve">offered to exist common shareholders, with the par value of Baht 1 per share, at the value of Baht 0.70 per share, totaling Baht 222.12 million.  As a result, the fully paid-up share capital increase to 785,261,701 shares. The Company registered the share subscription with the Ministry of Commerce on 3 November </w:t>
      </w:r>
      <w:r w:rsidR="00AF4C5F" w:rsidRPr="00B6771F">
        <w:rPr>
          <w:rFonts w:ascii="Arial" w:hAnsi="Arial" w:cs="Arial"/>
          <w:sz w:val="18"/>
          <w:szCs w:val="18"/>
          <w:lang w:val="en-US"/>
        </w:rPr>
        <w:t>202</w:t>
      </w:r>
      <w:r w:rsidR="00CF3E3D" w:rsidRPr="00B6771F">
        <w:rPr>
          <w:rFonts w:ascii="Arial" w:hAnsi="Arial" w:cs="Arial"/>
          <w:sz w:val="18"/>
          <w:szCs w:val="18"/>
          <w:lang w:val="en-US"/>
        </w:rPr>
        <w:t>0.</w:t>
      </w:r>
    </w:p>
    <w:p w14:paraId="26362788" w14:textId="069750E5" w:rsidR="00EB5E01" w:rsidRPr="00B6771F" w:rsidRDefault="00EB5E01" w:rsidP="00B02A75">
      <w:pPr>
        <w:rPr>
          <w:rFonts w:ascii="Arial" w:hAnsi="Arial" w:cs="Arial"/>
          <w:sz w:val="18"/>
          <w:szCs w:val="18"/>
          <w:lang w:val="en-US"/>
        </w:rPr>
      </w:pPr>
    </w:p>
    <w:p w14:paraId="7607156A" w14:textId="454C7E3D" w:rsidR="00EB5E01" w:rsidRPr="00B6771F" w:rsidRDefault="00EB5E01" w:rsidP="00EB5E01">
      <w:pPr>
        <w:jc w:val="thaiDistribute"/>
        <w:rPr>
          <w:rFonts w:ascii="Arial" w:hAnsi="Arial" w:cs="Arial"/>
          <w:sz w:val="18"/>
          <w:szCs w:val="18"/>
          <w:lang w:val="en-US"/>
        </w:rPr>
      </w:pPr>
      <w:r w:rsidRPr="00B6771F">
        <w:rPr>
          <w:rFonts w:ascii="Arial" w:hAnsi="Arial" w:cs="Arial"/>
          <w:sz w:val="18"/>
          <w:szCs w:val="18"/>
          <w:lang w:val="en-US"/>
        </w:rPr>
        <w:t>On 29 April 2021, the Annual General Meeting of shareholders for the year 2021 approved a reduction of a registered capital by reducing 576,925,916 unissued and non-offering shares and approved newly issued shares of up to 471,083,244 shares with a par value of Baht 1 per share to support a general mandate of capital increase.</w:t>
      </w:r>
    </w:p>
    <w:p w14:paraId="00CD4DF9" w14:textId="77777777" w:rsidR="00EB5E01" w:rsidRPr="00B6771F" w:rsidRDefault="00EB5E01" w:rsidP="00B02A75">
      <w:pPr>
        <w:rPr>
          <w:rFonts w:ascii="Arial" w:hAnsi="Arial" w:cs="Arial"/>
          <w:sz w:val="18"/>
          <w:szCs w:val="18"/>
          <w:lang w:val="en-US"/>
        </w:rPr>
      </w:pPr>
    </w:p>
    <w:p w14:paraId="29036A93" w14:textId="77777777" w:rsidR="00AB4CB6" w:rsidRDefault="00EB5E01" w:rsidP="00EB5E01">
      <w:pPr>
        <w:jc w:val="left"/>
        <w:rPr>
          <w:rFonts w:ascii="Arial" w:hAnsi="Arial" w:cs="Arial"/>
          <w:sz w:val="18"/>
          <w:szCs w:val="18"/>
          <w:lang w:val="en-US"/>
        </w:rPr>
      </w:pPr>
      <w:r w:rsidRPr="00B6771F">
        <w:rPr>
          <w:rFonts w:ascii="Arial" w:hAnsi="Arial" w:cs="Arial"/>
          <w:sz w:val="18"/>
          <w:szCs w:val="18"/>
          <w:lang w:val="en-US"/>
        </w:rPr>
        <w:t>The Company registered the increased share capital with the Ministry of Commerce on 15 June 2021.</w:t>
      </w:r>
    </w:p>
    <w:p w14:paraId="4CC2393C" w14:textId="235257EA" w:rsidR="00496106" w:rsidRPr="00B6771F" w:rsidRDefault="006028A8" w:rsidP="00EB5E01">
      <w:pPr>
        <w:jc w:val="left"/>
        <w:rPr>
          <w:rFonts w:ascii="Arial" w:hAnsi="Arial" w:cs="Arial"/>
          <w:sz w:val="18"/>
          <w:szCs w:val="18"/>
          <w:lang w:val="en-US"/>
        </w:rPr>
      </w:pPr>
      <w:r w:rsidRPr="00B6771F">
        <w:rPr>
          <w:rFonts w:ascii="Arial" w:hAnsi="Arial" w:cs="Arial"/>
          <w:sz w:val="18"/>
          <w:szCs w:val="18"/>
          <w:lang w:val="en-US"/>
        </w:rPr>
        <w:br w:type="page"/>
      </w:r>
    </w:p>
    <w:tbl>
      <w:tblPr>
        <w:tblW w:w="9450" w:type="dxa"/>
        <w:tblInd w:w="126" w:type="dxa"/>
        <w:shd w:val="clear" w:color="auto" w:fill="FFA543"/>
        <w:tblLayout w:type="fixed"/>
        <w:tblLook w:val="04A0" w:firstRow="1" w:lastRow="0" w:firstColumn="1" w:lastColumn="0" w:noHBand="0" w:noVBand="1"/>
      </w:tblPr>
      <w:tblGrid>
        <w:gridCol w:w="9450"/>
      </w:tblGrid>
      <w:tr w:rsidR="00F32131" w:rsidRPr="00B6771F" w14:paraId="6D399A4B" w14:textId="77777777" w:rsidTr="006028A8">
        <w:trPr>
          <w:trHeight w:val="386"/>
        </w:trPr>
        <w:tc>
          <w:tcPr>
            <w:tcW w:w="9450" w:type="dxa"/>
            <w:shd w:val="clear" w:color="auto" w:fill="FFA543"/>
            <w:vAlign w:val="center"/>
            <w:hideMark/>
          </w:tcPr>
          <w:p w14:paraId="60F68AD9" w14:textId="0BE8A74D" w:rsidR="00F32131" w:rsidRPr="00B6771F" w:rsidRDefault="00B877A9" w:rsidP="00390B27">
            <w:pPr>
              <w:tabs>
                <w:tab w:val="left" w:pos="432"/>
              </w:tabs>
              <w:ind w:left="540" w:hanging="540"/>
              <w:rPr>
                <w:rFonts w:ascii="Arial" w:hAnsi="Arial" w:cs="Arial"/>
                <w:b/>
                <w:bCs/>
                <w:color w:val="FFFFFF"/>
                <w:sz w:val="18"/>
                <w:szCs w:val="18"/>
              </w:rPr>
            </w:pPr>
            <w:r w:rsidRPr="00B6771F">
              <w:rPr>
                <w:rFonts w:ascii="Arial" w:hAnsi="Arial" w:cs="Arial"/>
                <w:b/>
                <w:bCs/>
                <w:color w:val="FFFFFF"/>
                <w:sz w:val="18"/>
                <w:szCs w:val="18"/>
                <w:lang w:val="en-US"/>
              </w:rPr>
              <w:t>30</w:t>
            </w:r>
            <w:r w:rsidR="00F32131" w:rsidRPr="00B6771F">
              <w:rPr>
                <w:rFonts w:ascii="Arial" w:hAnsi="Arial" w:cs="Arial"/>
                <w:b/>
                <w:bCs/>
                <w:color w:val="FFFFFF"/>
                <w:sz w:val="18"/>
                <w:szCs w:val="18"/>
                <w:lang w:val="en-US"/>
              </w:rPr>
              <w:tab/>
              <w:t>Warrants</w:t>
            </w:r>
          </w:p>
        </w:tc>
      </w:tr>
    </w:tbl>
    <w:p w14:paraId="55E12BED" w14:textId="77777777" w:rsidR="00F32131" w:rsidRPr="00B6771F" w:rsidRDefault="00F32131" w:rsidP="00F32131">
      <w:pPr>
        <w:tabs>
          <w:tab w:val="left" w:pos="1080"/>
        </w:tabs>
        <w:rPr>
          <w:rFonts w:ascii="Arial" w:hAnsi="Arial" w:cs="Arial"/>
          <w:sz w:val="18"/>
          <w:szCs w:val="18"/>
        </w:rPr>
      </w:pPr>
    </w:p>
    <w:p w14:paraId="3A5F0687" w14:textId="77777777" w:rsidR="006F779D" w:rsidRPr="00B6771F" w:rsidRDefault="006F779D" w:rsidP="00B02A75">
      <w:pPr>
        <w:rPr>
          <w:rFonts w:ascii="Arial" w:hAnsi="Arial" w:cs="Arial"/>
          <w:sz w:val="18"/>
          <w:szCs w:val="18"/>
          <w:lang w:val="en-US"/>
        </w:rPr>
      </w:pPr>
      <w:r w:rsidRPr="00B6771F">
        <w:rPr>
          <w:rFonts w:ascii="Arial" w:hAnsi="Arial" w:cs="Arial"/>
          <w:spacing w:val="-4"/>
          <w:sz w:val="18"/>
          <w:szCs w:val="18"/>
          <w:lang w:val="en-US"/>
        </w:rPr>
        <w:t>At the Annual General Meeting of Shareholders held on 18 April 2017, the shareholders have passed the resolution</w:t>
      </w:r>
      <w:r w:rsidRPr="00B6771F">
        <w:rPr>
          <w:rFonts w:ascii="Arial" w:hAnsi="Arial" w:cs="Arial"/>
          <w:sz w:val="18"/>
          <w:szCs w:val="18"/>
          <w:lang w:val="en-US"/>
        </w:rPr>
        <w:t xml:space="preserve"> to issue warrants to purchase of ordinary shares, issued in a named certificate and transferable (‘WAVE-W1’) by allocating to existing shareholders in proportion to their shares before the capital increase at </w:t>
      </w:r>
      <w:r w:rsidRPr="00B6771F">
        <w:rPr>
          <w:rFonts w:ascii="Arial" w:hAnsi="Arial" w:cs="Arial"/>
          <w:spacing w:val="-2"/>
          <w:sz w:val="18"/>
          <w:szCs w:val="18"/>
          <w:lang w:val="en-US"/>
        </w:rPr>
        <w:t xml:space="preserve">proportion of 10 ordinary shares to </w:t>
      </w:r>
      <w:r w:rsidR="00F32131" w:rsidRPr="00B6771F">
        <w:rPr>
          <w:rFonts w:ascii="Arial" w:hAnsi="Arial" w:cs="Arial"/>
          <w:spacing w:val="-2"/>
          <w:sz w:val="18"/>
          <w:szCs w:val="18"/>
          <w:lang w:val="en-US"/>
        </w:rPr>
        <w:br/>
      </w:r>
      <w:r w:rsidRPr="00B6771F">
        <w:rPr>
          <w:rFonts w:ascii="Arial" w:hAnsi="Arial" w:cs="Arial"/>
          <w:spacing w:val="-2"/>
          <w:sz w:val="18"/>
          <w:szCs w:val="18"/>
          <w:lang w:val="en-US"/>
        </w:rPr>
        <w:t>1 warrant. Total number of warrants to be allotted not exceeding 42,120,000</w:t>
      </w:r>
      <w:r w:rsidRPr="00B6771F">
        <w:rPr>
          <w:rFonts w:ascii="Arial" w:hAnsi="Arial" w:cs="Arial"/>
          <w:sz w:val="18"/>
          <w:szCs w:val="18"/>
          <w:lang w:val="en-US"/>
        </w:rPr>
        <w:t xml:space="preserve"> warrants and the exercise price is of Baht 6 per share. The exercise right is 1 warrant per 1 ordinary share. The warrant has the period of </w:t>
      </w:r>
      <w:r w:rsidR="005C4FD0" w:rsidRPr="00B6771F">
        <w:rPr>
          <w:rFonts w:ascii="Arial" w:hAnsi="Arial" w:cs="Arial"/>
          <w:sz w:val="18"/>
          <w:szCs w:val="18"/>
          <w:lang w:val="en-US"/>
        </w:rPr>
        <w:t>3</w:t>
      </w:r>
      <w:r w:rsidRPr="00B6771F">
        <w:rPr>
          <w:rFonts w:ascii="Arial" w:hAnsi="Arial" w:cs="Arial"/>
          <w:sz w:val="18"/>
          <w:szCs w:val="18"/>
          <w:lang w:val="en-US"/>
        </w:rPr>
        <w:t xml:space="preserve"> years from the date of issuance and offering.</w:t>
      </w:r>
    </w:p>
    <w:p w14:paraId="6A8A444E" w14:textId="77777777" w:rsidR="003E0BEA" w:rsidRPr="00B6771F" w:rsidRDefault="003E0BEA" w:rsidP="00B02A75">
      <w:pPr>
        <w:rPr>
          <w:rFonts w:ascii="Arial" w:hAnsi="Arial" w:cs="Arial"/>
          <w:sz w:val="18"/>
          <w:szCs w:val="18"/>
          <w:lang w:val="en-US"/>
        </w:rPr>
      </w:pPr>
    </w:p>
    <w:p w14:paraId="556B4751" w14:textId="77777777" w:rsidR="003E0BEA" w:rsidRPr="00B6771F" w:rsidRDefault="003E0BEA" w:rsidP="00B02A75">
      <w:pPr>
        <w:rPr>
          <w:rFonts w:ascii="Arial" w:hAnsi="Arial" w:cs="Arial"/>
          <w:sz w:val="18"/>
          <w:szCs w:val="18"/>
          <w:lang w:val="en-US"/>
        </w:rPr>
      </w:pPr>
      <w:r w:rsidRPr="00B6771F">
        <w:rPr>
          <w:rFonts w:ascii="Arial" w:hAnsi="Arial" w:cs="Arial"/>
          <w:sz w:val="18"/>
          <w:szCs w:val="18"/>
          <w:lang w:val="en-US"/>
        </w:rPr>
        <w:t xml:space="preserve">At the Annual General Meeting of Shareholders held on 30 July </w:t>
      </w:r>
      <w:r w:rsidR="00AF4C5F" w:rsidRPr="00B6771F">
        <w:rPr>
          <w:rFonts w:ascii="Arial" w:hAnsi="Arial" w:cs="Arial"/>
          <w:sz w:val="18"/>
          <w:szCs w:val="18"/>
          <w:lang w:val="en-US"/>
        </w:rPr>
        <w:t>202</w:t>
      </w:r>
      <w:r w:rsidR="00CF3E3D" w:rsidRPr="00B6771F">
        <w:rPr>
          <w:rFonts w:ascii="Arial" w:hAnsi="Arial" w:cs="Arial"/>
          <w:sz w:val="18"/>
          <w:szCs w:val="18"/>
          <w:lang w:val="en-US"/>
        </w:rPr>
        <w:t>0</w:t>
      </w:r>
      <w:r w:rsidRPr="00B6771F">
        <w:rPr>
          <w:rFonts w:ascii="Arial" w:hAnsi="Arial" w:cs="Arial"/>
          <w:sz w:val="18"/>
          <w:szCs w:val="18"/>
          <w:lang w:val="en-US"/>
        </w:rPr>
        <w:t xml:space="preserve">, the shareholders have passed the resolution to issue and offer warrants to newly issued ordinary shares no. 2 ("WAVE-W2") of not exceeding 350,963,694 units to the existing shareholders who subscribed the newly issued ordinary shares under the Rights Offering at the ratio of </w:t>
      </w:r>
      <w:r w:rsidR="00F32131" w:rsidRPr="00B6771F">
        <w:rPr>
          <w:rFonts w:ascii="Arial" w:hAnsi="Arial" w:cs="Arial"/>
          <w:sz w:val="18"/>
          <w:szCs w:val="18"/>
          <w:lang w:val="en-US"/>
        </w:rPr>
        <w:br/>
      </w:r>
      <w:r w:rsidRPr="00B6771F">
        <w:rPr>
          <w:rFonts w:ascii="Arial" w:hAnsi="Arial" w:cs="Arial"/>
          <w:sz w:val="18"/>
          <w:szCs w:val="18"/>
          <w:lang w:val="en-US"/>
        </w:rPr>
        <w:t xml:space="preserve">2 newly issued ordinary shares to 1 unit of WAVE-W2 at the selling price of Baht 0 per unit and the exercise ratio at </w:t>
      </w:r>
      <w:r w:rsidR="00F32131" w:rsidRPr="00B6771F">
        <w:rPr>
          <w:rFonts w:ascii="Arial" w:hAnsi="Arial" w:cs="Arial"/>
          <w:sz w:val="18"/>
          <w:szCs w:val="18"/>
          <w:lang w:val="en-US"/>
        </w:rPr>
        <w:br/>
      </w:r>
      <w:r w:rsidRPr="00B6771F">
        <w:rPr>
          <w:rFonts w:ascii="Arial" w:hAnsi="Arial" w:cs="Arial"/>
          <w:sz w:val="18"/>
          <w:szCs w:val="18"/>
          <w:lang w:val="en-US"/>
        </w:rPr>
        <w:t>1 unit of WAVE-W2 to 1 newly issued ordinary share with a par value of Baht 1 per share at the exercise price of Baht 0.7</w:t>
      </w:r>
      <w:r w:rsidR="00617BDB" w:rsidRPr="00B6771F">
        <w:rPr>
          <w:rFonts w:ascii="Arial" w:hAnsi="Arial" w:cs="Arial"/>
          <w:sz w:val="18"/>
          <w:szCs w:val="18"/>
          <w:lang w:val="en-US"/>
        </w:rPr>
        <w:t>0</w:t>
      </w:r>
      <w:r w:rsidRPr="00B6771F">
        <w:rPr>
          <w:rFonts w:ascii="Arial" w:hAnsi="Arial" w:cs="Arial"/>
          <w:sz w:val="18"/>
          <w:szCs w:val="18"/>
          <w:lang w:val="en-US"/>
        </w:rPr>
        <w:t xml:space="preserve"> per share, The warrant has the period of three years from the date of issuance and offering.</w:t>
      </w:r>
    </w:p>
    <w:p w14:paraId="0F9BC63F" w14:textId="77777777" w:rsidR="006F779D" w:rsidRPr="00B6771F" w:rsidRDefault="006F779D" w:rsidP="00B02A75">
      <w:pPr>
        <w:rPr>
          <w:rFonts w:ascii="Arial" w:hAnsi="Arial" w:cs="Arial"/>
          <w:sz w:val="18"/>
          <w:szCs w:val="18"/>
          <w:lang w:val="en-US"/>
        </w:rPr>
      </w:pPr>
    </w:p>
    <w:tbl>
      <w:tblPr>
        <w:tblW w:w="9558" w:type="dxa"/>
        <w:tblInd w:w="18" w:type="dxa"/>
        <w:tblLayout w:type="fixed"/>
        <w:tblLook w:val="0000" w:firstRow="0" w:lastRow="0" w:firstColumn="0" w:lastColumn="0" w:noHBand="0" w:noVBand="0"/>
      </w:tblPr>
      <w:tblGrid>
        <w:gridCol w:w="1650"/>
        <w:gridCol w:w="1878"/>
        <w:gridCol w:w="1710"/>
        <w:gridCol w:w="1440"/>
        <w:gridCol w:w="1440"/>
        <w:gridCol w:w="1440"/>
      </w:tblGrid>
      <w:tr w:rsidR="006F779D" w:rsidRPr="00B6771F" w14:paraId="4FDD5A36" w14:textId="77777777" w:rsidTr="00DF2B67">
        <w:tc>
          <w:tcPr>
            <w:tcW w:w="1650" w:type="dxa"/>
            <w:vAlign w:val="bottom"/>
          </w:tcPr>
          <w:p w14:paraId="66110DDD" w14:textId="77777777" w:rsidR="006F779D" w:rsidRPr="00B6771F" w:rsidRDefault="006F779D" w:rsidP="00C41072">
            <w:pPr>
              <w:ind w:right="-72"/>
              <w:rPr>
                <w:rFonts w:ascii="Arial" w:hAnsi="Arial" w:cs="Arial"/>
                <w:sz w:val="18"/>
                <w:szCs w:val="18"/>
              </w:rPr>
            </w:pPr>
          </w:p>
        </w:tc>
        <w:tc>
          <w:tcPr>
            <w:tcW w:w="1878" w:type="dxa"/>
            <w:tcBorders>
              <w:top w:val="single" w:sz="4" w:space="0" w:color="auto"/>
            </w:tcBorders>
            <w:vAlign w:val="bottom"/>
          </w:tcPr>
          <w:p w14:paraId="374DD338" w14:textId="77777777" w:rsidR="006F779D" w:rsidRPr="00B6771F" w:rsidRDefault="006F779D" w:rsidP="00C41072">
            <w:pPr>
              <w:ind w:right="-72"/>
              <w:jc w:val="right"/>
              <w:rPr>
                <w:rFonts w:ascii="Arial" w:hAnsi="Arial" w:cs="Arial"/>
                <w:sz w:val="18"/>
                <w:szCs w:val="18"/>
              </w:rPr>
            </w:pPr>
          </w:p>
        </w:tc>
        <w:tc>
          <w:tcPr>
            <w:tcW w:w="1710" w:type="dxa"/>
            <w:tcBorders>
              <w:top w:val="single" w:sz="4" w:space="0" w:color="auto"/>
            </w:tcBorders>
            <w:vAlign w:val="bottom"/>
          </w:tcPr>
          <w:p w14:paraId="3FACCF74" w14:textId="77777777" w:rsidR="006F779D" w:rsidRPr="00B6771F" w:rsidRDefault="006F779D" w:rsidP="00C41072">
            <w:pPr>
              <w:ind w:right="-72"/>
              <w:jc w:val="center"/>
              <w:rPr>
                <w:rFonts w:ascii="Arial" w:hAnsi="Arial" w:cs="Arial"/>
                <w:sz w:val="18"/>
                <w:szCs w:val="18"/>
              </w:rPr>
            </w:pPr>
          </w:p>
        </w:tc>
        <w:tc>
          <w:tcPr>
            <w:tcW w:w="1440" w:type="dxa"/>
            <w:tcBorders>
              <w:top w:val="single" w:sz="4" w:space="0" w:color="auto"/>
            </w:tcBorders>
            <w:vAlign w:val="bottom"/>
          </w:tcPr>
          <w:p w14:paraId="639F7340" w14:textId="77777777" w:rsidR="006F779D" w:rsidRPr="00B6771F" w:rsidRDefault="001536CC" w:rsidP="00C41072">
            <w:pPr>
              <w:ind w:right="-72"/>
              <w:jc w:val="right"/>
              <w:rPr>
                <w:rFonts w:ascii="Arial" w:hAnsi="Arial" w:cs="Arial"/>
                <w:b/>
                <w:bCs/>
                <w:sz w:val="18"/>
                <w:szCs w:val="18"/>
              </w:rPr>
            </w:pPr>
            <w:r w:rsidRPr="00B6771F">
              <w:rPr>
                <w:rFonts w:ascii="Arial" w:hAnsi="Arial" w:cs="Arial"/>
                <w:b/>
                <w:bCs/>
                <w:sz w:val="18"/>
                <w:szCs w:val="18"/>
              </w:rPr>
              <w:t>A</w:t>
            </w:r>
            <w:r w:rsidR="006F779D" w:rsidRPr="00B6771F">
              <w:rPr>
                <w:rFonts w:ascii="Arial" w:hAnsi="Arial" w:cs="Arial"/>
                <w:b/>
                <w:bCs/>
                <w:sz w:val="18"/>
                <w:szCs w:val="18"/>
              </w:rPr>
              <w:t>t</w:t>
            </w:r>
          </w:p>
        </w:tc>
        <w:tc>
          <w:tcPr>
            <w:tcW w:w="1440" w:type="dxa"/>
            <w:tcBorders>
              <w:top w:val="single" w:sz="4" w:space="0" w:color="auto"/>
            </w:tcBorders>
            <w:vAlign w:val="bottom"/>
          </w:tcPr>
          <w:p w14:paraId="77153D7B" w14:textId="77777777" w:rsidR="006F779D" w:rsidRPr="00B6771F" w:rsidRDefault="006F779D" w:rsidP="00C41072">
            <w:pPr>
              <w:ind w:right="-72"/>
              <w:jc w:val="right"/>
              <w:rPr>
                <w:rFonts w:ascii="Arial" w:hAnsi="Arial" w:cs="Arial"/>
                <w:b/>
                <w:bCs/>
                <w:sz w:val="18"/>
                <w:szCs w:val="18"/>
              </w:rPr>
            </w:pPr>
          </w:p>
        </w:tc>
        <w:tc>
          <w:tcPr>
            <w:tcW w:w="1440" w:type="dxa"/>
            <w:tcBorders>
              <w:top w:val="single" w:sz="4" w:space="0" w:color="auto"/>
            </w:tcBorders>
            <w:vAlign w:val="bottom"/>
          </w:tcPr>
          <w:p w14:paraId="04E492B8" w14:textId="77777777" w:rsidR="006F779D" w:rsidRPr="00B6771F" w:rsidRDefault="006F779D" w:rsidP="00C41072">
            <w:pPr>
              <w:ind w:right="-72"/>
              <w:jc w:val="right"/>
              <w:rPr>
                <w:rFonts w:ascii="Arial" w:hAnsi="Arial" w:cs="Arial"/>
                <w:b/>
                <w:bCs/>
                <w:sz w:val="18"/>
                <w:szCs w:val="18"/>
              </w:rPr>
            </w:pPr>
            <w:r w:rsidRPr="00B6771F">
              <w:rPr>
                <w:rFonts w:ascii="Arial" w:hAnsi="Arial" w:cs="Arial"/>
                <w:b/>
                <w:bCs/>
                <w:sz w:val="18"/>
                <w:szCs w:val="18"/>
              </w:rPr>
              <w:t>At</w:t>
            </w:r>
          </w:p>
        </w:tc>
      </w:tr>
      <w:tr w:rsidR="006F779D" w:rsidRPr="00B6771F" w14:paraId="3897135A" w14:textId="77777777" w:rsidTr="00DF2B67">
        <w:tc>
          <w:tcPr>
            <w:tcW w:w="1650" w:type="dxa"/>
            <w:vAlign w:val="bottom"/>
          </w:tcPr>
          <w:p w14:paraId="79DA9A63" w14:textId="77777777" w:rsidR="006F779D" w:rsidRPr="00B6771F" w:rsidRDefault="006F779D" w:rsidP="00C41072">
            <w:pPr>
              <w:ind w:right="-72"/>
              <w:rPr>
                <w:rFonts w:ascii="Arial" w:hAnsi="Arial" w:cs="Arial"/>
                <w:sz w:val="18"/>
                <w:szCs w:val="18"/>
              </w:rPr>
            </w:pPr>
          </w:p>
        </w:tc>
        <w:tc>
          <w:tcPr>
            <w:tcW w:w="1878" w:type="dxa"/>
            <w:vAlign w:val="bottom"/>
          </w:tcPr>
          <w:p w14:paraId="5261C0D3" w14:textId="77777777" w:rsidR="006F779D" w:rsidRPr="00B6771F" w:rsidRDefault="006F779D" w:rsidP="00C41072">
            <w:pPr>
              <w:ind w:right="-72"/>
              <w:jc w:val="right"/>
              <w:rPr>
                <w:rFonts w:ascii="Arial" w:hAnsi="Arial" w:cs="Arial"/>
                <w:sz w:val="18"/>
                <w:szCs w:val="18"/>
              </w:rPr>
            </w:pPr>
          </w:p>
        </w:tc>
        <w:tc>
          <w:tcPr>
            <w:tcW w:w="1710" w:type="dxa"/>
            <w:vAlign w:val="bottom"/>
          </w:tcPr>
          <w:p w14:paraId="0B2F380C" w14:textId="77777777" w:rsidR="006F779D" w:rsidRPr="00B6771F" w:rsidRDefault="006F779D" w:rsidP="00C41072">
            <w:pPr>
              <w:ind w:right="-72"/>
              <w:jc w:val="center"/>
              <w:rPr>
                <w:rFonts w:ascii="Arial" w:hAnsi="Arial" w:cs="Arial"/>
                <w:sz w:val="18"/>
                <w:szCs w:val="18"/>
              </w:rPr>
            </w:pPr>
          </w:p>
        </w:tc>
        <w:tc>
          <w:tcPr>
            <w:tcW w:w="1440" w:type="dxa"/>
            <w:vAlign w:val="bottom"/>
          </w:tcPr>
          <w:p w14:paraId="2D85CC39" w14:textId="77777777" w:rsidR="006F779D" w:rsidRPr="00B6771F" w:rsidRDefault="006F779D" w:rsidP="00C41072">
            <w:pPr>
              <w:ind w:right="-72"/>
              <w:jc w:val="right"/>
              <w:rPr>
                <w:rFonts w:ascii="Arial" w:hAnsi="Arial" w:cs="Arial"/>
                <w:b/>
                <w:bCs/>
                <w:sz w:val="18"/>
                <w:szCs w:val="18"/>
              </w:rPr>
            </w:pPr>
            <w:r w:rsidRPr="00B6771F">
              <w:rPr>
                <w:rFonts w:ascii="Arial" w:hAnsi="Arial" w:cs="Arial"/>
                <w:b/>
                <w:bCs/>
                <w:sz w:val="18"/>
                <w:szCs w:val="18"/>
              </w:rPr>
              <w:t>31 December</w:t>
            </w:r>
          </w:p>
        </w:tc>
        <w:tc>
          <w:tcPr>
            <w:tcW w:w="1440" w:type="dxa"/>
            <w:vAlign w:val="bottom"/>
          </w:tcPr>
          <w:p w14:paraId="00F87277" w14:textId="77777777" w:rsidR="006F779D" w:rsidRPr="00B6771F" w:rsidRDefault="006F779D" w:rsidP="00C41072">
            <w:pPr>
              <w:ind w:right="-72"/>
              <w:jc w:val="right"/>
              <w:rPr>
                <w:rFonts w:ascii="Arial" w:hAnsi="Arial" w:cs="Arial"/>
                <w:b/>
                <w:bCs/>
                <w:sz w:val="18"/>
                <w:szCs w:val="18"/>
              </w:rPr>
            </w:pPr>
          </w:p>
        </w:tc>
        <w:tc>
          <w:tcPr>
            <w:tcW w:w="1440" w:type="dxa"/>
            <w:vAlign w:val="bottom"/>
          </w:tcPr>
          <w:p w14:paraId="564BE4D8" w14:textId="77777777" w:rsidR="006F779D" w:rsidRPr="00B6771F" w:rsidRDefault="00F367D2" w:rsidP="00C41072">
            <w:pPr>
              <w:ind w:right="-72"/>
              <w:jc w:val="right"/>
              <w:rPr>
                <w:rFonts w:ascii="Arial" w:hAnsi="Arial" w:cs="Arial"/>
                <w:b/>
                <w:bCs/>
                <w:sz w:val="18"/>
                <w:szCs w:val="18"/>
              </w:rPr>
            </w:pPr>
            <w:r w:rsidRPr="00B6771F">
              <w:rPr>
                <w:rFonts w:ascii="Arial" w:hAnsi="Arial" w:cs="Arial"/>
                <w:b/>
                <w:bCs/>
                <w:sz w:val="18"/>
                <w:szCs w:val="18"/>
              </w:rPr>
              <w:t>31</w:t>
            </w:r>
            <w:r w:rsidR="006F779D" w:rsidRPr="00B6771F">
              <w:rPr>
                <w:rFonts w:ascii="Arial" w:hAnsi="Arial" w:cs="Arial"/>
                <w:b/>
                <w:bCs/>
                <w:sz w:val="18"/>
                <w:szCs w:val="18"/>
              </w:rPr>
              <w:t xml:space="preserve"> </w:t>
            </w:r>
            <w:r w:rsidR="008B0A95" w:rsidRPr="00B6771F">
              <w:rPr>
                <w:rFonts w:ascii="Arial" w:hAnsi="Arial" w:cs="Arial"/>
                <w:b/>
                <w:bCs/>
                <w:sz w:val="18"/>
                <w:szCs w:val="18"/>
              </w:rPr>
              <w:t>December</w:t>
            </w:r>
          </w:p>
        </w:tc>
      </w:tr>
      <w:tr w:rsidR="006F779D" w:rsidRPr="00B6771F" w14:paraId="4739E3B9" w14:textId="77777777" w:rsidTr="00DF2B67">
        <w:tc>
          <w:tcPr>
            <w:tcW w:w="1650" w:type="dxa"/>
            <w:vAlign w:val="bottom"/>
          </w:tcPr>
          <w:p w14:paraId="16CE43AE" w14:textId="77777777" w:rsidR="006F779D" w:rsidRPr="00B6771F" w:rsidRDefault="006F779D" w:rsidP="00C41072">
            <w:pPr>
              <w:ind w:right="-72"/>
              <w:rPr>
                <w:rFonts w:ascii="Arial" w:hAnsi="Arial" w:cs="Arial"/>
                <w:sz w:val="18"/>
                <w:szCs w:val="18"/>
              </w:rPr>
            </w:pPr>
          </w:p>
        </w:tc>
        <w:tc>
          <w:tcPr>
            <w:tcW w:w="1878" w:type="dxa"/>
            <w:vAlign w:val="bottom"/>
          </w:tcPr>
          <w:p w14:paraId="020737D7" w14:textId="77777777" w:rsidR="006F779D" w:rsidRPr="00B6771F" w:rsidRDefault="006F779D" w:rsidP="00C41072">
            <w:pPr>
              <w:ind w:right="-72"/>
              <w:jc w:val="right"/>
              <w:rPr>
                <w:rFonts w:ascii="Arial" w:hAnsi="Arial" w:cs="Arial"/>
                <w:sz w:val="18"/>
                <w:szCs w:val="18"/>
              </w:rPr>
            </w:pPr>
          </w:p>
        </w:tc>
        <w:tc>
          <w:tcPr>
            <w:tcW w:w="1710" w:type="dxa"/>
            <w:vAlign w:val="bottom"/>
          </w:tcPr>
          <w:p w14:paraId="69F5ED79" w14:textId="77777777" w:rsidR="006F779D" w:rsidRPr="00B6771F" w:rsidRDefault="006F779D" w:rsidP="00C41072">
            <w:pPr>
              <w:ind w:right="-72"/>
              <w:jc w:val="center"/>
              <w:rPr>
                <w:rFonts w:ascii="Arial" w:hAnsi="Arial" w:cs="Arial"/>
                <w:sz w:val="18"/>
                <w:szCs w:val="18"/>
              </w:rPr>
            </w:pPr>
          </w:p>
        </w:tc>
        <w:tc>
          <w:tcPr>
            <w:tcW w:w="1440" w:type="dxa"/>
            <w:tcBorders>
              <w:bottom w:val="single" w:sz="4" w:space="0" w:color="auto"/>
            </w:tcBorders>
            <w:shd w:val="clear" w:color="auto" w:fill="auto"/>
            <w:vAlign w:val="bottom"/>
          </w:tcPr>
          <w:p w14:paraId="1AA427E8" w14:textId="77777777" w:rsidR="006F779D" w:rsidRPr="00B6771F" w:rsidRDefault="00AF4C5F" w:rsidP="00F32131">
            <w:pPr>
              <w:ind w:right="-72"/>
              <w:jc w:val="right"/>
              <w:rPr>
                <w:rFonts w:ascii="Arial" w:hAnsi="Arial" w:cs="Arial"/>
                <w:b/>
                <w:bCs/>
                <w:sz w:val="18"/>
                <w:szCs w:val="18"/>
              </w:rPr>
            </w:pPr>
            <w:r w:rsidRPr="00B6771F">
              <w:rPr>
                <w:rFonts w:ascii="Arial" w:hAnsi="Arial" w:cs="Arial"/>
                <w:b/>
                <w:bCs/>
                <w:sz w:val="18"/>
                <w:szCs w:val="18"/>
              </w:rPr>
              <w:t>2020</w:t>
            </w:r>
          </w:p>
        </w:tc>
        <w:tc>
          <w:tcPr>
            <w:tcW w:w="1440" w:type="dxa"/>
            <w:vAlign w:val="bottom"/>
          </w:tcPr>
          <w:p w14:paraId="269BBDCF" w14:textId="77777777" w:rsidR="006F779D" w:rsidRPr="00B6771F" w:rsidRDefault="006F779D" w:rsidP="00C41072">
            <w:pPr>
              <w:ind w:right="-72"/>
              <w:jc w:val="right"/>
              <w:rPr>
                <w:rFonts w:ascii="Arial" w:hAnsi="Arial" w:cs="Arial"/>
                <w:b/>
                <w:bCs/>
                <w:sz w:val="18"/>
                <w:szCs w:val="18"/>
              </w:rPr>
            </w:pPr>
          </w:p>
        </w:tc>
        <w:tc>
          <w:tcPr>
            <w:tcW w:w="1440" w:type="dxa"/>
            <w:tcBorders>
              <w:bottom w:val="single" w:sz="4" w:space="0" w:color="auto"/>
            </w:tcBorders>
            <w:shd w:val="clear" w:color="auto" w:fill="auto"/>
            <w:vAlign w:val="bottom"/>
          </w:tcPr>
          <w:p w14:paraId="3FCD6F76" w14:textId="77777777" w:rsidR="006F779D" w:rsidRPr="00B6771F" w:rsidRDefault="00AF4C5F" w:rsidP="00F32131">
            <w:pPr>
              <w:ind w:right="-72"/>
              <w:jc w:val="right"/>
              <w:rPr>
                <w:rFonts w:ascii="Arial" w:hAnsi="Arial" w:cs="Arial"/>
                <w:b/>
                <w:bCs/>
                <w:sz w:val="18"/>
                <w:szCs w:val="18"/>
              </w:rPr>
            </w:pPr>
            <w:r w:rsidRPr="00B6771F">
              <w:rPr>
                <w:rFonts w:ascii="Arial" w:hAnsi="Arial" w:cs="Arial"/>
                <w:b/>
                <w:bCs/>
                <w:sz w:val="18"/>
                <w:szCs w:val="18"/>
              </w:rPr>
              <w:t>2021</w:t>
            </w:r>
          </w:p>
        </w:tc>
      </w:tr>
      <w:tr w:rsidR="006F779D" w:rsidRPr="00B6771F" w14:paraId="43895507" w14:textId="77777777" w:rsidTr="00DF2B67">
        <w:tc>
          <w:tcPr>
            <w:tcW w:w="1650" w:type="dxa"/>
            <w:vAlign w:val="bottom"/>
          </w:tcPr>
          <w:p w14:paraId="12E21297" w14:textId="77777777" w:rsidR="006F779D" w:rsidRPr="00B6771F" w:rsidRDefault="006F779D" w:rsidP="00C41072">
            <w:pPr>
              <w:ind w:right="-72"/>
              <w:rPr>
                <w:rFonts w:ascii="Arial" w:hAnsi="Arial" w:cs="Arial"/>
                <w:sz w:val="18"/>
                <w:szCs w:val="18"/>
              </w:rPr>
            </w:pPr>
          </w:p>
        </w:tc>
        <w:tc>
          <w:tcPr>
            <w:tcW w:w="1878" w:type="dxa"/>
            <w:vAlign w:val="bottom"/>
          </w:tcPr>
          <w:p w14:paraId="05EFF14B" w14:textId="77777777" w:rsidR="006F779D" w:rsidRPr="00B6771F" w:rsidRDefault="006F779D" w:rsidP="00C41072">
            <w:pPr>
              <w:ind w:right="-72"/>
              <w:jc w:val="right"/>
              <w:rPr>
                <w:rFonts w:ascii="Arial" w:hAnsi="Arial" w:cs="Arial"/>
                <w:sz w:val="18"/>
                <w:szCs w:val="18"/>
              </w:rPr>
            </w:pPr>
          </w:p>
        </w:tc>
        <w:tc>
          <w:tcPr>
            <w:tcW w:w="1710" w:type="dxa"/>
            <w:vAlign w:val="bottom"/>
          </w:tcPr>
          <w:p w14:paraId="610873D4" w14:textId="77777777" w:rsidR="006F779D" w:rsidRPr="00B6771F" w:rsidRDefault="006F779D" w:rsidP="00C41072">
            <w:pPr>
              <w:ind w:right="-72"/>
              <w:jc w:val="center"/>
              <w:rPr>
                <w:rFonts w:ascii="Arial" w:hAnsi="Arial" w:cs="Arial"/>
                <w:sz w:val="18"/>
                <w:szCs w:val="18"/>
              </w:rPr>
            </w:pPr>
          </w:p>
        </w:tc>
        <w:tc>
          <w:tcPr>
            <w:tcW w:w="1440" w:type="dxa"/>
            <w:tcBorders>
              <w:top w:val="single" w:sz="4" w:space="0" w:color="auto"/>
            </w:tcBorders>
            <w:vAlign w:val="bottom"/>
          </w:tcPr>
          <w:p w14:paraId="1C5084F4" w14:textId="77777777" w:rsidR="006F779D" w:rsidRPr="00B6771F" w:rsidRDefault="006F779D" w:rsidP="00C41072">
            <w:pPr>
              <w:ind w:right="-72"/>
              <w:jc w:val="right"/>
              <w:rPr>
                <w:rFonts w:ascii="Arial" w:hAnsi="Arial" w:cs="Arial"/>
                <w:b/>
                <w:bCs/>
                <w:sz w:val="18"/>
                <w:szCs w:val="18"/>
              </w:rPr>
            </w:pPr>
            <w:r w:rsidRPr="00B6771F">
              <w:rPr>
                <w:rFonts w:ascii="Arial" w:hAnsi="Arial" w:cs="Arial"/>
                <w:b/>
                <w:bCs/>
                <w:sz w:val="18"/>
                <w:szCs w:val="18"/>
              </w:rPr>
              <w:t>Outstanding</w:t>
            </w:r>
          </w:p>
        </w:tc>
        <w:tc>
          <w:tcPr>
            <w:tcW w:w="1440" w:type="dxa"/>
            <w:vAlign w:val="bottom"/>
          </w:tcPr>
          <w:p w14:paraId="58093E8F" w14:textId="77777777" w:rsidR="006F779D" w:rsidRPr="00B6771F" w:rsidRDefault="00C87C40" w:rsidP="00C41072">
            <w:pPr>
              <w:ind w:right="-72"/>
              <w:jc w:val="right"/>
              <w:rPr>
                <w:rFonts w:ascii="Arial" w:hAnsi="Arial" w:cs="Arial"/>
                <w:b/>
                <w:bCs/>
                <w:sz w:val="18"/>
                <w:szCs w:val="18"/>
              </w:rPr>
            </w:pPr>
            <w:r w:rsidRPr="00B6771F">
              <w:rPr>
                <w:rFonts w:ascii="Arial" w:hAnsi="Arial" w:cs="Arial"/>
                <w:b/>
                <w:bCs/>
                <w:sz w:val="18"/>
                <w:szCs w:val="18"/>
              </w:rPr>
              <w:t>Change</w:t>
            </w:r>
          </w:p>
        </w:tc>
        <w:tc>
          <w:tcPr>
            <w:tcW w:w="1440" w:type="dxa"/>
            <w:tcBorders>
              <w:top w:val="single" w:sz="4" w:space="0" w:color="auto"/>
            </w:tcBorders>
            <w:vAlign w:val="bottom"/>
          </w:tcPr>
          <w:p w14:paraId="75B1DD72" w14:textId="77777777" w:rsidR="006F779D" w:rsidRPr="00B6771F" w:rsidRDefault="006F779D" w:rsidP="00C41072">
            <w:pPr>
              <w:ind w:right="-72"/>
              <w:jc w:val="right"/>
              <w:rPr>
                <w:rFonts w:ascii="Arial" w:hAnsi="Arial" w:cs="Arial"/>
                <w:b/>
                <w:bCs/>
                <w:sz w:val="18"/>
                <w:szCs w:val="18"/>
              </w:rPr>
            </w:pPr>
            <w:r w:rsidRPr="00B6771F">
              <w:rPr>
                <w:rFonts w:ascii="Arial" w:hAnsi="Arial" w:cs="Arial"/>
                <w:b/>
                <w:bCs/>
                <w:sz w:val="18"/>
                <w:szCs w:val="18"/>
              </w:rPr>
              <w:t>Outstanding</w:t>
            </w:r>
          </w:p>
        </w:tc>
      </w:tr>
      <w:tr w:rsidR="006F779D" w:rsidRPr="00B6771F" w14:paraId="58A5FC5D" w14:textId="77777777" w:rsidTr="00DF2B67">
        <w:tc>
          <w:tcPr>
            <w:tcW w:w="1650" w:type="dxa"/>
            <w:vAlign w:val="bottom"/>
          </w:tcPr>
          <w:p w14:paraId="068FB5B4" w14:textId="77777777" w:rsidR="006F779D" w:rsidRPr="00B6771F" w:rsidRDefault="006F779D" w:rsidP="00C41072">
            <w:pPr>
              <w:ind w:right="-72"/>
              <w:rPr>
                <w:rFonts w:ascii="Arial" w:hAnsi="Arial" w:cs="Arial"/>
                <w:sz w:val="18"/>
                <w:szCs w:val="18"/>
              </w:rPr>
            </w:pPr>
          </w:p>
        </w:tc>
        <w:tc>
          <w:tcPr>
            <w:tcW w:w="1878" w:type="dxa"/>
            <w:vAlign w:val="bottom"/>
          </w:tcPr>
          <w:p w14:paraId="523A6ACB" w14:textId="77777777" w:rsidR="006F779D" w:rsidRPr="00B6771F" w:rsidRDefault="006F779D" w:rsidP="00C41072">
            <w:pPr>
              <w:ind w:right="-72"/>
              <w:jc w:val="center"/>
              <w:rPr>
                <w:rFonts w:ascii="Arial" w:hAnsi="Arial" w:cs="Arial"/>
                <w:sz w:val="18"/>
                <w:szCs w:val="18"/>
              </w:rPr>
            </w:pPr>
          </w:p>
        </w:tc>
        <w:tc>
          <w:tcPr>
            <w:tcW w:w="1710" w:type="dxa"/>
            <w:vAlign w:val="bottom"/>
          </w:tcPr>
          <w:p w14:paraId="261FD4A0" w14:textId="77777777" w:rsidR="006F779D" w:rsidRPr="00B6771F" w:rsidRDefault="006F779D" w:rsidP="00C41072">
            <w:pPr>
              <w:ind w:right="-72"/>
              <w:jc w:val="right"/>
              <w:rPr>
                <w:rFonts w:ascii="Arial" w:hAnsi="Arial" w:cs="Arial"/>
                <w:sz w:val="18"/>
                <w:szCs w:val="18"/>
              </w:rPr>
            </w:pPr>
          </w:p>
        </w:tc>
        <w:tc>
          <w:tcPr>
            <w:tcW w:w="1440" w:type="dxa"/>
            <w:vAlign w:val="bottom"/>
          </w:tcPr>
          <w:p w14:paraId="2E2CC0AA" w14:textId="77777777" w:rsidR="006F779D" w:rsidRPr="00B6771F" w:rsidRDefault="006F779D" w:rsidP="00C41072">
            <w:pPr>
              <w:ind w:right="-72"/>
              <w:jc w:val="right"/>
              <w:rPr>
                <w:rFonts w:ascii="Arial" w:hAnsi="Arial" w:cs="Arial"/>
                <w:b/>
                <w:bCs/>
                <w:sz w:val="18"/>
                <w:szCs w:val="18"/>
              </w:rPr>
            </w:pPr>
            <w:r w:rsidRPr="00B6771F">
              <w:rPr>
                <w:rFonts w:ascii="Arial" w:hAnsi="Arial" w:cs="Arial"/>
                <w:b/>
                <w:bCs/>
                <w:sz w:val="18"/>
                <w:szCs w:val="18"/>
              </w:rPr>
              <w:t>warrant</w:t>
            </w:r>
            <w:r w:rsidR="0037667E" w:rsidRPr="00B6771F">
              <w:rPr>
                <w:rFonts w:ascii="Arial" w:hAnsi="Arial" w:cs="Arial"/>
                <w:b/>
                <w:bCs/>
                <w:sz w:val="18"/>
                <w:szCs w:val="18"/>
              </w:rPr>
              <w:t>s</w:t>
            </w:r>
          </w:p>
        </w:tc>
        <w:tc>
          <w:tcPr>
            <w:tcW w:w="1440" w:type="dxa"/>
            <w:vAlign w:val="bottom"/>
          </w:tcPr>
          <w:p w14:paraId="05E7F8A0" w14:textId="77777777" w:rsidR="006F779D" w:rsidRPr="00B6771F" w:rsidRDefault="006F779D" w:rsidP="00C41072">
            <w:pPr>
              <w:ind w:right="-72"/>
              <w:jc w:val="right"/>
              <w:rPr>
                <w:rFonts w:ascii="Arial" w:hAnsi="Arial" w:cs="Arial"/>
                <w:b/>
                <w:bCs/>
                <w:sz w:val="18"/>
                <w:szCs w:val="18"/>
              </w:rPr>
            </w:pPr>
            <w:r w:rsidRPr="00B6771F">
              <w:rPr>
                <w:rFonts w:ascii="Arial" w:hAnsi="Arial" w:cs="Arial"/>
                <w:b/>
                <w:bCs/>
                <w:sz w:val="18"/>
                <w:szCs w:val="18"/>
              </w:rPr>
              <w:t>during the</w:t>
            </w:r>
          </w:p>
        </w:tc>
        <w:tc>
          <w:tcPr>
            <w:tcW w:w="1440" w:type="dxa"/>
            <w:vAlign w:val="bottom"/>
          </w:tcPr>
          <w:p w14:paraId="2F39D4D0" w14:textId="77777777" w:rsidR="006F779D" w:rsidRPr="00B6771F" w:rsidRDefault="006F779D" w:rsidP="00C41072">
            <w:pPr>
              <w:ind w:right="-72"/>
              <w:jc w:val="right"/>
              <w:rPr>
                <w:rFonts w:ascii="Arial" w:hAnsi="Arial" w:cs="Arial"/>
                <w:b/>
                <w:bCs/>
                <w:sz w:val="18"/>
                <w:szCs w:val="18"/>
              </w:rPr>
            </w:pPr>
            <w:r w:rsidRPr="00B6771F">
              <w:rPr>
                <w:rFonts w:ascii="Arial" w:hAnsi="Arial" w:cs="Arial"/>
                <w:b/>
                <w:bCs/>
                <w:sz w:val="18"/>
                <w:szCs w:val="18"/>
              </w:rPr>
              <w:t>warrant</w:t>
            </w:r>
            <w:r w:rsidR="0037667E" w:rsidRPr="00B6771F">
              <w:rPr>
                <w:rFonts w:ascii="Arial" w:hAnsi="Arial" w:cs="Arial"/>
                <w:b/>
                <w:bCs/>
                <w:sz w:val="18"/>
                <w:szCs w:val="18"/>
              </w:rPr>
              <w:t>s</w:t>
            </w:r>
          </w:p>
        </w:tc>
      </w:tr>
      <w:tr w:rsidR="006F779D" w:rsidRPr="00B6771F" w14:paraId="10EF0A9B" w14:textId="77777777" w:rsidTr="00DF2B67">
        <w:tc>
          <w:tcPr>
            <w:tcW w:w="1650" w:type="dxa"/>
            <w:vAlign w:val="bottom"/>
          </w:tcPr>
          <w:p w14:paraId="72CF5C97" w14:textId="77777777" w:rsidR="006F779D" w:rsidRPr="00B6771F" w:rsidRDefault="006F779D" w:rsidP="00C41072">
            <w:pPr>
              <w:ind w:right="-72"/>
              <w:rPr>
                <w:rFonts w:ascii="Arial" w:hAnsi="Arial" w:cs="Arial"/>
                <w:sz w:val="18"/>
                <w:szCs w:val="18"/>
              </w:rPr>
            </w:pPr>
          </w:p>
        </w:tc>
        <w:tc>
          <w:tcPr>
            <w:tcW w:w="1878" w:type="dxa"/>
            <w:tcBorders>
              <w:bottom w:val="single" w:sz="4" w:space="0" w:color="auto"/>
            </w:tcBorders>
            <w:shd w:val="clear" w:color="auto" w:fill="auto"/>
            <w:vAlign w:val="bottom"/>
          </w:tcPr>
          <w:p w14:paraId="182000C6" w14:textId="77777777" w:rsidR="006F779D" w:rsidRPr="00B6771F" w:rsidRDefault="006F779D" w:rsidP="00F32131">
            <w:pPr>
              <w:ind w:right="-72"/>
              <w:jc w:val="center"/>
              <w:rPr>
                <w:rFonts w:ascii="Arial" w:hAnsi="Arial" w:cs="Arial"/>
                <w:b/>
                <w:bCs/>
                <w:sz w:val="18"/>
                <w:szCs w:val="18"/>
              </w:rPr>
            </w:pPr>
            <w:r w:rsidRPr="00B6771F">
              <w:rPr>
                <w:rFonts w:ascii="Arial" w:hAnsi="Arial" w:cs="Arial"/>
                <w:b/>
                <w:bCs/>
                <w:sz w:val="18"/>
                <w:szCs w:val="18"/>
              </w:rPr>
              <w:t>Issued</w:t>
            </w:r>
          </w:p>
        </w:tc>
        <w:tc>
          <w:tcPr>
            <w:tcW w:w="1710" w:type="dxa"/>
            <w:tcBorders>
              <w:bottom w:val="single" w:sz="4" w:space="0" w:color="auto"/>
            </w:tcBorders>
            <w:shd w:val="clear" w:color="auto" w:fill="auto"/>
            <w:vAlign w:val="bottom"/>
          </w:tcPr>
          <w:p w14:paraId="1ECA5F68" w14:textId="77777777" w:rsidR="006F779D" w:rsidRPr="00B6771F" w:rsidRDefault="006F779D" w:rsidP="00F32131">
            <w:pPr>
              <w:ind w:right="-72"/>
              <w:jc w:val="center"/>
              <w:rPr>
                <w:rFonts w:ascii="Arial" w:hAnsi="Arial" w:cs="Arial"/>
                <w:b/>
                <w:bCs/>
                <w:sz w:val="18"/>
                <w:szCs w:val="18"/>
              </w:rPr>
            </w:pPr>
            <w:r w:rsidRPr="00B6771F">
              <w:rPr>
                <w:rFonts w:ascii="Arial" w:hAnsi="Arial" w:cs="Arial"/>
                <w:b/>
                <w:bCs/>
                <w:sz w:val="18"/>
                <w:szCs w:val="18"/>
              </w:rPr>
              <w:t>Exercise date</w:t>
            </w:r>
          </w:p>
        </w:tc>
        <w:tc>
          <w:tcPr>
            <w:tcW w:w="1440" w:type="dxa"/>
            <w:tcBorders>
              <w:bottom w:val="single" w:sz="4" w:space="0" w:color="auto"/>
            </w:tcBorders>
            <w:shd w:val="clear" w:color="auto" w:fill="auto"/>
            <w:vAlign w:val="bottom"/>
          </w:tcPr>
          <w:p w14:paraId="54BAEA74" w14:textId="77777777" w:rsidR="006F779D" w:rsidRPr="00B6771F" w:rsidRDefault="006F779D" w:rsidP="00F32131">
            <w:pPr>
              <w:ind w:right="-72"/>
              <w:jc w:val="right"/>
              <w:rPr>
                <w:rFonts w:ascii="Arial" w:hAnsi="Arial" w:cs="Arial"/>
                <w:b/>
                <w:bCs/>
                <w:sz w:val="18"/>
                <w:szCs w:val="18"/>
              </w:rPr>
            </w:pPr>
            <w:r w:rsidRPr="00B6771F">
              <w:rPr>
                <w:rFonts w:ascii="Arial" w:hAnsi="Arial" w:cs="Arial"/>
                <w:b/>
                <w:bCs/>
                <w:sz w:val="18"/>
                <w:szCs w:val="18"/>
              </w:rPr>
              <w:t>Unit</w:t>
            </w:r>
          </w:p>
        </w:tc>
        <w:tc>
          <w:tcPr>
            <w:tcW w:w="1440" w:type="dxa"/>
            <w:tcBorders>
              <w:bottom w:val="single" w:sz="4" w:space="0" w:color="auto"/>
            </w:tcBorders>
            <w:shd w:val="clear" w:color="auto" w:fill="auto"/>
            <w:vAlign w:val="bottom"/>
          </w:tcPr>
          <w:p w14:paraId="21C13D88" w14:textId="77777777" w:rsidR="006F779D" w:rsidRPr="00B6771F" w:rsidRDefault="00C87C40" w:rsidP="00F32131">
            <w:pPr>
              <w:ind w:right="-72"/>
              <w:jc w:val="right"/>
              <w:rPr>
                <w:rFonts w:ascii="Arial" w:hAnsi="Arial" w:cs="Arial"/>
                <w:b/>
                <w:bCs/>
                <w:sz w:val="18"/>
                <w:szCs w:val="18"/>
              </w:rPr>
            </w:pPr>
            <w:r w:rsidRPr="00B6771F">
              <w:rPr>
                <w:rFonts w:ascii="Arial" w:hAnsi="Arial" w:cs="Arial"/>
                <w:b/>
                <w:bCs/>
                <w:sz w:val="18"/>
                <w:szCs w:val="18"/>
              </w:rPr>
              <w:t>year</w:t>
            </w:r>
          </w:p>
        </w:tc>
        <w:tc>
          <w:tcPr>
            <w:tcW w:w="1440" w:type="dxa"/>
            <w:tcBorders>
              <w:bottom w:val="single" w:sz="4" w:space="0" w:color="auto"/>
            </w:tcBorders>
            <w:shd w:val="clear" w:color="auto" w:fill="auto"/>
            <w:vAlign w:val="bottom"/>
          </w:tcPr>
          <w:p w14:paraId="0D6258A3" w14:textId="77777777" w:rsidR="006F779D" w:rsidRPr="00B6771F" w:rsidRDefault="006F779D" w:rsidP="00F32131">
            <w:pPr>
              <w:ind w:right="-72"/>
              <w:jc w:val="right"/>
              <w:rPr>
                <w:rFonts w:ascii="Arial" w:hAnsi="Arial" w:cs="Arial"/>
                <w:b/>
                <w:bCs/>
                <w:sz w:val="18"/>
                <w:szCs w:val="18"/>
              </w:rPr>
            </w:pPr>
            <w:r w:rsidRPr="00B6771F">
              <w:rPr>
                <w:rFonts w:ascii="Arial" w:hAnsi="Arial" w:cs="Arial"/>
                <w:b/>
                <w:bCs/>
                <w:sz w:val="18"/>
                <w:szCs w:val="18"/>
              </w:rPr>
              <w:t>Unit</w:t>
            </w:r>
          </w:p>
        </w:tc>
      </w:tr>
      <w:tr w:rsidR="006F779D" w:rsidRPr="00B6771F" w14:paraId="1828D562" w14:textId="77777777" w:rsidTr="00605985">
        <w:tc>
          <w:tcPr>
            <w:tcW w:w="1650" w:type="dxa"/>
            <w:vAlign w:val="bottom"/>
          </w:tcPr>
          <w:p w14:paraId="3D76A849" w14:textId="77777777" w:rsidR="006F779D" w:rsidRPr="00B6771F" w:rsidRDefault="006F779D" w:rsidP="00C41072">
            <w:pPr>
              <w:ind w:right="-72"/>
              <w:rPr>
                <w:rFonts w:ascii="Arial" w:hAnsi="Arial" w:cs="Arial"/>
                <w:sz w:val="18"/>
                <w:szCs w:val="18"/>
              </w:rPr>
            </w:pPr>
          </w:p>
        </w:tc>
        <w:tc>
          <w:tcPr>
            <w:tcW w:w="1878" w:type="dxa"/>
            <w:tcBorders>
              <w:top w:val="single" w:sz="4" w:space="0" w:color="auto"/>
            </w:tcBorders>
            <w:vAlign w:val="bottom"/>
          </w:tcPr>
          <w:p w14:paraId="0C22D968" w14:textId="77777777" w:rsidR="006F779D" w:rsidRPr="00B6771F" w:rsidRDefault="006F779D" w:rsidP="00C41072">
            <w:pPr>
              <w:ind w:right="-72"/>
              <w:rPr>
                <w:rFonts w:ascii="Arial" w:hAnsi="Arial" w:cs="Arial"/>
                <w:sz w:val="18"/>
                <w:szCs w:val="18"/>
              </w:rPr>
            </w:pPr>
          </w:p>
        </w:tc>
        <w:tc>
          <w:tcPr>
            <w:tcW w:w="1710" w:type="dxa"/>
            <w:tcBorders>
              <w:top w:val="single" w:sz="4" w:space="0" w:color="auto"/>
            </w:tcBorders>
            <w:vAlign w:val="bottom"/>
          </w:tcPr>
          <w:p w14:paraId="2FFB18F0" w14:textId="77777777" w:rsidR="006F779D" w:rsidRPr="00B6771F" w:rsidRDefault="006F779D" w:rsidP="00C41072">
            <w:pPr>
              <w:ind w:right="-72"/>
              <w:jc w:val="center"/>
              <w:rPr>
                <w:rFonts w:ascii="Arial" w:hAnsi="Arial" w:cs="Arial"/>
                <w:sz w:val="18"/>
                <w:szCs w:val="18"/>
              </w:rPr>
            </w:pPr>
          </w:p>
        </w:tc>
        <w:tc>
          <w:tcPr>
            <w:tcW w:w="1440" w:type="dxa"/>
            <w:tcBorders>
              <w:top w:val="single" w:sz="4" w:space="0" w:color="auto"/>
            </w:tcBorders>
            <w:vAlign w:val="bottom"/>
          </w:tcPr>
          <w:p w14:paraId="4EF884D4" w14:textId="77777777" w:rsidR="006F779D" w:rsidRPr="00B6771F" w:rsidRDefault="006F779D" w:rsidP="00C4107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F0CAA75" w14:textId="77777777" w:rsidR="006F779D" w:rsidRPr="00B6771F" w:rsidRDefault="006F779D" w:rsidP="00C4107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3F4247F" w14:textId="77777777" w:rsidR="006F779D" w:rsidRPr="00B6771F" w:rsidRDefault="006F779D" w:rsidP="00C41072">
            <w:pPr>
              <w:ind w:right="-72"/>
              <w:jc w:val="right"/>
              <w:rPr>
                <w:rFonts w:ascii="Arial" w:hAnsi="Arial" w:cs="Arial"/>
                <w:sz w:val="18"/>
                <w:szCs w:val="18"/>
              </w:rPr>
            </w:pPr>
          </w:p>
        </w:tc>
      </w:tr>
      <w:tr w:rsidR="00CF3E3D" w:rsidRPr="00B6771F" w14:paraId="0103F0FA" w14:textId="77777777" w:rsidTr="00B70C07">
        <w:tc>
          <w:tcPr>
            <w:tcW w:w="1650" w:type="dxa"/>
            <w:vAlign w:val="center"/>
          </w:tcPr>
          <w:p w14:paraId="24347269" w14:textId="77777777" w:rsidR="00CF3E3D" w:rsidRPr="00B6771F" w:rsidRDefault="00CF3E3D" w:rsidP="00645DA6">
            <w:pPr>
              <w:ind w:right="-72"/>
              <w:jc w:val="center"/>
              <w:rPr>
                <w:rFonts w:ascii="Arial" w:hAnsi="Arial" w:cs="Arial"/>
                <w:sz w:val="18"/>
                <w:szCs w:val="18"/>
              </w:rPr>
            </w:pPr>
            <w:r w:rsidRPr="00B6771F">
              <w:rPr>
                <w:rFonts w:ascii="Arial" w:hAnsi="Arial" w:cs="Arial"/>
                <w:sz w:val="18"/>
                <w:szCs w:val="18"/>
              </w:rPr>
              <w:t>WAVE-W2</w:t>
            </w:r>
          </w:p>
        </w:tc>
        <w:tc>
          <w:tcPr>
            <w:tcW w:w="1878" w:type="dxa"/>
            <w:vAlign w:val="center"/>
          </w:tcPr>
          <w:p w14:paraId="0B15ED42" w14:textId="77777777" w:rsidR="00CF3E3D" w:rsidRPr="00B6771F" w:rsidRDefault="00CF3E3D" w:rsidP="00CF3E3D">
            <w:pPr>
              <w:ind w:right="-72"/>
              <w:jc w:val="center"/>
              <w:rPr>
                <w:rFonts w:ascii="Arial" w:hAnsi="Arial" w:cs="Arial"/>
                <w:sz w:val="18"/>
                <w:szCs w:val="18"/>
              </w:rPr>
            </w:pPr>
            <w:r w:rsidRPr="00B6771F">
              <w:rPr>
                <w:rFonts w:ascii="Arial" w:hAnsi="Arial" w:cs="Arial"/>
                <w:sz w:val="18"/>
                <w:szCs w:val="18"/>
              </w:rPr>
              <w:t>28 October 2020</w:t>
            </w:r>
          </w:p>
        </w:tc>
        <w:tc>
          <w:tcPr>
            <w:tcW w:w="1710" w:type="dxa"/>
            <w:vAlign w:val="center"/>
          </w:tcPr>
          <w:p w14:paraId="68B7F2A4" w14:textId="5AE22B7F" w:rsidR="00B70C07" w:rsidRPr="00B6771F" w:rsidRDefault="00B70C07" w:rsidP="00B70C07">
            <w:pPr>
              <w:ind w:left="-148" w:right="-205"/>
              <w:jc w:val="center"/>
              <w:rPr>
                <w:rFonts w:ascii="Arial" w:hAnsi="Arial" w:cs="Arial"/>
                <w:sz w:val="18"/>
                <w:szCs w:val="18"/>
              </w:rPr>
            </w:pPr>
            <w:r w:rsidRPr="00B6771F">
              <w:rPr>
                <w:rFonts w:ascii="Arial" w:hAnsi="Arial" w:cs="Arial"/>
                <w:sz w:val="18"/>
                <w:szCs w:val="18"/>
              </w:rPr>
              <w:t>15 March 2021</w:t>
            </w:r>
          </w:p>
          <w:p w14:paraId="1F5E3778" w14:textId="17806ACA" w:rsidR="00B70C07" w:rsidRPr="00B6771F" w:rsidRDefault="00B70C07" w:rsidP="00B70C07">
            <w:pPr>
              <w:ind w:left="-148" w:right="-205"/>
              <w:jc w:val="center"/>
              <w:rPr>
                <w:rFonts w:ascii="Arial" w:hAnsi="Arial" w:cs="Arial"/>
                <w:sz w:val="18"/>
                <w:szCs w:val="18"/>
              </w:rPr>
            </w:pPr>
            <w:r w:rsidRPr="00B6771F">
              <w:rPr>
                <w:rFonts w:ascii="Arial" w:hAnsi="Arial" w:cs="Arial"/>
                <w:sz w:val="18"/>
                <w:szCs w:val="18"/>
              </w:rPr>
              <w:t>15 June 2021</w:t>
            </w:r>
          </w:p>
          <w:p w14:paraId="3E3BA9C2" w14:textId="7B5D247E" w:rsidR="00B70C07" w:rsidRPr="00B6771F" w:rsidRDefault="00B70C07" w:rsidP="00B70C07">
            <w:pPr>
              <w:ind w:left="-148" w:right="-205"/>
              <w:jc w:val="center"/>
              <w:rPr>
                <w:rFonts w:ascii="Arial" w:hAnsi="Arial" w:cs="Arial"/>
                <w:sz w:val="18"/>
                <w:szCs w:val="18"/>
              </w:rPr>
            </w:pPr>
            <w:r w:rsidRPr="00B6771F">
              <w:rPr>
                <w:rFonts w:ascii="Arial" w:hAnsi="Arial" w:cs="Arial"/>
                <w:sz w:val="18"/>
                <w:szCs w:val="18"/>
              </w:rPr>
              <w:t>15 September 2021</w:t>
            </w:r>
          </w:p>
          <w:p w14:paraId="633BAF8D" w14:textId="11EC5F1B" w:rsidR="00CF3E3D" w:rsidRPr="00B6771F" w:rsidRDefault="007863F1" w:rsidP="00B70C07">
            <w:pPr>
              <w:ind w:left="-148" w:right="-205"/>
              <w:jc w:val="center"/>
              <w:rPr>
                <w:rFonts w:ascii="Arial" w:hAnsi="Arial" w:cs="Arial"/>
                <w:sz w:val="18"/>
                <w:szCs w:val="18"/>
              </w:rPr>
            </w:pPr>
            <w:r w:rsidRPr="00B6771F">
              <w:rPr>
                <w:rFonts w:ascii="Arial" w:hAnsi="Arial" w:cs="Arial"/>
                <w:sz w:val="18"/>
                <w:szCs w:val="18"/>
              </w:rPr>
              <w:t>15</w:t>
            </w:r>
            <w:r w:rsidR="00CF3E3D" w:rsidRPr="00B6771F">
              <w:rPr>
                <w:rFonts w:ascii="Arial" w:hAnsi="Arial" w:cs="Arial"/>
                <w:sz w:val="18"/>
                <w:szCs w:val="18"/>
              </w:rPr>
              <w:t xml:space="preserve"> December 202</w:t>
            </w:r>
            <w:r w:rsidRPr="00B6771F">
              <w:rPr>
                <w:rFonts w:ascii="Arial" w:hAnsi="Arial" w:cs="Arial"/>
                <w:sz w:val="18"/>
                <w:szCs w:val="18"/>
              </w:rPr>
              <w:t>1</w:t>
            </w:r>
          </w:p>
        </w:tc>
        <w:tc>
          <w:tcPr>
            <w:tcW w:w="1440" w:type="dxa"/>
            <w:tcBorders>
              <w:bottom w:val="single" w:sz="4" w:space="0" w:color="auto"/>
            </w:tcBorders>
            <w:shd w:val="clear" w:color="auto" w:fill="auto"/>
            <w:vAlign w:val="center"/>
          </w:tcPr>
          <w:p w14:paraId="03CAA55E" w14:textId="77777777" w:rsidR="00CF3E3D" w:rsidRPr="00B6771F" w:rsidRDefault="00CF3E3D" w:rsidP="00F32131">
            <w:pPr>
              <w:ind w:right="-72"/>
              <w:jc w:val="right"/>
              <w:rPr>
                <w:rFonts w:ascii="Arial" w:hAnsi="Arial" w:cs="Arial"/>
                <w:sz w:val="18"/>
                <w:szCs w:val="18"/>
              </w:rPr>
            </w:pPr>
            <w:r w:rsidRPr="00B6771F">
              <w:rPr>
                <w:rFonts w:ascii="Arial" w:hAnsi="Arial" w:cs="Arial"/>
                <w:sz w:val="18"/>
                <w:szCs w:val="18"/>
              </w:rPr>
              <w:t>158,655,054</w:t>
            </w:r>
          </w:p>
        </w:tc>
        <w:tc>
          <w:tcPr>
            <w:tcW w:w="1440" w:type="dxa"/>
            <w:tcBorders>
              <w:bottom w:val="single" w:sz="4" w:space="0" w:color="auto"/>
            </w:tcBorders>
            <w:shd w:val="clear" w:color="auto" w:fill="FAFAFA"/>
            <w:vAlign w:val="center"/>
          </w:tcPr>
          <w:p w14:paraId="1036C544" w14:textId="00972820" w:rsidR="00CF3E3D" w:rsidRPr="00B6771F" w:rsidRDefault="00605985" w:rsidP="00F32131">
            <w:pPr>
              <w:ind w:right="-72"/>
              <w:jc w:val="right"/>
              <w:rPr>
                <w:rFonts w:ascii="Arial" w:hAnsi="Arial" w:cs="Arial"/>
                <w:sz w:val="18"/>
                <w:szCs w:val="18"/>
              </w:rPr>
            </w:pPr>
            <w:r w:rsidRPr="00B6771F">
              <w:rPr>
                <w:rFonts w:ascii="Arial" w:hAnsi="Arial" w:cs="Arial"/>
                <w:sz w:val="18"/>
                <w:szCs w:val="18"/>
              </w:rPr>
              <w:t>-</w:t>
            </w:r>
          </w:p>
        </w:tc>
        <w:tc>
          <w:tcPr>
            <w:tcW w:w="1440" w:type="dxa"/>
            <w:tcBorders>
              <w:bottom w:val="single" w:sz="4" w:space="0" w:color="auto"/>
            </w:tcBorders>
            <w:shd w:val="clear" w:color="auto" w:fill="FAFAFA"/>
            <w:vAlign w:val="center"/>
          </w:tcPr>
          <w:p w14:paraId="203A8B6F" w14:textId="330B706F" w:rsidR="00CF3E3D" w:rsidRPr="00B6771F" w:rsidRDefault="00DF2B67" w:rsidP="00F32131">
            <w:pPr>
              <w:ind w:right="-72"/>
              <w:jc w:val="right"/>
              <w:rPr>
                <w:rFonts w:ascii="Arial" w:hAnsi="Arial" w:cs="Arial"/>
                <w:sz w:val="18"/>
                <w:szCs w:val="18"/>
              </w:rPr>
            </w:pPr>
            <w:r w:rsidRPr="00B6771F">
              <w:rPr>
                <w:rFonts w:ascii="Arial" w:hAnsi="Arial" w:cs="Arial"/>
                <w:sz w:val="18"/>
                <w:szCs w:val="18"/>
              </w:rPr>
              <w:t>158,655,054</w:t>
            </w:r>
          </w:p>
        </w:tc>
      </w:tr>
      <w:tr w:rsidR="00CF3E3D" w:rsidRPr="00B6771F" w14:paraId="11E47363" w14:textId="77777777" w:rsidTr="00605985">
        <w:tc>
          <w:tcPr>
            <w:tcW w:w="1650" w:type="dxa"/>
            <w:vAlign w:val="bottom"/>
          </w:tcPr>
          <w:p w14:paraId="0F405D85" w14:textId="77777777" w:rsidR="00CF3E3D" w:rsidRPr="00B6771F" w:rsidRDefault="00CF3E3D" w:rsidP="00CF3E3D">
            <w:pPr>
              <w:ind w:right="-72"/>
              <w:rPr>
                <w:rFonts w:ascii="Arial" w:hAnsi="Arial" w:cs="Arial"/>
                <w:sz w:val="18"/>
                <w:szCs w:val="18"/>
                <w:lang w:val="en-US"/>
              </w:rPr>
            </w:pPr>
          </w:p>
        </w:tc>
        <w:tc>
          <w:tcPr>
            <w:tcW w:w="1878" w:type="dxa"/>
            <w:vAlign w:val="bottom"/>
          </w:tcPr>
          <w:p w14:paraId="335081B9" w14:textId="77777777" w:rsidR="00CF3E3D" w:rsidRPr="00B6771F" w:rsidRDefault="00CF3E3D" w:rsidP="00CF3E3D">
            <w:pPr>
              <w:ind w:right="-72"/>
              <w:rPr>
                <w:rFonts w:ascii="Arial" w:hAnsi="Arial" w:cs="Arial"/>
                <w:sz w:val="18"/>
                <w:szCs w:val="18"/>
                <w:lang w:val="en-US"/>
              </w:rPr>
            </w:pPr>
          </w:p>
        </w:tc>
        <w:tc>
          <w:tcPr>
            <w:tcW w:w="1710" w:type="dxa"/>
            <w:vAlign w:val="bottom"/>
          </w:tcPr>
          <w:p w14:paraId="328D6359" w14:textId="77777777" w:rsidR="00CF3E3D" w:rsidRPr="00B6771F" w:rsidRDefault="00CF3E3D" w:rsidP="00CF3E3D">
            <w:pPr>
              <w:ind w:right="-72"/>
              <w:rPr>
                <w:rFonts w:ascii="Arial" w:hAnsi="Arial" w:cs="Arial"/>
                <w:sz w:val="18"/>
                <w:szCs w:val="18"/>
                <w:lang w:val="en-US"/>
              </w:rPr>
            </w:pPr>
          </w:p>
        </w:tc>
        <w:tc>
          <w:tcPr>
            <w:tcW w:w="1440" w:type="dxa"/>
            <w:tcBorders>
              <w:top w:val="single" w:sz="4" w:space="0" w:color="auto"/>
            </w:tcBorders>
            <w:vAlign w:val="bottom"/>
          </w:tcPr>
          <w:p w14:paraId="752913F3" w14:textId="77777777" w:rsidR="00CF3E3D" w:rsidRPr="00B6771F" w:rsidRDefault="00CF3E3D" w:rsidP="00CF3E3D">
            <w:pPr>
              <w:ind w:right="-72"/>
              <w:rPr>
                <w:rFonts w:ascii="Arial" w:hAnsi="Arial" w:cs="Arial"/>
                <w:sz w:val="18"/>
                <w:szCs w:val="18"/>
                <w:lang w:val="en-US"/>
              </w:rPr>
            </w:pPr>
          </w:p>
        </w:tc>
        <w:tc>
          <w:tcPr>
            <w:tcW w:w="1440" w:type="dxa"/>
            <w:tcBorders>
              <w:top w:val="single" w:sz="4" w:space="0" w:color="auto"/>
            </w:tcBorders>
            <w:shd w:val="clear" w:color="auto" w:fill="FAFAFA"/>
            <w:vAlign w:val="bottom"/>
          </w:tcPr>
          <w:p w14:paraId="43EF45D4" w14:textId="6ECD1584" w:rsidR="00CF3E3D" w:rsidRPr="00B6771F" w:rsidRDefault="00CF3E3D" w:rsidP="00CF3E3D">
            <w:pPr>
              <w:ind w:right="-72"/>
              <w:rPr>
                <w:rFonts w:ascii="Arial" w:hAnsi="Arial" w:cs="Arial"/>
                <w:sz w:val="18"/>
                <w:szCs w:val="18"/>
                <w:lang w:val="en-US"/>
              </w:rPr>
            </w:pPr>
          </w:p>
        </w:tc>
        <w:tc>
          <w:tcPr>
            <w:tcW w:w="1440" w:type="dxa"/>
            <w:tcBorders>
              <w:top w:val="single" w:sz="4" w:space="0" w:color="auto"/>
            </w:tcBorders>
            <w:shd w:val="clear" w:color="auto" w:fill="FAFAFA"/>
            <w:vAlign w:val="bottom"/>
          </w:tcPr>
          <w:p w14:paraId="4D56B181" w14:textId="77777777" w:rsidR="00CF3E3D" w:rsidRPr="00B6771F" w:rsidRDefault="00CF3E3D" w:rsidP="00CF3E3D">
            <w:pPr>
              <w:ind w:right="-72"/>
              <w:rPr>
                <w:rFonts w:ascii="Arial" w:hAnsi="Arial" w:cs="Arial"/>
                <w:sz w:val="18"/>
                <w:szCs w:val="18"/>
                <w:lang w:val="en-US"/>
              </w:rPr>
            </w:pPr>
          </w:p>
        </w:tc>
      </w:tr>
      <w:tr w:rsidR="00CF3E3D" w:rsidRPr="00B6771F" w14:paraId="7611C493" w14:textId="77777777" w:rsidTr="00605985">
        <w:tc>
          <w:tcPr>
            <w:tcW w:w="1650" w:type="dxa"/>
            <w:vAlign w:val="bottom"/>
          </w:tcPr>
          <w:p w14:paraId="042B686C" w14:textId="77777777" w:rsidR="00CF3E3D" w:rsidRPr="00B6771F" w:rsidRDefault="00CF3E3D" w:rsidP="00CF3E3D">
            <w:pPr>
              <w:ind w:right="-72"/>
              <w:rPr>
                <w:rFonts w:ascii="Arial" w:hAnsi="Arial" w:cs="Arial"/>
                <w:sz w:val="18"/>
                <w:szCs w:val="18"/>
                <w:lang w:val="en-US"/>
              </w:rPr>
            </w:pPr>
          </w:p>
        </w:tc>
        <w:tc>
          <w:tcPr>
            <w:tcW w:w="1878" w:type="dxa"/>
            <w:vAlign w:val="bottom"/>
          </w:tcPr>
          <w:p w14:paraId="1051A757" w14:textId="77777777" w:rsidR="00CF3E3D" w:rsidRPr="00B6771F" w:rsidRDefault="00CF3E3D" w:rsidP="00CF3E3D">
            <w:pPr>
              <w:ind w:right="-72"/>
              <w:rPr>
                <w:rFonts w:ascii="Arial" w:hAnsi="Arial" w:cs="Arial"/>
                <w:sz w:val="18"/>
                <w:szCs w:val="18"/>
                <w:lang w:val="en-US"/>
              </w:rPr>
            </w:pPr>
          </w:p>
        </w:tc>
        <w:tc>
          <w:tcPr>
            <w:tcW w:w="1710" w:type="dxa"/>
            <w:vAlign w:val="bottom"/>
          </w:tcPr>
          <w:p w14:paraId="278D7F9C" w14:textId="77777777" w:rsidR="00CF3E3D" w:rsidRPr="00B6771F" w:rsidRDefault="00CF3E3D" w:rsidP="00CF3E3D">
            <w:pPr>
              <w:ind w:right="-72"/>
              <w:rPr>
                <w:rFonts w:ascii="Arial" w:hAnsi="Arial" w:cs="Arial"/>
                <w:sz w:val="18"/>
                <w:szCs w:val="18"/>
                <w:lang w:val="en-US"/>
              </w:rPr>
            </w:pPr>
          </w:p>
        </w:tc>
        <w:tc>
          <w:tcPr>
            <w:tcW w:w="1440" w:type="dxa"/>
            <w:tcBorders>
              <w:bottom w:val="single" w:sz="4" w:space="0" w:color="auto"/>
            </w:tcBorders>
            <w:shd w:val="clear" w:color="auto" w:fill="auto"/>
            <w:vAlign w:val="bottom"/>
          </w:tcPr>
          <w:p w14:paraId="7A6556B0" w14:textId="77777777" w:rsidR="00CF3E3D" w:rsidRPr="00B6771F" w:rsidRDefault="00CF3E3D" w:rsidP="00F32131">
            <w:pPr>
              <w:ind w:right="-72"/>
              <w:jc w:val="right"/>
              <w:rPr>
                <w:rFonts w:ascii="Arial" w:hAnsi="Arial" w:cs="Arial"/>
                <w:sz w:val="18"/>
                <w:szCs w:val="18"/>
              </w:rPr>
            </w:pPr>
            <w:r w:rsidRPr="00B6771F">
              <w:rPr>
                <w:rFonts w:ascii="Arial" w:hAnsi="Arial" w:cs="Arial"/>
                <w:sz w:val="18"/>
                <w:szCs w:val="18"/>
              </w:rPr>
              <w:t>158,655,054</w:t>
            </w:r>
          </w:p>
        </w:tc>
        <w:tc>
          <w:tcPr>
            <w:tcW w:w="1440" w:type="dxa"/>
            <w:tcBorders>
              <w:bottom w:val="single" w:sz="4" w:space="0" w:color="auto"/>
            </w:tcBorders>
            <w:shd w:val="clear" w:color="auto" w:fill="FAFAFA"/>
            <w:vAlign w:val="bottom"/>
          </w:tcPr>
          <w:p w14:paraId="1CBBA808" w14:textId="4CBF5227" w:rsidR="00CF3E3D" w:rsidRPr="00B6771F" w:rsidRDefault="00605985" w:rsidP="00F32131">
            <w:pPr>
              <w:ind w:right="-72"/>
              <w:jc w:val="right"/>
              <w:rPr>
                <w:rFonts w:ascii="Arial" w:hAnsi="Arial" w:cs="Arial"/>
                <w:sz w:val="18"/>
                <w:szCs w:val="18"/>
              </w:rPr>
            </w:pPr>
            <w:r w:rsidRPr="00B6771F">
              <w:rPr>
                <w:rFonts w:ascii="Arial" w:hAnsi="Arial" w:cs="Arial"/>
                <w:sz w:val="18"/>
                <w:szCs w:val="18"/>
              </w:rPr>
              <w:t>-</w:t>
            </w:r>
          </w:p>
        </w:tc>
        <w:tc>
          <w:tcPr>
            <w:tcW w:w="1440" w:type="dxa"/>
            <w:tcBorders>
              <w:bottom w:val="single" w:sz="4" w:space="0" w:color="auto"/>
            </w:tcBorders>
            <w:shd w:val="clear" w:color="auto" w:fill="FAFAFA"/>
            <w:vAlign w:val="bottom"/>
          </w:tcPr>
          <w:p w14:paraId="662A0BC0" w14:textId="71FF5062" w:rsidR="00CF3E3D" w:rsidRPr="00B6771F" w:rsidRDefault="00DF2B67" w:rsidP="00F32131">
            <w:pPr>
              <w:ind w:right="-72"/>
              <w:jc w:val="right"/>
              <w:rPr>
                <w:rFonts w:ascii="Arial" w:hAnsi="Arial" w:cs="Arial"/>
                <w:sz w:val="18"/>
                <w:szCs w:val="18"/>
              </w:rPr>
            </w:pPr>
            <w:r w:rsidRPr="00B6771F">
              <w:rPr>
                <w:rFonts w:ascii="Arial" w:hAnsi="Arial" w:cs="Arial"/>
                <w:sz w:val="18"/>
                <w:szCs w:val="18"/>
              </w:rPr>
              <w:t>158,655,054</w:t>
            </w:r>
          </w:p>
        </w:tc>
      </w:tr>
    </w:tbl>
    <w:p w14:paraId="23977C91" w14:textId="77777777" w:rsidR="00CE728F" w:rsidRPr="00B6771F" w:rsidRDefault="00CE728F" w:rsidP="00B02A75">
      <w:pPr>
        <w:rPr>
          <w:rFonts w:ascii="Arial" w:eastAsia="Times New Roman" w:hAnsi="Arial" w:cs="Arial"/>
          <w:sz w:val="18"/>
          <w:szCs w:val="18"/>
          <w:lang w:val="en-US"/>
        </w:rPr>
      </w:pPr>
    </w:p>
    <w:p w14:paraId="05929AD3" w14:textId="1AE340B2" w:rsidR="003E0BEA" w:rsidRPr="00B6771F" w:rsidRDefault="003E0BEA" w:rsidP="00C41072">
      <w:pPr>
        <w:rPr>
          <w:rFonts w:ascii="Arial" w:hAnsi="Arial" w:cs="Arial"/>
          <w:sz w:val="18"/>
          <w:szCs w:val="18"/>
          <w:lang w:val="en-US"/>
        </w:rPr>
      </w:pPr>
    </w:p>
    <w:tbl>
      <w:tblPr>
        <w:tblW w:w="9461" w:type="dxa"/>
        <w:tblInd w:w="126" w:type="dxa"/>
        <w:shd w:val="clear" w:color="auto" w:fill="FFA543"/>
        <w:tblLayout w:type="fixed"/>
        <w:tblLook w:val="04A0" w:firstRow="1" w:lastRow="0" w:firstColumn="1" w:lastColumn="0" w:noHBand="0" w:noVBand="1"/>
      </w:tblPr>
      <w:tblGrid>
        <w:gridCol w:w="9461"/>
      </w:tblGrid>
      <w:tr w:rsidR="00F32131" w:rsidRPr="00B6771F" w14:paraId="100A98D4" w14:textId="77777777" w:rsidTr="00390B27">
        <w:trPr>
          <w:trHeight w:val="386"/>
        </w:trPr>
        <w:tc>
          <w:tcPr>
            <w:tcW w:w="9461" w:type="dxa"/>
            <w:shd w:val="clear" w:color="auto" w:fill="FFA543"/>
            <w:vAlign w:val="center"/>
            <w:hideMark/>
          </w:tcPr>
          <w:p w14:paraId="644A4374" w14:textId="1A243F34" w:rsidR="00F32131" w:rsidRPr="00B6771F" w:rsidRDefault="00975DA0" w:rsidP="00390B27">
            <w:pPr>
              <w:tabs>
                <w:tab w:val="left" w:pos="432"/>
              </w:tabs>
              <w:ind w:left="540" w:hanging="540"/>
              <w:rPr>
                <w:rFonts w:ascii="Arial" w:hAnsi="Arial" w:cs="Arial"/>
                <w:b/>
                <w:bCs/>
                <w:color w:val="FFFFFF"/>
                <w:sz w:val="18"/>
                <w:szCs w:val="18"/>
              </w:rPr>
            </w:pPr>
            <w:r w:rsidRPr="00B6771F">
              <w:rPr>
                <w:rFonts w:ascii="Arial" w:hAnsi="Arial" w:cs="Arial"/>
                <w:b/>
                <w:bCs/>
                <w:color w:val="FFFFFF"/>
                <w:sz w:val="18"/>
                <w:szCs w:val="18"/>
                <w:lang w:val="en-US"/>
              </w:rPr>
              <w:t>31</w:t>
            </w:r>
            <w:r w:rsidR="00F32131" w:rsidRPr="00B6771F">
              <w:rPr>
                <w:rFonts w:ascii="Arial" w:hAnsi="Arial" w:cs="Arial"/>
                <w:b/>
                <w:bCs/>
                <w:color w:val="FFFFFF"/>
                <w:sz w:val="18"/>
                <w:szCs w:val="18"/>
                <w:lang w:val="en-US"/>
              </w:rPr>
              <w:tab/>
              <w:t>Legal reserve</w:t>
            </w:r>
          </w:p>
        </w:tc>
      </w:tr>
    </w:tbl>
    <w:p w14:paraId="0195AEC6" w14:textId="77777777" w:rsidR="00F32131" w:rsidRPr="00B6771F" w:rsidRDefault="00F32131" w:rsidP="00F32131">
      <w:pPr>
        <w:tabs>
          <w:tab w:val="left" w:pos="1080"/>
        </w:tabs>
        <w:rPr>
          <w:rFonts w:ascii="Arial" w:hAnsi="Arial" w:cs="Arial"/>
          <w:sz w:val="18"/>
          <w:szCs w:val="18"/>
        </w:rPr>
      </w:pPr>
    </w:p>
    <w:tbl>
      <w:tblPr>
        <w:tblW w:w="9990" w:type="dxa"/>
        <w:tblInd w:w="-432" w:type="dxa"/>
        <w:tblLayout w:type="fixed"/>
        <w:tblLook w:val="0000" w:firstRow="0" w:lastRow="0" w:firstColumn="0" w:lastColumn="0" w:noHBand="0" w:noVBand="0"/>
      </w:tblPr>
      <w:tblGrid>
        <w:gridCol w:w="5130"/>
        <w:gridCol w:w="1224"/>
        <w:gridCol w:w="1206"/>
        <w:gridCol w:w="18"/>
        <w:gridCol w:w="1224"/>
        <w:gridCol w:w="1188"/>
      </w:tblGrid>
      <w:tr w:rsidR="007114FC" w:rsidRPr="00B6771F" w14:paraId="760C5005" w14:textId="77777777" w:rsidTr="00CD6A57">
        <w:tc>
          <w:tcPr>
            <w:tcW w:w="5130" w:type="dxa"/>
            <w:vAlign w:val="bottom"/>
          </w:tcPr>
          <w:p w14:paraId="665E866B" w14:textId="77777777" w:rsidR="007114FC" w:rsidRPr="00B6771F" w:rsidRDefault="007114FC" w:rsidP="00C41072">
            <w:pPr>
              <w:pStyle w:val="Header"/>
              <w:tabs>
                <w:tab w:val="left" w:pos="1418"/>
                <w:tab w:val="center" w:pos="3402"/>
                <w:tab w:val="center" w:pos="4536"/>
                <w:tab w:val="center" w:pos="5670"/>
                <w:tab w:val="center" w:pos="6804"/>
                <w:tab w:val="right" w:pos="7655"/>
              </w:tabs>
              <w:ind w:left="432"/>
              <w:rPr>
                <w:rFonts w:ascii="Arial" w:hAnsi="Arial" w:cs="Arial"/>
                <w:sz w:val="18"/>
                <w:szCs w:val="18"/>
              </w:rPr>
            </w:pPr>
          </w:p>
        </w:tc>
        <w:tc>
          <w:tcPr>
            <w:tcW w:w="2430" w:type="dxa"/>
            <w:gridSpan w:val="2"/>
            <w:tcBorders>
              <w:top w:val="single" w:sz="4" w:space="0" w:color="auto"/>
              <w:bottom w:val="single" w:sz="4" w:space="0" w:color="auto"/>
            </w:tcBorders>
            <w:shd w:val="clear" w:color="auto" w:fill="auto"/>
            <w:vAlign w:val="bottom"/>
          </w:tcPr>
          <w:p w14:paraId="5357A252" w14:textId="77777777" w:rsidR="00484783" w:rsidRPr="00B6771F" w:rsidRDefault="007114FC" w:rsidP="00F32131">
            <w:pPr>
              <w:pStyle w:val="Heading2"/>
              <w:spacing w:before="0" w:after="0"/>
              <w:ind w:right="-72"/>
              <w:jc w:val="center"/>
              <w:rPr>
                <w:rFonts w:ascii="Arial" w:hAnsi="Arial" w:cs="Arial"/>
                <w:i w:val="0"/>
                <w:iCs w:val="0"/>
                <w:sz w:val="18"/>
                <w:szCs w:val="18"/>
              </w:rPr>
            </w:pPr>
            <w:r w:rsidRPr="00B6771F">
              <w:rPr>
                <w:rFonts w:ascii="Arial" w:hAnsi="Arial" w:cs="Arial"/>
                <w:i w:val="0"/>
                <w:iCs w:val="0"/>
                <w:sz w:val="18"/>
                <w:szCs w:val="18"/>
              </w:rPr>
              <w:t xml:space="preserve">Consolidated </w:t>
            </w:r>
          </w:p>
          <w:p w14:paraId="63FAF4DC" w14:textId="77777777" w:rsidR="007114FC" w:rsidRPr="00B6771F" w:rsidRDefault="007114FC" w:rsidP="00F32131">
            <w:pPr>
              <w:pStyle w:val="Heading2"/>
              <w:spacing w:before="0" w:after="0"/>
              <w:ind w:right="-72"/>
              <w:jc w:val="center"/>
              <w:rPr>
                <w:rFonts w:ascii="Arial" w:hAnsi="Arial" w:cs="Arial"/>
                <w:i w:val="0"/>
                <w:iCs w:val="0"/>
                <w:sz w:val="18"/>
                <w:szCs w:val="18"/>
              </w:rPr>
            </w:pPr>
            <w:r w:rsidRPr="00B6771F">
              <w:rPr>
                <w:rFonts w:ascii="Arial" w:hAnsi="Arial" w:cs="Arial"/>
                <w:i w:val="0"/>
                <w:iCs w:val="0"/>
                <w:sz w:val="18"/>
                <w:szCs w:val="18"/>
              </w:rPr>
              <w:t>financial statements</w:t>
            </w:r>
          </w:p>
        </w:tc>
        <w:tc>
          <w:tcPr>
            <w:tcW w:w="2430" w:type="dxa"/>
            <w:gridSpan w:val="3"/>
            <w:tcBorders>
              <w:top w:val="single" w:sz="4" w:space="0" w:color="auto"/>
              <w:bottom w:val="single" w:sz="4" w:space="0" w:color="auto"/>
            </w:tcBorders>
            <w:shd w:val="clear" w:color="auto" w:fill="auto"/>
            <w:vAlign w:val="bottom"/>
          </w:tcPr>
          <w:p w14:paraId="2D908A4B" w14:textId="77777777" w:rsidR="00484783" w:rsidRPr="00B6771F" w:rsidRDefault="007114FC" w:rsidP="00F32131">
            <w:pPr>
              <w:pStyle w:val="Heading2"/>
              <w:spacing w:before="0" w:after="0"/>
              <w:ind w:right="-72"/>
              <w:jc w:val="center"/>
              <w:rPr>
                <w:rFonts w:ascii="Arial" w:hAnsi="Arial" w:cs="Arial"/>
                <w:i w:val="0"/>
                <w:iCs w:val="0"/>
                <w:sz w:val="18"/>
                <w:szCs w:val="18"/>
              </w:rPr>
            </w:pPr>
            <w:r w:rsidRPr="00B6771F">
              <w:rPr>
                <w:rFonts w:ascii="Arial" w:hAnsi="Arial" w:cs="Arial"/>
                <w:i w:val="0"/>
                <w:iCs w:val="0"/>
                <w:sz w:val="18"/>
                <w:szCs w:val="18"/>
              </w:rPr>
              <w:t xml:space="preserve">Separate </w:t>
            </w:r>
          </w:p>
          <w:p w14:paraId="1D162814" w14:textId="77777777" w:rsidR="007114FC" w:rsidRPr="00B6771F" w:rsidRDefault="007114FC" w:rsidP="00F32131">
            <w:pPr>
              <w:pStyle w:val="Heading2"/>
              <w:spacing w:before="0" w:after="0"/>
              <w:ind w:right="-72"/>
              <w:jc w:val="center"/>
              <w:rPr>
                <w:rFonts w:ascii="Arial" w:hAnsi="Arial" w:cs="Arial"/>
                <w:i w:val="0"/>
                <w:iCs w:val="0"/>
                <w:sz w:val="18"/>
                <w:szCs w:val="18"/>
                <w:cs/>
                <w:lang w:val="th-TH"/>
              </w:rPr>
            </w:pPr>
            <w:r w:rsidRPr="00B6771F">
              <w:rPr>
                <w:rFonts w:ascii="Arial" w:hAnsi="Arial" w:cs="Arial"/>
                <w:i w:val="0"/>
                <w:iCs w:val="0"/>
                <w:sz w:val="18"/>
                <w:szCs w:val="18"/>
              </w:rPr>
              <w:t>financial statements</w:t>
            </w:r>
          </w:p>
        </w:tc>
      </w:tr>
      <w:tr w:rsidR="00B64DA4" w:rsidRPr="00B6771F" w14:paraId="0448D330" w14:textId="77777777" w:rsidTr="00CD6A57">
        <w:tc>
          <w:tcPr>
            <w:tcW w:w="5130" w:type="dxa"/>
            <w:vAlign w:val="bottom"/>
          </w:tcPr>
          <w:p w14:paraId="5166B7F7" w14:textId="77777777" w:rsidR="00B64DA4" w:rsidRPr="00B6771F" w:rsidRDefault="00B64DA4" w:rsidP="00C41072">
            <w:pPr>
              <w:pStyle w:val="Header"/>
              <w:tabs>
                <w:tab w:val="left" w:pos="1418"/>
                <w:tab w:val="center" w:pos="3402"/>
                <w:tab w:val="center" w:pos="4536"/>
                <w:tab w:val="center" w:pos="5670"/>
                <w:tab w:val="center" w:pos="6804"/>
                <w:tab w:val="right" w:pos="7655"/>
              </w:tabs>
              <w:ind w:left="432"/>
              <w:rPr>
                <w:rFonts w:ascii="Arial" w:hAnsi="Arial" w:cs="Arial"/>
                <w:sz w:val="18"/>
                <w:szCs w:val="18"/>
              </w:rPr>
            </w:pPr>
          </w:p>
        </w:tc>
        <w:tc>
          <w:tcPr>
            <w:tcW w:w="1224" w:type="dxa"/>
            <w:tcBorders>
              <w:top w:val="single" w:sz="4" w:space="0" w:color="auto"/>
            </w:tcBorders>
            <w:vAlign w:val="bottom"/>
          </w:tcPr>
          <w:p w14:paraId="6CAC6B26" w14:textId="77777777" w:rsidR="00B64DA4" w:rsidRPr="00B6771F" w:rsidRDefault="00AF4C5F" w:rsidP="00C41072">
            <w:pPr>
              <w:pStyle w:val="Header"/>
              <w:ind w:right="-72"/>
              <w:jc w:val="right"/>
              <w:rPr>
                <w:rFonts w:ascii="Arial" w:hAnsi="Arial" w:cs="Arial"/>
                <w:b/>
                <w:bCs/>
                <w:sz w:val="18"/>
                <w:szCs w:val="18"/>
              </w:rPr>
            </w:pPr>
            <w:r w:rsidRPr="00B6771F">
              <w:rPr>
                <w:rFonts w:ascii="Arial" w:hAnsi="Arial" w:cs="Arial"/>
                <w:b/>
                <w:bCs/>
                <w:sz w:val="18"/>
                <w:szCs w:val="18"/>
              </w:rPr>
              <w:t>2021</w:t>
            </w:r>
          </w:p>
        </w:tc>
        <w:tc>
          <w:tcPr>
            <w:tcW w:w="1224" w:type="dxa"/>
            <w:gridSpan w:val="2"/>
            <w:tcBorders>
              <w:top w:val="single" w:sz="4" w:space="0" w:color="auto"/>
            </w:tcBorders>
            <w:vAlign w:val="bottom"/>
          </w:tcPr>
          <w:p w14:paraId="2D978AA4" w14:textId="77777777" w:rsidR="00B64DA4" w:rsidRPr="00B6771F" w:rsidRDefault="00AF4C5F" w:rsidP="00C41072">
            <w:pPr>
              <w:pStyle w:val="Header"/>
              <w:ind w:right="-72"/>
              <w:jc w:val="right"/>
              <w:rPr>
                <w:rFonts w:ascii="Arial" w:hAnsi="Arial" w:cs="Arial"/>
                <w:b/>
                <w:bCs/>
                <w:sz w:val="18"/>
                <w:szCs w:val="18"/>
              </w:rPr>
            </w:pPr>
            <w:r w:rsidRPr="00B6771F">
              <w:rPr>
                <w:rFonts w:ascii="Arial" w:hAnsi="Arial" w:cs="Arial"/>
                <w:b/>
                <w:bCs/>
                <w:sz w:val="18"/>
                <w:szCs w:val="18"/>
              </w:rPr>
              <w:t>2020</w:t>
            </w:r>
          </w:p>
        </w:tc>
        <w:tc>
          <w:tcPr>
            <w:tcW w:w="1224" w:type="dxa"/>
            <w:tcBorders>
              <w:top w:val="single" w:sz="4" w:space="0" w:color="auto"/>
            </w:tcBorders>
            <w:vAlign w:val="bottom"/>
          </w:tcPr>
          <w:p w14:paraId="29AE768B" w14:textId="77777777" w:rsidR="00B64DA4" w:rsidRPr="00B6771F" w:rsidRDefault="00AF4C5F" w:rsidP="00C41072">
            <w:pPr>
              <w:pStyle w:val="Header"/>
              <w:ind w:right="-72"/>
              <w:jc w:val="right"/>
              <w:rPr>
                <w:rFonts w:ascii="Arial" w:hAnsi="Arial" w:cs="Arial"/>
                <w:b/>
                <w:bCs/>
                <w:sz w:val="18"/>
                <w:szCs w:val="18"/>
              </w:rPr>
            </w:pPr>
            <w:r w:rsidRPr="00B6771F">
              <w:rPr>
                <w:rFonts w:ascii="Arial" w:hAnsi="Arial" w:cs="Arial"/>
                <w:b/>
                <w:bCs/>
                <w:sz w:val="18"/>
                <w:szCs w:val="18"/>
              </w:rPr>
              <w:t>2021</w:t>
            </w:r>
          </w:p>
        </w:tc>
        <w:tc>
          <w:tcPr>
            <w:tcW w:w="1188" w:type="dxa"/>
            <w:tcBorders>
              <w:top w:val="single" w:sz="4" w:space="0" w:color="auto"/>
            </w:tcBorders>
            <w:vAlign w:val="bottom"/>
          </w:tcPr>
          <w:p w14:paraId="2506787B" w14:textId="77777777" w:rsidR="00B64DA4" w:rsidRPr="00B6771F" w:rsidRDefault="00AF4C5F" w:rsidP="00C41072">
            <w:pPr>
              <w:pStyle w:val="Header"/>
              <w:ind w:right="-72"/>
              <w:jc w:val="right"/>
              <w:rPr>
                <w:rFonts w:ascii="Arial" w:hAnsi="Arial" w:cs="Arial"/>
                <w:b/>
                <w:bCs/>
                <w:sz w:val="18"/>
                <w:szCs w:val="18"/>
              </w:rPr>
            </w:pPr>
            <w:r w:rsidRPr="00B6771F">
              <w:rPr>
                <w:rFonts w:ascii="Arial" w:hAnsi="Arial" w:cs="Arial"/>
                <w:b/>
                <w:bCs/>
                <w:sz w:val="18"/>
                <w:szCs w:val="18"/>
              </w:rPr>
              <w:t>2020</w:t>
            </w:r>
          </w:p>
        </w:tc>
      </w:tr>
      <w:tr w:rsidR="00B64DA4" w:rsidRPr="00B6771F" w14:paraId="1820F3EF" w14:textId="77777777" w:rsidTr="00CD6A57">
        <w:tc>
          <w:tcPr>
            <w:tcW w:w="5130" w:type="dxa"/>
            <w:vAlign w:val="bottom"/>
          </w:tcPr>
          <w:p w14:paraId="78DA9D5E" w14:textId="77777777" w:rsidR="00B64DA4" w:rsidRPr="00B6771F" w:rsidRDefault="00B64DA4" w:rsidP="00C41072">
            <w:pPr>
              <w:pStyle w:val="Header"/>
              <w:tabs>
                <w:tab w:val="left" w:pos="1418"/>
                <w:tab w:val="center" w:pos="3402"/>
                <w:tab w:val="center" w:pos="4536"/>
                <w:tab w:val="center" w:pos="5670"/>
                <w:tab w:val="center" w:pos="6804"/>
                <w:tab w:val="right" w:pos="7655"/>
              </w:tabs>
              <w:ind w:left="432"/>
              <w:rPr>
                <w:rFonts w:ascii="Arial" w:hAnsi="Arial" w:cs="Arial"/>
                <w:sz w:val="18"/>
                <w:szCs w:val="18"/>
              </w:rPr>
            </w:pPr>
          </w:p>
        </w:tc>
        <w:tc>
          <w:tcPr>
            <w:tcW w:w="1224" w:type="dxa"/>
            <w:tcBorders>
              <w:bottom w:val="single" w:sz="4" w:space="0" w:color="auto"/>
            </w:tcBorders>
            <w:shd w:val="clear" w:color="auto" w:fill="auto"/>
            <w:vAlign w:val="bottom"/>
          </w:tcPr>
          <w:p w14:paraId="75D4238B" w14:textId="77777777" w:rsidR="00B64DA4" w:rsidRPr="00B6771F" w:rsidRDefault="00B64DA4" w:rsidP="00F32131">
            <w:pPr>
              <w:ind w:right="-72"/>
              <w:jc w:val="right"/>
              <w:rPr>
                <w:rFonts w:ascii="Arial" w:hAnsi="Arial" w:cs="Arial"/>
                <w:b/>
                <w:bCs/>
                <w:sz w:val="18"/>
                <w:szCs w:val="18"/>
              </w:rPr>
            </w:pPr>
            <w:r w:rsidRPr="00B6771F">
              <w:rPr>
                <w:rFonts w:ascii="Arial" w:hAnsi="Arial" w:cs="Arial"/>
                <w:b/>
                <w:bCs/>
                <w:sz w:val="18"/>
                <w:szCs w:val="18"/>
              </w:rPr>
              <w:t>Baht</w:t>
            </w:r>
          </w:p>
        </w:tc>
        <w:tc>
          <w:tcPr>
            <w:tcW w:w="1224" w:type="dxa"/>
            <w:gridSpan w:val="2"/>
            <w:tcBorders>
              <w:bottom w:val="single" w:sz="4" w:space="0" w:color="auto"/>
            </w:tcBorders>
            <w:shd w:val="clear" w:color="auto" w:fill="auto"/>
            <w:vAlign w:val="bottom"/>
          </w:tcPr>
          <w:p w14:paraId="66648A33" w14:textId="77777777" w:rsidR="00B64DA4" w:rsidRPr="00B6771F" w:rsidRDefault="00B64DA4" w:rsidP="00F32131">
            <w:pPr>
              <w:ind w:right="-72"/>
              <w:jc w:val="right"/>
              <w:rPr>
                <w:rFonts w:ascii="Arial" w:hAnsi="Arial" w:cs="Arial"/>
                <w:b/>
                <w:bCs/>
                <w:sz w:val="18"/>
                <w:szCs w:val="18"/>
              </w:rPr>
            </w:pPr>
            <w:r w:rsidRPr="00B6771F">
              <w:rPr>
                <w:rFonts w:ascii="Arial" w:hAnsi="Arial" w:cs="Arial"/>
                <w:b/>
                <w:bCs/>
                <w:sz w:val="18"/>
                <w:szCs w:val="18"/>
              </w:rPr>
              <w:t>Baht</w:t>
            </w:r>
          </w:p>
        </w:tc>
        <w:tc>
          <w:tcPr>
            <w:tcW w:w="1224" w:type="dxa"/>
            <w:tcBorders>
              <w:bottom w:val="single" w:sz="4" w:space="0" w:color="auto"/>
            </w:tcBorders>
            <w:shd w:val="clear" w:color="auto" w:fill="auto"/>
            <w:vAlign w:val="bottom"/>
          </w:tcPr>
          <w:p w14:paraId="3A16A65C" w14:textId="77777777" w:rsidR="00B64DA4" w:rsidRPr="00B6771F" w:rsidRDefault="00B64DA4" w:rsidP="00F32131">
            <w:pPr>
              <w:ind w:right="-72"/>
              <w:jc w:val="right"/>
              <w:rPr>
                <w:rFonts w:ascii="Arial" w:hAnsi="Arial" w:cs="Arial"/>
                <w:b/>
                <w:bCs/>
                <w:sz w:val="18"/>
                <w:szCs w:val="18"/>
              </w:rPr>
            </w:pPr>
            <w:r w:rsidRPr="00B6771F">
              <w:rPr>
                <w:rFonts w:ascii="Arial" w:hAnsi="Arial" w:cs="Arial"/>
                <w:b/>
                <w:bCs/>
                <w:sz w:val="18"/>
                <w:szCs w:val="18"/>
              </w:rPr>
              <w:t>Baht</w:t>
            </w:r>
          </w:p>
        </w:tc>
        <w:tc>
          <w:tcPr>
            <w:tcW w:w="1188" w:type="dxa"/>
            <w:tcBorders>
              <w:bottom w:val="single" w:sz="4" w:space="0" w:color="auto"/>
            </w:tcBorders>
            <w:shd w:val="clear" w:color="auto" w:fill="auto"/>
            <w:vAlign w:val="bottom"/>
          </w:tcPr>
          <w:p w14:paraId="11F8FD7A" w14:textId="77777777" w:rsidR="00B64DA4" w:rsidRPr="00B6771F" w:rsidRDefault="00B64DA4" w:rsidP="00F32131">
            <w:pPr>
              <w:ind w:right="-72"/>
              <w:jc w:val="right"/>
              <w:rPr>
                <w:rFonts w:ascii="Arial" w:hAnsi="Arial" w:cs="Arial"/>
                <w:b/>
                <w:bCs/>
                <w:sz w:val="18"/>
                <w:szCs w:val="18"/>
              </w:rPr>
            </w:pPr>
            <w:r w:rsidRPr="00B6771F">
              <w:rPr>
                <w:rFonts w:ascii="Arial" w:hAnsi="Arial" w:cs="Arial"/>
                <w:b/>
                <w:bCs/>
                <w:sz w:val="18"/>
                <w:szCs w:val="18"/>
              </w:rPr>
              <w:t>Baht</w:t>
            </w:r>
          </w:p>
        </w:tc>
      </w:tr>
      <w:tr w:rsidR="00B64DA4" w:rsidRPr="00B6771F" w:rsidDel="00484514" w14:paraId="4D4ABF5E" w14:textId="77777777" w:rsidTr="00CD6A57">
        <w:trPr>
          <w:trHeight w:val="70"/>
        </w:trPr>
        <w:tc>
          <w:tcPr>
            <w:tcW w:w="5130" w:type="dxa"/>
            <w:vAlign w:val="bottom"/>
          </w:tcPr>
          <w:p w14:paraId="433ADDA8" w14:textId="77777777" w:rsidR="00B64DA4" w:rsidRPr="00B6771F" w:rsidRDefault="00B64DA4" w:rsidP="00C41072">
            <w:pPr>
              <w:pStyle w:val="Header"/>
              <w:tabs>
                <w:tab w:val="left" w:pos="1418"/>
                <w:tab w:val="center" w:pos="3402"/>
                <w:tab w:val="center" w:pos="4536"/>
                <w:tab w:val="center" w:pos="5670"/>
                <w:tab w:val="center" w:pos="6804"/>
                <w:tab w:val="right" w:pos="7655"/>
              </w:tabs>
              <w:ind w:left="432"/>
              <w:rPr>
                <w:rFonts w:ascii="Arial" w:hAnsi="Arial" w:cs="Arial"/>
                <w:sz w:val="18"/>
                <w:szCs w:val="18"/>
              </w:rPr>
            </w:pPr>
          </w:p>
        </w:tc>
        <w:tc>
          <w:tcPr>
            <w:tcW w:w="1224" w:type="dxa"/>
            <w:tcBorders>
              <w:top w:val="single" w:sz="4" w:space="0" w:color="auto"/>
            </w:tcBorders>
            <w:shd w:val="clear" w:color="auto" w:fill="FAFAFA"/>
            <w:vAlign w:val="bottom"/>
          </w:tcPr>
          <w:p w14:paraId="44565AF6" w14:textId="77777777" w:rsidR="00B64DA4" w:rsidRPr="00B6771F" w:rsidDel="00484514" w:rsidRDefault="00B64DA4" w:rsidP="00C41072">
            <w:pPr>
              <w:ind w:right="-72"/>
              <w:jc w:val="right"/>
              <w:rPr>
                <w:rFonts w:ascii="Arial" w:hAnsi="Arial" w:cs="Arial"/>
                <w:sz w:val="18"/>
                <w:szCs w:val="18"/>
              </w:rPr>
            </w:pPr>
          </w:p>
        </w:tc>
        <w:tc>
          <w:tcPr>
            <w:tcW w:w="1224" w:type="dxa"/>
            <w:gridSpan w:val="2"/>
            <w:tcBorders>
              <w:top w:val="single" w:sz="4" w:space="0" w:color="auto"/>
            </w:tcBorders>
            <w:vAlign w:val="bottom"/>
          </w:tcPr>
          <w:p w14:paraId="3FEC5C8B" w14:textId="77777777" w:rsidR="00B64DA4" w:rsidRPr="00B6771F" w:rsidDel="00484514" w:rsidRDefault="00B64DA4" w:rsidP="00C41072">
            <w:pPr>
              <w:pStyle w:val="Heading4"/>
              <w:spacing w:before="0" w:after="0"/>
              <w:ind w:right="-72"/>
              <w:jc w:val="right"/>
              <w:rPr>
                <w:rFonts w:ascii="Arial" w:hAnsi="Arial" w:cs="Arial"/>
                <w:b w:val="0"/>
                <w:bCs w:val="0"/>
                <w:sz w:val="18"/>
                <w:szCs w:val="18"/>
              </w:rPr>
            </w:pPr>
          </w:p>
        </w:tc>
        <w:tc>
          <w:tcPr>
            <w:tcW w:w="1224" w:type="dxa"/>
            <w:tcBorders>
              <w:top w:val="single" w:sz="4" w:space="0" w:color="auto"/>
            </w:tcBorders>
            <w:shd w:val="clear" w:color="auto" w:fill="FAFAFA"/>
            <w:vAlign w:val="bottom"/>
          </w:tcPr>
          <w:p w14:paraId="69A71DC8" w14:textId="77777777" w:rsidR="00B64DA4" w:rsidRPr="00B6771F" w:rsidDel="00484514" w:rsidRDefault="00B64DA4" w:rsidP="00C41072">
            <w:pPr>
              <w:ind w:right="-72"/>
              <w:jc w:val="right"/>
              <w:rPr>
                <w:rFonts w:ascii="Arial" w:hAnsi="Arial" w:cs="Arial"/>
                <w:sz w:val="18"/>
                <w:szCs w:val="18"/>
              </w:rPr>
            </w:pPr>
          </w:p>
        </w:tc>
        <w:tc>
          <w:tcPr>
            <w:tcW w:w="1188" w:type="dxa"/>
            <w:tcBorders>
              <w:top w:val="single" w:sz="4" w:space="0" w:color="auto"/>
            </w:tcBorders>
            <w:vAlign w:val="bottom"/>
          </w:tcPr>
          <w:p w14:paraId="4B2E60F7" w14:textId="77777777" w:rsidR="00B64DA4" w:rsidRPr="00B6771F" w:rsidDel="00484514" w:rsidRDefault="00B64DA4" w:rsidP="00C41072">
            <w:pPr>
              <w:pStyle w:val="Heading4"/>
              <w:spacing w:before="0" w:after="0"/>
              <w:ind w:right="-72"/>
              <w:jc w:val="right"/>
              <w:rPr>
                <w:rFonts w:ascii="Arial" w:hAnsi="Arial" w:cs="Arial"/>
                <w:sz w:val="18"/>
                <w:szCs w:val="18"/>
              </w:rPr>
            </w:pPr>
          </w:p>
        </w:tc>
      </w:tr>
      <w:tr w:rsidR="00CF3E3D" w:rsidRPr="00B6771F" w14:paraId="50F22F36" w14:textId="77777777" w:rsidTr="00CD6A57">
        <w:tc>
          <w:tcPr>
            <w:tcW w:w="5130" w:type="dxa"/>
            <w:vAlign w:val="bottom"/>
          </w:tcPr>
          <w:p w14:paraId="479C589B" w14:textId="77777777" w:rsidR="00CF3E3D" w:rsidRPr="00B6771F" w:rsidRDefault="00CF3E3D" w:rsidP="00CF3E3D">
            <w:pPr>
              <w:ind w:left="432" w:right="-72"/>
              <w:jc w:val="thaiDistribute"/>
              <w:rPr>
                <w:rFonts w:ascii="Arial" w:hAnsi="Arial" w:cs="Arial"/>
                <w:sz w:val="18"/>
                <w:szCs w:val="18"/>
              </w:rPr>
            </w:pPr>
            <w:proofErr w:type="gramStart"/>
            <w:r w:rsidRPr="00B6771F">
              <w:rPr>
                <w:rFonts w:ascii="Arial" w:hAnsi="Arial" w:cs="Arial"/>
                <w:sz w:val="18"/>
                <w:szCs w:val="18"/>
              </w:rPr>
              <w:t>At</w:t>
            </w:r>
            <w:proofErr w:type="gramEnd"/>
            <w:r w:rsidRPr="00B6771F">
              <w:rPr>
                <w:rFonts w:ascii="Arial" w:hAnsi="Arial" w:cs="Arial"/>
                <w:sz w:val="18"/>
                <w:szCs w:val="18"/>
              </w:rPr>
              <w:t xml:space="preserve"> 1 January</w:t>
            </w:r>
          </w:p>
        </w:tc>
        <w:tc>
          <w:tcPr>
            <w:tcW w:w="1224" w:type="dxa"/>
            <w:shd w:val="clear" w:color="auto" w:fill="FAFAFA"/>
            <w:vAlign w:val="bottom"/>
          </w:tcPr>
          <w:p w14:paraId="54001BE2" w14:textId="77777777" w:rsidR="00CF3E3D" w:rsidRPr="00B6771F" w:rsidRDefault="00CF3E3D" w:rsidP="00CF3E3D">
            <w:pPr>
              <w:pStyle w:val="ListContinue"/>
              <w:spacing w:after="0"/>
              <w:ind w:left="0" w:right="-72"/>
              <w:jc w:val="right"/>
              <w:rPr>
                <w:rFonts w:ascii="Arial" w:hAnsi="Arial" w:cs="Arial"/>
                <w:sz w:val="18"/>
                <w:szCs w:val="18"/>
                <w:lang w:val="en-US"/>
              </w:rPr>
            </w:pPr>
            <w:r w:rsidRPr="00B6771F">
              <w:rPr>
                <w:rFonts w:ascii="Arial" w:hAnsi="Arial" w:cs="Arial"/>
                <w:sz w:val="18"/>
                <w:szCs w:val="18"/>
                <w:lang w:val="en-US"/>
              </w:rPr>
              <w:t>46,795,718</w:t>
            </w:r>
          </w:p>
        </w:tc>
        <w:tc>
          <w:tcPr>
            <w:tcW w:w="1224" w:type="dxa"/>
            <w:gridSpan w:val="2"/>
            <w:vAlign w:val="bottom"/>
          </w:tcPr>
          <w:p w14:paraId="233A8452" w14:textId="77777777" w:rsidR="00CF3E3D" w:rsidRPr="00B6771F" w:rsidRDefault="00CF3E3D" w:rsidP="00CF3E3D">
            <w:pPr>
              <w:pStyle w:val="ListContinue"/>
              <w:spacing w:after="0"/>
              <w:ind w:left="0" w:right="-72"/>
              <w:jc w:val="right"/>
              <w:rPr>
                <w:rFonts w:ascii="Arial" w:hAnsi="Arial" w:cs="Arial"/>
                <w:sz w:val="18"/>
                <w:szCs w:val="18"/>
                <w:lang w:val="en-US"/>
              </w:rPr>
            </w:pPr>
            <w:r w:rsidRPr="00B6771F">
              <w:rPr>
                <w:rFonts w:ascii="Arial" w:hAnsi="Arial" w:cs="Arial"/>
                <w:sz w:val="18"/>
                <w:szCs w:val="18"/>
                <w:lang w:val="en-US"/>
              </w:rPr>
              <w:t>46,795,718</w:t>
            </w:r>
          </w:p>
        </w:tc>
        <w:tc>
          <w:tcPr>
            <w:tcW w:w="1224" w:type="dxa"/>
            <w:shd w:val="clear" w:color="auto" w:fill="FAFAFA"/>
            <w:vAlign w:val="bottom"/>
          </w:tcPr>
          <w:p w14:paraId="16F301C0" w14:textId="77777777" w:rsidR="00CF3E3D" w:rsidRPr="00B6771F" w:rsidRDefault="00CF3E3D" w:rsidP="00CF3E3D">
            <w:pPr>
              <w:pStyle w:val="ListContinue"/>
              <w:spacing w:after="0"/>
              <w:ind w:left="0" w:right="-72"/>
              <w:jc w:val="right"/>
              <w:rPr>
                <w:rFonts w:ascii="Arial" w:hAnsi="Arial" w:cs="Arial"/>
                <w:sz w:val="18"/>
                <w:szCs w:val="18"/>
                <w:lang w:val="en-US"/>
              </w:rPr>
            </w:pPr>
            <w:r w:rsidRPr="00B6771F">
              <w:rPr>
                <w:rFonts w:ascii="Arial" w:hAnsi="Arial" w:cs="Arial"/>
                <w:sz w:val="18"/>
                <w:szCs w:val="18"/>
                <w:lang w:val="en-US"/>
              </w:rPr>
              <w:t>46,795,718</w:t>
            </w:r>
          </w:p>
        </w:tc>
        <w:tc>
          <w:tcPr>
            <w:tcW w:w="1188" w:type="dxa"/>
            <w:vAlign w:val="bottom"/>
          </w:tcPr>
          <w:p w14:paraId="0396F2ED" w14:textId="77777777" w:rsidR="00CF3E3D" w:rsidRPr="00B6771F" w:rsidRDefault="00CF3E3D" w:rsidP="00CF3E3D">
            <w:pPr>
              <w:pStyle w:val="ListContinue"/>
              <w:spacing w:after="0"/>
              <w:ind w:left="0" w:right="-72"/>
              <w:jc w:val="right"/>
              <w:rPr>
                <w:rFonts w:ascii="Arial" w:hAnsi="Arial" w:cs="Arial"/>
                <w:sz w:val="18"/>
                <w:szCs w:val="18"/>
                <w:lang w:val="en-US"/>
              </w:rPr>
            </w:pPr>
            <w:r w:rsidRPr="00B6771F">
              <w:rPr>
                <w:rFonts w:ascii="Arial" w:hAnsi="Arial" w:cs="Arial"/>
                <w:sz w:val="18"/>
                <w:szCs w:val="18"/>
                <w:lang w:val="en-US"/>
              </w:rPr>
              <w:t>46,795,718</w:t>
            </w:r>
          </w:p>
        </w:tc>
      </w:tr>
      <w:tr w:rsidR="00CF3E3D" w:rsidRPr="00B6771F" w14:paraId="5674F5AD" w14:textId="77777777" w:rsidTr="00CD6A57">
        <w:tc>
          <w:tcPr>
            <w:tcW w:w="5130" w:type="dxa"/>
            <w:vAlign w:val="bottom"/>
          </w:tcPr>
          <w:p w14:paraId="7609FE89" w14:textId="77777777" w:rsidR="00CF3E3D" w:rsidRPr="00B6771F" w:rsidRDefault="00CF3E3D" w:rsidP="00CF3E3D">
            <w:pPr>
              <w:ind w:left="432" w:right="-72"/>
              <w:jc w:val="thaiDistribute"/>
              <w:rPr>
                <w:rFonts w:ascii="Arial" w:hAnsi="Arial" w:cs="Arial"/>
                <w:sz w:val="18"/>
                <w:szCs w:val="18"/>
              </w:rPr>
            </w:pPr>
            <w:r w:rsidRPr="00B6771F">
              <w:rPr>
                <w:rFonts w:ascii="Arial" w:hAnsi="Arial" w:cs="Arial"/>
                <w:sz w:val="18"/>
                <w:szCs w:val="18"/>
              </w:rPr>
              <w:t>Appropriation during the year</w:t>
            </w:r>
          </w:p>
        </w:tc>
        <w:tc>
          <w:tcPr>
            <w:tcW w:w="1224" w:type="dxa"/>
            <w:tcBorders>
              <w:bottom w:val="single" w:sz="4" w:space="0" w:color="auto"/>
            </w:tcBorders>
            <w:shd w:val="clear" w:color="auto" w:fill="FAFAFA"/>
            <w:vAlign w:val="bottom"/>
          </w:tcPr>
          <w:p w14:paraId="7876B864" w14:textId="5098FF95" w:rsidR="00CF3E3D" w:rsidRPr="00B6771F" w:rsidRDefault="00657570" w:rsidP="00F32131">
            <w:pPr>
              <w:pStyle w:val="ListContinue"/>
              <w:spacing w:after="0"/>
              <w:ind w:left="0" w:right="-72"/>
              <w:jc w:val="right"/>
              <w:rPr>
                <w:rFonts w:ascii="Arial" w:hAnsi="Arial" w:cs="Arial"/>
                <w:sz w:val="18"/>
                <w:szCs w:val="18"/>
                <w:lang w:val="en-US"/>
              </w:rPr>
            </w:pPr>
            <w:r w:rsidRPr="00B6771F">
              <w:rPr>
                <w:rFonts w:ascii="Arial" w:hAnsi="Arial" w:cs="Arial"/>
                <w:sz w:val="18"/>
                <w:szCs w:val="18"/>
                <w:lang w:val="en-US"/>
              </w:rPr>
              <w:t>-</w:t>
            </w:r>
          </w:p>
        </w:tc>
        <w:tc>
          <w:tcPr>
            <w:tcW w:w="1224" w:type="dxa"/>
            <w:gridSpan w:val="2"/>
            <w:tcBorders>
              <w:bottom w:val="single" w:sz="4" w:space="0" w:color="auto"/>
            </w:tcBorders>
            <w:shd w:val="clear" w:color="auto" w:fill="auto"/>
            <w:vAlign w:val="bottom"/>
          </w:tcPr>
          <w:p w14:paraId="7D8CC072" w14:textId="77777777" w:rsidR="00CF3E3D" w:rsidRPr="00B6771F" w:rsidRDefault="00CF3E3D" w:rsidP="00F32131">
            <w:pPr>
              <w:pStyle w:val="ListContinue"/>
              <w:spacing w:after="0"/>
              <w:ind w:left="0" w:right="-72"/>
              <w:jc w:val="right"/>
              <w:rPr>
                <w:rFonts w:ascii="Arial" w:hAnsi="Arial" w:cs="Arial"/>
                <w:sz w:val="18"/>
                <w:szCs w:val="18"/>
                <w:lang w:val="en-US"/>
              </w:rPr>
            </w:pPr>
            <w:r w:rsidRPr="00B6771F">
              <w:rPr>
                <w:rFonts w:ascii="Arial" w:hAnsi="Arial" w:cs="Arial"/>
                <w:sz w:val="18"/>
                <w:szCs w:val="18"/>
                <w:lang w:val="en-US"/>
              </w:rPr>
              <w:t>-</w:t>
            </w:r>
          </w:p>
        </w:tc>
        <w:tc>
          <w:tcPr>
            <w:tcW w:w="1224" w:type="dxa"/>
            <w:tcBorders>
              <w:bottom w:val="single" w:sz="4" w:space="0" w:color="auto"/>
            </w:tcBorders>
            <w:shd w:val="clear" w:color="auto" w:fill="FAFAFA"/>
            <w:vAlign w:val="bottom"/>
          </w:tcPr>
          <w:p w14:paraId="1BBFD9D1" w14:textId="77777777" w:rsidR="00CF3E3D" w:rsidRPr="00B6771F" w:rsidRDefault="00CD6A57" w:rsidP="00F32131">
            <w:pPr>
              <w:pStyle w:val="ListContinue"/>
              <w:spacing w:after="0"/>
              <w:ind w:left="0" w:right="-72"/>
              <w:jc w:val="right"/>
              <w:rPr>
                <w:rFonts w:ascii="Arial" w:hAnsi="Arial" w:cs="Arial"/>
                <w:sz w:val="18"/>
                <w:szCs w:val="18"/>
                <w:lang w:val="en-US"/>
              </w:rPr>
            </w:pPr>
            <w:r w:rsidRPr="00B6771F">
              <w:rPr>
                <w:rFonts w:ascii="Arial" w:hAnsi="Arial" w:cs="Arial"/>
                <w:sz w:val="18"/>
                <w:szCs w:val="18"/>
                <w:lang w:val="en-US"/>
              </w:rPr>
              <w:t>-</w:t>
            </w:r>
          </w:p>
        </w:tc>
        <w:tc>
          <w:tcPr>
            <w:tcW w:w="1188" w:type="dxa"/>
            <w:tcBorders>
              <w:bottom w:val="single" w:sz="4" w:space="0" w:color="auto"/>
            </w:tcBorders>
            <w:shd w:val="clear" w:color="auto" w:fill="auto"/>
            <w:vAlign w:val="bottom"/>
          </w:tcPr>
          <w:p w14:paraId="2A13D8E8" w14:textId="77777777" w:rsidR="00CF3E3D" w:rsidRPr="00B6771F" w:rsidRDefault="00CF3E3D" w:rsidP="00F32131">
            <w:pPr>
              <w:pStyle w:val="ListContinue"/>
              <w:spacing w:after="0"/>
              <w:ind w:left="0" w:right="-72"/>
              <w:jc w:val="right"/>
              <w:rPr>
                <w:rFonts w:ascii="Arial" w:hAnsi="Arial" w:cs="Arial"/>
                <w:sz w:val="18"/>
                <w:szCs w:val="18"/>
                <w:lang w:val="en-US"/>
              </w:rPr>
            </w:pPr>
            <w:r w:rsidRPr="00B6771F">
              <w:rPr>
                <w:rFonts w:ascii="Arial" w:hAnsi="Arial" w:cs="Arial"/>
                <w:sz w:val="18"/>
                <w:szCs w:val="18"/>
                <w:lang w:val="en-US"/>
              </w:rPr>
              <w:t>-</w:t>
            </w:r>
          </w:p>
        </w:tc>
      </w:tr>
      <w:tr w:rsidR="00CF3E3D" w:rsidRPr="00B6771F" w14:paraId="433D5E65" w14:textId="77777777" w:rsidTr="00CD6A57">
        <w:tc>
          <w:tcPr>
            <w:tcW w:w="5130" w:type="dxa"/>
            <w:vAlign w:val="bottom"/>
          </w:tcPr>
          <w:p w14:paraId="6001CCEE" w14:textId="77777777" w:rsidR="00CF3E3D" w:rsidRPr="00B6771F" w:rsidRDefault="00CF3E3D" w:rsidP="00CF3E3D">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24" w:type="dxa"/>
            <w:tcBorders>
              <w:top w:val="single" w:sz="4" w:space="0" w:color="auto"/>
            </w:tcBorders>
            <w:shd w:val="clear" w:color="auto" w:fill="FAFAFA"/>
            <w:vAlign w:val="bottom"/>
          </w:tcPr>
          <w:p w14:paraId="401FB38F" w14:textId="77777777" w:rsidR="00CF3E3D" w:rsidRPr="00B6771F" w:rsidRDefault="00CF3E3D" w:rsidP="00CF3E3D">
            <w:pPr>
              <w:pStyle w:val="ListContinue"/>
              <w:spacing w:after="0"/>
              <w:ind w:left="0" w:right="-72"/>
              <w:jc w:val="right"/>
              <w:rPr>
                <w:rFonts w:ascii="Arial" w:hAnsi="Arial" w:cs="Arial"/>
                <w:sz w:val="18"/>
                <w:szCs w:val="18"/>
                <w:lang w:val="en-US"/>
              </w:rPr>
            </w:pPr>
          </w:p>
        </w:tc>
        <w:tc>
          <w:tcPr>
            <w:tcW w:w="1224" w:type="dxa"/>
            <w:gridSpan w:val="2"/>
            <w:tcBorders>
              <w:top w:val="single" w:sz="4" w:space="0" w:color="auto"/>
            </w:tcBorders>
            <w:vAlign w:val="bottom"/>
          </w:tcPr>
          <w:p w14:paraId="1B383A69" w14:textId="77777777" w:rsidR="00CF3E3D" w:rsidRPr="00B6771F" w:rsidRDefault="00CF3E3D" w:rsidP="00CF3E3D">
            <w:pPr>
              <w:pStyle w:val="ListContinue"/>
              <w:spacing w:after="0"/>
              <w:ind w:left="0" w:right="-72"/>
              <w:jc w:val="right"/>
              <w:rPr>
                <w:rFonts w:ascii="Arial" w:hAnsi="Arial" w:cs="Arial"/>
                <w:sz w:val="18"/>
                <w:szCs w:val="18"/>
                <w:lang w:val="en-US"/>
              </w:rPr>
            </w:pPr>
          </w:p>
        </w:tc>
        <w:tc>
          <w:tcPr>
            <w:tcW w:w="1224" w:type="dxa"/>
            <w:tcBorders>
              <w:top w:val="single" w:sz="4" w:space="0" w:color="auto"/>
            </w:tcBorders>
            <w:shd w:val="clear" w:color="auto" w:fill="FAFAFA"/>
            <w:vAlign w:val="bottom"/>
          </w:tcPr>
          <w:p w14:paraId="5725903B" w14:textId="77777777" w:rsidR="00CF3E3D" w:rsidRPr="00B6771F" w:rsidRDefault="00CF3E3D" w:rsidP="00CF3E3D">
            <w:pPr>
              <w:pStyle w:val="ListContinue"/>
              <w:spacing w:after="0"/>
              <w:ind w:left="0" w:right="-72"/>
              <w:jc w:val="right"/>
              <w:rPr>
                <w:rFonts w:ascii="Arial" w:hAnsi="Arial" w:cs="Arial"/>
                <w:sz w:val="18"/>
                <w:szCs w:val="18"/>
                <w:lang w:val="en-US"/>
              </w:rPr>
            </w:pPr>
          </w:p>
        </w:tc>
        <w:tc>
          <w:tcPr>
            <w:tcW w:w="1188" w:type="dxa"/>
            <w:tcBorders>
              <w:top w:val="single" w:sz="4" w:space="0" w:color="auto"/>
            </w:tcBorders>
            <w:vAlign w:val="bottom"/>
          </w:tcPr>
          <w:p w14:paraId="571B0937" w14:textId="77777777" w:rsidR="00CF3E3D" w:rsidRPr="00B6771F" w:rsidRDefault="00CF3E3D" w:rsidP="00CF3E3D">
            <w:pPr>
              <w:pStyle w:val="ListContinue"/>
              <w:spacing w:after="0"/>
              <w:ind w:left="0" w:right="-72"/>
              <w:jc w:val="right"/>
              <w:rPr>
                <w:rFonts w:ascii="Arial" w:hAnsi="Arial" w:cs="Arial"/>
                <w:sz w:val="18"/>
                <w:szCs w:val="18"/>
                <w:lang w:val="en-US"/>
              </w:rPr>
            </w:pPr>
          </w:p>
        </w:tc>
      </w:tr>
      <w:tr w:rsidR="00DF2773" w:rsidRPr="00B6771F" w14:paraId="42097C12" w14:textId="77777777" w:rsidTr="00CD6A57">
        <w:tc>
          <w:tcPr>
            <w:tcW w:w="5130" w:type="dxa"/>
            <w:vAlign w:val="bottom"/>
          </w:tcPr>
          <w:p w14:paraId="245B133F" w14:textId="77777777" w:rsidR="00CF3E3D" w:rsidRPr="00B6771F" w:rsidRDefault="00CF3E3D" w:rsidP="00CF3E3D">
            <w:pPr>
              <w:ind w:left="432" w:right="-72"/>
              <w:jc w:val="thaiDistribute"/>
              <w:rPr>
                <w:rFonts w:ascii="Arial" w:hAnsi="Arial" w:cs="Arial"/>
                <w:bCs/>
                <w:sz w:val="18"/>
                <w:szCs w:val="18"/>
                <w:lang w:val="en-US"/>
              </w:rPr>
            </w:pPr>
            <w:proofErr w:type="gramStart"/>
            <w:r w:rsidRPr="00B6771F">
              <w:rPr>
                <w:rFonts w:ascii="Arial" w:hAnsi="Arial" w:cs="Arial"/>
                <w:sz w:val="18"/>
                <w:szCs w:val="18"/>
              </w:rPr>
              <w:t>At</w:t>
            </w:r>
            <w:proofErr w:type="gramEnd"/>
            <w:r w:rsidRPr="00B6771F">
              <w:rPr>
                <w:rFonts w:ascii="Arial" w:hAnsi="Arial" w:cs="Arial"/>
                <w:sz w:val="18"/>
                <w:szCs w:val="18"/>
              </w:rPr>
              <w:t xml:space="preserve"> 31 December</w:t>
            </w:r>
          </w:p>
        </w:tc>
        <w:tc>
          <w:tcPr>
            <w:tcW w:w="1224" w:type="dxa"/>
            <w:tcBorders>
              <w:bottom w:val="single" w:sz="4" w:space="0" w:color="auto"/>
            </w:tcBorders>
            <w:shd w:val="clear" w:color="auto" w:fill="FAFAFA"/>
            <w:vAlign w:val="bottom"/>
          </w:tcPr>
          <w:p w14:paraId="54FE2776" w14:textId="1932E572" w:rsidR="00CF3E3D" w:rsidRPr="00B6771F" w:rsidRDefault="00657570" w:rsidP="00F32131">
            <w:pPr>
              <w:pStyle w:val="ListContinue"/>
              <w:spacing w:after="0"/>
              <w:ind w:left="0" w:right="-72"/>
              <w:jc w:val="right"/>
              <w:rPr>
                <w:rFonts w:ascii="Arial" w:hAnsi="Arial" w:cs="Arial"/>
                <w:sz w:val="18"/>
                <w:szCs w:val="18"/>
                <w:lang w:val="en-US"/>
              </w:rPr>
            </w:pPr>
            <w:r w:rsidRPr="00B6771F">
              <w:rPr>
                <w:rFonts w:ascii="Arial" w:hAnsi="Arial" w:cs="Arial"/>
                <w:sz w:val="18"/>
                <w:szCs w:val="18"/>
                <w:lang w:val="en-US"/>
              </w:rPr>
              <w:t>46,795,71</w:t>
            </w:r>
          </w:p>
        </w:tc>
        <w:tc>
          <w:tcPr>
            <w:tcW w:w="1224" w:type="dxa"/>
            <w:gridSpan w:val="2"/>
            <w:tcBorders>
              <w:bottom w:val="single" w:sz="4" w:space="0" w:color="auto"/>
            </w:tcBorders>
            <w:shd w:val="clear" w:color="auto" w:fill="auto"/>
            <w:vAlign w:val="bottom"/>
          </w:tcPr>
          <w:p w14:paraId="353CAFF6" w14:textId="77777777" w:rsidR="00CF3E3D" w:rsidRPr="00B6771F" w:rsidRDefault="00CF3E3D" w:rsidP="00F32131">
            <w:pPr>
              <w:pStyle w:val="ListContinue"/>
              <w:spacing w:after="0"/>
              <w:ind w:left="0" w:right="-72"/>
              <w:jc w:val="right"/>
              <w:rPr>
                <w:rFonts w:ascii="Arial" w:hAnsi="Arial" w:cs="Arial"/>
                <w:sz w:val="18"/>
                <w:szCs w:val="18"/>
                <w:lang w:val="en-US"/>
              </w:rPr>
            </w:pPr>
            <w:r w:rsidRPr="00B6771F">
              <w:rPr>
                <w:rFonts w:ascii="Arial" w:hAnsi="Arial" w:cs="Arial"/>
                <w:sz w:val="18"/>
                <w:szCs w:val="18"/>
                <w:lang w:val="en-US"/>
              </w:rPr>
              <w:t>46,795,718</w:t>
            </w:r>
          </w:p>
        </w:tc>
        <w:tc>
          <w:tcPr>
            <w:tcW w:w="1224" w:type="dxa"/>
            <w:tcBorders>
              <w:bottom w:val="single" w:sz="4" w:space="0" w:color="auto"/>
            </w:tcBorders>
            <w:shd w:val="clear" w:color="auto" w:fill="FAFAFA"/>
            <w:vAlign w:val="bottom"/>
          </w:tcPr>
          <w:p w14:paraId="74373EE4" w14:textId="1C162916" w:rsidR="00CF3E3D" w:rsidRPr="00B6771F" w:rsidRDefault="00657570" w:rsidP="00F32131">
            <w:pPr>
              <w:pStyle w:val="ListContinue"/>
              <w:spacing w:after="0"/>
              <w:ind w:left="0" w:right="-72"/>
              <w:jc w:val="right"/>
              <w:rPr>
                <w:rFonts w:ascii="Arial" w:hAnsi="Arial" w:cs="Arial"/>
                <w:sz w:val="18"/>
                <w:szCs w:val="18"/>
                <w:lang w:val="en-US"/>
              </w:rPr>
            </w:pPr>
            <w:r w:rsidRPr="00B6771F">
              <w:rPr>
                <w:rFonts w:ascii="Arial" w:hAnsi="Arial" w:cs="Arial"/>
                <w:sz w:val="18"/>
                <w:szCs w:val="18"/>
                <w:lang w:val="en-US"/>
              </w:rPr>
              <w:t>46,795,71</w:t>
            </w:r>
            <w:r w:rsidR="00CD6A57" w:rsidRPr="00B6771F">
              <w:rPr>
                <w:rFonts w:ascii="Arial" w:hAnsi="Arial" w:cs="Arial"/>
                <w:sz w:val="18"/>
                <w:szCs w:val="18"/>
                <w:lang w:val="en-US"/>
              </w:rPr>
              <w:t>8</w:t>
            </w:r>
          </w:p>
        </w:tc>
        <w:tc>
          <w:tcPr>
            <w:tcW w:w="1188" w:type="dxa"/>
            <w:tcBorders>
              <w:bottom w:val="single" w:sz="4" w:space="0" w:color="auto"/>
            </w:tcBorders>
            <w:shd w:val="clear" w:color="auto" w:fill="auto"/>
            <w:vAlign w:val="bottom"/>
          </w:tcPr>
          <w:p w14:paraId="06749875" w14:textId="77777777" w:rsidR="00CF3E3D" w:rsidRPr="00B6771F" w:rsidRDefault="00CF3E3D" w:rsidP="00F32131">
            <w:pPr>
              <w:pStyle w:val="ListContinue"/>
              <w:spacing w:after="0"/>
              <w:ind w:left="0" w:right="-72"/>
              <w:jc w:val="right"/>
              <w:rPr>
                <w:rFonts w:ascii="Arial" w:hAnsi="Arial" w:cs="Arial"/>
                <w:sz w:val="18"/>
                <w:szCs w:val="18"/>
                <w:lang w:val="en-US"/>
              </w:rPr>
            </w:pPr>
            <w:r w:rsidRPr="00B6771F">
              <w:rPr>
                <w:rFonts w:ascii="Arial" w:hAnsi="Arial" w:cs="Arial"/>
                <w:sz w:val="18"/>
                <w:szCs w:val="18"/>
                <w:lang w:val="en-US"/>
              </w:rPr>
              <w:t>46,795,718</w:t>
            </w:r>
          </w:p>
        </w:tc>
      </w:tr>
    </w:tbl>
    <w:p w14:paraId="00E9A7E4" w14:textId="77777777" w:rsidR="004C5799" w:rsidRPr="00B6771F" w:rsidRDefault="004C5799" w:rsidP="00B02A75">
      <w:pPr>
        <w:rPr>
          <w:rFonts w:ascii="Arial" w:hAnsi="Arial" w:cs="Arial"/>
          <w:bCs/>
          <w:sz w:val="18"/>
          <w:szCs w:val="18"/>
          <w:lang w:val="en-US"/>
        </w:rPr>
      </w:pPr>
    </w:p>
    <w:p w14:paraId="1EDA9824" w14:textId="77777777" w:rsidR="00857E38" w:rsidRPr="00B6771F" w:rsidRDefault="00857E38" w:rsidP="00B02A75">
      <w:pPr>
        <w:rPr>
          <w:rFonts w:ascii="Arial" w:hAnsi="Arial" w:cs="Arial"/>
          <w:bCs/>
          <w:sz w:val="18"/>
          <w:szCs w:val="18"/>
          <w:lang w:val="en-US"/>
        </w:rPr>
      </w:pPr>
      <w:r w:rsidRPr="00B6771F">
        <w:rPr>
          <w:rFonts w:ascii="Arial" w:hAnsi="Arial" w:cs="Arial"/>
          <w:bCs/>
          <w:sz w:val="18"/>
          <w:szCs w:val="18"/>
          <w:lang w:val="en-US"/>
        </w:rPr>
        <w:t>Under the Public Limited Company Act., B.E. 2535, the Company is required to set asi</w:t>
      </w:r>
      <w:r w:rsidR="00BE60D3" w:rsidRPr="00B6771F">
        <w:rPr>
          <w:rFonts w:ascii="Arial" w:hAnsi="Arial" w:cs="Arial"/>
          <w:bCs/>
          <w:sz w:val="18"/>
          <w:szCs w:val="18"/>
          <w:lang w:val="en-US"/>
        </w:rPr>
        <w:t>de as a legal reserve at least 5</w:t>
      </w:r>
      <w:r w:rsidRPr="00B6771F">
        <w:rPr>
          <w:rFonts w:ascii="Arial" w:hAnsi="Arial" w:cs="Arial"/>
          <w:bCs/>
          <w:sz w:val="18"/>
          <w:szCs w:val="18"/>
          <w:lang w:val="en-US"/>
        </w:rPr>
        <w:t xml:space="preserve">% of its net profit after accumulated deficit brought forward (if any) until the reserve is not less than </w:t>
      </w:r>
      <w:r w:rsidR="00BE60D3" w:rsidRPr="00B6771F">
        <w:rPr>
          <w:rFonts w:ascii="Arial" w:hAnsi="Arial" w:cs="Arial"/>
          <w:bCs/>
          <w:sz w:val="18"/>
          <w:szCs w:val="18"/>
          <w:lang w:val="en-US"/>
        </w:rPr>
        <w:t>10</w:t>
      </w:r>
      <w:r w:rsidR="00F9084F" w:rsidRPr="00B6771F">
        <w:rPr>
          <w:rFonts w:ascii="Arial" w:hAnsi="Arial" w:cs="Arial"/>
          <w:bCs/>
          <w:sz w:val="18"/>
          <w:szCs w:val="18"/>
          <w:lang w:val="en-US"/>
        </w:rPr>
        <w:t>%</w:t>
      </w:r>
      <w:r w:rsidRPr="00B6771F">
        <w:rPr>
          <w:rFonts w:ascii="Arial" w:hAnsi="Arial" w:cs="Arial"/>
          <w:bCs/>
          <w:sz w:val="18"/>
          <w:szCs w:val="18"/>
          <w:lang w:val="en-US"/>
        </w:rPr>
        <w:t xml:space="preserve"> of the registered capital. The legal reserve is non-distributable.</w:t>
      </w:r>
    </w:p>
    <w:p w14:paraId="2870E2F8" w14:textId="1B35AFCD" w:rsidR="00D657A1" w:rsidRPr="00B6771F" w:rsidRDefault="006028A8" w:rsidP="00B02A75">
      <w:pPr>
        <w:rPr>
          <w:rFonts w:ascii="Arial" w:hAnsi="Arial" w:cs="Arial"/>
          <w:bCs/>
          <w:sz w:val="18"/>
          <w:szCs w:val="18"/>
          <w:lang w:val="en-US"/>
        </w:rPr>
      </w:pPr>
      <w:r w:rsidRPr="00B6771F">
        <w:rPr>
          <w:rFonts w:ascii="Arial" w:hAnsi="Arial" w:cs="Arial"/>
          <w:bCs/>
          <w:sz w:val="18"/>
          <w:szCs w:val="18"/>
          <w:lang w:val="en-US"/>
        </w:rPr>
        <w:br w:type="page"/>
      </w:r>
    </w:p>
    <w:tbl>
      <w:tblPr>
        <w:tblW w:w="9432" w:type="dxa"/>
        <w:tblInd w:w="126" w:type="dxa"/>
        <w:shd w:val="clear" w:color="auto" w:fill="FFA543"/>
        <w:tblLayout w:type="fixed"/>
        <w:tblLook w:val="04A0" w:firstRow="1" w:lastRow="0" w:firstColumn="1" w:lastColumn="0" w:noHBand="0" w:noVBand="1"/>
      </w:tblPr>
      <w:tblGrid>
        <w:gridCol w:w="9432"/>
      </w:tblGrid>
      <w:tr w:rsidR="00F32131" w:rsidRPr="00B6771F" w14:paraId="1E5D4A98" w14:textId="77777777" w:rsidTr="006028A8">
        <w:trPr>
          <w:trHeight w:val="386"/>
        </w:trPr>
        <w:tc>
          <w:tcPr>
            <w:tcW w:w="9432" w:type="dxa"/>
            <w:shd w:val="clear" w:color="auto" w:fill="FFA543"/>
            <w:vAlign w:val="center"/>
            <w:hideMark/>
          </w:tcPr>
          <w:p w14:paraId="0DC01E76" w14:textId="0661AFC0" w:rsidR="00F32131" w:rsidRPr="00B6771F" w:rsidRDefault="00F32131" w:rsidP="00390B27">
            <w:pPr>
              <w:tabs>
                <w:tab w:val="left" w:pos="432"/>
              </w:tabs>
              <w:ind w:left="540" w:hanging="540"/>
              <w:rPr>
                <w:rFonts w:ascii="Arial" w:hAnsi="Arial" w:cs="Arial"/>
                <w:b/>
                <w:bCs/>
                <w:color w:val="FFFFFF"/>
                <w:sz w:val="18"/>
                <w:szCs w:val="18"/>
              </w:rPr>
            </w:pPr>
            <w:r w:rsidRPr="00B6771F">
              <w:rPr>
                <w:rFonts w:ascii="Arial" w:hAnsi="Arial" w:cs="Arial"/>
                <w:b/>
                <w:bCs/>
                <w:color w:val="FFFFFF"/>
                <w:sz w:val="18"/>
                <w:szCs w:val="18"/>
                <w:lang w:val="en-US"/>
              </w:rPr>
              <w:t>3</w:t>
            </w:r>
            <w:r w:rsidR="00CB3024" w:rsidRPr="00B6771F">
              <w:rPr>
                <w:rFonts w:ascii="Arial" w:hAnsi="Arial" w:cs="Arial"/>
                <w:b/>
                <w:bCs/>
                <w:color w:val="FFFFFF"/>
                <w:sz w:val="18"/>
                <w:szCs w:val="18"/>
                <w:lang w:val="en-US"/>
              </w:rPr>
              <w:t>2</w:t>
            </w:r>
            <w:r w:rsidRPr="00B6771F">
              <w:rPr>
                <w:rFonts w:ascii="Arial" w:hAnsi="Arial" w:cs="Arial"/>
                <w:b/>
                <w:bCs/>
                <w:color w:val="FFFFFF"/>
                <w:sz w:val="18"/>
                <w:szCs w:val="18"/>
                <w:lang w:val="en-US"/>
              </w:rPr>
              <w:tab/>
              <w:t>Other income</w:t>
            </w:r>
          </w:p>
        </w:tc>
      </w:tr>
    </w:tbl>
    <w:p w14:paraId="7C0365C2" w14:textId="77777777" w:rsidR="00F32131" w:rsidRPr="00B6771F" w:rsidRDefault="00F32131" w:rsidP="00F32131">
      <w:pPr>
        <w:tabs>
          <w:tab w:val="left" w:pos="1080"/>
        </w:tabs>
        <w:rPr>
          <w:rFonts w:ascii="Arial" w:hAnsi="Arial"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ED3BD6" w:rsidRPr="00B6771F" w14:paraId="13EE3379" w14:textId="77777777" w:rsidTr="007C7640">
        <w:tc>
          <w:tcPr>
            <w:tcW w:w="4277" w:type="dxa"/>
            <w:vAlign w:val="bottom"/>
          </w:tcPr>
          <w:p w14:paraId="2963BAB0" w14:textId="77777777" w:rsidR="00ED3BD6" w:rsidRPr="00B6771F" w:rsidRDefault="00ED3BD6" w:rsidP="00F32131">
            <w:pPr>
              <w:ind w:left="-105"/>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71FDCB79" w14:textId="77777777" w:rsidR="00ED3BD6" w:rsidRPr="00B6771F" w:rsidRDefault="00ED3BD6" w:rsidP="00F32131">
            <w:pPr>
              <w:pStyle w:val="Heading2"/>
              <w:spacing w:before="0" w:after="0"/>
              <w:ind w:right="-72"/>
              <w:jc w:val="center"/>
              <w:rPr>
                <w:rFonts w:ascii="Arial" w:hAnsi="Arial" w:cs="Arial"/>
                <w:i w:val="0"/>
                <w:iCs w:val="0"/>
                <w:sz w:val="18"/>
                <w:szCs w:val="18"/>
              </w:rPr>
            </w:pPr>
            <w:r w:rsidRPr="00B6771F">
              <w:rPr>
                <w:rFonts w:ascii="Arial" w:hAnsi="Arial" w:cs="Arial"/>
                <w:i w:val="0"/>
                <w:iCs w:val="0"/>
                <w:sz w:val="18"/>
                <w:szCs w:val="18"/>
              </w:rPr>
              <w:t xml:space="preserve">Consolidated </w:t>
            </w:r>
          </w:p>
          <w:p w14:paraId="3073E37C" w14:textId="77777777" w:rsidR="00ED3BD6" w:rsidRPr="00B6771F" w:rsidRDefault="00ED3BD6" w:rsidP="00F32131">
            <w:pPr>
              <w:pStyle w:val="Heading2"/>
              <w:spacing w:before="0" w:after="0"/>
              <w:ind w:right="-72"/>
              <w:jc w:val="center"/>
              <w:rPr>
                <w:rFonts w:ascii="Arial" w:hAnsi="Arial" w:cs="Arial"/>
                <w:i w:val="0"/>
                <w:iCs w:val="0"/>
                <w:sz w:val="18"/>
                <w:szCs w:val="18"/>
              </w:rPr>
            </w:pPr>
            <w:r w:rsidRPr="00B6771F">
              <w:rPr>
                <w:rFonts w:ascii="Arial" w:hAnsi="Arial" w:cs="Arial"/>
                <w:i w:val="0"/>
                <w:iCs w:val="0"/>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68EACFB4" w14:textId="77777777" w:rsidR="00ED3BD6" w:rsidRPr="00B6771F" w:rsidRDefault="00ED3BD6" w:rsidP="00F32131">
            <w:pPr>
              <w:pStyle w:val="Heading2"/>
              <w:spacing w:before="0" w:after="0"/>
              <w:ind w:right="-72"/>
              <w:jc w:val="center"/>
              <w:rPr>
                <w:rFonts w:ascii="Arial" w:hAnsi="Arial" w:cs="Arial"/>
                <w:i w:val="0"/>
                <w:iCs w:val="0"/>
                <w:sz w:val="18"/>
                <w:szCs w:val="18"/>
              </w:rPr>
            </w:pPr>
            <w:r w:rsidRPr="00B6771F">
              <w:rPr>
                <w:rFonts w:ascii="Arial" w:hAnsi="Arial" w:cs="Arial"/>
                <w:i w:val="0"/>
                <w:iCs w:val="0"/>
                <w:sz w:val="18"/>
                <w:szCs w:val="18"/>
              </w:rPr>
              <w:t xml:space="preserve">Separate </w:t>
            </w:r>
          </w:p>
          <w:p w14:paraId="132F2D6C" w14:textId="77777777" w:rsidR="00ED3BD6" w:rsidRPr="00B6771F" w:rsidRDefault="00ED3BD6" w:rsidP="00F32131">
            <w:pPr>
              <w:pStyle w:val="Heading2"/>
              <w:spacing w:before="0" w:after="0"/>
              <w:ind w:right="-72"/>
              <w:jc w:val="center"/>
              <w:rPr>
                <w:rFonts w:ascii="Arial" w:hAnsi="Arial" w:cs="Arial"/>
                <w:i w:val="0"/>
                <w:iCs w:val="0"/>
                <w:sz w:val="18"/>
                <w:szCs w:val="18"/>
                <w:cs/>
                <w:lang w:val="th-TH"/>
              </w:rPr>
            </w:pPr>
            <w:r w:rsidRPr="00B6771F">
              <w:rPr>
                <w:rFonts w:ascii="Arial" w:hAnsi="Arial" w:cs="Arial"/>
                <w:i w:val="0"/>
                <w:iCs w:val="0"/>
                <w:sz w:val="18"/>
                <w:szCs w:val="18"/>
              </w:rPr>
              <w:t>financial statements</w:t>
            </w:r>
          </w:p>
        </w:tc>
      </w:tr>
      <w:tr w:rsidR="00B64DA4" w:rsidRPr="00B6771F" w14:paraId="593E2C07" w14:textId="77777777" w:rsidTr="007C7640">
        <w:tc>
          <w:tcPr>
            <w:tcW w:w="4277" w:type="dxa"/>
            <w:vAlign w:val="bottom"/>
          </w:tcPr>
          <w:p w14:paraId="34395504" w14:textId="77777777" w:rsidR="00B64DA4" w:rsidRPr="00B6771F" w:rsidRDefault="00B64DA4" w:rsidP="00F32131">
            <w:pPr>
              <w:ind w:left="-105"/>
              <w:rPr>
                <w:rFonts w:ascii="Arial" w:hAnsi="Arial" w:cs="Arial"/>
                <w:sz w:val="18"/>
                <w:szCs w:val="18"/>
              </w:rPr>
            </w:pPr>
          </w:p>
        </w:tc>
        <w:tc>
          <w:tcPr>
            <w:tcW w:w="1296" w:type="dxa"/>
            <w:tcBorders>
              <w:top w:val="single" w:sz="4" w:space="0" w:color="auto"/>
            </w:tcBorders>
            <w:vAlign w:val="bottom"/>
          </w:tcPr>
          <w:p w14:paraId="167F4CCD" w14:textId="77777777" w:rsidR="00B64DA4" w:rsidRPr="00B6771F" w:rsidRDefault="00AF4C5F" w:rsidP="00C41072">
            <w:pPr>
              <w:pStyle w:val="Header"/>
              <w:ind w:right="-72"/>
              <w:jc w:val="right"/>
              <w:rPr>
                <w:rFonts w:ascii="Arial" w:hAnsi="Arial" w:cs="Arial"/>
                <w:b/>
                <w:bCs/>
                <w:sz w:val="18"/>
                <w:szCs w:val="18"/>
              </w:rPr>
            </w:pPr>
            <w:r w:rsidRPr="00B6771F">
              <w:rPr>
                <w:rFonts w:ascii="Arial" w:hAnsi="Arial" w:cs="Arial"/>
                <w:b/>
                <w:bCs/>
                <w:sz w:val="18"/>
                <w:szCs w:val="18"/>
              </w:rPr>
              <w:t>2021</w:t>
            </w:r>
          </w:p>
        </w:tc>
        <w:tc>
          <w:tcPr>
            <w:tcW w:w="1296" w:type="dxa"/>
            <w:tcBorders>
              <w:top w:val="single" w:sz="4" w:space="0" w:color="auto"/>
            </w:tcBorders>
            <w:vAlign w:val="bottom"/>
          </w:tcPr>
          <w:p w14:paraId="2CB21FDA" w14:textId="77777777" w:rsidR="00B64DA4" w:rsidRPr="00B6771F" w:rsidRDefault="00AF4C5F" w:rsidP="00C41072">
            <w:pPr>
              <w:pStyle w:val="Header"/>
              <w:ind w:right="-72"/>
              <w:jc w:val="right"/>
              <w:rPr>
                <w:rFonts w:ascii="Arial" w:hAnsi="Arial" w:cs="Arial"/>
                <w:b/>
                <w:bCs/>
                <w:sz w:val="18"/>
                <w:szCs w:val="18"/>
              </w:rPr>
            </w:pPr>
            <w:r w:rsidRPr="00B6771F">
              <w:rPr>
                <w:rFonts w:ascii="Arial" w:hAnsi="Arial" w:cs="Arial"/>
                <w:b/>
                <w:bCs/>
                <w:sz w:val="18"/>
                <w:szCs w:val="18"/>
              </w:rPr>
              <w:t>2020</w:t>
            </w:r>
          </w:p>
        </w:tc>
        <w:tc>
          <w:tcPr>
            <w:tcW w:w="1296" w:type="dxa"/>
            <w:tcBorders>
              <w:top w:val="single" w:sz="4" w:space="0" w:color="auto"/>
            </w:tcBorders>
            <w:vAlign w:val="bottom"/>
          </w:tcPr>
          <w:p w14:paraId="487CBDB2" w14:textId="77777777" w:rsidR="00B64DA4" w:rsidRPr="00B6771F" w:rsidRDefault="00AF4C5F" w:rsidP="00C41072">
            <w:pPr>
              <w:pStyle w:val="Header"/>
              <w:ind w:right="-72"/>
              <w:jc w:val="right"/>
              <w:rPr>
                <w:rFonts w:ascii="Arial" w:hAnsi="Arial" w:cs="Arial"/>
                <w:b/>
                <w:bCs/>
                <w:sz w:val="18"/>
                <w:szCs w:val="18"/>
              </w:rPr>
            </w:pPr>
            <w:r w:rsidRPr="00B6771F">
              <w:rPr>
                <w:rFonts w:ascii="Arial" w:hAnsi="Arial" w:cs="Arial"/>
                <w:b/>
                <w:bCs/>
                <w:sz w:val="18"/>
                <w:szCs w:val="18"/>
              </w:rPr>
              <w:t>2021</w:t>
            </w:r>
          </w:p>
        </w:tc>
        <w:tc>
          <w:tcPr>
            <w:tcW w:w="1296" w:type="dxa"/>
            <w:tcBorders>
              <w:top w:val="single" w:sz="4" w:space="0" w:color="auto"/>
            </w:tcBorders>
            <w:vAlign w:val="bottom"/>
          </w:tcPr>
          <w:p w14:paraId="748624C9" w14:textId="77777777" w:rsidR="00B64DA4" w:rsidRPr="00B6771F" w:rsidRDefault="00AF4C5F" w:rsidP="00C41072">
            <w:pPr>
              <w:pStyle w:val="Header"/>
              <w:ind w:right="-72"/>
              <w:jc w:val="right"/>
              <w:rPr>
                <w:rFonts w:ascii="Arial" w:hAnsi="Arial" w:cs="Arial"/>
                <w:b/>
                <w:bCs/>
                <w:sz w:val="18"/>
                <w:szCs w:val="18"/>
              </w:rPr>
            </w:pPr>
            <w:r w:rsidRPr="00B6771F">
              <w:rPr>
                <w:rFonts w:ascii="Arial" w:hAnsi="Arial" w:cs="Arial"/>
                <w:b/>
                <w:bCs/>
                <w:sz w:val="18"/>
                <w:szCs w:val="18"/>
              </w:rPr>
              <w:t>2020</w:t>
            </w:r>
          </w:p>
        </w:tc>
      </w:tr>
      <w:tr w:rsidR="00B64DA4" w:rsidRPr="00B6771F" w14:paraId="15BF8CE5" w14:textId="77777777" w:rsidTr="007C7640">
        <w:tc>
          <w:tcPr>
            <w:tcW w:w="4277" w:type="dxa"/>
            <w:vAlign w:val="bottom"/>
          </w:tcPr>
          <w:p w14:paraId="412BEFDF" w14:textId="77777777" w:rsidR="00B64DA4" w:rsidRPr="00B6771F" w:rsidRDefault="00B64DA4" w:rsidP="00F32131">
            <w:pPr>
              <w:ind w:left="-105"/>
              <w:rPr>
                <w:rFonts w:ascii="Arial" w:hAnsi="Arial" w:cs="Arial"/>
                <w:sz w:val="18"/>
                <w:szCs w:val="18"/>
              </w:rPr>
            </w:pPr>
          </w:p>
        </w:tc>
        <w:tc>
          <w:tcPr>
            <w:tcW w:w="1296" w:type="dxa"/>
            <w:tcBorders>
              <w:bottom w:val="single" w:sz="4" w:space="0" w:color="auto"/>
            </w:tcBorders>
            <w:shd w:val="clear" w:color="auto" w:fill="auto"/>
            <w:vAlign w:val="bottom"/>
          </w:tcPr>
          <w:p w14:paraId="4D9E03FF" w14:textId="77777777" w:rsidR="00B64DA4" w:rsidRPr="00B6771F" w:rsidRDefault="00B64DA4" w:rsidP="00F32131">
            <w:pPr>
              <w:ind w:right="-72"/>
              <w:jc w:val="right"/>
              <w:rPr>
                <w:rFonts w:ascii="Arial" w:hAnsi="Arial" w:cs="Arial"/>
                <w:b/>
                <w:bCs/>
                <w:sz w:val="18"/>
                <w:szCs w:val="18"/>
              </w:rPr>
            </w:pPr>
            <w:r w:rsidRPr="00B6771F">
              <w:rPr>
                <w:rFonts w:ascii="Arial" w:hAnsi="Arial" w:cs="Arial"/>
                <w:b/>
                <w:bCs/>
                <w:sz w:val="18"/>
                <w:szCs w:val="18"/>
              </w:rPr>
              <w:t>Baht</w:t>
            </w:r>
          </w:p>
        </w:tc>
        <w:tc>
          <w:tcPr>
            <w:tcW w:w="1296" w:type="dxa"/>
            <w:tcBorders>
              <w:bottom w:val="single" w:sz="4" w:space="0" w:color="auto"/>
            </w:tcBorders>
            <w:shd w:val="clear" w:color="auto" w:fill="auto"/>
            <w:vAlign w:val="bottom"/>
          </w:tcPr>
          <w:p w14:paraId="420C1A24" w14:textId="77777777" w:rsidR="00B64DA4" w:rsidRPr="00B6771F" w:rsidRDefault="00B64DA4" w:rsidP="00F32131">
            <w:pPr>
              <w:ind w:right="-72"/>
              <w:jc w:val="right"/>
              <w:rPr>
                <w:rFonts w:ascii="Arial" w:hAnsi="Arial" w:cs="Arial"/>
                <w:b/>
                <w:bCs/>
                <w:sz w:val="18"/>
                <w:szCs w:val="18"/>
              </w:rPr>
            </w:pPr>
            <w:r w:rsidRPr="00B6771F">
              <w:rPr>
                <w:rFonts w:ascii="Arial" w:hAnsi="Arial" w:cs="Arial"/>
                <w:b/>
                <w:bCs/>
                <w:sz w:val="18"/>
                <w:szCs w:val="18"/>
              </w:rPr>
              <w:t>Baht</w:t>
            </w:r>
          </w:p>
        </w:tc>
        <w:tc>
          <w:tcPr>
            <w:tcW w:w="1296" w:type="dxa"/>
            <w:tcBorders>
              <w:bottom w:val="single" w:sz="4" w:space="0" w:color="auto"/>
            </w:tcBorders>
            <w:shd w:val="clear" w:color="auto" w:fill="auto"/>
            <w:vAlign w:val="bottom"/>
          </w:tcPr>
          <w:p w14:paraId="65539C03" w14:textId="77777777" w:rsidR="00B64DA4" w:rsidRPr="00B6771F" w:rsidRDefault="00B64DA4" w:rsidP="00F32131">
            <w:pPr>
              <w:ind w:right="-72"/>
              <w:jc w:val="right"/>
              <w:rPr>
                <w:rFonts w:ascii="Arial" w:hAnsi="Arial" w:cs="Arial"/>
                <w:b/>
                <w:bCs/>
                <w:sz w:val="18"/>
                <w:szCs w:val="18"/>
              </w:rPr>
            </w:pPr>
            <w:r w:rsidRPr="00B6771F">
              <w:rPr>
                <w:rFonts w:ascii="Arial" w:hAnsi="Arial" w:cs="Arial"/>
                <w:b/>
                <w:bCs/>
                <w:sz w:val="18"/>
                <w:szCs w:val="18"/>
              </w:rPr>
              <w:t>Baht</w:t>
            </w:r>
          </w:p>
        </w:tc>
        <w:tc>
          <w:tcPr>
            <w:tcW w:w="1296" w:type="dxa"/>
            <w:tcBorders>
              <w:bottom w:val="single" w:sz="4" w:space="0" w:color="auto"/>
            </w:tcBorders>
            <w:shd w:val="clear" w:color="auto" w:fill="auto"/>
            <w:vAlign w:val="bottom"/>
          </w:tcPr>
          <w:p w14:paraId="5394FD20" w14:textId="77777777" w:rsidR="00B64DA4" w:rsidRPr="00B6771F" w:rsidRDefault="00B64DA4" w:rsidP="00F32131">
            <w:pPr>
              <w:ind w:right="-72"/>
              <w:jc w:val="right"/>
              <w:rPr>
                <w:rFonts w:ascii="Arial" w:hAnsi="Arial" w:cs="Arial"/>
                <w:b/>
                <w:bCs/>
                <w:sz w:val="18"/>
                <w:szCs w:val="18"/>
              </w:rPr>
            </w:pPr>
            <w:r w:rsidRPr="00B6771F">
              <w:rPr>
                <w:rFonts w:ascii="Arial" w:hAnsi="Arial" w:cs="Arial"/>
                <w:b/>
                <w:bCs/>
                <w:sz w:val="18"/>
                <w:szCs w:val="18"/>
              </w:rPr>
              <w:t>Baht</w:t>
            </w:r>
          </w:p>
        </w:tc>
      </w:tr>
      <w:tr w:rsidR="00B64DA4" w:rsidRPr="00B6771F" w:rsidDel="00484514" w14:paraId="2E67DEA0" w14:textId="77777777" w:rsidTr="007C7640">
        <w:tc>
          <w:tcPr>
            <w:tcW w:w="4277" w:type="dxa"/>
            <w:vAlign w:val="bottom"/>
          </w:tcPr>
          <w:p w14:paraId="708CDF9E" w14:textId="77777777" w:rsidR="00B64DA4" w:rsidRPr="00B6771F" w:rsidRDefault="00B64DA4" w:rsidP="00F32131">
            <w:pPr>
              <w:ind w:left="-105"/>
              <w:rPr>
                <w:rFonts w:ascii="Arial" w:hAnsi="Arial" w:cs="Arial"/>
                <w:sz w:val="18"/>
                <w:szCs w:val="18"/>
              </w:rPr>
            </w:pPr>
          </w:p>
        </w:tc>
        <w:tc>
          <w:tcPr>
            <w:tcW w:w="1296" w:type="dxa"/>
            <w:tcBorders>
              <w:top w:val="single" w:sz="4" w:space="0" w:color="auto"/>
            </w:tcBorders>
            <w:shd w:val="clear" w:color="auto" w:fill="FAFAFA"/>
            <w:vAlign w:val="bottom"/>
          </w:tcPr>
          <w:p w14:paraId="676B939A" w14:textId="77777777" w:rsidR="00B64DA4" w:rsidRPr="00B6771F" w:rsidDel="00484514" w:rsidRDefault="00B64DA4" w:rsidP="00C41072">
            <w:pPr>
              <w:ind w:right="-72"/>
              <w:jc w:val="right"/>
              <w:rPr>
                <w:rFonts w:ascii="Arial" w:hAnsi="Arial" w:cs="Arial"/>
                <w:sz w:val="18"/>
                <w:szCs w:val="18"/>
              </w:rPr>
            </w:pPr>
          </w:p>
        </w:tc>
        <w:tc>
          <w:tcPr>
            <w:tcW w:w="1296" w:type="dxa"/>
            <w:tcBorders>
              <w:top w:val="single" w:sz="4" w:space="0" w:color="auto"/>
            </w:tcBorders>
            <w:vAlign w:val="bottom"/>
          </w:tcPr>
          <w:p w14:paraId="250A67AB" w14:textId="77777777" w:rsidR="00B64DA4" w:rsidRPr="00B6771F" w:rsidDel="00484514" w:rsidRDefault="00B64DA4" w:rsidP="00C41072">
            <w:pPr>
              <w:keepNext/>
              <w:ind w:right="-72"/>
              <w:jc w:val="right"/>
              <w:outlineLvl w:val="3"/>
              <w:rPr>
                <w:rFonts w:ascii="Arial" w:hAnsi="Arial" w:cs="Arial"/>
                <w:sz w:val="18"/>
                <w:szCs w:val="18"/>
              </w:rPr>
            </w:pPr>
          </w:p>
        </w:tc>
        <w:tc>
          <w:tcPr>
            <w:tcW w:w="1296" w:type="dxa"/>
            <w:tcBorders>
              <w:top w:val="single" w:sz="4" w:space="0" w:color="auto"/>
            </w:tcBorders>
            <w:shd w:val="clear" w:color="auto" w:fill="FAFAFA"/>
            <w:vAlign w:val="bottom"/>
          </w:tcPr>
          <w:p w14:paraId="1B37D41B" w14:textId="77777777" w:rsidR="00B64DA4" w:rsidRPr="00B6771F" w:rsidDel="00484514" w:rsidRDefault="00B64DA4" w:rsidP="00C41072">
            <w:pPr>
              <w:ind w:right="-72"/>
              <w:jc w:val="right"/>
              <w:rPr>
                <w:rFonts w:ascii="Arial" w:hAnsi="Arial" w:cs="Arial"/>
                <w:sz w:val="18"/>
                <w:szCs w:val="18"/>
              </w:rPr>
            </w:pPr>
          </w:p>
        </w:tc>
        <w:tc>
          <w:tcPr>
            <w:tcW w:w="1296" w:type="dxa"/>
            <w:tcBorders>
              <w:top w:val="single" w:sz="4" w:space="0" w:color="auto"/>
            </w:tcBorders>
            <w:vAlign w:val="bottom"/>
          </w:tcPr>
          <w:p w14:paraId="47D0C023" w14:textId="77777777" w:rsidR="00B64DA4" w:rsidRPr="00B6771F" w:rsidDel="00484514" w:rsidRDefault="00B64DA4" w:rsidP="00C41072">
            <w:pPr>
              <w:keepNext/>
              <w:ind w:right="-72"/>
              <w:jc w:val="right"/>
              <w:outlineLvl w:val="3"/>
              <w:rPr>
                <w:rFonts w:ascii="Arial" w:hAnsi="Arial" w:cs="Arial"/>
                <w:b/>
                <w:bCs/>
                <w:sz w:val="18"/>
                <w:szCs w:val="18"/>
              </w:rPr>
            </w:pPr>
          </w:p>
        </w:tc>
      </w:tr>
      <w:tr w:rsidR="00CF3E3D" w:rsidRPr="00B6771F" w14:paraId="2F415AA0" w14:textId="77777777" w:rsidTr="007C7640">
        <w:tc>
          <w:tcPr>
            <w:tcW w:w="4277" w:type="dxa"/>
            <w:vAlign w:val="bottom"/>
          </w:tcPr>
          <w:p w14:paraId="61D466C8" w14:textId="77777777" w:rsidR="00CF3E3D" w:rsidRPr="00B6771F" w:rsidRDefault="00CF3E3D" w:rsidP="00F32131">
            <w:pPr>
              <w:ind w:left="-105" w:right="-72"/>
              <w:jc w:val="thaiDistribute"/>
              <w:rPr>
                <w:rFonts w:ascii="Arial" w:hAnsi="Arial" w:cs="Arial"/>
                <w:sz w:val="18"/>
                <w:szCs w:val="18"/>
              </w:rPr>
            </w:pPr>
            <w:r w:rsidRPr="00B6771F">
              <w:rPr>
                <w:rFonts w:ascii="Arial" w:hAnsi="Arial" w:cs="Arial"/>
                <w:sz w:val="18"/>
                <w:szCs w:val="18"/>
              </w:rPr>
              <w:t>Interest income</w:t>
            </w:r>
          </w:p>
        </w:tc>
        <w:tc>
          <w:tcPr>
            <w:tcW w:w="1296" w:type="dxa"/>
            <w:shd w:val="clear" w:color="auto" w:fill="FAFAFA"/>
            <w:vAlign w:val="bottom"/>
          </w:tcPr>
          <w:p w14:paraId="2C77EB83" w14:textId="3A8AECDD" w:rsidR="00CF3E3D" w:rsidRPr="00B6771F" w:rsidRDefault="00F504A1" w:rsidP="00CF3E3D">
            <w:pPr>
              <w:ind w:right="-72"/>
              <w:jc w:val="right"/>
              <w:rPr>
                <w:rFonts w:ascii="Arial" w:hAnsi="Arial" w:cs="Arial"/>
                <w:sz w:val="18"/>
                <w:szCs w:val="18"/>
              </w:rPr>
            </w:pPr>
            <w:r w:rsidRPr="00B6771F">
              <w:rPr>
                <w:rFonts w:ascii="Arial" w:hAnsi="Arial" w:cs="Arial"/>
                <w:sz w:val="18"/>
                <w:szCs w:val="18"/>
              </w:rPr>
              <w:t>1,065,554</w:t>
            </w:r>
          </w:p>
        </w:tc>
        <w:tc>
          <w:tcPr>
            <w:tcW w:w="1296" w:type="dxa"/>
            <w:vAlign w:val="bottom"/>
          </w:tcPr>
          <w:p w14:paraId="0F92C6CD" w14:textId="490CE0A1" w:rsidR="00CF3E3D" w:rsidRPr="00B6771F" w:rsidRDefault="00F504A1" w:rsidP="00CF3E3D">
            <w:pPr>
              <w:ind w:right="-72"/>
              <w:jc w:val="right"/>
              <w:rPr>
                <w:rFonts w:ascii="Arial" w:hAnsi="Arial" w:cs="Arial"/>
                <w:sz w:val="18"/>
                <w:szCs w:val="18"/>
              </w:rPr>
            </w:pPr>
            <w:r w:rsidRPr="00B6771F">
              <w:rPr>
                <w:rFonts w:ascii="Arial" w:hAnsi="Arial" w:cs="Arial"/>
                <w:sz w:val="18"/>
                <w:szCs w:val="18"/>
              </w:rPr>
              <w:t>1,342,300</w:t>
            </w:r>
          </w:p>
        </w:tc>
        <w:tc>
          <w:tcPr>
            <w:tcW w:w="1296" w:type="dxa"/>
            <w:shd w:val="clear" w:color="auto" w:fill="FAFAFA"/>
            <w:vAlign w:val="bottom"/>
          </w:tcPr>
          <w:p w14:paraId="0CE16185" w14:textId="4280459E" w:rsidR="00CF3E3D" w:rsidRPr="00B6771F" w:rsidRDefault="00F504A1" w:rsidP="00CF3E3D">
            <w:pPr>
              <w:ind w:right="-72"/>
              <w:jc w:val="right"/>
              <w:rPr>
                <w:rFonts w:ascii="Arial" w:hAnsi="Arial" w:cs="Arial"/>
                <w:sz w:val="18"/>
                <w:szCs w:val="18"/>
              </w:rPr>
            </w:pPr>
            <w:r w:rsidRPr="00B6771F">
              <w:rPr>
                <w:rFonts w:ascii="Arial" w:hAnsi="Arial" w:cs="Arial"/>
                <w:sz w:val="18"/>
                <w:szCs w:val="18"/>
              </w:rPr>
              <w:t>3,730,955</w:t>
            </w:r>
          </w:p>
        </w:tc>
        <w:tc>
          <w:tcPr>
            <w:tcW w:w="1296" w:type="dxa"/>
            <w:vAlign w:val="bottom"/>
          </w:tcPr>
          <w:p w14:paraId="3D66E3E3" w14:textId="77777777" w:rsidR="00CF3E3D" w:rsidRPr="00B6771F" w:rsidRDefault="00CF3E3D" w:rsidP="00CF3E3D">
            <w:pPr>
              <w:ind w:right="-72"/>
              <w:jc w:val="right"/>
              <w:rPr>
                <w:rFonts w:ascii="Arial" w:hAnsi="Arial" w:cs="Arial"/>
                <w:sz w:val="18"/>
                <w:szCs w:val="18"/>
              </w:rPr>
            </w:pPr>
            <w:r w:rsidRPr="00B6771F">
              <w:rPr>
                <w:rFonts w:ascii="Arial" w:hAnsi="Arial" w:cs="Arial"/>
                <w:sz w:val="18"/>
                <w:szCs w:val="18"/>
              </w:rPr>
              <w:t>4,219,751</w:t>
            </w:r>
          </w:p>
        </w:tc>
      </w:tr>
      <w:tr w:rsidR="00CF3E3D" w:rsidRPr="00B6771F" w14:paraId="691171DE" w14:textId="77777777" w:rsidTr="007C7640">
        <w:tc>
          <w:tcPr>
            <w:tcW w:w="4277" w:type="dxa"/>
            <w:vAlign w:val="bottom"/>
          </w:tcPr>
          <w:p w14:paraId="793E79D3" w14:textId="77777777" w:rsidR="00CF3E3D" w:rsidRPr="00B6771F" w:rsidRDefault="00CF3E3D" w:rsidP="00F32131">
            <w:pPr>
              <w:ind w:left="-105" w:right="-72"/>
              <w:jc w:val="thaiDistribute"/>
              <w:rPr>
                <w:rFonts w:ascii="Arial" w:hAnsi="Arial" w:cs="Arial"/>
                <w:sz w:val="18"/>
                <w:szCs w:val="18"/>
              </w:rPr>
            </w:pPr>
            <w:r w:rsidRPr="00B6771F">
              <w:rPr>
                <w:rFonts w:ascii="Arial" w:hAnsi="Arial" w:cs="Arial"/>
                <w:sz w:val="18"/>
                <w:szCs w:val="18"/>
              </w:rPr>
              <w:t>Rental income</w:t>
            </w:r>
          </w:p>
        </w:tc>
        <w:tc>
          <w:tcPr>
            <w:tcW w:w="1296" w:type="dxa"/>
            <w:shd w:val="clear" w:color="auto" w:fill="FAFAFA"/>
            <w:vAlign w:val="bottom"/>
          </w:tcPr>
          <w:p w14:paraId="6CD47B5A" w14:textId="646A917D" w:rsidR="00CF3E3D" w:rsidRPr="00B6771F" w:rsidRDefault="00F504A1" w:rsidP="00CF3E3D">
            <w:pPr>
              <w:ind w:right="-72"/>
              <w:jc w:val="right"/>
              <w:rPr>
                <w:rFonts w:ascii="Arial" w:hAnsi="Arial" w:cs="Arial"/>
                <w:sz w:val="18"/>
                <w:szCs w:val="18"/>
              </w:rPr>
            </w:pPr>
            <w:r w:rsidRPr="00B6771F">
              <w:rPr>
                <w:rFonts w:ascii="Arial" w:hAnsi="Arial" w:cs="Arial"/>
                <w:sz w:val="18"/>
                <w:szCs w:val="18"/>
              </w:rPr>
              <w:t>-</w:t>
            </w:r>
          </w:p>
        </w:tc>
        <w:tc>
          <w:tcPr>
            <w:tcW w:w="1296" w:type="dxa"/>
            <w:vAlign w:val="bottom"/>
          </w:tcPr>
          <w:p w14:paraId="2E8D1485" w14:textId="6F850CAE" w:rsidR="00CF3E3D" w:rsidRPr="00B6771F" w:rsidRDefault="00F504A1" w:rsidP="00CF3E3D">
            <w:pPr>
              <w:ind w:right="-72"/>
              <w:jc w:val="right"/>
              <w:rPr>
                <w:rFonts w:ascii="Arial" w:hAnsi="Arial" w:cs="Arial"/>
                <w:sz w:val="18"/>
                <w:szCs w:val="18"/>
              </w:rPr>
            </w:pPr>
            <w:r w:rsidRPr="00B6771F">
              <w:rPr>
                <w:rFonts w:ascii="Arial" w:hAnsi="Arial" w:cs="Arial"/>
                <w:sz w:val="18"/>
                <w:szCs w:val="18"/>
              </w:rPr>
              <w:t>-</w:t>
            </w:r>
          </w:p>
        </w:tc>
        <w:tc>
          <w:tcPr>
            <w:tcW w:w="1296" w:type="dxa"/>
            <w:shd w:val="clear" w:color="auto" w:fill="FAFAFA"/>
            <w:vAlign w:val="bottom"/>
          </w:tcPr>
          <w:p w14:paraId="755910A6" w14:textId="032AF037" w:rsidR="00CF3E3D" w:rsidRPr="00B6771F" w:rsidRDefault="00F504A1" w:rsidP="00CF3E3D">
            <w:pPr>
              <w:ind w:right="-72"/>
              <w:jc w:val="right"/>
              <w:rPr>
                <w:rFonts w:ascii="Arial" w:hAnsi="Arial" w:cs="Arial"/>
                <w:sz w:val="18"/>
                <w:szCs w:val="18"/>
              </w:rPr>
            </w:pPr>
            <w:r w:rsidRPr="00B6771F">
              <w:rPr>
                <w:rFonts w:ascii="Arial" w:hAnsi="Arial" w:cs="Arial"/>
                <w:sz w:val="18"/>
                <w:szCs w:val="18"/>
              </w:rPr>
              <w:t>3,946,973</w:t>
            </w:r>
          </w:p>
        </w:tc>
        <w:tc>
          <w:tcPr>
            <w:tcW w:w="1296" w:type="dxa"/>
            <w:vAlign w:val="bottom"/>
          </w:tcPr>
          <w:p w14:paraId="74E0A471" w14:textId="77777777" w:rsidR="00CF3E3D" w:rsidRPr="00B6771F" w:rsidRDefault="00CF3E3D" w:rsidP="00CF3E3D">
            <w:pPr>
              <w:ind w:right="-72"/>
              <w:jc w:val="right"/>
              <w:rPr>
                <w:rFonts w:ascii="Arial" w:hAnsi="Arial" w:cs="Arial"/>
                <w:sz w:val="18"/>
                <w:szCs w:val="18"/>
              </w:rPr>
            </w:pPr>
            <w:r w:rsidRPr="00B6771F">
              <w:rPr>
                <w:rFonts w:ascii="Arial" w:hAnsi="Arial" w:cs="Arial"/>
                <w:sz w:val="18"/>
                <w:szCs w:val="18"/>
              </w:rPr>
              <w:t>5,392,080</w:t>
            </w:r>
          </w:p>
        </w:tc>
      </w:tr>
      <w:tr w:rsidR="00CF3E3D" w:rsidRPr="00B6771F" w14:paraId="638AC8AA" w14:textId="77777777" w:rsidTr="007C7640">
        <w:tc>
          <w:tcPr>
            <w:tcW w:w="4277" w:type="dxa"/>
            <w:vAlign w:val="bottom"/>
          </w:tcPr>
          <w:p w14:paraId="5D4A445D" w14:textId="77777777" w:rsidR="00CF3E3D" w:rsidRPr="00B6771F" w:rsidRDefault="00CF3E3D" w:rsidP="00F32131">
            <w:pPr>
              <w:ind w:left="-105" w:right="-72"/>
              <w:jc w:val="thaiDistribute"/>
              <w:rPr>
                <w:rFonts w:ascii="Arial" w:hAnsi="Arial" w:cs="Arial"/>
                <w:sz w:val="18"/>
                <w:szCs w:val="18"/>
              </w:rPr>
            </w:pPr>
            <w:proofErr w:type="gramStart"/>
            <w:r w:rsidRPr="00B6771F">
              <w:rPr>
                <w:rFonts w:ascii="Arial" w:hAnsi="Arial" w:cs="Arial"/>
                <w:sz w:val="18"/>
                <w:szCs w:val="18"/>
              </w:rPr>
              <w:t>Dividends</w:t>
            </w:r>
            <w:proofErr w:type="gramEnd"/>
            <w:r w:rsidRPr="00B6771F">
              <w:rPr>
                <w:rFonts w:ascii="Arial" w:hAnsi="Arial" w:cs="Arial"/>
                <w:sz w:val="18"/>
                <w:szCs w:val="18"/>
              </w:rPr>
              <w:t xml:space="preserve"> income</w:t>
            </w:r>
          </w:p>
        </w:tc>
        <w:tc>
          <w:tcPr>
            <w:tcW w:w="1296" w:type="dxa"/>
            <w:shd w:val="clear" w:color="auto" w:fill="FAFAFA"/>
            <w:vAlign w:val="bottom"/>
          </w:tcPr>
          <w:p w14:paraId="052D8126" w14:textId="387E680D" w:rsidR="00CF3E3D" w:rsidRPr="00B6771F" w:rsidRDefault="00F504A1" w:rsidP="00CF3E3D">
            <w:pPr>
              <w:ind w:right="-72"/>
              <w:jc w:val="right"/>
              <w:rPr>
                <w:rFonts w:ascii="Arial" w:hAnsi="Arial" w:cs="Arial"/>
                <w:sz w:val="18"/>
                <w:szCs w:val="18"/>
              </w:rPr>
            </w:pPr>
            <w:r w:rsidRPr="00B6771F">
              <w:rPr>
                <w:rFonts w:ascii="Arial" w:hAnsi="Arial" w:cs="Arial"/>
                <w:sz w:val="18"/>
                <w:szCs w:val="18"/>
              </w:rPr>
              <w:t>2,640,869</w:t>
            </w:r>
          </w:p>
        </w:tc>
        <w:tc>
          <w:tcPr>
            <w:tcW w:w="1296" w:type="dxa"/>
            <w:vAlign w:val="bottom"/>
          </w:tcPr>
          <w:p w14:paraId="3DC04EB8" w14:textId="413C2B47" w:rsidR="00CF3E3D" w:rsidRPr="00B6771F" w:rsidRDefault="00F504A1" w:rsidP="00CF3E3D">
            <w:pPr>
              <w:ind w:right="-72"/>
              <w:jc w:val="right"/>
              <w:rPr>
                <w:rFonts w:ascii="Arial" w:hAnsi="Arial" w:cs="Arial"/>
                <w:sz w:val="18"/>
                <w:szCs w:val="18"/>
              </w:rPr>
            </w:pPr>
            <w:r w:rsidRPr="00B6771F">
              <w:rPr>
                <w:rFonts w:ascii="Arial" w:hAnsi="Arial" w:cs="Arial"/>
                <w:sz w:val="18"/>
                <w:szCs w:val="18"/>
              </w:rPr>
              <w:t>419,026</w:t>
            </w:r>
          </w:p>
        </w:tc>
        <w:tc>
          <w:tcPr>
            <w:tcW w:w="1296" w:type="dxa"/>
            <w:shd w:val="clear" w:color="auto" w:fill="FAFAFA"/>
            <w:vAlign w:val="bottom"/>
          </w:tcPr>
          <w:p w14:paraId="1598C05D" w14:textId="02B1F783" w:rsidR="00CF3E3D" w:rsidRPr="00B6771F" w:rsidRDefault="00F504A1" w:rsidP="00CF3E3D">
            <w:pPr>
              <w:ind w:right="-72"/>
              <w:jc w:val="right"/>
              <w:rPr>
                <w:rFonts w:ascii="Arial" w:hAnsi="Arial" w:cs="Arial"/>
                <w:sz w:val="18"/>
                <w:szCs w:val="18"/>
              </w:rPr>
            </w:pPr>
            <w:r w:rsidRPr="00B6771F">
              <w:rPr>
                <w:rFonts w:ascii="Arial" w:hAnsi="Arial" w:cs="Arial"/>
                <w:sz w:val="18"/>
                <w:szCs w:val="18"/>
              </w:rPr>
              <w:t>2,640,869</w:t>
            </w:r>
          </w:p>
        </w:tc>
        <w:tc>
          <w:tcPr>
            <w:tcW w:w="1296" w:type="dxa"/>
            <w:vAlign w:val="bottom"/>
          </w:tcPr>
          <w:p w14:paraId="20186942" w14:textId="77777777" w:rsidR="00CF3E3D" w:rsidRPr="00B6771F" w:rsidRDefault="00CF3E3D" w:rsidP="00CF3E3D">
            <w:pPr>
              <w:ind w:right="-72"/>
              <w:jc w:val="right"/>
              <w:rPr>
                <w:rFonts w:ascii="Arial" w:hAnsi="Arial" w:cs="Arial"/>
                <w:sz w:val="18"/>
                <w:szCs w:val="18"/>
              </w:rPr>
            </w:pPr>
            <w:r w:rsidRPr="00B6771F">
              <w:rPr>
                <w:rFonts w:ascii="Arial" w:hAnsi="Arial" w:cs="Arial"/>
                <w:sz w:val="18"/>
                <w:szCs w:val="18"/>
              </w:rPr>
              <w:t>29,234,071</w:t>
            </w:r>
          </w:p>
        </w:tc>
      </w:tr>
      <w:tr w:rsidR="00CF3E3D" w:rsidRPr="00B6771F" w14:paraId="561F93F2" w14:textId="77777777" w:rsidTr="007C7640">
        <w:tc>
          <w:tcPr>
            <w:tcW w:w="4277" w:type="dxa"/>
            <w:vAlign w:val="bottom"/>
          </w:tcPr>
          <w:p w14:paraId="5E410ABB" w14:textId="77777777" w:rsidR="00CF3E3D" w:rsidRPr="00B6771F" w:rsidRDefault="00CF3E3D" w:rsidP="00F32131">
            <w:pPr>
              <w:ind w:left="-105" w:right="-72"/>
              <w:jc w:val="thaiDistribute"/>
              <w:rPr>
                <w:rFonts w:ascii="Arial" w:hAnsi="Arial" w:cs="Arial"/>
                <w:sz w:val="18"/>
                <w:szCs w:val="18"/>
              </w:rPr>
            </w:pPr>
            <w:r w:rsidRPr="00B6771F">
              <w:rPr>
                <w:rFonts w:ascii="Arial" w:hAnsi="Arial" w:cs="Arial"/>
                <w:sz w:val="18"/>
                <w:szCs w:val="18"/>
              </w:rPr>
              <w:t>Management fee income</w:t>
            </w:r>
          </w:p>
        </w:tc>
        <w:tc>
          <w:tcPr>
            <w:tcW w:w="1296" w:type="dxa"/>
            <w:shd w:val="clear" w:color="auto" w:fill="FAFAFA"/>
            <w:vAlign w:val="bottom"/>
          </w:tcPr>
          <w:p w14:paraId="00459422" w14:textId="77777777" w:rsidR="00CF3E3D" w:rsidRPr="00B6771F" w:rsidRDefault="00CF3E3D" w:rsidP="00CF3E3D">
            <w:pPr>
              <w:ind w:right="-72"/>
              <w:jc w:val="right"/>
              <w:rPr>
                <w:rFonts w:ascii="Arial" w:hAnsi="Arial" w:cs="Arial"/>
                <w:sz w:val="18"/>
                <w:szCs w:val="18"/>
              </w:rPr>
            </w:pPr>
          </w:p>
        </w:tc>
        <w:tc>
          <w:tcPr>
            <w:tcW w:w="1296" w:type="dxa"/>
            <w:vAlign w:val="bottom"/>
          </w:tcPr>
          <w:p w14:paraId="08509AEC" w14:textId="77777777" w:rsidR="00CF3E3D" w:rsidRPr="00B6771F" w:rsidRDefault="00CF3E3D" w:rsidP="00CF3E3D">
            <w:pPr>
              <w:ind w:right="-72"/>
              <w:jc w:val="right"/>
              <w:rPr>
                <w:rFonts w:ascii="Arial" w:hAnsi="Arial" w:cs="Arial"/>
                <w:sz w:val="18"/>
                <w:szCs w:val="18"/>
              </w:rPr>
            </w:pPr>
            <w:r w:rsidRPr="00B6771F">
              <w:rPr>
                <w:rFonts w:ascii="Arial" w:hAnsi="Arial" w:cs="Arial"/>
                <w:sz w:val="18"/>
                <w:szCs w:val="18"/>
              </w:rPr>
              <w:t>-</w:t>
            </w:r>
          </w:p>
        </w:tc>
        <w:tc>
          <w:tcPr>
            <w:tcW w:w="1296" w:type="dxa"/>
            <w:shd w:val="clear" w:color="auto" w:fill="FAFAFA"/>
            <w:vAlign w:val="bottom"/>
          </w:tcPr>
          <w:p w14:paraId="1753F68D" w14:textId="0071044E" w:rsidR="00CF3E3D" w:rsidRPr="00B6771F" w:rsidRDefault="00F504A1" w:rsidP="00CF3E3D">
            <w:pPr>
              <w:ind w:right="-72"/>
              <w:jc w:val="right"/>
              <w:rPr>
                <w:rFonts w:ascii="Arial" w:hAnsi="Arial" w:cs="Arial"/>
                <w:sz w:val="18"/>
                <w:szCs w:val="18"/>
              </w:rPr>
            </w:pPr>
            <w:r w:rsidRPr="00B6771F">
              <w:rPr>
                <w:rFonts w:ascii="Arial" w:hAnsi="Arial" w:cs="Arial"/>
                <w:sz w:val="18"/>
                <w:szCs w:val="18"/>
              </w:rPr>
              <w:t>-</w:t>
            </w:r>
          </w:p>
        </w:tc>
        <w:tc>
          <w:tcPr>
            <w:tcW w:w="1296" w:type="dxa"/>
            <w:vAlign w:val="bottom"/>
          </w:tcPr>
          <w:p w14:paraId="0B264487" w14:textId="77777777" w:rsidR="00CF3E3D" w:rsidRPr="00B6771F" w:rsidRDefault="00CF3E3D" w:rsidP="00CF3E3D">
            <w:pPr>
              <w:ind w:right="-72"/>
              <w:jc w:val="right"/>
              <w:rPr>
                <w:rFonts w:ascii="Arial" w:hAnsi="Arial" w:cs="Arial"/>
                <w:sz w:val="18"/>
                <w:szCs w:val="18"/>
              </w:rPr>
            </w:pPr>
            <w:r w:rsidRPr="00B6771F">
              <w:rPr>
                <w:rFonts w:ascii="Arial" w:hAnsi="Arial" w:cs="Arial"/>
                <w:sz w:val="18"/>
                <w:szCs w:val="18"/>
              </w:rPr>
              <w:t>900,000</w:t>
            </w:r>
          </w:p>
        </w:tc>
      </w:tr>
      <w:tr w:rsidR="00CF3E3D" w:rsidRPr="00B6771F" w14:paraId="2D7A8D95" w14:textId="77777777" w:rsidTr="007C7640">
        <w:tc>
          <w:tcPr>
            <w:tcW w:w="4277" w:type="dxa"/>
            <w:vAlign w:val="bottom"/>
          </w:tcPr>
          <w:p w14:paraId="147B8325" w14:textId="77777777" w:rsidR="00CF3E3D" w:rsidRPr="00B6771F" w:rsidRDefault="00CF3E3D" w:rsidP="00F32131">
            <w:pPr>
              <w:ind w:left="-105" w:right="-72"/>
              <w:jc w:val="thaiDistribute"/>
              <w:rPr>
                <w:rFonts w:ascii="Arial" w:hAnsi="Arial" w:cs="Arial"/>
                <w:sz w:val="18"/>
                <w:szCs w:val="18"/>
              </w:rPr>
            </w:pPr>
            <w:r w:rsidRPr="00B6771F">
              <w:rPr>
                <w:rFonts w:ascii="Arial" w:hAnsi="Arial" w:cs="Arial"/>
                <w:sz w:val="18"/>
                <w:szCs w:val="18"/>
              </w:rPr>
              <w:t>Gain on exchange rate</w:t>
            </w:r>
          </w:p>
        </w:tc>
        <w:tc>
          <w:tcPr>
            <w:tcW w:w="1296" w:type="dxa"/>
            <w:shd w:val="clear" w:color="auto" w:fill="FAFAFA"/>
            <w:vAlign w:val="bottom"/>
          </w:tcPr>
          <w:p w14:paraId="6162E487" w14:textId="42F9CDE1" w:rsidR="00CF3E3D" w:rsidRPr="00B6771F" w:rsidRDefault="00C9475A" w:rsidP="00CF3E3D">
            <w:pPr>
              <w:ind w:right="-72"/>
              <w:jc w:val="right"/>
              <w:rPr>
                <w:rFonts w:ascii="Arial" w:hAnsi="Arial" w:cs="Arial"/>
                <w:sz w:val="18"/>
                <w:szCs w:val="18"/>
              </w:rPr>
            </w:pPr>
            <w:r w:rsidRPr="00B6771F">
              <w:rPr>
                <w:rFonts w:ascii="Arial" w:hAnsi="Arial" w:cs="Arial"/>
                <w:sz w:val="18"/>
                <w:szCs w:val="18"/>
              </w:rPr>
              <w:t>-</w:t>
            </w:r>
          </w:p>
        </w:tc>
        <w:tc>
          <w:tcPr>
            <w:tcW w:w="1296" w:type="dxa"/>
            <w:vAlign w:val="bottom"/>
          </w:tcPr>
          <w:p w14:paraId="29E5F0D3" w14:textId="77777777" w:rsidR="00CF3E3D" w:rsidRPr="00B6771F" w:rsidRDefault="00CF3E3D" w:rsidP="00CF3E3D">
            <w:pPr>
              <w:ind w:right="-72"/>
              <w:jc w:val="right"/>
              <w:rPr>
                <w:rFonts w:ascii="Arial" w:hAnsi="Arial" w:cs="Arial"/>
                <w:sz w:val="18"/>
                <w:szCs w:val="18"/>
              </w:rPr>
            </w:pPr>
            <w:r w:rsidRPr="00B6771F">
              <w:rPr>
                <w:rFonts w:ascii="Arial" w:hAnsi="Arial" w:cs="Arial"/>
                <w:sz w:val="18"/>
                <w:szCs w:val="18"/>
              </w:rPr>
              <w:t>384,258</w:t>
            </w:r>
          </w:p>
        </w:tc>
        <w:tc>
          <w:tcPr>
            <w:tcW w:w="1296" w:type="dxa"/>
            <w:shd w:val="clear" w:color="auto" w:fill="FAFAFA"/>
            <w:vAlign w:val="bottom"/>
          </w:tcPr>
          <w:p w14:paraId="7554AA10" w14:textId="0ABEE228" w:rsidR="00CF3E3D" w:rsidRPr="00B6771F" w:rsidRDefault="00F504A1" w:rsidP="00CF3E3D">
            <w:pPr>
              <w:ind w:right="-72"/>
              <w:jc w:val="right"/>
              <w:rPr>
                <w:rFonts w:ascii="Arial" w:hAnsi="Arial" w:cs="Arial"/>
                <w:sz w:val="18"/>
                <w:szCs w:val="18"/>
              </w:rPr>
            </w:pPr>
            <w:r w:rsidRPr="00B6771F">
              <w:rPr>
                <w:rFonts w:ascii="Arial" w:hAnsi="Arial" w:cs="Arial"/>
                <w:sz w:val="18"/>
                <w:szCs w:val="18"/>
              </w:rPr>
              <w:t>-</w:t>
            </w:r>
          </w:p>
        </w:tc>
        <w:tc>
          <w:tcPr>
            <w:tcW w:w="1296" w:type="dxa"/>
            <w:vAlign w:val="bottom"/>
          </w:tcPr>
          <w:p w14:paraId="4C0D18BB" w14:textId="77777777" w:rsidR="00CF3E3D" w:rsidRPr="00B6771F" w:rsidRDefault="00CF3E3D" w:rsidP="00CF3E3D">
            <w:pPr>
              <w:ind w:right="-72"/>
              <w:jc w:val="right"/>
              <w:rPr>
                <w:rFonts w:ascii="Arial" w:hAnsi="Arial" w:cs="Arial"/>
                <w:sz w:val="18"/>
                <w:szCs w:val="18"/>
              </w:rPr>
            </w:pPr>
            <w:r w:rsidRPr="00B6771F">
              <w:rPr>
                <w:rFonts w:ascii="Arial" w:hAnsi="Arial" w:cs="Arial"/>
                <w:sz w:val="18"/>
                <w:szCs w:val="18"/>
              </w:rPr>
              <w:t>-</w:t>
            </w:r>
          </w:p>
        </w:tc>
      </w:tr>
      <w:tr w:rsidR="00CF3E3D" w:rsidRPr="00B6771F" w14:paraId="76F4A5B9" w14:textId="77777777" w:rsidTr="007C7640">
        <w:tc>
          <w:tcPr>
            <w:tcW w:w="4277" w:type="dxa"/>
            <w:vAlign w:val="bottom"/>
          </w:tcPr>
          <w:p w14:paraId="51966A30" w14:textId="313EDF88" w:rsidR="00CF3E3D" w:rsidRPr="00B6771F" w:rsidRDefault="00CF3E3D" w:rsidP="00F32131">
            <w:pPr>
              <w:ind w:left="-105" w:right="-72"/>
              <w:jc w:val="thaiDistribute"/>
              <w:rPr>
                <w:rFonts w:ascii="Arial" w:hAnsi="Arial" w:cs="Arial"/>
                <w:sz w:val="18"/>
                <w:szCs w:val="18"/>
              </w:rPr>
            </w:pPr>
            <w:r w:rsidRPr="00B6771F">
              <w:rPr>
                <w:rFonts w:ascii="Arial" w:hAnsi="Arial" w:cs="Arial"/>
                <w:sz w:val="18"/>
                <w:szCs w:val="18"/>
              </w:rPr>
              <w:t xml:space="preserve">Gain on disposal of </w:t>
            </w:r>
            <w:r w:rsidR="007464F8" w:rsidRPr="00B6771F">
              <w:rPr>
                <w:rFonts w:ascii="Arial" w:hAnsi="Arial" w:cs="Arial"/>
                <w:sz w:val="18"/>
                <w:szCs w:val="18"/>
              </w:rPr>
              <w:t>building improvement</w:t>
            </w:r>
          </w:p>
        </w:tc>
        <w:tc>
          <w:tcPr>
            <w:tcW w:w="1296" w:type="dxa"/>
            <w:shd w:val="clear" w:color="auto" w:fill="FAFAFA"/>
            <w:vAlign w:val="bottom"/>
          </w:tcPr>
          <w:p w14:paraId="1274A435" w14:textId="77777777" w:rsidR="00CF3E3D" w:rsidRPr="00B6771F" w:rsidRDefault="00CF3E3D" w:rsidP="00CF3E3D">
            <w:pPr>
              <w:ind w:right="-72"/>
              <w:jc w:val="right"/>
              <w:rPr>
                <w:rFonts w:ascii="Arial" w:hAnsi="Arial" w:cs="Arial"/>
                <w:sz w:val="18"/>
                <w:szCs w:val="18"/>
              </w:rPr>
            </w:pPr>
          </w:p>
        </w:tc>
        <w:tc>
          <w:tcPr>
            <w:tcW w:w="1296" w:type="dxa"/>
            <w:vAlign w:val="bottom"/>
          </w:tcPr>
          <w:p w14:paraId="1FCC46E5" w14:textId="77777777" w:rsidR="00CF3E3D" w:rsidRPr="00B6771F" w:rsidRDefault="00CF3E3D" w:rsidP="00CF3E3D">
            <w:pPr>
              <w:ind w:right="-72"/>
              <w:jc w:val="right"/>
              <w:rPr>
                <w:rFonts w:ascii="Arial" w:hAnsi="Arial" w:cs="Arial"/>
                <w:sz w:val="18"/>
                <w:szCs w:val="18"/>
              </w:rPr>
            </w:pPr>
          </w:p>
        </w:tc>
        <w:tc>
          <w:tcPr>
            <w:tcW w:w="1296" w:type="dxa"/>
            <w:shd w:val="clear" w:color="auto" w:fill="FAFAFA"/>
            <w:vAlign w:val="bottom"/>
          </w:tcPr>
          <w:p w14:paraId="7AC87729" w14:textId="77777777" w:rsidR="00CF3E3D" w:rsidRPr="00B6771F" w:rsidRDefault="00CF3E3D" w:rsidP="00CF3E3D">
            <w:pPr>
              <w:ind w:right="-72"/>
              <w:jc w:val="right"/>
              <w:rPr>
                <w:rFonts w:ascii="Arial" w:hAnsi="Arial" w:cs="Arial"/>
                <w:sz w:val="18"/>
                <w:szCs w:val="18"/>
              </w:rPr>
            </w:pPr>
          </w:p>
        </w:tc>
        <w:tc>
          <w:tcPr>
            <w:tcW w:w="1296" w:type="dxa"/>
            <w:vAlign w:val="bottom"/>
          </w:tcPr>
          <w:p w14:paraId="77905408" w14:textId="77777777" w:rsidR="00CF3E3D" w:rsidRPr="00B6771F" w:rsidRDefault="00CF3E3D" w:rsidP="00CF3E3D">
            <w:pPr>
              <w:ind w:right="-72"/>
              <w:jc w:val="right"/>
              <w:rPr>
                <w:rFonts w:ascii="Arial" w:hAnsi="Arial" w:cs="Arial"/>
                <w:sz w:val="18"/>
                <w:szCs w:val="18"/>
              </w:rPr>
            </w:pPr>
          </w:p>
        </w:tc>
      </w:tr>
      <w:tr w:rsidR="00CF3E3D" w:rsidRPr="00B6771F" w14:paraId="5444A06C" w14:textId="77777777" w:rsidTr="007C7640">
        <w:tc>
          <w:tcPr>
            <w:tcW w:w="4277" w:type="dxa"/>
            <w:vAlign w:val="bottom"/>
          </w:tcPr>
          <w:p w14:paraId="22869CED" w14:textId="77777777" w:rsidR="00CF3E3D" w:rsidRPr="00B6771F" w:rsidRDefault="00CF3E3D" w:rsidP="00F32131">
            <w:pPr>
              <w:ind w:left="-105" w:right="-72"/>
              <w:jc w:val="thaiDistribute"/>
              <w:rPr>
                <w:rFonts w:ascii="Arial" w:hAnsi="Arial" w:cs="Arial"/>
                <w:sz w:val="18"/>
                <w:szCs w:val="18"/>
              </w:rPr>
            </w:pPr>
            <w:r w:rsidRPr="00B6771F">
              <w:rPr>
                <w:rFonts w:ascii="Arial" w:hAnsi="Arial" w:cs="Arial"/>
                <w:sz w:val="18"/>
                <w:szCs w:val="18"/>
              </w:rPr>
              <w:t xml:space="preserve">   and equipment</w:t>
            </w:r>
          </w:p>
        </w:tc>
        <w:tc>
          <w:tcPr>
            <w:tcW w:w="1296" w:type="dxa"/>
            <w:shd w:val="clear" w:color="auto" w:fill="FAFAFA"/>
            <w:vAlign w:val="bottom"/>
          </w:tcPr>
          <w:p w14:paraId="213EE72C" w14:textId="045C16DF" w:rsidR="00CF3E3D" w:rsidRPr="00B6771F" w:rsidRDefault="00C9475A" w:rsidP="00CF3E3D">
            <w:pPr>
              <w:ind w:right="-72"/>
              <w:jc w:val="right"/>
              <w:rPr>
                <w:rFonts w:ascii="Arial" w:hAnsi="Arial" w:cs="Arial"/>
                <w:sz w:val="18"/>
                <w:szCs w:val="18"/>
              </w:rPr>
            </w:pPr>
            <w:r w:rsidRPr="00B6771F">
              <w:rPr>
                <w:rFonts w:ascii="Arial" w:hAnsi="Arial" w:cs="Arial"/>
                <w:sz w:val="18"/>
                <w:szCs w:val="18"/>
              </w:rPr>
              <w:t>-</w:t>
            </w:r>
          </w:p>
        </w:tc>
        <w:tc>
          <w:tcPr>
            <w:tcW w:w="1296" w:type="dxa"/>
            <w:vAlign w:val="bottom"/>
          </w:tcPr>
          <w:p w14:paraId="053749DF" w14:textId="66952F33" w:rsidR="00CF3E3D" w:rsidRPr="00B6771F" w:rsidRDefault="00F504A1" w:rsidP="00CF3E3D">
            <w:pPr>
              <w:ind w:right="-72"/>
              <w:jc w:val="right"/>
              <w:rPr>
                <w:rFonts w:ascii="Arial" w:hAnsi="Arial" w:cs="Arial"/>
                <w:sz w:val="18"/>
                <w:szCs w:val="18"/>
              </w:rPr>
            </w:pPr>
            <w:r w:rsidRPr="00B6771F">
              <w:rPr>
                <w:rFonts w:ascii="Arial" w:hAnsi="Arial" w:cs="Arial"/>
                <w:sz w:val="18"/>
                <w:szCs w:val="18"/>
              </w:rPr>
              <w:t>1,213,891</w:t>
            </w:r>
          </w:p>
        </w:tc>
        <w:tc>
          <w:tcPr>
            <w:tcW w:w="1296" w:type="dxa"/>
            <w:shd w:val="clear" w:color="auto" w:fill="FAFAFA"/>
            <w:vAlign w:val="bottom"/>
          </w:tcPr>
          <w:p w14:paraId="35199D0B" w14:textId="7344760A" w:rsidR="00CF3E3D" w:rsidRPr="00B6771F" w:rsidRDefault="00C9475A" w:rsidP="00CF3E3D">
            <w:pPr>
              <w:ind w:right="-72"/>
              <w:jc w:val="right"/>
              <w:rPr>
                <w:rFonts w:ascii="Arial" w:hAnsi="Arial" w:cs="Arial"/>
                <w:sz w:val="18"/>
                <w:szCs w:val="18"/>
              </w:rPr>
            </w:pPr>
            <w:r w:rsidRPr="00B6771F">
              <w:rPr>
                <w:rFonts w:ascii="Arial" w:hAnsi="Arial" w:cs="Arial"/>
                <w:sz w:val="18"/>
                <w:szCs w:val="18"/>
              </w:rPr>
              <w:t>-</w:t>
            </w:r>
          </w:p>
        </w:tc>
        <w:tc>
          <w:tcPr>
            <w:tcW w:w="1296" w:type="dxa"/>
            <w:vAlign w:val="bottom"/>
          </w:tcPr>
          <w:p w14:paraId="32AA8F35" w14:textId="77777777" w:rsidR="00CF3E3D" w:rsidRPr="00B6771F" w:rsidRDefault="00CF3E3D" w:rsidP="00CF3E3D">
            <w:pPr>
              <w:ind w:right="-72"/>
              <w:jc w:val="right"/>
              <w:rPr>
                <w:rFonts w:ascii="Arial" w:hAnsi="Arial" w:cs="Arial"/>
                <w:sz w:val="18"/>
                <w:szCs w:val="18"/>
              </w:rPr>
            </w:pPr>
            <w:r w:rsidRPr="00B6771F">
              <w:rPr>
                <w:rFonts w:ascii="Arial" w:hAnsi="Arial" w:cs="Arial"/>
                <w:sz w:val="18"/>
                <w:szCs w:val="18"/>
              </w:rPr>
              <w:t>-</w:t>
            </w:r>
          </w:p>
        </w:tc>
      </w:tr>
      <w:tr w:rsidR="00F504A1" w:rsidRPr="00B6771F" w14:paraId="145F008F" w14:textId="77777777" w:rsidTr="007C7640">
        <w:tc>
          <w:tcPr>
            <w:tcW w:w="4277" w:type="dxa"/>
            <w:vAlign w:val="bottom"/>
          </w:tcPr>
          <w:p w14:paraId="55F68757" w14:textId="40EB720C" w:rsidR="00F504A1" w:rsidRPr="00B6771F" w:rsidRDefault="00F504A1" w:rsidP="00F32131">
            <w:pPr>
              <w:ind w:left="-105" w:right="-72"/>
              <w:jc w:val="thaiDistribute"/>
              <w:rPr>
                <w:rFonts w:ascii="Arial" w:hAnsi="Arial" w:cs="Arial"/>
                <w:sz w:val="18"/>
                <w:szCs w:val="18"/>
              </w:rPr>
            </w:pPr>
            <w:r w:rsidRPr="00B6771F">
              <w:rPr>
                <w:rFonts w:ascii="Arial" w:hAnsi="Arial" w:cs="Arial"/>
                <w:sz w:val="18"/>
                <w:szCs w:val="18"/>
              </w:rPr>
              <w:t>Loan forgiveness</w:t>
            </w:r>
          </w:p>
        </w:tc>
        <w:tc>
          <w:tcPr>
            <w:tcW w:w="1296" w:type="dxa"/>
            <w:shd w:val="clear" w:color="auto" w:fill="FAFAFA"/>
            <w:vAlign w:val="bottom"/>
          </w:tcPr>
          <w:p w14:paraId="6DB2E826" w14:textId="5BE60C3A" w:rsidR="00F504A1" w:rsidRPr="00B6771F" w:rsidRDefault="00C9475A" w:rsidP="00CF3E3D">
            <w:pPr>
              <w:ind w:right="-72"/>
              <w:jc w:val="right"/>
              <w:rPr>
                <w:rFonts w:ascii="Arial" w:hAnsi="Arial" w:cs="Arial"/>
                <w:sz w:val="18"/>
                <w:szCs w:val="18"/>
              </w:rPr>
            </w:pPr>
            <w:r w:rsidRPr="00B6771F">
              <w:rPr>
                <w:rFonts w:ascii="Arial" w:hAnsi="Arial" w:cs="Arial"/>
                <w:sz w:val="18"/>
                <w:szCs w:val="18"/>
              </w:rPr>
              <w:t>-</w:t>
            </w:r>
          </w:p>
        </w:tc>
        <w:tc>
          <w:tcPr>
            <w:tcW w:w="1296" w:type="dxa"/>
            <w:vAlign w:val="bottom"/>
          </w:tcPr>
          <w:p w14:paraId="0380E7F4" w14:textId="236FF526" w:rsidR="00F504A1" w:rsidRPr="00B6771F" w:rsidRDefault="00C9475A" w:rsidP="00CF3E3D">
            <w:pPr>
              <w:ind w:right="-72"/>
              <w:jc w:val="right"/>
              <w:rPr>
                <w:rFonts w:ascii="Arial" w:hAnsi="Arial" w:cs="Arial"/>
                <w:sz w:val="18"/>
                <w:szCs w:val="18"/>
              </w:rPr>
            </w:pPr>
            <w:r w:rsidRPr="00B6771F">
              <w:rPr>
                <w:rFonts w:ascii="Arial" w:hAnsi="Arial" w:cs="Arial"/>
                <w:sz w:val="18"/>
                <w:szCs w:val="18"/>
              </w:rPr>
              <w:t>-</w:t>
            </w:r>
          </w:p>
        </w:tc>
        <w:tc>
          <w:tcPr>
            <w:tcW w:w="1296" w:type="dxa"/>
            <w:shd w:val="clear" w:color="auto" w:fill="FAFAFA"/>
            <w:vAlign w:val="bottom"/>
          </w:tcPr>
          <w:p w14:paraId="034F2FB8" w14:textId="28A61A53" w:rsidR="00F504A1" w:rsidRPr="00B6771F" w:rsidRDefault="00F504A1" w:rsidP="00CF3E3D">
            <w:pPr>
              <w:ind w:right="-72"/>
              <w:jc w:val="right"/>
              <w:rPr>
                <w:rFonts w:ascii="Arial" w:hAnsi="Arial" w:cs="Arial"/>
                <w:sz w:val="18"/>
                <w:szCs w:val="18"/>
              </w:rPr>
            </w:pPr>
            <w:r w:rsidRPr="00B6771F">
              <w:rPr>
                <w:rFonts w:ascii="Arial" w:hAnsi="Arial" w:cs="Arial"/>
                <w:sz w:val="18"/>
                <w:szCs w:val="18"/>
              </w:rPr>
              <w:t>7,536,350</w:t>
            </w:r>
          </w:p>
        </w:tc>
        <w:tc>
          <w:tcPr>
            <w:tcW w:w="1296" w:type="dxa"/>
            <w:vAlign w:val="bottom"/>
          </w:tcPr>
          <w:p w14:paraId="0FE6628A" w14:textId="191C71BF" w:rsidR="00F504A1" w:rsidRPr="00B6771F" w:rsidRDefault="00C9475A" w:rsidP="00CF3E3D">
            <w:pPr>
              <w:ind w:right="-72"/>
              <w:jc w:val="right"/>
              <w:rPr>
                <w:rFonts w:ascii="Arial" w:hAnsi="Arial" w:cs="Arial"/>
                <w:sz w:val="18"/>
                <w:szCs w:val="18"/>
              </w:rPr>
            </w:pPr>
            <w:r w:rsidRPr="00B6771F">
              <w:rPr>
                <w:rFonts w:ascii="Arial" w:hAnsi="Arial" w:cs="Arial"/>
                <w:sz w:val="18"/>
                <w:szCs w:val="18"/>
              </w:rPr>
              <w:t>-</w:t>
            </w:r>
          </w:p>
        </w:tc>
      </w:tr>
      <w:tr w:rsidR="00CF3E3D" w:rsidRPr="00B6771F" w14:paraId="3F5BDB6D" w14:textId="77777777" w:rsidTr="007C7640">
        <w:tc>
          <w:tcPr>
            <w:tcW w:w="4277" w:type="dxa"/>
            <w:vAlign w:val="bottom"/>
          </w:tcPr>
          <w:p w14:paraId="67CB239A" w14:textId="77777777" w:rsidR="00CF3E3D" w:rsidRPr="00B6771F" w:rsidRDefault="00CF3E3D" w:rsidP="00F32131">
            <w:pPr>
              <w:ind w:left="-105" w:right="-72"/>
              <w:jc w:val="thaiDistribute"/>
              <w:rPr>
                <w:rFonts w:ascii="Arial" w:hAnsi="Arial" w:cs="Arial"/>
                <w:sz w:val="18"/>
                <w:szCs w:val="18"/>
              </w:rPr>
            </w:pPr>
            <w:r w:rsidRPr="00B6771F">
              <w:rPr>
                <w:rFonts w:ascii="Arial" w:hAnsi="Arial" w:cs="Arial"/>
                <w:sz w:val="18"/>
                <w:szCs w:val="18"/>
              </w:rPr>
              <w:t>Write-off long outstanding overpaid</w:t>
            </w:r>
          </w:p>
        </w:tc>
        <w:tc>
          <w:tcPr>
            <w:tcW w:w="1296" w:type="dxa"/>
            <w:shd w:val="clear" w:color="auto" w:fill="FAFAFA"/>
            <w:vAlign w:val="bottom"/>
          </w:tcPr>
          <w:p w14:paraId="7721B903" w14:textId="77777777" w:rsidR="00CF3E3D" w:rsidRPr="00B6771F" w:rsidRDefault="00CF3E3D" w:rsidP="00CF3E3D">
            <w:pPr>
              <w:ind w:right="-72"/>
              <w:jc w:val="right"/>
              <w:rPr>
                <w:rFonts w:ascii="Arial" w:hAnsi="Arial" w:cs="Arial"/>
                <w:sz w:val="18"/>
                <w:szCs w:val="18"/>
              </w:rPr>
            </w:pPr>
          </w:p>
        </w:tc>
        <w:tc>
          <w:tcPr>
            <w:tcW w:w="1296" w:type="dxa"/>
            <w:vAlign w:val="bottom"/>
          </w:tcPr>
          <w:p w14:paraId="63C3A1C6" w14:textId="77777777" w:rsidR="00CF3E3D" w:rsidRPr="00B6771F" w:rsidRDefault="00CF3E3D" w:rsidP="00CF3E3D">
            <w:pPr>
              <w:ind w:right="-72"/>
              <w:jc w:val="right"/>
              <w:rPr>
                <w:rFonts w:ascii="Arial" w:hAnsi="Arial" w:cs="Arial"/>
                <w:sz w:val="18"/>
                <w:szCs w:val="18"/>
              </w:rPr>
            </w:pPr>
          </w:p>
        </w:tc>
        <w:tc>
          <w:tcPr>
            <w:tcW w:w="1296" w:type="dxa"/>
            <w:shd w:val="clear" w:color="auto" w:fill="FAFAFA"/>
            <w:vAlign w:val="bottom"/>
          </w:tcPr>
          <w:p w14:paraId="6322022B" w14:textId="77777777" w:rsidR="00CF3E3D" w:rsidRPr="00B6771F" w:rsidRDefault="00CF3E3D" w:rsidP="00CF3E3D">
            <w:pPr>
              <w:ind w:right="-72"/>
              <w:jc w:val="right"/>
              <w:rPr>
                <w:rFonts w:ascii="Arial" w:hAnsi="Arial" w:cs="Arial"/>
                <w:sz w:val="18"/>
                <w:szCs w:val="18"/>
              </w:rPr>
            </w:pPr>
          </w:p>
        </w:tc>
        <w:tc>
          <w:tcPr>
            <w:tcW w:w="1296" w:type="dxa"/>
            <w:vAlign w:val="bottom"/>
          </w:tcPr>
          <w:p w14:paraId="2ABA1246" w14:textId="77777777" w:rsidR="00CF3E3D" w:rsidRPr="00B6771F" w:rsidRDefault="00CF3E3D" w:rsidP="00CF3E3D">
            <w:pPr>
              <w:ind w:right="-72"/>
              <w:jc w:val="right"/>
              <w:rPr>
                <w:rFonts w:ascii="Arial" w:hAnsi="Arial" w:cs="Arial"/>
                <w:sz w:val="18"/>
                <w:szCs w:val="18"/>
              </w:rPr>
            </w:pPr>
          </w:p>
        </w:tc>
      </w:tr>
      <w:tr w:rsidR="00CF3E3D" w:rsidRPr="00B6771F" w14:paraId="075A8BF1" w14:textId="77777777" w:rsidTr="007C7640">
        <w:trPr>
          <w:trHeight w:hRule="exact" w:val="252"/>
        </w:trPr>
        <w:tc>
          <w:tcPr>
            <w:tcW w:w="4277" w:type="dxa"/>
            <w:vAlign w:val="bottom"/>
          </w:tcPr>
          <w:p w14:paraId="41FDAFD3" w14:textId="77777777" w:rsidR="00CF3E3D" w:rsidRPr="00B6771F" w:rsidRDefault="00CF3E3D" w:rsidP="00F32131">
            <w:pPr>
              <w:ind w:left="-105" w:right="-72"/>
              <w:jc w:val="thaiDistribute"/>
              <w:rPr>
                <w:rFonts w:ascii="Arial" w:hAnsi="Arial" w:cs="Arial"/>
                <w:sz w:val="18"/>
                <w:szCs w:val="18"/>
              </w:rPr>
            </w:pPr>
            <w:r w:rsidRPr="00B6771F">
              <w:rPr>
                <w:rFonts w:ascii="Arial" w:hAnsi="Arial" w:cs="Arial"/>
                <w:sz w:val="18"/>
                <w:szCs w:val="18"/>
              </w:rPr>
              <w:t xml:space="preserve">   from customer</w:t>
            </w:r>
          </w:p>
        </w:tc>
        <w:tc>
          <w:tcPr>
            <w:tcW w:w="1296" w:type="dxa"/>
            <w:shd w:val="clear" w:color="auto" w:fill="FAFAFA"/>
            <w:vAlign w:val="bottom"/>
          </w:tcPr>
          <w:p w14:paraId="3C4F1994" w14:textId="7EF61E6A" w:rsidR="00CF3E3D" w:rsidRPr="00B6771F" w:rsidRDefault="00C9475A" w:rsidP="00CF3E3D">
            <w:pPr>
              <w:ind w:right="-72"/>
              <w:jc w:val="right"/>
              <w:rPr>
                <w:rFonts w:ascii="Arial" w:hAnsi="Arial" w:cs="Arial"/>
                <w:sz w:val="18"/>
                <w:szCs w:val="18"/>
              </w:rPr>
            </w:pPr>
            <w:r w:rsidRPr="00B6771F">
              <w:rPr>
                <w:rFonts w:ascii="Arial" w:hAnsi="Arial" w:cs="Arial"/>
                <w:sz w:val="18"/>
                <w:szCs w:val="18"/>
              </w:rPr>
              <w:t>4,727,279</w:t>
            </w:r>
          </w:p>
        </w:tc>
        <w:tc>
          <w:tcPr>
            <w:tcW w:w="1296" w:type="dxa"/>
            <w:vAlign w:val="bottom"/>
          </w:tcPr>
          <w:p w14:paraId="41951A22" w14:textId="77777777" w:rsidR="00CF3E3D" w:rsidRPr="00B6771F" w:rsidRDefault="00CF3E3D" w:rsidP="00CF3E3D">
            <w:pPr>
              <w:ind w:right="-72"/>
              <w:jc w:val="right"/>
              <w:rPr>
                <w:rFonts w:ascii="Arial" w:hAnsi="Arial" w:cs="Arial"/>
                <w:sz w:val="18"/>
                <w:szCs w:val="18"/>
              </w:rPr>
            </w:pPr>
            <w:r w:rsidRPr="00B6771F">
              <w:rPr>
                <w:rFonts w:ascii="Arial" w:hAnsi="Arial" w:cs="Arial"/>
                <w:sz w:val="18"/>
                <w:szCs w:val="18"/>
              </w:rPr>
              <w:t>2,987,923</w:t>
            </w:r>
          </w:p>
        </w:tc>
        <w:tc>
          <w:tcPr>
            <w:tcW w:w="1296" w:type="dxa"/>
            <w:shd w:val="clear" w:color="auto" w:fill="FAFAFA"/>
            <w:vAlign w:val="bottom"/>
          </w:tcPr>
          <w:p w14:paraId="10185C40" w14:textId="074CAD89" w:rsidR="00CF3E3D" w:rsidRPr="00B6771F" w:rsidRDefault="00F504A1" w:rsidP="00CF3E3D">
            <w:pPr>
              <w:ind w:right="-72"/>
              <w:jc w:val="right"/>
              <w:rPr>
                <w:rFonts w:ascii="Arial" w:hAnsi="Arial" w:cs="Arial"/>
                <w:sz w:val="18"/>
                <w:szCs w:val="18"/>
              </w:rPr>
            </w:pPr>
            <w:r w:rsidRPr="00B6771F">
              <w:rPr>
                <w:rFonts w:ascii="Arial" w:hAnsi="Arial" w:cs="Arial"/>
                <w:sz w:val="18"/>
                <w:szCs w:val="18"/>
              </w:rPr>
              <w:t>-</w:t>
            </w:r>
          </w:p>
        </w:tc>
        <w:tc>
          <w:tcPr>
            <w:tcW w:w="1296" w:type="dxa"/>
            <w:vAlign w:val="bottom"/>
          </w:tcPr>
          <w:p w14:paraId="1197CB2F" w14:textId="77777777" w:rsidR="00CF3E3D" w:rsidRPr="00B6771F" w:rsidRDefault="00CF3E3D" w:rsidP="00CF3E3D">
            <w:pPr>
              <w:ind w:right="-72"/>
              <w:jc w:val="right"/>
              <w:rPr>
                <w:rFonts w:ascii="Arial" w:hAnsi="Arial" w:cs="Arial"/>
                <w:sz w:val="18"/>
                <w:szCs w:val="18"/>
              </w:rPr>
            </w:pPr>
            <w:r w:rsidRPr="00B6771F">
              <w:rPr>
                <w:rFonts w:ascii="Arial" w:hAnsi="Arial" w:cs="Arial"/>
                <w:sz w:val="18"/>
                <w:szCs w:val="18"/>
              </w:rPr>
              <w:t>-</w:t>
            </w:r>
          </w:p>
        </w:tc>
      </w:tr>
      <w:tr w:rsidR="00F504A1" w:rsidRPr="00B6771F" w14:paraId="5B5781D5" w14:textId="77777777" w:rsidTr="007C7640">
        <w:trPr>
          <w:trHeight w:val="252"/>
        </w:trPr>
        <w:tc>
          <w:tcPr>
            <w:tcW w:w="4277" w:type="dxa"/>
            <w:vAlign w:val="bottom"/>
          </w:tcPr>
          <w:p w14:paraId="0360E63E" w14:textId="5EAE502E" w:rsidR="00F504A1" w:rsidRPr="00B6771F" w:rsidRDefault="00C9475A" w:rsidP="00F32131">
            <w:pPr>
              <w:ind w:left="-105" w:right="-72"/>
              <w:jc w:val="thaiDistribute"/>
              <w:rPr>
                <w:rFonts w:ascii="Arial" w:hAnsi="Arial" w:cs="Arial"/>
                <w:sz w:val="18"/>
                <w:szCs w:val="18"/>
              </w:rPr>
            </w:pPr>
            <w:r w:rsidRPr="00B6771F">
              <w:rPr>
                <w:rFonts w:ascii="Arial" w:hAnsi="Arial" w:cs="Arial"/>
                <w:sz w:val="18"/>
                <w:szCs w:val="18"/>
              </w:rPr>
              <w:t>Rental discount</w:t>
            </w:r>
          </w:p>
        </w:tc>
        <w:tc>
          <w:tcPr>
            <w:tcW w:w="1296" w:type="dxa"/>
            <w:shd w:val="clear" w:color="auto" w:fill="FAFAFA"/>
            <w:vAlign w:val="bottom"/>
          </w:tcPr>
          <w:p w14:paraId="376D9D15" w14:textId="54EF2227" w:rsidR="00F504A1" w:rsidRPr="00B6771F" w:rsidRDefault="00C9475A" w:rsidP="00CF3E3D">
            <w:pPr>
              <w:ind w:right="-72"/>
              <w:jc w:val="right"/>
              <w:rPr>
                <w:rFonts w:ascii="Arial" w:hAnsi="Arial" w:cs="Arial"/>
                <w:sz w:val="18"/>
                <w:szCs w:val="18"/>
              </w:rPr>
            </w:pPr>
            <w:r w:rsidRPr="00B6771F">
              <w:rPr>
                <w:rFonts w:ascii="Arial" w:hAnsi="Arial" w:cs="Arial"/>
                <w:sz w:val="18"/>
                <w:szCs w:val="18"/>
              </w:rPr>
              <w:t>35,376,071</w:t>
            </w:r>
          </w:p>
        </w:tc>
        <w:tc>
          <w:tcPr>
            <w:tcW w:w="1296" w:type="dxa"/>
            <w:vAlign w:val="bottom"/>
          </w:tcPr>
          <w:p w14:paraId="03301031" w14:textId="796CC710" w:rsidR="00F504A1" w:rsidRPr="00B6771F" w:rsidRDefault="00C9475A" w:rsidP="00CF3E3D">
            <w:pPr>
              <w:ind w:right="-72"/>
              <w:jc w:val="right"/>
              <w:rPr>
                <w:rFonts w:ascii="Arial" w:hAnsi="Arial" w:cs="Arial"/>
                <w:sz w:val="18"/>
                <w:szCs w:val="18"/>
              </w:rPr>
            </w:pPr>
            <w:r w:rsidRPr="00B6771F">
              <w:rPr>
                <w:rFonts w:ascii="Arial" w:hAnsi="Arial" w:cs="Arial"/>
                <w:sz w:val="18"/>
                <w:szCs w:val="18"/>
              </w:rPr>
              <w:t>-</w:t>
            </w:r>
          </w:p>
        </w:tc>
        <w:tc>
          <w:tcPr>
            <w:tcW w:w="1296" w:type="dxa"/>
            <w:shd w:val="clear" w:color="auto" w:fill="FAFAFA"/>
            <w:vAlign w:val="bottom"/>
          </w:tcPr>
          <w:p w14:paraId="65E9C7F1" w14:textId="5465FD1A" w:rsidR="00F504A1" w:rsidRPr="00B6771F" w:rsidRDefault="00F504A1" w:rsidP="00CF3E3D">
            <w:pPr>
              <w:ind w:right="-72"/>
              <w:jc w:val="right"/>
              <w:rPr>
                <w:rFonts w:ascii="Arial" w:hAnsi="Arial" w:cs="Arial"/>
                <w:sz w:val="18"/>
                <w:szCs w:val="18"/>
              </w:rPr>
            </w:pPr>
            <w:r w:rsidRPr="00B6771F">
              <w:rPr>
                <w:rFonts w:ascii="Arial" w:hAnsi="Arial" w:cs="Arial"/>
                <w:sz w:val="18"/>
                <w:szCs w:val="18"/>
              </w:rPr>
              <w:t>739,782</w:t>
            </w:r>
          </w:p>
        </w:tc>
        <w:tc>
          <w:tcPr>
            <w:tcW w:w="1296" w:type="dxa"/>
            <w:vAlign w:val="bottom"/>
          </w:tcPr>
          <w:p w14:paraId="54A865D5" w14:textId="67ABBE29" w:rsidR="00F504A1" w:rsidRPr="00B6771F" w:rsidRDefault="00F504A1" w:rsidP="00CF3E3D">
            <w:pPr>
              <w:ind w:right="-72"/>
              <w:jc w:val="right"/>
              <w:rPr>
                <w:rFonts w:ascii="Arial" w:hAnsi="Arial" w:cs="Arial"/>
                <w:sz w:val="18"/>
                <w:szCs w:val="18"/>
              </w:rPr>
            </w:pPr>
            <w:r w:rsidRPr="00B6771F">
              <w:rPr>
                <w:rFonts w:ascii="Arial" w:hAnsi="Arial" w:cs="Arial"/>
                <w:sz w:val="18"/>
                <w:szCs w:val="18"/>
              </w:rPr>
              <w:t>-</w:t>
            </w:r>
          </w:p>
        </w:tc>
      </w:tr>
      <w:tr w:rsidR="00CF3E3D" w:rsidRPr="00B6771F" w14:paraId="4F7CF8AC" w14:textId="77777777" w:rsidTr="007C7640">
        <w:tc>
          <w:tcPr>
            <w:tcW w:w="4277" w:type="dxa"/>
            <w:vAlign w:val="bottom"/>
          </w:tcPr>
          <w:p w14:paraId="37B74311" w14:textId="77777777" w:rsidR="00CF3E3D" w:rsidRPr="00B6771F" w:rsidRDefault="00CF3E3D" w:rsidP="00F32131">
            <w:pPr>
              <w:ind w:left="-105" w:right="-72"/>
              <w:jc w:val="thaiDistribute"/>
              <w:rPr>
                <w:rFonts w:ascii="Arial" w:hAnsi="Arial" w:cs="Arial"/>
                <w:sz w:val="18"/>
                <w:szCs w:val="18"/>
                <w:cs/>
                <w:lang w:val="en-US"/>
              </w:rPr>
            </w:pPr>
            <w:r w:rsidRPr="00B6771F">
              <w:rPr>
                <w:rFonts w:ascii="Arial" w:hAnsi="Arial" w:cs="Arial"/>
                <w:sz w:val="18"/>
                <w:szCs w:val="18"/>
                <w:lang w:val="en-US"/>
              </w:rPr>
              <w:t>Other income</w:t>
            </w:r>
          </w:p>
        </w:tc>
        <w:tc>
          <w:tcPr>
            <w:tcW w:w="1296" w:type="dxa"/>
            <w:tcBorders>
              <w:bottom w:val="single" w:sz="4" w:space="0" w:color="auto"/>
            </w:tcBorders>
            <w:shd w:val="clear" w:color="auto" w:fill="FAFAFA"/>
            <w:vAlign w:val="bottom"/>
          </w:tcPr>
          <w:p w14:paraId="0C94A497" w14:textId="52B2523C" w:rsidR="00CF3E3D" w:rsidRPr="00B6771F" w:rsidRDefault="00C9475A" w:rsidP="00F32131">
            <w:pPr>
              <w:ind w:right="-72"/>
              <w:jc w:val="right"/>
              <w:rPr>
                <w:rFonts w:ascii="Arial" w:hAnsi="Arial" w:cs="Arial"/>
                <w:sz w:val="18"/>
                <w:szCs w:val="18"/>
              </w:rPr>
            </w:pPr>
            <w:r w:rsidRPr="00B6771F">
              <w:rPr>
                <w:rFonts w:ascii="Arial" w:hAnsi="Arial" w:cs="Arial"/>
                <w:sz w:val="18"/>
                <w:szCs w:val="18"/>
              </w:rPr>
              <w:t>2,692,906</w:t>
            </w:r>
          </w:p>
        </w:tc>
        <w:tc>
          <w:tcPr>
            <w:tcW w:w="1296" w:type="dxa"/>
            <w:tcBorders>
              <w:bottom w:val="single" w:sz="4" w:space="0" w:color="auto"/>
            </w:tcBorders>
            <w:shd w:val="clear" w:color="auto" w:fill="auto"/>
            <w:vAlign w:val="bottom"/>
          </w:tcPr>
          <w:p w14:paraId="3D7AFE49" w14:textId="6DD0C63D" w:rsidR="00CF3E3D" w:rsidRPr="00B6771F" w:rsidRDefault="00F504A1" w:rsidP="00F32131">
            <w:pPr>
              <w:ind w:right="-72"/>
              <w:jc w:val="right"/>
              <w:rPr>
                <w:rFonts w:ascii="Arial" w:hAnsi="Arial" w:cs="Arial"/>
                <w:sz w:val="18"/>
                <w:szCs w:val="18"/>
              </w:rPr>
            </w:pPr>
            <w:r w:rsidRPr="00B6771F">
              <w:rPr>
                <w:rFonts w:ascii="Arial" w:hAnsi="Arial" w:cs="Arial"/>
                <w:sz w:val="18"/>
                <w:szCs w:val="18"/>
              </w:rPr>
              <w:t>1,489,442</w:t>
            </w:r>
          </w:p>
        </w:tc>
        <w:tc>
          <w:tcPr>
            <w:tcW w:w="1296" w:type="dxa"/>
            <w:tcBorders>
              <w:bottom w:val="single" w:sz="4" w:space="0" w:color="auto"/>
            </w:tcBorders>
            <w:shd w:val="clear" w:color="auto" w:fill="FAFAFA"/>
            <w:vAlign w:val="bottom"/>
          </w:tcPr>
          <w:p w14:paraId="327A10A9" w14:textId="52731324" w:rsidR="00CF3E3D" w:rsidRPr="00B6771F" w:rsidRDefault="00F504A1" w:rsidP="00F32131">
            <w:pPr>
              <w:ind w:right="-72"/>
              <w:jc w:val="right"/>
              <w:rPr>
                <w:rFonts w:ascii="Arial" w:hAnsi="Arial" w:cs="Arial"/>
                <w:sz w:val="18"/>
                <w:szCs w:val="18"/>
              </w:rPr>
            </w:pPr>
            <w:r w:rsidRPr="00B6771F">
              <w:rPr>
                <w:rFonts w:ascii="Arial" w:hAnsi="Arial" w:cs="Arial"/>
                <w:sz w:val="18"/>
                <w:szCs w:val="18"/>
              </w:rPr>
              <w:t>1,561,420</w:t>
            </w:r>
          </w:p>
        </w:tc>
        <w:tc>
          <w:tcPr>
            <w:tcW w:w="1296" w:type="dxa"/>
            <w:tcBorders>
              <w:bottom w:val="single" w:sz="4" w:space="0" w:color="auto"/>
            </w:tcBorders>
            <w:shd w:val="clear" w:color="auto" w:fill="auto"/>
            <w:vAlign w:val="bottom"/>
          </w:tcPr>
          <w:p w14:paraId="0FDDEA94" w14:textId="77777777" w:rsidR="00CF3E3D" w:rsidRPr="00B6771F" w:rsidRDefault="00CF3E3D" w:rsidP="00F32131">
            <w:pPr>
              <w:ind w:right="-72"/>
              <w:jc w:val="right"/>
              <w:rPr>
                <w:rFonts w:ascii="Arial" w:hAnsi="Arial" w:cs="Arial"/>
                <w:sz w:val="18"/>
                <w:szCs w:val="18"/>
                <w:cs/>
              </w:rPr>
            </w:pPr>
            <w:r w:rsidRPr="00B6771F">
              <w:rPr>
                <w:rFonts w:ascii="Arial" w:hAnsi="Arial" w:cs="Arial"/>
                <w:sz w:val="18"/>
                <w:szCs w:val="18"/>
              </w:rPr>
              <w:t>2,394,902</w:t>
            </w:r>
          </w:p>
        </w:tc>
      </w:tr>
      <w:tr w:rsidR="00CF3E3D" w:rsidRPr="00B6771F" w14:paraId="600C457A" w14:textId="77777777" w:rsidTr="007C7640">
        <w:tc>
          <w:tcPr>
            <w:tcW w:w="4277" w:type="dxa"/>
            <w:vAlign w:val="bottom"/>
          </w:tcPr>
          <w:p w14:paraId="085CAE36" w14:textId="5035A54B" w:rsidR="00CF3E3D" w:rsidRPr="00B6771F" w:rsidRDefault="00CF3E3D" w:rsidP="00F32131">
            <w:pPr>
              <w:ind w:left="-105"/>
              <w:rPr>
                <w:rFonts w:ascii="Arial" w:hAnsi="Arial" w:cs="Arial"/>
                <w:sz w:val="18"/>
                <w:szCs w:val="18"/>
              </w:rPr>
            </w:pPr>
          </w:p>
        </w:tc>
        <w:tc>
          <w:tcPr>
            <w:tcW w:w="1296" w:type="dxa"/>
            <w:tcBorders>
              <w:top w:val="single" w:sz="4" w:space="0" w:color="auto"/>
            </w:tcBorders>
            <w:shd w:val="clear" w:color="auto" w:fill="FAFAFA"/>
            <w:vAlign w:val="bottom"/>
          </w:tcPr>
          <w:p w14:paraId="66940B48" w14:textId="77777777" w:rsidR="00CF3E3D" w:rsidRPr="00B6771F" w:rsidRDefault="00CF3E3D" w:rsidP="00CF3E3D">
            <w:pPr>
              <w:ind w:left="432"/>
              <w:rPr>
                <w:rFonts w:ascii="Arial" w:hAnsi="Arial" w:cs="Arial"/>
                <w:sz w:val="18"/>
                <w:szCs w:val="18"/>
              </w:rPr>
            </w:pPr>
          </w:p>
        </w:tc>
        <w:tc>
          <w:tcPr>
            <w:tcW w:w="1296" w:type="dxa"/>
            <w:tcBorders>
              <w:top w:val="single" w:sz="4" w:space="0" w:color="auto"/>
            </w:tcBorders>
            <w:vAlign w:val="bottom"/>
          </w:tcPr>
          <w:p w14:paraId="5881B5CD" w14:textId="77777777" w:rsidR="00CF3E3D" w:rsidRPr="00B6771F" w:rsidRDefault="00CF3E3D" w:rsidP="00CF3E3D">
            <w:pPr>
              <w:ind w:left="432"/>
              <w:rPr>
                <w:rFonts w:ascii="Arial" w:hAnsi="Arial" w:cs="Arial"/>
                <w:sz w:val="18"/>
                <w:szCs w:val="18"/>
              </w:rPr>
            </w:pPr>
          </w:p>
        </w:tc>
        <w:tc>
          <w:tcPr>
            <w:tcW w:w="1296" w:type="dxa"/>
            <w:tcBorders>
              <w:top w:val="single" w:sz="4" w:space="0" w:color="auto"/>
            </w:tcBorders>
            <w:shd w:val="clear" w:color="auto" w:fill="FAFAFA"/>
            <w:vAlign w:val="bottom"/>
          </w:tcPr>
          <w:p w14:paraId="032861DA" w14:textId="77777777" w:rsidR="00CF3E3D" w:rsidRPr="00B6771F" w:rsidRDefault="00CF3E3D" w:rsidP="00CF3E3D">
            <w:pPr>
              <w:ind w:left="432"/>
              <w:rPr>
                <w:rFonts w:ascii="Arial" w:hAnsi="Arial" w:cs="Arial"/>
                <w:sz w:val="18"/>
                <w:szCs w:val="18"/>
              </w:rPr>
            </w:pPr>
          </w:p>
        </w:tc>
        <w:tc>
          <w:tcPr>
            <w:tcW w:w="1296" w:type="dxa"/>
            <w:tcBorders>
              <w:top w:val="single" w:sz="4" w:space="0" w:color="auto"/>
            </w:tcBorders>
            <w:vAlign w:val="bottom"/>
          </w:tcPr>
          <w:p w14:paraId="3F3E9CA5" w14:textId="77777777" w:rsidR="00CF3E3D" w:rsidRPr="00B6771F" w:rsidRDefault="00CF3E3D" w:rsidP="00CF3E3D">
            <w:pPr>
              <w:ind w:left="432"/>
              <w:rPr>
                <w:rFonts w:ascii="Arial" w:hAnsi="Arial" w:cs="Arial"/>
                <w:sz w:val="18"/>
                <w:szCs w:val="18"/>
              </w:rPr>
            </w:pPr>
          </w:p>
        </w:tc>
      </w:tr>
      <w:tr w:rsidR="00DF2773" w:rsidRPr="00B6771F" w14:paraId="6090CA89" w14:textId="77777777" w:rsidTr="007C7640">
        <w:tc>
          <w:tcPr>
            <w:tcW w:w="4277" w:type="dxa"/>
            <w:vAlign w:val="bottom"/>
          </w:tcPr>
          <w:p w14:paraId="51D23A80" w14:textId="77777777" w:rsidR="00CF3E3D" w:rsidRPr="00B6771F" w:rsidRDefault="00CF3E3D" w:rsidP="00F32131">
            <w:pPr>
              <w:ind w:left="-105" w:right="-72"/>
              <w:jc w:val="thaiDistribute"/>
              <w:rPr>
                <w:rFonts w:ascii="Arial" w:hAnsi="Arial" w:cs="Arial"/>
                <w:sz w:val="18"/>
                <w:szCs w:val="18"/>
                <w:cs/>
              </w:rPr>
            </w:pPr>
            <w:r w:rsidRPr="00B6771F">
              <w:rPr>
                <w:rFonts w:ascii="Arial" w:hAnsi="Arial" w:cs="Arial"/>
                <w:sz w:val="18"/>
                <w:szCs w:val="18"/>
              </w:rPr>
              <w:t>Total</w:t>
            </w:r>
          </w:p>
        </w:tc>
        <w:tc>
          <w:tcPr>
            <w:tcW w:w="1296" w:type="dxa"/>
            <w:tcBorders>
              <w:bottom w:val="single" w:sz="4" w:space="0" w:color="auto"/>
            </w:tcBorders>
            <w:shd w:val="clear" w:color="auto" w:fill="FAFAFA"/>
            <w:vAlign w:val="bottom"/>
          </w:tcPr>
          <w:p w14:paraId="091B30E5" w14:textId="5D3D5666" w:rsidR="00CF3E3D" w:rsidRPr="00B6771F" w:rsidRDefault="00C9475A" w:rsidP="00F32131">
            <w:pPr>
              <w:ind w:right="-72"/>
              <w:jc w:val="right"/>
              <w:rPr>
                <w:rFonts w:ascii="Arial" w:hAnsi="Arial" w:cs="Arial"/>
                <w:sz w:val="18"/>
                <w:szCs w:val="18"/>
              </w:rPr>
            </w:pPr>
            <w:r w:rsidRPr="00B6771F">
              <w:rPr>
                <w:rFonts w:ascii="Arial" w:hAnsi="Arial" w:cs="Arial"/>
                <w:sz w:val="18"/>
                <w:szCs w:val="18"/>
              </w:rPr>
              <w:t>46,502,679</w:t>
            </w:r>
          </w:p>
        </w:tc>
        <w:tc>
          <w:tcPr>
            <w:tcW w:w="1296" w:type="dxa"/>
            <w:tcBorders>
              <w:bottom w:val="single" w:sz="4" w:space="0" w:color="auto"/>
            </w:tcBorders>
            <w:shd w:val="clear" w:color="auto" w:fill="auto"/>
            <w:vAlign w:val="bottom"/>
          </w:tcPr>
          <w:p w14:paraId="732F8659" w14:textId="74B4EED1" w:rsidR="00CF3E3D" w:rsidRPr="00B6771F" w:rsidRDefault="00C9475A" w:rsidP="00F32131">
            <w:pPr>
              <w:ind w:right="-72"/>
              <w:jc w:val="right"/>
              <w:rPr>
                <w:rFonts w:ascii="Arial" w:hAnsi="Arial" w:cs="Arial"/>
                <w:sz w:val="18"/>
                <w:szCs w:val="18"/>
              </w:rPr>
            </w:pPr>
            <w:r w:rsidRPr="00B6771F">
              <w:rPr>
                <w:rFonts w:ascii="Arial" w:hAnsi="Arial" w:cs="Arial"/>
                <w:sz w:val="18"/>
                <w:szCs w:val="18"/>
              </w:rPr>
              <w:t>7,836,840</w:t>
            </w:r>
          </w:p>
        </w:tc>
        <w:tc>
          <w:tcPr>
            <w:tcW w:w="1296" w:type="dxa"/>
            <w:tcBorders>
              <w:bottom w:val="single" w:sz="4" w:space="0" w:color="auto"/>
            </w:tcBorders>
            <w:shd w:val="clear" w:color="auto" w:fill="FAFAFA"/>
            <w:vAlign w:val="bottom"/>
          </w:tcPr>
          <w:p w14:paraId="0141F747" w14:textId="4FB9D518" w:rsidR="00CF3E3D" w:rsidRPr="00B6771F" w:rsidRDefault="00F504A1" w:rsidP="00F32131">
            <w:pPr>
              <w:ind w:right="-72"/>
              <w:jc w:val="right"/>
              <w:rPr>
                <w:rFonts w:ascii="Arial" w:hAnsi="Arial" w:cs="Arial"/>
                <w:sz w:val="18"/>
                <w:szCs w:val="18"/>
              </w:rPr>
            </w:pPr>
            <w:r w:rsidRPr="00B6771F">
              <w:rPr>
                <w:rFonts w:ascii="Arial" w:hAnsi="Arial" w:cs="Arial"/>
                <w:sz w:val="18"/>
                <w:szCs w:val="18"/>
              </w:rPr>
              <w:t>20,156,349</w:t>
            </w:r>
          </w:p>
        </w:tc>
        <w:tc>
          <w:tcPr>
            <w:tcW w:w="1296" w:type="dxa"/>
            <w:tcBorders>
              <w:bottom w:val="single" w:sz="4" w:space="0" w:color="auto"/>
            </w:tcBorders>
            <w:shd w:val="clear" w:color="auto" w:fill="auto"/>
            <w:vAlign w:val="bottom"/>
          </w:tcPr>
          <w:p w14:paraId="5AB8047B" w14:textId="77777777" w:rsidR="00CF3E3D" w:rsidRPr="00B6771F" w:rsidRDefault="00CF3E3D" w:rsidP="00F32131">
            <w:pPr>
              <w:ind w:right="-72"/>
              <w:jc w:val="right"/>
              <w:rPr>
                <w:rFonts w:ascii="Arial" w:hAnsi="Arial" w:cs="Arial"/>
                <w:sz w:val="18"/>
                <w:szCs w:val="18"/>
                <w:cs/>
              </w:rPr>
            </w:pPr>
            <w:r w:rsidRPr="00B6771F">
              <w:rPr>
                <w:rFonts w:ascii="Arial" w:hAnsi="Arial" w:cs="Arial"/>
                <w:sz w:val="18"/>
                <w:szCs w:val="18"/>
              </w:rPr>
              <w:t>42,140,804</w:t>
            </w:r>
          </w:p>
        </w:tc>
      </w:tr>
    </w:tbl>
    <w:p w14:paraId="2DB6C5A2" w14:textId="77777777" w:rsidR="006E792F" w:rsidRPr="00B6771F" w:rsidRDefault="006E792F" w:rsidP="00B02A75">
      <w:pPr>
        <w:rPr>
          <w:rFonts w:ascii="Arial" w:hAnsi="Arial" w:cs="Arial"/>
          <w:sz w:val="18"/>
          <w:szCs w:val="18"/>
        </w:rPr>
      </w:pPr>
    </w:p>
    <w:p w14:paraId="57C8A5DA" w14:textId="77777777" w:rsidR="006E792F" w:rsidRPr="00B6771F" w:rsidRDefault="006E792F" w:rsidP="00C41072">
      <w:pPr>
        <w:ind w:left="540" w:hanging="540"/>
        <w:jc w:val="thaiDistribute"/>
        <w:rPr>
          <w:rFonts w:ascii="Arial" w:hAnsi="Arial" w:cs="Arial"/>
          <w:bCs/>
          <w:sz w:val="18"/>
          <w:szCs w:val="18"/>
          <w:lang w:val="en-US"/>
        </w:rPr>
      </w:pPr>
    </w:p>
    <w:tbl>
      <w:tblPr>
        <w:tblW w:w="9441" w:type="dxa"/>
        <w:tblInd w:w="126" w:type="dxa"/>
        <w:shd w:val="clear" w:color="auto" w:fill="FFA543"/>
        <w:tblLayout w:type="fixed"/>
        <w:tblLook w:val="04A0" w:firstRow="1" w:lastRow="0" w:firstColumn="1" w:lastColumn="0" w:noHBand="0" w:noVBand="1"/>
      </w:tblPr>
      <w:tblGrid>
        <w:gridCol w:w="9441"/>
      </w:tblGrid>
      <w:tr w:rsidR="00F32131" w:rsidRPr="00B6771F" w14:paraId="6631631F" w14:textId="77777777" w:rsidTr="006028A8">
        <w:trPr>
          <w:trHeight w:val="386"/>
        </w:trPr>
        <w:tc>
          <w:tcPr>
            <w:tcW w:w="9441" w:type="dxa"/>
            <w:shd w:val="clear" w:color="auto" w:fill="FFA543"/>
            <w:vAlign w:val="center"/>
            <w:hideMark/>
          </w:tcPr>
          <w:p w14:paraId="478F7968" w14:textId="520AA9DD" w:rsidR="00F32131" w:rsidRPr="00B6771F" w:rsidRDefault="00F32131" w:rsidP="00390B27">
            <w:pPr>
              <w:tabs>
                <w:tab w:val="left" w:pos="432"/>
              </w:tabs>
              <w:ind w:left="540" w:hanging="540"/>
              <w:rPr>
                <w:rFonts w:ascii="Arial" w:hAnsi="Arial" w:cs="Arial"/>
                <w:b/>
                <w:bCs/>
                <w:color w:val="FFFFFF"/>
                <w:sz w:val="18"/>
                <w:szCs w:val="18"/>
              </w:rPr>
            </w:pPr>
            <w:r w:rsidRPr="00B6771F">
              <w:rPr>
                <w:rFonts w:ascii="Arial" w:hAnsi="Arial" w:cs="Arial"/>
                <w:b/>
                <w:bCs/>
                <w:color w:val="FFFFFF"/>
                <w:sz w:val="18"/>
                <w:szCs w:val="18"/>
                <w:lang w:val="en-US"/>
              </w:rPr>
              <w:t>3</w:t>
            </w:r>
            <w:r w:rsidR="00CB3024" w:rsidRPr="00B6771F">
              <w:rPr>
                <w:rFonts w:ascii="Arial" w:hAnsi="Arial" w:cs="Arial"/>
                <w:b/>
                <w:bCs/>
                <w:color w:val="FFFFFF"/>
                <w:sz w:val="18"/>
                <w:szCs w:val="18"/>
                <w:lang w:val="en-US"/>
              </w:rPr>
              <w:t>3</w:t>
            </w:r>
            <w:r w:rsidRPr="00B6771F">
              <w:rPr>
                <w:rFonts w:ascii="Arial" w:hAnsi="Arial" w:cs="Arial"/>
                <w:b/>
                <w:bCs/>
                <w:color w:val="FFFFFF"/>
                <w:sz w:val="18"/>
                <w:szCs w:val="18"/>
                <w:lang w:val="en-US"/>
              </w:rPr>
              <w:tab/>
              <w:t xml:space="preserve">Other </w:t>
            </w:r>
            <w:r w:rsidRPr="00B6771F">
              <w:rPr>
                <w:rFonts w:ascii="Arial" w:hAnsi="Arial" w:cs="Arial"/>
                <w:b/>
                <w:bCs/>
                <w:color w:val="FFFFFF"/>
                <w:sz w:val="18"/>
                <w:szCs w:val="18"/>
              </w:rPr>
              <w:t>(loss) income</w:t>
            </w:r>
          </w:p>
        </w:tc>
      </w:tr>
    </w:tbl>
    <w:p w14:paraId="0FB47C06" w14:textId="77777777" w:rsidR="00F32131" w:rsidRPr="00B6771F" w:rsidRDefault="00F32131" w:rsidP="00F32131">
      <w:pPr>
        <w:tabs>
          <w:tab w:val="left" w:pos="1080"/>
        </w:tabs>
        <w:rPr>
          <w:rFonts w:ascii="Arial" w:hAnsi="Arial"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6E792F" w:rsidRPr="00B6771F" w14:paraId="6350FCFC" w14:textId="77777777" w:rsidTr="006616E7">
        <w:tc>
          <w:tcPr>
            <w:tcW w:w="4277" w:type="dxa"/>
            <w:vAlign w:val="bottom"/>
          </w:tcPr>
          <w:p w14:paraId="1A06AAE7" w14:textId="77777777" w:rsidR="006E792F" w:rsidRPr="00B6771F" w:rsidRDefault="006E792F" w:rsidP="00F32131">
            <w:pPr>
              <w:ind w:left="-105"/>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0CD726A7" w14:textId="77777777" w:rsidR="006E792F" w:rsidRPr="00B6771F" w:rsidRDefault="006E792F" w:rsidP="00F32131">
            <w:pPr>
              <w:pStyle w:val="Heading2"/>
              <w:spacing w:before="0" w:after="0"/>
              <w:ind w:right="-72"/>
              <w:jc w:val="center"/>
              <w:rPr>
                <w:rFonts w:ascii="Arial" w:hAnsi="Arial" w:cs="Arial"/>
                <w:i w:val="0"/>
                <w:iCs w:val="0"/>
                <w:sz w:val="18"/>
                <w:szCs w:val="18"/>
              </w:rPr>
            </w:pPr>
            <w:r w:rsidRPr="00B6771F">
              <w:rPr>
                <w:rFonts w:ascii="Arial" w:hAnsi="Arial" w:cs="Arial"/>
                <w:i w:val="0"/>
                <w:iCs w:val="0"/>
                <w:sz w:val="18"/>
                <w:szCs w:val="18"/>
              </w:rPr>
              <w:t xml:space="preserve">Consolidated </w:t>
            </w:r>
          </w:p>
          <w:p w14:paraId="34F29A21" w14:textId="77777777" w:rsidR="006E792F" w:rsidRPr="00B6771F" w:rsidRDefault="006E792F" w:rsidP="00F32131">
            <w:pPr>
              <w:pStyle w:val="Heading2"/>
              <w:spacing w:before="0" w:after="0"/>
              <w:ind w:right="-72"/>
              <w:jc w:val="center"/>
              <w:rPr>
                <w:rFonts w:ascii="Arial" w:hAnsi="Arial" w:cs="Arial"/>
                <w:i w:val="0"/>
                <w:iCs w:val="0"/>
                <w:sz w:val="18"/>
                <w:szCs w:val="18"/>
              </w:rPr>
            </w:pPr>
            <w:r w:rsidRPr="00B6771F">
              <w:rPr>
                <w:rFonts w:ascii="Arial" w:hAnsi="Arial" w:cs="Arial"/>
                <w:i w:val="0"/>
                <w:iCs w:val="0"/>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5A0FA613" w14:textId="77777777" w:rsidR="006E792F" w:rsidRPr="00B6771F" w:rsidRDefault="006E792F" w:rsidP="00F32131">
            <w:pPr>
              <w:pStyle w:val="Heading2"/>
              <w:spacing w:before="0" w:after="0"/>
              <w:ind w:right="-72"/>
              <w:jc w:val="center"/>
              <w:rPr>
                <w:rFonts w:ascii="Arial" w:hAnsi="Arial" w:cs="Arial"/>
                <w:i w:val="0"/>
                <w:iCs w:val="0"/>
                <w:sz w:val="18"/>
                <w:szCs w:val="18"/>
              </w:rPr>
            </w:pPr>
            <w:r w:rsidRPr="00B6771F">
              <w:rPr>
                <w:rFonts w:ascii="Arial" w:hAnsi="Arial" w:cs="Arial"/>
                <w:i w:val="0"/>
                <w:iCs w:val="0"/>
                <w:sz w:val="18"/>
                <w:szCs w:val="18"/>
              </w:rPr>
              <w:t xml:space="preserve">Separate </w:t>
            </w:r>
          </w:p>
          <w:p w14:paraId="256308B0" w14:textId="77777777" w:rsidR="006E792F" w:rsidRPr="00B6771F" w:rsidRDefault="006E792F" w:rsidP="00F32131">
            <w:pPr>
              <w:pStyle w:val="Heading2"/>
              <w:spacing w:before="0" w:after="0"/>
              <w:ind w:right="-72"/>
              <w:jc w:val="center"/>
              <w:rPr>
                <w:rFonts w:ascii="Arial" w:hAnsi="Arial" w:cs="Arial"/>
                <w:i w:val="0"/>
                <w:iCs w:val="0"/>
                <w:sz w:val="18"/>
                <w:szCs w:val="18"/>
                <w:cs/>
                <w:lang w:val="th-TH"/>
              </w:rPr>
            </w:pPr>
            <w:r w:rsidRPr="00B6771F">
              <w:rPr>
                <w:rFonts w:ascii="Arial" w:hAnsi="Arial" w:cs="Arial"/>
                <w:i w:val="0"/>
                <w:iCs w:val="0"/>
                <w:sz w:val="18"/>
                <w:szCs w:val="18"/>
              </w:rPr>
              <w:t>financial statements</w:t>
            </w:r>
          </w:p>
        </w:tc>
      </w:tr>
      <w:tr w:rsidR="006E792F" w:rsidRPr="00B6771F" w14:paraId="59C7844E" w14:textId="77777777" w:rsidTr="006616E7">
        <w:tc>
          <w:tcPr>
            <w:tcW w:w="4277" w:type="dxa"/>
            <w:vAlign w:val="bottom"/>
          </w:tcPr>
          <w:p w14:paraId="35064077" w14:textId="77777777" w:rsidR="006E792F" w:rsidRPr="00B6771F" w:rsidRDefault="006E792F" w:rsidP="00F32131">
            <w:pPr>
              <w:ind w:left="-105"/>
              <w:rPr>
                <w:rFonts w:ascii="Arial" w:hAnsi="Arial" w:cs="Arial"/>
                <w:sz w:val="18"/>
                <w:szCs w:val="18"/>
              </w:rPr>
            </w:pPr>
          </w:p>
        </w:tc>
        <w:tc>
          <w:tcPr>
            <w:tcW w:w="1296" w:type="dxa"/>
            <w:tcBorders>
              <w:top w:val="single" w:sz="4" w:space="0" w:color="auto"/>
            </w:tcBorders>
            <w:vAlign w:val="bottom"/>
          </w:tcPr>
          <w:p w14:paraId="4BE3E4CE" w14:textId="77777777" w:rsidR="006E792F" w:rsidRPr="00B6771F" w:rsidRDefault="00AF4C5F" w:rsidP="00C41072">
            <w:pPr>
              <w:pStyle w:val="Header"/>
              <w:ind w:right="-72"/>
              <w:jc w:val="right"/>
              <w:rPr>
                <w:rFonts w:ascii="Arial" w:hAnsi="Arial" w:cs="Arial"/>
                <w:b/>
                <w:bCs/>
                <w:sz w:val="18"/>
                <w:szCs w:val="18"/>
              </w:rPr>
            </w:pPr>
            <w:r w:rsidRPr="00B6771F">
              <w:rPr>
                <w:rFonts w:ascii="Arial" w:hAnsi="Arial" w:cs="Arial"/>
                <w:b/>
                <w:bCs/>
                <w:sz w:val="18"/>
                <w:szCs w:val="18"/>
              </w:rPr>
              <w:t>2021</w:t>
            </w:r>
          </w:p>
        </w:tc>
        <w:tc>
          <w:tcPr>
            <w:tcW w:w="1296" w:type="dxa"/>
            <w:tcBorders>
              <w:top w:val="single" w:sz="4" w:space="0" w:color="auto"/>
            </w:tcBorders>
            <w:vAlign w:val="bottom"/>
          </w:tcPr>
          <w:p w14:paraId="00CD88EF" w14:textId="77777777" w:rsidR="006E792F" w:rsidRPr="00B6771F" w:rsidRDefault="00AF4C5F" w:rsidP="00C41072">
            <w:pPr>
              <w:pStyle w:val="Header"/>
              <w:ind w:right="-72"/>
              <w:jc w:val="right"/>
              <w:rPr>
                <w:rFonts w:ascii="Arial" w:hAnsi="Arial" w:cs="Arial"/>
                <w:b/>
                <w:bCs/>
                <w:sz w:val="18"/>
                <w:szCs w:val="18"/>
              </w:rPr>
            </w:pPr>
            <w:r w:rsidRPr="00B6771F">
              <w:rPr>
                <w:rFonts w:ascii="Arial" w:hAnsi="Arial" w:cs="Arial"/>
                <w:b/>
                <w:bCs/>
                <w:sz w:val="18"/>
                <w:szCs w:val="18"/>
              </w:rPr>
              <w:t>2020</w:t>
            </w:r>
          </w:p>
        </w:tc>
        <w:tc>
          <w:tcPr>
            <w:tcW w:w="1296" w:type="dxa"/>
            <w:tcBorders>
              <w:top w:val="single" w:sz="4" w:space="0" w:color="auto"/>
            </w:tcBorders>
            <w:vAlign w:val="bottom"/>
          </w:tcPr>
          <w:p w14:paraId="680AE0FC" w14:textId="77777777" w:rsidR="006E792F" w:rsidRPr="00B6771F" w:rsidRDefault="00AF4C5F" w:rsidP="00C41072">
            <w:pPr>
              <w:pStyle w:val="Header"/>
              <w:ind w:right="-72"/>
              <w:jc w:val="right"/>
              <w:rPr>
                <w:rFonts w:ascii="Arial" w:hAnsi="Arial" w:cs="Arial"/>
                <w:b/>
                <w:bCs/>
                <w:sz w:val="18"/>
                <w:szCs w:val="18"/>
              </w:rPr>
            </w:pPr>
            <w:r w:rsidRPr="00B6771F">
              <w:rPr>
                <w:rFonts w:ascii="Arial" w:hAnsi="Arial" w:cs="Arial"/>
                <w:b/>
                <w:bCs/>
                <w:sz w:val="18"/>
                <w:szCs w:val="18"/>
              </w:rPr>
              <w:t>2021</w:t>
            </w:r>
          </w:p>
        </w:tc>
        <w:tc>
          <w:tcPr>
            <w:tcW w:w="1296" w:type="dxa"/>
            <w:tcBorders>
              <w:top w:val="single" w:sz="4" w:space="0" w:color="auto"/>
            </w:tcBorders>
            <w:vAlign w:val="bottom"/>
          </w:tcPr>
          <w:p w14:paraId="04660B2E" w14:textId="77777777" w:rsidR="006E792F" w:rsidRPr="00B6771F" w:rsidRDefault="00AF4C5F" w:rsidP="00C41072">
            <w:pPr>
              <w:pStyle w:val="Header"/>
              <w:ind w:right="-72"/>
              <w:jc w:val="right"/>
              <w:rPr>
                <w:rFonts w:ascii="Arial" w:hAnsi="Arial" w:cs="Arial"/>
                <w:b/>
                <w:bCs/>
                <w:sz w:val="18"/>
                <w:szCs w:val="18"/>
              </w:rPr>
            </w:pPr>
            <w:r w:rsidRPr="00B6771F">
              <w:rPr>
                <w:rFonts w:ascii="Arial" w:hAnsi="Arial" w:cs="Arial"/>
                <w:b/>
                <w:bCs/>
                <w:sz w:val="18"/>
                <w:szCs w:val="18"/>
              </w:rPr>
              <w:t>2020</w:t>
            </w:r>
          </w:p>
        </w:tc>
      </w:tr>
      <w:tr w:rsidR="006E792F" w:rsidRPr="00B6771F" w14:paraId="3EAAA503" w14:textId="77777777" w:rsidTr="006616E7">
        <w:tc>
          <w:tcPr>
            <w:tcW w:w="4277" w:type="dxa"/>
            <w:vAlign w:val="bottom"/>
          </w:tcPr>
          <w:p w14:paraId="562B7EB3" w14:textId="77777777" w:rsidR="006E792F" w:rsidRPr="00B6771F" w:rsidRDefault="006E792F" w:rsidP="00F32131">
            <w:pPr>
              <w:ind w:left="-105"/>
              <w:rPr>
                <w:rFonts w:ascii="Arial" w:hAnsi="Arial" w:cs="Arial"/>
                <w:sz w:val="18"/>
                <w:szCs w:val="18"/>
              </w:rPr>
            </w:pPr>
          </w:p>
        </w:tc>
        <w:tc>
          <w:tcPr>
            <w:tcW w:w="1296" w:type="dxa"/>
            <w:tcBorders>
              <w:bottom w:val="single" w:sz="4" w:space="0" w:color="auto"/>
            </w:tcBorders>
            <w:shd w:val="clear" w:color="auto" w:fill="auto"/>
            <w:vAlign w:val="bottom"/>
          </w:tcPr>
          <w:p w14:paraId="5DA8751D" w14:textId="77777777" w:rsidR="006E792F" w:rsidRPr="00B6771F" w:rsidRDefault="006E792F" w:rsidP="00F32131">
            <w:pPr>
              <w:ind w:right="-72"/>
              <w:jc w:val="right"/>
              <w:rPr>
                <w:rFonts w:ascii="Arial" w:hAnsi="Arial" w:cs="Arial"/>
                <w:b/>
                <w:bCs/>
                <w:sz w:val="18"/>
                <w:szCs w:val="18"/>
              </w:rPr>
            </w:pPr>
            <w:r w:rsidRPr="00B6771F">
              <w:rPr>
                <w:rFonts w:ascii="Arial" w:hAnsi="Arial" w:cs="Arial"/>
                <w:b/>
                <w:bCs/>
                <w:sz w:val="18"/>
                <w:szCs w:val="18"/>
              </w:rPr>
              <w:t>Baht</w:t>
            </w:r>
          </w:p>
        </w:tc>
        <w:tc>
          <w:tcPr>
            <w:tcW w:w="1296" w:type="dxa"/>
            <w:tcBorders>
              <w:bottom w:val="single" w:sz="4" w:space="0" w:color="auto"/>
            </w:tcBorders>
            <w:shd w:val="clear" w:color="auto" w:fill="auto"/>
            <w:vAlign w:val="bottom"/>
          </w:tcPr>
          <w:p w14:paraId="22A1BC71" w14:textId="77777777" w:rsidR="006E792F" w:rsidRPr="00B6771F" w:rsidRDefault="006E792F" w:rsidP="00F32131">
            <w:pPr>
              <w:ind w:right="-72"/>
              <w:jc w:val="right"/>
              <w:rPr>
                <w:rFonts w:ascii="Arial" w:hAnsi="Arial" w:cs="Arial"/>
                <w:b/>
                <w:bCs/>
                <w:sz w:val="18"/>
                <w:szCs w:val="18"/>
              </w:rPr>
            </w:pPr>
            <w:r w:rsidRPr="00B6771F">
              <w:rPr>
                <w:rFonts w:ascii="Arial" w:hAnsi="Arial" w:cs="Arial"/>
                <w:b/>
                <w:bCs/>
                <w:sz w:val="18"/>
                <w:szCs w:val="18"/>
              </w:rPr>
              <w:t>Baht</w:t>
            </w:r>
          </w:p>
        </w:tc>
        <w:tc>
          <w:tcPr>
            <w:tcW w:w="1296" w:type="dxa"/>
            <w:tcBorders>
              <w:bottom w:val="single" w:sz="4" w:space="0" w:color="auto"/>
            </w:tcBorders>
            <w:shd w:val="clear" w:color="auto" w:fill="auto"/>
            <w:vAlign w:val="bottom"/>
          </w:tcPr>
          <w:p w14:paraId="31C70BE6" w14:textId="77777777" w:rsidR="006E792F" w:rsidRPr="00B6771F" w:rsidRDefault="006E792F" w:rsidP="00F32131">
            <w:pPr>
              <w:ind w:right="-72"/>
              <w:jc w:val="right"/>
              <w:rPr>
                <w:rFonts w:ascii="Arial" w:hAnsi="Arial" w:cs="Arial"/>
                <w:b/>
                <w:bCs/>
                <w:sz w:val="18"/>
                <w:szCs w:val="18"/>
              </w:rPr>
            </w:pPr>
            <w:r w:rsidRPr="00B6771F">
              <w:rPr>
                <w:rFonts w:ascii="Arial" w:hAnsi="Arial" w:cs="Arial"/>
                <w:b/>
                <w:bCs/>
                <w:sz w:val="18"/>
                <w:szCs w:val="18"/>
              </w:rPr>
              <w:t>Baht</w:t>
            </w:r>
          </w:p>
        </w:tc>
        <w:tc>
          <w:tcPr>
            <w:tcW w:w="1296" w:type="dxa"/>
            <w:tcBorders>
              <w:bottom w:val="single" w:sz="4" w:space="0" w:color="auto"/>
            </w:tcBorders>
            <w:shd w:val="clear" w:color="auto" w:fill="auto"/>
            <w:vAlign w:val="bottom"/>
          </w:tcPr>
          <w:p w14:paraId="3C205005" w14:textId="77777777" w:rsidR="006E792F" w:rsidRPr="00B6771F" w:rsidRDefault="006E792F" w:rsidP="00F32131">
            <w:pPr>
              <w:ind w:right="-72"/>
              <w:jc w:val="right"/>
              <w:rPr>
                <w:rFonts w:ascii="Arial" w:hAnsi="Arial" w:cs="Arial"/>
                <w:b/>
                <w:bCs/>
                <w:sz w:val="18"/>
                <w:szCs w:val="18"/>
              </w:rPr>
            </w:pPr>
            <w:r w:rsidRPr="00B6771F">
              <w:rPr>
                <w:rFonts w:ascii="Arial" w:hAnsi="Arial" w:cs="Arial"/>
                <w:b/>
                <w:bCs/>
                <w:sz w:val="18"/>
                <w:szCs w:val="18"/>
              </w:rPr>
              <w:t>Baht</w:t>
            </w:r>
          </w:p>
        </w:tc>
      </w:tr>
      <w:tr w:rsidR="006E792F" w:rsidRPr="00B6771F" w14:paraId="29979014" w14:textId="77777777" w:rsidTr="006616E7">
        <w:tc>
          <w:tcPr>
            <w:tcW w:w="4277" w:type="dxa"/>
            <w:vAlign w:val="bottom"/>
          </w:tcPr>
          <w:p w14:paraId="33892BB9" w14:textId="77777777" w:rsidR="006E792F" w:rsidRPr="00B6771F" w:rsidRDefault="006E792F" w:rsidP="00F32131">
            <w:pPr>
              <w:ind w:left="-105"/>
              <w:rPr>
                <w:rFonts w:ascii="Arial" w:hAnsi="Arial" w:cs="Arial"/>
                <w:sz w:val="18"/>
                <w:szCs w:val="18"/>
              </w:rPr>
            </w:pPr>
          </w:p>
        </w:tc>
        <w:tc>
          <w:tcPr>
            <w:tcW w:w="1296" w:type="dxa"/>
            <w:tcBorders>
              <w:top w:val="single" w:sz="4" w:space="0" w:color="auto"/>
            </w:tcBorders>
            <w:shd w:val="clear" w:color="auto" w:fill="FAFAFA"/>
            <w:vAlign w:val="bottom"/>
          </w:tcPr>
          <w:p w14:paraId="305F248F" w14:textId="77777777" w:rsidR="006E792F" w:rsidRPr="00B6771F" w:rsidRDefault="006E792F" w:rsidP="00C41072">
            <w:pPr>
              <w:ind w:right="-72"/>
              <w:jc w:val="right"/>
              <w:rPr>
                <w:rFonts w:ascii="Arial" w:hAnsi="Arial" w:cs="Arial"/>
                <w:b/>
                <w:bCs/>
                <w:sz w:val="18"/>
                <w:szCs w:val="18"/>
              </w:rPr>
            </w:pPr>
          </w:p>
        </w:tc>
        <w:tc>
          <w:tcPr>
            <w:tcW w:w="1296" w:type="dxa"/>
            <w:tcBorders>
              <w:top w:val="single" w:sz="4" w:space="0" w:color="auto"/>
            </w:tcBorders>
            <w:vAlign w:val="bottom"/>
          </w:tcPr>
          <w:p w14:paraId="4D0A5F4F" w14:textId="77777777" w:rsidR="006E792F" w:rsidRPr="00B6771F" w:rsidRDefault="006E792F" w:rsidP="00C41072">
            <w:pPr>
              <w:ind w:right="-72"/>
              <w:jc w:val="right"/>
              <w:rPr>
                <w:rFonts w:ascii="Arial" w:hAnsi="Arial" w:cs="Arial"/>
                <w:b/>
                <w:bCs/>
                <w:sz w:val="18"/>
                <w:szCs w:val="18"/>
              </w:rPr>
            </w:pPr>
          </w:p>
        </w:tc>
        <w:tc>
          <w:tcPr>
            <w:tcW w:w="1296" w:type="dxa"/>
            <w:tcBorders>
              <w:top w:val="single" w:sz="4" w:space="0" w:color="auto"/>
            </w:tcBorders>
            <w:shd w:val="clear" w:color="auto" w:fill="FAFAFA"/>
            <w:vAlign w:val="bottom"/>
          </w:tcPr>
          <w:p w14:paraId="21F73FFA" w14:textId="77777777" w:rsidR="006E792F" w:rsidRPr="00B6771F" w:rsidRDefault="006E792F" w:rsidP="00C41072">
            <w:pPr>
              <w:ind w:right="-72"/>
              <w:jc w:val="right"/>
              <w:rPr>
                <w:rFonts w:ascii="Arial" w:hAnsi="Arial" w:cs="Arial"/>
                <w:b/>
                <w:bCs/>
                <w:sz w:val="18"/>
                <w:szCs w:val="18"/>
              </w:rPr>
            </w:pPr>
          </w:p>
        </w:tc>
        <w:tc>
          <w:tcPr>
            <w:tcW w:w="1296" w:type="dxa"/>
            <w:tcBorders>
              <w:top w:val="single" w:sz="4" w:space="0" w:color="auto"/>
            </w:tcBorders>
            <w:vAlign w:val="bottom"/>
          </w:tcPr>
          <w:p w14:paraId="255E3157" w14:textId="77777777" w:rsidR="006E792F" w:rsidRPr="00B6771F" w:rsidRDefault="006E792F" w:rsidP="00C41072">
            <w:pPr>
              <w:ind w:right="-72"/>
              <w:jc w:val="right"/>
              <w:rPr>
                <w:rFonts w:ascii="Arial" w:hAnsi="Arial" w:cs="Arial"/>
                <w:b/>
                <w:bCs/>
                <w:sz w:val="18"/>
                <w:szCs w:val="18"/>
              </w:rPr>
            </w:pPr>
          </w:p>
        </w:tc>
      </w:tr>
      <w:tr w:rsidR="00EB4F1E" w:rsidRPr="00B6771F" w14:paraId="4B35A0A7" w14:textId="77777777" w:rsidTr="006616E7">
        <w:tc>
          <w:tcPr>
            <w:tcW w:w="4277" w:type="dxa"/>
            <w:vAlign w:val="bottom"/>
          </w:tcPr>
          <w:p w14:paraId="367F0EF5" w14:textId="77777777" w:rsidR="00EB4F1E" w:rsidRPr="00B6771F" w:rsidRDefault="00EB4F1E" w:rsidP="00F32131">
            <w:pPr>
              <w:ind w:left="-105" w:right="-72"/>
              <w:jc w:val="thaiDistribute"/>
              <w:rPr>
                <w:rFonts w:ascii="Arial" w:hAnsi="Arial" w:cs="Arial"/>
                <w:sz w:val="18"/>
                <w:szCs w:val="18"/>
              </w:rPr>
            </w:pPr>
            <w:r w:rsidRPr="00B6771F">
              <w:rPr>
                <w:rFonts w:ascii="Arial" w:hAnsi="Arial" w:cs="Arial"/>
                <w:sz w:val="18"/>
                <w:szCs w:val="18"/>
              </w:rPr>
              <w:t>Fair value losses on equity investments</w:t>
            </w:r>
          </w:p>
        </w:tc>
        <w:tc>
          <w:tcPr>
            <w:tcW w:w="1296" w:type="dxa"/>
            <w:shd w:val="clear" w:color="auto" w:fill="FAFAFA"/>
            <w:vAlign w:val="bottom"/>
          </w:tcPr>
          <w:p w14:paraId="436D8F9E" w14:textId="77777777" w:rsidR="00EB4F1E" w:rsidRPr="00B6771F" w:rsidRDefault="00EB4F1E" w:rsidP="00C41072">
            <w:pPr>
              <w:ind w:right="-72"/>
              <w:jc w:val="thaiDistribute"/>
              <w:rPr>
                <w:rFonts w:ascii="Arial" w:hAnsi="Arial" w:cs="Arial"/>
                <w:sz w:val="18"/>
                <w:szCs w:val="18"/>
              </w:rPr>
            </w:pPr>
          </w:p>
        </w:tc>
        <w:tc>
          <w:tcPr>
            <w:tcW w:w="1296" w:type="dxa"/>
            <w:vAlign w:val="bottom"/>
          </w:tcPr>
          <w:p w14:paraId="5D2B663B" w14:textId="77777777" w:rsidR="00EB4F1E" w:rsidRPr="00B6771F" w:rsidRDefault="00EB4F1E" w:rsidP="00C41072">
            <w:pPr>
              <w:ind w:right="-72"/>
              <w:jc w:val="thaiDistribute"/>
              <w:rPr>
                <w:rFonts w:ascii="Arial" w:hAnsi="Arial" w:cs="Arial"/>
                <w:sz w:val="18"/>
                <w:szCs w:val="18"/>
              </w:rPr>
            </w:pPr>
          </w:p>
        </w:tc>
        <w:tc>
          <w:tcPr>
            <w:tcW w:w="1296" w:type="dxa"/>
            <w:shd w:val="clear" w:color="auto" w:fill="FAFAFA"/>
            <w:vAlign w:val="bottom"/>
          </w:tcPr>
          <w:p w14:paraId="64FDCA5C" w14:textId="77777777" w:rsidR="00EB4F1E" w:rsidRPr="00B6771F" w:rsidRDefault="00EB4F1E" w:rsidP="00C41072">
            <w:pPr>
              <w:ind w:right="-72"/>
              <w:jc w:val="thaiDistribute"/>
              <w:rPr>
                <w:rFonts w:ascii="Arial" w:hAnsi="Arial" w:cs="Arial"/>
                <w:sz w:val="18"/>
                <w:szCs w:val="18"/>
              </w:rPr>
            </w:pPr>
          </w:p>
        </w:tc>
        <w:tc>
          <w:tcPr>
            <w:tcW w:w="1296" w:type="dxa"/>
            <w:vAlign w:val="bottom"/>
          </w:tcPr>
          <w:p w14:paraId="77491EF5" w14:textId="77777777" w:rsidR="00EB4F1E" w:rsidRPr="00B6771F" w:rsidRDefault="00EB4F1E" w:rsidP="00C41072">
            <w:pPr>
              <w:ind w:right="-72"/>
              <w:jc w:val="thaiDistribute"/>
              <w:rPr>
                <w:rFonts w:ascii="Arial" w:hAnsi="Arial" w:cs="Arial"/>
                <w:sz w:val="18"/>
                <w:szCs w:val="18"/>
              </w:rPr>
            </w:pPr>
          </w:p>
        </w:tc>
      </w:tr>
      <w:tr w:rsidR="00CF3E3D" w:rsidRPr="00B6771F" w14:paraId="62743C6E" w14:textId="77777777" w:rsidTr="006616E7">
        <w:tc>
          <w:tcPr>
            <w:tcW w:w="4277" w:type="dxa"/>
            <w:vAlign w:val="bottom"/>
          </w:tcPr>
          <w:p w14:paraId="6361060D" w14:textId="77777777" w:rsidR="00CF3E3D" w:rsidRPr="00B6771F" w:rsidRDefault="00CF3E3D" w:rsidP="00F32131">
            <w:pPr>
              <w:ind w:left="-105" w:right="-72"/>
              <w:jc w:val="thaiDistribute"/>
              <w:rPr>
                <w:rFonts w:ascii="Arial" w:hAnsi="Arial" w:cs="Arial"/>
                <w:sz w:val="18"/>
                <w:szCs w:val="18"/>
              </w:rPr>
            </w:pPr>
            <w:r w:rsidRPr="00B6771F">
              <w:rPr>
                <w:rFonts w:ascii="Arial" w:hAnsi="Arial" w:cs="Arial"/>
                <w:sz w:val="18"/>
                <w:szCs w:val="18"/>
              </w:rPr>
              <w:t xml:space="preserve">  at FVPL recognised in other gains/(losses)</w:t>
            </w:r>
          </w:p>
        </w:tc>
        <w:tc>
          <w:tcPr>
            <w:tcW w:w="1296" w:type="dxa"/>
            <w:shd w:val="clear" w:color="auto" w:fill="FAFAFA"/>
          </w:tcPr>
          <w:p w14:paraId="1C320355" w14:textId="4F97F31E" w:rsidR="00CF3E3D" w:rsidRPr="00B6771F" w:rsidRDefault="007C7640" w:rsidP="00CF3E3D">
            <w:pPr>
              <w:ind w:right="-72"/>
              <w:jc w:val="right"/>
              <w:rPr>
                <w:rFonts w:ascii="Arial" w:hAnsi="Arial" w:cs="Arial"/>
                <w:sz w:val="18"/>
                <w:szCs w:val="18"/>
              </w:rPr>
            </w:pPr>
            <w:r w:rsidRPr="00B6771F">
              <w:rPr>
                <w:rFonts w:ascii="Arial" w:hAnsi="Arial" w:cs="Arial"/>
                <w:sz w:val="18"/>
                <w:szCs w:val="18"/>
              </w:rPr>
              <w:t>(9,571,712)</w:t>
            </w:r>
          </w:p>
        </w:tc>
        <w:tc>
          <w:tcPr>
            <w:tcW w:w="1296" w:type="dxa"/>
          </w:tcPr>
          <w:p w14:paraId="45B688DA" w14:textId="77777777" w:rsidR="00CF3E3D" w:rsidRPr="00B6771F" w:rsidRDefault="00CF3E3D" w:rsidP="00CF3E3D">
            <w:pPr>
              <w:ind w:right="-72"/>
              <w:jc w:val="right"/>
              <w:rPr>
                <w:rFonts w:ascii="Arial" w:hAnsi="Arial" w:cs="Arial"/>
                <w:sz w:val="18"/>
                <w:szCs w:val="18"/>
              </w:rPr>
            </w:pPr>
            <w:r w:rsidRPr="00B6771F">
              <w:rPr>
                <w:rFonts w:ascii="Arial" w:hAnsi="Arial" w:cs="Arial"/>
                <w:sz w:val="18"/>
                <w:szCs w:val="18"/>
              </w:rPr>
              <w:t>(175,888)</w:t>
            </w:r>
          </w:p>
        </w:tc>
        <w:tc>
          <w:tcPr>
            <w:tcW w:w="1296" w:type="dxa"/>
            <w:shd w:val="clear" w:color="auto" w:fill="FAFAFA"/>
          </w:tcPr>
          <w:p w14:paraId="06ACFD26" w14:textId="212BADD7" w:rsidR="00CF3E3D" w:rsidRPr="00B6771F" w:rsidRDefault="007C7640" w:rsidP="00CF3E3D">
            <w:pPr>
              <w:ind w:right="-72"/>
              <w:jc w:val="right"/>
              <w:rPr>
                <w:rFonts w:ascii="Arial" w:hAnsi="Arial" w:cs="Arial"/>
                <w:sz w:val="18"/>
                <w:szCs w:val="18"/>
              </w:rPr>
            </w:pPr>
            <w:r w:rsidRPr="00B6771F">
              <w:rPr>
                <w:rFonts w:ascii="Arial" w:hAnsi="Arial" w:cs="Arial"/>
                <w:sz w:val="18"/>
                <w:szCs w:val="18"/>
              </w:rPr>
              <w:t>(9,571,712)</w:t>
            </w:r>
          </w:p>
        </w:tc>
        <w:tc>
          <w:tcPr>
            <w:tcW w:w="1296" w:type="dxa"/>
          </w:tcPr>
          <w:p w14:paraId="35784823" w14:textId="77777777" w:rsidR="00CF3E3D" w:rsidRPr="00B6771F" w:rsidRDefault="00CF3E3D" w:rsidP="00CF3E3D">
            <w:pPr>
              <w:ind w:right="-72"/>
              <w:jc w:val="right"/>
              <w:rPr>
                <w:rFonts w:ascii="Arial" w:hAnsi="Arial" w:cs="Arial"/>
                <w:sz w:val="18"/>
                <w:szCs w:val="18"/>
              </w:rPr>
            </w:pPr>
            <w:r w:rsidRPr="00B6771F">
              <w:rPr>
                <w:rFonts w:ascii="Arial" w:hAnsi="Arial" w:cs="Arial"/>
                <w:sz w:val="18"/>
                <w:szCs w:val="18"/>
              </w:rPr>
              <w:t>(175,888)</w:t>
            </w:r>
          </w:p>
        </w:tc>
      </w:tr>
      <w:tr w:rsidR="00CF3E3D" w:rsidRPr="00B6771F" w14:paraId="7DF16D9D" w14:textId="77777777" w:rsidTr="006616E7">
        <w:tc>
          <w:tcPr>
            <w:tcW w:w="4277" w:type="dxa"/>
          </w:tcPr>
          <w:p w14:paraId="203F405F" w14:textId="77777777" w:rsidR="00CF3E3D" w:rsidRPr="00B6771F" w:rsidRDefault="00CF3E3D" w:rsidP="00F32131">
            <w:pPr>
              <w:ind w:left="-105" w:right="-72"/>
              <w:jc w:val="thaiDistribute"/>
              <w:rPr>
                <w:rFonts w:ascii="Arial" w:hAnsi="Arial" w:cs="Arial"/>
                <w:sz w:val="18"/>
                <w:szCs w:val="18"/>
              </w:rPr>
            </w:pPr>
            <w:r w:rsidRPr="00B6771F">
              <w:rPr>
                <w:rFonts w:ascii="Arial" w:hAnsi="Arial" w:cs="Arial"/>
                <w:sz w:val="18"/>
                <w:szCs w:val="18"/>
              </w:rPr>
              <w:t xml:space="preserve">Gain on disposal of investments </w:t>
            </w:r>
          </w:p>
        </w:tc>
        <w:tc>
          <w:tcPr>
            <w:tcW w:w="1296" w:type="dxa"/>
            <w:shd w:val="clear" w:color="auto" w:fill="FAFAFA"/>
            <w:vAlign w:val="bottom"/>
          </w:tcPr>
          <w:p w14:paraId="35955261" w14:textId="77777777" w:rsidR="00CF3E3D" w:rsidRPr="00B6771F" w:rsidRDefault="00CF3E3D" w:rsidP="00CF3E3D">
            <w:pPr>
              <w:ind w:right="-72"/>
              <w:jc w:val="right"/>
              <w:rPr>
                <w:rFonts w:ascii="Arial" w:hAnsi="Arial" w:cs="Arial"/>
                <w:b/>
                <w:bCs/>
                <w:sz w:val="18"/>
                <w:szCs w:val="18"/>
              </w:rPr>
            </w:pPr>
          </w:p>
        </w:tc>
        <w:tc>
          <w:tcPr>
            <w:tcW w:w="1296" w:type="dxa"/>
            <w:vAlign w:val="bottom"/>
          </w:tcPr>
          <w:p w14:paraId="3C863339" w14:textId="77777777" w:rsidR="00CF3E3D" w:rsidRPr="00B6771F" w:rsidRDefault="00CF3E3D" w:rsidP="00CF3E3D">
            <w:pPr>
              <w:ind w:right="-72"/>
              <w:jc w:val="right"/>
              <w:rPr>
                <w:rFonts w:ascii="Arial" w:hAnsi="Arial" w:cs="Arial"/>
                <w:b/>
                <w:bCs/>
                <w:sz w:val="18"/>
                <w:szCs w:val="18"/>
              </w:rPr>
            </w:pPr>
          </w:p>
        </w:tc>
        <w:tc>
          <w:tcPr>
            <w:tcW w:w="1296" w:type="dxa"/>
            <w:shd w:val="clear" w:color="auto" w:fill="FAFAFA"/>
            <w:vAlign w:val="bottom"/>
          </w:tcPr>
          <w:p w14:paraId="0367DF56" w14:textId="77777777" w:rsidR="00CF3E3D" w:rsidRPr="00B6771F" w:rsidRDefault="00CF3E3D" w:rsidP="00CF3E3D">
            <w:pPr>
              <w:ind w:right="-72"/>
              <w:jc w:val="right"/>
              <w:rPr>
                <w:rFonts w:ascii="Arial" w:hAnsi="Arial" w:cs="Arial"/>
                <w:b/>
                <w:bCs/>
                <w:sz w:val="18"/>
                <w:szCs w:val="18"/>
              </w:rPr>
            </w:pPr>
          </w:p>
        </w:tc>
        <w:tc>
          <w:tcPr>
            <w:tcW w:w="1296" w:type="dxa"/>
            <w:vAlign w:val="bottom"/>
          </w:tcPr>
          <w:p w14:paraId="42EFA09D" w14:textId="77777777" w:rsidR="00CF3E3D" w:rsidRPr="00B6771F" w:rsidRDefault="00CF3E3D" w:rsidP="00CF3E3D">
            <w:pPr>
              <w:ind w:right="-72"/>
              <w:jc w:val="right"/>
              <w:rPr>
                <w:rFonts w:ascii="Arial" w:hAnsi="Arial" w:cs="Arial"/>
                <w:sz w:val="18"/>
                <w:szCs w:val="18"/>
              </w:rPr>
            </w:pPr>
          </w:p>
        </w:tc>
      </w:tr>
      <w:tr w:rsidR="00CF3E3D" w:rsidRPr="00B6771F" w14:paraId="1C4A8DF2" w14:textId="77777777" w:rsidTr="006616E7">
        <w:tc>
          <w:tcPr>
            <w:tcW w:w="4277" w:type="dxa"/>
          </w:tcPr>
          <w:p w14:paraId="32072449" w14:textId="77777777" w:rsidR="00CF3E3D" w:rsidRPr="00B6771F" w:rsidRDefault="00CF3E3D" w:rsidP="00F32131">
            <w:pPr>
              <w:ind w:left="-105" w:right="-72"/>
              <w:jc w:val="thaiDistribute"/>
              <w:rPr>
                <w:rFonts w:ascii="Arial" w:hAnsi="Arial" w:cs="Arial"/>
                <w:sz w:val="18"/>
                <w:szCs w:val="18"/>
              </w:rPr>
            </w:pPr>
            <w:r w:rsidRPr="00B6771F">
              <w:rPr>
                <w:rFonts w:ascii="Arial" w:hAnsi="Arial" w:cs="Arial"/>
                <w:sz w:val="18"/>
                <w:szCs w:val="18"/>
              </w:rPr>
              <w:t xml:space="preserve">   in a subsidiary</w:t>
            </w:r>
          </w:p>
        </w:tc>
        <w:tc>
          <w:tcPr>
            <w:tcW w:w="1296" w:type="dxa"/>
            <w:shd w:val="clear" w:color="auto" w:fill="FAFAFA"/>
            <w:vAlign w:val="bottom"/>
          </w:tcPr>
          <w:p w14:paraId="5707CEEC" w14:textId="0F1031B5" w:rsidR="00CF3E3D" w:rsidRPr="00B6771F" w:rsidRDefault="007C7640" w:rsidP="00CF3E3D">
            <w:pPr>
              <w:ind w:right="-72"/>
              <w:jc w:val="right"/>
              <w:rPr>
                <w:rFonts w:ascii="Arial" w:hAnsi="Arial" w:cs="Arial"/>
                <w:sz w:val="18"/>
                <w:szCs w:val="18"/>
              </w:rPr>
            </w:pPr>
            <w:r w:rsidRPr="00B6771F">
              <w:rPr>
                <w:rFonts w:ascii="Arial" w:hAnsi="Arial" w:cs="Arial"/>
                <w:sz w:val="18"/>
                <w:szCs w:val="18"/>
              </w:rPr>
              <w:t>-</w:t>
            </w:r>
          </w:p>
        </w:tc>
        <w:tc>
          <w:tcPr>
            <w:tcW w:w="1296" w:type="dxa"/>
            <w:vAlign w:val="bottom"/>
          </w:tcPr>
          <w:p w14:paraId="619A1BBC" w14:textId="77777777" w:rsidR="00CF3E3D" w:rsidRPr="00B6771F" w:rsidRDefault="00CF3E3D" w:rsidP="00CF3E3D">
            <w:pPr>
              <w:ind w:right="-72"/>
              <w:jc w:val="right"/>
              <w:rPr>
                <w:rFonts w:ascii="Arial" w:hAnsi="Arial" w:cs="Arial"/>
                <w:sz w:val="18"/>
                <w:szCs w:val="18"/>
              </w:rPr>
            </w:pPr>
            <w:r w:rsidRPr="00B6771F">
              <w:rPr>
                <w:rFonts w:ascii="Arial" w:hAnsi="Arial" w:cs="Arial"/>
                <w:sz w:val="18"/>
                <w:szCs w:val="18"/>
              </w:rPr>
              <w:t>-</w:t>
            </w:r>
          </w:p>
        </w:tc>
        <w:tc>
          <w:tcPr>
            <w:tcW w:w="1296" w:type="dxa"/>
            <w:shd w:val="clear" w:color="auto" w:fill="FAFAFA"/>
            <w:vAlign w:val="bottom"/>
          </w:tcPr>
          <w:p w14:paraId="7026D9A1" w14:textId="6D16643C" w:rsidR="00CF3E3D" w:rsidRPr="00B6771F" w:rsidRDefault="007C7640" w:rsidP="00CF3E3D">
            <w:pPr>
              <w:ind w:right="-72"/>
              <w:jc w:val="right"/>
              <w:rPr>
                <w:rFonts w:ascii="Arial" w:hAnsi="Arial" w:cs="Arial"/>
                <w:b/>
                <w:bCs/>
                <w:sz w:val="18"/>
                <w:szCs w:val="18"/>
              </w:rPr>
            </w:pPr>
            <w:r w:rsidRPr="00B6771F">
              <w:rPr>
                <w:rFonts w:ascii="Arial" w:hAnsi="Arial" w:cs="Arial"/>
                <w:b/>
                <w:bCs/>
                <w:sz w:val="18"/>
                <w:szCs w:val="18"/>
              </w:rPr>
              <w:t>-</w:t>
            </w:r>
          </w:p>
        </w:tc>
        <w:tc>
          <w:tcPr>
            <w:tcW w:w="1296" w:type="dxa"/>
            <w:vAlign w:val="bottom"/>
          </w:tcPr>
          <w:p w14:paraId="1D77E9A1" w14:textId="77777777" w:rsidR="00CF3E3D" w:rsidRPr="00B6771F" w:rsidRDefault="00CF3E3D" w:rsidP="00CF3E3D">
            <w:pPr>
              <w:ind w:right="-72"/>
              <w:jc w:val="right"/>
              <w:rPr>
                <w:rFonts w:ascii="Arial" w:hAnsi="Arial" w:cs="Arial"/>
                <w:sz w:val="18"/>
                <w:szCs w:val="18"/>
              </w:rPr>
            </w:pPr>
            <w:r w:rsidRPr="00B6771F">
              <w:rPr>
                <w:rFonts w:ascii="Arial" w:hAnsi="Arial" w:cs="Arial"/>
                <w:sz w:val="18"/>
                <w:szCs w:val="18"/>
              </w:rPr>
              <w:t>20,022,487</w:t>
            </w:r>
          </w:p>
        </w:tc>
      </w:tr>
      <w:tr w:rsidR="00CF3E3D" w:rsidRPr="00B6771F" w14:paraId="3FB303D1" w14:textId="77777777" w:rsidTr="006616E7">
        <w:tc>
          <w:tcPr>
            <w:tcW w:w="4277" w:type="dxa"/>
          </w:tcPr>
          <w:p w14:paraId="73344930" w14:textId="77777777" w:rsidR="00CF3E3D" w:rsidRPr="00B6771F" w:rsidRDefault="00CF3E3D" w:rsidP="00F32131">
            <w:pPr>
              <w:ind w:left="-105" w:right="-72"/>
              <w:jc w:val="thaiDistribute"/>
              <w:rPr>
                <w:rFonts w:ascii="Arial" w:hAnsi="Arial" w:cs="Arial"/>
                <w:sz w:val="18"/>
                <w:szCs w:val="18"/>
              </w:rPr>
            </w:pPr>
            <w:r w:rsidRPr="00B6771F">
              <w:rPr>
                <w:rFonts w:ascii="Arial" w:hAnsi="Arial" w:cs="Arial"/>
                <w:sz w:val="18"/>
                <w:szCs w:val="18"/>
              </w:rPr>
              <w:t xml:space="preserve">Gain on disposal of investments </w:t>
            </w:r>
          </w:p>
        </w:tc>
        <w:tc>
          <w:tcPr>
            <w:tcW w:w="1296" w:type="dxa"/>
            <w:shd w:val="clear" w:color="auto" w:fill="FAFAFA"/>
            <w:vAlign w:val="bottom"/>
          </w:tcPr>
          <w:p w14:paraId="37E8B332" w14:textId="77777777" w:rsidR="00CF3E3D" w:rsidRPr="00B6771F" w:rsidRDefault="00CF3E3D" w:rsidP="00CF3E3D">
            <w:pPr>
              <w:ind w:right="-72"/>
              <w:jc w:val="right"/>
              <w:rPr>
                <w:rFonts w:ascii="Arial" w:hAnsi="Arial" w:cs="Arial"/>
                <w:b/>
                <w:bCs/>
                <w:sz w:val="18"/>
                <w:szCs w:val="18"/>
              </w:rPr>
            </w:pPr>
          </w:p>
        </w:tc>
        <w:tc>
          <w:tcPr>
            <w:tcW w:w="1296" w:type="dxa"/>
            <w:vAlign w:val="bottom"/>
          </w:tcPr>
          <w:p w14:paraId="752F4945" w14:textId="77777777" w:rsidR="00CF3E3D" w:rsidRPr="00B6771F" w:rsidRDefault="00CF3E3D" w:rsidP="00CF3E3D">
            <w:pPr>
              <w:ind w:right="-72"/>
              <w:jc w:val="right"/>
              <w:rPr>
                <w:rFonts w:ascii="Arial" w:hAnsi="Arial" w:cs="Arial"/>
                <w:b/>
                <w:bCs/>
                <w:sz w:val="18"/>
                <w:szCs w:val="18"/>
              </w:rPr>
            </w:pPr>
          </w:p>
        </w:tc>
        <w:tc>
          <w:tcPr>
            <w:tcW w:w="1296" w:type="dxa"/>
            <w:shd w:val="clear" w:color="auto" w:fill="FAFAFA"/>
            <w:vAlign w:val="bottom"/>
          </w:tcPr>
          <w:p w14:paraId="321AE08A" w14:textId="77777777" w:rsidR="00CF3E3D" w:rsidRPr="00B6771F" w:rsidRDefault="00CF3E3D" w:rsidP="00CF3E3D">
            <w:pPr>
              <w:ind w:right="-72"/>
              <w:jc w:val="right"/>
              <w:rPr>
                <w:rFonts w:ascii="Arial" w:hAnsi="Arial" w:cs="Arial"/>
                <w:b/>
                <w:bCs/>
                <w:sz w:val="18"/>
                <w:szCs w:val="18"/>
              </w:rPr>
            </w:pPr>
          </w:p>
        </w:tc>
        <w:tc>
          <w:tcPr>
            <w:tcW w:w="1296" w:type="dxa"/>
            <w:vAlign w:val="bottom"/>
          </w:tcPr>
          <w:p w14:paraId="4C24ED5E" w14:textId="77777777" w:rsidR="00CF3E3D" w:rsidRPr="00B6771F" w:rsidRDefault="00CF3E3D" w:rsidP="00CF3E3D">
            <w:pPr>
              <w:ind w:right="-72"/>
              <w:jc w:val="right"/>
              <w:rPr>
                <w:rFonts w:ascii="Arial" w:hAnsi="Arial" w:cs="Arial"/>
                <w:b/>
                <w:bCs/>
                <w:sz w:val="18"/>
                <w:szCs w:val="18"/>
              </w:rPr>
            </w:pPr>
          </w:p>
        </w:tc>
      </w:tr>
      <w:tr w:rsidR="00CF3E3D" w:rsidRPr="00B6771F" w14:paraId="64BC182F" w14:textId="77777777" w:rsidTr="006616E7">
        <w:tc>
          <w:tcPr>
            <w:tcW w:w="4277" w:type="dxa"/>
          </w:tcPr>
          <w:p w14:paraId="51A64C81" w14:textId="77777777" w:rsidR="00CF3E3D" w:rsidRPr="00B6771F" w:rsidRDefault="00CF3E3D" w:rsidP="00F32131">
            <w:pPr>
              <w:ind w:left="-105" w:right="-72"/>
              <w:jc w:val="thaiDistribute"/>
              <w:rPr>
                <w:rFonts w:ascii="Arial" w:hAnsi="Arial" w:cs="Arial"/>
                <w:sz w:val="18"/>
                <w:szCs w:val="18"/>
              </w:rPr>
            </w:pPr>
            <w:r w:rsidRPr="00B6771F">
              <w:rPr>
                <w:rFonts w:ascii="Arial" w:hAnsi="Arial" w:cs="Arial"/>
                <w:sz w:val="18"/>
                <w:szCs w:val="18"/>
              </w:rPr>
              <w:t xml:space="preserve">   in an associate</w:t>
            </w:r>
          </w:p>
        </w:tc>
        <w:tc>
          <w:tcPr>
            <w:tcW w:w="1296" w:type="dxa"/>
            <w:shd w:val="clear" w:color="auto" w:fill="FAFAFA"/>
            <w:vAlign w:val="bottom"/>
          </w:tcPr>
          <w:p w14:paraId="73D1DA0F" w14:textId="23573CDE" w:rsidR="00CF3E3D" w:rsidRPr="00B6771F" w:rsidRDefault="006616E7" w:rsidP="00CF3E3D">
            <w:pPr>
              <w:ind w:right="-72"/>
              <w:jc w:val="right"/>
              <w:rPr>
                <w:rFonts w:ascii="Arial" w:hAnsi="Arial" w:cs="Arial"/>
                <w:sz w:val="18"/>
                <w:szCs w:val="18"/>
              </w:rPr>
            </w:pPr>
            <w:r w:rsidRPr="00B6771F">
              <w:rPr>
                <w:rFonts w:ascii="Arial" w:hAnsi="Arial" w:cs="Arial"/>
                <w:sz w:val="18"/>
                <w:szCs w:val="18"/>
              </w:rPr>
              <w:t>-</w:t>
            </w:r>
          </w:p>
        </w:tc>
        <w:tc>
          <w:tcPr>
            <w:tcW w:w="1296" w:type="dxa"/>
            <w:vAlign w:val="bottom"/>
          </w:tcPr>
          <w:p w14:paraId="54A7728D" w14:textId="77777777" w:rsidR="00CF3E3D" w:rsidRPr="00B6771F" w:rsidRDefault="00CF3E3D" w:rsidP="00CF3E3D">
            <w:pPr>
              <w:ind w:right="-72"/>
              <w:jc w:val="right"/>
              <w:rPr>
                <w:rFonts w:ascii="Arial" w:hAnsi="Arial" w:cs="Arial"/>
                <w:sz w:val="18"/>
                <w:szCs w:val="18"/>
              </w:rPr>
            </w:pPr>
            <w:r w:rsidRPr="00B6771F">
              <w:rPr>
                <w:rFonts w:ascii="Arial" w:hAnsi="Arial" w:cs="Arial"/>
                <w:sz w:val="18"/>
                <w:szCs w:val="18"/>
              </w:rPr>
              <w:t>900,601</w:t>
            </w:r>
          </w:p>
        </w:tc>
        <w:tc>
          <w:tcPr>
            <w:tcW w:w="1296" w:type="dxa"/>
            <w:shd w:val="clear" w:color="auto" w:fill="FAFAFA"/>
            <w:vAlign w:val="bottom"/>
          </w:tcPr>
          <w:p w14:paraId="36E263DD" w14:textId="3A807507" w:rsidR="00CF3E3D" w:rsidRPr="00B6771F" w:rsidRDefault="007C7640" w:rsidP="00CF3E3D">
            <w:pPr>
              <w:ind w:right="-72"/>
              <w:jc w:val="right"/>
              <w:rPr>
                <w:rFonts w:ascii="Arial" w:hAnsi="Arial" w:cs="Arial"/>
                <w:sz w:val="18"/>
                <w:szCs w:val="18"/>
              </w:rPr>
            </w:pPr>
            <w:r w:rsidRPr="00B6771F">
              <w:rPr>
                <w:rFonts w:ascii="Arial" w:hAnsi="Arial" w:cs="Arial"/>
                <w:sz w:val="18"/>
                <w:szCs w:val="18"/>
              </w:rPr>
              <w:t>123,726,803</w:t>
            </w:r>
          </w:p>
        </w:tc>
        <w:tc>
          <w:tcPr>
            <w:tcW w:w="1296" w:type="dxa"/>
            <w:vAlign w:val="bottom"/>
          </w:tcPr>
          <w:p w14:paraId="261DEA8E" w14:textId="77777777" w:rsidR="00CF3E3D" w:rsidRPr="00B6771F" w:rsidRDefault="00CF3E3D" w:rsidP="00CF3E3D">
            <w:pPr>
              <w:ind w:right="-72"/>
              <w:jc w:val="right"/>
              <w:rPr>
                <w:rFonts w:ascii="Arial" w:hAnsi="Arial" w:cs="Arial"/>
                <w:sz w:val="18"/>
                <w:szCs w:val="18"/>
              </w:rPr>
            </w:pPr>
            <w:r w:rsidRPr="00B6771F">
              <w:rPr>
                <w:rFonts w:ascii="Arial" w:hAnsi="Arial" w:cs="Arial"/>
                <w:sz w:val="18"/>
                <w:szCs w:val="18"/>
              </w:rPr>
              <w:t>126,315,375</w:t>
            </w:r>
          </w:p>
        </w:tc>
      </w:tr>
      <w:tr w:rsidR="00CF3E3D" w:rsidRPr="00B6771F" w14:paraId="047376BA" w14:textId="77777777" w:rsidTr="006616E7">
        <w:tc>
          <w:tcPr>
            <w:tcW w:w="4277" w:type="dxa"/>
          </w:tcPr>
          <w:p w14:paraId="1EF8B1AC" w14:textId="77777777" w:rsidR="00CF3E3D" w:rsidRPr="00B6771F" w:rsidRDefault="00CF3E3D" w:rsidP="00F32131">
            <w:pPr>
              <w:ind w:left="-105" w:right="-72"/>
              <w:jc w:val="thaiDistribute"/>
              <w:rPr>
                <w:rFonts w:ascii="Arial" w:hAnsi="Arial" w:cs="Arial"/>
                <w:sz w:val="18"/>
                <w:szCs w:val="18"/>
              </w:rPr>
            </w:pPr>
            <w:r w:rsidRPr="00B6771F">
              <w:rPr>
                <w:rFonts w:ascii="Arial" w:hAnsi="Arial" w:cs="Arial"/>
                <w:sz w:val="18"/>
                <w:szCs w:val="18"/>
              </w:rPr>
              <w:t>Loss on impairment on goodwill</w:t>
            </w:r>
          </w:p>
        </w:tc>
        <w:tc>
          <w:tcPr>
            <w:tcW w:w="1296" w:type="dxa"/>
            <w:tcBorders>
              <w:bottom w:val="single" w:sz="4" w:space="0" w:color="auto"/>
            </w:tcBorders>
            <w:shd w:val="clear" w:color="auto" w:fill="FAFAFA"/>
            <w:vAlign w:val="bottom"/>
          </w:tcPr>
          <w:p w14:paraId="45C4CADB" w14:textId="3A05097A" w:rsidR="00CF3E3D" w:rsidRPr="00B6771F" w:rsidRDefault="000C3BCC" w:rsidP="00F32131">
            <w:pPr>
              <w:ind w:right="-72"/>
              <w:jc w:val="right"/>
              <w:rPr>
                <w:rFonts w:ascii="Arial" w:hAnsi="Arial" w:cs="Arial"/>
                <w:sz w:val="18"/>
                <w:szCs w:val="18"/>
              </w:rPr>
            </w:pPr>
            <w:r w:rsidRPr="00B6771F">
              <w:rPr>
                <w:rFonts w:ascii="Arial" w:hAnsi="Arial" w:cs="Arial"/>
                <w:sz w:val="18"/>
                <w:szCs w:val="18"/>
              </w:rPr>
              <w:t>(634,845,951)</w:t>
            </w:r>
          </w:p>
        </w:tc>
        <w:tc>
          <w:tcPr>
            <w:tcW w:w="1296" w:type="dxa"/>
            <w:tcBorders>
              <w:bottom w:val="single" w:sz="4" w:space="0" w:color="auto"/>
            </w:tcBorders>
            <w:shd w:val="clear" w:color="auto" w:fill="auto"/>
            <w:vAlign w:val="bottom"/>
          </w:tcPr>
          <w:p w14:paraId="29A71651" w14:textId="77777777" w:rsidR="00CF3E3D" w:rsidRPr="00B6771F" w:rsidRDefault="00CF3E3D" w:rsidP="00F32131">
            <w:pPr>
              <w:ind w:right="-72"/>
              <w:jc w:val="right"/>
              <w:rPr>
                <w:rFonts w:ascii="Arial" w:hAnsi="Arial" w:cs="Arial"/>
                <w:sz w:val="18"/>
                <w:szCs w:val="18"/>
              </w:rPr>
            </w:pPr>
            <w:r w:rsidRPr="00B6771F">
              <w:rPr>
                <w:rFonts w:ascii="Arial" w:hAnsi="Arial" w:cs="Arial"/>
                <w:sz w:val="18"/>
                <w:szCs w:val="18"/>
              </w:rPr>
              <w:t>(100,000,000)</w:t>
            </w:r>
          </w:p>
        </w:tc>
        <w:tc>
          <w:tcPr>
            <w:tcW w:w="1296" w:type="dxa"/>
            <w:tcBorders>
              <w:bottom w:val="single" w:sz="4" w:space="0" w:color="auto"/>
            </w:tcBorders>
            <w:shd w:val="clear" w:color="auto" w:fill="FAFAFA"/>
            <w:vAlign w:val="bottom"/>
          </w:tcPr>
          <w:p w14:paraId="0A0FE457" w14:textId="7B4FB368" w:rsidR="00CF3E3D" w:rsidRPr="00B6771F" w:rsidRDefault="007C7640" w:rsidP="00F32131">
            <w:pPr>
              <w:ind w:right="-72"/>
              <w:jc w:val="right"/>
              <w:rPr>
                <w:rFonts w:ascii="Arial" w:hAnsi="Arial" w:cs="Arial"/>
                <w:sz w:val="18"/>
                <w:szCs w:val="18"/>
              </w:rPr>
            </w:pPr>
            <w:r w:rsidRPr="00B6771F">
              <w:rPr>
                <w:rFonts w:ascii="Arial" w:hAnsi="Arial" w:cs="Arial"/>
                <w:sz w:val="18"/>
                <w:szCs w:val="18"/>
              </w:rPr>
              <w:t>-</w:t>
            </w:r>
          </w:p>
        </w:tc>
        <w:tc>
          <w:tcPr>
            <w:tcW w:w="1296" w:type="dxa"/>
            <w:tcBorders>
              <w:bottom w:val="single" w:sz="4" w:space="0" w:color="auto"/>
            </w:tcBorders>
            <w:shd w:val="clear" w:color="auto" w:fill="auto"/>
            <w:vAlign w:val="bottom"/>
          </w:tcPr>
          <w:p w14:paraId="1EB798F3" w14:textId="77777777" w:rsidR="00CF3E3D" w:rsidRPr="00B6771F" w:rsidRDefault="00CF3E3D" w:rsidP="00F32131">
            <w:pPr>
              <w:ind w:right="-72"/>
              <w:jc w:val="right"/>
              <w:rPr>
                <w:rFonts w:ascii="Arial" w:hAnsi="Arial" w:cs="Arial"/>
                <w:sz w:val="18"/>
                <w:szCs w:val="18"/>
              </w:rPr>
            </w:pPr>
            <w:r w:rsidRPr="00B6771F">
              <w:rPr>
                <w:rFonts w:ascii="Arial" w:hAnsi="Arial" w:cs="Arial"/>
                <w:sz w:val="18"/>
                <w:szCs w:val="18"/>
              </w:rPr>
              <w:t>-</w:t>
            </w:r>
          </w:p>
        </w:tc>
      </w:tr>
      <w:tr w:rsidR="00CF3E3D" w:rsidRPr="00B6771F" w14:paraId="35B55BED" w14:textId="77777777" w:rsidTr="006616E7">
        <w:tc>
          <w:tcPr>
            <w:tcW w:w="4277" w:type="dxa"/>
          </w:tcPr>
          <w:p w14:paraId="5C9E65E1" w14:textId="77777777" w:rsidR="00CF3E3D" w:rsidRPr="00B6771F" w:rsidRDefault="00CF3E3D" w:rsidP="00F32131">
            <w:pPr>
              <w:ind w:left="-105"/>
              <w:rPr>
                <w:rFonts w:ascii="Arial" w:hAnsi="Arial" w:cs="Arial"/>
                <w:sz w:val="18"/>
                <w:szCs w:val="18"/>
              </w:rPr>
            </w:pPr>
          </w:p>
        </w:tc>
        <w:tc>
          <w:tcPr>
            <w:tcW w:w="1296" w:type="dxa"/>
            <w:tcBorders>
              <w:top w:val="single" w:sz="4" w:space="0" w:color="auto"/>
            </w:tcBorders>
            <w:shd w:val="clear" w:color="auto" w:fill="FAFAFA"/>
            <w:vAlign w:val="bottom"/>
          </w:tcPr>
          <w:p w14:paraId="43B75E4D" w14:textId="77777777" w:rsidR="00CF3E3D" w:rsidRPr="00B6771F" w:rsidRDefault="00CF3E3D" w:rsidP="00CF3E3D">
            <w:pPr>
              <w:rPr>
                <w:rFonts w:ascii="Arial" w:hAnsi="Arial" w:cs="Arial"/>
                <w:sz w:val="18"/>
                <w:szCs w:val="18"/>
              </w:rPr>
            </w:pPr>
          </w:p>
        </w:tc>
        <w:tc>
          <w:tcPr>
            <w:tcW w:w="1296" w:type="dxa"/>
            <w:tcBorders>
              <w:top w:val="single" w:sz="4" w:space="0" w:color="auto"/>
            </w:tcBorders>
            <w:vAlign w:val="bottom"/>
          </w:tcPr>
          <w:p w14:paraId="6CA98996" w14:textId="77777777" w:rsidR="00CF3E3D" w:rsidRPr="00B6771F" w:rsidRDefault="00CF3E3D" w:rsidP="00CF3E3D">
            <w:pPr>
              <w:rPr>
                <w:rFonts w:ascii="Arial" w:hAnsi="Arial" w:cs="Arial"/>
                <w:sz w:val="18"/>
                <w:szCs w:val="18"/>
              </w:rPr>
            </w:pPr>
          </w:p>
        </w:tc>
        <w:tc>
          <w:tcPr>
            <w:tcW w:w="1296" w:type="dxa"/>
            <w:tcBorders>
              <w:top w:val="single" w:sz="4" w:space="0" w:color="auto"/>
            </w:tcBorders>
            <w:shd w:val="clear" w:color="auto" w:fill="FAFAFA"/>
            <w:vAlign w:val="bottom"/>
          </w:tcPr>
          <w:p w14:paraId="3F10229F" w14:textId="77777777" w:rsidR="00CF3E3D" w:rsidRPr="00B6771F" w:rsidRDefault="00CF3E3D" w:rsidP="00CF3E3D">
            <w:pPr>
              <w:rPr>
                <w:rFonts w:ascii="Arial" w:hAnsi="Arial" w:cs="Arial"/>
                <w:sz w:val="18"/>
                <w:szCs w:val="18"/>
              </w:rPr>
            </w:pPr>
          </w:p>
        </w:tc>
        <w:tc>
          <w:tcPr>
            <w:tcW w:w="1296" w:type="dxa"/>
            <w:tcBorders>
              <w:top w:val="single" w:sz="4" w:space="0" w:color="auto"/>
            </w:tcBorders>
            <w:vAlign w:val="bottom"/>
          </w:tcPr>
          <w:p w14:paraId="690D1396" w14:textId="77777777" w:rsidR="00CF3E3D" w:rsidRPr="00B6771F" w:rsidRDefault="00CF3E3D" w:rsidP="00CF3E3D">
            <w:pPr>
              <w:rPr>
                <w:rFonts w:ascii="Arial" w:hAnsi="Arial" w:cs="Arial"/>
                <w:sz w:val="18"/>
                <w:szCs w:val="18"/>
              </w:rPr>
            </w:pPr>
          </w:p>
        </w:tc>
      </w:tr>
      <w:tr w:rsidR="00DF2773" w:rsidRPr="00B6771F" w14:paraId="5E2C267A" w14:textId="77777777" w:rsidTr="006616E7">
        <w:tc>
          <w:tcPr>
            <w:tcW w:w="4277" w:type="dxa"/>
          </w:tcPr>
          <w:p w14:paraId="0994654C" w14:textId="77777777" w:rsidR="00CF3E3D" w:rsidRPr="00B6771F" w:rsidRDefault="00CF3E3D" w:rsidP="00F32131">
            <w:pPr>
              <w:ind w:left="-105" w:right="-72"/>
              <w:jc w:val="thaiDistribute"/>
              <w:rPr>
                <w:rFonts w:ascii="Arial" w:hAnsi="Arial" w:cs="Arial"/>
                <w:sz w:val="18"/>
                <w:szCs w:val="18"/>
              </w:rPr>
            </w:pPr>
            <w:r w:rsidRPr="00B6771F">
              <w:rPr>
                <w:rFonts w:ascii="Arial" w:hAnsi="Arial" w:cs="Arial"/>
                <w:sz w:val="18"/>
                <w:szCs w:val="18"/>
              </w:rPr>
              <w:t>Total</w:t>
            </w:r>
          </w:p>
        </w:tc>
        <w:tc>
          <w:tcPr>
            <w:tcW w:w="1296" w:type="dxa"/>
            <w:tcBorders>
              <w:bottom w:val="single" w:sz="4" w:space="0" w:color="auto"/>
            </w:tcBorders>
            <w:shd w:val="clear" w:color="auto" w:fill="FAFAFA"/>
          </w:tcPr>
          <w:p w14:paraId="1CFED20E" w14:textId="050069AD" w:rsidR="00CF3E3D" w:rsidRPr="00B6771F" w:rsidRDefault="000C3BCC" w:rsidP="00F32131">
            <w:pPr>
              <w:ind w:right="-72"/>
              <w:jc w:val="right"/>
              <w:rPr>
                <w:rFonts w:ascii="Arial" w:hAnsi="Arial" w:cs="Arial"/>
                <w:sz w:val="18"/>
                <w:szCs w:val="18"/>
              </w:rPr>
            </w:pPr>
            <w:r w:rsidRPr="00B6771F">
              <w:rPr>
                <w:rFonts w:ascii="Arial" w:hAnsi="Arial" w:cs="Arial"/>
                <w:sz w:val="18"/>
                <w:szCs w:val="18"/>
              </w:rPr>
              <w:t>(644,417,663)</w:t>
            </w:r>
          </w:p>
        </w:tc>
        <w:tc>
          <w:tcPr>
            <w:tcW w:w="1296" w:type="dxa"/>
            <w:tcBorders>
              <w:bottom w:val="single" w:sz="4" w:space="0" w:color="auto"/>
            </w:tcBorders>
            <w:shd w:val="clear" w:color="auto" w:fill="auto"/>
          </w:tcPr>
          <w:p w14:paraId="76CD1476" w14:textId="77777777" w:rsidR="00CF3E3D" w:rsidRPr="00B6771F" w:rsidRDefault="00CF3E3D" w:rsidP="00F32131">
            <w:pPr>
              <w:ind w:right="-72"/>
              <w:jc w:val="right"/>
              <w:rPr>
                <w:rFonts w:ascii="Arial" w:hAnsi="Arial" w:cs="Arial"/>
                <w:sz w:val="18"/>
                <w:szCs w:val="18"/>
              </w:rPr>
            </w:pPr>
            <w:r w:rsidRPr="00B6771F">
              <w:rPr>
                <w:rFonts w:ascii="Arial" w:hAnsi="Arial" w:cs="Arial"/>
                <w:sz w:val="18"/>
                <w:szCs w:val="18"/>
              </w:rPr>
              <w:t>(99,275,287)</w:t>
            </w:r>
          </w:p>
        </w:tc>
        <w:tc>
          <w:tcPr>
            <w:tcW w:w="1296" w:type="dxa"/>
            <w:tcBorders>
              <w:bottom w:val="single" w:sz="4" w:space="0" w:color="auto"/>
            </w:tcBorders>
            <w:shd w:val="clear" w:color="auto" w:fill="FAFAFA"/>
          </w:tcPr>
          <w:p w14:paraId="3496E79B" w14:textId="34E6B523" w:rsidR="00CF3E3D" w:rsidRPr="00B6771F" w:rsidRDefault="007C7640" w:rsidP="00F32131">
            <w:pPr>
              <w:ind w:right="-72"/>
              <w:jc w:val="right"/>
              <w:rPr>
                <w:rFonts w:ascii="Arial" w:hAnsi="Arial" w:cs="Arial"/>
                <w:sz w:val="18"/>
                <w:szCs w:val="18"/>
              </w:rPr>
            </w:pPr>
            <w:r w:rsidRPr="00B6771F">
              <w:rPr>
                <w:rFonts w:ascii="Arial" w:hAnsi="Arial" w:cs="Arial"/>
                <w:sz w:val="18"/>
                <w:szCs w:val="18"/>
              </w:rPr>
              <w:t>114,155,091</w:t>
            </w:r>
          </w:p>
        </w:tc>
        <w:tc>
          <w:tcPr>
            <w:tcW w:w="1296" w:type="dxa"/>
            <w:tcBorders>
              <w:bottom w:val="single" w:sz="4" w:space="0" w:color="auto"/>
            </w:tcBorders>
            <w:shd w:val="clear" w:color="auto" w:fill="auto"/>
          </w:tcPr>
          <w:p w14:paraId="1C3FFF26" w14:textId="77777777" w:rsidR="00CF3E3D" w:rsidRPr="00B6771F" w:rsidRDefault="00CF3E3D" w:rsidP="00F32131">
            <w:pPr>
              <w:ind w:right="-72"/>
              <w:jc w:val="right"/>
              <w:rPr>
                <w:rFonts w:ascii="Arial" w:hAnsi="Arial" w:cs="Arial"/>
                <w:sz w:val="18"/>
                <w:szCs w:val="18"/>
              </w:rPr>
            </w:pPr>
            <w:r w:rsidRPr="00B6771F">
              <w:rPr>
                <w:rFonts w:ascii="Arial" w:hAnsi="Arial" w:cs="Arial"/>
                <w:sz w:val="18"/>
                <w:szCs w:val="18"/>
              </w:rPr>
              <w:t>146,161,974</w:t>
            </w:r>
          </w:p>
        </w:tc>
      </w:tr>
    </w:tbl>
    <w:p w14:paraId="7714E757" w14:textId="012E53C0" w:rsidR="00CA7CC7" w:rsidRPr="00B6771F" w:rsidRDefault="00CA7CC7" w:rsidP="00C41072">
      <w:pPr>
        <w:ind w:left="540" w:hanging="540"/>
        <w:jc w:val="left"/>
        <w:rPr>
          <w:rFonts w:ascii="Arial" w:hAnsi="Arial" w:cs="Arial"/>
          <w:sz w:val="18"/>
          <w:szCs w:val="18"/>
        </w:rPr>
      </w:pPr>
    </w:p>
    <w:p w14:paraId="694FA2FF" w14:textId="77777777" w:rsidR="003C7A5A" w:rsidRPr="00B6771F" w:rsidRDefault="003C7A5A" w:rsidP="00C41072">
      <w:pPr>
        <w:ind w:left="540" w:hanging="540"/>
        <w:jc w:val="left"/>
        <w:rPr>
          <w:rFonts w:ascii="Arial" w:hAnsi="Arial" w:cs="Arial"/>
          <w:sz w:val="18"/>
          <w:szCs w:val="18"/>
        </w:rPr>
      </w:pPr>
    </w:p>
    <w:tbl>
      <w:tblPr>
        <w:tblW w:w="9461" w:type="dxa"/>
        <w:tblInd w:w="126" w:type="dxa"/>
        <w:shd w:val="clear" w:color="auto" w:fill="FFA543"/>
        <w:tblLayout w:type="fixed"/>
        <w:tblLook w:val="04A0" w:firstRow="1" w:lastRow="0" w:firstColumn="1" w:lastColumn="0" w:noHBand="0" w:noVBand="1"/>
      </w:tblPr>
      <w:tblGrid>
        <w:gridCol w:w="9461"/>
      </w:tblGrid>
      <w:tr w:rsidR="00F32131" w:rsidRPr="00B6771F" w14:paraId="15CF1343" w14:textId="77777777" w:rsidTr="00390B27">
        <w:trPr>
          <w:trHeight w:val="386"/>
        </w:trPr>
        <w:tc>
          <w:tcPr>
            <w:tcW w:w="9461" w:type="dxa"/>
            <w:shd w:val="clear" w:color="auto" w:fill="FFA543"/>
            <w:vAlign w:val="center"/>
            <w:hideMark/>
          </w:tcPr>
          <w:p w14:paraId="77FBE6B8" w14:textId="431ED310" w:rsidR="00F32131" w:rsidRPr="00B6771F" w:rsidRDefault="00F32131" w:rsidP="00390B27">
            <w:pPr>
              <w:tabs>
                <w:tab w:val="left" w:pos="432"/>
              </w:tabs>
              <w:ind w:left="540" w:hanging="540"/>
              <w:rPr>
                <w:rFonts w:ascii="Arial" w:hAnsi="Arial" w:cs="Arial"/>
                <w:b/>
                <w:bCs/>
                <w:color w:val="FFFFFF"/>
                <w:sz w:val="18"/>
                <w:szCs w:val="18"/>
              </w:rPr>
            </w:pPr>
            <w:r w:rsidRPr="00B6771F">
              <w:rPr>
                <w:rFonts w:ascii="Arial" w:hAnsi="Arial" w:cs="Arial"/>
                <w:b/>
                <w:bCs/>
                <w:color w:val="FFFFFF"/>
                <w:sz w:val="18"/>
                <w:szCs w:val="18"/>
                <w:lang w:val="en-US"/>
              </w:rPr>
              <w:t>3</w:t>
            </w:r>
            <w:r w:rsidR="004F29AA" w:rsidRPr="00B6771F">
              <w:rPr>
                <w:rFonts w:ascii="Arial" w:hAnsi="Arial" w:cs="Arial"/>
                <w:b/>
                <w:bCs/>
                <w:color w:val="FFFFFF"/>
                <w:sz w:val="18"/>
                <w:szCs w:val="18"/>
                <w:lang w:val="en-US"/>
              </w:rPr>
              <w:t>4</w:t>
            </w:r>
            <w:r w:rsidRPr="00B6771F">
              <w:rPr>
                <w:rFonts w:ascii="Arial" w:hAnsi="Arial" w:cs="Arial"/>
                <w:b/>
                <w:bCs/>
                <w:color w:val="FFFFFF"/>
                <w:sz w:val="18"/>
                <w:szCs w:val="18"/>
                <w:lang w:val="en-US"/>
              </w:rPr>
              <w:tab/>
              <w:t>Financial cost</w:t>
            </w:r>
          </w:p>
        </w:tc>
      </w:tr>
    </w:tbl>
    <w:p w14:paraId="4422B2E7" w14:textId="77777777" w:rsidR="00F32131" w:rsidRPr="00B6771F" w:rsidRDefault="00F32131" w:rsidP="00F32131">
      <w:pPr>
        <w:tabs>
          <w:tab w:val="left" w:pos="1080"/>
        </w:tabs>
        <w:rPr>
          <w:rFonts w:ascii="Arial" w:hAnsi="Arial" w:cs="Arial"/>
          <w:sz w:val="18"/>
          <w:szCs w:val="18"/>
        </w:rPr>
      </w:pPr>
    </w:p>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30"/>
        <w:gridCol w:w="1305"/>
        <w:gridCol w:w="1305"/>
        <w:gridCol w:w="1305"/>
        <w:gridCol w:w="1305"/>
      </w:tblGrid>
      <w:tr w:rsidR="00A53D92" w:rsidRPr="00B6771F" w14:paraId="35A87405" w14:textId="77777777" w:rsidTr="00C333DE">
        <w:tc>
          <w:tcPr>
            <w:tcW w:w="4230" w:type="dxa"/>
            <w:tcBorders>
              <w:top w:val="nil"/>
              <w:left w:val="nil"/>
              <w:bottom w:val="nil"/>
              <w:right w:val="nil"/>
            </w:tcBorders>
            <w:shd w:val="clear" w:color="auto" w:fill="auto"/>
          </w:tcPr>
          <w:p w14:paraId="02361F4A" w14:textId="77777777" w:rsidR="00A53D92" w:rsidRPr="00B6771F" w:rsidRDefault="00A53D92" w:rsidP="00F32131">
            <w:pPr>
              <w:ind w:left="-105"/>
              <w:rPr>
                <w:rFonts w:ascii="Arial" w:eastAsia="Arial" w:hAnsi="Arial" w:cs="Arial"/>
                <w:b/>
                <w:sz w:val="18"/>
                <w:szCs w:val="18"/>
                <w:lang w:eastAsia="en-GB"/>
              </w:rPr>
            </w:pPr>
          </w:p>
        </w:tc>
        <w:tc>
          <w:tcPr>
            <w:tcW w:w="2610" w:type="dxa"/>
            <w:gridSpan w:val="2"/>
            <w:tcBorders>
              <w:top w:val="single" w:sz="4" w:space="0" w:color="auto"/>
              <w:left w:val="nil"/>
              <w:bottom w:val="single" w:sz="4" w:space="0" w:color="auto"/>
              <w:right w:val="nil"/>
            </w:tcBorders>
            <w:shd w:val="clear" w:color="auto" w:fill="auto"/>
            <w:hideMark/>
          </w:tcPr>
          <w:p w14:paraId="715B056A" w14:textId="77777777" w:rsidR="00A53D92" w:rsidRPr="00B6771F" w:rsidRDefault="00A53D92" w:rsidP="00F32131">
            <w:pPr>
              <w:pStyle w:val="Heading2"/>
              <w:spacing w:before="0" w:after="0"/>
              <w:ind w:right="-72"/>
              <w:jc w:val="center"/>
              <w:rPr>
                <w:rFonts w:ascii="Arial" w:hAnsi="Arial" w:cs="Arial"/>
                <w:i w:val="0"/>
                <w:iCs w:val="0"/>
                <w:sz w:val="18"/>
                <w:szCs w:val="18"/>
              </w:rPr>
            </w:pPr>
            <w:r w:rsidRPr="00B6771F">
              <w:rPr>
                <w:rFonts w:ascii="Arial" w:hAnsi="Arial" w:cs="Arial"/>
                <w:i w:val="0"/>
                <w:iCs w:val="0"/>
                <w:sz w:val="18"/>
                <w:szCs w:val="18"/>
              </w:rPr>
              <w:t>Consolidated</w:t>
            </w:r>
          </w:p>
          <w:p w14:paraId="4BEBA1CE" w14:textId="77777777" w:rsidR="00A53D92" w:rsidRPr="00B6771F" w:rsidRDefault="00A53D92" w:rsidP="00F32131">
            <w:pPr>
              <w:pStyle w:val="Heading2"/>
              <w:spacing w:before="0" w:after="0"/>
              <w:ind w:right="-72"/>
              <w:jc w:val="center"/>
              <w:rPr>
                <w:rFonts w:ascii="Arial" w:hAnsi="Arial" w:cs="Arial"/>
                <w:i w:val="0"/>
                <w:iCs w:val="0"/>
                <w:sz w:val="18"/>
                <w:szCs w:val="18"/>
              </w:rPr>
            </w:pPr>
            <w:r w:rsidRPr="00B6771F">
              <w:rPr>
                <w:rFonts w:ascii="Arial" w:hAnsi="Arial" w:cs="Arial"/>
                <w:i w:val="0"/>
                <w:iCs w:val="0"/>
                <w:sz w:val="18"/>
                <w:szCs w:val="18"/>
              </w:rPr>
              <w:t>financial statements</w:t>
            </w:r>
          </w:p>
        </w:tc>
        <w:tc>
          <w:tcPr>
            <w:tcW w:w="2610" w:type="dxa"/>
            <w:gridSpan w:val="2"/>
            <w:tcBorders>
              <w:top w:val="single" w:sz="4" w:space="0" w:color="auto"/>
              <w:left w:val="nil"/>
              <w:bottom w:val="single" w:sz="4" w:space="0" w:color="auto"/>
              <w:right w:val="nil"/>
            </w:tcBorders>
            <w:shd w:val="clear" w:color="auto" w:fill="auto"/>
            <w:hideMark/>
          </w:tcPr>
          <w:p w14:paraId="29AB34C7" w14:textId="77777777" w:rsidR="00A53D92" w:rsidRPr="00B6771F" w:rsidRDefault="00A53D92" w:rsidP="00F32131">
            <w:pPr>
              <w:pStyle w:val="Heading2"/>
              <w:spacing w:before="0" w:after="0"/>
              <w:ind w:right="-72"/>
              <w:jc w:val="center"/>
              <w:rPr>
                <w:rFonts w:ascii="Arial" w:hAnsi="Arial" w:cs="Arial"/>
                <w:i w:val="0"/>
                <w:iCs w:val="0"/>
                <w:sz w:val="18"/>
                <w:szCs w:val="18"/>
              </w:rPr>
            </w:pPr>
            <w:r w:rsidRPr="00B6771F">
              <w:rPr>
                <w:rFonts w:ascii="Arial" w:hAnsi="Arial" w:cs="Arial"/>
                <w:i w:val="0"/>
                <w:iCs w:val="0"/>
                <w:sz w:val="18"/>
                <w:szCs w:val="18"/>
              </w:rPr>
              <w:t>Separate</w:t>
            </w:r>
          </w:p>
          <w:p w14:paraId="28148113" w14:textId="77777777" w:rsidR="00A53D92" w:rsidRPr="00B6771F" w:rsidRDefault="00A53D92" w:rsidP="00F32131">
            <w:pPr>
              <w:pStyle w:val="Heading2"/>
              <w:spacing w:before="0" w:after="0"/>
              <w:ind w:right="-72"/>
              <w:jc w:val="center"/>
              <w:rPr>
                <w:rFonts w:ascii="Arial" w:hAnsi="Arial" w:cs="Arial"/>
                <w:i w:val="0"/>
                <w:iCs w:val="0"/>
                <w:sz w:val="18"/>
                <w:szCs w:val="18"/>
              </w:rPr>
            </w:pPr>
            <w:r w:rsidRPr="00B6771F">
              <w:rPr>
                <w:rFonts w:ascii="Arial" w:hAnsi="Arial" w:cs="Arial"/>
                <w:i w:val="0"/>
                <w:iCs w:val="0"/>
                <w:sz w:val="18"/>
                <w:szCs w:val="18"/>
              </w:rPr>
              <w:t>financial statements</w:t>
            </w:r>
          </w:p>
        </w:tc>
      </w:tr>
      <w:tr w:rsidR="00A53D92" w:rsidRPr="00B6771F" w14:paraId="6C588C6E" w14:textId="77777777" w:rsidTr="00C333DE">
        <w:tc>
          <w:tcPr>
            <w:tcW w:w="4230" w:type="dxa"/>
            <w:tcBorders>
              <w:top w:val="nil"/>
              <w:left w:val="nil"/>
              <w:bottom w:val="nil"/>
              <w:right w:val="nil"/>
            </w:tcBorders>
            <w:shd w:val="clear" w:color="auto" w:fill="auto"/>
          </w:tcPr>
          <w:p w14:paraId="1A77AD8C" w14:textId="77777777" w:rsidR="00A53D92" w:rsidRPr="00B6771F" w:rsidRDefault="00A53D92" w:rsidP="00F32131">
            <w:pPr>
              <w:ind w:left="-105"/>
              <w:rPr>
                <w:rFonts w:ascii="Arial" w:eastAsia="Arial" w:hAnsi="Arial" w:cs="Arial"/>
                <w:b/>
                <w:sz w:val="18"/>
                <w:szCs w:val="18"/>
                <w:lang w:eastAsia="en-GB"/>
              </w:rPr>
            </w:pPr>
          </w:p>
        </w:tc>
        <w:tc>
          <w:tcPr>
            <w:tcW w:w="1305" w:type="dxa"/>
            <w:tcBorders>
              <w:top w:val="single" w:sz="4" w:space="0" w:color="auto"/>
              <w:left w:val="nil"/>
              <w:bottom w:val="nil"/>
              <w:right w:val="nil"/>
            </w:tcBorders>
            <w:shd w:val="clear" w:color="auto" w:fill="auto"/>
            <w:hideMark/>
          </w:tcPr>
          <w:p w14:paraId="7C49A381" w14:textId="77777777" w:rsidR="00A53D92" w:rsidRPr="00B6771F" w:rsidRDefault="00AF4C5F" w:rsidP="00C41072">
            <w:pPr>
              <w:ind w:right="-72"/>
              <w:jc w:val="right"/>
              <w:rPr>
                <w:rFonts w:ascii="Arial" w:eastAsia="Arial" w:hAnsi="Arial" w:cs="Arial"/>
                <w:b/>
                <w:sz w:val="18"/>
                <w:szCs w:val="18"/>
                <w:lang w:eastAsia="en-GB"/>
              </w:rPr>
            </w:pPr>
            <w:r w:rsidRPr="00B6771F">
              <w:rPr>
                <w:rFonts w:ascii="Arial" w:eastAsia="Arial" w:hAnsi="Arial" w:cs="Arial"/>
                <w:b/>
                <w:sz w:val="18"/>
                <w:szCs w:val="18"/>
                <w:lang w:eastAsia="en-GB"/>
              </w:rPr>
              <w:t>2021</w:t>
            </w:r>
          </w:p>
        </w:tc>
        <w:tc>
          <w:tcPr>
            <w:tcW w:w="1305" w:type="dxa"/>
            <w:tcBorders>
              <w:top w:val="single" w:sz="4" w:space="0" w:color="auto"/>
              <w:left w:val="nil"/>
              <w:bottom w:val="nil"/>
              <w:right w:val="nil"/>
            </w:tcBorders>
            <w:shd w:val="clear" w:color="auto" w:fill="auto"/>
            <w:hideMark/>
          </w:tcPr>
          <w:p w14:paraId="30128F4A" w14:textId="77777777" w:rsidR="00A53D92" w:rsidRPr="00B6771F" w:rsidRDefault="00AF4C5F" w:rsidP="00C41072">
            <w:pPr>
              <w:ind w:right="-72"/>
              <w:jc w:val="right"/>
              <w:rPr>
                <w:rFonts w:ascii="Arial" w:eastAsia="Arial" w:hAnsi="Arial" w:cs="Arial"/>
                <w:b/>
                <w:sz w:val="18"/>
                <w:szCs w:val="18"/>
                <w:lang w:eastAsia="en-GB"/>
              </w:rPr>
            </w:pPr>
            <w:r w:rsidRPr="00B6771F">
              <w:rPr>
                <w:rFonts w:ascii="Arial" w:eastAsia="Arial" w:hAnsi="Arial" w:cs="Arial"/>
                <w:b/>
                <w:sz w:val="18"/>
                <w:szCs w:val="18"/>
                <w:lang w:eastAsia="en-GB"/>
              </w:rPr>
              <w:t>2020</w:t>
            </w:r>
          </w:p>
        </w:tc>
        <w:tc>
          <w:tcPr>
            <w:tcW w:w="1305" w:type="dxa"/>
            <w:tcBorders>
              <w:top w:val="single" w:sz="4" w:space="0" w:color="auto"/>
              <w:left w:val="nil"/>
              <w:bottom w:val="nil"/>
              <w:right w:val="nil"/>
            </w:tcBorders>
            <w:shd w:val="clear" w:color="auto" w:fill="auto"/>
            <w:hideMark/>
          </w:tcPr>
          <w:p w14:paraId="530FD470" w14:textId="77777777" w:rsidR="00A53D92" w:rsidRPr="00B6771F" w:rsidRDefault="00AF4C5F" w:rsidP="00C41072">
            <w:pPr>
              <w:ind w:right="-72"/>
              <w:jc w:val="right"/>
              <w:rPr>
                <w:rFonts w:ascii="Arial" w:eastAsia="Arial" w:hAnsi="Arial" w:cs="Arial"/>
                <w:b/>
                <w:sz w:val="18"/>
                <w:szCs w:val="18"/>
                <w:lang w:eastAsia="en-GB"/>
              </w:rPr>
            </w:pPr>
            <w:r w:rsidRPr="00B6771F">
              <w:rPr>
                <w:rFonts w:ascii="Arial" w:eastAsia="Arial" w:hAnsi="Arial" w:cs="Arial"/>
                <w:b/>
                <w:sz w:val="18"/>
                <w:szCs w:val="18"/>
                <w:lang w:eastAsia="en-GB"/>
              </w:rPr>
              <w:t>2021</w:t>
            </w:r>
          </w:p>
        </w:tc>
        <w:tc>
          <w:tcPr>
            <w:tcW w:w="1305" w:type="dxa"/>
            <w:tcBorders>
              <w:top w:val="single" w:sz="4" w:space="0" w:color="auto"/>
              <w:left w:val="nil"/>
              <w:bottom w:val="nil"/>
              <w:right w:val="nil"/>
            </w:tcBorders>
            <w:shd w:val="clear" w:color="auto" w:fill="auto"/>
            <w:hideMark/>
          </w:tcPr>
          <w:p w14:paraId="21559C43" w14:textId="77777777" w:rsidR="00A53D92" w:rsidRPr="00B6771F" w:rsidRDefault="00AF4C5F" w:rsidP="00C41072">
            <w:pPr>
              <w:ind w:right="-72"/>
              <w:jc w:val="right"/>
              <w:rPr>
                <w:rFonts w:ascii="Arial" w:eastAsia="Arial" w:hAnsi="Arial" w:cs="Arial"/>
                <w:b/>
                <w:sz w:val="18"/>
                <w:szCs w:val="18"/>
                <w:lang w:eastAsia="en-GB"/>
              </w:rPr>
            </w:pPr>
            <w:r w:rsidRPr="00B6771F">
              <w:rPr>
                <w:rFonts w:ascii="Arial" w:eastAsia="Arial" w:hAnsi="Arial" w:cs="Arial"/>
                <w:b/>
                <w:sz w:val="18"/>
                <w:szCs w:val="18"/>
                <w:lang w:eastAsia="en-GB"/>
              </w:rPr>
              <w:t>2020</w:t>
            </w:r>
          </w:p>
        </w:tc>
      </w:tr>
      <w:tr w:rsidR="00A53D92" w:rsidRPr="00B6771F" w14:paraId="3B79D4E3" w14:textId="77777777" w:rsidTr="00C333DE">
        <w:tc>
          <w:tcPr>
            <w:tcW w:w="4230" w:type="dxa"/>
            <w:tcBorders>
              <w:top w:val="nil"/>
              <w:left w:val="nil"/>
              <w:bottom w:val="nil"/>
              <w:right w:val="nil"/>
            </w:tcBorders>
            <w:shd w:val="clear" w:color="auto" w:fill="auto"/>
          </w:tcPr>
          <w:p w14:paraId="1C104CDA" w14:textId="77777777" w:rsidR="00A53D92" w:rsidRPr="00B6771F" w:rsidRDefault="00A53D92" w:rsidP="00F32131">
            <w:pPr>
              <w:ind w:left="-105"/>
              <w:rPr>
                <w:rFonts w:ascii="Arial" w:eastAsia="Arial" w:hAnsi="Arial" w:cs="Arial"/>
                <w:b/>
                <w:sz w:val="18"/>
                <w:szCs w:val="18"/>
                <w:lang w:eastAsia="en-GB"/>
              </w:rPr>
            </w:pPr>
          </w:p>
        </w:tc>
        <w:tc>
          <w:tcPr>
            <w:tcW w:w="1305" w:type="dxa"/>
            <w:tcBorders>
              <w:top w:val="nil"/>
              <w:left w:val="nil"/>
              <w:bottom w:val="single" w:sz="4" w:space="0" w:color="auto"/>
              <w:right w:val="nil"/>
            </w:tcBorders>
            <w:shd w:val="clear" w:color="auto" w:fill="auto"/>
            <w:hideMark/>
          </w:tcPr>
          <w:p w14:paraId="38610875" w14:textId="77777777" w:rsidR="00A53D92" w:rsidRPr="00B6771F" w:rsidRDefault="00A53D92" w:rsidP="00F32131">
            <w:pPr>
              <w:ind w:right="-72"/>
              <w:jc w:val="right"/>
              <w:rPr>
                <w:rFonts w:ascii="Arial" w:eastAsia="Arial" w:hAnsi="Arial" w:cs="Arial"/>
                <w:b/>
                <w:sz w:val="18"/>
                <w:szCs w:val="18"/>
                <w:lang w:eastAsia="en-GB"/>
              </w:rPr>
            </w:pPr>
            <w:r w:rsidRPr="00B6771F">
              <w:rPr>
                <w:rFonts w:ascii="Arial" w:eastAsia="Arial" w:hAnsi="Arial" w:cs="Arial"/>
                <w:b/>
                <w:sz w:val="18"/>
                <w:szCs w:val="18"/>
                <w:lang w:eastAsia="en-GB"/>
              </w:rPr>
              <w:t>Baht</w:t>
            </w:r>
          </w:p>
        </w:tc>
        <w:tc>
          <w:tcPr>
            <w:tcW w:w="1305" w:type="dxa"/>
            <w:tcBorders>
              <w:top w:val="nil"/>
              <w:left w:val="nil"/>
              <w:bottom w:val="single" w:sz="4" w:space="0" w:color="auto"/>
              <w:right w:val="nil"/>
            </w:tcBorders>
            <w:shd w:val="clear" w:color="auto" w:fill="auto"/>
            <w:hideMark/>
          </w:tcPr>
          <w:p w14:paraId="7D8E525B" w14:textId="77777777" w:rsidR="00A53D92" w:rsidRPr="00B6771F" w:rsidRDefault="00A53D92" w:rsidP="00F32131">
            <w:pPr>
              <w:ind w:right="-72"/>
              <w:jc w:val="right"/>
              <w:rPr>
                <w:rFonts w:ascii="Arial" w:eastAsia="Arial" w:hAnsi="Arial" w:cs="Arial"/>
                <w:b/>
                <w:sz w:val="18"/>
                <w:szCs w:val="18"/>
                <w:lang w:eastAsia="en-GB"/>
              </w:rPr>
            </w:pPr>
            <w:r w:rsidRPr="00B6771F">
              <w:rPr>
                <w:rFonts w:ascii="Arial" w:eastAsia="Arial" w:hAnsi="Arial" w:cs="Arial"/>
                <w:b/>
                <w:sz w:val="18"/>
                <w:szCs w:val="18"/>
                <w:lang w:eastAsia="en-GB"/>
              </w:rPr>
              <w:t>Baht</w:t>
            </w:r>
          </w:p>
        </w:tc>
        <w:tc>
          <w:tcPr>
            <w:tcW w:w="1305" w:type="dxa"/>
            <w:tcBorders>
              <w:top w:val="nil"/>
              <w:left w:val="nil"/>
              <w:bottom w:val="single" w:sz="4" w:space="0" w:color="auto"/>
              <w:right w:val="nil"/>
            </w:tcBorders>
            <w:shd w:val="clear" w:color="auto" w:fill="auto"/>
            <w:hideMark/>
          </w:tcPr>
          <w:p w14:paraId="57FA75CD" w14:textId="77777777" w:rsidR="00A53D92" w:rsidRPr="00B6771F" w:rsidRDefault="00A53D92" w:rsidP="00F32131">
            <w:pPr>
              <w:ind w:right="-72"/>
              <w:jc w:val="right"/>
              <w:rPr>
                <w:rFonts w:ascii="Arial" w:eastAsia="Arial" w:hAnsi="Arial" w:cs="Arial"/>
                <w:b/>
                <w:sz w:val="18"/>
                <w:szCs w:val="18"/>
                <w:lang w:eastAsia="en-GB"/>
              </w:rPr>
            </w:pPr>
            <w:r w:rsidRPr="00B6771F">
              <w:rPr>
                <w:rFonts w:ascii="Arial" w:eastAsia="Arial" w:hAnsi="Arial" w:cs="Arial"/>
                <w:b/>
                <w:sz w:val="18"/>
                <w:szCs w:val="18"/>
                <w:lang w:eastAsia="en-GB"/>
              </w:rPr>
              <w:t>Baht</w:t>
            </w:r>
          </w:p>
        </w:tc>
        <w:tc>
          <w:tcPr>
            <w:tcW w:w="1305" w:type="dxa"/>
            <w:tcBorders>
              <w:top w:val="nil"/>
              <w:left w:val="nil"/>
              <w:bottom w:val="single" w:sz="4" w:space="0" w:color="auto"/>
              <w:right w:val="nil"/>
            </w:tcBorders>
            <w:shd w:val="clear" w:color="auto" w:fill="auto"/>
            <w:hideMark/>
          </w:tcPr>
          <w:p w14:paraId="3E862658" w14:textId="77777777" w:rsidR="00A53D92" w:rsidRPr="00B6771F" w:rsidRDefault="00A53D92" w:rsidP="00F32131">
            <w:pPr>
              <w:ind w:right="-72"/>
              <w:jc w:val="right"/>
              <w:rPr>
                <w:rFonts w:ascii="Arial" w:eastAsia="Arial" w:hAnsi="Arial" w:cs="Arial"/>
                <w:b/>
                <w:sz w:val="18"/>
                <w:szCs w:val="18"/>
                <w:lang w:eastAsia="en-GB"/>
              </w:rPr>
            </w:pPr>
            <w:r w:rsidRPr="00B6771F">
              <w:rPr>
                <w:rFonts w:ascii="Arial" w:eastAsia="Arial" w:hAnsi="Arial" w:cs="Arial"/>
                <w:b/>
                <w:sz w:val="18"/>
                <w:szCs w:val="18"/>
                <w:lang w:eastAsia="en-GB"/>
              </w:rPr>
              <w:t>Baht</w:t>
            </w:r>
          </w:p>
        </w:tc>
      </w:tr>
      <w:tr w:rsidR="00A53D92" w:rsidRPr="00B6771F" w14:paraId="4C730583" w14:textId="77777777" w:rsidTr="00C333DE">
        <w:tc>
          <w:tcPr>
            <w:tcW w:w="4230" w:type="dxa"/>
            <w:tcBorders>
              <w:top w:val="nil"/>
              <w:left w:val="nil"/>
              <w:bottom w:val="nil"/>
              <w:right w:val="nil"/>
            </w:tcBorders>
            <w:shd w:val="clear" w:color="auto" w:fill="auto"/>
          </w:tcPr>
          <w:p w14:paraId="4BE8D6EA" w14:textId="77777777" w:rsidR="00A53D92" w:rsidRPr="00B6771F" w:rsidRDefault="00A53D92" w:rsidP="00F32131">
            <w:pPr>
              <w:ind w:left="-105"/>
              <w:rPr>
                <w:rFonts w:ascii="Arial" w:eastAsia="Arial" w:hAnsi="Arial" w:cs="Arial"/>
                <w:sz w:val="18"/>
                <w:szCs w:val="18"/>
                <w:lang w:eastAsia="en-GB"/>
              </w:rPr>
            </w:pPr>
          </w:p>
        </w:tc>
        <w:tc>
          <w:tcPr>
            <w:tcW w:w="1305" w:type="dxa"/>
            <w:tcBorders>
              <w:top w:val="single" w:sz="4" w:space="0" w:color="auto"/>
              <w:left w:val="nil"/>
              <w:bottom w:val="nil"/>
              <w:right w:val="nil"/>
            </w:tcBorders>
            <w:shd w:val="clear" w:color="auto" w:fill="FAFAFA"/>
          </w:tcPr>
          <w:p w14:paraId="3E89AFAA" w14:textId="77777777" w:rsidR="00A53D92" w:rsidRPr="00B6771F" w:rsidRDefault="00A53D92" w:rsidP="00C41072">
            <w:pPr>
              <w:ind w:right="-72"/>
              <w:jc w:val="right"/>
              <w:rPr>
                <w:rFonts w:ascii="Arial" w:eastAsia="Arial" w:hAnsi="Arial" w:cs="Arial"/>
                <w:b/>
                <w:sz w:val="18"/>
                <w:szCs w:val="18"/>
                <w:lang w:eastAsia="en-GB"/>
              </w:rPr>
            </w:pPr>
          </w:p>
        </w:tc>
        <w:tc>
          <w:tcPr>
            <w:tcW w:w="1305" w:type="dxa"/>
            <w:tcBorders>
              <w:top w:val="single" w:sz="4" w:space="0" w:color="auto"/>
              <w:left w:val="nil"/>
              <w:bottom w:val="nil"/>
              <w:right w:val="nil"/>
            </w:tcBorders>
            <w:shd w:val="clear" w:color="auto" w:fill="auto"/>
          </w:tcPr>
          <w:p w14:paraId="4324F2BC" w14:textId="77777777" w:rsidR="00A53D92" w:rsidRPr="00B6771F" w:rsidRDefault="00A53D92" w:rsidP="00C41072">
            <w:pPr>
              <w:ind w:right="-72"/>
              <w:jc w:val="right"/>
              <w:rPr>
                <w:rFonts w:ascii="Arial" w:eastAsia="Arial" w:hAnsi="Arial" w:cs="Arial"/>
                <w:b/>
                <w:sz w:val="18"/>
                <w:szCs w:val="18"/>
                <w:lang w:eastAsia="en-GB"/>
              </w:rPr>
            </w:pPr>
          </w:p>
        </w:tc>
        <w:tc>
          <w:tcPr>
            <w:tcW w:w="1305" w:type="dxa"/>
            <w:tcBorders>
              <w:top w:val="single" w:sz="4" w:space="0" w:color="auto"/>
              <w:left w:val="nil"/>
              <w:bottom w:val="nil"/>
              <w:right w:val="nil"/>
            </w:tcBorders>
            <w:shd w:val="clear" w:color="auto" w:fill="FAFAFA"/>
          </w:tcPr>
          <w:p w14:paraId="7B80F84D" w14:textId="77777777" w:rsidR="00A53D92" w:rsidRPr="00B6771F" w:rsidRDefault="00A53D92" w:rsidP="00C41072">
            <w:pPr>
              <w:ind w:right="-72"/>
              <w:jc w:val="right"/>
              <w:rPr>
                <w:rFonts w:ascii="Arial" w:eastAsia="Arial" w:hAnsi="Arial" w:cs="Arial"/>
                <w:b/>
                <w:sz w:val="18"/>
                <w:szCs w:val="18"/>
                <w:lang w:eastAsia="en-GB"/>
              </w:rPr>
            </w:pPr>
          </w:p>
        </w:tc>
        <w:tc>
          <w:tcPr>
            <w:tcW w:w="1305" w:type="dxa"/>
            <w:tcBorders>
              <w:top w:val="single" w:sz="4" w:space="0" w:color="auto"/>
              <w:left w:val="nil"/>
              <w:bottom w:val="nil"/>
              <w:right w:val="nil"/>
            </w:tcBorders>
            <w:shd w:val="clear" w:color="auto" w:fill="auto"/>
          </w:tcPr>
          <w:p w14:paraId="1DC2924B" w14:textId="77777777" w:rsidR="00A53D92" w:rsidRPr="00B6771F" w:rsidRDefault="00A53D92" w:rsidP="00C41072">
            <w:pPr>
              <w:ind w:right="-72"/>
              <w:jc w:val="right"/>
              <w:rPr>
                <w:rFonts w:ascii="Arial" w:eastAsia="Arial" w:hAnsi="Arial" w:cs="Arial"/>
                <w:b/>
                <w:sz w:val="18"/>
                <w:szCs w:val="18"/>
                <w:lang w:eastAsia="en-GB"/>
              </w:rPr>
            </w:pPr>
          </w:p>
        </w:tc>
      </w:tr>
      <w:tr w:rsidR="00CF3E3D" w:rsidRPr="00B6771F" w14:paraId="1A7FE7F0" w14:textId="77777777" w:rsidTr="00C333DE">
        <w:tc>
          <w:tcPr>
            <w:tcW w:w="4230" w:type="dxa"/>
            <w:tcBorders>
              <w:top w:val="nil"/>
              <w:left w:val="nil"/>
              <w:bottom w:val="nil"/>
              <w:right w:val="nil"/>
            </w:tcBorders>
            <w:shd w:val="clear" w:color="auto" w:fill="auto"/>
            <w:hideMark/>
          </w:tcPr>
          <w:p w14:paraId="73A74A41" w14:textId="77777777" w:rsidR="00CF3E3D" w:rsidRPr="00B6771F" w:rsidRDefault="00CF3E3D" w:rsidP="00F32131">
            <w:pPr>
              <w:ind w:left="-105"/>
              <w:rPr>
                <w:rFonts w:ascii="Arial" w:eastAsia="Arial" w:hAnsi="Arial" w:cs="Arial"/>
                <w:sz w:val="18"/>
                <w:szCs w:val="18"/>
                <w:lang w:eastAsia="en-GB"/>
              </w:rPr>
            </w:pPr>
            <w:r w:rsidRPr="00B6771F">
              <w:rPr>
                <w:rFonts w:ascii="Arial" w:eastAsia="Arial" w:hAnsi="Arial" w:cs="Arial"/>
                <w:sz w:val="18"/>
                <w:szCs w:val="18"/>
                <w:lang w:eastAsia="en-GB"/>
              </w:rPr>
              <w:t xml:space="preserve">Interest and finance charges paid </w:t>
            </w:r>
          </w:p>
          <w:p w14:paraId="73D88D61" w14:textId="77777777" w:rsidR="00CF3E3D" w:rsidRPr="00B6771F" w:rsidRDefault="00CF3E3D" w:rsidP="00F32131">
            <w:pPr>
              <w:ind w:left="-105"/>
              <w:rPr>
                <w:rFonts w:ascii="Arial" w:eastAsia="Arial" w:hAnsi="Arial" w:cs="Arial"/>
                <w:sz w:val="18"/>
                <w:szCs w:val="18"/>
                <w:lang w:eastAsia="en-GB"/>
              </w:rPr>
            </w:pPr>
            <w:r w:rsidRPr="00B6771F">
              <w:rPr>
                <w:rFonts w:ascii="Arial" w:eastAsia="Arial" w:hAnsi="Arial" w:cs="Arial"/>
                <w:sz w:val="18"/>
                <w:szCs w:val="18"/>
                <w:lang w:eastAsia="en-GB"/>
              </w:rPr>
              <w:t xml:space="preserve">   for financial liabilities not at fair value </w:t>
            </w:r>
          </w:p>
          <w:p w14:paraId="55B4C67C" w14:textId="77777777" w:rsidR="00CF3E3D" w:rsidRPr="00B6771F" w:rsidRDefault="00CF3E3D" w:rsidP="00F32131">
            <w:pPr>
              <w:ind w:left="-105"/>
              <w:rPr>
                <w:rFonts w:ascii="Arial" w:eastAsia="Arial" w:hAnsi="Arial" w:cs="Arial"/>
                <w:sz w:val="18"/>
                <w:szCs w:val="18"/>
                <w:lang w:eastAsia="en-GB"/>
              </w:rPr>
            </w:pPr>
            <w:r w:rsidRPr="00B6771F">
              <w:rPr>
                <w:rFonts w:ascii="Arial" w:eastAsia="Arial" w:hAnsi="Arial" w:cs="Arial"/>
                <w:sz w:val="18"/>
                <w:szCs w:val="18"/>
                <w:lang w:eastAsia="en-GB"/>
              </w:rPr>
              <w:t xml:space="preserve">   through profit or loss</w:t>
            </w:r>
          </w:p>
        </w:tc>
        <w:tc>
          <w:tcPr>
            <w:tcW w:w="1305" w:type="dxa"/>
            <w:tcBorders>
              <w:top w:val="nil"/>
              <w:left w:val="nil"/>
              <w:bottom w:val="nil"/>
              <w:right w:val="nil"/>
            </w:tcBorders>
            <w:shd w:val="clear" w:color="auto" w:fill="FAFAFA"/>
            <w:vAlign w:val="bottom"/>
          </w:tcPr>
          <w:p w14:paraId="132F73D1" w14:textId="6729ABD5" w:rsidR="00CF3E3D" w:rsidRPr="00B6771F" w:rsidRDefault="00DA48B6" w:rsidP="00CF3E3D">
            <w:pPr>
              <w:ind w:right="-72"/>
              <w:jc w:val="right"/>
              <w:rPr>
                <w:rFonts w:ascii="Arial" w:eastAsia="Arial" w:hAnsi="Arial" w:cs="Arial"/>
                <w:bCs/>
                <w:sz w:val="18"/>
                <w:szCs w:val="18"/>
                <w:lang w:eastAsia="en-GB"/>
              </w:rPr>
            </w:pPr>
            <w:r w:rsidRPr="00B6771F">
              <w:rPr>
                <w:rFonts w:ascii="Arial" w:eastAsia="Arial" w:hAnsi="Arial" w:cs="Arial"/>
                <w:bCs/>
                <w:sz w:val="18"/>
                <w:szCs w:val="18"/>
                <w:lang w:eastAsia="en-GB"/>
              </w:rPr>
              <w:t>2,481,265</w:t>
            </w:r>
          </w:p>
        </w:tc>
        <w:tc>
          <w:tcPr>
            <w:tcW w:w="1305" w:type="dxa"/>
            <w:tcBorders>
              <w:top w:val="nil"/>
              <w:left w:val="nil"/>
              <w:bottom w:val="nil"/>
              <w:right w:val="nil"/>
            </w:tcBorders>
            <w:shd w:val="clear" w:color="auto" w:fill="auto"/>
            <w:vAlign w:val="bottom"/>
          </w:tcPr>
          <w:p w14:paraId="1E7ADA91" w14:textId="77777777" w:rsidR="00CF3E3D" w:rsidRPr="00B6771F" w:rsidRDefault="00CF3E3D" w:rsidP="00CF3E3D">
            <w:pPr>
              <w:ind w:right="-72"/>
              <w:jc w:val="right"/>
              <w:rPr>
                <w:rFonts w:ascii="Arial" w:eastAsia="Arial" w:hAnsi="Arial" w:cs="Arial"/>
                <w:bCs/>
                <w:sz w:val="18"/>
                <w:szCs w:val="18"/>
                <w:lang w:eastAsia="en-GB"/>
              </w:rPr>
            </w:pPr>
            <w:r w:rsidRPr="00B6771F">
              <w:rPr>
                <w:rFonts w:ascii="Arial" w:eastAsia="Arial" w:hAnsi="Arial" w:cs="Arial"/>
                <w:bCs/>
                <w:sz w:val="18"/>
                <w:szCs w:val="18"/>
                <w:lang w:eastAsia="en-GB"/>
              </w:rPr>
              <w:t>2,659,233</w:t>
            </w:r>
          </w:p>
        </w:tc>
        <w:tc>
          <w:tcPr>
            <w:tcW w:w="1305" w:type="dxa"/>
            <w:tcBorders>
              <w:top w:val="nil"/>
              <w:left w:val="nil"/>
              <w:bottom w:val="nil"/>
              <w:right w:val="nil"/>
            </w:tcBorders>
            <w:shd w:val="clear" w:color="auto" w:fill="FAFAFA"/>
            <w:vAlign w:val="bottom"/>
          </w:tcPr>
          <w:p w14:paraId="6A1FA4A5" w14:textId="4981FF56" w:rsidR="00CF3E3D" w:rsidRPr="00B6771F" w:rsidRDefault="00DA48B6" w:rsidP="00CF3E3D">
            <w:pPr>
              <w:ind w:right="-72"/>
              <w:jc w:val="right"/>
              <w:rPr>
                <w:rFonts w:ascii="Arial" w:eastAsia="Arial" w:hAnsi="Arial" w:cs="Arial"/>
                <w:bCs/>
                <w:sz w:val="18"/>
                <w:szCs w:val="18"/>
                <w:lang w:eastAsia="en-GB"/>
              </w:rPr>
            </w:pPr>
            <w:r w:rsidRPr="00B6771F">
              <w:rPr>
                <w:rFonts w:ascii="Arial" w:eastAsia="Arial" w:hAnsi="Arial" w:cs="Arial"/>
                <w:bCs/>
                <w:sz w:val="18"/>
                <w:szCs w:val="18"/>
                <w:lang w:eastAsia="en-GB"/>
              </w:rPr>
              <w:t>2,382,192</w:t>
            </w:r>
          </w:p>
        </w:tc>
        <w:tc>
          <w:tcPr>
            <w:tcW w:w="1305" w:type="dxa"/>
            <w:tcBorders>
              <w:top w:val="nil"/>
              <w:left w:val="nil"/>
              <w:bottom w:val="nil"/>
              <w:right w:val="nil"/>
            </w:tcBorders>
            <w:shd w:val="clear" w:color="auto" w:fill="auto"/>
            <w:vAlign w:val="bottom"/>
          </w:tcPr>
          <w:p w14:paraId="5AFC4214" w14:textId="77777777" w:rsidR="00CF3E3D" w:rsidRPr="00B6771F" w:rsidRDefault="00CF3E3D" w:rsidP="00CF3E3D">
            <w:pPr>
              <w:ind w:right="-72"/>
              <w:jc w:val="right"/>
              <w:rPr>
                <w:rFonts w:ascii="Arial" w:eastAsia="Arial" w:hAnsi="Arial" w:cs="Arial"/>
                <w:bCs/>
                <w:sz w:val="18"/>
                <w:szCs w:val="18"/>
                <w:lang w:eastAsia="en-GB"/>
              </w:rPr>
            </w:pPr>
            <w:r w:rsidRPr="00B6771F">
              <w:rPr>
                <w:rFonts w:ascii="Arial" w:eastAsia="Arial" w:hAnsi="Arial" w:cs="Arial"/>
                <w:bCs/>
                <w:sz w:val="18"/>
                <w:szCs w:val="18"/>
                <w:lang w:eastAsia="en-GB"/>
              </w:rPr>
              <w:t>2,815,378</w:t>
            </w:r>
          </w:p>
        </w:tc>
      </w:tr>
      <w:tr w:rsidR="00CF3E3D" w:rsidRPr="00B6771F" w14:paraId="5C179C3E" w14:textId="77777777" w:rsidTr="00C333DE">
        <w:tc>
          <w:tcPr>
            <w:tcW w:w="4230" w:type="dxa"/>
            <w:tcBorders>
              <w:top w:val="nil"/>
              <w:left w:val="nil"/>
              <w:bottom w:val="nil"/>
              <w:right w:val="nil"/>
            </w:tcBorders>
            <w:shd w:val="clear" w:color="auto" w:fill="auto"/>
            <w:hideMark/>
          </w:tcPr>
          <w:p w14:paraId="37F1A087" w14:textId="77777777" w:rsidR="00CF3E3D" w:rsidRPr="00B6771F" w:rsidRDefault="00CF3E3D" w:rsidP="00F32131">
            <w:pPr>
              <w:ind w:left="-105"/>
              <w:rPr>
                <w:rFonts w:ascii="Arial" w:eastAsia="Arial" w:hAnsi="Arial" w:cs="Arial"/>
                <w:sz w:val="18"/>
                <w:szCs w:val="18"/>
                <w:lang w:eastAsia="en-GB"/>
              </w:rPr>
            </w:pPr>
            <w:r w:rsidRPr="00B6771F">
              <w:rPr>
                <w:rFonts w:ascii="Arial" w:eastAsia="Arial" w:hAnsi="Arial" w:cs="Arial"/>
                <w:sz w:val="18"/>
                <w:szCs w:val="18"/>
                <w:lang w:eastAsia="en-GB"/>
              </w:rPr>
              <w:t xml:space="preserve">Interest and finance charges paid </w:t>
            </w:r>
          </w:p>
          <w:p w14:paraId="4BA839AD" w14:textId="77777777" w:rsidR="00CF3E3D" w:rsidRPr="00B6771F" w:rsidRDefault="00CF3E3D" w:rsidP="005C4640">
            <w:pPr>
              <w:ind w:left="-105"/>
              <w:rPr>
                <w:rFonts w:ascii="Arial" w:eastAsia="Arial" w:hAnsi="Arial" w:cs="Arial"/>
                <w:sz w:val="18"/>
                <w:szCs w:val="18"/>
                <w:lang w:eastAsia="en-GB"/>
              </w:rPr>
            </w:pPr>
            <w:r w:rsidRPr="00B6771F">
              <w:rPr>
                <w:rFonts w:ascii="Arial" w:eastAsia="Arial" w:hAnsi="Arial" w:cs="Arial"/>
                <w:sz w:val="18"/>
                <w:szCs w:val="18"/>
                <w:lang w:eastAsia="en-GB"/>
              </w:rPr>
              <w:t xml:space="preserve">   for lease liabilities </w:t>
            </w:r>
          </w:p>
        </w:tc>
        <w:tc>
          <w:tcPr>
            <w:tcW w:w="1305" w:type="dxa"/>
            <w:tcBorders>
              <w:top w:val="nil"/>
              <w:left w:val="nil"/>
              <w:bottom w:val="nil"/>
              <w:right w:val="nil"/>
            </w:tcBorders>
            <w:shd w:val="clear" w:color="auto" w:fill="FAFAFA"/>
            <w:vAlign w:val="bottom"/>
          </w:tcPr>
          <w:p w14:paraId="0FB98B80" w14:textId="11DEE19B" w:rsidR="00CF3E3D" w:rsidRPr="00B6771F" w:rsidRDefault="00DA48B6" w:rsidP="00CF3E3D">
            <w:pPr>
              <w:ind w:right="-72"/>
              <w:jc w:val="right"/>
              <w:rPr>
                <w:rFonts w:ascii="Arial" w:eastAsia="Arial" w:hAnsi="Arial" w:cs="Arial"/>
                <w:bCs/>
                <w:sz w:val="18"/>
                <w:szCs w:val="18"/>
                <w:lang w:eastAsia="en-GB"/>
              </w:rPr>
            </w:pPr>
            <w:r w:rsidRPr="00B6771F">
              <w:rPr>
                <w:rFonts w:ascii="Arial" w:eastAsia="Arial" w:hAnsi="Arial" w:cs="Arial"/>
                <w:bCs/>
                <w:sz w:val="18"/>
                <w:szCs w:val="18"/>
                <w:lang w:eastAsia="en-GB"/>
              </w:rPr>
              <w:t>3,897,738</w:t>
            </w:r>
          </w:p>
        </w:tc>
        <w:tc>
          <w:tcPr>
            <w:tcW w:w="1305" w:type="dxa"/>
            <w:tcBorders>
              <w:top w:val="nil"/>
              <w:left w:val="nil"/>
              <w:bottom w:val="nil"/>
              <w:right w:val="nil"/>
            </w:tcBorders>
            <w:shd w:val="clear" w:color="auto" w:fill="auto"/>
            <w:vAlign w:val="bottom"/>
          </w:tcPr>
          <w:p w14:paraId="5C296552" w14:textId="215EC007" w:rsidR="00CF3E3D" w:rsidRPr="00B6771F" w:rsidRDefault="00DA48B6" w:rsidP="005C4640">
            <w:pPr>
              <w:ind w:right="-72"/>
              <w:jc w:val="right"/>
              <w:rPr>
                <w:rFonts w:ascii="Arial" w:eastAsia="Arial" w:hAnsi="Arial" w:cs="Arial"/>
                <w:bCs/>
                <w:sz w:val="18"/>
                <w:szCs w:val="18"/>
                <w:lang w:eastAsia="en-GB"/>
              </w:rPr>
            </w:pPr>
            <w:r w:rsidRPr="00B6771F">
              <w:rPr>
                <w:rFonts w:ascii="Arial" w:eastAsia="Arial" w:hAnsi="Arial" w:cs="Arial"/>
                <w:bCs/>
                <w:sz w:val="18"/>
                <w:szCs w:val="18"/>
                <w:lang w:eastAsia="en-GB"/>
              </w:rPr>
              <w:t>3,759,071</w:t>
            </w:r>
          </w:p>
        </w:tc>
        <w:tc>
          <w:tcPr>
            <w:tcW w:w="1305" w:type="dxa"/>
            <w:tcBorders>
              <w:top w:val="nil"/>
              <w:left w:val="nil"/>
              <w:bottom w:val="nil"/>
              <w:right w:val="nil"/>
            </w:tcBorders>
            <w:shd w:val="clear" w:color="auto" w:fill="FAFAFA"/>
            <w:vAlign w:val="bottom"/>
          </w:tcPr>
          <w:p w14:paraId="3B20E0FE" w14:textId="2D86A1CB" w:rsidR="00CF3E3D" w:rsidRPr="00B6771F" w:rsidRDefault="00DA48B6" w:rsidP="00CF3E3D">
            <w:pPr>
              <w:ind w:right="-72"/>
              <w:jc w:val="right"/>
              <w:rPr>
                <w:rFonts w:ascii="Arial" w:eastAsia="Arial" w:hAnsi="Arial" w:cs="Arial"/>
                <w:bCs/>
                <w:sz w:val="18"/>
                <w:szCs w:val="18"/>
                <w:lang w:eastAsia="en-GB"/>
              </w:rPr>
            </w:pPr>
            <w:r w:rsidRPr="00B6771F">
              <w:rPr>
                <w:rFonts w:ascii="Arial" w:eastAsia="Arial" w:hAnsi="Arial" w:cs="Arial"/>
                <w:bCs/>
                <w:sz w:val="18"/>
                <w:szCs w:val="18"/>
                <w:lang w:eastAsia="en-GB"/>
              </w:rPr>
              <w:t>585,069</w:t>
            </w:r>
          </w:p>
        </w:tc>
        <w:tc>
          <w:tcPr>
            <w:tcW w:w="1305" w:type="dxa"/>
            <w:tcBorders>
              <w:top w:val="nil"/>
              <w:left w:val="nil"/>
              <w:bottom w:val="nil"/>
              <w:right w:val="nil"/>
            </w:tcBorders>
            <w:shd w:val="clear" w:color="auto" w:fill="auto"/>
            <w:vAlign w:val="bottom"/>
          </w:tcPr>
          <w:p w14:paraId="776440D1" w14:textId="77777777" w:rsidR="00CF3E3D" w:rsidRPr="00B6771F" w:rsidRDefault="00CF3E3D" w:rsidP="00CF3E3D">
            <w:pPr>
              <w:ind w:right="-72"/>
              <w:jc w:val="right"/>
              <w:rPr>
                <w:rFonts w:ascii="Arial" w:eastAsia="Arial" w:hAnsi="Arial" w:cs="Arial"/>
                <w:bCs/>
                <w:sz w:val="18"/>
                <w:szCs w:val="18"/>
                <w:lang w:eastAsia="en-GB"/>
              </w:rPr>
            </w:pPr>
            <w:r w:rsidRPr="00B6771F">
              <w:rPr>
                <w:rFonts w:ascii="Arial" w:eastAsia="Arial" w:hAnsi="Arial" w:cs="Arial"/>
                <w:bCs/>
                <w:sz w:val="18"/>
                <w:szCs w:val="18"/>
                <w:lang w:eastAsia="en-GB"/>
              </w:rPr>
              <w:t>885,615</w:t>
            </w:r>
          </w:p>
        </w:tc>
      </w:tr>
      <w:tr w:rsidR="00CF3E3D" w:rsidRPr="00B6771F" w14:paraId="00BDF823" w14:textId="77777777" w:rsidTr="00C333DE">
        <w:tc>
          <w:tcPr>
            <w:tcW w:w="4230" w:type="dxa"/>
            <w:tcBorders>
              <w:top w:val="nil"/>
              <w:left w:val="nil"/>
              <w:bottom w:val="nil"/>
              <w:right w:val="nil"/>
            </w:tcBorders>
            <w:shd w:val="clear" w:color="auto" w:fill="auto"/>
            <w:hideMark/>
          </w:tcPr>
          <w:p w14:paraId="10D1DC5B" w14:textId="77777777" w:rsidR="00CF3E3D" w:rsidRPr="00B6771F" w:rsidRDefault="00CF3E3D" w:rsidP="00F32131">
            <w:pPr>
              <w:ind w:left="-105"/>
              <w:rPr>
                <w:rFonts w:ascii="Arial" w:eastAsia="Arial" w:hAnsi="Arial" w:cs="Arial"/>
                <w:sz w:val="18"/>
                <w:szCs w:val="18"/>
                <w:lang w:eastAsia="en-GB"/>
              </w:rPr>
            </w:pPr>
            <w:r w:rsidRPr="00B6771F">
              <w:rPr>
                <w:rFonts w:ascii="Arial" w:eastAsia="Arial" w:hAnsi="Arial" w:cs="Arial"/>
                <w:sz w:val="18"/>
                <w:szCs w:val="18"/>
                <w:lang w:eastAsia="en-GB"/>
              </w:rPr>
              <w:t>Loan from financial institutions</w:t>
            </w:r>
          </w:p>
        </w:tc>
        <w:tc>
          <w:tcPr>
            <w:tcW w:w="1305" w:type="dxa"/>
            <w:tcBorders>
              <w:top w:val="nil"/>
              <w:left w:val="nil"/>
              <w:bottom w:val="single" w:sz="4" w:space="0" w:color="auto"/>
              <w:right w:val="nil"/>
            </w:tcBorders>
            <w:shd w:val="clear" w:color="auto" w:fill="FAFAFA"/>
          </w:tcPr>
          <w:p w14:paraId="5DFF3CC3" w14:textId="13006A83" w:rsidR="00CF3E3D" w:rsidRPr="00B6771F" w:rsidRDefault="00DA48B6" w:rsidP="00F32131">
            <w:pPr>
              <w:ind w:right="-72"/>
              <w:jc w:val="right"/>
              <w:rPr>
                <w:rFonts w:ascii="Arial" w:eastAsia="Arial" w:hAnsi="Arial" w:cs="Arial"/>
                <w:bCs/>
                <w:sz w:val="18"/>
                <w:szCs w:val="18"/>
                <w:lang w:eastAsia="en-GB"/>
              </w:rPr>
            </w:pPr>
            <w:r w:rsidRPr="00B6771F">
              <w:rPr>
                <w:rFonts w:ascii="Arial" w:eastAsia="Arial" w:hAnsi="Arial" w:cs="Arial"/>
                <w:bCs/>
                <w:sz w:val="18"/>
                <w:szCs w:val="18"/>
                <w:lang w:eastAsia="en-GB"/>
              </w:rPr>
              <w:t>16,579,237</w:t>
            </w:r>
          </w:p>
        </w:tc>
        <w:tc>
          <w:tcPr>
            <w:tcW w:w="1305" w:type="dxa"/>
            <w:tcBorders>
              <w:top w:val="nil"/>
              <w:left w:val="nil"/>
              <w:bottom w:val="single" w:sz="4" w:space="0" w:color="auto"/>
              <w:right w:val="nil"/>
            </w:tcBorders>
            <w:shd w:val="clear" w:color="auto" w:fill="auto"/>
          </w:tcPr>
          <w:p w14:paraId="23CAFD67" w14:textId="1BB06FC7" w:rsidR="00CF3E3D" w:rsidRPr="00B6771F" w:rsidRDefault="00DA48B6" w:rsidP="00F32131">
            <w:pPr>
              <w:ind w:right="-72"/>
              <w:jc w:val="right"/>
              <w:rPr>
                <w:rFonts w:ascii="Arial" w:eastAsia="Arial" w:hAnsi="Arial" w:cs="Arial"/>
                <w:bCs/>
                <w:sz w:val="18"/>
                <w:szCs w:val="18"/>
                <w:lang w:eastAsia="en-GB"/>
              </w:rPr>
            </w:pPr>
            <w:r w:rsidRPr="00B6771F">
              <w:rPr>
                <w:rFonts w:ascii="Arial" w:eastAsia="Arial" w:hAnsi="Arial" w:cs="Arial"/>
                <w:bCs/>
                <w:sz w:val="18"/>
                <w:szCs w:val="18"/>
                <w:lang w:eastAsia="en-GB"/>
              </w:rPr>
              <w:t>20,042,979</w:t>
            </w:r>
          </w:p>
        </w:tc>
        <w:tc>
          <w:tcPr>
            <w:tcW w:w="1305" w:type="dxa"/>
            <w:tcBorders>
              <w:top w:val="nil"/>
              <w:left w:val="nil"/>
              <w:bottom w:val="single" w:sz="4" w:space="0" w:color="auto"/>
              <w:right w:val="nil"/>
            </w:tcBorders>
            <w:shd w:val="clear" w:color="auto" w:fill="FAFAFA"/>
          </w:tcPr>
          <w:p w14:paraId="3D6815DC" w14:textId="4476E831" w:rsidR="00CF3E3D" w:rsidRPr="00B6771F" w:rsidRDefault="00DA48B6" w:rsidP="00F32131">
            <w:pPr>
              <w:ind w:right="-72"/>
              <w:jc w:val="right"/>
              <w:rPr>
                <w:rFonts w:ascii="Arial" w:eastAsia="Arial" w:hAnsi="Arial" w:cs="Arial"/>
                <w:bCs/>
                <w:sz w:val="18"/>
                <w:szCs w:val="18"/>
                <w:lang w:eastAsia="en-GB"/>
              </w:rPr>
            </w:pPr>
            <w:r w:rsidRPr="00B6771F">
              <w:rPr>
                <w:rFonts w:ascii="Arial" w:eastAsia="Arial" w:hAnsi="Arial" w:cs="Arial"/>
                <w:bCs/>
                <w:sz w:val="18"/>
                <w:szCs w:val="18"/>
                <w:lang w:eastAsia="en-GB"/>
              </w:rPr>
              <w:t>14,839,342</w:t>
            </w:r>
          </w:p>
        </w:tc>
        <w:tc>
          <w:tcPr>
            <w:tcW w:w="1305" w:type="dxa"/>
            <w:tcBorders>
              <w:top w:val="nil"/>
              <w:left w:val="nil"/>
              <w:bottom w:val="single" w:sz="4" w:space="0" w:color="auto"/>
              <w:right w:val="nil"/>
            </w:tcBorders>
            <w:shd w:val="clear" w:color="auto" w:fill="auto"/>
          </w:tcPr>
          <w:p w14:paraId="5D1B70A9" w14:textId="77777777" w:rsidR="00CF3E3D" w:rsidRPr="00B6771F" w:rsidRDefault="00CF3E3D" w:rsidP="00F32131">
            <w:pPr>
              <w:ind w:right="-72"/>
              <w:jc w:val="right"/>
              <w:rPr>
                <w:rFonts w:ascii="Arial" w:eastAsia="Arial" w:hAnsi="Arial" w:cs="Arial"/>
                <w:bCs/>
                <w:sz w:val="18"/>
                <w:szCs w:val="18"/>
                <w:lang w:eastAsia="en-GB"/>
              </w:rPr>
            </w:pPr>
            <w:r w:rsidRPr="00B6771F">
              <w:rPr>
                <w:rFonts w:ascii="Arial" w:eastAsia="Arial" w:hAnsi="Arial" w:cs="Arial"/>
                <w:bCs/>
                <w:sz w:val="18"/>
                <w:szCs w:val="18"/>
                <w:lang w:eastAsia="en-GB"/>
              </w:rPr>
              <w:t>18,042,982</w:t>
            </w:r>
          </w:p>
        </w:tc>
      </w:tr>
      <w:tr w:rsidR="00CF3E3D" w:rsidRPr="00B6771F" w14:paraId="3C127063" w14:textId="77777777" w:rsidTr="00C333DE">
        <w:tc>
          <w:tcPr>
            <w:tcW w:w="4230" w:type="dxa"/>
            <w:tcBorders>
              <w:top w:val="nil"/>
              <w:left w:val="nil"/>
              <w:bottom w:val="nil"/>
              <w:right w:val="nil"/>
            </w:tcBorders>
            <w:shd w:val="clear" w:color="auto" w:fill="auto"/>
            <w:vAlign w:val="bottom"/>
          </w:tcPr>
          <w:p w14:paraId="12E50A0B" w14:textId="77777777" w:rsidR="00CF3E3D" w:rsidRPr="00B6771F" w:rsidRDefault="00CF3E3D" w:rsidP="00F32131">
            <w:pPr>
              <w:ind w:left="-105"/>
              <w:rPr>
                <w:rFonts w:ascii="Arial" w:eastAsia="Arial" w:hAnsi="Arial" w:cs="Arial"/>
                <w:sz w:val="18"/>
                <w:szCs w:val="18"/>
                <w:lang w:eastAsia="en-GB"/>
              </w:rPr>
            </w:pPr>
          </w:p>
        </w:tc>
        <w:tc>
          <w:tcPr>
            <w:tcW w:w="1305" w:type="dxa"/>
            <w:tcBorders>
              <w:top w:val="single" w:sz="4" w:space="0" w:color="auto"/>
              <w:left w:val="nil"/>
              <w:bottom w:val="nil"/>
              <w:right w:val="nil"/>
            </w:tcBorders>
            <w:shd w:val="clear" w:color="auto" w:fill="FAFAFA"/>
          </w:tcPr>
          <w:p w14:paraId="77BF0BBB" w14:textId="77777777" w:rsidR="00CF3E3D" w:rsidRPr="00B6771F" w:rsidRDefault="00CF3E3D" w:rsidP="00CF3E3D">
            <w:pPr>
              <w:ind w:right="-72"/>
              <w:jc w:val="right"/>
              <w:rPr>
                <w:rFonts w:ascii="Arial" w:eastAsia="Arial" w:hAnsi="Arial" w:cs="Arial"/>
                <w:bCs/>
                <w:sz w:val="18"/>
                <w:szCs w:val="18"/>
                <w:lang w:eastAsia="en-GB"/>
              </w:rPr>
            </w:pPr>
          </w:p>
        </w:tc>
        <w:tc>
          <w:tcPr>
            <w:tcW w:w="1305" w:type="dxa"/>
            <w:tcBorders>
              <w:top w:val="single" w:sz="4" w:space="0" w:color="auto"/>
              <w:left w:val="nil"/>
              <w:bottom w:val="nil"/>
              <w:right w:val="nil"/>
            </w:tcBorders>
            <w:shd w:val="clear" w:color="auto" w:fill="auto"/>
          </w:tcPr>
          <w:p w14:paraId="7731F210" w14:textId="77777777" w:rsidR="00CF3E3D" w:rsidRPr="00B6771F" w:rsidRDefault="00CF3E3D" w:rsidP="00CF3E3D">
            <w:pPr>
              <w:ind w:right="-72"/>
              <w:jc w:val="right"/>
              <w:rPr>
                <w:rFonts w:ascii="Arial" w:eastAsia="Arial" w:hAnsi="Arial" w:cs="Arial"/>
                <w:bCs/>
                <w:sz w:val="18"/>
                <w:szCs w:val="18"/>
                <w:lang w:eastAsia="en-GB"/>
              </w:rPr>
            </w:pPr>
          </w:p>
        </w:tc>
        <w:tc>
          <w:tcPr>
            <w:tcW w:w="1305" w:type="dxa"/>
            <w:tcBorders>
              <w:top w:val="single" w:sz="4" w:space="0" w:color="auto"/>
              <w:left w:val="nil"/>
              <w:bottom w:val="nil"/>
              <w:right w:val="nil"/>
            </w:tcBorders>
            <w:shd w:val="clear" w:color="auto" w:fill="FAFAFA"/>
          </w:tcPr>
          <w:p w14:paraId="52205269" w14:textId="77777777" w:rsidR="00CF3E3D" w:rsidRPr="00B6771F" w:rsidRDefault="00CF3E3D" w:rsidP="00CF3E3D">
            <w:pPr>
              <w:ind w:right="-72"/>
              <w:jc w:val="right"/>
              <w:rPr>
                <w:rFonts w:ascii="Arial" w:eastAsia="Arial" w:hAnsi="Arial" w:cs="Arial"/>
                <w:bCs/>
                <w:sz w:val="18"/>
                <w:szCs w:val="18"/>
                <w:lang w:eastAsia="en-GB"/>
              </w:rPr>
            </w:pPr>
          </w:p>
        </w:tc>
        <w:tc>
          <w:tcPr>
            <w:tcW w:w="1305" w:type="dxa"/>
            <w:tcBorders>
              <w:top w:val="single" w:sz="4" w:space="0" w:color="auto"/>
              <w:left w:val="nil"/>
              <w:bottom w:val="nil"/>
              <w:right w:val="nil"/>
            </w:tcBorders>
            <w:shd w:val="clear" w:color="auto" w:fill="auto"/>
          </w:tcPr>
          <w:p w14:paraId="3D067710" w14:textId="77777777" w:rsidR="00CF3E3D" w:rsidRPr="00B6771F" w:rsidRDefault="00CF3E3D" w:rsidP="00CF3E3D">
            <w:pPr>
              <w:ind w:right="-72"/>
              <w:jc w:val="right"/>
              <w:rPr>
                <w:rFonts w:ascii="Arial" w:eastAsia="Arial" w:hAnsi="Arial" w:cs="Arial"/>
                <w:bCs/>
                <w:sz w:val="18"/>
                <w:szCs w:val="18"/>
                <w:lang w:eastAsia="en-GB"/>
              </w:rPr>
            </w:pPr>
          </w:p>
        </w:tc>
      </w:tr>
      <w:tr w:rsidR="00DF2773" w:rsidRPr="00B6771F" w14:paraId="7BF0DD64" w14:textId="77777777" w:rsidTr="00C333DE">
        <w:tc>
          <w:tcPr>
            <w:tcW w:w="4230" w:type="dxa"/>
            <w:tcBorders>
              <w:top w:val="nil"/>
              <w:left w:val="nil"/>
              <w:bottom w:val="nil"/>
              <w:right w:val="nil"/>
            </w:tcBorders>
            <w:shd w:val="clear" w:color="auto" w:fill="auto"/>
            <w:vAlign w:val="bottom"/>
            <w:hideMark/>
          </w:tcPr>
          <w:p w14:paraId="2A6E5C0F" w14:textId="77777777" w:rsidR="00CF3E3D" w:rsidRPr="00B6771F" w:rsidRDefault="00CF3E3D" w:rsidP="00F32131">
            <w:pPr>
              <w:ind w:left="-105"/>
              <w:rPr>
                <w:rFonts w:ascii="Arial" w:eastAsia="Arial" w:hAnsi="Arial" w:cs="Arial"/>
                <w:sz w:val="18"/>
                <w:szCs w:val="18"/>
                <w:lang w:eastAsia="en-GB"/>
              </w:rPr>
            </w:pPr>
            <w:r w:rsidRPr="00B6771F">
              <w:rPr>
                <w:rFonts w:ascii="Arial" w:eastAsia="Arial" w:hAnsi="Arial" w:cs="Arial"/>
                <w:sz w:val="18"/>
                <w:szCs w:val="18"/>
                <w:lang w:eastAsia="en-GB"/>
              </w:rPr>
              <w:t xml:space="preserve">Total finance costs </w:t>
            </w:r>
          </w:p>
        </w:tc>
        <w:tc>
          <w:tcPr>
            <w:tcW w:w="1305" w:type="dxa"/>
            <w:tcBorders>
              <w:top w:val="nil"/>
              <w:left w:val="nil"/>
              <w:bottom w:val="single" w:sz="4" w:space="0" w:color="auto"/>
              <w:right w:val="nil"/>
            </w:tcBorders>
            <w:shd w:val="clear" w:color="auto" w:fill="FAFAFA"/>
          </w:tcPr>
          <w:p w14:paraId="66CE79F9" w14:textId="05BCD307" w:rsidR="00CF3E3D" w:rsidRPr="00B6771F" w:rsidRDefault="00DA48B6" w:rsidP="00F32131">
            <w:pPr>
              <w:ind w:right="-72"/>
              <w:jc w:val="right"/>
              <w:rPr>
                <w:rFonts w:ascii="Arial" w:eastAsia="Arial" w:hAnsi="Arial" w:cs="Arial"/>
                <w:bCs/>
                <w:sz w:val="18"/>
                <w:szCs w:val="18"/>
                <w:lang w:eastAsia="en-GB"/>
              </w:rPr>
            </w:pPr>
            <w:r w:rsidRPr="00B6771F">
              <w:rPr>
                <w:rFonts w:ascii="Arial" w:eastAsia="Arial" w:hAnsi="Arial" w:cs="Arial"/>
                <w:bCs/>
                <w:sz w:val="18"/>
                <w:szCs w:val="18"/>
                <w:lang w:eastAsia="en-GB"/>
              </w:rPr>
              <w:t>22,958,240</w:t>
            </w:r>
          </w:p>
        </w:tc>
        <w:tc>
          <w:tcPr>
            <w:tcW w:w="1305" w:type="dxa"/>
            <w:tcBorders>
              <w:top w:val="nil"/>
              <w:left w:val="nil"/>
              <w:bottom w:val="single" w:sz="4" w:space="0" w:color="auto"/>
              <w:right w:val="nil"/>
            </w:tcBorders>
            <w:shd w:val="clear" w:color="auto" w:fill="auto"/>
          </w:tcPr>
          <w:p w14:paraId="1A2A2D16" w14:textId="4DE30332" w:rsidR="00CF3E3D" w:rsidRPr="00B6771F" w:rsidRDefault="00DA48B6" w:rsidP="00F32131">
            <w:pPr>
              <w:ind w:right="-72"/>
              <w:jc w:val="right"/>
              <w:rPr>
                <w:rFonts w:ascii="Arial" w:eastAsia="Arial" w:hAnsi="Arial" w:cs="Arial"/>
                <w:bCs/>
                <w:sz w:val="18"/>
                <w:szCs w:val="18"/>
                <w:lang w:eastAsia="en-GB"/>
              </w:rPr>
            </w:pPr>
            <w:r w:rsidRPr="00B6771F">
              <w:rPr>
                <w:rFonts w:ascii="Arial" w:eastAsia="Arial" w:hAnsi="Arial" w:cs="Arial"/>
                <w:bCs/>
                <w:sz w:val="18"/>
                <w:szCs w:val="18"/>
                <w:lang w:eastAsia="en-GB"/>
              </w:rPr>
              <w:t>26,459,721</w:t>
            </w:r>
          </w:p>
        </w:tc>
        <w:tc>
          <w:tcPr>
            <w:tcW w:w="1305" w:type="dxa"/>
            <w:tcBorders>
              <w:top w:val="nil"/>
              <w:left w:val="nil"/>
              <w:bottom w:val="single" w:sz="4" w:space="0" w:color="auto"/>
              <w:right w:val="nil"/>
            </w:tcBorders>
            <w:shd w:val="clear" w:color="auto" w:fill="FAFAFA"/>
          </w:tcPr>
          <w:p w14:paraId="5F10607C" w14:textId="7D1448A8" w:rsidR="00CF3E3D" w:rsidRPr="00B6771F" w:rsidRDefault="00DA48B6" w:rsidP="00F32131">
            <w:pPr>
              <w:ind w:right="-72"/>
              <w:jc w:val="right"/>
              <w:rPr>
                <w:rFonts w:ascii="Arial" w:eastAsia="Arial" w:hAnsi="Arial" w:cs="Arial"/>
                <w:bCs/>
                <w:sz w:val="18"/>
                <w:szCs w:val="18"/>
                <w:lang w:eastAsia="en-GB"/>
              </w:rPr>
            </w:pPr>
            <w:r w:rsidRPr="00B6771F">
              <w:rPr>
                <w:rFonts w:ascii="Arial" w:eastAsia="Arial" w:hAnsi="Arial" w:cs="Arial"/>
                <w:bCs/>
                <w:sz w:val="18"/>
                <w:szCs w:val="18"/>
                <w:lang w:eastAsia="en-GB"/>
              </w:rPr>
              <w:t>17,806,603</w:t>
            </w:r>
          </w:p>
        </w:tc>
        <w:tc>
          <w:tcPr>
            <w:tcW w:w="1305" w:type="dxa"/>
            <w:tcBorders>
              <w:top w:val="nil"/>
              <w:left w:val="nil"/>
              <w:bottom w:val="single" w:sz="4" w:space="0" w:color="auto"/>
              <w:right w:val="nil"/>
            </w:tcBorders>
            <w:shd w:val="clear" w:color="auto" w:fill="auto"/>
          </w:tcPr>
          <w:p w14:paraId="1252576E" w14:textId="77777777" w:rsidR="00CF3E3D" w:rsidRPr="00B6771F" w:rsidRDefault="00CF3E3D" w:rsidP="00F32131">
            <w:pPr>
              <w:ind w:right="-72"/>
              <w:jc w:val="right"/>
              <w:rPr>
                <w:rFonts w:ascii="Arial" w:eastAsia="Arial" w:hAnsi="Arial" w:cs="Arial"/>
                <w:bCs/>
                <w:sz w:val="18"/>
                <w:szCs w:val="18"/>
                <w:lang w:eastAsia="en-GB"/>
              </w:rPr>
            </w:pPr>
            <w:r w:rsidRPr="00B6771F">
              <w:rPr>
                <w:rFonts w:ascii="Arial" w:eastAsia="Arial" w:hAnsi="Arial" w:cs="Arial"/>
                <w:bCs/>
                <w:sz w:val="18"/>
                <w:szCs w:val="18"/>
                <w:lang w:eastAsia="en-GB"/>
              </w:rPr>
              <w:t>21,743,975</w:t>
            </w:r>
          </w:p>
        </w:tc>
      </w:tr>
    </w:tbl>
    <w:p w14:paraId="207ED53A" w14:textId="2F2CFDF6" w:rsidR="00E36B17" w:rsidRPr="00B6771F" w:rsidRDefault="003C7A5A" w:rsidP="00F32131">
      <w:pPr>
        <w:ind w:left="540" w:hanging="540"/>
        <w:jc w:val="left"/>
        <w:rPr>
          <w:rFonts w:ascii="Arial" w:hAnsi="Arial" w:cs="Arial"/>
          <w:sz w:val="18"/>
          <w:szCs w:val="18"/>
        </w:rPr>
      </w:pPr>
      <w:r w:rsidRPr="00B6771F">
        <w:rPr>
          <w:rFonts w:ascii="Arial" w:hAnsi="Arial" w:cs="Arial"/>
          <w:sz w:val="18"/>
          <w:szCs w:val="18"/>
        </w:rPr>
        <w:br w:type="page"/>
      </w:r>
    </w:p>
    <w:tbl>
      <w:tblPr>
        <w:tblW w:w="9432" w:type="dxa"/>
        <w:tblInd w:w="126" w:type="dxa"/>
        <w:shd w:val="clear" w:color="auto" w:fill="FFA543"/>
        <w:tblLayout w:type="fixed"/>
        <w:tblLook w:val="04A0" w:firstRow="1" w:lastRow="0" w:firstColumn="1" w:lastColumn="0" w:noHBand="0" w:noVBand="1"/>
      </w:tblPr>
      <w:tblGrid>
        <w:gridCol w:w="9432"/>
      </w:tblGrid>
      <w:tr w:rsidR="00F32131" w:rsidRPr="00B6771F" w14:paraId="3297E662" w14:textId="77777777" w:rsidTr="003C7A5A">
        <w:trPr>
          <w:trHeight w:val="386"/>
        </w:trPr>
        <w:tc>
          <w:tcPr>
            <w:tcW w:w="9432" w:type="dxa"/>
            <w:shd w:val="clear" w:color="auto" w:fill="FFA543"/>
            <w:vAlign w:val="center"/>
            <w:hideMark/>
          </w:tcPr>
          <w:p w14:paraId="3CC6D2F5" w14:textId="6776E752" w:rsidR="00F32131" w:rsidRPr="00B6771F" w:rsidRDefault="00F32131" w:rsidP="00390B27">
            <w:pPr>
              <w:tabs>
                <w:tab w:val="left" w:pos="432"/>
              </w:tabs>
              <w:ind w:left="540" w:hanging="540"/>
              <w:rPr>
                <w:rFonts w:ascii="Arial" w:hAnsi="Arial" w:cs="Arial"/>
                <w:b/>
                <w:bCs/>
                <w:color w:val="FFFFFF"/>
                <w:sz w:val="18"/>
                <w:szCs w:val="18"/>
              </w:rPr>
            </w:pPr>
            <w:r w:rsidRPr="00B6771F">
              <w:rPr>
                <w:rFonts w:ascii="Arial" w:hAnsi="Arial" w:cs="Arial"/>
                <w:b/>
                <w:bCs/>
                <w:color w:val="FFFFFF"/>
                <w:sz w:val="18"/>
                <w:szCs w:val="18"/>
                <w:lang w:val="en-US"/>
              </w:rPr>
              <w:t>3</w:t>
            </w:r>
            <w:r w:rsidR="00D56D6C" w:rsidRPr="00B6771F">
              <w:rPr>
                <w:rFonts w:ascii="Arial" w:hAnsi="Arial" w:cs="Arial"/>
                <w:b/>
                <w:bCs/>
                <w:color w:val="FFFFFF"/>
                <w:sz w:val="18"/>
                <w:szCs w:val="18"/>
                <w:lang w:val="en-US"/>
              </w:rPr>
              <w:t>5</w:t>
            </w:r>
            <w:r w:rsidRPr="00B6771F">
              <w:rPr>
                <w:rFonts w:ascii="Arial" w:hAnsi="Arial" w:cs="Arial"/>
                <w:b/>
                <w:bCs/>
                <w:color w:val="FFFFFF"/>
                <w:sz w:val="18"/>
                <w:szCs w:val="18"/>
                <w:lang w:val="en-US"/>
              </w:rPr>
              <w:tab/>
              <w:t>Expense by nature</w:t>
            </w:r>
          </w:p>
        </w:tc>
      </w:tr>
    </w:tbl>
    <w:p w14:paraId="086E0E3A" w14:textId="77777777" w:rsidR="00F32131" w:rsidRPr="00B6771F" w:rsidRDefault="00F32131" w:rsidP="003C7A5A">
      <w:pPr>
        <w:outlineLvl w:val="0"/>
        <w:rPr>
          <w:rFonts w:ascii="Arial" w:hAnsi="Arial"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ED3BD6" w:rsidRPr="00B6771F" w14:paraId="4CFDEC56" w14:textId="77777777" w:rsidTr="000A7FF3">
        <w:tc>
          <w:tcPr>
            <w:tcW w:w="4277" w:type="dxa"/>
            <w:vAlign w:val="bottom"/>
          </w:tcPr>
          <w:p w14:paraId="01248BA2" w14:textId="77777777" w:rsidR="00ED3BD6" w:rsidRPr="00B6771F" w:rsidRDefault="00ED3BD6" w:rsidP="00F32131">
            <w:pPr>
              <w:tabs>
                <w:tab w:val="left" w:pos="1418"/>
                <w:tab w:val="center" w:pos="3402"/>
                <w:tab w:val="center" w:pos="4320"/>
                <w:tab w:val="center" w:pos="4536"/>
                <w:tab w:val="center" w:pos="5670"/>
                <w:tab w:val="center" w:pos="6804"/>
                <w:tab w:val="right" w:pos="7655"/>
                <w:tab w:val="right" w:pos="8640"/>
              </w:tabs>
              <w:ind w:left="-105"/>
              <w:jc w:val="left"/>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720D810B" w14:textId="77777777" w:rsidR="00ED3BD6" w:rsidRPr="00B6771F" w:rsidRDefault="00ED3BD6" w:rsidP="00F32131">
            <w:pPr>
              <w:pStyle w:val="Heading2"/>
              <w:spacing w:before="0" w:after="0"/>
              <w:ind w:right="-72"/>
              <w:jc w:val="center"/>
              <w:rPr>
                <w:rFonts w:ascii="Arial" w:hAnsi="Arial" w:cs="Arial"/>
                <w:i w:val="0"/>
                <w:iCs w:val="0"/>
                <w:sz w:val="18"/>
                <w:szCs w:val="18"/>
              </w:rPr>
            </w:pPr>
            <w:r w:rsidRPr="00B6771F">
              <w:rPr>
                <w:rFonts w:ascii="Arial" w:hAnsi="Arial" w:cs="Arial"/>
                <w:i w:val="0"/>
                <w:iCs w:val="0"/>
                <w:sz w:val="18"/>
                <w:szCs w:val="18"/>
              </w:rPr>
              <w:t xml:space="preserve">Consolidated </w:t>
            </w:r>
          </w:p>
          <w:p w14:paraId="0B1C6FDF" w14:textId="77777777" w:rsidR="00ED3BD6" w:rsidRPr="00B6771F" w:rsidRDefault="00ED3BD6" w:rsidP="00F32131">
            <w:pPr>
              <w:pStyle w:val="Heading2"/>
              <w:spacing w:before="0" w:after="0"/>
              <w:ind w:right="-72"/>
              <w:jc w:val="center"/>
              <w:rPr>
                <w:rFonts w:ascii="Arial" w:hAnsi="Arial" w:cs="Arial"/>
                <w:i w:val="0"/>
                <w:iCs w:val="0"/>
                <w:sz w:val="18"/>
                <w:szCs w:val="18"/>
              </w:rPr>
            </w:pPr>
            <w:r w:rsidRPr="00B6771F">
              <w:rPr>
                <w:rFonts w:ascii="Arial" w:hAnsi="Arial" w:cs="Arial"/>
                <w:i w:val="0"/>
                <w:iCs w:val="0"/>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5CFC7A2D" w14:textId="77777777" w:rsidR="00ED3BD6" w:rsidRPr="00B6771F" w:rsidRDefault="00ED3BD6" w:rsidP="00F32131">
            <w:pPr>
              <w:pStyle w:val="Heading2"/>
              <w:spacing w:before="0" w:after="0"/>
              <w:ind w:right="-72"/>
              <w:jc w:val="center"/>
              <w:rPr>
                <w:rFonts w:ascii="Arial" w:hAnsi="Arial" w:cs="Arial"/>
                <w:i w:val="0"/>
                <w:iCs w:val="0"/>
                <w:sz w:val="18"/>
                <w:szCs w:val="18"/>
              </w:rPr>
            </w:pPr>
            <w:r w:rsidRPr="00B6771F">
              <w:rPr>
                <w:rFonts w:ascii="Arial" w:hAnsi="Arial" w:cs="Arial"/>
                <w:i w:val="0"/>
                <w:iCs w:val="0"/>
                <w:sz w:val="18"/>
                <w:szCs w:val="18"/>
              </w:rPr>
              <w:t xml:space="preserve">Separate </w:t>
            </w:r>
          </w:p>
          <w:p w14:paraId="5CE80B14" w14:textId="77777777" w:rsidR="00ED3BD6" w:rsidRPr="00B6771F" w:rsidRDefault="00ED3BD6" w:rsidP="00F32131">
            <w:pPr>
              <w:pStyle w:val="Heading2"/>
              <w:spacing w:before="0" w:after="0"/>
              <w:ind w:right="-72"/>
              <w:jc w:val="center"/>
              <w:rPr>
                <w:rFonts w:ascii="Arial" w:hAnsi="Arial" w:cs="Arial"/>
                <w:i w:val="0"/>
                <w:iCs w:val="0"/>
                <w:sz w:val="18"/>
                <w:szCs w:val="18"/>
                <w:cs/>
                <w:lang w:val="th-TH"/>
              </w:rPr>
            </w:pPr>
            <w:r w:rsidRPr="00B6771F">
              <w:rPr>
                <w:rFonts w:ascii="Arial" w:hAnsi="Arial" w:cs="Arial"/>
                <w:i w:val="0"/>
                <w:iCs w:val="0"/>
                <w:sz w:val="18"/>
                <w:szCs w:val="18"/>
              </w:rPr>
              <w:t>financial statements</w:t>
            </w:r>
          </w:p>
        </w:tc>
      </w:tr>
      <w:tr w:rsidR="00B64DA4" w:rsidRPr="00B6771F" w14:paraId="0A1CBC97" w14:textId="77777777" w:rsidTr="000A7FF3">
        <w:tc>
          <w:tcPr>
            <w:tcW w:w="4277" w:type="dxa"/>
            <w:vAlign w:val="bottom"/>
          </w:tcPr>
          <w:p w14:paraId="44607290" w14:textId="77777777" w:rsidR="00B64DA4" w:rsidRPr="00B6771F" w:rsidRDefault="00B64DA4" w:rsidP="00F32131">
            <w:pPr>
              <w:tabs>
                <w:tab w:val="left" w:pos="1418"/>
                <w:tab w:val="center" w:pos="3402"/>
                <w:tab w:val="center" w:pos="4320"/>
                <w:tab w:val="center" w:pos="4536"/>
                <w:tab w:val="center" w:pos="5670"/>
                <w:tab w:val="center" w:pos="6804"/>
                <w:tab w:val="right" w:pos="7655"/>
                <w:tab w:val="right" w:pos="8640"/>
              </w:tabs>
              <w:ind w:left="-105"/>
              <w:jc w:val="left"/>
              <w:rPr>
                <w:rFonts w:ascii="Arial" w:hAnsi="Arial" w:cs="Arial"/>
                <w:sz w:val="18"/>
                <w:szCs w:val="18"/>
              </w:rPr>
            </w:pPr>
          </w:p>
        </w:tc>
        <w:tc>
          <w:tcPr>
            <w:tcW w:w="1296" w:type="dxa"/>
            <w:tcBorders>
              <w:top w:val="single" w:sz="4" w:space="0" w:color="auto"/>
            </w:tcBorders>
            <w:vAlign w:val="bottom"/>
          </w:tcPr>
          <w:p w14:paraId="4317D78D" w14:textId="77777777" w:rsidR="00B64DA4" w:rsidRPr="00B6771F" w:rsidRDefault="00AF4C5F" w:rsidP="00C41072">
            <w:pPr>
              <w:pStyle w:val="Header"/>
              <w:ind w:right="-72"/>
              <w:jc w:val="right"/>
              <w:rPr>
                <w:rFonts w:ascii="Arial" w:hAnsi="Arial" w:cs="Arial"/>
                <w:b/>
                <w:bCs/>
                <w:sz w:val="18"/>
                <w:szCs w:val="18"/>
              </w:rPr>
            </w:pPr>
            <w:r w:rsidRPr="00B6771F">
              <w:rPr>
                <w:rFonts w:ascii="Arial" w:hAnsi="Arial" w:cs="Arial"/>
                <w:b/>
                <w:bCs/>
                <w:sz w:val="18"/>
                <w:szCs w:val="18"/>
              </w:rPr>
              <w:t>2021</w:t>
            </w:r>
          </w:p>
        </w:tc>
        <w:tc>
          <w:tcPr>
            <w:tcW w:w="1296" w:type="dxa"/>
            <w:tcBorders>
              <w:top w:val="single" w:sz="4" w:space="0" w:color="auto"/>
            </w:tcBorders>
            <w:vAlign w:val="bottom"/>
          </w:tcPr>
          <w:p w14:paraId="04B522E1" w14:textId="77777777" w:rsidR="00B64DA4" w:rsidRPr="00B6771F" w:rsidRDefault="00AF4C5F" w:rsidP="00C41072">
            <w:pPr>
              <w:pStyle w:val="Header"/>
              <w:ind w:right="-72"/>
              <w:jc w:val="right"/>
              <w:rPr>
                <w:rFonts w:ascii="Arial" w:hAnsi="Arial" w:cs="Arial"/>
                <w:b/>
                <w:bCs/>
                <w:sz w:val="18"/>
                <w:szCs w:val="18"/>
              </w:rPr>
            </w:pPr>
            <w:r w:rsidRPr="00B6771F">
              <w:rPr>
                <w:rFonts w:ascii="Arial" w:hAnsi="Arial" w:cs="Arial"/>
                <w:b/>
                <w:bCs/>
                <w:sz w:val="18"/>
                <w:szCs w:val="18"/>
              </w:rPr>
              <w:t>2020</w:t>
            </w:r>
          </w:p>
        </w:tc>
        <w:tc>
          <w:tcPr>
            <w:tcW w:w="1296" w:type="dxa"/>
            <w:tcBorders>
              <w:top w:val="single" w:sz="4" w:space="0" w:color="auto"/>
            </w:tcBorders>
            <w:vAlign w:val="bottom"/>
          </w:tcPr>
          <w:p w14:paraId="3407BF5F" w14:textId="77777777" w:rsidR="00B64DA4" w:rsidRPr="00B6771F" w:rsidRDefault="00AF4C5F" w:rsidP="00C41072">
            <w:pPr>
              <w:pStyle w:val="Header"/>
              <w:ind w:right="-72"/>
              <w:jc w:val="right"/>
              <w:rPr>
                <w:rFonts w:ascii="Arial" w:hAnsi="Arial" w:cs="Arial"/>
                <w:b/>
                <w:bCs/>
                <w:sz w:val="18"/>
                <w:szCs w:val="18"/>
              </w:rPr>
            </w:pPr>
            <w:r w:rsidRPr="00B6771F">
              <w:rPr>
                <w:rFonts w:ascii="Arial" w:hAnsi="Arial" w:cs="Arial"/>
                <w:b/>
                <w:bCs/>
                <w:sz w:val="18"/>
                <w:szCs w:val="18"/>
              </w:rPr>
              <w:t>2021</w:t>
            </w:r>
          </w:p>
        </w:tc>
        <w:tc>
          <w:tcPr>
            <w:tcW w:w="1296" w:type="dxa"/>
            <w:tcBorders>
              <w:top w:val="single" w:sz="4" w:space="0" w:color="auto"/>
            </w:tcBorders>
            <w:vAlign w:val="bottom"/>
          </w:tcPr>
          <w:p w14:paraId="28456ABE" w14:textId="77777777" w:rsidR="00B64DA4" w:rsidRPr="00B6771F" w:rsidRDefault="00AF4C5F" w:rsidP="00C41072">
            <w:pPr>
              <w:pStyle w:val="Header"/>
              <w:ind w:right="-72"/>
              <w:jc w:val="right"/>
              <w:rPr>
                <w:rFonts w:ascii="Arial" w:hAnsi="Arial" w:cs="Arial"/>
                <w:b/>
                <w:bCs/>
                <w:sz w:val="18"/>
                <w:szCs w:val="18"/>
              </w:rPr>
            </w:pPr>
            <w:r w:rsidRPr="00B6771F">
              <w:rPr>
                <w:rFonts w:ascii="Arial" w:hAnsi="Arial" w:cs="Arial"/>
                <w:b/>
                <w:bCs/>
                <w:sz w:val="18"/>
                <w:szCs w:val="18"/>
              </w:rPr>
              <w:t>2020</w:t>
            </w:r>
          </w:p>
        </w:tc>
      </w:tr>
      <w:tr w:rsidR="00B64DA4" w:rsidRPr="00B6771F" w14:paraId="02252FCA" w14:textId="77777777" w:rsidTr="000A7FF3">
        <w:tc>
          <w:tcPr>
            <w:tcW w:w="4277" w:type="dxa"/>
            <w:vAlign w:val="bottom"/>
          </w:tcPr>
          <w:p w14:paraId="0B7B9DDD" w14:textId="77777777" w:rsidR="00B64DA4" w:rsidRPr="00B6771F" w:rsidRDefault="00B64DA4" w:rsidP="00F32131">
            <w:pPr>
              <w:tabs>
                <w:tab w:val="left" w:pos="1418"/>
                <w:tab w:val="center" w:pos="3402"/>
                <w:tab w:val="center" w:pos="4320"/>
                <w:tab w:val="center" w:pos="4536"/>
                <w:tab w:val="center" w:pos="5670"/>
                <w:tab w:val="center" w:pos="6804"/>
                <w:tab w:val="right" w:pos="7655"/>
                <w:tab w:val="right" w:pos="8640"/>
              </w:tabs>
              <w:ind w:left="-105"/>
              <w:jc w:val="left"/>
              <w:rPr>
                <w:rFonts w:ascii="Arial" w:hAnsi="Arial" w:cs="Arial"/>
                <w:sz w:val="18"/>
                <w:szCs w:val="18"/>
              </w:rPr>
            </w:pPr>
          </w:p>
        </w:tc>
        <w:tc>
          <w:tcPr>
            <w:tcW w:w="1296" w:type="dxa"/>
            <w:tcBorders>
              <w:bottom w:val="single" w:sz="4" w:space="0" w:color="auto"/>
            </w:tcBorders>
            <w:shd w:val="clear" w:color="auto" w:fill="auto"/>
            <w:vAlign w:val="bottom"/>
          </w:tcPr>
          <w:p w14:paraId="2063D2D2" w14:textId="77777777" w:rsidR="00B64DA4" w:rsidRPr="00B6771F" w:rsidRDefault="00B64DA4" w:rsidP="00F32131">
            <w:pPr>
              <w:ind w:right="-72"/>
              <w:jc w:val="right"/>
              <w:rPr>
                <w:rFonts w:ascii="Arial" w:hAnsi="Arial" w:cs="Arial"/>
                <w:b/>
                <w:bCs/>
                <w:sz w:val="18"/>
                <w:szCs w:val="18"/>
              </w:rPr>
            </w:pPr>
            <w:r w:rsidRPr="00B6771F">
              <w:rPr>
                <w:rFonts w:ascii="Arial" w:hAnsi="Arial" w:cs="Arial"/>
                <w:b/>
                <w:bCs/>
                <w:sz w:val="18"/>
                <w:szCs w:val="18"/>
              </w:rPr>
              <w:t>Baht</w:t>
            </w:r>
          </w:p>
        </w:tc>
        <w:tc>
          <w:tcPr>
            <w:tcW w:w="1296" w:type="dxa"/>
            <w:tcBorders>
              <w:bottom w:val="single" w:sz="4" w:space="0" w:color="auto"/>
            </w:tcBorders>
            <w:shd w:val="clear" w:color="auto" w:fill="auto"/>
            <w:vAlign w:val="bottom"/>
          </w:tcPr>
          <w:p w14:paraId="309B8A39" w14:textId="77777777" w:rsidR="00B64DA4" w:rsidRPr="00B6771F" w:rsidRDefault="00B64DA4" w:rsidP="00F32131">
            <w:pPr>
              <w:ind w:right="-72"/>
              <w:jc w:val="right"/>
              <w:rPr>
                <w:rFonts w:ascii="Arial" w:hAnsi="Arial" w:cs="Arial"/>
                <w:b/>
                <w:bCs/>
                <w:sz w:val="18"/>
                <w:szCs w:val="18"/>
              </w:rPr>
            </w:pPr>
            <w:r w:rsidRPr="00B6771F">
              <w:rPr>
                <w:rFonts w:ascii="Arial" w:hAnsi="Arial" w:cs="Arial"/>
                <w:b/>
                <w:bCs/>
                <w:sz w:val="18"/>
                <w:szCs w:val="18"/>
              </w:rPr>
              <w:t>Baht</w:t>
            </w:r>
          </w:p>
        </w:tc>
        <w:tc>
          <w:tcPr>
            <w:tcW w:w="1296" w:type="dxa"/>
            <w:tcBorders>
              <w:bottom w:val="single" w:sz="4" w:space="0" w:color="auto"/>
            </w:tcBorders>
            <w:shd w:val="clear" w:color="auto" w:fill="auto"/>
            <w:vAlign w:val="bottom"/>
          </w:tcPr>
          <w:p w14:paraId="5A126E91" w14:textId="77777777" w:rsidR="00B64DA4" w:rsidRPr="00B6771F" w:rsidRDefault="00B64DA4" w:rsidP="00F32131">
            <w:pPr>
              <w:ind w:right="-72"/>
              <w:jc w:val="right"/>
              <w:rPr>
                <w:rFonts w:ascii="Arial" w:hAnsi="Arial" w:cs="Arial"/>
                <w:b/>
                <w:bCs/>
                <w:sz w:val="18"/>
                <w:szCs w:val="18"/>
              </w:rPr>
            </w:pPr>
            <w:r w:rsidRPr="00B6771F">
              <w:rPr>
                <w:rFonts w:ascii="Arial" w:hAnsi="Arial" w:cs="Arial"/>
                <w:b/>
                <w:bCs/>
                <w:sz w:val="18"/>
                <w:szCs w:val="18"/>
              </w:rPr>
              <w:t>Baht</w:t>
            </w:r>
          </w:p>
        </w:tc>
        <w:tc>
          <w:tcPr>
            <w:tcW w:w="1296" w:type="dxa"/>
            <w:tcBorders>
              <w:bottom w:val="single" w:sz="4" w:space="0" w:color="auto"/>
            </w:tcBorders>
            <w:shd w:val="clear" w:color="auto" w:fill="auto"/>
            <w:vAlign w:val="bottom"/>
          </w:tcPr>
          <w:p w14:paraId="1028A3EB" w14:textId="77777777" w:rsidR="00B64DA4" w:rsidRPr="00B6771F" w:rsidRDefault="00B64DA4" w:rsidP="00F32131">
            <w:pPr>
              <w:ind w:right="-72"/>
              <w:jc w:val="right"/>
              <w:rPr>
                <w:rFonts w:ascii="Arial" w:hAnsi="Arial" w:cs="Arial"/>
                <w:b/>
                <w:bCs/>
                <w:sz w:val="18"/>
                <w:szCs w:val="18"/>
              </w:rPr>
            </w:pPr>
            <w:r w:rsidRPr="00B6771F">
              <w:rPr>
                <w:rFonts w:ascii="Arial" w:hAnsi="Arial" w:cs="Arial"/>
                <w:b/>
                <w:bCs/>
                <w:sz w:val="18"/>
                <w:szCs w:val="18"/>
              </w:rPr>
              <w:t>Baht</w:t>
            </w:r>
          </w:p>
        </w:tc>
      </w:tr>
      <w:tr w:rsidR="00B64DA4" w:rsidRPr="00B6771F" w:rsidDel="00484514" w14:paraId="7048716A" w14:textId="77777777" w:rsidTr="000A7FF3">
        <w:tc>
          <w:tcPr>
            <w:tcW w:w="4277" w:type="dxa"/>
            <w:vAlign w:val="bottom"/>
          </w:tcPr>
          <w:p w14:paraId="67A6FB72" w14:textId="77777777" w:rsidR="00B64DA4" w:rsidRPr="00B6771F" w:rsidRDefault="00B64DA4" w:rsidP="00F32131">
            <w:pPr>
              <w:tabs>
                <w:tab w:val="left" w:pos="1418"/>
                <w:tab w:val="center" w:pos="3402"/>
                <w:tab w:val="center" w:pos="4320"/>
                <w:tab w:val="center" w:pos="4536"/>
                <w:tab w:val="center" w:pos="5670"/>
                <w:tab w:val="center" w:pos="6804"/>
                <w:tab w:val="right" w:pos="7655"/>
                <w:tab w:val="right" w:pos="8640"/>
              </w:tabs>
              <w:ind w:left="-105"/>
              <w:jc w:val="left"/>
              <w:rPr>
                <w:rFonts w:ascii="Arial" w:hAnsi="Arial" w:cs="Arial"/>
                <w:sz w:val="18"/>
                <w:szCs w:val="18"/>
              </w:rPr>
            </w:pPr>
          </w:p>
        </w:tc>
        <w:tc>
          <w:tcPr>
            <w:tcW w:w="1296" w:type="dxa"/>
            <w:tcBorders>
              <w:top w:val="single" w:sz="4" w:space="0" w:color="auto"/>
            </w:tcBorders>
            <w:shd w:val="clear" w:color="auto" w:fill="FAFAFA"/>
            <w:vAlign w:val="bottom"/>
          </w:tcPr>
          <w:p w14:paraId="0C0944EC" w14:textId="77777777" w:rsidR="00B64DA4" w:rsidRPr="00B6771F" w:rsidDel="00484514" w:rsidRDefault="00B64DA4" w:rsidP="00C41072">
            <w:pPr>
              <w:ind w:right="-72"/>
              <w:jc w:val="right"/>
              <w:rPr>
                <w:rFonts w:ascii="Arial" w:hAnsi="Arial" w:cs="Arial"/>
                <w:sz w:val="18"/>
                <w:szCs w:val="18"/>
              </w:rPr>
            </w:pPr>
          </w:p>
        </w:tc>
        <w:tc>
          <w:tcPr>
            <w:tcW w:w="1296" w:type="dxa"/>
            <w:tcBorders>
              <w:top w:val="single" w:sz="4" w:space="0" w:color="auto"/>
            </w:tcBorders>
            <w:vAlign w:val="bottom"/>
          </w:tcPr>
          <w:p w14:paraId="5AA5C98E" w14:textId="77777777" w:rsidR="00B64DA4" w:rsidRPr="00B6771F" w:rsidDel="00484514" w:rsidRDefault="00B64DA4" w:rsidP="00C41072">
            <w:pPr>
              <w:keepNext/>
              <w:ind w:right="-72"/>
              <w:jc w:val="right"/>
              <w:outlineLvl w:val="3"/>
              <w:rPr>
                <w:rFonts w:ascii="Arial" w:hAnsi="Arial" w:cs="Arial"/>
                <w:sz w:val="18"/>
                <w:szCs w:val="18"/>
              </w:rPr>
            </w:pPr>
          </w:p>
        </w:tc>
        <w:tc>
          <w:tcPr>
            <w:tcW w:w="1296" w:type="dxa"/>
            <w:tcBorders>
              <w:top w:val="single" w:sz="4" w:space="0" w:color="auto"/>
            </w:tcBorders>
            <w:shd w:val="clear" w:color="auto" w:fill="FAFAFA"/>
            <w:vAlign w:val="bottom"/>
          </w:tcPr>
          <w:p w14:paraId="253232CA" w14:textId="77777777" w:rsidR="00B64DA4" w:rsidRPr="00B6771F" w:rsidDel="00484514" w:rsidRDefault="00B64DA4" w:rsidP="00C41072">
            <w:pPr>
              <w:ind w:right="-72"/>
              <w:jc w:val="right"/>
              <w:rPr>
                <w:rFonts w:ascii="Arial" w:hAnsi="Arial" w:cs="Arial"/>
                <w:sz w:val="18"/>
                <w:szCs w:val="18"/>
              </w:rPr>
            </w:pPr>
          </w:p>
        </w:tc>
        <w:tc>
          <w:tcPr>
            <w:tcW w:w="1296" w:type="dxa"/>
            <w:tcBorders>
              <w:top w:val="single" w:sz="4" w:space="0" w:color="auto"/>
            </w:tcBorders>
            <w:vAlign w:val="bottom"/>
          </w:tcPr>
          <w:p w14:paraId="11D33FEF" w14:textId="77777777" w:rsidR="00B64DA4" w:rsidRPr="00B6771F" w:rsidDel="00484514" w:rsidRDefault="00B64DA4" w:rsidP="00C41072">
            <w:pPr>
              <w:keepNext/>
              <w:ind w:right="-72"/>
              <w:jc w:val="right"/>
              <w:outlineLvl w:val="3"/>
              <w:rPr>
                <w:rFonts w:ascii="Arial" w:hAnsi="Arial" w:cs="Arial"/>
                <w:b/>
                <w:bCs/>
                <w:sz w:val="18"/>
                <w:szCs w:val="18"/>
              </w:rPr>
            </w:pPr>
          </w:p>
        </w:tc>
      </w:tr>
      <w:tr w:rsidR="00B64DA4" w:rsidRPr="00B6771F" w14:paraId="6C66DAFC" w14:textId="77777777" w:rsidTr="000A7FF3">
        <w:tc>
          <w:tcPr>
            <w:tcW w:w="4277" w:type="dxa"/>
            <w:vAlign w:val="bottom"/>
          </w:tcPr>
          <w:p w14:paraId="2633D530" w14:textId="77777777" w:rsidR="00B64DA4" w:rsidRPr="00B6771F" w:rsidRDefault="00B64DA4" w:rsidP="00F32131">
            <w:pPr>
              <w:ind w:left="-105" w:right="-72"/>
              <w:jc w:val="left"/>
              <w:rPr>
                <w:rFonts w:ascii="Arial" w:hAnsi="Arial" w:cs="Arial"/>
                <w:sz w:val="18"/>
                <w:szCs w:val="18"/>
              </w:rPr>
            </w:pPr>
            <w:r w:rsidRPr="00B6771F">
              <w:rPr>
                <w:rFonts w:ascii="Arial" w:hAnsi="Arial" w:cs="Arial"/>
                <w:sz w:val="18"/>
                <w:szCs w:val="18"/>
              </w:rPr>
              <w:t>Expense included in continuing operations:</w:t>
            </w:r>
          </w:p>
        </w:tc>
        <w:tc>
          <w:tcPr>
            <w:tcW w:w="1296" w:type="dxa"/>
            <w:shd w:val="clear" w:color="auto" w:fill="FAFAFA"/>
            <w:vAlign w:val="bottom"/>
          </w:tcPr>
          <w:p w14:paraId="2D8658A6" w14:textId="77777777" w:rsidR="00B64DA4" w:rsidRPr="00B6771F" w:rsidRDefault="00B64DA4" w:rsidP="00C41072">
            <w:pPr>
              <w:ind w:right="-72"/>
              <w:jc w:val="right"/>
              <w:rPr>
                <w:rFonts w:ascii="Arial" w:hAnsi="Arial" w:cs="Arial"/>
                <w:sz w:val="18"/>
                <w:szCs w:val="18"/>
              </w:rPr>
            </w:pPr>
          </w:p>
        </w:tc>
        <w:tc>
          <w:tcPr>
            <w:tcW w:w="1296" w:type="dxa"/>
            <w:vAlign w:val="bottom"/>
          </w:tcPr>
          <w:p w14:paraId="1603935A" w14:textId="77777777" w:rsidR="00B64DA4" w:rsidRPr="00B6771F" w:rsidRDefault="00B64DA4" w:rsidP="00C41072">
            <w:pPr>
              <w:ind w:right="-72"/>
              <w:jc w:val="right"/>
              <w:rPr>
                <w:rFonts w:ascii="Arial" w:hAnsi="Arial" w:cs="Arial"/>
                <w:sz w:val="18"/>
                <w:szCs w:val="18"/>
              </w:rPr>
            </w:pPr>
          </w:p>
        </w:tc>
        <w:tc>
          <w:tcPr>
            <w:tcW w:w="1296" w:type="dxa"/>
            <w:shd w:val="clear" w:color="auto" w:fill="FAFAFA"/>
            <w:vAlign w:val="bottom"/>
          </w:tcPr>
          <w:p w14:paraId="22389C45" w14:textId="77777777" w:rsidR="00B64DA4" w:rsidRPr="00B6771F" w:rsidRDefault="00B64DA4" w:rsidP="00C41072">
            <w:pPr>
              <w:ind w:right="-72"/>
              <w:jc w:val="right"/>
              <w:rPr>
                <w:rFonts w:ascii="Arial" w:hAnsi="Arial" w:cs="Arial"/>
                <w:sz w:val="18"/>
                <w:szCs w:val="18"/>
              </w:rPr>
            </w:pPr>
          </w:p>
        </w:tc>
        <w:tc>
          <w:tcPr>
            <w:tcW w:w="1296" w:type="dxa"/>
            <w:vAlign w:val="bottom"/>
          </w:tcPr>
          <w:p w14:paraId="70CFBBDC" w14:textId="77777777" w:rsidR="00B64DA4" w:rsidRPr="00B6771F" w:rsidRDefault="00B64DA4" w:rsidP="00C41072">
            <w:pPr>
              <w:ind w:right="-72"/>
              <w:jc w:val="right"/>
              <w:rPr>
                <w:rFonts w:ascii="Arial" w:hAnsi="Arial" w:cs="Arial"/>
                <w:sz w:val="18"/>
                <w:szCs w:val="18"/>
              </w:rPr>
            </w:pPr>
          </w:p>
        </w:tc>
      </w:tr>
      <w:tr w:rsidR="00CF3E3D" w:rsidRPr="00B6771F" w14:paraId="70C1AC2D" w14:textId="77777777" w:rsidTr="000A7FF3">
        <w:tc>
          <w:tcPr>
            <w:tcW w:w="4277" w:type="dxa"/>
            <w:vAlign w:val="bottom"/>
          </w:tcPr>
          <w:p w14:paraId="7343988C" w14:textId="77777777" w:rsidR="00CF3E3D" w:rsidRPr="00B6771F" w:rsidRDefault="00CF3E3D" w:rsidP="00F32131">
            <w:pPr>
              <w:ind w:left="-105" w:right="-72"/>
              <w:jc w:val="left"/>
              <w:rPr>
                <w:rFonts w:ascii="Arial" w:hAnsi="Arial" w:cs="Arial"/>
                <w:sz w:val="18"/>
                <w:szCs w:val="18"/>
              </w:rPr>
            </w:pPr>
            <w:r w:rsidRPr="00B6771F">
              <w:rPr>
                <w:rFonts w:ascii="Arial" w:hAnsi="Arial" w:cs="Arial"/>
                <w:sz w:val="18"/>
                <w:szCs w:val="18"/>
              </w:rPr>
              <w:t xml:space="preserve">   Depreciation</w:t>
            </w:r>
          </w:p>
        </w:tc>
        <w:tc>
          <w:tcPr>
            <w:tcW w:w="1296" w:type="dxa"/>
            <w:shd w:val="clear" w:color="auto" w:fill="FAFAFA"/>
            <w:vAlign w:val="bottom"/>
          </w:tcPr>
          <w:p w14:paraId="03402162" w14:textId="1E38F40B" w:rsidR="00CF3E3D" w:rsidRPr="00B6771F" w:rsidRDefault="000A7FF3" w:rsidP="00CF3E3D">
            <w:pPr>
              <w:ind w:right="-72"/>
              <w:jc w:val="right"/>
              <w:rPr>
                <w:rFonts w:ascii="Arial" w:hAnsi="Arial" w:cs="Arial"/>
                <w:sz w:val="18"/>
                <w:szCs w:val="18"/>
              </w:rPr>
            </w:pPr>
            <w:r w:rsidRPr="00B6771F">
              <w:rPr>
                <w:rFonts w:ascii="Arial" w:hAnsi="Arial" w:cs="Arial"/>
                <w:sz w:val="18"/>
                <w:szCs w:val="18"/>
              </w:rPr>
              <w:t>17,306,273</w:t>
            </w:r>
          </w:p>
        </w:tc>
        <w:tc>
          <w:tcPr>
            <w:tcW w:w="1296" w:type="dxa"/>
            <w:vAlign w:val="bottom"/>
          </w:tcPr>
          <w:p w14:paraId="4E4D5D14" w14:textId="48E836DE" w:rsidR="00CF3E3D" w:rsidRPr="00B6771F" w:rsidRDefault="000A7FF3" w:rsidP="00CF3E3D">
            <w:pPr>
              <w:ind w:right="-72"/>
              <w:jc w:val="right"/>
              <w:rPr>
                <w:rFonts w:ascii="Arial" w:hAnsi="Arial" w:cs="Arial"/>
                <w:sz w:val="18"/>
                <w:szCs w:val="18"/>
              </w:rPr>
            </w:pPr>
            <w:r w:rsidRPr="00B6771F">
              <w:rPr>
                <w:rFonts w:ascii="Arial" w:hAnsi="Arial" w:cs="Arial"/>
                <w:sz w:val="18"/>
                <w:szCs w:val="18"/>
              </w:rPr>
              <w:t>18,433,450</w:t>
            </w:r>
          </w:p>
        </w:tc>
        <w:tc>
          <w:tcPr>
            <w:tcW w:w="1296" w:type="dxa"/>
            <w:shd w:val="clear" w:color="auto" w:fill="FAFAFA"/>
            <w:vAlign w:val="bottom"/>
          </w:tcPr>
          <w:p w14:paraId="08F8B61E" w14:textId="407D158A" w:rsidR="00CF3E3D" w:rsidRPr="00B6771F" w:rsidRDefault="000A7FF3" w:rsidP="00CF3E3D">
            <w:pPr>
              <w:ind w:right="-72"/>
              <w:jc w:val="right"/>
              <w:rPr>
                <w:rFonts w:ascii="Arial" w:hAnsi="Arial" w:cs="Arial"/>
                <w:sz w:val="18"/>
                <w:szCs w:val="18"/>
              </w:rPr>
            </w:pPr>
            <w:r w:rsidRPr="00B6771F">
              <w:rPr>
                <w:rFonts w:ascii="Arial" w:hAnsi="Arial" w:cs="Arial"/>
                <w:sz w:val="18"/>
                <w:szCs w:val="18"/>
              </w:rPr>
              <w:t>91,4</w:t>
            </w:r>
            <w:r w:rsidR="00933E72" w:rsidRPr="00B6771F">
              <w:rPr>
                <w:rFonts w:ascii="Arial" w:hAnsi="Arial" w:cs="Arial"/>
                <w:sz w:val="18"/>
                <w:szCs w:val="18"/>
              </w:rPr>
              <w:t>71</w:t>
            </w:r>
          </w:p>
        </w:tc>
        <w:tc>
          <w:tcPr>
            <w:tcW w:w="1296" w:type="dxa"/>
            <w:vAlign w:val="bottom"/>
          </w:tcPr>
          <w:p w14:paraId="486F4BF4" w14:textId="77777777" w:rsidR="00CF3E3D" w:rsidRPr="00B6771F" w:rsidRDefault="00CF3E3D" w:rsidP="00CF3E3D">
            <w:pPr>
              <w:ind w:right="-72"/>
              <w:jc w:val="right"/>
              <w:rPr>
                <w:rFonts w:ascii="Arial" w:hAnsi="Arial" w:cs="Arial"/>
                <w:sz w:val="18"/>
                <w:szCs w:val="18"/>
              </w:rPr>
            </w:pPr>
            <w:r w:rsidRPr="00B6771F">
              <w:rPr>
                <w:rFonts w:ascii="Arial" w:hAnsi="Arial" w:cs="Arial"/>
                <w:sz w:val="18"/>
                <w:szCs w:val="18"/>
              </w:rPr>
              <w:t>1,015,420</w:t>
            </w:r>
          </w:p>
        </w:tc>
      </w:tr>
      <w:tr w:rsidR="00CF3E3D" w:rsidRPr="00B6771F" w14:paraId="7584398E" w14:textId="77777777" w:rsidTr="000A7FF3">
        <w:tc>
          <w:tcPr>
            <w:tcW w:w="4277" w:type="dxa"/>
            <w:vAlign w:val="bottom"/>
          </w:tcPr>
          <w:p w14:paraId="50F720B3" w14:textId="77777777" w:rsidR="00CF3E3D" w:rsidRPr="00B6771F" w:rsidRDefault="00CF3E3D" w:rsidP="00F32131">
            <w:pPr>
              <w:ind w:left="-105" w:right="-72"/>
              <w:jc w:val="left"/>
              <w:rPr>
                <w:rFonts w:ascii="Arial" w:hAnsi="Arial" w:cs="Arial"/>
                <w:sz w:val="18"/>
                <w:szCs w:val="18"/>
              </w:rPr>
            </w:pPr>
            <w:r w:rsidRPr="00B6771F">
              <w:rPr>
                <w:rFonts w:ascii="Arial" w:hAnsi="Arial" w:cs="Arial"/>
                <w:sz w:val="18"/>
                <w:szCs w:val="18"/>
              </w:rPr>
              <w:t xml:space="preserve">   Depreciation</w:t>
            </w:r>
            <w:r w:rsidRPr="00B6771F">
              <w:rPr>
                <w:rFonts w:ascii="Arial" w:hAnsi="Arial" w:cs="Arial"/>
                <w:sz w:val="18"/>
                <w:szCs w:val="18"/>
                <w:cs/>
              </w:rPr>
              <w:t xml:space="preserve"> </w:t>
            </w:r>
            <w:r w:rsidRPr="00B6771F">
              <w:rPr>
                <w:rFonts w:ascii="Arial" w:hAnsi="Arial" w:cs="Arial"/>
                <w:sz w:val="18"/>
                <w:szCs w:val="18"/>
              </w:rPr>
              <w:t>of right-of-use assets</w:t>
            </w:r>
          </w:p>
        </w:tc>
        <w:tc>
          <w:tcPr>
            <w:tcW w:w="1296" w:type="dxa"/>
            <w:shd w:val="clear" w:color="auto" w:fill="FAFAFA"/>
            <w:vAlign w:val="bottom"/>
          </w:tcPr>
          <w:p w14:paraId="33AE51AA" w14:textId="0264A7C4" w:rsidR="00CF3E3D" w:rsidRPr="00B6771F" w:rsidRDefault="000A7FF3" w:rsidP="00CF3E3D">
            <w:pPr>
              <w:ind w:right="-72"/>
              <w:jc w:val="right"/>
              <w:rPr>
                <w:rFonts w:ascii="Arial" w:hAnsi="Arial" w:cs="Arial"/>
                <w:sz w:val="18"/>
                <w:szCs w:val="18"/>
              </w:rPr>
            </w:pPr>
            <w:r w:rsidRPr="00B6771F">
              <w:rPr>
                <w:rFonts w:ascii="Arial" w:hAnsi="Arial" w:cs="Arial"/>
                <w:sz w:val="18"/>
                <w:szCs w:val="18"/>
              </w:rPr>
              <w:t>54,321,127</w:t>
            </w:r>
          </w:p>
        </w:tc>
        <w:tc>
          <w:tcPr>
            <w:tcW w:w="1296" w:type="dxa"/>
            <w:vAlign w:val="bottom"/>
          </w:tcPr>
          <w:p w14:paraId="417FAA0B" w14:textId="1D717589" w:rsidR="00CF3E3D" w:rsidRPr="00B6771F" w:rsidRDefault="000A7FF3" w:rsidP="00CF3E3D">
            <w:pPr>
              <w:ind w:right="-72"/>
              <w:jc w:val="right"/>
              <w:rPr>
                <w:rFonts w:ascii="Arial" w:hAnsi="Arial" w:cs="Arial"/>
                <w:sz w:val="18"/>
                <w:szCs w:val="18"/>
              </w:rPr>
            </w:pPr>
            <w:r w:rsidRPr="00B6771F">
              <w:rPr>
                <w:rFonts w:ascii="Arial" w:hAnsi="Arial" w:cs="Arial"/>
                <w:sz w:val="18"/>
                <w:szCs w:val="18"/>
              </w:rPr>
              <w:t>64,748,393</w:t>
            </w:r>
          </w:p>
        </w:tc>
        <w:tc>
          <w:tcPr>
            <w:tcW w:w="1296" w:type="dxa"/>
            <w:shd w:val="clear" w:color="auto" w:fill="FAFAFA"/>
            <w:vAlign w:val="bottom"/>
          </w:tcPr>
          <w:p w14:paraId="59AB462E" w14:textId="21ADFC6A" w:rsidR="00CF3E3D" w:rsidRPr="00B6771F" w:rsidRDefault="000A7FF3" w:rsidP="00CF3E3D">
            <w:pPr>
              <w:ind w:right="-72"/>
              <w:jc w:val="right"/>
              <w:rPr>
                <w:rFonts w:ascii="Arial" w:hAnsi="Arial" w:cs="Arial"/>
                <w:sz w:val="18"/>
                <w:szCs w:val="18"/>
              </w:rPr>
            </w:pPr>
            <w:r w:rsidRPr="00B6771F">
              <w:rPr>
                <w:rFonts w:ascii="Arial" w:hAnsi="Arial" w:cs="Arial"/>
                <w:sz w:val="18"/>
                <w:szCs w:val="18"/>
              </w:rPr>
              <w:t>6,053,495</w:t>
            </w:r>
          </w:p>
        </w:tc>
        <w:tc>
          <w:tcPr>
            <w:tcW w:w="1296" w:type="dxa"/>
            <w:vAlign w:val="bottom"/>
          </w:tcPr>
          <w:p w14:paraId="1AB038EA" w14:textId="77777777" w:rsidR="00CF3E3D" w:rsidRPr="00B6771F" w:rsidRDefault="00CF3E3D" w:rsidP="00CF3E3D">
            <w:pPr>
              <w:ind w:right="-72"/>
              <w:jc w:val="right"/>
              <w:rPr>
                <w:rFonts w:ascii="Arial" w:hAnsi="Arial" w:cs="Arial"/>
                <w:sz w:val="18"/>
                <w:szCs w:val="18"/>
              </w:rPr>
            </w:pPr>
            <w:r w:rsidRPr="00B6771F">
              <w:rPr>
                <w:rFonts w:ascii="Arial" w:hAnsi="Arial" w:cs="Arial"/>
                <w:sz w:val="18"/>
                <w:szCs w:val="18"/>
              </w:rPr>
              <w:t>5,790,727</w:t>
            </w:r>
          </w:p>
        </w:tc>
      </w:tr>
      <w:tr w:rsidR="00CF3E3D" w:rsidRPr="00B6771F" w14:paraId="2392351E" w14:textId="77777777" w:rsidTr="000A7FF3">
        <w:tc>
          <w:tcPr>
            <w:tcW w:w="4277" w:type="dxa"/>
            <w:vAlign w:val="bottom"/>
          </w:tcPr>
          <w:p w14:paraId="6CA0E08A" w14:textId="77777777" w:rsidR="00CF3E3D" w:rsidRPr="00B6771F" w:rsidRDefault="00CF3E3D" w:rsidP="00F32131">
            <w:pPr>
              <w:ind w:left="-105" w:right="-72"/>
              <w:jc w:val="left"/>
              <w:rPr>
                <w:rFonts w:ascii="Arial" w:hAnsi="Arial" w:cs="Arial"/>
                <w:sz w:val="18"/>
                <w:szCs w:val="18"/>
              </w:rPr>
            </w:pPr>
            <w:r w:rsidRPr="00B6771F">
              <w:rPr>
                <w:rFonts w:ascii="Arial" w:hAnsi="Arial" w:cs="Arial"/>
                <w:sz w:val="18"/>
                <w:szCs w:val="18"/>
              </w:rPr>
              <w:t xml:space="preserve">   Amortisation</w:t>
            </w:r>
          </w:p>
        </w:tc>
        <w:tc>
          <w:tcPr>
            <w:tcW w:w="1296" w:type="dxa"/>
            <w:shd w:val="clear" w:color="auto" w:fill="FAFAFA"/>
            <w:vAlign w:val="bottom"/>
          </w:tcPr>
          <w:p w14:paraId="72D2F3F5" w14:textId="50679F89" w:rsidR="00CF3E3D" w:rsidRPr="00B6771F" w:rsidRDefault="000A7FF3" w:rsidP="00CF3E3D">
            <w:pPr>
              <w:ind w:right="-72"/>
              <w:jc w:val="right"/>
              <w:rPr>
                <w:rFonts w:ascii="Arial" w:hAnsi="Arial" w:cs="Arial"/>
                <w:sz w:val="18"/>
                <w:szCs w:val="18"/>
              </w:rPr>
            </w:pPr>
            <w:r w:rsidRPr="00B6771F">
              <w:rPr>
                <w:rFonts w:ascii="Arial" w:hAnsi="Arial" w:cs="Arial"/>
                <w:sz w:val="18"/>
                <w:szCs w:val="18"/>
              </w:rPr>
              <w:t>5,055,013</w:t>
            </w:r>
          </w:p>
        </w:tc>
        <w:tc>
          <w:tcPr>
            <w:tcW w:w="1296" w:type="dxa"/>
            <w:vAlign w:val="bottom"/>
          </w:tcPr>
          <w:p w14:paraId="21E5F884" w14:textId="3CB4A77B" w:rsidR="00CF3E3D" w:rsidRPr="00B6771F" w:rsidRDefault="000A7FF3" w:rsidP="00CF3E3D">
            <w:pPr>
              <w:ind w:right="-72"/>
              <w:jc w:val="right"/>
              <w:rPr>
                <w:rFonts w:ascii="Arial" w:hAnsi="Arial" w:cs="Arial"/>
                <w:sz w:val="18"/>
                <w:szCs w:val="18"/>
              </w:rPr>
            </w:pPr>
            <w:r w:rsidRPr="00B6771F">
              <w:rPr>
                <w:rFonts w:ascii="Arial" w:hAnsi="Arial" w:cs="Arial"/>
                <w:sz w:val="18"/>
                <w:szCs w:val="18"/>
              </w:rPr>
              <w:t>6,109,797</w:t>
            </w:r>
          </w:p>
        </w:tc>
        <w:tc>
          <w:tcPr>
            <w:tcW w:w="1296" w:type="dxa"/>
            <w:shd w:val="clear" w:color="auto" w:fill="FAFAFA"/>
            <w:vAlign w:val="bottom"/>
          </w:tcPr>
          <w:p w14:paraId="0E7B92D5" w14:textId="7989EF8C" w:rsidR="00CF3E3D" w:rsidRPr="00B6771F" w:rsidRDefault="000A7FF3" w:rsidP="00CF3E3D">
            <w:pPr>
              <w:ind w:right="-72"/>
              <w:jc w:val="right"/>
              <w:rPr>
                <w:rFonts w:ascii="Arial" w:hAnsi="Arial" w:cs="Arial"/>
                <w:sz w:val="18"/>
                <w:szCs w:val="18"/>
              </w:rPr>
            </w:pPr>
            <w:r w:rsidRPr="00B6771F">
              <w:rPr>
                <w:rFonts w:ascii="Arial" w:hAnsi="Arial" w:cs="Arial"/>
                <w:sz w:val="18"/>
                <w:szCs w:val="18"/>
              </w:rPr>
              <w:t>-</w:t>
            </w:r>
          </w:p>
        </w:tc>
        <w:tc>
          <w:tcPr>
            <w:tcW w:w="1296" w:type="dxa"/>
            <w:vAlign w:val="bottom"/>
          </w:tcPr>
          <w:p w14:paraId="35BCB5AB" w14:textId="77777777" w:rsidR="00CF3E3D" w:rsidRPr="00B6771F" w:rsidRDefault="00CF3E3D" w:rsidP="00CF3E3D">
            <w:pPr>
              <w:ind w:right="-72"/>
              <w:jc w:val="right"/>
              <w:rPr>
                <w:rFonts w:ascii="Arial" w:hAnsi="Arial" w:cs="Arial"/>
                <w:sz w:val="18"/>
                <w:szCs w:val="18"/>
              </w:rPr>
            </w:pPr>
            <w:r w:rsidRPr="00B6771F">
              <w:rPr>
                <w:rFonts w:ascii="Arial" w:hAnsi="Arial" w:cs="Arial"/>
                <w:sz w:val="18"/>
                <w:szCs w:val="18"/>
              </w:rPr>
              <w:t>-</w:t>
            </w:r>
          </w:p>
        </w:tc>
      </w:tr>
      <w:tr w:rsidR="00CF3E3D" w:rsidRPr="00B6771F" w14:paraId="7B0AF200" w14:textId="77777777" w:rsidTr="000A7FF3">
        <w:trPr>
          <w:trHeight w:val="90"/>
        </w:trPr>
        <w:tc>
          <w:tcPr>
            <w:tcW w:w="4277" w:type="dxa"/>
            <w:vAlign w:val="bottom"/>
          </w:tcPr>
          <w:p w14:paraId="3B0C8B21" w14:textId="77777777" w:rsidR="00CF3E3D" w:rsidRPr="00B6771F" w:rsidRDefault="00CF3E3D" w:rsidP="00F32131">
            <w:pPr>
              <w:ind w:left="-105" w:right="-72"/>
              <w:jc w:val="left"/>
              <w:rPr>
                <w:rFonts w:ascii="Arial" w:hAnsi="Arial" w:cs="Arial"/>
                <w:sz w:val="18"/>
                <w:szCs w:val="18"/>
              </w:rPr>
            </w:pPr>
            <w:r w:rsidRPr="00B6771F">
              <w:rPr>
                <w:rFonts w:ascii="Arial" w:hAnsi="Arial" w:cs="Arial"/>
                <w:sz w:val="18"/>
                <w:szCs w:val="18"/>
              </w:rPr>
              <w:t xml:space="preserve">   Staff expense</w:t>
            </w:r>
          </w:p>
        </w:tc>
        <w:tc>
          <w:tcPr>
            <w:tcW w:w="1296" w:type="dxa"/>
            <w:shd w:val="clear" w:color="auto" w:fill="FAFAFA"/>
            <w:vAlign w:val="bottom"/>
          </w:tcPr>
          <w:p w14:paraId="6B42328C" w14:textId="3EE224D5" w:rsidR="00CF3E3D" w:rsidRPr="00B6771F" w:rsidRDefault="000A7FF3" w:rsidP="00CF3E3D">
            <w:pPr>
              <w:ind w:right="-72"/>
              <w:jc w:val="right"/>
              <w:rPr>
                <w:rFonts w:ascii="Arial" w:hAnsi="Arial" w:cs="Arial"/>
                <w:sz w:val="18"/>
                <w:szCs w:val="18"/>
              </w:rPr>
            </w:pPr>
            <w:r w:rsidRPr="00B6771F">
              <w:rPr>
                <w:rFonts w:ascii="Arial" w:hAnsi="Arial" w:cs="Arial"/>
                <w:sz w:val="18"/>
                <w:szCs w:val="18"/>
              </w:rPr>
              <w:t>221,232,862</w:t>
            </w:r>
          </w:p>
        </w:tc>
        <w:tc>
          <w:tcPr>
            <w:tcW w:w="1296" w:type="dxa"/>
            <w:vAlign w:val="bottom"/>
          </w:tcPr>
          <w:p w14:paraId="659A2296" w14:textId="09E65F1D" w:rsidR="00CF3E3D" w:rsidRPr="00B6771F" w:rsidRDefault="000A7FF3" w:rsidP="00CF3E3D">
            <w:pPr>
              <w:ind w:right="-72"/>
              <w:jc w:val="right"/>
              <w:rPr>
                <w:rFonts w:ascii="Arial" w:hAnsi="Arial" w:cs="Arial"/>
                <w:sz w:val="18"/>
                <w:szCs w:val="18"/>
              </w:rPr>
            </w:pPr>
            <w:r w:rsidRPr="00B6771F">
              <w:rPr>
                <w:rFonts w:ascii="Arial" w:hAnsi="Arial" w:cs="Arial"/>
                <w:sz w:val="18"/>
                <w:szCs w:val="18"/>
              </w:rPr>
              <w:t>232,472,407</w:t>
            </w:r>
          </w:p>
        </w:tc>
        <w:tc>
          <w:tcPr>
            <w:tcW w:w="1296" w:type="dxa"/>
            <w:shd w:val="clear" w:color="auto" w:fill="FAFAFA"/>
            <w:vAlign w:val="bottom"/>
          </w:tcPr>
          <w:p w14:paraId="652DCCE6" w14:textId="4028AC45" w:rsidR="00CF3E3D" w:rsidRPr="00B6771F" w:rsidRDefault="000A7FF3" w:rsidP="00CF3E3D">
            <w:pPr>
              <w:ind w:right="-72"/>
              <w:jc w:val="right"/>
              <w:rPr>
                <w:rFonts w:ascii="Arial" w:hAnsi="Arial" w:cs="Arial"/>
                <w:sz w:val="18"/>
                <w:szCs w:val="18"/>
              </w:rPr>
            </w:pPr>
            <w:r w:rsidRPr="00B6771F">
              <w:rPr>
                <w:rFonts w:ascii="Arial" w:hAnsi="Arial" w:cs="Arial"/>
                <w:sz w:val="18"/>
                <w:szCs w:val="18"/>
              </w:rPr>
              <w:t>23,763,635</w:t>
            </w:r>
          </w:p>
        </w:tc>
        <w:tc>
          <w:tcPr>
            <w:tcW w:w="1296" w:type="dxa"/>
            <w:vAlign w:val="bottom"/>
          </w:tcPr>
          <w:p w14:paraId="291A8FCA" w14:textId="77777777" w:rsidR="00CF3E3D" w:rsidRPr="00B6771F" w:rsidRDefault="00CF3E3D" w:rsidP="00CF3E3D">
            <w:pPr>
              <w:ind w:right="-72"/>
              <w:jc w:val="right"/>
              <w:rPr>
                <w:rFonts w:ascii="Arial" w:hAnsi="Arial" w:cs="Arial"/>
                <w:sz w:val="18"/>
                <w:szCs w:val="18"/>
                <w:cs/>
              </w:rPr>
            </w:pPr>
            <w:r w:rsidRPr="00B6771F">
              <w:rPr>
                <w:rFonts w:ascii="Arial" w:hAnsi="Arial" w:cs="Arial"/>
                <w:sz w:val="18"/>
                <w:szCs w:val="18"/>
              </w:rPr>
              <w:t>33,847,209</w:t>
            </w:r>
          </w:p>
        </w:tc>
      </w:tr>
      <w:tr w:rsidR="00CF3E3D" w:rsidRPr="00B6771F" w14:paraId="58C4AD99" w14:textId="77777777" w:rsidTr="000A7FF3">
        <w:trPr>
          <w:trHeight w:val="90"/>
        </w:trPr>
        <w:tc>
          <w:tcPr>
            <w:tcW w:w="4277" w:type="dxa"/>
            <w:vAlign w:val="bottom"/>
          </w:tcPr>
          <w:p w14:paraId="6DF2DDFD" w14:textId="77777777" w:rsidR="00CF3E3D" w:rsidRPr="00B6771F" w:rsidRDefault="00CF3E3D" w:rsidP="00F32131">
            <w:pPr>
              <w:ind w:left="-105" w:right="-72"/>
              <w:jc w:val="left"/>
              <w:rPr>
                <w:rFonts w:ascii="Arial" w:hAnsi="Arial" w:cs="Arial"/>
                <w:sz w:val="18"/>
                <w:szCs w:val="18"/>
              </w:rPr>
            </w:pPr>
            <w:r w:rsidRPr="00B6771F">
              <w:rPr>
                <w:rFonts w:ascii="Arial" w:hAnsi="Arial" w:cs="Arial"/>
                <w:sz w:val="18"/>
                <w:szCs w:val="18"/>
              </w:rPr>
              <w:t xml:space="preserve">   Rental and service </w:t>
            </w:r>
          </w:p>
        </w:tc>
        <w:tc>
          <w:tcPr>
            <w:tcW w:w="1296" w:type="dxa"/>
            <w:shd w:val="clear" w:color="auto" w:fill="FAFAFA"/>
            <w:vAlign w:val="bottom"/>
          </w:tcPr>
          <w:p w14:paraId="193B13A5" w14:textId="40348D1F" w:rsidR="00CF3E3D" w:rsidRPr="00B6771F" w:rsidRDefault="000A7FF3" w:rsidP="00CF3E3D">
            <w:pPr>
              <w:ind w:right="-72"/>
              <w:jc w:val="right"/>
              <w:rPr>
                <w:rFonts w:ascii="Arial" w:hAnsi="Arial" w:cs="Arial"/>
                <w:sz w:val="18"/>
                <w:szCs w:val="18"/>
              </w:rPr>
            </w:pPr>
            <w:r w:rsidRPr="00B6771F">
              <w:rPr>
                <w:rFonts w:ascii="Arial" w:hAnsi="Arial" w:cs="Arial"/>
                <w:sz w:val="18"/>
                <w:szCs w:val="18"/>
              </w:rPr>
              <w:t>7,286,982</w:t>
            </w:r>
          </w:p>
        </w:tc>
        <w:tc>
          <w:tcPr>
            <w:tcW w:w="1296" w:type="dxa"/>
            <w:vAlign w:val="bottom"/>
          </w:tcPr>
          <w:p w14:paraId="0A6D679A" w14:textId="0B031DE8" w:rsidR="00CF3E3D" w:rsidRPr="00B6771F" w:rsidRDefault="001C7E8D" w:rsidP="00CF3E3D">
            <w:pPr>
              <w:ind w:right="-72"/>
              <w:jc w:val="right"/>
              <w:rPr>
                <w:rFonts w:ascii="Arial" w:hAnsi="Arial" w:cs="Arial"/>
                <w:sz w:val="18"/>
                <w:szCs w:val="18"/>
              </w:rPr>
            </w:pPr>
            <w:r w:rsidRPr="00B6771F">
              <w:rPr>
                <w:rFonts w:ascii="Arial" w:hAnsi="Arial" w:cs="Arial"/>
                <w:sz w:val="18"/>
                <w:szCs w:val="18"/>
              </w:rPr>
              <w:t>7,583,536</w:t>
            </w:r>
          </w:p>
        </w:tc>
        <w:tc>
          <w:tcPr>
            <w:tcW w:w="1296" w:type="dxa"/>
            <w:shd w:val="clear" w:color="auto" w:fill="FAFAFA"/>
            <w:vAlign w:val="bottom"/>
          </w:tcPr>
          <w:p w14:paraId="222C3D70" w14:textId="7365B97E" w:rsidR="00CF3E3D" w:rsidRPr="00B6771F" w:rsidRDefault="000A7FF3" w:rsidP="00CF3E3D">
            <w:pPr>
              <w:ind w:right="-72"/>
              <w:jc w:val="right"/>
              <w:rPr>
                <w:rFonts w:ascii="Arial" w:hAnsi="Arial" w:cs="Arial"/>
                <w:sz w:val="18"/>
                <w:szCs w:val="18"/>
              </w:rPr>
            </w:pPr>
            <w:r w:rsidRPr="00B6771F">
              <w:rPr>
                <w:rFonts w:ascii="Arial" w:hAnsi="Arial" w:cs="Arial"/>
                <w:sz w:val="18"/>
                <w:szCs w:val="18"/>
              </w:rPr>
              <w:t>-</w:t>
            </w:r>
          </w:p>
        </w:tc>
        <w:tc>
          <w:tcPr>
            <w:tcW w:w="1296" w:type="dxa"/>
            <w:vAlign w:val="bottom"/>
          </w:tcPr>
          <w:p w14:paraId="163DB7E6" w14:textId="77777777" w:rsidR="00CF3E3D" w:rsidRPr="00B6771F" w:rsidRDefault="00CF3E3D" w:rsidP="00CF3E3D">
            <w:pPr>
              <w:ind w:right="-72"/>
              <w:jc w:val="right"/>
              <w:rPr>
                <w:rFonts w:ascii="Arial" w:hAnsi="Arial" w:cs="Arial"/>
                <w:sz w:val="18"/>
                <w:szCs w:val="18"/>
              </w:rPr>
            </w:pPr>
            <w:r w:rsidRPr="00B6771F">
              <w:rPr>
                <w:rFonts w:ascii="Arial" w:hAnsi="Arial" w:cs="Arial"/>
                <w:sz w:val="18"/>
                <w:szCs w:val="18"/>
              </w:rPr>
              <w:t>-</w:t>
            </w:r>
          </w:p>
        </w:tc>
      </w:tr>
      <w:tr w:rsidR="00DF2773" w:rsidRPr="00B6771F" w14:paraId="4F458EA0" w14:textId="77777777" w:rsidTr="000A7FF3">
        <w:trPr>
          <w:trHeight w:val="90"/>
        </w:trPr>
        <w:tc>
          <w:tcPr>
            <w:tcW w:w="4277" w:type="dxa"/>
            <w:vAlign w:val="bottom"/>
          </w:tcPr>
          <w:p w14:paraId="0C44A585" w14:textId="77777777" w:rsidR="00CF3E3D" w:rsidRPr="00B6771F" w:rsidRDefault="00CF3E3D" w:rsidP="00F32131">
            <w:pPr>
              <w:ind w:left="-105" w:right="-72"/>
              <w:jc w:val="left"/>
              <w:rPr>
                <w:rFonts w:ascii="Arial" w:hAnsi="Arial" w:cs="Arial"/>
                <w:sz w:val="18"/>
                <w:szCs w:val="18"/>
              </w:rPr>
            </w:pPr>
            <w:r w:rsidRPr="00B6771F">
              <w:rPr>
                <w:rFonts w:ascii="Arial" w:hAnsi="Arial" w:cs="Arial"/>
                <w:sz w:val="18"/>
                <w:szCs w:val="18"/>
                <w:cs/>
              </w:rPr>
              <w:t xml:space="preserve">   </w:t>
            </w:r>
            <w:r w:rsidRPr="00B6771F">
              <w:rPr>
                <w:rFonts w:ascii="Arial" w:hAnsi="Arial" w:cs="Arial"/>
                <w:sz w:val="18"/>
                <w:szCs w:val="18"/>
              </w:rPr>
              <w:t>Utilities expense</w:t>
            </w:r>
          </w:p>
        </w:tc>
        <w:tc>
          <w:tcPr>
            <w:tcW w:w="1296" w:type="dxa"/>
            <w:shd w:val="clear" w:color="auto" w:fill="FAFAFA"/>
            <w:vAlign w:val="bottom"/>
          </w:tcPr>
          <w:p w14:paraId="408E981D" w14:textId="02767ED0" w:rsidR="00CF3E3D" w:rsidRPr="00B6771F" w:rsidRDefault="000A7FF3" w:rsidP="00CF3E3D">
            <w:pPr>
              <w:ind w:right="-72"/>
              <w:jc w:val="right"/>
              <w:rPr>
                <w:rFonts w:ascii="Arial" w:hAnsi="Arial" w:cs="Arial"/>
                <w:sz w:val="18"/>
                <w:szCs w:val="18"/>
              </w:rPr>
            </w:pPr>
            <w:r w:rsidRPr="00B6771F">
              <w:rPr>
                <w:rFonts w:ascii="Arial" w:hAnsi="Arial" w:cs="Arial"/>
                <w:sz w:val="18"/>
                <w:szCs w:val="18"/>
              </w:rPr>
              <w:t>9,455,884</w:t>
            </w:r>
          </w:p>
        </w:tc>
        <w:tc>
          <w:tcPr>
            <w:tcW w:w="1296" w:type="dxa"/>
            <w:vAlign w:val="bottom"/>
          </w:tcPr>
          <w:p w14:paraId="396E5E3D" w14:textId="770A7995" w:rsidR="00CF3E3D" w:rsidRPr="00B6771F" w:rsidRDefault="000A7FF3" w:rsidP="00CF3E3D">
            <w:pPr>
              <w:ind w:right="-72"/>
              <w:jc w:val="right"/>
              <w:rPr>
                <w:rFonts w:ascii="Arial" w:hAnsi="Arial" w:cs="Arial"/>
                <w:sz w:val="18"/>
                <w:szCs w:val="18"/>
              </w:rPr>
            </w:pPr>
            <w:r w:rsidRPr="00B6771F">
              <w:rPr>
                <w:rFonts w:ascii="Arial" w:hAnsi="Arial" w:cs="Arial"/>
                <w:sz w:val="18"/>
                <w:szCs w:val="18"/>
              </w:rPr>
              <w:t>12,994,725</w:t>
            </w:r>
          </w:p>
        </w:tc>
        <w:tc>
          <w:tcPr>
            <w:tcW w:w="1296" w:type="dxa"/>
            <w:shd w:val="clear" w:color="auto" w:fill="FAFAFA"/>
            <w:vAlign w:val="bottom"/>
          </w:tcPr>
          <w:p w14:paraId="5A220B7F" w14:textId="1F1A9967" w:rsidR="00CF3E3D" w:rsidRPr="00B6771F" w:rsidRDefault="000A7FF3" w:rsidP="00CF3E3D">
            <w:pPr>
              <w:ind w:right="-72"/>
              <w:jc w:val="right"/>
              <w:rPr>
                <w:rFonts w:ascii="Arial" w:hAnsi="Arial" w:cs="Arial"/>
                <w:sz w:val="18"/>
                <w:szCs w:val="18"/>
              </w:rPr>
            </w:pPr>
            <w:r w:rsidRPr="00B6771F">
              <w:rPr>
                <w:rFonts w:ascii="Arial" w:hAnsi="Arial" w:cs="Arial"/>
                <w:sz w:val="18"/>
                <w:szCs w:val="18"/>
              </w:rPr>
              <w:t>576,152</w:t>
            </w:r>
          </w:p>
        </w:tc>
        <w:tc>
          <w:tcPr>
            <w:tcW w:w="1296" w:type="dxa"/>
            <w:vAlign w:val="bottom"/>
          </w:tcPr>
          <w:p w14:paraId="671FEFF6" w14:textId="77777777" w:rsidR="00CF3E3D" w:rsidRPr="00B6771F" w:rsidRDefault="00CF3E3D" w:rsidP="00CF3E3D">
            <w:pPr>
              <w:ind w:right="-72"/>
              <w:jc w:val="right"/>
              <w:rPr>
                <w:rFonts w:ascii="Arial" w:hAnsi="Arial" w:cs="Arial"/>
                <w:sz w:val="18"/>
                <w:szCs w:val="18"/>
              </w:rPr>
            </w:pPr>
            <w:r w:rsidRPr="00B6771F">
              <w:rPr>
                <w:rFonts w:ascii="Arial" w:hAnsi="Arial" w:cs="Arial"/>
                <w:sz w:val="18"/>
                <w:szCs w:val="18"/>
              </w:rPr>
              <w:t>848,365</w:t>
            </w:r>
          </w:p>
        </w:tc>
      </w:tr>
    </w:tbl>
    <w:p w14:paraId="3A7D7D4C" w14:textId="77777777" w:rsidR="00CA7CC7" w:rsidRPr="00B6771F" w:rsidRDefault="00CA7CC7" w:rsidP="003C7A5A">
      <w:pPr>
        <w:outlineLvl w:val="0"/>
        <w:rPr>
          <w:rFonts w:ascii="Arial" w:hAnsi="Arial" w:cs="Arial"/>
          <w:sz w:val="18"/>
          <w:szCs w:val="18"/>
        </w:rPr>
      </w:pPr>
    </w:p>
    <w:p w14:paraId="7B3C9908" w14:textId="77777777" w:rsidR="00CA7CC7" w:rsidRPr="00B6771F" w:rsidRDefault="00CA7CC7" w:rsidP="003C7A5A">
      <w:pPr>
        <w:outlineLvl w:val="0"/>
        <w:rPr>
          <w:rFonts w:ascii="Arial" w:hAnsi="Arial" w:cs="Arial"/>
          <w:sz w:val="18"/>
          <w:szCs w:val="18"/>
        </w:rPr>
      </w:pPr>
    </w:p>
    <w:tbl>
      <w:tblPr>
        <w:tblW w:w="9441" w:type="dxa"/>
        <w:tblInd w:w="126" w:type="dxa"/>
        <w:shd w:val="clear" w:color="auto" w:fill="FFA543"/>
        <w:tblLayout w:type="fixed"/>
        <w:tblLook w:val="04A0" w:firstRow="1" w:lastRow="0" w:firstColumn="1" w:lastColumn="0" w:noHBand="0" w:noVBand="1"/>
      </w:tblPr>
      <w:tblGrid>
        <w:gridCol w:w="9441"/>
      </w:tblGrid>
      <w:tr w:rsidR="00F32131" w:rsidRPr="00B6771F" w14:paraId="32E719D0" w14:textId="77777777" w:rsidTr="003C7A5A">
        <w:trPr>
          <w:trHeight w:val="386"/>
        </w:trPr>
        <w:tc>
          <w:tcPr>
            <w:tcW w:w="9441" w:type="dxa"/>
            <w:shd w:val="clear" w:color="auto" w:fill="FFA543"/>
            <w:vAlign w:val="center"/>
            <w:hideMark/>
          </w:tcPr>
          <w:p w14:paraId="5EC7D299" w14:textId="0E30B336" w:rsidR="00F32131" w:rsidRPr="00B6771F" w:rsidRDefault="00F32131" w:rsidP="00390B27">
            <w:pPr>
              <w:tabs>
                <w:tab w:val="left" w:pos="432"/>
              </w:tabs>
              <w:ind w:left="540" w:hanging="540"/>
              <w:rPr>
                <w:rFonts w:ascii="Arial" w:hAnsi="Arial" w:cs="Arial"/>
                <w:b/>
                <w:bCs/>
                <w:color w:val="FFFFFF"/>
                <w:sz w:val="18"/>
                <w:szCs w:val="18"/>
              </w:rPr>
            </w:pPr>
            <w:bookmarkStart w:id="31" w:name="_Hlk93310858"/>
            <w:r w:rsidRPr="00B6771F">
              <w:rPr>
                <w:rFonts w:ascii="Arial" w:hAnsi="Arial" w:cs="Arial"/>
                <w:b/>
                <w:bCs/>
                <w:color w:val="FFFFFF"/>
                <w:sz w:val="18"/>
                <w:szCs w:val="18"/>
                <w:lang w:val="en-US"/>
              </w:rPr>
              <w:t>3</w:t>
            </w:r>
            <w:r w:rsidR="00D56D6C" w:rsidRPr="00B6771F">
              <w:rPr>
                <w:rFonts w:ascii="Arial" w:hAnsi="Arial" w:cs="Arial"/>
                <w:b/>
                <w:bCs/>
                <w:color w:val="FFFFFF"/>
                <w:sz w:val="18"/>
                <w:szCs w:val="18"/>
                <w:lang w:val="en-US"/>
              </w:rPr>
              <w:t>6</w:t>
            </w:r>
            <w:r w:rsidRPr="00B6771F">
              <w:rPr>
                <w:rFonts w:ascii="Arial" w:hAnsi="Arial" w:cs="Arial"/>
                <w:b/>
                <w:bCs/>
                <w:color w:val="FFFFFF"/>
                <w:sz w:val="18"/>
                <w:szCs w:val="18"/>
                <w:lang w:val="en-US"/>
              </w:rPr>
              <w:tab/>
              <w:t>Income tax expense</w:t>
            </w:r>
          </w:p>
        </w:tc>
      </w:tr>
    </w:tbl>
    <w:p w14:paraId="66D61F6B" w14:textId="77777777" w:rsidR="00F32131" w:rsidRPr="00B6771F" w:rsidRDefault="00F32131" w:rsidP="003C7A5A">
      <w:pPr>
        <w:outlineLvl w:val="0"/>
        <w:rPr>
          <w:rFonts w:ascii="Arial" w:hAnsi="Arial" w:cs="Arial"/>
          <w:sz w:val="18"/>
          <w:szCs w:val="18"/>
        </w:rPr>
      </w:pPr>
    </w:p>
    <w:bookmarkEnd w:id="31"/>
    <w:tbl>
      <w:tblPr>
        <w:tblW w:w="9576" w:type="dxa"/>
        <w:tblLayout w:type="fixed"/>
        <w:tblLook w:val="04A0" w:firstRow="1" w:lastRow="0" w:firstColumn="1" w:lastColumn="0" w:noHBand="0" w:noVBand="1"/>
      </w:tblPr>
      <w:tblGrid>
        <w:gridCol w:w="4392"/>
        <w:gridCol w:w="1296"/>
        <w:gridCol w:w="1296"/>
        <w:gridCol w:w="1296"/>
        <w:gridCol w:w="1296"/>
      </w:tblGrid>
      <w:tr w:rsidR="008568B8" w:rsidRPr="00B6771F" w14:paraId="2E2096A7" w14:textId="77777777" w:rsidTr="00817DEC">
        <w:tc>
          <w:tcPr>
            <w:tcW w:w="4392" w:type="dxa"/>
            <w:vAlign w:val="bottom"/>
          </w:tcPr>
          <w:p w14:paraId="3F804A6D" w14:textId="77777777" w:rsidR="008568B8" w:rsidRPr="00B6771F" w:rsidRDefault="008568B8" w:rsidP="00F32131">
            <w:pPr>
              <w:ind w:right="-72"/>
              <w:jc w:val="left"/>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hideMark/>
          </w:tcPr>
          <w:p w14:paraId="37B4096C" w14:textId="77777777" w:rsidR="008568B8" w:rsidRPr="00B6771F" w:rsidRDefault="008568B8" w:rsidP="00F32131">
            <w:pPr>
              <w:ind w:right="-72"/>
              <w:jc w:val="center"/>
              <w:rPr>
                <w:rFonts w:ascii="Arial" w:hAnsi="Arial" w:cs="Arial"/>
                <w:b/>
                <w:bCs/>
                <w:sz w:val="18"/>
                <w:szCs w:val="18"/>
              </w:rPr>
            </w:pPr>
            <w:r w:rsidRPr="00B6771F">
              <w:rPr>
                <w:rFonts w:ascii="Arial" w:hAnsi="Arial" w:cs="Arial"/>
                <w:b/>
                <w:bCs/>
                <w:sz w:val="18"/>
                <w:szCs w:val="18"/>
              </w:rPr>
              <w:t xml:space="preserve">Consolidated </w:t>
            </w:r>
          </w:p>
          <w:p w14:paraId="10DA3533" w14:textId="77777777" w:rsidR="008568B8" w:rsidRPr="00B6771F" w:rsidRDefault="008568B8" w:rsidP="00F32131">
            <w:pPr>
              <w:ind w:right="-72"/>
              <w:jc w:val="center"/>
              <w:rPr>
                <w:rFonts w:ascii="Arial" w:hAnsi="Arial" w:cs="Arial"/>
                <w:b/>
                <w:bCs/>
                <w:sz w:val="18"/>
                <w:szCs w:val="18"/>
                <w:lang w:val="en-US"/>
              </w:rPr>
            </w:pPr>
            <w:r w:rsidRPr="00B6771F">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hideMark/>
          </w:tcPr>
          <w:p w14:paraId="1E37AB83" w14:textId="77777777" w:rsidR="008568B8" w:rsidRPr="00B6771F" w:rsidRDefault="008568B8" w:rsidP="00F32131">
            <w:pPr>
              <w:ind w:right="-72"/>
              <w:jc w:val="center"/>
              <w:rPr>
                <w:rFonts w:ascii="Arial" w:hAnsi="Arial" w:cs="Arial"/>
                <w:b/>
                <w:bCs/>
                <w:sz w:val="18"/>
                <w:szCs w:val="18"/>
              </w:rPr>
            </w:pPr>
            <w:r w:rsidRPr="00B6771F">
              <w:rPr>
                <w:rFonts w:ascii="Arial" w:hAnsi="Arial" w:cs="Arial"/>
                <w:b/>
                <w:bCs/>
                <w:sz w:val="18"/>
                <w:szCs w:val="18"/>
              </w:rPr>
              <w:t xml:space="preserve">Separate </w:t>
            </w:r>
          </w:p>
          <w:p w14:paraId="58BB8D17" w14:textId="77777777" w:rsidR="008568B8" w:rsidRPr="00B6771F" w:rsidRDefault="008568B8" w:rsidP="00F32131">
            <w:pPr>
              <w:ind w:right="-72"/>
              <w:jc w:val="center"/>
              <w:rPr>
                <w:rFonts w:ascii="Arial" w:hAnsi="Arial" w:cs="Arial"/>
                <w:b/>
                <w:bCs/>
                <w:sz w:val="18"/>
                <w:szCs w:val="18"/>
                <w:lang w:val="en-US"/>
              </w:rPr>
            </w:pPr>
            <w:r w:rsidRPr="00B6771F">
              <w:rPr>
                <w:rFonts w:ascii="Arial" w:hAnsi="Arial" w:cs="Arial"/>
                <w:b/>
                <w:bCs/>
                <w:sz w:val="18"/>
                <w:szCs w:val="18"/>
              </w:rPr>
              <w:t>financial statements</w:t>
            </w:r>
          </w:p>
        </w:tc>
      </w:tr>
      <w:tr w:rsidR="00B64DA4" w:rsidRPr="00B6771F" w14:paraId="2A158E1E" w14:textId="77777777" w:rsidTr="00F32131">
        <w:tc>
          <w:tcPr>
            <w:tcW w:w="4392" w:type="dxa"/>
            <w:vAlign w:val="bottom"/>
          </w:tcPr>
          <w:p w14:paraId="334062B4" w14:textId="77777777" w:rsidR="00B64DA4" w:rsidRPr="00B6771F" w:rsidRDefault="00B64DA4" w:rsidP="00F32131">
            <w:pPr>
              <w:ind w:right="-72"/>
              <w:jc w:val="left"/>
              <w:rPr>
                <w:rFonts w:ascii="Arial" w:hAnsi="Arial" w:cs="Arial"/>
                <w:b/>
                <w:bCs/>
                <w:sz w:val="18"/>
                <w:szCs w:val="18"/>
              </w:rPr>
            </w:pPr>
          </w:p>
        </w:tc>
        <w:tc>
          <w:tcPr>
            <w:tcW w:w="1296" w:type="dxa"/>
            <w:tcBorders>
              <w:top w:val="single" w:sz="4" w:space="0" w:color="auto"/>
            </w:tcBorders>
            <w:vAlign w:val="bottom"/>
            <w:hideMark/>
          </w:tcPr>
          <w:p w14:paraId="48176BA8" w14:textId="77777777" w:rsidR="00B64DA4" w:rsidRPr="00B6771F" w:rsidRDefault="00AF4C5F" w:rsidP="00C41072">
            <w:pPr>
              <w:pStyle w:val="Header"/>
              <w:ind w:right="-72"/>
              <w:jc w:val="right"/>
              <w:rPr>
                <w:rFonts w:ascii="Arial" w:hAnsi="Arial" w:cs="Arial"/>
                <w:b/>
                <w:bCs/>
                <w:sz w:val="18"/>
                <w:szCs w:val="18"/>
              </w:rPr>
            </w:pPr>
            <w:r w:rsidRPr="00B6771F">
              <w:rPr>
                <w:rFonts w:ascii="Arial" w:hAnsi="Arial" w:cs="Arial"/>
                <w:b/>
                <w:bCs/>
                <w:sz w:val="18"/>
                <w:szCs w:val="18"/>
              </w:rPr>
              <w:t>2021</w:t>
            </w:r>
          </w:p>
        </w:tc>
        <w:tc>
          <w:tcPr>
            <w:tcW w:w="1296" w:type="dxa"/>
            <w:tcBorders>
              <w:top w:val="single" w:sz="4" w:space="0" w:color="auto"/>
            </w:tcBorders>
            <w:vAlign w:val="bottom"/>
            <w:hideMark/>
          </w:tcPr>
          <w:p w14:paraId="4589E4D2" w14:textId="77777777" w:rsidR="00B64DA4" w:rsidRPr="00B6771F" w:rsidRDefault="00AF4C5F" w:rsidP="00C41072">
            <w:pPr>
              <w:pStyle w:val="Header"/>
              <w:ind w:right="-72"/>
              <w:jc w:val="right"/>
              <w:rPr>
                <w:rFonts w:ascii="Arial" w:hAnsi="Arial" w:cs="Arial"/>
                <w:b/>
                <w:bCs/>
                <w:sz w:val="18"/>
                <w:szCs w:val="18"/>
              </w:rPr>
            </w:pPr>
            <w:r w:rsidRPr="00B6771F">
              <w:rPr>
                <w:rFonts w:ascii="Arial" w:hAnsi="Arial" w:cs="Arial"/>
                <w:b/>
                <w:bCs/>
                <w:sz w:val="18"/>
                <w:szCs w:val="18"/>
              </w:rPr>
              <w:t>2020</w:t>
            </w:r>
          </w:p>
        </w:tc>
        <w:tc>
          <w:tcPr>
            <w:tcW w:w="1296" w:type="dxa"/>
            <w:tcBorders>
              <w:top w:val="single" w:sz="4" w:space="0" w:color="auto"/>
            </w:tcBorders>
            <w:vAlign w:val="bottom"/>
            <w:hideMark/>
          </w:tcPr>
          <w:p w14:paraId="561C2F7E" w14:textId="77777777" w:rsidR="00B64DA4" w:rsidRPr="00B6771F" w:rsidRDefault="00AF4C5F" w:rsidP="00C41072">
            <w:pPr>
              <w:pStyle w:val="Header"/>
              <w:ind w:right="-72"/>
              <w:jc w:val="right"/>
              <w:rPr>
                <w:rFonts w:ascii="Arial" w:hAnsi="Arial" w:cs="Arial"/>
                <w:b/>
                <w:bCs/>
                <w:sz w:val="18"/>
                <w:szCs w:val="18"/>
              </w:rPr>
            </w:pPr>
            <w:r w:rsidRPr="00B6771F">
              <w:rPr>
                <w:rFonts w:ascii="Arial" w:hAnsi="Arial" w:cs="Arial"/>
                <w:b/>
                <w:bCs/>
                <w:sz w:val="18"/>
                <w:szCs w:val="18"/>
              </w:rPr>
              <w:t>2021</w:t>
            </w:r>
          </w:p>
        </w:tc>
        <w:tc>
          <w:tcPr>
            <w:tcW w:w="1296" w:type="dxa"/>
            <w:tcBorders>
              <w:top w:val="single" w:sz="4" w:space="0" w:color="auto"/>
            </w:tcBorders>
            <w:vAlign w:val="bottom"/>
            <w:hideMark/>
          </w:tcPr>
          <w:p w14:paraId="1256E17F" w14:textId="77777777" w:rsidR="00B64DA4" w:rsidRPr="00B6771F" w:rsidRDefault="00AF4C5F" w:rsidP="00C41072">
            <w:pPr>
              <w:pStyle w:val="Header"/>
              <w:ind w:right="-72"/>
              <w:jc w:val="right"/>
              <w:rPr>
                <w:rFonts w:ascii="Arial" w:hAnsi="Arial" w:cs="Arial"/>
                <w:b/>
                <w:bCs/>
                <w:sz w:val="18"/>
                <w:szCs w:val="18"/>
              </w:rPr>
            </w:pPr>
            <w:r w:rsidRPr="00B6771F">
              <w:rPr>
                <w:rFonts w:ascii="Arial" w:hAnsi="Arial" w:cs="Arial"/>
                <w:b/>
                <w:bCs/>
                <w:sz w:val="18"/>
                <w:szCs w:val="18"/>
              </w:rPr>
              <w:t>2020</w:t>
            </w:r>
          </w:p>
        </w:tc>
      </w:tr>
      <w:tr w:rsidR="00B64DA4" w:rsidRPr="00B6771F" w14:paraId="7BBFCBE7" w14:textId="77777777" w:rsidTr="00F32131">
        <w:tc>
          <w:tcPr>
            <w:tcW w:w="4392" w:type="dxa"/>
            <w:vAlign w:val="bottom"/>
          </w:tcPr>
          <w:p w14:paraId="17F9EB98" w14:textId="77777777" w:rsidR="00B64DA4" w:rsidRPr="00B6771F" w:rsidRDefault="00B64DA4" w:rsidP="00F32131">
            <w:pPr>
              <w:ind w:right="-72"/>
              <w:jc w:val="left"/>
              <w:rPr>
                <w:rFonts w:ascii="Arial" w:hAnsi="Arial" w:cs="Arial"/>
                <w:b/>
                <w:bCs/>
                <w:sz w:val="18"/>
                <w:szCs w:val="18"/>
              </w:rPr>
            </w:pPr>
          </w:p>
        </w:tc>
        <w:tc>
          <w:tcPr>
            <w:tcW w:w="1296" w:type="dxa"/>
            <w:tcBorders>
              <w:bottom w:val="single" w:sz="4" w:space="0" w:color="auto"/>
            </w:tcBorders>
            <w:shd w:val="clear" w:color="auto" w:fill="auto"/>
            <w:vAlign w:val="bottom"/>
            <w:hideMark/>
          </w:tcPr>
          <w:p w14:paraId="69CFDFC3" w14:textId="77777777" w:rsidR="00B64DA4" w:rsidRPr="00B6771F" w:rsidRDefault="00B64DA4" w:rsidP="00F32131">
            <w:pPr>
              <w:ind w:right="-72"/>
              <w:jc w:val="right"/>
              <w:rPr>
                <w:rFonts w:ascii="Arial" w:hAnsi="Arial" w:cs="Arial"/>
                <w:b/>
                <w:bCs/>
                <w:sz w:val="18"/>
                <w:szCs w:val="18"/>
              </w:rPr>
            </w:pPr>
            <w:r w:rsidRPr="00B6771F">
              <w:rPr>
                <w:rFonts w:ascii="Arial" w:hAnsi="Arial" w:cs="Arial"/>
                <w:b/>
                <w:bCs/>
                <w:sz w:val="18"/>
                <w:szCs w:val="18"/>
              </w:rPr>
              <w:t>Baht</w:t>
            </w:r>
          </w:p>
        </w:tc>
        <w:tc>
          <w:tcPr>
            <w:tcW w:w="1296" w:type="dxa"/>
            <w:tcBorders>
              <w:bottom w:val="single" w:sz="4" w:space="0" w:color="auto"/>
            </w:tcBorders>
            <w:shd w:val="clear" w:color="auto" w:fill="auto"/>
            <w:vAlign w:val="bottom"/>
            <w:hideMark/>
          </w:tcPr>
          <w:p w14:paraId="66C828DC" w14:textId="77777777" w:rsidR="00B64DA4" w:rsidRPr="00B6771F" w:rsidRDefault="00B64DA4" w:rsidP="00F32131">
            <w:pPr>
              <w:ind w:right="-72"/>
              <w:jc w:val="right"/>
              <w:rPr>
                <w:rFonts w:ascii="Arial" w:hAnsi="Arial" w:cs="Arial"/>
                <w:b/>
                <w:bCs/>
                <w:sz w:val="18"/>
                <w:szCs w:val="18"/>
              </w:rPr>
            </w:pPr>
            <w:r w:rsidRPr="00B6771F">
              <w:rPr>
                <w:rFonts w:ascii="Arial" w:hAnsi="Arial" w:cs="Arial"/>
                <w:b/>
                <w:bCs/>
                <w:sz w:val="18"/>
                <w:szCs w:val="18"/>
              </w:rPr>
              <w:t>Baht</w:t>
            </w:r>
          </w:p>
        </w:tc>
        <w:tc>
          <w:tcPr>
            <w:tcW w:w="1296" w:type="dxa"/>
            <w:tcBorders>
              <w:bottom w:val="single" w:sz="4" w:space="0" w:color="auto"/>
            </w:tcBorders>
            <w:shd w:val="clear" w:color="auto" w:fill="auto"/>
            <w:vAlign w:val="bottom"/>
            <w:hideMark/>
          </w:tcPr>
          <w:p w14:paraId="27D464C7" w14:textId="77777777" w:rsidR="00B64DA4" w:rsidRPr="00B6771F" w:rsidRDefault="00B64DA4" w:rsidP="00F32131">
            <w:pPr>
              <w:ind w:right="-72"/>
              <w:jc w:val="right"/>
              <w:rPr>
                <w:rFonts w:ascii="Arial" w:hAnsi="Arial" w:cs="Arial"/>
                <w:b/>
                <w:bCs/>
                <w:sz w:val="18"/>
                <w:szCs w:val="18"/>
              </w:rPr>
            </w:pPr>
            <w:r w:rsidRPr="00B6771F">
              <w:rPr>
                <w:rFonts w:ascii="Arial" w:hAnsi="Arial" w:cs="Arial"/>
                <w:b/>
                <w:bCs/>
                <w:sz w:val="18"/>
                <w:szCs w:val="18"/>
              </w:rPr>
              <w:t>Baht</w:t>
            </w:r>
          </w:p>
        </w:tc>
        <w:tc>
          <w:tcPr>
            <w:tcW w:w="1296" w:type="dxa"/>
            <w:tcBorders>
              <w:bottom w:val="single" w:sz="4" w:space="0" w:color="auto"/>
            </w:tcBorders>
            <w:shd w:val="clear" w:color="auto" w:fill="auto"/>
            <w:vAlign w:val="bottom"/>
            <w:hideMark/>
          </w:tcPr>
          <w:p w14:paraId="1A2AEC81" w14:textId="77777777" w:rsidR="00B64DA4" w:rsidRPr="00B6771F" w:rsidRDefault="00B64DA4" w:rsidP="00F32131">
            <w:pPr>
              <w:ind w:right="-72"/>
              <w:jc w:val="right"/>
              <w:rPr>
                <w:rFonts w:ascii="Arial" w:hAnsi="Arial" w:cs="Arial"/>
                <w:b/>
                <w:bCs/>
                <w:sz w:val="18"/>
                <w:szCs w:val="18"/>
              </w:rPr>
            </w:pPr>
            <w:r w:rsidRPr="00B6771F">
              <w:rPr>
                <w:rFonts w:ascii="Arial" w:hAnsi="Arial" w:cs="Arial"/>
                <w:b/>
                <w:bCs/>
                <w:sz w:val="18"/>
                <w:szCs w:val="18"/>
              </w:rPr>
              <w:t>Baht</w:t>
            </w:r>
          </w:p>
        </w:tc>
      </w:tr>
      <w:tr w:rsidR="00B64DA4" w:rsidRPr="00B6771F" w14:paraId="7C178BB5" w14:textId="77777777" w:rsidTr="00F32131">
        <w:tc>
          <w:tcPr>
            <w:tcW w:w="4392" w:type="dxa"/>
            <w:vAlign w:val="bottom"/>
          </w:tcPr>
          <w:p w14:paraId="07FE6238" w14:textId="77777777" w:rsidR="00B64DA4" w:rsidRPr="00B6771F" w:rsidRDefault="00B64DA4" w:rsidP="00F32131">
            <w:pPr>
              <w:ind w:right="-72"/>
              <w:jc w:val="left"/>
              <w:rPr>
                <w:rFonts w:ascii="Arial" w:hAnsi="Arial" w:cs="Arial"/>
                <w:sz w:val="18"/>
                <w:szCs w:val="18"/>
              </w:rPr>
            </w:pPr>
          </w:p>
        </w:tc>
        <w:tc>
          <w:tcPr>
            <w:tcW w:w="1296" w:type="dxa"/>
            <w:tcBorders>
              <w:top w:val="single" w:sz="4" w:space="0" w:color="auto"/>
            </w:tcBorders>
            <w:shd w:val="clear" w:color="auto" w:fill="FAFAFA"/>
            <w:vAlign w:val="bottom"/>
          </w:tcPr>
          <w:p w14:paraId="450AB737" w14:textId="77777777" w:rsidR="00B64DA4" w:rsidRPr="00B6771F" w:rsidRDefault="00B64DA4" w:rsidP="00C41072">
            <w:pPr>
              <w:ind w:right="-72"/>
              <w:jc w:val="right"/>
              <w:rPr>
                <w:rFonts w:ascii="Arial" w:hAnsi="Arial" w:cs="Arial"/>
                <w:sz w:val="18"/>
                <w:szCs w:val="18"/>
              </w:rPr>
            </w:pPr>
          </w:p>
        </w:tc>
        <w:tc>
          <w:tcPr>
            <w:tcW w:w="1296" w:type="dxa"/>
            <w:tcBorders>
              <w:top w:val="single" w:sz="4" w:space="0" w:color="auto"/>
            </w:tcBorders>
            <w:vAlign w:val="bottom"/>
          </w:tcPr>
          <w:p w14:paraId="47238DA6" w14:textId="77777777" w:rsidR="00B64DA4" w:rsidRPr="00B6771F" w:rsidRDefault="00B64DA4" w:rsidP="00C4107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9FDFCE3" w14:textId="77777777" w:rsidR="00B64DA4" w:rsidRPr="00B6771F" w:rsidRDefault="00B64DA4" w:rsidP="00C41072">
            <w:pPr>
              <w:ind w:right="-72"/>
              <w:jc w:val="right"/>
              <w:rPr>
                <w:rFonts w:ascii="Arial" w:hAnsi="Arial" w:cs="Arial"/>
                <w:sz w:val="18"/>
                <w:szCs w:val="18"/>
              </w:rPr>
            </w:pPr>
          </w:p>
        </w:tc>
        <w:tc>
          <w:tcPr>
            <w:tcW w:w="1296" w:type="dxa"/>
            <w:tcBorders>
              <w:top w:val="single" w:sz="4" w:space="0" w:color="auto"/>
            </w:tcBorders>
            <w:vAlign w:val="bottom"/>
          </w:tcPr>
          <w:p w14:paraId="5FDB534D" w14:textId="77777777" w:rsidR="00B64DA4" w:rsidRPr="00B6771F" w:rsidRDefault="00B64DA4" w:rsidP="00C41072">
            <w:pPr>
              <w:ind w:right="-72"/>
              <w:jc w:val="right"/>
              <w:rPr>
                <w:rFonts w:ascii="Arial" w:hAnsi="Arial" w:cs="Arial"/>
                <w:sz w:val="18"/>
                <w:szCs w:val="18"/>
              </w:rPr>
            </w:pPr>
          </w:p>
        </w:tc>
      </w:tr>
      <w:tr w:rsidR="00B64DA4" w:rsidRPr="00B6771F" w14:paraId="77C2FACC" w14:textId="77777777" w:rsidTr="00F32131">
        <w:trPr>
          <w:trHeight w:val="80"/>
        </w:trPr>
        <w:tc>
          <w:tcPr>
            <w:tcW w:w="4392" w:type="dxa"/>
            <w:vAlign w:val="bottom"/>
          </w:tcPr>
          <w:p w14:paraId="2E579DAF" w14:textId="77777777" w:rsidR="00B64DA4" w:rsidRPr="00B6771F" w:rsidRDefault="00B64DA4" w:rsidP="00F32131">
            <w:pPr>
              <w:ind w:right="-72"/>
              <w:jc w:val="thaiDistribute"/>
              <w:rPr>
                <w:rFonts w:ascii="Arial" w:hAnsi="Arial" w:cs="Arial"/>
                <w:spacing w:val="-6"/>
                <w:sz w:val="18"/>
                <w:szCs w:val="18"/>
              </w:rPr>
            </w:pPr>
            <w:r w:rsidRPr="00B6771F">
              <w:rPr>
                <w:rFonts w:ascii="Arial" w:hAnsi="Arial" w:cs="Arial"/>
                <w:spacing w:val="-6"/>
                <w:sz w:val="18"/>
                <w:szCs w:val="18"/>
              </w:rPr>
              <w:t>Income tax expense from continuing operations</w:t>
            </w:r>
          </w:p>
        </w:tc>
        <w:tc>
          <w:tcPr>
            <w:tcW w:w="1296" w:type="dxa"/>
            <w:shd w:val="clear" w:color="auto" w:fill="FAFAFA"/>
            <w:vAlign w:val="bottom"/>
          </w:tcPr>
          <w:p w14:paraId="72491105" w14:textId="77777777" w:rsidR="00B64DA4" w:rsidRPr="00B6771F" w:rsidRDefault="00B64DA4" w:rsidP="00C41072">
            <w:pPr>
              <w:ind w:right="-72"/>
              <w:jc w:val="right"/>
              <w:rPr>
                <w:rFonts w:ascii="Arial" w:hAnsi="Arial" w:cs="Arial"/>
                <w:sz w:val="18"/>
                <w:szCs w:val="18"/>
                <w:cs/>
              </w:rPr>
            </w:pPr>
          </w:p>
        </w:tc>
        <w:tc>
          <w:tcPr>
            <w:tcW w:w="1296" w:type="dxa"/>
            <w:vAlign w:val="bottom"/>
          </w:tcPr>
          <w:p w14:paraId="781EF3D6" w14:textId="77777777" w:rsidR="00B64DA4" w:rsidRPr="00B6771F" w:rsidRDefault="00B64DA4" w:rsidP="00C41072">
            <w:pPr>
              <w:ind w:right="-72"/>
              <w:jc w:val="right"/>
              <w:rPr>
                <w:rFonts w:ascii="Arial" w:hAnsi="Arial" w:cs="Arial"/>
                <w:sz w:val="18"/>
                <w:szCs w:val="18"/>
              </w:rPr>
            </w:pPr>
          </w:p>
        </w:tc>
        <w:tc>
          <w:tcPr>
            <w:tcW w:w="1296" w:type="dxa"/>
            <w:shd w:val="clear" w:color="auto" w:fill="FAFAFA"/>
            <w:vAlign w:val="bottom"/>
          </w:tcPr>
          <w:p w14:paraId="567D3EDE" w14:textId="77777777" w:rsidR="00B64DA4" w:rsidRPr="00B6771F" w:rsidRDefault="00B64DA4" w:rsidP="00C41072">
            <w:pPr>
              <w:ind w:right="-72"/>
              <w:jc w:val="right"/>
              <w:rPr>
                <w:rFonts w:ascii="Arial" w:hAnsi="Arial" w:cs="Arial"/>
                <w:sz w:val="18"/>
                <w:szCs w:val="18"/>
              </w:rPr>
            </w:pPr>
          </w:p>
        </w:tc>
        <w:tc>
          <w:tcPr>
            <w:tcW w:w="1296" w:type="dxa"/>
            <w:vAlign w:val="bottom"/>
          </w:tcPr>
          <w:p w14:paraId="1DE1BAAB" w14:textId="77777777" w:rsidR="00B64DA4" w:rsidRPr="00B6771F" w:rsidRDefault="00B64DA4" w:rsidP="00C41072">
            <w:pPr>
              <w:ind w:right="-72"/>
              <w:jc w:val="right"/>
              <w:rPr>
                <w:rFonts w:ascii="Arial" w:hAnsi="Arial" w:cs="Arial"/>
                <w:sz w:val="18"/>
                <w:szCs w:val="18"/>
              </w:rPr>
            </w:pPr>
          </w:p>
        </w:tc>
      </w:tr>
      <w:tr w:rsidR="00B64DA4" w:rsidRPr="00B6771F" w14:paraId="0378E724" w14:textId="77777777" w:rsidTr="00F32131">
        <w:trPr>
          <w:trHeight w:val="80"/>
        </w:trPr>
        <w:tc>
          <w:tcPr>
            <w:tcW w:w="4392" w:type="dxa"/>
            <w:vAlign w:val="bottom"/>
            <w:hideMark/>
          </w:tcPr>
          <w:p w14:paraId="0E1C6BA8" w14:textId="77777777" w:rsidR="00B64DA4" w:rsidRPr="00B6771F" w:rsidRDefault="00B64DA4" w:rsidP="00F32131">
            <w:pPr>
              <w:ind w:right="-72"/>
              <w:jc w:val="thaiDistribute"/>
              <w:rPr>
                <w:rFonts w:ascii="Arial" w:hAnsi="Arial" w:cs="Arial"/>
                <w:b/>
                <w:bCs/>
                <w:sz w:val="18"/>
                <w:szCs w:val="18"/>
              </w:rPr>
            </w:pPr>
            <w:r w:rsidRPr="00B6771F">
              <w:rPr>
                <w:rFonts w:ascii="Arial" w:hAnsi="Arial" w:cs="Arial"/>
                <w:sz w:val="18"/>
                <w:szCs w:val="18"/>
              </w:rPr>
              <w:t>Current tax:</w:t>
            </w:r>
          </w:p>
        </w:tc>
        <w:tc>
          <w:tcPr>
            <w:tcW w:w="1296" w:type="dxa"/>
            <w:shd w:val="clear" w:color="auto" w:fill="FAFAFA"/>
            <w:vAlign w:val="bottom"/>
          </w:tcPr>
          <w:p w14:paraId="735AD622" w14:textId="77777777" w:rsidR="00B64DA4" w:rsidRPr="00B6771F" w:rsidRDefault="00B64DA4" w:rsidP="00C41072">
            <w:pPr>
              <w:ind w:right="-72"/>
              <w:jc w:val="right"/>
              <w:rPr>
                <w:rFonts w:ascii="Arial" w:hAnsi="Arial" w:cs="Arial"/>
                <w:sz w:val="18"/>
                <w:szCs w:val="18"/>
                <w:cs/>
              </w:rPr>
            </w:pPr>
          </w:p>
        </w:tc>
        <w:tc>
          <w:tcPr>
            <w:tcW w:w="1296" w:type="dxa"/>
            <w:vAlign w:val="bottom"/>
          </w:tcPr>
          <w:p w14:paraId="7ED5C8D7" w14:textId="77777777" w:rsidR="00B64DA4" w:rsidRPr="00B6771F" w:rsidRDefault="00B64DA4" w:rsidP="00C41072">
            <w:pPr>
              <w:ind w:right="-72"/>
              <w:jc w:val="right"/>
              <w:rPr>
                <w:rFonts w:ascii="Arial" w:hAnsi="Arial" w:cs="Arial"/>
                <w:sz w:val="18"/>
                <w:szCs w:val="18"/>
              </w:rPr>
            </w:pPr>
          </w:p>
        </w:tc>
        <w:tc>
          <w:tcPr>
            <w:tcW w:w="1296" w:type="dxa"/>
            <w:shd w:val="clear" w:color="auto" w:fill="FAFAFA"/>
            <w:vAlign w:val="bottom"/>
          </w:tcPr>
          <w:p w14:paraId="6A86CEEC" w14:textId="77777777" w:rsidR="00B64DA4" w:rsidRPr="00B6771F" w:rsidRDefault="00B64DA4" w:rsidP="00C41072">
            <w:pPr>
              <w:ind w:right="-72"/>
              <w:jc w:val="right"/>
              <w:rPr>
                <w:rFonts w:ascii="Arial" w:hAnsi="Arial" w:cs="Arial"/>
                <w:sz w:val="18"/>
                <w:szCs w:val="18"/>
              </w:rPr>
            </w:pPr>
          </w:p>
        </w:tc>
        <w:tc>
          <w:tcPr>
            <w:tcW w:w="1296" w:type="dxa"/>
            <w:vAlign w:val="bottom"/>
          </w:tcPr>
          <w:p w14:paraId="50BD2673" w14:textId="77777777" w:rsidR="00B64DA4" w:rsidRPr="00B6771F" w:rsidRDefault="00B64DA4" w:rsidP="00C41072">
            <w:pPr>
              <w:ind w:right="-72"/>
              <w:jc w:val="right"/>
              <w:rPr>
                <w:rFonts w:ascii="Arial" w:hAnsi="Arial" w:cs="Arial"/>
                <w:sz w:val="18"/>
                <w:szCs w:val="18"/>
              </w:rPr>
            </w:pPr>
          </w:p>
        </w:tc>
      </w:tr>
      <w:tr w:rsidR="00CF3E3D" w:rsidRPr="00B6771F" w14:paraId="6BC033B2" w14:textId="77777777" w:rsidTr="00F32131">
        <w:trPr>
          <w:trHeight w:val="80"/>
        </w:trPr>
        <w:tc>
          <w:tcPr>
            <w:tcW w:w="4392" w:type="dxa"/>
            <w:vAlign w:val="bottom"/>
            <w:hideMark/>
          </w:tcPr>
          <w:p w14:paraId="50480FFE" w14:textId="77777777" w:rsidR="00CF3E3D" w:rsidRPr="00B6771F" w:rsidRDefault="00CF3E3D" w:rsidP="00F32131">
            <w:pPr>
              <w:ind w:right="-72"/>
              <w:jc w:val="thaiDistribute"/>
              <w:rPr>
                <w:rFonts w:ascii="Arial" w:hAnsi="Arial" w:cs="Arial"/>
                <w:sz w:val="18"/>
                <w:szCs w:val="18"/>
              </w:rPr>
            </w:pPr>
            <w:r w:rsidRPr="00B6771F">
              <w:rPr>
                <w:rFonts w:ascii="Arial" w:hAnsi="Arial" w:cs="Arial"/>
                <w:sz w:val="18"/>
                <w:szCs w:val="18"/>
              </w:rPr>
              <w:t xml:space="preserve">   Current tax on profits for the year</w:t>
            </w:r>
          </w:p>
        </w:tc>
        <w:tc>
          <w:tcPr>
            <w:tcW w:w="1296" w:type="dxa"/>
            <w:tcBorders>
              <w:bottom w:val="single" w:sz="4" w:space="0" w:color="auto"/>
            </w:tcBorders>
            <w:shd w:val="clear" w:color="auto" w:fill="FAFAFA"/>
            <w:vAlign w:val="bottom"/>
          </w:tcPr>
          <w:p w14:paraId="779A5AC9" w14:textId="6A37CFFF" w:rsidR="00CF3E3D" w:rsidRPr="00B6771F" w:rsidRDefault="00FC5EA3" w:rsidP="00F32131">
            <w:pPr>
              <w:ind w:right="-72"/>
              <w:jc w:val="right"/>
              <w:rPr>
                <w:rFonts w:ascii="Arial" w:hAnsi="Arial" w:cs="Arial"/>
                <w:sz w:val="18"/>
                <w:szCs w:val="18"/>
              </w:rPr>
            </w:pPr>
            <w:r w:rsidRPr="00B6771F">
              <w:rPr>
                <w:rFonts w:ascii="Arial" w:hAnsi="Arial" w:cs="Arial"/>
                <w:sz w:val="18"/>
                <w:szCs w:val="18"/>
              </w:rPr>
              <w:t>22,36</w:t>
            </w:r>
            <w:r w:rsidR="000B1B7B" w:rsidRPr="00B6771F">
              <w:rPr>
                <w:rFonts w:ascii="Arial" w:hAnsi="Arial" w:cs="Arial"/>
                <w:sz w:val="18"/>
                <w:szCs w:val="18"/>
              </w:rPr>
              <w:t>8</w:t>
            </w:r>
          </w:p>
        </w:tc>
        <w:tc>
          <w:tcPr>
            <w:tcW w:w="1296" w:type="dxa"/>
            <w:tcBorders>
              <w:bottom w:val="single" w:sz="4" w:space="0" w:color="auto"/>
            </w:tcBorders>
            <w:shd w:val="clear" w:color="auto" w:fill="auto"/>
            <w:vAlign w:val="bottom"/>
          </w:tcPr>
          <w:p w14:paraId="7799D737" w14:textId="77777777" w:rsidR="00CF3E3D" w:rsidRPr="00B6771F" w:rsidRDefault="00CF3E3D" w:rsidP="00F32131">
            <w:pPr>
              <w:ind w:right="-72"/>
              <w:jc w:val="right"/>
              <w:rPr>
                <w:rFonts w:ascii="Arial" w:hAnsi="Arial" w:cs="Arial"/>
                <w:sz w:val="18"/>
                <w:szCs w:val="18"/>
              </w:rPr>
            </w:pPr>
            <w:r w:rsidRPr="00B6771F">
              <w:rPr>
                <w:rFonts w:ascii="Arial" w:hAnsi="Arial" w:cs="Arial"/>
                <w:sz w:val="18"/>
                <w:szCs w:val="18"/>
              </w:rPr>
              <w:t>17,781</w:t>
            </w:r>
          </w:p>
        </w:tc>
        <w:tc>
          <w:tcPr>
            <w:tcW w:w="1296" w:type="dxa"/>
            <w:tcBorders>
              <w:bottom w:val="single" w:sz="4" w:space="0" w:color="auto"/>
            </w:tcBorders>
            <w:shd w:val="clear" w:color="auto" w:fill="FAFAFA"/>
            <w:vAlign w:val="bottom"/>
          </w:tcPr>
          <w:p w14:paraId="63E23F1B" w14:textId="1415BBD6" w:rsidR="00CF3E3D" w:rsidRPr="00B6771F" w:rsidRDefault="00FC5EA3" w:rsidP="00F32131">
            <w:pPr>
              <w:ind w:right="-72"/>
              <w:jc w:val="right"/>
              <w:rPr>
                <w:rFonts w:ascii="Arial" w:hAnsi="Arial" w:cs="Arial"/>
                <w:sz w:val="18"/>
                <w:szCs w:val="18"/>
              </w:rPr>
            </w:pPr>
            <w:r w:rsidRPr="00B6771F">
              <w:rPr>
                <w:rFonts w:ascii="Arial" w:hAnsi="Arial" w:cs="Arial"/>
                <w:sz w:val="18"/>
                <w:szCs w:val="18"/>
              </w:rPr>
              <w:t>-</w:t>
            </w:r>
          </w:p>
        </w:tc>
        <w:tc>
          <w:tcPr>
            <w:tcW w:w="1296" w:type="dxa"/>
            <w:tcBorders>
              <w:bottom w:val="single" w:sz="4" w:space="0" w:color="auto"/>
            </w:tcBorders>
            <w:shd w:val="clear" w:color="auto" w:fill="auto"/>
            <w:vAlign w:val="bottom"/>
          </w:tcPr>
          <w:p w14:paraId="799BDED3" w14:textId="77777777" w:rsidR="00CF3E3D" w:rsidRPr="00B6771F" w:rsidRDefault="00CF3E3D" w:rsidP="00F32131">
            <w:pPr>
              <w:ind w:right="-72"/>
              <w:jc w:val="right"/>
              <w:rPr>
                <w:rFonts w:ascii="Arial" w:hAnsi="Arial" w:cs="Arial"/>
                <w:sz w:val="18"/>
                <w:szCs w:val="18"/>
              </w:rPr>
            </w:pPr>
            <w:r w:rsidRPr="00B6771F">
              <w:rPr>
                <w:rFonts w:ascii="Arial" w:hAnsi="Arial" w:cs="Arial"/>
                <w:sz w:val="18"/>
                <w:szCs w:val="18"/>
              </w:rPr>
              <w:t>-</w:t>
            </w:r>
          </w:p>
        </w:tc>
      </w:tr>
      <w:tr w:rsidR="00CF3E3D" w:rsidRPr="00B6771F" w14:paraId="31302B72" w14:textId="77777777" w:rsidTr="00F32131">
        <w:trPr>
          <w:trHeight w:val="80"/>
        </w:trPr>
        <w:tc>
          <w:tcPr>
            <w:tcW w:w="4392" w:type="dxa"/>
            <w:vAlign w:val="bottom"/>
          </w:tcPr>
          <w:p w14:paraId="478C14FF" w14:textId="77777777" w:rsidR="00CF3E3D" w:rsidRPr="00B6771F" w:rsidRDefault="00CF3E3D" w:rsidP="00F32131">
            <w:pPr>
              <w:ind w:right="-72"/>
              <w:jc w:val="thaiDistribute"/>
              <w:rPr>
                <w:rFonts w:ascii="Arial" w:hAnsi="Arial" w:cs="Arial"/>
                <w:sz w:val="18"/>
                <w:szCs w:val="18"/>
              </w:rPr>
            </w:pPr>
          </w:p>
        </w:tc>
        <w:tc>
          <w:tcPr>
            <w:tcW w:w="1296" w:type="dxa"/>
            <w:tcBorders>
              <w:top w:val="single" w:sz="4" w:space="0" w:color="auto"/>
            </w:tcBorders>
            <w:shd w:val="clear" w:color="auto" w:fill="FAFAFA"/>
            <w:vAlign w:val="bottom"/>
          </w:tcPr>
          <w:p w14:paraId="640E52AD" w14:textId="77777777" w:rsidR="00CF3E3D" w:rsidRPr="00B6771F" w:rsidRDefault="00CF3E3D" w:rsidP="00CF3E3D">
            <w:pPr>
              <w:ind w:right="-72"/>
              <w:jc w:val="right"/>
              <w:rPr>
                <w:rFonts w:ascii="Arial" w:hAnsi="Arial" w:cs="Arial"/>
                <w:b/>
                <w:bCs/>
                <w:sz w:val="18"/>
                <w:szCs w:val="18"/>
              </w:rPr>
            </w:pPr>
          </w:p>
        </w:tc>
        <w:tc>
          <w:tcPr>
            <w:tcW w:w="1296" w:type="dxa"/>
            <w:tcBorders>
              <w:top w:val="single" w:sz="4" w:space="0" w:color="auto"/>
            </w:tcBorders>
            <w:vAlign w:val="bottom"/>
          </w:tcPr>
          <w:p w14:paraId="1486A119" w14:textId="77777777" w:rsidR="00CF3E3D" w:rsidRPr="00B6771F" w:rsidRDefault="00CF3E3D" w:rsidP="00CF3E3D">
            <w:pPr>
              <w:ind w:right="-72"/>
              <w:jc w:val="right"/>
              <w:rPr>
                <w:rFonts w:ascii="Arial" w:hAnsi="Arial" w:cs="Arial"/>
                <w:b/>
                <w:bCs/>
                <w:sz w:val="18"/>
                <w:szCs w:val="18"/>
              </w:rPr>
            </w:pPr>
          </w:p>
        </w:tc>
        <w:tc>
          <w:tcPr>
            <w:tcW w:w="1296" w:type="dxa"/>
            <w:tcBorders>
              <w:top w:val="single" w:sz="4" w:space="0" w:color="auto"/>
            </w:tcBorders>
            <w:shd w:val="clear" w:color="auto" w:fill="FAFAFA"/>
            <w:vAlign w:val="bottom"/>
          </w:tcPr>
          <w:p w14:paraId="0BDF054A" w14:textId="77777777" w:rsidR="00CF3E3D" w:rsidRPr="00B6771F" w:rsidRDefault="00CF3E3D" w:rsidP="00CF3E3D">
            <w:pPr>
              <w:ind w:right="-72"/>
              <w:jc w:val="right"/>
              <w:rPr>
                <w:rFonts w:ascii="Arial" w:hAnsi="Arial" w:cs="Arial"/>
                <w:b/>
                <w:bCs/>
                <w:sz w:val="18"/>
                <w:szCs w:val="18"/>
              </w:rPr>
            </w:pPr>
          </w:p>
        </w:tc>
        <w:tc>
          <w:tcPr>
            <w:tcW w:w="1296" w:type="dxa"/>
            <w:tcBorders>
              <w:top w:val="single" w:sz="4" w:space="0" w:color="auto"/>
            </w:tcBorders>
            <w:vAlign w:val="bottom"/>
          </w:tcPr>
          <w:p w14:paraId="05DAAD1F" w14:textId="77777777" w:rsidR="00CF3E3D" w:rsidRPr="00B6771F" w:rsidRDefault="00CF3E3D" w:rsidP="00CF3E3D">
            <w:pPr>
              <w:ind w:right="-72"/>
              <w:jc w:val="right"/>
              <w:rPr>
                <w:rFonts w:ascii="Arial" w:hAnsi="Arial" w:cs="Arial"/>
                <w:b/>
                <w:bCs/>
                <w:sz w:val="18"/>
                <w:szCs w:val="18"/>
              </w:rPr>
            </w:pPr>
          </w:p>
        </w:tc>
      </w:tr>
      <w:tr w:rsidR="00CF3E3D" w:rsidRPr="00B6771F" w14:paraId="325366BB" w14:textId="77777777" w:rsidTr="00F32131">
        <w:trPr>
          <w:trHeight w:val="80"/>
        </w:trPr>
        <w:tc>
          <w:tcPr>
            <w:tcW w:w="4392" w:type="dxa"/>
            <w:vAlign w:val="bottom"/>
            <w:hideMark/>
          </w:tcPr>
          <w:p w14:paraId="1FFF7C33" w14:textId="77777777" w:rsidR="00CF3E3D" w:rsidRPr="00B6771F" w:rsidRDefault="00CF3E3D" w:rsidP="00F32131">
            <w:pPr>
              <w:ind w:right="-72"/>
              <w:jc w:val="thaiDistribute"/>
              <w:rPr>
                <w:rFonts w:ascii="Arial" w:hAnsi="Arial" w:cs="Arial"/>
                <w:sz w:val="18"/>
                <w:szCs w:val="18"/>
              </w:rPr>
            </w:pPr>
            <w:r w:rsidRPr="00B6771F">
              <w:rPr>
                <w:rFonts w:ascii="Arial" w:hAnsi="Arial" w:cs="Arial"/>
                <w:sz w:val="18"/>
                <w:szCs w:val="18"/>
              </w:rPr>
              <w:t>Deferred tax:</w:t>
            </w:r>
          </w:p>
        </w:tc>
        <w:tc>
          <w:tcPr>
            <w:tcW w:w="1296" w:type="dxa"/>
            <w:shd w:val="clear" w:color="auto" w:fill="FAFAFA"/>
            <w:vAlign w:val="bottom"/>
          </w:tcPr>
          <w:p w14:paraId="274C6474" w14:textId="77777777" w:rsidR="00CF3E3D" w:rsidRPr="00B6771F" w:rsidRDefault="00CF3E3D" w:rsidP="00CF3E3D">
            <w:pPr>
              <w:ind w:right="-72"/>
              <w:jc w:val="right"/>
              <w:rPr>
                <w:rFonts w:ascii="Arial" w:hAnsi="Arial" w:cs="Arial"/>
                <w:sz w:val="18"/>
                <w:szCs w:val="18"/>
              </w:rPr>
            </w:pPr>
          </w:p>
        </w:tc>
        <w:tc>
          <w:tcPr>
            <w:tcW w:w="1296" w:type="dxa"/>
            <w:vAlign w:val="bottom"/>
          </w:tcPr>
          <w:p w14:paraId="38B68B43" w14:textId="77777777" w:rsidR="00CF3E3D" w:rsidRPr="00B6771F" w:rsidRDefault="00CF3E3D" w:rsidP="00CF3E3D">
            <w:pPr>
              <w:ind w:right="-72"/>
              <w:jc w:val="right"/>
              <w:rPr>
                <w:rFonts w:ascii="Arial" w:hAnsi="Arial" w:cs="Arial"/>
                <w:sz w:val="18"/>
                <w:szCs w:val="18"/>
              </w:rPr>
            </w:pPr>
          </w:p>
        </w:tc>
        <w:tc>
          <w:tcPr>
            <w:tcW w:w="1296" w:type="dxa"/>
            <w:shd w:val="clear" w:color="auto" w:fill="FAFAFA"/>
            <w:vAlign w:val="bottom"/>
          </w:tcPr>
          <w:p w14:paraId="4E094A01" w14:textId="77777777" w:rsidR="00CF3E3D" w:rsidRPr="00B6771F" w:rsidRDefault="00CF3E3D" w:rsidP="00CF3E3D">
            <w:pPr>
              <w:ind w:right="-72"/>
              <w:jc w:val="right"/>
              <w:rPr>
                <w:rFonts w:ascii="Arial" w:hAnsi="Arial" w:cs="Arial"/>
                <w:sz w:val="18"/>
                <w:szCs w:val="18"/>
              </w:rPr>
            </w:pPr>
          </w:p>
        </w:tc>
        <w:tc>
          <w:tcPr>
            <w:tcW w:w="1296" w:type="dxa"/>
            <w:vAlign w:val="bottom"/>
          </w:tcPr>
          <w:p w14:paraId="5568D8D6" w14:textId="77777777" w:rsidR="00CF3E3D" w:rsidRPr="00B6771F" w:rsidRDefault="00CF3E3D" w:rsidP="00CF3E3D">
            <w:pPr>
              <w:ind w:right="-72"/>
              <w:jc w:val="right"/>
              <w:rPr>
                <w:rFonts w:ascii="Arial" w:hAnsi="Arial" w:cs="Arial"/>
                <w:sz w:val="18"/>
                <w:szCs w:val="18"/>
              </w:rPr>
            </w:pPr>
          </w:p>
        </w:tc>
      </w:tr>
      <w:tr w:rsidR="00CF3E3D" w:rsidRPr="00B6771F" w14:paraId="00B1584A" w14:textId="77777777" w:rsidTr="00F32131">
        <w:trPr>
          <w:trHeight w:val="80"/>
        </w:trPr>
        <w:tc>
          <w:tcPr>
            <w:tcW w:w="4392" w:type="dxa"/>
            <w:vAlign w:val="bottom"/>
            <w:hideMark/>
          </w:tcPr>
          <w:p w14:paraId="4498D75E" w14:textId="76EB909C" w:rsidR="00CF3E3D" w:rsidRPr="00B6771F" w:rsidRDefault="005A26C1" w:rsidP="00F32131">
            <w:pPr>
              <w:ind w:right="-72"/>
              <w:jc w:val="thaiDistribute"/>
              <w:rPr>
                <w:rFonts w:ascii="Arial" w:hAnsi="Arial" w:cs="Arial"/>
                <w:sz w:val="18"/>
                <w:szCs w:val="18"/>
              </w:rPr>
            </w:pPr>
            <w:r w:rsidRPr="00B6771F">
              <w:rPr>
                <w:rFonts w:ascii="Arial" w:hAnsi="Arial" w:cs="Arial"/>
                <w:sz w:val="18"/>
                <w:szCs w:val="18"/>
              </w:rPr>
              <w:t>Increase</w:t>
            </w:r>
            <w:r w:rsidR="00CF3E3D" w:rsidRPr="00B6771F">
              <w:rPr>
                <w:rFonts w:ascii="Arial" w:hAnsi="Arial" w:cs="Arial"/>
                <w:sz w:val="18"/>
                <w:szCs w:val="18"/>
              </w:rPr>
              <w:t xml:space="preserve"> in deferred tax assets </w:t>
            </w:r>
            <w:r w:rsidR="00CF3E3D" w:rsidRPr="00B6771F">
              <w:rPr>
                <w:rFonts w:ascii="Arial" w:hAnsi="Arial" w:cs="Arial"/>
                <w:spacing w:val="-6"/>
                <w:sz w:val="18"/>
                <w:szCs w:val="18"/>
              </w:rPr>
              <w:t>(note 2</w:t>
            </w:r>
            <w:r w:rsidR="00102B4B" w:rsidRPr="00B6771F">
              <w:rPr>
                <w:rFonts w:ascii="Arial" w:hAnsi="Arial" w:cs="Arial"/>
                <w:spacing w:val="-6"/>
                <w:sz w:val="18"/>
                <w:szCs w:val="18"/>
              </w:rPr>
              <w:t>3</w:t>
            </w:r>
            <w:r w:rsidR="00CF3E3D" w:rsidRPr="00B6771F">
              <w:rPr>
                <w:rFonts w:ascii="Arial" w:hAnsi="Arial" w:cs="Arial"/>
                <w:spacing w:val="-6"/>
                <w:sz w:val="18"/>
                <w:szCs w:val="18"/>
              </w:rPr>
              <w:t>)</w:t>
            </w:r>
          </w:p>
        </w:tc>
        <w:tc>
          <w:tcPr>
            <w:tcW w:w="1296" w:type="dxa"/>
            <w:shd w:val="clear" w:color="auto" w:fill="FAFAFA"/>
            <w:vAlign w:val="bottom"/>
          </w:tcPr>
          <w:p w14:paraId="368B1D45" w14:textId="317D5F25" w:rsidR="00CF3E3D" w:rsidRPr="00B6771F" w:rsidRDefault="00FC5EA3" w:rsidP="00CF3E3D">
            <w:pPr>
              <w:ind w:right="-72"/>
              <w:jc w:val="right"/>
              <w:rPr>
                <w:rFonts w:ascii="Arial" w:hAnsi="Arial" w:cs="Arial"/>
                <w:sz w:val="18"/>
                <w:szCs w:val="18"/>
              </w:rPr>
            </w:pPr>
            <w:r w:rsidRPr="00B6771F">
              <w:rPr>
                <w:rFonts w:ascii="Arial" w:hAnsi="Arial" w:cs="Arial"/>
                <w:sz w:val="18"/>
                <w:szCs w:val="18"/>
              </w:rPr>
              <w:t>32,656,476</w:t>
            </w:r>
          </w:p>
        </w:tc>
        <w:tc>
          <w:tcPr>
            <w:tcW w:w="1296" w:type="dxa"/>
            <w:vAlign w:val="bottom"/>
          </w:tcPr>
          <w:p w14:paraId="11EEBE08" w14:textId="77777777" w:rsidR="00CF3E3D" w:rsidRPr="00B6771F" w:rsidRDefault="00CF3E3D" w:rsidP="00CF3E3D">
            <w:pPr>
              <w:ind w:right="-72"/>
              <w:jc w:val="right"/>
              <w:rPr>
                <w:rFonts w:ascii="Arial" w:hAnsi="Arial" w:cs="Arial"/>
                <w:sz w:val="18"/>
                <w:szCs w:val="18"/>
              </w:rPr>
            </w:pPr>
            <w:r w:rsidRPr="00B6771F">
              <w:rPr>
                <w:rFonts w:ascii="Arial" w:hAnsi="Arial" w:cs="Arial"/>
                <w:sz w:val="18"/>
                <w:szCs w:val="18"/>
              </w:rPr>
              <w:t>(25,206,003)</w:t>
            </w:r>
          </w:p>
        </w:tc>
        <w:tc>
          <w:tcPr>
            <w:tcW w:w="1296" w:type="dxa"/>
            <w:shd w:val="clear" w:color="auto" w:fill="FAFAFA"/>
            <w:vAlign w:val="bottom"/>
          </w:tcPr>
          <w:p w14:paraId="0EFCE3D8" w14:textId="6F43B8CE" w:rsidR="00CF3E3D" w:rsidRPr="00B6771F" w:rsidRDefault="00FC5EA3" w:rsidP="00CF3E3D">
            <w:pPr>
              <w:ind w:right="-72"/>
              <w:jc w:val="right"/>
              <w:rPr>
                <w:rFonts w:ascii="Arial" w:hAnsi="Arial" w:cs="Arial"/>
                <w:sz w:val="18"/>
                <w:szCs w:val="18"/>
              </w:rPr>
            </w:pPr>
            <w:r w:rsidRPr="00B6771F">
              <w:rPr>
                <w:rFonts w:ascii="Arial" w:hAnsi="Arial" w:cs="Arial"/>
                <w:sz w:val="18"/>
                <w:szCs w:val="18"/>
              </w:rPr>
              <w:t>32,656,476</w:t>
            </w:r>
          </w:p>
        </w:tc>
        <w:tc>
          <w:tcPr>
            <w:tcW w:w="1296" w:type="dxa"/>
            <w:vAlign w:val="bottom"/>
          </w:tcPr>
          <w:p w14:paraId="16BD8C05" w14:textId="77777777" w:rsidR="00CF3E3D" w:rsidRPr="00B6771F" w:rsidRDefault="00CF3E3D" w:rsidP="00CF3E3D">
            <w:pPr>
              <w:ind w:right="-72"/>
              <w:jc w:val="right"/>
              <w:rPr>
                <w:rFonts w:ascii="Arial" w:hAnsi="Arial" w:cs="Arial"/>
                <w:sz w:val="18"/>
                <w:szCs w:val="18"/>
              </w:rPr>
            </w:pPr>
            <w:r w:rsidRPr="00B6771F">
              <w:rPr>
                <w:rFonts w:ascii="Arial" w:hAnsi="Arial" w:cs="Arial"/>
                <w:sz w:val="18"/>
                <w:szCs w:val="18"/>
              </w:rPr>
              <w:t>(25,206,003)</w:t>
            </w:r>
          </w:p>
        </w:tc>
      </w:tr>
      <w:tr w:rsidR="00CF3E3D" w:rsidRPr="00B6771F" w14:paraId="2F85502A" w14:textId="77777777" w:rsidTr="00F32131">
        <w:trPr>
          <w:trHeight w:val="80"/>
        </w:trPr>
        <w:tc>
          <w:tcPr>
            <w:tcW w:w="4392" w:type="dxa"/>
            <w:vAlign w:val="bottom"/>
            <w:hideMark/>
          </w:tcPr>
          <w:p w14:paraId="2E94B266" w14:textId="50AA7FF3" w:rsidR="00CF3E3D" w:rsidRPr="00B6771F" w:rsidRDefault="005A26C1" w:rsidP="00F32131">
            <w:pPr>
              <w:ind w:right="-72"/>
              <w:jc w:val="thaiDistribute"/>
              <w:rPr>
                <w:rFonts w:ascii="Arial" w:hAnsi="Arial" w:cs="Arial"/>
                <w:sz w:val="18"/>
                <w:szCs w:val="18"/>
              </w:rPr>
            </w:pPr>
            <w:r w:rsidRPr="00B6771F">
              <w:rPr>
                <w:rFonts w:ascii="Arial" w:hAnsi="Arial" w:cs="Arial"/>
                <w:sz w:val="18"/>
                <w:szCs w:val="18"/>
              </w:rPr>
              <w:t>In</w:t>
            </w:r>
            <w:r w:rsidR="00CF3E3D" w:rsidRPr="00B6771F">
              <w:rPr>
                <w:rFonts w:ascii="Arial" w:hAnsi="Arial" w:cs="Arial"/>
                <w:sz w:val="18"/>
                <w:szCs w:val="18"/>
              </w:rPr>
              <w:t xml:space="preserve">crease in deferred tax liabilities </w:t>
            </w:r>
            <w:r w:rsidR="00CF3E3D" w:rsidRPr="00B6771F">
              <w:rPr>
                <w:rFonts w:ascii="Arial" w:hAnsi="Arial" w:cs="Arial"/>
                <w:spacing w:val="-6"/>
                <w:sz w:val="18"/>
                <w:szCs w:val="18"/>
              </w:rPr>
              <w:t>(note 2</w:t>
            </w:r>
            <w:r w:rsidR="00102B4B" w:rsidRPr="00B6771F">
              <w:rPr>
                <w:rFonts w:ascii="Arial" w:hAnsi="Arial" w:cs="Arial"/>
                <w:spacing w:val="-6"/>
                <w:sz w:val="18"/>
                <w:szCs w:val="18"/>
              </w:rPr>
              <w:t>3</w:t>
            </w:r>
            <w:r w:rsidR="00CF3E3D" w:rsidRPr="00B6771F">
              <w:rPr>
                <w:rFonts w:ascii="Arial" w:hAnsi="Arial" w:cs="Arial"/>
                <w:spacing w:val="-6"/>
                <w:sz w:val="18"/>
                <w:szCs w:val="18"/>
              </w:rPr>
              <w:t>)</w:t>
            </w:r>
          </w:p>
        </w:tc>
        <w:tc>
          <w:tcPr>
            <w:tcW w:w="1296" w:type="dxa"/>
            <w:tcBorders>
              <w:bottom w:val="single" w:sz="4" w:space="0" w:color="auto"/>
            </w:tcBorders>
            <w:shd w:val="clear" w:color="auto" w:fill="FAFAFA"/>
            <w:vAlign w:val="bottom"/>
          </w:tcPr>
          <w:p w14:paraId="198CD0A5" w14:textId="41D5F761" w:rsidR="00CF3E3D" w:rsidRPr="00B6771F" w:rsidRDefault="00FC5EA3" w:rsidP="00F32131">
            <w:pPr>
              <w:ind w:right="-72"/>
              <w:jc w:val="right"/>
              <w:rPr>
                <w:rFonts w:ascii="Arial" w:hAnsi="Arial" w:cs="Arial"/>
                <w:sz w:val="18"/>
                <w:szCs w:val="18"/>
              </w:rPr>
            </w:pPr>
            <w:r w:rsidRPr="00B6771F">
              <w:rPr>
                <w:rFonts w:ascii="Arial" w:hAnsi="Arial" w:cs="Arial"/>
                <w:sz w:val="18"/>
                <w:szCs w:val="18"/>
              </w:rPr>
              <w:t>199,282</w:t>
            </w:r>
          </w:p>
        </w:tc>
        <w:tc>
          <w:tcPr>
            <w:tcW w:w="1296" w:type="dxa"/>
            <w:tcBorders>
              <w:bottom w:val="single" w:sz="4" w:space="0" w:color="auto"/>
            </w:tcBorders>
            <w:shd w:val="clear" w:color="auto" w:fill="auto"/>
            <w:vAlign w:val="bottom"/>
          </w:tcPr>
          <w:p w14:paraId="4A2D03E6" w14:textId="50686864" w:rsidR="00CF3E3D" w:rsidRPr="00B6771F" w:rsidRDefault="002453A3" w:rsidP="00F32131">
            <w:pPr>
              <w:ind w:right="-72"/>
              <w:jc w:val="right"/>
              <w:rPr>
                <w:rFonts w:ascii="Arial" w:hAnsi="Arial" w:cs="Arial"/>
                <w:sz w:val="18"/>
                <w:szCs w:val="18"/>
              </w:rPr>
            </w:pPr>
            <w:r w:rsidRPr="00B6771F">
              <w:rPr>
                <w:rFonts w:ascii="Arial" w:hAnsi="Arial" w:cs="Arial"/>
                <w:sz w:val="18"/>
                <w:szCs w:val="18"/>
              </w:rPr>
              <w:t>3,860</w:t>
            </w:r>
          </w:p>
        </w:tc>
        <w:tc>
          <w:tcPr>
            <w:tcW w:w="1296" w:type="dxa"/>
            <w:tcBorders>
              <w:bottom w:val="single" w:sz="4" w:space="0" w:color="auto"/>
            </w:tcBorders>
            <w:shd w:val="clear" w:color="auto" w:fill="FAFAFA"/>
            <w:vAlign w:val="bottom"/>
          </w:tcPr>
          <w:p w14:paraId="3BFB685B" w14:textId="794CF929" w:rsidR="00CF3E3D" w:rsidRPr="00B6771F" w:rsidRDefault="00FC5EA3" w:rsidP="00F32131">
            <w:pPr>
              <w:ind w:right="-72"/>
              <w:jc w:val="right"/>
              <w:rPr>
                <w:rFonts w:ascii="Arial" w:hAnsi="Arial" w:cs="Arial"/>
                <w:sz w:val="18"/>
                <w:szCs w:val="18"/>
              </w:rPr>
            </w:pPr>
            <w:r w:rsidRPr="00B6771F">
              <w:rPr>
                <w:rFonts w:ascii="Arial" w:hAnsi="Arial" w:cs="Arial"/>
                <w:sz w:val="18"/>
                <w:szCs w:val="18"/>
              </w:rPr>
              <w:t>199,282</w:t>
            </w:r>
          </w:p>
        </w:tc>
        <w:tc>
          <w:tcPr>
            <w:tcW w:w="1296" w:type="dxa"/>
            <w:tcBorders>
              <w:bottom w:val="single" w:sz="4" w:space="0" w:color="auto"/>
            </w:tcBorders>
            <w:shd w:val="clear" w:color="auto" w:fill="auto"/>
            <w:vAlign w:val="bottom"/>
          </w:tcPr>
          <w:p w14:paraId="36DF4C77" w14:textId="77777777" w:rsidR="00CF3E3D" w:rsidRPr="00B6771F" w:rsidRDefault="00CF3E3D" w:rsidP="00F32131">
            <w:pPr>
              <w:ind w:right="-72"/>
              <w:jc w:val="right"/>
              <w:rPr>
                <w:rFonts w:ascii="Arial" w:hAnsi="Arial" w:cs="Arial"/>
                <w:sz w:val="18"/>
                <w:szCs w:val="18"/>
              </w:rPr>
            </w:pPr>
            <w:r w:rsidRPr="00B6771F">
              <w:rPr>
                <w:rFonts w:ascii="Arial" w:hAnsi="Arial" w:cs="Arial"/>
                <w:sz w:val="18"/>
                <w:szCs w:val="18"/>
              </w:rPr>
              <w:t>3,860</w:t>
            </w:r>
          </w:p>
        </w:tc>
      </w:tr>
      <w:tr w:rsidR="00CF3E3D" w:rsidRPr="00B6771F" w14:paraId="26B5E774" w14:textId="77777777" w:rsidTr="00F32131">
        <w:trPr>
          <w:trHeight w:val="80"/>
        </w:trPr>
        <w:tc>
          <w:tcPr>
            <w:tcW w:w="4392" w:type="dxa"/>
            <w:vAlign w:val="bottom"/>
          </w:tcPr>
          <w:p w14:paraId="28613A6B" w14:textId="77777777" w:rsidR="00CF3E3D" w:rsidRPr="00B6771F" w:rsidRDefault="00CF3E3D" w:rsidP="00F32131">
            <w:pPr>
              <w:ind w:right="-72"/>
              <w:jc w:val="thaiDistribute"/>
              <w:rPr>
                <w:rFonts w:ascii="Arial" w:hAnsi="Arial" w:cs="Arial"/>
                <w:b/>
                <w:bCs/>
                <w:sz w:val="18"/>
                <w:szCs w:val="18"/>
              </w:rPr>
            </w:pPr>
          </w:p>
        </w:tc>
        <w:tc>
          <w:tcPr>
            <w:tcW w:w="1296" w:type="dxa"/>
            <w:tcBorders>
              <w:top w:val="single" w:sz="4" w:space="0" w:color="auto"/>
            </w:tcBorders>
            <w:shd w:val="clear" w:color="auto" w:fill="FAFAFA"/>
            <w:vAlign w:val="bottom"/>
          </w:tcPr>
          <w:p w14:paraId="350AE893" w14:textId="77777777" w:rsidR="00CF3E3D" w:rsidRPr="00B6771F" w:rsidRDefault="00CF3E3D" w:rsidP="00CF3E3D">
            <w:pPr>
              <w:ind w:left="540" w:right="-72"/>
              <w:jc w:val="thaiDistribute"/>
              <w:rPr>
                <w:rFonts w:ascii="Arial" w:hAnsi="Arial" w:cs="Arial"/>
                <w:b/>
                <w:bCs/>
                <w:sz w:val="18"/>
                <w:szCs w:val="18"/>
              </w:rPr>
            </w:pPr>
          </w:p>
        </w:tc>
        <w:tc>
          <w:tcPr>
            <w:tcW w:w="1296" w:type="dxa"/>
            <w:tcBorders>
              <w:top w:val="single" w:sz="4" w:space="0" w:color="auto"/>
            </w:tcBorders>
            <w:vAlign w:val="bottom"/>
          </w:tcPr>
          <w:p w14:paraId="7E8910BC" w14:textId="77777777" w:rsidR="00CF3E3D" w:rsidRPr="00B6771F" w:rsidRDefault="00CF3E3D" w:rsidP="00CF3E3D">
            <w:pPr>
              <w:ind w:left="540" w:right="-72"/>
              <w:jc w:val="thaiDistribute"/>
              <w:rPr>
                <w:rFonts w:ascii="Arial" w:hAnsi="Arial" w:cs="Arial"/>
                <w:b/>
                <w:bCs/>
                <w:sz w:val="18"/>
                <w:szCs w:val="18"/>
              </w:rPr>
            </w:pPr>
          </w:p>
        </w:tc>
        <w:tc>
          <w:tcPr>
            <w:tcW w:w="1296" w:type="dxa"/>
            <w:tcBorders>
              <w:top w:val="single" w:sz="4" w:space="0" w:color="auto"/>
            </w:tcBorders>
            <w:shd w:val="clear" w:color="auto" w:fill="FAFAFA"/>
            <w:vAlign w:val="bottom"/>
          </w:tcPr>
          <w:p w14:paraId="6B540B7C" w14:textId="77777777" w:rsidR="00CF3E3D" w:rsidRPr="00B6771F" w:rsidRDefault="00CF3E3D" w:rsidP="00CF3E3D">
            <w:pPr>
              <w:ind w:left="540" w:right="-72"/>
              <w:jc w:val="thaiDistribute"/>
              <w:rPr>
                <w:rFonts w:ascii="Arial" w:hAnsi="Arial" w:cs="Arial"/>
                <w:b/>
                <w:bCs/>
                <w:sz w:val="18"/>
                <w:szCs w:val="18"/>
              </w:rPr>
            </w:pPr>
          </w:p>
        </w:tc>
        <w:tc>
          <w:tcPr>
            <w:tcW w:w="1296" w:type="dxa"/>
            <w:tcBorders>
              <w:top w:val="single" w:sz="4" w:space="0" w:color="auto"/>
            </w:tcBorders>
            <w:vAlign w:val="bottom"/>
          </w:tcPr>
          <w:p w14:paraId="12497262" w14:textId="77777777" w:rsidR="00CF3E3D" w:rsidRPr="00B6771F" w:rsidRDefault="00CF3E3D" w:rsidP="00CF3E3D">
            <w:pPr>
              <w:ind w:left="540" w:right="-72"/>
              <w:jc w:val="thaiDistribute"/>
              <w:rPr>
                <w:rFonts w:ascii="Arial" w:hAnsi="Arial" w:cs="Arial"/>
                <w:b/>
                <w:bCs/>
                <w:sz w:val="18"/>
                <w:szCs w:val="18"/>
              </w:rPr>
            </w:pPr>
          </w:p>
        </w:tc>
      </w:tr>
      <w:tr w:rsidR="00CF3E3D" w:rsidRPr="00B6771F" w14:paraId="62208591" w14:textId="77777777" w:rsidTr="00F32131">
        <w:trPr>
          <w:trHeight w:val="80"/>
        </w:trPr>
        <w:tc>
          <w:tcPr>
            <w:tcW w:w="4392" w:type="dxa"/>
            <w:vAlign w:val="bottom"/>
            <w:hideMark/>
          </w:tcPr>
          <w:p w14:paraId="2B7D1C6B" w14:textId="77777777" w:rsidR="00CF3E3D" w:rsidRPr="00B6771F" w:rsidRDefault="00CF3E3D" w:rsidP="00F32131">
            <w:pPr>
              <w:ind w:right="-72"/>
              <w:jc w:val="thaiDistribute"/>
              <w:rPr>
                <w:rFonts w:ascii="Arial" w:hAnsi="Arial" w:cs="Arial"/>
                <w:b/>
                <w:bCs/>
                <w:sz w:val="18"/>
                <w:szCs w:val="18"/>
              </w:rPr>
            </w:pPr>
            <w:r w:rsidRPr="00B6771F">
              <w:rPr>
                <w:rFonts w:ascii="Arial" w:hAnsi="Arial" w:cs="Arial"/>
                <w:sz w:val="18"/>
                <w:szCs w:val="18"/>
              </w:rPr>
              <w:t xml:space="preserve">Total deferred tax </w:t>
            </w:r>
          </w:p>
        </w:tc>
        <w:tc>
          <w:tcPr>
            <w:tcW w:w="1296" w:type="dxa"/>
            <w:tcBorders>
              <w:bottom w:val="single" w:sz="4" w:space="0" w:color="auto"/>
            </w:tcBorders>
            <w:shd w:val="clear" w:color="auto" w:fill="FAFAFA"/>
            <w:vAlign w:val="bottom"/>
          </w:tcPr>
          <w:p w14:paraId="79B7EF16" w14:textId="667EEBD9" w:rsidR="00CF3E3D" w:rsidRPr="00B6771F" w:rsidRDefault="00FC5EA3" w:rsidP="00F32131">
            <w:pPr>
              <w:ind w:right="-72"/>
              <w:jc w:val="right"/>
              <w:rPr>
                <w:rFonts w:ascii="Arial" w:hAnsi="Arial" w:cs="Arial"/>
                <w:sz w:val="18"/>
                <w:szCs w:val="18"/>
              </w:rPr>
            </w:pPr>
            <w:r w:rsidRPr="00B6771F">
              <w:rPr>
                <w:rFonts w:ascii="Arial" w:hAnsi="Arial" w:cs="Arial"/>
                <w:sz w:val="18"/>
                <w:szCs w:val="18"/>
              </w:rPr>
              <w:t>32,855,758</w:t>
            </w:r>
          </w:p>
        </w:tc>
        <w:tc>
          <w:tcPr>
            <w:tcW w:w="1296" w:type="dxa"/>
            <w:tcBorders>
              <w:bottom w:val="single" w:sz="4" w:space="0" w:color="auto"/>
            </w:tcBorders>
            <w:shd w:val="clear" w:color="auto" w:fill="auto"/>
            <w:vAlign w:val="bottom"/>
          </w:tcPr>
          <w:p w14:paraId="205C245E" w14:textId="3487BE62" w:rsidR="00CF3E3D" w:rsidRPr="00B6771F" w:rsidRDefault="002453A3" w:rsidP="00F32131">
            <w:pPr>
              <w:ind w:right="-72"/>
              <w:jc w:val="right"/>
              <w:rPr>
                <w:rFonts w:ascii="Arial" w:hAnsi="Arial" w:cs="Arial"/>
                <w:sz w:val="18"/>
                <w:szCs w:val="18"/>
              </w:rPr>
            </w:pPr>
            <w:r w:rsidRPr="00B6771F">
              <w:rPr>
                <w:rFonts w:ascii="Arial" w:hAnsi="Arial" w:cs="Arial"/>
                <w:sz w:val="18"/>
                <w:szCs w:val="18"/>
              </w:rPr>
              <w:t>(25,202,143)</w:t>
            </w:r>
          </w:p>
        </w:tc>
        <w:tc>
          <w:tcPr>
            <w:tcW w:w="1296" w:type="dxa"/>
            <w:tcBorders>
              <w:bottom w:val="single" w:sz="4" w:space="0" w:color="auto"/>
            </w:tcBorders>
            <w:shd w:val="clear" w:color="auto" w:fill="FAFAFA"/>
            <w:vAlign w:val="bottom"/>
          </w:tcPr>
          <w:p w14:paraId="09EBE9EB" w14:textId="58ABBB98" w:rsidR="00CF3E3D" w:rsidRPr="00B6771F" w:rsidRDefault="00FC5EA3" w:rsidP="00F32131">
            <w:pPr>
              <w:ind w:right="-72"/>
              <w:jc w:val="right"/>
              <w:rPr>
                <w:rFonts w:ascii="Arial" w:hAnsi="Arial" w:cs="Arial"/>
                <w:sz w:val="18"/>
                <w:szCs w:val="18"/>
              </w:rPr>
            </w:pPr>
            <w:r w:rsidRPr="00B6771F">
              <w:rPr>
                <w:rFonts w:ascii="Arial" w:hAnsi="Arial" w:cs="Arial"/>
                <w:sz w:val="18"/>
                <w:szCs w:val="18"/>
              </w:rPr>
              <w:t>32,855,758</w:t>
            </w:r>
          </w:p>
        </w:tc>
        <w:tc>
          <w:tcPr>
            <w:tcW w:w="1296" w:type="dxa"/>
            <w:tcBorders>
              <w:bottom w:val="single" w:sz="4" w:space="0" w:color="auto"/>
            </w:tcBorders>
            <w:shd w:val="clear" w:color="auto" w:fill="auto"/>
            <w:vAlign w:val="bottom"/>
          </w:tcPr>
          <w:p w14:paraId="3A797F97" w14:textId="77777777" w:rsidR="00CF3E3D" w:rsidRPr="00B6771F" w:rsidRDefault="00CF3E3D" w:rsidP="00F32131">
            <w:pPr>
              <w:ind w:right="-72"/>
              <w:jc w:val="right"/>
              <w:rPr>
                <w:rFonts w:ascii="Arial" w:hAnsi="Arial" w:cs="Arial"/>
                <w:sz w:val="18"/>
                <w:szCs w:val="18"/>
              </w:rPr>
            </w:pPr>
            <w:r w:rsidRPr="00B6771F">
              <w:rPr>
                <w:rFonts w:ascii="Arial" w:hAnsi="Arial" w:cs="Arial"/>
                <w:sz w:val="18"/>
                <w:szCs w:val="18"/>
              </w:rPr>
              <w:t>(25,202,143)</w:t>
            </w:r>
          </w:p>
        </w:tc>
      </w:tr>
      <w:tr w:rsidR="00CF3E3D" w:rsidRPr="00B6771F" w14:paraId="36835CE5" w14:textId="77777777" w:rsidTr="00D17514">
        <w:trPr>
          <w:trHeight w:val="80"/>
        </w:trPr>
        <w:tc>
          <w:tcPr>
            <w:tcW w:w="4392" w:type="dxa"/>
            <w:vAlign w:val="bottom"/>
          </w:tcPr>
          <w:p w14:paraId="14B0F0FB" w14:textId="77777777" w:rsidR="00CF3E3D" w:rsidRPr="00B6771F" w:rsidRDefault="00CF3E3D" w:rsidP="00F32131">
            <w:pPr>
              <w:ind w:right="-72"/>
              <w:jc w:val="thaiDistribute"/>
              <w:rPr>
                <w:rFonts w:ascii="Arial" w:hAnsi="Arial" w:cs="Arial"/>
                <w:b/>
                <w:bCs/>
                <w:sz w:val="18"/>
                <w:szCs w:val="18"/>
              </w:rPr>
            </w:pPr>
          </w:p>
        </w:tc>
        <w:tc>
          <w:tcPr>
            <w:tcW w:w="1296" w:type="dxa"/>
            <w:tcBorders>
              <w:top w:val="single" w:sz="4" w:space="0" w:color="auto"/>
            </w:tcBorders>
            <w:shd w:val="clear" w:color="auto" w:fill="FAFAFA"/>
            <w:vAlign w:val="bottom"/>
          </w:tcPr>
          <w:p w14:paraId="631996D6" w14:textId="77777777" w:rsidR="00CF3E3D" w:rsidRPr="00B6771F" w:rsidRDefault="00CF3E3D" w:rsidP="00CF3E3D">
            <w:pPr>
              <w:ind w:right="-72"/>
              <w:jc w:val="right"/>
              <w:rPr>
                <w:rFonts w:ascii="Arial" w:hAnsi="Arial" w:cs="Arial"/>
                <w:sz w:val="18"/>
                <w:szCs w:val="18"/>
              </w:rPr>
            </w:pPr>
          </w:p>
        </w:tc>
        <w:tc>
          <w:tcPr>
            <w:tcW w:w="1296" w:type="dxa"/>
            <w:tcBorders>
              <w:top w:val="single" w:sz="4" w:space="0" w:color="auto"/>
            </w:tcBorders>
            <w:vAlign w:val="bottom"/>
          </w:tcPr>
          <w:p w14:paraId="67BC7EC9" w14:textId="77777777" w:rsidR="00CF3E3D" w:rsidRPr="00B6771F" w:rsidRDefault="00CF3E3D" w:rsidP="00CF3E3D">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558C634" w14:textId="77777777" w:rsidR="00CF3E3D" w:rsidRPr="00B6771F" w:rsidRDefault="00CF3E3D" w:rsidP="00CF3E3D">
            <w:pPr>
              <w:ind w:right="-72"/>
              <w:jc w:val="right"/>
              <w:rPr>
                <w:rFonts w:ascii="Arial" w:hAnsi="Arial" w:cs="Arial"/>
                <w:sz w:val="18"/>
                <w:szCs w:val="18"/>
              </w:rPr>
            </w:pPr>
          </w:p>
        </w:tc>
        <w:tc>
          <w:tcPr>
            <w:tcW w:w="1296" w:type="dxa"/>
            <w:tcBorders>
              <w:top w:val="single" w:sz="4" w:space="0" w:color="auto"/>
            </w:tcBorders>
            <w:vAlign w:val="bottom"/>
          </w:tcPr>
          <w:p w14:paraId="79B882EB" w14:textId="77777777" w:rsidR="00CF3E3D" w:rsidRPr="00B6771F" w:rsidRDefault="00CF3E3D" w:rsidP="00CF3E3D">
            <w:pPr>
              <w:ind w:right="-72"/>
              <w:jc w:val="right"/>
              <w:rPr>
                <w:rFonts w:ascii="Arial" w:hAnsi="Arial" w:cs="Arial"/>
                <w:sz w:val="18"/>
                <w:szCs w:val="18"/>
              </w:rPr>
            </w:pPr>
          </w:p>
        </w:tc>
      </w:tr>
      <w:tr w:rsidR="00D17514" w:rsidRPr="00B6771F" w14:paraId="49CF386E" w14:textId="77777777" w:rsidTr="00D17514">
        <w:trPr>
          <w:trHeight w:val="80"/>
        </w:trPr>
        <w:tc>
          <w:tcPr>
            <w:tcW w:w="4392" w:type="dxa"/>
            <w:vAlign w:val="bottom"/>
          </w:tcPr>
          <w:p w14:paraId="2ED204D7" w14:textId="5E83906B" w:rsidR="00D17514" w:rsidRPr="00B6771F" w:rsidRDefault="00D17514" w:rsidP="00D17514">
            <w:pPr>
              <w:ind w:right="-72"/>
              <w:jc w:val="thaiDistribute"/>
              <w:rPr>
                <w:rFonts w:ascii="Arial" w:hAnsi="Arial" w:cs="Arial"/>
                <w:b/>
                <w:bCs/>
                <w:sz w:val="18"/>
                <w:szCs w:val="18"/>
              </w:rPr>
            </w:pPr>
            <w:r w:rsidRPr="00B6771F">
              <w:rPr>
                <w:rFonts w:ascii="Arial" w:hAnsi="Arial" w:cs="Arial"/>
                <w:spacing w:val="-6"/>
                <w:sz w:val="18"/>
                <w:szCs w:val="18"/>
              </w:rPr>
              <w:t>Income tax expense from discontinued operation:</w:t>
            </w:r>
          </w:p>
        </w:tc>
        <w:tc>
          <w:tcPr>
            <w:tcW w:w="1296" w:type="dxa"/>
            <w:shd w:val="clear" w:color="auto" w:fill="FAFAFA"/>
            <w:vAlign w:val="bottom"/>
          </w:tcPr>
          <w:p w14:paraId="4A107F20" w14:textId="77777777" w:rsidR="00D17514" w:rsidRPr="00B6771F" w:rsidRDefault="00D17514" w:rsidP="00D17514">
            <w:pPr>
              <w:ind w:right="-72"/>
              <w:jc w:val="right"/>
              <w:rPr>
                <w:rFonts w:ascii="Arial" w:hAnsi="Arial" w:cs="Arial"/>
                <w:sz w:val="18"/>
                <w:szCs w:val="18"/>
              </w:rPr>
            </w:pPr>
          </w:p>
        </w:tc>
        <w:tc>
          <w:tcPr>
            <w:tcW w:w="1296" w:type="dxa"/>
            <w:vAlign w:val="bottom"/>
          </w:tcPr>
          <w:p w14:paraId="75E9D25A" w14:textId="77777777" w:rsidR="00D17514" w:rsidRPr="00B6771F" w:rsidRDefault="00D17514" w:rsidP="00D17514">
            <w:pPr>
              <w:ind w:right="-72"/>
              <w:jc w:val="right"/>
              <w:rPr>
                <w:rFonts w:ascii="Arial" w:hAnsi="Arial" w:cs="Arial"/>
                <w:sz w:val="18"/>
                <w:szCs w:val="18"/>
              </w:rPr>
            </w:pPr>
          </w:p>
        </w:tc>
        <w:tc>
          <w:tcPr>
            <w:tcW w:w="1296" w:type="dxa"/>
            <w:shd w:val="clear" w:color="auto" w:fill="FAFAFA"/>
            <w:vAlign w:val="bottom"/>
          </w:tcPr>
          <w:p w14:paraId="2637BDD5" w14:textId="77777777" w:rsidR="00D17514" w:rsidRPr="00B6771F" w:rsidRDefault="00D17514" w:rsidP="00D17514">
            <w:pPr>
              <w:ind w:right="-72"/>
              <w:jc w:val="right"/>
              <w:rPr>
                <w:rFonts w:ascii="Arial" w:hAnsi="Arial" w:cs="Arial"/>
                <w:sz w:val="18"/>
                <w:szCs w:val="18"/>
              </w:rPr>
            </w:pPr>
          </w:p>
        </w:tc>
        <w:tc>
          <w:tcPr>
            <w:tcW w:w="1296" w:type="dxa"/>
            <w:vAlign w:val="bottom"/>
          </w:tcPr>
          <w:p w14:paraId="437A6706" w14:textId="77777777" w:rsidR="00D17514" w:rsidRPr="00B6771F" w:rsidRDefault="00D17514" w:rsidP="00D17514">
            <w:pPr>
              <w:ind w:right="-72"/>
              <w:jc w:val="right"/>
              <w:rPr>
                <w:rFonts w:ascii="Arial" w:hAnsi="Arial" w:cs="Arial"/>
                <w:sz w:val="18"/>
                <w:szCs w:val="18"/>
              </w:rPr>
            </w:pPr>
          </w:p>
        </w:tc>
      </w:tr>
      <w:tr w:rsidR="00D17514" w:rsidRPr="00B6771F" w14:paraId="6E53B5DD" w14:textId="77777777" w:rsidTr="00D17514">
        <w:trPr>
          <w:trHeight w:val="80"/>
        </w:trPr>
        <w:tc>
          <w:tcPr>
            <w:tcW w:w="4392" w:type="dxa"/>
            <w:vAlign w:val="bottom"/>
          </w:tcPr>
          <w:p w14:paraId="191DA762" w14:textId="04D6E168" w:rsidR="00D17514" w:rsidRPr="00B6771F" w:rsidRDefault="00D17514" w:rsidP="00D17514">
            <w:pPr>
              <w:ind w:right="-72"/>
              <w:jc w:val="thaiDistribute"/>
              <w:rPr>
                <w:rFonts w:ascii="Arial" w:hAnsi="Arial" w:cs="Arial"/>
                <w:b/>
                <w:bCs/>
                <w:sz w:val="18"/>
                <w:szCs w:val="18"/>
              </w:rPr>
            </w:pPr>
            <w:r w:rsidRPr="00B6771F">
              <w:rPr>
                <w:rFonts w:ascii="Arial" w:hAnsi="Arial" w:cs="Arial"/>
                <w:sz w:val="18"/>
                <w:szCs w:val="18"/>
              </w:rPr>
              <w:t>Current tax:</w:t>
            </w:r>
          </w:p>
        </w:tc>
        <w:tc>
          <w:tcPr>
            <w:tcW w:w="1296" w:type="dxa"/>
            <w:shd w:val="clear" w:color="auto" w:fill="FAFAFA"/>
            <w:vAlign w:val="bottom"/>
          </w:tcPr>
          <w:p w14:paraId="21AB290E" w14:textId="77777777" w:rsidR="00D17514" w:rsidRPr="00B6771F" w:rsidRDefault="00D17514" w:rsidP="00D17514">
            <w:pPr>
              <w:ind w:right="-72"/>
              <w:jc w:val="right"/>
              <w:rPr>
                <w:rFonts w:ascii="Arial" w:hAnsi="Arial" w:cs="Arial"/>
                <w:sz w:val="18"/>
                <w:szCs w:val="18"/>
              </w:rPr>
            </w:pPr>
          </w:p>
        </w:tc>
        <w:tc>
          <w:tcPr>
            <w:tcW w:w="1296" w:type="dxa"/>
            <w:vAlign w:val="bottom"/>
          </w:tcPr>
          <w:p w14:paraId="3E52B861" w14:textId="77777777" w:rsidR="00D17514" w:rsidRPr="00B6771F" w:rsidRDefault="00D17514" w:rsidP="00D17514">
            <w:pPr>
              <w:ind w:right="-72"/>
              <w:jc w:val="right"/>
              <w:rPr>
                <w:rFonts w:ascii="Arial" w:hAnsi="Arial" w:cs="Arial"/>
                <w:sz w:val="18"/>
                <w:szCs w:val="18"/>
              </w:rPr>
            </w:pPr>
          </w:p>
        </w:tc>
        <w:tc>
          <w:tcPr>
            <w:tcW w:w="1296" w:type="dxa"/>
            <w:shd w:val="clear" w:color="auto" w:fill="FAFAFA"/>
            <w:vAlign w:val="bottom"/>
          </w:tcPr>
          <w:p w14:paraId="06784738" w14:textId="77777777" w:rsidR="00D17514" w:rsidRPr="00B6771F" w:rsidRDefault="00D17514" w:rsidP="00D17514">
            <w:pPr>
              <w:ind w:right="-72"/>
              <w:jc w:val="right"/>
              <w:rPr>
                <w:rFonts w:ascii="Arial" w:hAnsi="Arial" w:cs="Arial"/>
                <w:sz w:val="18"/>
                <w:szCs w:val="18"/>
              </w:rPr>
            </w:pPr>
          </w:p>
        </w:tc>
        <w:tc>
          <w:tcPr>
            <w:tcW w:w="1296" w:type="dxa"/>
            <w:vAlign w:val="bottom"/>
          </w:tcPr>
          <w:p w14:paraId="4F50EAFC" w14:textId="77777777" w:rsidR="00D17514" w:rsidRPr="00B6771F" w:rsidRDefault="00D17514" w:rsidP="00D17514">
            <w:pPr>
              <w:ind w:right="-72"/>
              <w:jc w:val="right"/>
              <w:rPr>
                <w:rFonts w:ascii="Arial" w:hAnsi="Arial" w:cs="Arial"/>
                <w:sz w:val="18"/>
                <w:szCs w:val="18"/>
              </w:rPr>
            </w:pPr>
          </w:p>
        </w:tc>
      </w:tr>
      <w:tr w:rsidR="00D17514" w:rsidRPr="00B6771F" w14:paraId="1AC84E0A" w14:textId="77777777" w:rsidTr="00D17514">
        <w:trPr>
          <w:trHeight w:val="80"/>
        </w:trPr>
        <w:tc>
          <w:tcPr>
            <w:tcW w:w="4392" w:type="dxa"/>
            <w:vAlign w:val="bottom"/>
          </w:tcPr>
          <w:p w14:paraId="2670F91D" w14:textId="751E39A2" w:rsidR="00D17514" w:rsidRPr="00B6771F" w:rsidRDefault="00D17514" w:rsidP="00D17514">
            <w:pPr>
              <w:ind w:right="-72"/>
              <w:jc w:val="thaiDistribute"/>
              <w:rPr>
                <w:rFonts w:ascii="Arial" w:hAnsi="Arial" w:cs="Arial"/>
                <w:b/>
                <w:bCs/>
                <w:sz w:val="18"/>
                <w:szCs w:val="18"/>
              </w:rPr>
            </w:pPr>
            <w:r w:rsidRPr="00B6771F">
              <w:rPr>
                <w:rFonts w:ascii="Arial" w:hAnsi="Arial" w:cs="Arial"/>
                <w:sz w:val="18"/>
                <w:szCs w:val="18"/>
              </w:rPr>
              <w:t>Current tax on profits for the year</w:t>
            </w:r>
            <w:r w:rsidRPr="00B6771F">
              <w:rPr>
                <w:rFonts w:ascii="Arial" w:hAnsi="Arial" w:cs="Arial"/>
                <w:spacing w:val="-4"/>
                <w:sz w:val="18"/>
                <w:szCs w:val="18"/>
              </w:rPr>
              <w:t xml:space="preserve"> </w:t>
            </w:r>
          </w:p>
        </w:tc>
        <w:tc>
          <w:tcPr>
            <w:tcW w:w="1296" w:type="dxa"/>
            <w:shd w:val="clear" w:color="auto" w:fill="FAFAFA"/>
            <w:vAlign w:val="bottom"/>
          </w:tcPr>
          <w:p w14:paraId="57119517" w14:textId="47A3A87E" w:rsidR="00D17514" w:rsidRPr="00B6771F" w:rsidRDefault="00D17514" w:rsidP="00D17514">
            <w:pPr>
              <w:ind w:right="-72"/>
              <w:jc w:val="right"/>
              <w:rPr>
                <w:rFonts w:ascii="Arial" w:hAnsi="Arial" w:cs="Arial"/>
                <w:sz w:val="18"/>
                <w:szCs w:val="18"/>
              </w:rPr>
            </w:pPr>
            <w:r w:rsidRPr="00B6771F">
              <w:rPr>
                <w:rFonts w:ascii="Arial" w:hAnsi="Arial" w:cs="Arial"/>
                <w:sz w:val="18"/>
                <w:szCs w:val="18"/>
              </w:rPr>
              <w:t>-</w:t>
            </w:r>
          </w:p>
        </w:tc>
        <w:tc>
          <w:tcPr>
            <w:tcW w:w="1296" w:type="dxa"/>
            <w:vAlign w:val="bottom"/>
          </w:tcPr>
          <w:p w14:paraId="58917F1A" w14:textId="185E33E8" w:rsidR="00D17514" w:rsidRPr="00B6771F" w:rsidRDefault="00D17514" w:rsidP="00D17514">
            <w:pPr>
              <w:ind w:right="-72"/>
              <w:jc w:val="right"/>
              <w:rPr>
                <w:rFonts w:ascii="Arial" w:hAnsi="Arial" w:cs="Arial"/>
                <w:sz w:val="18"/>
                <w:szCs w:val="18"/>
              </w:rPr>
            </w:pPr>
            <w:r w:rsidRPr="00B6771F">
              <w:rPr>
                <w:rFonts w:ascii="Arial" w:hAnsi="Arial" w:cs="Arial"/>
                <w:sz w:val="18"/>
                <w:szCs w:val="18"/>
              </w:rPr>
              <w:t>387,809</w:t>
            </w:r>
          </w:p>
        </w:tc>
        <w:tc>
          <w:tcPr>
            <w:tcW w:w="1296" w:type="dxa"/>
            <w:shd w:val="clear" w:color="auto" w:fill="FAFAFA"/>
            <w:vAlign w:val="bottom"/>
          </w:tcPr>
          <w:p w14:paraId="60C5E9ED" w14:textId="4113F122" w:rsidR="00D17514" w:rsidRPr="00B6771F" w:rsidRDefault="00D17514" w:rsidP="00D17514">
            <w:pPr>
              <w:ind w:right="-72"/>
              <w:jc w:val="right"/>
              <w:rPr>
                <w:rFonts w:ascii="Arial" w:hAnsi="Arial" w:cs="Arial"/>
                <w:sz w:val="18"/>
                <w:szCs w:val="18"/>
              </w:rPr>
            </w:pPr>
            <w:r w:rsidRPr="00B6771F">
              <w:rPr>
                <w:rFonts w:ascii="Arial" w:hAnsi="Arial" w:cs="Arial"/>
                <w:sz w:val="18"/>
                <w:szCs w:val="18"/>
              </w:rPr>
              <w:t>-</w:t>
            </w:r>
          </w:p>
        </w:tc>
        <w:tc>
          <w:tcPr>
            <w:tcW w:w="1296" w:type="dxa"/>
            <w:vAlign w:val="bottom"/>
          </w:tcPr>
          <w:p w14:paraId="23AC0F01" w14:textId="39E3DA71" w:rsidR="00D17514" w:rsidRPr="00B6771F" w:rsidRDefault="00D17514" w:rsidP="00D17514">
            <w:pPr>
              <w:ind w:right="-72"/>
              <w:jc w:val="right"/>
              <w:rPr>
                <w:rFonts w:ascii="Arial" w:hAnsi="Arial" w:cs="Arial"/>
                <w:sz w:val="18"/>
                <w:szCs w:val="18"/>
              </w:rPr>
            </w:pPr>
            <w:r w:rsidRPr="00B6771F">
              <w:rPr>
                <w:rFonts w:ascii="Arial" w:hAnsi="Arial" w:cs="Arial"/>
                <w:sz w:val="18"/>
                <w:szCs w:val="18"/>
              </w:rPr>
              <w:t>-</w:t>
            </w:r>
          </w:p>
        </w:tc>
      </w:tr>
      <w:tr w:rsidR="00D17514" w:rsidRPr="00B6771F" w14:paraId="2B8C3642" w14:textId="77777777" w:rsidTr="00D17514">
        <w:trPr>
          <w:trHeight w:val="80"/>
        </w:trPr>
        <w:tc>
          <w:tcPr>
            <w:tcW w:w="4392" w:type="dxa"/>
            <w:vAlign w:val="bottom"/>
          </w:tcPr>
          <w:p w14:paraId="488F5558" w14:textId="302D29A9" w:rsidR="00D17514" w:rsidRPr="00B6771F" w:rsidRDefault="00D17514" w:rsidP="00D17514">
            <w:pPr>
              <w:ind w:right="-72"/>
              <w:jc w:val="thaiDistribute"/>
              <w:rPr>
                <w:rFonts w:ascii="Arial" w:hAnsi="Arial" w:cs="Arial"/>
                <w:b/>
                <w:bCs/>
                <w:sz w:val="18"/>
                <w:szCs w:val="18"/>
              </w:rPr>
            </w:pPr>
            <w:r w:rsidRPr="00B6771F">
              <w:rPr>
                <w:rFonts w:ascii="Arial" w:hAnsi="Arial" w:cs="Arial"/>
                <w:sz w:val="18"/>
                <w:szCs w:val="18"/>
              </w:rPr>
              <w:t>Adjustments in respect of prior year</w:t>
            </w:r>
          </w:p>
        </w:tc>
        <w:tc>
          <w:tcPr>
            <w:tcW w:w="1296" w:type="dxa"/>
            <w:tcBorders>
              <w:bottom w:val="single" w:sz="4" w:space="0" w:color="auto"/>
            </w:tcBorders>
            <w:shd w:val="clear" w:color="auto" w:fill="FAFAFA"/>
            <w:vAlign w:val="bottom"/>
          </w:tcPr>
          <w:p w14:paraId="3DC9E87C" w14:textId="61C17778" w:rsidR="00D17514" w:rsidRPr="00B6771F" w:rsidRDefault="00D17514" w:rsidP="00D17514">
            <w:pPr>
              <w:ind w:right="-72"/>
              <w:jc w:val="right"/>
              <w:rPr>
                <w:rFonts w:ascii="Arial" w:hAnsi="Arial" w:cs="Arial"/>
                <w:sz w:val="18"/>
                <w:szCs w:val="18"/>
              </w:rPr>
            </w:pPr>
            <w:r w:rsidRPr="00B6771F">
              <w:rPr>
                <w:rFonts w:ascii="Arial" w:hAnsi="Arial" w:cs="Arial"/>
                <w:sz w:val="18"/>
                <w:szCs w:val="18"/>
              </w:rPr>
              <w:t>-</w:t>
            </w:r>
          </w:p>
        </w:tc>
        <w:tc>
          <w:tcPr>
            <w:tcW w:w="1296" w:type="dxa"/>
            <w:tcBorders>
              <w:bottom w:val="single" w:sz="4" w:space="0" w:color="auto"/>
            </w:tcBorders>
            <w:vAlign w:val="bottom"/>
          </w:tcPr>
          <w:p w14:paraId="05E8BCE2" w14:textId="6CEBC7BA" w:rsidR="00D17514" w:rsidRPr="00B6771F" w:rsidRDefault="00D17514" w:rsidP="00D17514">
            <w:pPr>
              <w:ind w:right="-72"/>
              <w:jc w:val="right"/>
              <w:rPr>
                <w:rFonts w:ascii="Arial" w:hAnsi="Arial" w:cs="Arial"/>
                <w:sz w:val="18"/>
                <w:szCs w:val="18"/>
              </w:rPr>
            </w:pPr>
            <w:r w:rsidRPr="00B6771F">
              <w:rPr>
                <w:rFonts w:ascii="Arial" w:hAnsi="Arial" w:cs="Arial"/>
                <w:sz w:val="18"/>
                <w:szCs w:val="18"/>
              </w:rPr>
              <w:t>-</w:t>
            </w:r>
          </w:p>
        </w:tc>
        <w:tc>
          <w:tcPr>
            <w:tcW w:w="1296" w:type="dxa"/>
            <w:tcBorders>
              <w:bottom w:val="single" w:sz="4" w:space="0" w:color="auto"/>
            </w:tcBorders>
            <w:shd w:val="clear" w:color="auto" w:fill="FAFAFA"/>
            <w:vAlign w:val="bottom"/>
          </w:tcPr>
          <w:p w14:paraId="4CA2E9CA" w14:textId="19C04456" w:rsidR="00D17514" w:rsidRPr="00B6771F" w:rsidRDefault="00D17514" w:rsidP="00D17514">
            <w:pPr>
              <w:ind w:right="-72"/>
              <w:jc w:val="right"/>
              <w:rPr>
                <w:rFonts w:ascii="Arial" w:hAnsi="Arial" w:cs="Arial"/>
                <w:sz w:val="18"/>
                <w:szCs w:val="18"/>
              </w:rPr>
            </w:pPr>
            <w:r w:rsidRPr="00B6771F">
              <w:rPr>
                <w:rFonts w:ascii="Arial" w:hAnsi="Arial" w:cs="Arial"/>
                <w:sz w:val="18"/>
                <w:szCs w:val="18"/>
              </w:rPr>
              <w:t>-</w:t>
            </w:r>
          </w:p>
        </w:tc>
        <w:tc>
          <w:tcPr>
            <w:tcW w:w="1296" w:type="dxa"/>
            <w:tcBorders>
              <w:bottom w:val="single" w:sz="4" w:space="0" w:color="auto"/>
            </w:tcBorders>
            <w:vAlign w:val="bottom"/>
          </w:tcPr>
          <w:p w14:paraId="20EFD35C" w14:textId="2617E40F" w:rsidR="00D17514" w:rsidRPr="00B6771F" w:rsidRDefault="00D17514" w:rsidP="00D17514">
            <w:pPr>
              <w:ind w:right="-72"/>
              <w:jc w:val="right"/>
              <w:rPr>
                <w:rFonts w:ascii="Arial" w:hAnsi="Arial" w:cs="Arial"/>
                <w:sz w:val="18"/>
                <w:szCs w:val="18"/>
              </w:rPr>
            </w:pPr>
            <w:r w:rsidRPr="00B6771F">
              <w:rPr>
                <w:rFonts w:ascii="Arial" w:hAnsi="Arial" w:cs="Arial"/>
                <w:sz w:val="18"/>
                <w:szCs w:val="18"/>
              </w:rPr>
              <w:t>-</w:t>
            </w:r>
          </w:p>
        </w:tc>
      </w:tr>
      <w:tr w:rsidR="00D17514" w:rsidRPr="00B6771F" w14:paraId="4782EB6D" w14:textId="77777777" w:rsidTr="00D17514">
        <w:trPr>
          <w:trHeight w:val="80"/>
        </w:trPr>
        <w:tc>
          <w:tcPr>
            <w:tcW w:w="4392" w:type="dxa"/>
            <w:vAlign w:val="bottom"/>
          </w:tcPr>
          <w:p w14:paraId="748164EF" w14:textId="77777777" w:rsidR="00D17514" w:rsidRPr="00B6771F" w:rsidRDefault="00D17514" w:rsidP="00D17514">
            <w:pPr>
              <w:ind w:right="-72"/>
              <w:jc w:val="thaiDistribute"/>
              <w:rPr>
                <w:rFonts w:ascii="Arial" w:hAnsi="Arial" w:cs="Arial"/>
                <w:b/>
                <w:bCs/>
                <w:sz w:val="18"/>
                <w:szCs w:val="18"/>
              </w:rPr>
            </w:pPr>
          </w:p>
        </w:tc>
        <w:tc>
          <w:tcPr>
            <w:tcW w:w="1296" w:type="dxa"/>
            <w:tcBorders>
              <w:top w:val="single" w:sz="4" w:space="0" w:color="auto"/>
            </w:tcBorders>
            <w:shd w:val="clear" w:color="auto" w:fill="FAFAFA"/>
            <w:vAlign w:val="bottom"/>
          </w:tcPr>
          <w:p w14:paraId="230A2122" w14:textId="77777777" w:rsidR="00D17514" w:rsidRPr="00B6771F" w:rsidRDefault="00D17514" w:rsidP="00D17514">
            <w:pPr>
              <w:ind w:right="-72"/>
              <w:jc w:val="right"/>
              <w:rPr>
                <w:rFonts w:ascii="Arial" w:hAnsi="Arial" w:cs="Arial"/>
                <w:sz w:val="18"/>
                <w:szCs w:val="18"/>
              </w:rPr>
            </w:pPr>
          </w:p>
        </w:tc>
        <w:tc>
          <w:tcPr>
            <w:tcW w:w="1296" w:type="dxa"/>
            <w:tcBorders>
              <w:top w:val="single" w:sz="4" w:space="0" w:color="auto"/>
            </w:tcBorders>
            <w:vAlign w:val="bottom"/>
          </w:tcPr>
          <w:p w14:paraId="56A5D603" w14:textId="77777777" w:rsidR="00D17514" w:rsidRPr="00B6771F" w:rsidRDefault="00D17514" w:rsidP="00D1751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31027ED" w14:textId="77777777" w:rsidR="00D17514" w:rsidRPr="00B6771F" w:rsidRDefault="00D17514" w:rsidP="00D17514">
            <w:pPr>
              <w:ind w:right="-72"/>
              <w:jc w:val="right"/>
              <w:rPr>
                <w:rFonts w:ascii="Arial" w:hAnsi="Arial" w:cs="Arial"/>
                <w:sz w:val="18"/>
                <w:szCs w:val="18"/>
              </w:rPr>
            </w:pPr>
          </w:p>
        </w:tc>
        <w:tc>
          <w:tcPr>
            <w:tcW w:w="1296" w:type="dxa"/>
            <w:tcBorders>
              <w:top w:val="single" w:sz="4" w:space="0" w:color="auto"/>
            </w:tcBorders>
            <w:vAlign w:val="bottom"/>
          </w:tcPr>
          <w:p w14:paraId="0DD88C16" w14:textId="77777777" w:rsidR="00D17514" w:rsidRPr="00B6771F" w:rsidRDefault="00D17514" w:rsidP="00D17514">
            <w:pPr>
              <w:ind w:right="-72"/>
              <w:jc w:val="right"/>
              <w:rPr>
                <w:rFonts w:ascii="Arial" w:hAnsi="Arial" w:cs="Arial"/>
                <w:sz w:val="18"/>
                <w:szCs w:val="18"/>
              </w:rPr>
            </w:pPr>
          </w:p>
        </w:tc>
      </w:tr>
      <w:tr w:rsidR="00D17514" w:rsidRPr="00B6771F" w14:paraId="1B0C98DC" w14:textId="77777777" w:rsidTr="00D17514">
        <w:trPr>
          <w:trHeight w:val="80"/>
        </w:trPr>
        <w:tc>
          <w:tcPr>
            <w:tcW w:w="4392" w:type="dxa"/>
            <w:vAlign w:val="bottom"/>
          </w:tcPr>
          <w:p w14:paraId="78D31B95" w14:textId="4D510078" w:rsidR="00D17514" w:rsidRPr="00B6771F" w:rsidRDefault="00D17514" w:rsidP="00D17514">
            <w:pPr>
              <w:ind w:right="-72"/>
              <w:jc w:val="thaiDistribute"/>
              <w:rPr>
                <w:rFonts w:ascii="Arial" w:hAnsi="Arial" w:cs="Arial"/>
                <w:b/>
                <w:bCs/>
                <w:sz w:val="18"/>
                <w:szCs w:val="18"/>
              </w:rPr>
            </w:pPr>
          </w:p>
        </w:tc>
        <w:tc>
          <w:tcPr>
            <w:tcW w:w="1296" w:type="dxa"/>
            <w:tcBorders>
              <w:bottom w:val="single" w:sz="4" w:space="0" w:color="auto"/>
            </w:tcBorders>
            <w:shd w:val="clear" w:color="auto" w:fill="FAFAFA"/>
            <w:vAlign w:val="bottom"/>
          </w:tcPr>
          <w:p w14:paraId="55D60CB4" w14:textId="551272AF" w:rsidR="00D17514" w:rsidRPr="00B6771F" w:rsidRDefault="00D17514" w:rsidP="00D17514">
            <w:pPr>
              <w:ind w:right="-72"/>
              <w:jc w:val="right"/>
              <w:rPr>
                <w:rFonts w:ascii="Arial" w:hAnsi="Arial" w:cs="Arial"/>
                <w:sz w:val="18"/>
                <w:szCs w:val="18"/>
              </w:rPr>
            </w:pPr>
            <w:r w:rsidRPr="00B6771F">
              <w:rPr>
                <w:rFonts w:ascii="Arial" w:hAnsi="Arial" w:cs="Arial"/>
                <w:sz w:val="18"/>
                <w:szCs w:val="18"/>
              </w:rPr>
              <w:t>-</w:t>
            </w:r>
          </w:p>
        </w:tc>
        <w:tc>
          <w:tcPr>
            <w:tcW w:w="1296" w:type="dxa"/>
            <w:tcBorders>
              <w:bottom w:val="single" w:sz="4" w:space="0" w:color="auto"/>
            </w:tcBorders>
            <w:vAlign w:val="bottom"/>
          </w:tcPr>
          <w:p w14:paraId="0FB22CAF" w14:textId="3C7B608B" w:rsidR="00D17514" w:rsidRPr="00B6771F" w:rsidRDefault="00D17514" w:rsidP="00D17514">
            <w:pPr>
              <w:ind w:right="-72"/>
              <w:jc w:val="right"/>
              <w:rPr>
                <w:rFonts w:ascii="Arial" w:hAnsi="Arial" w:cs="Arial"/>
                <w:sz w:val="18"/>
                <w:szCs w:val="18"/>
              </w:rPr>
            </w:pPr>
            <w:r w:rsidRPr="00B6771F">
              <w:rPr>
                <w:rFonts w:ascii="Arial" w:hAnsi="Arial" w:cs="Arial"/>
                <w:sz w:val="18"/>
                <w:szCs w:val="18"/>
              </w:rPr>
              <w:t>387,809</w:t>
            </w:r>
          </w:p>
        </w:tc>
        <w:tc>
          <w:tcPr>
            <w:tcW w:w="1296" w:type="dxa"/>
            <w:tcBorders>
              <w:bottom w:val="single" w:sz="4" w:space="0" w:color="auto"/>
            </w:tcBorders>
            <w:shd w:val="clear" w:color="auto" w:fill="FAFAFA"/>
            <w:vAlign w:val="bottom"/>
          </w:tcPr>
          <w:p w14:paraId="41690081" w14:textId="27A65966" w:rsidR="00D17514" w:rsidRPr="00B6771F" w:rsidRDefault="00D17514" w:rsidP="00D17514">
            <w:pPr>
              <w:ind w:right="-72"/>
              <w:jc w:val="right"/>
              <w:rPr>
                <w:rFonts w:ascii="Arial" w:hAnsi="Arial" w:cs="Arial"/>
                <w:sz w:val="18"/>
                <w:szCs w:val="18"/>
              </w:rPr>
            </w:pPr>
            <w:r w:rsidRPr="00B6771F">
              <w:rPr>
                <w:rFonts w:ascii="Arial" w:hAnsi="Arial" w:cs="Arial"/>
                <w:sz w:val="18"/>
                <w:szCs w:val="18"/>
              </w:rPr>
              <w:t>-</w:t>
            </w:r>
          </w:p>
        </w:tc>
        <w:tc>
          <w:tcPr>
            <w:tcW w:w="1296" w:type="dxa"/>
            <w:tcBorders>
              <w:bottom w:val="single" w:sz="4" w:space="0" w:color="auto"/>
            </w:tcBorders>
            <w:vAlign w:val="bottom"/>
          </w:tcPr>
          <w:p w14:paraId="744520EA" w14:textId="79E11C91" w:rsidR="00D17514" w:rsidRPr="00B6771F" w:rsidRDefault="00D17514" w:rsidP="00D17514">
            <w:pPr>
              <w:ind w:right="-72"/>
              <w:jc w:val="right"/>
              <w:rPr>
                <w:rFonts w:ascii="Arial" w:hAnsi="Arial" w:cs="Arial"/>
                <w:sz w:val="18"/>
                <w:szCs w:val="18"/>
              </w:rPr>
            </w:pPr>
            <w:r w:rsidRPr="00B6771F">
              <w:rPr>
                <w:rFonts w:ascii="Arial" w:hAnsi="Arial" w:cs="Arial"/>
                <w:sz w:val="18"/>
                <w:szCs w:val="18"/>
              </w:rPr>
              <w:t>-</w:t>
            </w:r>
          </w:p>
        </w:tc>
      </w:tr>
      <w:tr w:rsidR="00D17514" w:rsidRPr="00B6771F" w14:paraId="3673A782" w14:textId="77777777" w:rsidTr="00D17514">
        <w:trPr>
          <w:trHeight w:val="80"/>
        </w:trPr>
        <w:tc>
          <w:tcPr>
            <w:tcW w:w="4392" w:type="dxa"/>
            <w:vAlign w:val="bottom"/>
          </w:tcPr>
          <w:p w14:paraId="07F4B031" w14:textId="77777777" w:rsidR="00D17514" w:rsidRPr="00B6771F" w:rsidRDefault="00D17514" w:rsidP="00D17514">
            <w:pPr>
              <w:ind w:right="-72"/>
              <w:jc w:val="thaiDistribute"/>
              <w:rPr>
                <w:rFonts w:ascii="Arial" w:hAnsi="Arial" w:cs="Arial"/>
                <w:b/>
                <w:bCs/>
                <w:sz w:val="18"/>
                <w:szCs w:val="18"/>
              </w:rPr>
            </w:pPr>
          </w:p>
        </w:tc>
        <w:tc>
          <w:tcPr>
            <w:tcW w:w="1296" w:type="dxa"/>
            <w:tcBorders>
              <w:top w:val="single" w:sz="4" w:space="0" w:color="auto"/>
            </w:tcBorders>
            <w:shd w:val="clear" w:color="auto" w:fill="FAFAFA"/>
            <w:vAlign w:val="bottom"/>
          </w:tcPr>
          <w:p w14:paraId="5117FFB2" w14:textId="77777777" w:rsidR="00D17514" w:rsidRPr="00B6771F" w:rsidRDefault="00D17514" w:rsidP="00D17514">
            <w:pPr>
              <w:ind w:right="-72"/>
              <w:jc w:val="right"/>
              <w:rPr>
                <w:rFonts w:ascii="Arial" w:hAnsi="Arial" w:cs="Arial"/>
                <w:sz w:val="18"/>
                <w:szCs w:val="18"/>
              </w:rPr>
            </w:pPr>
          </w:p>
        </w:tc>
        <w:tc>
          <w:tcPr>
            <w:tcW w:w="1296" w:type="dxa"/>
            <w:tcBorders>
              <w:top w:val="single" w:sz="4" w:space="0" w:color="auto"/>
            </w:tcBorders>
            <w:vAlign w:val="bottom"/>
          </w:tcPr>
          <w:p w14:paraId="20B93CD6" w14:textId="77777777" w:rsidR="00D17514" w:rsidRPr="00B6771F" w:rsidRDefault="00D17514" w:rsidP="00D1751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D5FAA2A" w14:textId="77777777" w:rsidR="00D17514" w:rsidRPr="00B6771F" w:rsidRDefault="00D17514" w:rsidP="00D17514">
            <w:pPr>
              <w:ind w:right="-72"/>
              <w:jc w:val="right"/>
              <w:rPr>
                <w:rFonts w:ascii="Arial" w:hAnsi="Arial" w:cs="Arial"/>
                <w:sz w:val="18"/>
                <w:szCs w:val="18"/>
              </w:rPr>
            </w:pPr>
          </w:p>
        </w:tc>
        <w:tc>
          <w:tcPr>
            <w:tcW w:w="1296" w:type="dxa"/>
            <w:tcBorders>
              <w:top w:val="single" w:sz="4" w:space="0" w:color="auto"/>
            </w:tcBorders>
            <w:vAlign w:val="bottom"/>
          </w:tcPr>
          <w:p w14:paraId="5A1017F3" w14:textId="77777777" w:rsidR="00D17514" w:rsidRPr="00B6771F" w:rsidRDefault="00D17514" w:rsidP="00D17514">
            <w:pPr>
              <w:ind w:right="-72"/>
              <w:jc w:val="right"/>
              <w:rPr>
                <w:rFonts w:ascii="Arial" w:hAnsi="Arial" w:cs="Arial"/>
                <w:sz w:val="18"/>
                <w:szCs w:val="18"/>
              </w:rPr>
            </w:pPr>
          </w:p>
        </w:tc>
      </w:tr>
      <w:tr w:rsidR="00D17514" w:rsidRPr="00B6771F" w14:paraId="5A100379" w14:textId="77777777" w:rsidTr="00D17514">
        <w:trPr>
          <w:trHeight w:val="80"/>
        </w:trPr>
        <w:tc>
          <w:tcPr>
            <w:tcW w:w="4392" w:type="dxa"/>
            <w:vAlign w:val="bottom"/>
          </w:tcPr>
          <w:p w14:paraId="0DEE0517" w14:textId="4C11E395" w:rsidR="00D17514" w:rsidRPr="00B6771F" w:rsidRDefault="00D17514" w:rsidP="00D17514">
            <w:pPr>
              <w:ind w:right="-72"/>
              <w:jc w:val="thaiDistribute"/>
              <w:rPr>
                <w:rFonts w:ascii="Arial" w:hAnsi="Arial" w:cs="Arial"/>
                <w:b/>
                <w:bCs/>
                <w:sz w:val="18"/>
                <w:szCs w:val="18"/>
              </w:rPr>
            </w:pPr>
            <w:r w:rsidRPr="00B6771F">
              <w:rPr>
                <w:rFonts w:ascii="Arial" w:hAnsi="Arial" w:cs="Arial"/>
                <w:sz w:val="18"/>
                <w:szCs w:val="18"/>
              </w:rPr>
              <w:t>Deferred tax:</w:t>
            </w:r>
          </w:p>
        </w:tc>
        <w:tc>
          <w:tcPr>
            <w:tcW w:w="1296" w:type="dxa"/>
            <w:shd w:val="clear" w:color="auto" w:fill="FAFAFA"/>
            <w:vAlign w:val="bottom"/>
          </w:tcPr>
          <w:p w14:paraId="7F45F52E" w14:textId="77777777" w:rsidR="00D17514" w:rsidRPr="00B6771F" w:rsidRDefault="00D17514" w:rsidP="00D17514">
            <w:pPr>
              <w:ind w:right="-72"/>
              <w:jc w:val="right"/>
              <w:rPr>
                <w:rFonts w:ascii="Arial" w:hAnsi="Arial" w:cs="Arial"/>
                <w:sz w:val="18"/>
                <w:szCs w:val="18"/>
              </w:rPr>
            </w:pPr>
          </w:p>
        </w:tc>
        <w:tc>
          <w:tcPr>
            <w:tcW w:w="1296" w:type="dxa"/>
            <w:vAlign w:val="bottom"/>
          </w:tcPr>
          <w:p w14:paraId="39DBDDE6" w14:textId="77777777" w:rsidR="00D17514" w:rsidRPr="00B6771F" w:rsidRDefault="00D17514" w:rsidP="00D17514">
            <w:pPr>
              <w:ind w:right="-72"/>
              <w:jc w:val="right"/>
              <w:rPr>
                <w:rFonts w:ascii="Arial" w:hAnsi="Arial" w:cs="Arial"/>
                <w:sz w:val="18"/>
                <w:szCs w:val="18"/>
              </w:rPr>
            </w:pPr>
          </w:p>
        </w:tc>
        <w:tc>
          <w:tcPr>
            <w:tcW w:w="1296" w:type="dxa"/>
            <w:shd w:val="clear" w:color="auto" w:fill="FAFAFA"/>
            <w:vAlign w:val="bottom"/>
          </w:tcPr>
          <w:p w14:paraId="42DC8185" w14:textId="77777777" w:rsidR="00D17514" w:rsidRPr="00B6771F" w:rsidRDefault="00D17514" w:rsidP="00D17514">
            <w:pPr>
              <w:ind w:right="-72"/>
              <w:jc w:val="right"/>
              <w:rPr>
                <w:rFonts w:ascii="Arial" w:hAnsi="Arial" w:cs="Arial"/>
                <w:sz w:val="18"/>
                <w:szCs w:val="18"/>
              </w:rPr>
            </w:pPr>
          </w:p>
        </w:tc>
        <w:tc>
          <w:tcPr>
            <w:tcW w:w="1296" w:type="dxa"/>
            <w:vAlign w:val="bottom"/>
          </w:tcPr>
          <w:p w14:paraId="2061914D" w14:textId="77777777" w:rsidR="00D17514" w:rsidRPr="00B6771F" w:rsidRDefault="00D17514" w:rsidP="00D17514">
            <w:pPr>
              <w:ind w:right="-72"/>
              <w:jc w:val="right"/>
              <w:rPr>
                <w:rFonts w:ascii="Arial" w:hAnsi="Arial" w:cs="Arial"/>
                <w:sz w:val="18"/>
                <w:szCs w:val="18"/>
              </w:rPr>
            </w:pPr>
          </w:p>
        </w:tc>
      </w:tr>
      <w:tr w:rsidR="00D17514" w:rsidRPr="00B6771F" w14:paraId="6CB2F0EF" w14:textId="77777777" w:rsidTr="00976464">
        <w:trPr>
          <w:trHeight w:val="80"/>
        </w:trPr>
        <w:tc>
          <w:tcPr>
            <w:tcW w:w="4392" w:type="dxa"/>
            <w:vAlign w:val="bottom"/>
          </w:tcPr>
          <w:p w14:paraId="33622441" w14:textId="65549D2C" w:rsidR="00D17514" w:rsidRPr="00B6771F" w:rsidRDefault="00D17514" w:rsidP="00D17514">
            <w:pPr>
              <w:ind w:right="-72"/>
              <w:jc w:val="thaiDistribute"/>
              <w:rPr>
                <w:rFonts w:ascii="Arial" w:hAnsi="Arial" w:cs="Arial"/>
                <w:b/>
                <w:bCs/>
                <w:sz w:val="18"/>
                <w:szCs w:val="18"/>
              </w:rPr>
            </w:pPr>
            <w:r w:rsidRPr="00B6771F">
              <w:rPr>
                <w:rFonts w:ascii="Arial" w:hAnsi="Arial" w:cs="Arial"/>
                <w:sz w:val="18"/>
                <w:szCs w:val="18"/>
              </w:rPr>
              <w:t>Increase in deferred tax assets</w:t>
            </w:r>
          </w:p>
        </w:tc>
        <w:tc>
          <w:tcPr>
            <w:tcW w:w="1296" w:type="dxa"/>
            <w:shd w:val="clear" w:color="auto" w:fill="FAFAFA"/>
            <w:vAlign w:val="bottom"/>
          </w:tcPr>
          <w:p w14:paraId="5715AFA6" w14:textId="7A1E9D36" w:rsidR="00D17514" w:rsidRPr="00B6771F" w:rsidRDefault="00D17514" w:rsidP="00D17514">
            <w:pPr>
              <w:ind w:right="-72"/>
              <w:jc w:val="right"/>
              <w:rPr>
                <w:rFonts w:ascii="Arial" w:hAnsi="Arial" w:cs="Arial"/>
                <w:sz w:val="18"/>
                <w:szCs w:val="18"/>
              </w:rPr>
            </w:pPr>
            <w:r w:rsidRPr="00B6771F">
              <w:rPr>
                <w:rFonts w:ascii="Arial" w:hAnsi="Arial" w:cs="Arial"/>
                <w:sz w:val="18"/>
                <w:szCs w:val="18"/>
              </w:rPr>
              <w:t>-</w:t>
            </w:r>
          </w:p>
        </w:tc>
        <w:tc>
          <w:tcPr>
            <w:tcW w:w="1296" w:type="dxa"/>
            <w:vAlign w:val="bottom"/>
          </w:tcPr>
          <w:p w14:paraId="76004B91" w14:textId="038226F8" w:rsidR="00D17514" w:rsidRPr="00B6771F" w:rsidRDefault="00D17514" w:rsidP="00D17514">
            <w:pPr>
              <w:ind w:right="-72"/>
              <w:jc w:val="right"/>
              <w:rPr>
                <w:rFonts w:ascii="Arial" w:hAnsi="Arial" w:cs="Arial"/>
                <w:sz w:val="18"/>
                <w:szCs w:val="18"/>
              </w:rPr>
            </w:pPr>
            <w:r w:rsidRPr="00B6771F">
              <w:rPr>
                <w:rFonts w:ascii="Arial" w:hAnsi="Arial" w:cs="Arial"/>
                <w:sz w:val="18"/>
                <w:szCs w:val="18"/>
              </w:rPr>
              <w:t>(370,932)</w:t>
            </w:r>
          </w:p>
        </w:tc>
        <w:tc>
          <w:tcPr>
            <w:tcW w:w="1296" w:type="dxa"/>
            <w:shd w:val="clear" w:color="auto" w:fill="FAFAFA"/>
            <w:vAlign w:val="bottom"/>
          </w:tcPr>
          <w:p w14:paraId="045FF8D5" w14:textId="331D9F6F" w:rsidR="00D17514" w:rsidRPr="00B6771F" w:rsidRDefault="00D17514" w:rsidP="00D17514">
            <w:pPr>
              <w:ind w:right="-72"/>
              <w:jc w:val="right"/>
              <w:rPr>
                <w:rFonts w:ascii="Arial" w:hAnsi="Arial" w:cs="Arial"/>
                <w:sz w:val="18"/>
                <w:szCs w:val="18"/>
              </w:rPr>
            </w:pPr>
            <w:r w:rsidRPr="00B6771F">
              <w:rPr>
                <w:rFonts w:ascii="Arial" w:hAnsi="Arial" w:cs="Arial"/>
                <w:sz w:val="18"/>
                <w:szCs w:val="18"/>
              </w:rPr>
              <w:t>-</w:t>
            </w:r>
          </w:p>
        </w:tc>
        <w:tc>
          <w:tcPr>
            <w:tcW w:w="1296" w:type="dxa"/>
            <w:vAlign w:val="bottom"/>
          </w:tcPr>
          <w:p w14:paraId="70D9C04B" w14:textId="127A26AA" w:rsidR="00D17514" w:rsidRPr="00B6771F" w:rsidRDefault="00D17514" w:rsidP="00D17514">
            <w:pPr>
              <w:ind w:right="-72"/>
              <w:jc w:val="right"/>
              <w:rPr>
                <w:rFonts w:ascii="Arial" w:hAnsi="Arial" w:cs="Arial"/>
                <w:sz w:val="18"/>
                <w:szCs w:val="18"/>
              </w:rPr>
            </w:pPr>
            <w:r w:rsidRPr="00B6771F">
              <w:rPr>
                <w:rFonts w:ascii="Arial" w:hAnsi="Arial" w:cs="Arial"/>
                <w:sz w:val="18"/>
                <w:szCs w:val="18"/>
              </w:rPr>
              <w:t>-</w:t>
            </w:r>
          </w:p>
        </w:tc>
      </w:tr>
      <w:tr w:rsidR="00D17514" w:rsidRPr="00B6771F" w14:paraId="441495EC" w14:textId="77777777" w:rsidTr="00976464">
        <w:trPr>
          <w:trHeight w:val="80"/>
        </w:trPr>
        <w:tc>
          <w:tcPr>
            <w:tcW w:w="4392" w:type="dxa"/>
            <w:vAlign w:val="bottom"/>
          </w:tcPr>
          <w:p w14:paraId="27D1EC0C" w14:textId="0EA3AB3D" w:rsidR="00D17514" w:rsidRPr="00B6771F" w:rsidRDefault="00D17514" w:rsidP="00D17514">
            <w:pPr>
              <w:ind w:right="-72"/>
              <w:jc w:val="thaiDistribute"/>
              <w:rPr>
                <w:rFonts w:ascii="Arial" w:hAnsi="Arial" w:cs="Arial"/>
                <w:b/>
                <w:bCs/>
                <w:sz w:val="18"/>
                <w:szCs w:val="18"/>
              </w:rPr>
            </w:pPr>
            <w:r w:rsidRPr="00B6771F">
              <w:rPr>
                <w:rFonts w:ascii="Arial" w:hAnsi="Arial" w:cs="Arial"/>
                <w:sz w:val="18"/>
                <w:szCs w:val="18"/>
              </w:rPr>
              <w:t>Decrease in deferred tax liabilities</w:t>
            </w:r>
            <w:r w:rsidR="00EF6CA2" w:rsidRPr="00B6771F">
              <w:rPr>
                <w:rFonts w:ascii="Arial" w:hAnsi="Arial" w:cs="Arial"/>
                <w:sz w:val="18"/>
                <w:szCs w:val="18"/>
              </w:rPr>
              <w:t xml:space="preserve"> </w:t>
            </w:r>
            <w:r w:rsidRPr="00B6771F">
              <w:rPr>
                <w:rFonts w:ascii="Arial" w:hAnsi="Arial" w:cs="Arial"/>
                <w:sz w:val="18"/>
                <w:szCs w:val="18"/>
                <w:cs/>
              </w:rPr>
              <w:t>(</w:t>
            </w:r>
            <w:r w:rsidRPr="00B6771F">
              <w:rPr>
                <w:rFonts w:ascii="Arial" w:hAnsi="Arial" w:cs="Arial"/>
                <w:sz w:val="18"/>
                <w:szCs w:val="18"/>
              </w:rPr>
              <w:t>note 23</w:t>
            </w:r>
            <w:r w:rsidRPr="00B6771F">
              <w:rPr>
                <w:rFonts w:ascii="Arial" w:hAnsi="Arial" w:cs="Arial"/>
                <w:sz w:val="18"/>
                <w:szCs w:val="18"/>
                <w:cs/>
              </w:rPr>
              <w:t>)</w:t>
            </w:r>
          </w:p>
        </w:tc>
        <w:tc>
          <w:tcPr>
            <w:tcW w:w="1296" w:type="dxa"/>
            <w:tcBorders>
              <w:bottom w:val="single" w:sz="4" w:space="0" w:color="auto"/>
            </w:tcBorders>
            <w:shd w:val="clear" w:color="auto" w:fill="FAFAFA"/>
            <w:vAlign w:val="bottom"/>
          </w:tcPr>
          <w:p w14:paraId="3B595F80" w14:textId="2ED6E49B" w:rsidR="00D17514" w:rsidRPr="00B6771F" w:rsidRDefault="00D17514" w:rsidP="00D17514">
            <w:pPr>
              <w:ind w:right="-72"/>
              <w:jc w:val="right"/>
              <w:rPr>
                <w:rFonts w:ascii="Arial" w:hAnsi="Arial" w:cs="Arial"/>
                <w:sz w:val="18"/>
                <w:szCs w:val="18"/>
              </w:rPr>
            </w:pPr>
            <w:r w:rsidRPr="00B6771F">
              <w:rPr>
                <w:rFonts w:ascii="Arial" w:hAnsi="Arial" w:cs="Arial"/>
                <w:sz w:val="18"/>
                <w:szCs w:val="18"/>
              </w:rPr>
              <w:t>(24,355,359)</w:t>
            </w:r>
          </w:p>
        </w:tc>
        <w:tc>
          <w:tcPr>
            <w:tcW w:w="1296" w:type="dxa"/>
            <w:tcBorders>
              <w:bottom w:val="single" w:sz="4" w:space="0" w:color="auto"/>
            </w:tcBorders>
            <w:vAlign w:val="bottom"/>
          </w:tcPr>
          <w:p w14:paraId="6EB194DA" w14:textId="050CD545" w:rsidR="00D17514" w:rsidRPr="00B6771F" w:rsidRDefault="00D17514" w:rsidP="00D17514">
            <w:pPr>
              <w:ind w:right="-72"/>
              <w:jc w:val="right"/>
              <w:rPr>
                <w:rFonts w:ascii="Arial" w:hAnsi="Arial" w:cs="Arial"/>
                <w:sz w:val="18"/>
                <w:szCs w:val="18"/>
              </w:rPr>
            </w:pPr>
            <w:r w:rsidRPr="00B6771F">
              <w:rPr>
                <w:rFonts w:ascii="Arial" w:hAnsi="Arial" w:cs="Arial"/>
                <w:sz w:val="18"/>
                <w:szCs w:val="18"/>
              </w:rPr>
              <w:t>(1,014,807)</w:t>
            </w:r>
          </w:p>
        </w:tc>
        <w:tc>
          <w:tcPr>
            <w:tcW w:w="1296" w:type="dxa"/>
            <w:tcBorders>
              <w:bottom w:val="single" w:sz="4" w:space="0" w:color="auto"/>
            </w:tcBorders>
            <w:shd w:val="clear" w:color="auto" w:fill="FAFAFA"/>
            <w:vAlign w:val="bottom"/>
          </w:tcPr>
          <w:p w14:paraId="2DA869DB" w14:textId="585E6C11" w:rsidR="00D17514" w:rsidRPr="00B6771F" w:rsidRDefault="00D17514" w:rsidP="00D17514">
            <w:pPr>
              <w:ind w:right="-72"/>
              <w:jc w:val="right"/>
              <w:rPr>
                <w:rFonts w:ascii="Arial" w:hAnsi="Arial" w:cs="Arial"/>
                <w:sz w:val="18"/>
                <w:szCs w:val="18"/>
              </w:rPr>
            </w:pPr>
            <w:r w:rsidRPr="00B6771F">
              <w:rPr>
                <w:rFonts w:ascii="Arial" w:hAnsi="Arial" w:cs="Arial"/>
                <w:sz w:val="18"/>
                <w:szCs w:val="18"/>
              </w:rPr>
              <w:t>-</w:t>
            </w:r>
          </w:p>
        </w:tc>
        <w:tc>
          <w:tcPr>
            <w:tcW w:w="1296" w:type="dxa"/>
            <w:tcBorders>
              <w:bottom w:val="single" w:sz="4" w:space="0" w:color="auto"/>
            </w:tcBorders>
            <w:vAlign w:val="bottom"/>
          </w:tcPr>
          <w:p w14:paraId="30F1B75F" w14:textId="3964A443" w:rsidR="00D17514" w:rsidRPr="00B6771F" w:rsidRDefault="00D17514" w:rsidP="00D17514">
            <w:pPr>
              <w:ind w:right="-72"/>
              <w:jc w:val="right"/>
              <w:rPr>
                <w:rFonts w:ascii="Arial" w:hAnsi="Arial" w:cs="Arial"/>
                <w:sz w:val="18"/>
                <w:szCs w:val="18"/>
              </w:rPr>
            </w:pPr>
            <w:r w:rsidRPr="00B6771F">
              <w:rPr>
                <w:rFonts w:ascii="Arial" w:hAnsi="Arial" w:cs="Arial"/>
                <w:sz w:val="18"/>
                <w:szCs w:val="18"/>
              </w:rPr>
              <w:t>-</w:t>
            </w:r>
          </w:p>
        </w:tc>
      </w:tr>
      <w:tr w:rsidR="00976464" w:rsidRPr="00B6771F" w14:paraId="4738D79E" w14:textId="77777777" w:rsidTr="00976464">
        <w:trPr>
          <w:trHeight w:val="80"/>
        </w:trPr>
        <w:tc>
          <w:tcPr>
            <w:tcW w:w="4392" w:type="dxa"/>
            <w:vAlign w:val="bottom"/>
          </w:tcPr>
          <w:p w14:paraId="78D9902A" w14:textId="77777777" w:rsidR="00976464" w:rsidRPr="00B6771F" w:rsidRDefault="00976464" w:rsidP="00976464">
            <w:pPr>
              <w:ind w:right="-72"/>
              <w:jc w:val="thaiDistribute"/>
              <w:rPr>
                <w:rFonts w:ascii="Arial" w:hAnsi="Arial" w:cs="Arial"/>
                <w:sz w:val="18"/>
                <w:szCs w:val="18"/>
              </w:rPr>
            </w:pPr>
          </w:p>
        </w:tc>
        <w:tc>
          <w:tcPr>
            <w:tcW w:w="1296" w:type="dxa"/>
            <w:tcBorders>
              <w:top w:val="single" w:sz="4" w:space="0" w:color="auto"/>
            </w:tcBorders>
            <w:shd w:val="clear" w:color="auto" w:fill="FAFAFA"/>
            <w:vAlign w:val="bottom"/>
          </w:tcPr>
          <w:p w14:paraId="4D7C9CF5" w14:textId="77777777" w:rsidR="00976464" w:rsidRPr="00B6771F" w:rsidRDefault="00976464" w:rsidP="00976464">
            <w:pPr>
              <w:ind w:right="-72"/>
              <w:jc w:val="right"/>
              <w:rPr>
                <w:rFonts w:ascii="Arial" w:hAnsi="Arial" w:cs="Arial"/>
                <w:sz w:val="18"/>
                <w:szCs w:val="18"/>
              </w:rPr>
            </w:pPr>
          </w:p>
        </w:tc>
        <w:tc>
          <w:tcPr>
            <w:tcW w:w="1296" w:type="dxa"/>
            <w:tcBorders>
              <w:top w:val="single" w:sz="4" w:space="0" w:color="auto"/>
            </w:tcBorders>
            <w:vAlign w:val="bottom"/>
          </w:tcPr>
          <w:p w14:paraId="409E4D07" w14:textId="77777777" w:rsidR="00976464" w:rsidRPr="00B6771F" w:rsidRDefault="00976464" w:rsidP="0097646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3FDE036" w14:textId="77777777" w:rsidR="00976464" w:rsidRPr="00B6771F" w:rsidRDefault="00976464" w:rsidP="00976464">
            <w:pPr>
              <w:ind w:right="-72"/>
              <w:jc w:val="right"/>
              <w:rPr>
                <w:rFonts w:ascii="Arial" w:hAnsi="Arial" w:cs="Arial"/>
                <w:sz w:val="18"/>
                <w:szCs w:val="18"/>
              </w:rPr>
            </w:pPr>
          </w:p>
        </w:tc>
        <w:tc>
          <w:tcPr>
            <w:tcW w:w="1296" w:type="dxa"/>
            <w:tcBorders>
              <w:top w:val="single" w:sz="4" w:space="0" w:color="auto"/>
            </w:tcBorders>
            <w:vAlign w:val="bottom"/>
          </w:tcPr>
          <w:p w14:paraId="0D8F22DB" w14:textId="77777777" w:rsidR="00976464" w:rsidRPr="00B6771F" w:rsidRDefault="00976464" w:rsidP="00976464">
            <w:pPr>
              <w:ind w:right="-72"/>
              <w:jc w:val="right"/>
              <w:rPr>
                <w:rFonts w:ascii="Arial" w:hAnsi="Arial" w:cs="Arial"/>
                <w:sz w:val="18"/>
                <w:szCs w:val="18"/>
              </w:rPr>
            </w:pPr>
          </w:p>
        </w:tc>
      </w:tr>
      <w:tr w:rsidR="00D17514" w:rsidRPr="00B6771F" w14:paraId="05E88D5A" w14:textId="77777777" w:rsidTr="00976464">
        <w:trPr>
          <w:trHeight w:val="80"/>
        </w:trPr>
        <w:tc>
          <w:tcPr>
            <w:tcW w:w="4392" w:type="dxa"/>
            <w:vAlign w:val="bottom"/>
          </w:tcPr>
          <w:p w14:paraId="64C8537A" w14:textId="64FE813E" w:rsidR="00D17514" w:rsidRPr="00B6771F" w:rsidRDefault="00D17514" w:rsidP="00D17514">
            <w:pPr>
              <w:ind w:right="-72"/>
              <w:jc w:val="thaiDistribute"/>
              <w:rPr>
                <w:rFonts w:ascii="Arial" w:hAnsi="Arial" w:cs="Arial"/>
                <w:b/>
                <w:bCs/>
                <w:sz w:val="18"/>
                <w:szCs w:val="18"/>
              </w:rPr>
            </w:pPr>
            <w:r w:rsidRPr="00B6771F">
              <w:rPr>
                <w:rFonts w:ascii="Arial" w:hAnsi="Arial" w:cs="Arial"/>
                <w:sz w:val="18"/>
                <w:szCs w:val="18"/>
              </w:rPr>
              <w:t>Total deferred tax</w:t>
            </w:r>
          </w:p>
        </w:tc>
        <w:tc>
          <w:tcPr>
            <w:tcW w:w="1296" w:type="dxa"/>
            <w:tcBorders>
              <w:bottom w:val="single" w:sz="4" w:space="0" w:color="auto"/>
            </w:tcBorders>
            <w:shd w:val="clear" w:color="auto" w:fill="FAFAFA"/>
            <w:vAlign w:val="bottom"/>
          </w:tcPr>
          <w:p w14:paraId="743759DE" w14:textId="12B11EBD" w:rsidR="00D17514" w:rsidRPr="00B6771F" w:rsidRDefault="00D17514" w:rsidP="00D17514">
            <w:pPr>
              <w:ind w:right="-72"/>
              <w:jc w:val="right"/>
              <w:rPr>
                <w:rFonts w:ascii="Arial" w:hAnsi="Arial" w:cs="Arial"/>
                <w:sz w:val="18"/>
                <w:szCs w:val="18"/>
              </w:rPr>
            </w:pPr>
            <w:r w:rsidRPr="00B6771F">
              <w:rPr>
                <w:rFonts w:ascii="Arial" w:hAnsi="Arial" w:cs="Arial"/>
                <w:sz w:val="18"/>
                <w:szCs w:val="18"/>
              </w:rPr>
              <w:t>(24,355,359)</w:t>
            </w:r>
          </w:p>
        </w:tc>
        <w:tc>
          <w:tcPr>
            <w:tcW w:w="1296" w:type="dxa"/>
            <w:tcBorders>
              <w:bottom w:val="single" w:sz="4" w:space="0" w:color="auto"/>
            </w:tcBorders>
            <w:vAlign w:val="bottom"/>
          </w:tcPr>
          <w:p w14:paraId="0A7F7EBB" w14:textId="2FF4EBC3" w:rsidR="00D17514" w:rsidRPr="00B6771F" w:rsidRDefault="00D17514" w:rsidP="00D17514">
            <w:pPr>
              <w:ind w:right="-72"/>
              <w:jc w:val="right"/>
              <w:rPr>
                <w:rFonts w:ascii="Arial" w:hAnsi="Arial" w:cs="Arial"/>
                <w:sz w:val="18"/>
                <w:szCs w:val="18"/>
              </w:rPr>
            </w:pPr>
            <w:r w:rsidRPr="00B6771F">
              <w:rPr>
                <w:rFonts w:ascii="Arial" w:hAnsi="Arial" w:cs="Arial"/>
                <w:sz w:val="18"/>
                <w:szCs w:val="18"/>
              </w:rPr>
              <w:t>(1,385,739)</w:t>
            </w:r>
          </w:p>
        </w:tc>
        <w:tc>
          <w:tcPr>
            <w:tcW w:w="1296" w:type="dxa"/>
            <w:tcBorders>
              <w:bottom w:val="single" w:sz="4" w:space="0" w:color="auto"/>
            </w:tcBorders>
            <w:shd w:val="clear" w:color="auto" w:fill="FAFAFA"/>
            <w:vAlign w:val="bottom"/>
          </w:tcPr>
          <w:p w14:paraId="582D80C2" w14:textId="62056D08" w:rsidR="00D17514" w:rsidRPr="00B6771F" w:rsidRDefault="00D17514" w:rsidP="00D17514">
            <w:pPr>
              <w:ind w:right="-72"/>
              <w:jc w:val="right"/>
              <w:rPr>
                <w:rFonts w:ascii="Arial" w:hAnsi="Arial" w:cs="Arial"/>
                <w:sz w:val="18"/>
                <w:szCs w:val="18"/>
              </w:rPr>
            </w:pPr>
            <w:r w:rsidRPr="00B6771F">
              <w:rPr>
                <w:rFonts w:ascii="Arial" w:hAnsi="Arial" w:cs="Arial"/>
                <w:sz w:val="18"/>
                <w:szCs w:val="18"/>
              </w:rPr>
              <w:t>-</w:t>
            </w:r>
          </w:p>
        </w:tc>
        <w:tc>
          <w:tcPr>
            <w:tcW w:w="1296" w:type="dxa"/>
            <w:tcBorders>
              <w:bottom w:val="single" w:sz="4" w:space="0" w:color="auto"/>
            </w:tcBorders>
            <w:vAlign w:val="bottom"/>
          </w:tcPr>
          <w:p w14:paraId="64B16E7D" w14:textId="0534B9E8" w:rsidR="00D17514" w:rsidRPr="00B6771F" w:rsidRDefault="00D17514" w:rsidP="00D17514">
            <w:pPr>
              <w:ind w:right="-72"/>
              <w:jc w:val="right"/>
              <w:rPr>
                <w:rFonts w:ascii="Arial" w:hAnsi="Arial" w:cs="Arial"/>
                <w:sz w:val="18"/>
                <w:szCs w:val="18"/>
              </w:rPr>
            </w:pPr>
            <w:r w:rsidRPr="00B6771F">
              <w:rPr>
                <w:rFonts w:ascii="Arial" w:hAnsi="Arial" w:cs="Arial"/>
                <w:sz w:val="18"/>
                <w:szCs w:val="18"/>
              </w:rPr>
              <w:t>-</w:t>
            </w:r>
          </w:p>
        </w:tc>
      </w:tr>
      <w:tr w:rsidR="00D17514" w:rsidRPr="00B6771F" w14:paraId="5CC18232" w14:textId="77777777" w:rsidTr="00D17514">
        <w:trPr>
          <w:trHeight w:val="80"/>
        </w:trPr>
        <w:tc>
          <w:tcPr>
            <w:tcW w:w="4392" w:type="dxa"/>
            <w:vAlign w:val="bottom"/>
          </w:tcPr>
          <w:p w14:paraId="4D7CE21B" w14:textId="77777777" w:rsidR="00D17514" w:rsidRPr="00B6771F" w:rsidRDefault="00D17514" w:rsidP="00D17514">
            <w:pPr>
              <w:ind w:right="-72"/>
              <w:jc w:val="thaiDistribute"/>
              <w:rPr>
                <w:rFonts w:ascii="Arial" w:hAnsi="Arial" w:cs="Arial"/>
                <w:b/>
                <w:bCs/>
                <w:sz w:val="18"/>
                <w:szCs w:val="18"/>
              </w:rPr>
            </w:pPr>
          </w:p>
        </w:tc>
        <w:tc>
          <w:tcPr>
            <w:tcW w:w="1296" w:type="dxa"/>
            <w:tcBorders>
              <w:top w:val="single" w:sz="4" w:space="0" w:color="auto"/>
            </w:tcBorders>
            <w:shd w:val="clear" w:color="auto" w:fill="FAFAFA"/>
            <w:vAlign w:val="bottom"/>
          </w:tcPr>
          <w:p w14:paraId="4AFB0318" w14:textId="77777777" w:rsidR="00D17514" w:rsidRPr="00B6771F" w:rsidRDefault="00D17514" w:rsidP="00D17514">
            <w:pPr>
              <w:ind w:right="-72"/>
              <w:jc w:val="right"/>
              <w:rPr>
                <w:rFonts w:ascii="Arial" w:hAnsi="Arial" w:cs="Arial"/>
                <w:sz w:val="18"/>
                <w:szCs w:val="18"/>
              </w:rPr>
            </w:pPr>
          </w:p>
        </w:tc>
        <w:tc>
          <w:tcPr>
            <w:tcW w:w="1296" w:type="dxa"/>
            <w:tcBorders>
              <w:top w:val="single" w:sz="4" w:space="0" w:color="auto"/>
            </w:tcBorders>
            <w:vAlign w:val="bottom"/>
          </w:tcPr>
          <w:p w14:paraId="1AB28F08" w14:textId="77777777" w:rsidR="00D17514" w:rsidRPr="00B6771F" w:rsidRDefault="00D17514" w:rsidP="00D1751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F25DB2E" w14:textId="77777777" w:rsidR="00D17514" w:rsidRPr="00B6771F" w:rsidRDefault="00D17514" w:rsidP="00D17514">
            <w:pPr>
              <w:ind w:right="-72"/>
              <w:jc w:val="right"/>
              <w:rPr>
                <w:rFonts w:ascii="Arial" w:hAnsi="Arial" w:cs="Arial"/>
                <w:sz w:val="18"/>
                <w:szCs w:val="18"/>
              </w:rPr>
            </w:pPr>
          </w:p>
        </w:tc>
        <w:tc>
          <w:tcPr>
            <w:tcW w:w="1296" w:type="dxa"/>
            <w:tcBorders>
              <w:top w:val="single" w:sz="4" w:space="0" w:color="auto"/>
            </w:tcBorders>
            <w:vAlign w:val="bottom"/>
          </w:tcPr>
          <w:p w14:paraId="7A56532B" w14:textId="77777777" w:rsidR="00D17514" w:rsidRPr="00B6771F" w:rsidRDefault="00D17514" w:rsidP="00D17514">
            <w:pPr>
              <w:ind w:right="-72"/>
              <w:jc w:val="right"/>
              <w:rPr>
                <w:rFonts w:ascii="Arial" w:hAnsi="Arial" w:cs="Arial"/>
                <w:sz w:val="18"/>
                <w:szCs w:val="18"/>
              </w:rPr>
            </w:pPr>
          </w:p>
        </w:tc>
      </w:tr>
      <w:tr w:rsidR="00D17514" w:rsidRPr="00B6771F" w14:paraId="2E4B913F" w14:textId="77777777" w:rsidTr="00D17514">
        <w:trPr>
          <w:trHeight w:val="80"/>
        </w:trPr>
        <w:tc>
          <w:tcPr>
            <w:tcW w:w="4392" w:type="dxa"/>
            <w:vAlign w:val="bottom"/>
          </w:tcPr>
          <w:p w14:paraId="3A7854D3" w14:textId="1E0B524E" w:rsidR="00D17514" w:rsidRPr="00B6771F" w:rsidRDefault="00D17514" w:rsidP="00D17514">
            <w:pPr>
              <w:ind w:right="-72"/>
              <w:jc w:val="thaiDistribute"/>
              <w:rPr>
                <w:rFonts w:ascii="Arial" w:hAnsi="Arial" w:cs="Arial"/>
                <w:b/>
                <w:bCs/>
                <w:sz w:val="18"/>
                <w:szCs w:val="18"/>
              </w:rPr>
            </w:pPr>
          </w:p>
        </w:tc>
        <w:tc>
          <w:tcPr>
            <w:tcW w:w="1296" w:type="dxa"/>
            <w:shd w:val="clear" w:color="auto" w:fill="FAFAFA"/>
            <w:vAlign w:val="bottom"/>
          </w:tcPr>
          <w:p w14:paraId="355AFBD1" w14:textId="77777777" w:rsidR="00D17514" w:rsidRPr="00B6771F" w:rsidRDefault="00D17514" w:rsidP="00D17514">
            <w:pPr>
              <w:ind w:right="-72"/>
              <w:jc w:val="right"/>
              <w:rPr>
                <w:rFonts w:ascii="Arial" w:hAnsi="Arial" w:cs="Arial"/>
                <w:sz w:val="18"/>
                <w:szCs w:val="18"/>
              </w:rPr>
            </w:pPr>
          </w:p>
        </w:tc>
        <w:tc>
          <w:tcPr>
            <w:tcW w:w="1296" w:type="dxa"/>
            <w:vAlign w:val="bottom"/>
          </w:tcPr>
          <w:p w14:paraId="7E7B609B" w14:textId="77777777" w:rsidR="00D17514" w:rsidRPr="00B6771F" w:rsidRDefault="00D17514" w:rsidP="00D17514">
            <w:pPr>
              <w:ind w:right="-72"/>
              <w:jc w:val="right"/>
              <w:rPr>
                <w:rFonts w:ascii="Arial" w:hAnsi="Arial" w:cs="Arial"/>
                <w:sz w:val="18"/>
                <w:szCs w:val="18"/>
              </w:rPr>
            </w:pPr>
          </w:p>
        </w:tc>
        <w:tc>
          <w:tcPr>
            <w:tcW w:w="1296" w:type="dxa"/>
            <w:shd w:val="clear" w:color="auto" w:fill="FAFAFA"/>
            <w:vAlign w:val="bottom"/>
          </w:tcPr>
          <w:p w14:paraId="5E3618C9" w14:textId="77777777" w:rsidR="00D17514" w:rsidRPr="00B6771F" w:rsidRDefault="00D17514" w:rsidP="00D17514">
            <w:pPr>
              <w:ind w:right="-72"/>
              <w:jc w:val="right"/>
              <w:rPr>
                <w:rFonts w:ascii="Arial" w:hAnsi="Arial" w:cs="Arial"/>
                <w:sz w:val="18"/>
                <w:szCs w:val="18"/>
              </w:rPr>
            </w:pPr>
          </w:p>
        </w:tc>
        <w:tc>
          <w:tcPr>
            <w:tcW w:w="1296" w:type="dxa"/>
            <w:vAlign w:val="bottom"/>
          </w:tcPr>
          <w:p w14:paraId="5C61C83C" w14:textId="77777777" w:rsidR="00D17514" w:rsidRPr="00B6771F" w:rsidRDefault="00D17514" w:rsidP="00D17514">
            <w:pPr>
              <w:ind w:right="-72"/>
              <w:jc w:val="right"/>
              <w:rPr>
                <w:rFonts w:ascii="Arial" w:hAnsi="Arial" w:cs="Arial"/>
                <w:sz w:val="18"/>
                <w:szCs w:val="18"/>
              </w:rPr>
            </w:pPr>
          </w:p>
        </w:tc>
      </w:tr>
      <w:tr w:rsidR="00D17514" w:rsidRPr="00B6771F" w14:paraId="6C3760AC" w14:textId="77777777" w:rsidTr="00D17514">
        <w:trPr>
          <w:trHeight w:val="80"/>
        </w:trPr>
        <w:tc>
          <w:tcPr>
            <w:tcW w:w="4392" w:type="dxa"/>
            <w:vAlign w:val="bottom"/>
          </w:tcPr>
          <w:p w14:paraId="4B1C9FF9" w14:textId="4B4BBFBD" w:rsidR="00D17514" w:rsidRPr="00B6771F" w:rsidRDefault="00D17514" w:rsidP="00D17514">
            <w:pPr>
              <w:ind w:right="-72"/>
              <w:jc w:val="thaiDistribute"/>
              <w:rPr>
                <w:rFonts w:ascii="Arial" w:hAnsi="Arial" w:cs="Arial"/>
                <w:b/>
                <w:bCs/>
                <w:sz w:val="18"/>
                <w:szCs w:val="18"/>
              </w:rPr>
            </w:pPr>
          </w:p>
        </w:tc>
        <w:tc>
          <w:tcPr>
            <w:tcW w:w="1296" w:type="dxa"/>
            <w:shd w:val="clear" w:color="auto" w:fill="FAFAFA"/>
            <w:vAlign w:val="bottom"/>
          </w:tcPr>
          <w:p w14:paraId="2431EB0D" w14:textId="00800BA7" w:rsidR="00D17514" w:rsidRPr="00B6771F" w:rsidRDefault="00D17514" w:rsidP="00D17514">
            <w:pPr>
              <w:ind w:right="-72"/>
              <w:jc w:val="right"/>
              <w:rPr>
                <w:rFonts w:ascii="Arial" w:hAnsi="Arial" w:cs="Arial"/>
                <w:sz w:val="18"/>
                <w:szCs w:val="18"/>
              </w:rPr>
            </w:pPr>
          </w:p>
        </w:tc>
        <w:tc>
          <w:tcPr>
            <w:tcW w:w="1296" w:type="dxa"/>
            <w:vAlign w:val="bottom"/>
          </w:tcPr>
          <w:p w14:paraId="2A13122A" w14:textId="7C73C601" w:rsidR="00D17514" w:rsidRPr="00B6771F" w:rsidRDefault="00D17514" w:rsidP="00D17514">
            <w:pPr>
              <w:ind w:right="-72"/>
              <w:jc w:val="right"/>
              <w:rPr>
                <w:rFonts w:ascii="Arial" w:hAnsi="Arial" w:cs="Arial"/>
                <w:sz w:val="18"/>
                <w:szCs w:val="18"/>
              </w:rPr>
            </w:pPr>
          </w:p>
        </w:tc>
        <w:tc>
          <w:tcPr>
            <w:tcW w:w="1296" w:type="dxa"/>
            <w:shd w:val="clear" w:color="auto" w:fill="FAFAFA"/>
            <w:vAlign w:val="bottom"/>
          </w:tcPr>
          <w:p w14:paraId="38AC90D4" w14:textId="3488BAD1" w:rsidR="00D17514" w:rsidRPr="00B6771F" w:rsidRDefault="00D17514" w:rsidP="00D17514">
            <w:pPr>
              <w:ind w:right="-72"/>
              <w:jc w:val="right"/>
              <w:rPr>
                <w:rFonts w:ascii="Arial" w:hAnsi="Arial" w:cs="Arial"/>
                <w:sz w:val="18"/>
                <w:szCs w:val="18"/>
              </w:rPr>
            </w:pPr>
          </w:p>
        </w:tc>
        <w:tc>
          <w:tcPr>
            <w:tcW w:w="1296" w:type="dxa"/>
            <w:vAlign w:val="bottom"/>
          </w:tcPr>
          <w:p w14:paraId="4F3CD800" w14:textId="33613DB3" w:rsidR="00D17514" w:rsidRPr="00B6771F" w:rsidRDefault="00D17514" w:rsidP="00D17514">
            <w:pPr>
              <w:ind w:right="-72"/>
              <w:jc w:val="right"/>
              <w:rPr>
                <w:rFonts w:ascii="Arial" w:hAnsi="Arial" w:cs="Arial"/>
                <w:sz w:val="18"/>
                <w:szCs w:val="18"/>
              </w:rPr>
            </w:pPr>
          </w:p>
        </w:tc>
      </w:tr>
      <w:tr w:rsidR="00D17514" w:rsidRPr="00B6771F" w14:paraId="7675B5EE" w14:textId="77777777" w:rsidTr="00D17514">
        <w:trPr>
          <w:trHeight w:val="80"/>
        </w:trPr>
        <w:tc>
          <w:tcPr>
            <w:tcW w:w="4392" w:type="dxa"/>
            <w:vAlign w:val="bottom"/>
          </w:tcPr>
          <w:p w14:paraId="0226EE22" w14:textId="78127746" w:rsidR="00D17514" w:rsidRPr="00B6771F" w:rsidRDefault="00D17514" w:rsidP="00D17514">
            <w:pPr>
              <w:ind w:right="-72"/>
              <w:jc w:val="thaiDistribute"/>
              <w:rPr>
                <w:rFonts w:ascii="Arial" w:hAnsi="Arial" w:cs="Arial"/>
                <w:b/>
                <w:bCs/>
                <w:sz w:val="18"/>
                <w:szCs w:val="18"/>
              </w:rPr>
            </w:pPr>
            <w:r w:rsidRPr="00B6771F">
              <w:rPr>
                <w:rFonts w:ascii="Arial" w:hAnsi="Arial" w:cs="Arial"/>
                <w:sz w:val="18"/>
                <w:szCs w:val="18"/>
              </w:rPr>
              <w:t>Total income tax</w:t>
            </w:r>
          </w:p>
        </w:tc>
        <w:tc>
          <w:tcPr>
            <w:tcW w:w="1296" w:type="dxa"/>
            <w:shd w:val="clear" w:color="auto" w:fill="FAFAFA"/>
            <w:vAlign w:val="bottom"/>
          </w:tcPr>
          <w:p w14:paraId="2A8A328B" w14:textId="35A12FB8" w:rsidR="00D17514" w:rsidRPr="00B6771F" w:rsidRDefault="00D17514" w:rsidP="00D17514">
            <w:pPr>
              <w:ind w:right="-72"/>
              <w:jc w:val="right"/>
              <w:rPr>
                <w:rFonts w:ascii="Arial" w:hAnsi="Arial" w:cs="Arial"/>
                <w:sz w:val="18"/>
                <w:szCs w:val="18"/>
              </w:rPr>
            </w:pPr>
          </w:p>
        </w:tc>
        <w:tc>
          <w:tcPr>
            <w:tcW w:w="1296" w:type="dxa"/>
            <w:vAlign w:val="bottom"/>
          </w:tcPr>
          <w:p w14:paraId="12C1CE13" w14:textId="62175EEA" w:rsidR="00D17514" w:rsidRPr="00B6771F" w:rsidRDefault="00D17514" w:rsidP="00D17514">
            <w:pPr>
              <w:ind w:right="-72"/>
              <w:jc w:val="right"/>
              <w:rPr>
                <w:rFonts w:ascii="Arial" w:hAnsi="Arial" w:cs="Arial"/>
                <w:sz w:val="18"/>
                <w:szCs w:val="18"/>
              </w:rPr>
            </w:pPr>
          </w:p>
        </w:tc>
        <w:tc>
          <w:tcPr>
            <w:tcW w:w="1296" w:type="dxa"/>
            <w:shd w:val="clear" w:color="auto" w:fill="FAFAFA"/>
            <w:vAlign w:val="bottom"/>
          </w:tcPr>
          <w:p w14:paraId="300B75A3" w14:textId="4101188B" w:rsidR="00D17514" w:rsidRPr="00B6771F" w:rsidRDefault="00D17514" w:rsidP="00D17514">
            <w:pPr>
              <w:ind w:right="-72"/>
              <w:jc w:val="right"/>
              <w:rPr>
                <w:rFonts w:ascii="Arial" w:hAnsi="Arial" w:cs="Arial"/>
                <w:sz w:val="18"/>
                <w:szCs w:val="18"/>
              </w:rPr>
            </w:pPr>
          </w:p>
        </w:tc>
        <w:tc>
          <w:tcPr>
            <w:tcW w:w="1296" w:type="dxa"/>
            <w:vAlign w:val="bottom"/>
          </w:tcPr>
          <w:p w14:paraId="42ACB3AC" w14:textId="04B8CF9B" w:rsidR="00D17514" w:rsidRPr="00B6771F" w:rsidRDefault="00D17514" w:rsidP="00D17514">
            <w:pPr>
              <w:ind w:right="-72"/>
              <w:jc w:val="right"/>
              <w:rPr>
                <w:rFonts w:ascii="Arial" w:hAnsi="Arial" w:cs="Arial"/>
                <w:sz w:val="18"/>
                <w:szCs w:val="18"/>
              </w:rPr>
            </w:pPr>
          </w:p>
        </w:tc>
      </w:tr>
      <w:tr w:rsidR="00D17514" w:rsidRPr="00B6771F" w14:paraId="04A9A539" w14:textId="77777777" w:rsidTr="00D17514">
        <w:trPr>
          <w:trHeight w:val="80"/>
        </w:trPr>
        <w:tc>
          <w:tcPr>
            <w:tcW w:w="4392" w:type="dxa"/>
            <w:vAlign w:val="bottom"/>
          </w:tcPr>
          <w:p w14:paraId="47BD6FA5" w14:textId="245B91C5" w:rsidR="00D17514" w:rsidRPr="00B6771F" w:rsidRDefault="00D17514" w:rsidP="00D17514">
            <w:pPr>
              <w:ind w:right="-72"/>
              <w:jc w:val="thaiDistribute"/>
              <w:rPr>
                <w:rFonts w:ascii="Arial" w:hAnsi="Arial" w:cs="Arial"/>
                <w:sz w:val="18"/>
                <w:szCs w:val="18"/>
              </w:rPr>
            </w:pPr>
            <w:r w:rsidRPr="00B6771F">
              <w:rPr>
                <w:rFonts w:ascii="Arial" w:hAnsi="Arial" w:cs="Arial"/>
                <w:sz w:val="18"/>
                <w:szCs w:val="18"/>
              </w:rPr>
              <w:t>Income tax expense for</w:t>
            </w:r>
          </w:p>
        </w:tc>
        <w:tc>
          <w:tcPr>
            <w:tcW w:w="1296" w:type="dxa"/>
            <w:shd w:val="clear" w:color="auto" w:fill="FAFAFA"/>
            <w:vAlign w:val="bottom"/>
          </w:tcPr>
          <w:p w14:paraId="4970D9D1" w14:textId="77777777" w:rsidR="00D17514" w:rsidRPr="00B6771F" w:rsidRDefault="00D17514" w:rsidP="00D17514">
            <w:pPr>
              <w:ind w:right="-72"/>
              <w:jc w:val="right"/>
              <w:rPr>
                <w:rFonts w:ascii="Arial" w:hAnsi="Arial" w:cs="Arial"/>
                <w:sz w:val="18"/>
                <w:szCs w:val="18"/>
              </w:rPr>
            </w:pPr>
          </w:p>
        </w:tc>
        <w:tc>
          <w:tcPr>
            <w:tcW w:w="1296" w:type="dxa"/>
            <w:vAlign w:val="bottom"/>
          </w:tcPr>
          <w:p w14:paraId="09610EB5" w14:textId="77777777" w:rsidR="00D17514" w:rsidRPr="00B6771F" w:rsidRDefault="00D17514" w:rsidP="00D17514">
            <w:pPr>
              <w:ind w:right="-72"/>
              <w:jc w:val="right"/>
              <w:rPr>
                <w:rFonts w:ascii="Arial" w:hAnsi="Arial" w:cs="Arial"/>
                <w:sz w:val="18"/>
                <w:szCs w:val="18"/>
              </w:rPr>
            </w:pPr>
          </w:p>
        </w:tc>
        <w:tc>
          <w:tcPr>
            <w:tcW w:w="1296" w:type="dxa"/>
            <w:shd w:val="clear" w:color="auto" w:fill="FAFAFA"/>
            <w:vAlign w:val="bottom"/>
          </w:tcPr>
          <w:p w14:paraId="6B7DD8D1" w14:textId="77777777" w:rsidR="00D17514" w:rsidRPr="00B6771F" w:rsidRDefault="00D17514" w:rsidP="00D17514">
            <w:pPr>
              <w:ind w:right="-72"/>
              <w:jc w:val="right"/>
              <w:rPr>
                <w:rFonts w:ascii="Arial" w:hAnsi="Arial" w:cs="Arial"/>
                <w:sz w:val="18"/>
                <w:szCs w:val="18"/>
              </w:rPr>
            </w:pPr>
          </w:p>
        </w:tc>
        <w:tc>
          <w:tcPr>
            <w:tcW w:w="1296" w:type="dxa"/>
            <w:vAlign w:val="bottom"/>
          </w:tcPr>
          <w:p w14:paraId="55F3CA6D" w14:textId="77777777" w:rsidR="00D17514" w:rsidRPr="00B6771F" w:rsidRDefault="00D17514" w:rsidP="00D17514">
            <w:pPr>
              <w:ind w:right="-72"/>
              <w:jc w:val="right"/>
              <w:rPr>
                <w:rFonts w:ascii="Arial" w:hAnsi="Arial" w:cs="Arial"/>
                <w:sz w:val="18"/>
                <w:szCs w:val="18"/>
              </w:rPr>
            </w:pPr>
          </w:p>
        </w:tc>
      </w:tr>
      <w:tr w:rsidR="00D17514" w:rsidRPr="00B6771F" w14:paraId="456EC9F7" w14:textId="77777777" w:rsidTr="00976464">
        <w:trPr>
          <w:trHeight w:val="80"/>
        </w:trPr>
        <w:tc>
          <w:tcPr>
            <w:tcW w:w="4392" w:type="dxa"/>
            <w:vAlign w:val="bottom"/>
          </w:tcPr>
          <w:p w14:paraId="266FB52A" w14:textId="67F40A15" w:rsidR="00D17514" w:rsidRPr="00B6771F" w:rsidRDefault="00D17514" w:rsidP="00D17514">
            <w:pPr>
              <w:ind w:right="-72"/>
              <w:jc w:val="thaiDistribute"/>
              <w:rPr>
                <w:rFonts w:ascii="Arial" w:hAnsi="Arial" w:cs="Arial"/>
                <w:sz w:val="18"/>
                <w:szCs w:val="18"/>
              </w:rPr>
            </w:pPr>
            <w:r w:rsidRPr="00B6771F">
              <w:rPr>
                <w:rFonts w:ascii="Arial" w:hAnsi="Arial" w:cs="Arial"/>
                <w:sz w:val="18"/>
                <w:szCs w:val="18"/>
              </w:rPr>
              <w:t xml:space="preserve">   continued operation </w:t>
            </w:r>
          </w:p>
        </w:tc>
        <w:tc>
          <w:tcPr>
            <w:tcW w:w="1296" w:type="dxa"/>
            <w:shd w:val="clear" w:color="auto" w:fill="FAFAFA"/>
            <w:vAlign w:val="bottom"/>
          </w:tcPr>
          <w:p w14:paraId="2685D6AA" w14:textId="1833A777" w:rsidR="00D17514" w:rsidRPr="00B6771F" w:rsidRDefault="00D17514" w:rsidP="00D17514">
            <w:pPr>
              <w:ind w:right="-72"/>
              <w:jc w:val="right"/>
              <w:rPr>
                <w:rFonts w:ascii="Arial" w:hAnsi="Arial" w:cs="Arial"/>
                <w:sz w:val="18"/>
                <w:szCs w:val="18"/>
              </w:rPr>
            </w:pPr>
            <w:r w:rsidRPr="00B6771F">
              <w:rPr>
                <w:rFonts w:ascii="Arial" w:hAnsi="Arial" w:cs="Arial"/>
                <w:sz w:val="18"/>
                <w:szCs w:val="18"/>
              </w:rPr>
              <w:t>32,878,126</w:t>
            </w:r>
          </w:p>
        </w:tc>
        <w:tc>
          <w:tcPr>
            <w:tcW w:w="1296" w:type="dxa"/>
            <w:vAlign w:val="bottom"/>
          </w:tcPr>
          <w:p w14:paraId="7788F964" w14:textId="10AC3FEC" w:rsidR="00D17514" w:rsidRPr="00B6771F" w:rsidRDefault="00D17514" w:rsidP="00D17514">
            <w:pPr>
              <w:ind w:right="-72"/>
              <w:jc w:val="right"/>
              <w:rPr>
                <w:rFonts w:ascii="Arial" w:hAnsi="Arial" w:cs="Arial"/>
                <w:sz w:val="18"/>
                <w:szCs w:val="18"/>
              </w:rPr>
            </w:pPr>
            <w:r w:rsidRPr="00B6771F">
              <w:rPr>
                <w:rFonts w:ascii="Arial" w:hAnsi="Arial" w:cs="Arial"/>
                <w:sz w:val="18"/>
                <w:szCs w:val="18"/>
              </w:rPr>
              <w:t>(25,184,362)</w:t>
            </w:r>
          </w:p>
        </w:tc>
        <w:tc>
          <w:tcPr>
            <w:tcW w:w="1296" w:type="dxa"/>
            <w:shd w:val="clear" w:color="auto" w:fill="FAFAFA"/>
            <w:vAlign w:val="bottom"/>
          </w:tcPr>
          <w:p w14:paraId="5CD47606" w14:textId="3B1D0359" w:rsidR="00D17514" w:rsidRPr="00B6771F" w:rsidRDefault="00D17514" w:rsidP="00D17514">
            <w:pPr>
              <w:ind w:right="-72"/>
              <w:jc w:val="right"/>
              <w:rPr>
                <w:rFonts w:ascii="Arial" w:hAnsi="Arial" w:cs="Arial"/>
                <w:sz w:val="18"/>
                <w:szCs w:val="18"/>
              </w:rPr>
            </w:pPr>
            <w:r w:rsidRPr="00B6771F">
              <w:rPr>
                <w:rFonts w:ascii="Arial" w:hAnsi="Arial" w:cs="Arial"/>
                <w:sz w:val="18"/>
                <w:szCs w:val="18"/>
              </w:rPr>
              <w:t>32,855,758</w:t>
            </w:r>
          </w:p>
        </w:tc>
        <w:tc>
          <w:tcPr>
            <w:tcW w:w="1296" w:type="dxa"/>
            <w:vAlign w:val="bottom"/>
          </w:tcPr>
          <w:p w14:paraId="5DC0B864" w14:textId="6316332A" w:rsidR="00D17514" w:rsidRPr="00B6771F" w:rsidRDefault="00D17514" w:rsidP="00D17514">
            <w:pPr>
              <w:ind w:right="-72"/>
              <w:jc w:val="right"/>
              <w:rPr>
                <w:rFonts w:ascii="Arial" w:hAnsi="Arial" w:cs="Arial"/>
                <w:sz w:val="18"/>
                <w:szCs w:val="18"/>
              </w:rPr>
            </w:pPr>
            <w:r w:rsidRPr="00B6771F">
              <w:rPr>
                <w:rFonts w:ascii="Arial" w:hAnsi="Arial" w:cs="Arial"/>
                <w:sz w:val="18"/>
                <w:szCs w:val="18"/>
              </w:rPr>
              <w:t>(25,202,143)</w:t>
            </w:r>
          </w:p>
        </w:tc>
      </w:tr>
      <w:tr w:rsidR="00D17514" w:rsidRPr="00B6771F" w14:paraId="60A476C6" w14:textId="77777777" w:rsidTr="00976464">
        <w:trPr>
          <w:trHeight w:val="80"/>
        </w:trPr>
        <w:tc>
          <w:tcPr>
            <w:tcW w:w="4392" w:type="dxa"/>
            <w:vAlign w:val="bottom"/>
          </w:tcPr>
          <w:p w14:paraId="635AAC93" w14:textId="7C03ECEA" w:rsidR="00D17514" w:rsidRPr="00B6771F" w:rsidRDefault="00D17514" w:rsidP="00D17514">
            <w:pPr>
              <w:ind w:right="-72"/>
              <w:jc w:val="thaiDistribute"/>
              <w:rPr>
                <w:rFonts w:ascii="Arial" w:hAnsi="Arial" w:cs="Arial"/>
                <w:sz w:val="18"/>
                <w:szCs w:val="18"/>
              </w:rPr>
            </w:pPr>
            <w:r w:rsidRPr="00B6771F">
              <w:rPr>
                <w:rFonts w:ascii="Arial" w:hAnsi="Arial" w:cs="Arial"/>
                <w:sz w:val="18"/>
                <w:szCs w:val="18"/>
              </w:rPr>
              <w:t xml:space="preserve">Income tax expense </w:t>
            </w:r>
            <w:r w:rsidR="006E5C67" w:rsidRPr="00B6771F">
              <w:rPr>
                <w:rFonts w:ascii="Arial" w:hAnsi="Arial" w:cs="Arial"/>
                <w:sz w:val="18"/>
                <w:szCs w:val="18"/>
              </w:rPr>
              <w:t>f</w:t>
            </w:r>
            <w:r w:rsidRPr="00B6771F">
              <w:rPr>
                <w:rFonts w:ascii="Arial" w:hAnsi="Arial" w:cs="Arial"/>
                <w:sz w:val="18"/>
                <w:szCs w:val="18"/>
              </w:rPr>
              <w:t>o</w:t>
            </w:r>
            <w:r w:rsidR="006E5C67" w:rsidRPr="00B6771F">
              <w:rPr>
                <w:rFonts w:ascii="Arial" w:hAnsi="Arial" w:cs="Arial"/>
                <w:sz w:val="18"/>
                <w:szCs w:val="18"/>
              </w:rPr>
              <w:t>r</w:t>
            </w:r>
          </w:p>
          <w:p w14:paraId="79B751B5" w14:textId="77AD8DB4" w:rsidR="00D17514" w:rsidRPr="00B6771F" w:rsidRDefault="00D17514" w:rsidP="00D17514">
            <w:pPr>
              <w:ind w:right="-72"/>
              <w:jc w:val="thaiDistribute"/>
              <w:rPr>
                <w:rFonts w:ascii="Arial" w:hAnsi="Arial" w:cs="Arial"/>
                <w:sz w:val="18"/>
                <w:szCs w:val="18"/>
              </w:rPr>
            </w:pPr>
            <w:r w:rsidRPr="00B6771F">
              <w:rPr>
                <w:rFonts w:ascii="Arial" w:hAnsi="Arial" w:cs="Arial"/>
                <w:sz w:val="18"/>
                <w:szCs w:val="18"/>
              </w:rPr>
              <w:t xml:space="preserve">   discontinued operation (note 16)</w:t>
            </w:r>
          </w:p>
        </w:tc>
        <w:tc>
          <w:tcPr>
            <w:tcW w:w="1296" w:type="dxa"/>
            <w:tcBorders>
              <w:bottom w:val="single" w:sz="4" w:space="0" w:color="auto"/>
            </w:tcBorders>
            <w:shd w:val="clear" w:color="auto" w:fill="FAFAFA"/>
            <w:vAlign w:val="bottom"/>
          </w:tcPr>
          <w:p w14:paraId="08C68EC2" w14:textId="40308880" w:rsidR="00D17514" w:rsidRPr="00B6771F" w:rsidRDefault="00D17514" w:rsidP="00D17514">
            <w:pPr>
              <w:ind w:right="-72"/>
              <w:jc w:val="right"/>
              <w:rPr>
                <w:rFonts w:ascii="Arial" w:hAnsi="Arial" w:cs="Arial"/>
                <w:sz w:val="18"/>
                <w:szCs w:val="18"/>
              </w:rPr>
            </w:pPr>
            <w:r w:rsidRPr="00B6771F">
              <w:rPr>
                <w:rFonts w:ascii="Arial" w:hAnsi="Arial" w:cs="Arial"/>
                <w:sz w:val="18"/>
                <w:szCs w:val="18"/>
              </w:rPr>
              <w:t>(24,355,359)</w:t>
            </w:r>
          </w:p>
        </w:tc>
        <w:tc>
          <w:tcPr>
            <w:tcW w:w="1296" w:type="dxa"/>
            <w:tcBorders>
              <w:bottom w:val="single" w:sz="4" w:space="0" w:color="auto"/>
            </w:tcBorders>
            <w:vAlign w:val="bottom"/>
          </w:tcPr>
          <w:p w14:paraId="445F61A6" w14:textId="2C0FE597" w:rsidR="00D17514" w:rsidRPr="00B6771F" w:rsidRDefault="00D17514" w:rsidP="00D17514">
            <w:pPr>
              <w:ind w:right="-72"/>
              <w:jc w:val="right"/>
              <w:rPr>
                <w:rFonts w:ascii="Arial" w:hAnsi="Arial" w:cs="Arial"/>
                <w:sz w:val="18"/>
                <w:szCs w:val="18"/>
              </w:rPr>
            </w:pPr>
            <w:r w:rsidRPr="00B6771F">
              <w:rPr>
                <w:rFonts w:ascii="Arial" w:hAnsi="Arial" w:cs="Arial"/>
                <w:sz w:val="18"/>
                <w:szCs w:val="18"/>
              </w:rPr>
              <w:t>(997,930)</w:t>
            </w:r>
          </w:p>
        </w:tc>
        <w:tc>
          <w:tcPr>
            <w:tcW w:w="1296" w:type="dxa"/>
            <w:tcBorders>
              <w:bottom w:val="single" w:sz="4" w:space="0" w:color="auto"/>
            </w:tcBorders>
            <w:shd w:val="clear" w:color="auto" w:fill="FAFAFA"/>
            <w:vAlign w:val="bottom"/>
          </w:tcPr>
          <w:p w14:paraId="1A31E77D" w14:textId="78E796DC" w:rsidR="00D17514" w:rsidRPr="00B6771F" w:rsidRDefault="00D17514" w:rsidP="00D17514">
            <w:pPr>
              <w:ind w:right="-72"/>
              <w:jc w:val="right"/>
              <w:rPr>
                <w:rFonts w:ascii="Arial" w:hAnsi="Arial" w:cs="Arial"/>
                <w:sz w:val="18"/>
                <w:szCs w:val="18"/>
              </w:rPr>
            </w:pPr>
            <w:r w:rsidRPr="00B6771F">
              <w:rPr>
                <w:rFonts w:ascii="Arial" w:hAnsi="Arial" w:cs="Arial"/>
                <w:sz w:val="18"/>
                <w:szCs w:val="18"/>
              </w:rPr>
              <w:t>-</w:t>
            </w:r>
          </w:p>
        </w:tc>
        <w:tc>
          <w:tcPr>
            <w:tcW w:w="1296" w:type="dxa"/>
            <w:tcBorders>
              <w:bottom w:val="single" w:sz="4" w:space="0" w:color="auto"/>
            </w:tcBorders>
            <w:vAlign w:val="bottom"/>
          </w:tcPr>
          <w:p w14:paraId="078A5325" w14:textId="67938149" w:rsidR="00D17514" w:rsidRPr="00B6771F" w:rsidRDefault="00D17514" w:rsidP="00D17514">
            <w:pPr>
              <w:ind w:right="-72"/>
              <w:jc w:val="right"/>
              <w:rPr>
                <w:rFonts w:ascii="Arial" w:hAnsi="Arial" w:cs="Arial"/>
                <w:sz w:val="18"/>
                <w:szCs w:val="18"/>
              </w:rPr>
            </w:pPr>
            <w:r w:rsidRPr="00B6771F">
              <w:rPr>
                <w:rFonts w:ascii="Arial" w:hAnsi="Arial" w:cs="Arial"/>
                <w:sz w:val="18"/>
                <w:szCs w:val="18"/>
              </w:rPr>
              <w:t>-</w:t>
            </w:r>
          </w:p>
        </w:tc>
      </w:tr>
      <w:tr w:rsidR="00976464" w:rsidRPr="00B6771F" w14:paraId="2A530750" w14:textId="77777777" w:rsidTr="00976464">
        <w:trPr>
          <w:trHeight w:val="80"/>
        </w:trPr>
        <w:tc>
          <w:tcPr>
            <w:tcW w:w="4392" w:type="dxa"/>
            <w:vAlign w:val="bottom"/>
          </w:tcPr>
          <w:p w14:paraId="1ECCE192" w14:textId="77777777" w:rsidR="00976464" w:rsidRPr="00B6771F" w:rsidRDefault="00976464" w:rsidP="00D17514">
            <w:pPr>
              <w:ind w:right="-72"/>
              <w:jc w:val="thaiDistribute"/>
              <w:rPr>
                <w:rFonts w:ascii="Arial" w:hAnsi="Arial" w:cs="Arial"/>
                <w:sz w:val="18"/>
                <w:szCs w:val="18"/>
              </w:rPr>
            </w:pPr>
          </w:p>
        </w:tc>
        <w:tc>
          <w:tcPr>
            <w:tcW w:w="1296" w:type="dxa"/>
            <w:tcBorders>
              <w:top w:val="single" w:sz="4" w:space="0" w:color="auto"/>
            </w:tcBorders>
            <w:shd w:val="clear" w:color="auto" w:fill="FAFAFA"/>
            <w:vAlign w:val="bottom"/>
          </w:tcPr>
          <w:p w14:paraId="34F67290" w14:textId="77777777" w:rsidR="00976464" w:rsidRPr="00B6771F" w:rsidRDefault="00976464" w:rsidP="00D17514">
            <w:pPr>
              <w:ind w:right="-72"/>
              <w:jc w:val="right"/>
              <w:rPr>
                <w:rFonts w:ascii="Arial" w:hAnsi="Arial" w:cs="Arial"/>
                <w:sz w:val="18"/>
                <w:szCs w:val="18"/>
              </w:rPr>
            </w:pPr>
          </w:p>
        </w:tc>
        <w:tc>
          <w:tcPr>
            <w:tcW w:w="1296" w:type="dxa"/>
            <w:tcBorders>
              <w:top w:val="single" w:sz="4" w:space="0" w:color="auto"/>
            </w:tcBorders>
            <w:vAlign w:val="bottom"/>
          </w:tcPr>
          <w:p w14:paraId="6D95C498" w14:textId="77777777" w:rsidR="00976464" w:rsidRPr="00B6771F" w:rsidRDefault="00976464" w:rsidP="00D1751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5A3E399" w14:textId="77777777" w:rsidR="00976464" w:rsidRPr="00B6771F" w:rsidRDefault="00976464" w:rsidP="00D17514">
            <w:pPr>
              <w:ind w:right="-72"/>
              <w:jc w:val="right"/>
              <w:rPr>
                <w:rFonts w:ascii="Arial" w:hAnsi="Arial" w:cs="Arial"/>
                <w:sz w:val="18"/>
                <w:szCs w:val="18"/>
              </w:rPr>
            </w:pPr>
          </w:p>
        </w:tc>
        <w:tc>
          <w:tcPr>
            <w:tcW w:w="1296" w:type="dxa"/>
            <w:tcBorders>
              <w:top w:val="single" w:sz="4" w:space="0" w:color="auto"/>
            </w:tcBorders>
            <w:vAlign w:val="bottom"/>
          </w:tcPr>
          <w:p w14:paraId="1B5F191C" w14:textId="77777777" w:rsidR="00976464" w:rsidRPr="00B6771F" w:rsidRDefault="00976464" w:rsidP="00D17514">
            <w:pPr>
              <w:ind w:right="-72"/>
              <w:jc w:val="right"/>
              <w:rPr>
                <w:rFonts w:ascii="Arial" w:hAnsi="Arial" w:cs="Arial"/>
                <w:sz w:val="18"/>
                <w:szCs w:val="18"/>
              </w:rPr>
            </w:pPr>
          </w:p>
        </w:tc>
      </w:tr>
      <w:tr w:rsidR="00D17514" w:rsidRPr="00B6771F" w14:paraId="51E58A1B" w14:textId="77777777" w:rsidTr="00976464">
        <w:trPr>
          <w:trHeight w:val="80"/>
        </w:trPr>
        <w:tc>
          <w:tcPr>
            <w:tcW w:w="4392" w:type="dxa"/>
            <w:vAlign w:val="bottom"/>
          </w:tcPr>
          <w:p w14:paraId="6A510952" w14:textId="3DA4C33F" w:rsidR="00D17514" w:rsidRPr="00B6771F" w:rsidRDefault="00D17514" w:rsidP="00D17514">
            <w:pPr>
              <w:ind w:right="-72"/>
              <w:jc w:val="thaiDistribute"/>
              <w:rPr>
                <w:rFonts w:ascii="Arial" w:hAnsi="Arial" w:cs="Arial"/>
                <w:sz w:val="18"/>
                <w:szCs w:val="18"/>
              </w:rPr>
            </w:pPr>
            <w:r w:rsidRPr="00B6771F">
              <w:rPr>
                <w:rFonts w:ascii="Arial" w:hAnsi="Arial" w:cs="Arial"/>
                <w:sz w:val="18"/>
                <w:szCs w:val="18"/>
              </w:rPr>
              <w:t>Total income tax</w:t>
            </w:r>
          </w:p>
        </w:tc>
        <w:tc>
          <w:tcPr>
            <w:tcW w:w="1296" w:type="dxa"/>
            <w:tcBorders>
              <w:bottom w:val="single" w:sz="4" w:space="0" w:color="auto"/>
            </w:tcBorders>
            <w:shd w:val="clear" w:color="auto" w:fill="FAFAFA"/>
            <w:vAlign w:val="bottom"/>
          </w:tcPr>
          <w:p w14:paraId="41DF78AA" w14:textId="5F7B51F8" w:rsidR="00D17514" w:rsidRPr="00B6771F" w:rsidRDefault="00D17514" w:rsidP="00D17514">
            <w:pPr>
              <w:ind w:right="-72"/>
              <w:jc w:val="right"/>
              <w:rPr>
                <w:rFonts w:ascii="Arial" w:hAnsi="Arial" w:cs="Arial"/>
                <w:sz w:val="18"/>
                <w:szCs w:val="18"/>
              </w:rPr>
            </w:pPr>
            <w:r w:rsidRPr="00B6771F">
              <w:rPr>
                <w:rFonts w:ascii="Arial" w:hAnsi="Arial" w:cs="Arial"/>
                <w:sz w:val="18"/>
                <w:szCs w:val="18"/>
              </w:rPr>
              <w:t>8,522,767</w:t>
            </w:r>
          </w:p>
        </w:tc>
        <w:tc>
          <w:tcPr>
            <w:tcW w:w="1296" w:type="dxa"/>
            <w:tcBorders>
              <w:bottom w:val="single" w:sz="4" w:space="0" w:color="auto"/>
            </w:tcBorders>
            <w:vAlign w:val="bottom"/>
          </w:tcPr>
          <w:p w14:paraId="3524DE7C" w14:textId="19048803" w:rsidR="00D17514" w:rsidRPr="00B6771F" w:rsidRDefault="00D17514" w:rsidP="00D17514">
            <w:pPr>
              <w:ind w:right="-72"/>
              <w:jc w:val="right"/>
              <w:rPr>
                <w:rFonts w:ascii="Arial" w:hAnsi="Arial" w:cs="Arial"/>
                <w:sz w:val="18"/>
                <w:szCs w:val="18"/>
              </w:rPr>
            </w:pPr>
            <w:r w:rsidRPr="00B6771F">
              <w:rPr>
                <w:rFonts w:ascii="Arial" w:hAnsi="Arial" w:cs="Arial"/>
                <w:sz w:val="18"/>
                <w:szCs w:val="18"/>
              </w:rPr>
              <w:t>(26,182,292)</w:t>
            </w:r>
          </w:p>
        </w:tc>
        <w:tc>
          <w:tcPr>
            <w:tcW w:w="1296" w:type="dxa"/>
            <w:tcBorders>
              <w:bottom w:val="single" w:sz="4" w:space="0" w:color="auto"/>
            </w:tcBorders>
            <w:shd w:val="clear" w:color="auto" w:fill="FAFAFA"/>
            <w:vAlign w:val="bottom"/>
          </w:tcPr>
          <w:p w14:paraId="627814E2" w14:textId="5DE2AAAA" w:rsidR="00D17514" w:rsidRPr="00B6771F" w:rsidRDefault="00D17514" w:rsidP="00D17514">
            <w:pPr>
              <w:ind w:right="-72"/>
              <w:jc w:val="right"/>
              <w:rPr>
                <w:rFonts w:ascii="Arial" w:hAnsi="Arial" w:cs="Arial"/>
                <w:sz w:val="18"/>
                <w:szCs w:val="18"/>
              </w:rPr>
            </w:pPr>
            <w:r w:rsidRPr="00B6771F">
              <w:rPr>
                <w:rFonts w:ascii="Arial" w:hAnsi="Arial" w:cs="Arial"/>
                <w:sz w:val="18"/>
                <w:szCs w:val="18"/>
              </w:rPr>
              <w:t>32,855,758</w:t>
            </w:r>
          </w:p>
        </w:tc>
        <w:tc>
          <w:tcPr>
            <w:tcW w:w="1296" w:type="dxa"/>
            <w:tcBorders>
              <w:bottom w:val="single" w:sz="4" w:space="0" w:color="auto"/>
            </w:tcBorders>
            <w:vAlign w:val="bottom"/>
          </w:tcPr>
          <w:p w14:paraId="33C61A23" w14:textId="5BBA11D9" w:rsidR="00D17514" w:rsidRPr="00B6771F" w:rsidRDefault="00D17514" w:rsidP="00D17514">
            <w:pPr>
              <w:ind w:right="-72"/>
              <w:jc w:val="right"/>
              <w:rPr>
                <w:rFonts w:ascii="Arial" w:hAnsi="Arial" w:cs="Arial"/>
                <w:sz w:val="18"/>
                <w:szCs w:val="18"/>
              </w:rPr>
            </w:pPr>
            <w:r w:rsidRPr="00B6771F">
              <w:rPr>
                <w:rFonts w:ascii="Arial" w:hAnsi="Arial" w:cs="Arial"/>
                <w:sz w:val="18"/>
                <w:szCs w:val="18"/>
              </w:rPr>
              <w:t>(25,202,143)</w:t>
            </w:r>
          </w:p>
        </w:tc>
      </w:tr>
    </w:tbl>
    <w:p w14:paraId="041ADB9F" w14:textId="4AE09BAD" w:rsidR="006434C9" w:rsidRPr="00B6771F" w:rsidRDefault="003C7A5A" w:rsidP="006434C9">
      <w:pPr>
        <w:rPr>
          <w:rFonts w:ascii="Arial" w:hAnsi="Arial" w:cs="Arial"/>
          <w:sz w:val="18"/>
          <w:szCs w:val="18"/>
        </w:rPr>
      </w:pPr>
      <w:r w:rsidRPr="00B6771F">
        <w:rPr>
          <w:rFonts w:ascii="Arial" w:hAnsi="Arial" w:cs="Arial"/>
          <w:spacing w:val="-4"/>
          <w:sz w:val="18"/>
          <w:szCs w:val="18"/>
        </w:rPr>
        <w:br w:type="page"/>
      </w:r>
    </w:p>
    <w:tbl>
      <w:tblPr>
        <w:tblW w:w="9441" w:type="dxa"/>
        <w:tblInd w:w="126" w:type="dxa"/>
        <w:shd w:val="clear" w:color="auto" w:fill="FFA543"/>
        <w:tblLayout w:type="fixed"/>
        <w:tblLook w:val="04A0" w:firstRow="1" w:lastRow="0" w:firstColumn="1" w:lastColumn="0" w:noHBand="0" w:noVBand="1"/>
      </w:tblPr>
      <w:tblGrid>
        <w:gridCol w:w="9441"/>
      </w:tblGrid>
      <w:tr w:rsidR="006434C9" w:rsidRPr="00B6771F" w14:paraId="53E24293" w14:textId="77777777" w:rsidTr="00A072AA">
        <w:trPr>
          <w:trHeight w:val="386"/>
        </w:trPr>
        <w:tc>
          <w:tcPr>
            <w:tcW w:w="9441" w:type="dxa"/>
            <w:shd w:val="clear" w:color="auto" w:fill="FFA543"/>
            <w:vAlign w:val="center"/>
            <w:hideMark/>
          </w:tcPr>
          <w:p w14:paraId="15680DB3" w14:textId="4AA3269F" w:rsidR="006434C9" w:rsidRPr="00B6771F" w:rsidRDefault="006434C9" w:rsidP="00A072AA">
            <w:pPr>
              <w:tabs>
                <w:tab w:val="left" w:pos="432"/>
              </w:tabs>
              <w:ind w:left="540" w:hanging="540"/>
              <w:rPr>
                <w:rFonts w:ascii="Arial" w:hAnsi="Arial" w:cs="Arial"/>
                <w:color w:val="FFFFFF"/>
                <w:sz w:val="18"/>
                <w:szCs w:val="18"/>
              </w:rPr>
            </w:pPr>
            <w:r w:rsidRPr="00B6771F">
              <w:rPr>
                <w:rFonts w:ascii="Arial" w:hAnsi="Arial" w:cs="Arial"/>
                <w:b/>
                <w:bCs/>
                <w:color w:val="FFFFFF"/>
                <w:sz w:val="18"/>
                <w:szCs w:val="18"/>
                <w:lang w:val="en-US"/>
              </w:rPr>
              <w:t>36</w:t>
            </w:r>
            <w:r w:rsidRPr="00B6771F">
              <w:rPr>
                <w:rFonts w:ascii="Arial" w:hAnsi="Arial" w:cs="Arial"/>
                <w:b/>
                <w:bCs/>
                <w:color w:val="FFFFFF"/>
                <w:sz w:val="18"/>
                <w:szCs w:val="18"/>
                <w:lang w:val="en-US"/>
              </w:rPr>
              <w:tab/>
              <w:t>Income tax expense</w:t>
            </w:r>
            <w:r w:rsidRPr="00B6771F">
              <w:rPr>
                <w:rFonts w:ascii="Arial" w:hAnsi="Arial" w:cs="Arial"/>
                <w:color w:val="FFFFFF"/>
                <w:sz w:val="18"/>
                <w:szCs w:val="18"/>
                <w:lang w:val="en-US"/>
              </w:rPr>
              <w:t xml:space="preserve"> (Cont’d)</w:t>
            </w:r>
          </w:p>
        </w:tc>
      </w:tr>
    </w:tbl>
    <w:p w14:paraId="0EA2C215" w14:textId="77777777" w:rsidR="006434C9" w:rsidRPr="00B6771F" w:rsidRDefault="006434C9" w:rsidP="00CE728F">
      <w:pPr>
        <w:rPr>
          <w:rFonts w:ascii="Arial" w:hAnsi="Arial" w:cs="Arial"/>
          <w:spacing w:val="-4"/>
          <w:sz w:val="18"/>
          <w:szCs w:val="18"/>
        </w:rPr>
      </w:pPr>
    </w:p>
    <w:p w14:paraId="7B5034CF" w14:textId="211262FF" w:rsidR="00074E87" w:rsidRPr="00B6771F" w:rsidRDefault="00074E87" w:rsidP="00B02A75">
      <w:pPr>
        <w:rPr>
          <w:rFonts w:ascii="Arial" w:hAnsi="Arial" w:cs="Arial"/>
          <w:spacing w:val="-4"/>
          <w:sz w:val="18"/>
          <w:szCs w:val="18"/>
        </w:rPr>
      </w:pPr>
      <w:r w:rsidRPr="00B6771F">
        <w:rPr>
          <w:rFonts w:ascii="Arial" w:hAnsi="Arial" w:cs="Arial"/>
          <w:spacing w:val="-4"/>
          <w:sz w:val="18"/>
          <w:szCs w:val="18"/>
        </w:rPr>
        <w:t xml:space="preserve">The tax on </w:t>
      </w:r>
      <w:r w:rsidR="00DE0F52" w:rsidRPr="00B6771F">
        <w:rPr>
          <w:rFonts w:ascii="Arial" w:hAnsi="Arial" w:cs="Arial"/>
          <w:spacing w:val="-4"/>
          <w:sz w:val="18"/>
          <w:szCs w:val="18"/>
        </w:rPr>
        <w:t>the Group</w:t>
      </w:r>
      <w:r w:rsidRPr="00B6771F">
        <w:rPr>
          <w:rFonts w:ascii="Arial" w:hAnsi="Arial" w:cs="Arial"/>
          <w:spacing w:val="-4"/>
          <w:sz w:val="18"/>
          <w:szCs w:val="18"/>
        </w:rPr>
        <w:t xml:space="preserve">’s </w:t>
      </w:r>
      <w:r w:rsidR="001536CC" w:rsidRPr="00B6771F">
        <w:rPr>
          <w:rFonts w:ascii="Arial" w:hAnsi="Arial" w:cs="Arial"/>
          <w:spacing w:val="-4"/>
          <w:sz w:val="18"/>
          <w:szCs w:val="18"/>
        </w:rPr>
        <w:t>loss</w:t>
      </w:r>
      <w:r w:rsidRPr="00B6771F">
        <w:rPr>
          <w:rFonts w:ascii="Arial" w:hAnsi="Arial" w:cs="Arial"/>
          <w:spacing w:val="-4"/>
          <w:sz w:val="18"/>
          <w:szCs w:val="18"/>
        </w:rPr>
        <w:t xml:space="preserve"> before tax differs from the theoretical amount that would arise using the basic tax rate as follows:</w:t>
      </w:r>
    </w:p>
    <w:p w14:paraId="4F06ECFF" w14:textId="77777777" w:rsidR="00BA70D5" w:rsidRPr="00B6771F" w:rsidRDefault="00BA70D5" w:rsidP="00B02A75">
      <w:pPr>
        <w:rPr>
          <w:rFonts w:ascii="Arial" w:hAnsi="Arial" w:cs="Arial"/>
          <w:spacing w:val="-4"/>
          <w:sz w:val="18"/>
          <w:szCs w:val="18"/>
        </w:rPr>
      </w:pPr>
    </w:p>
    <w:tbl>
      <w:tblPr>
        <w:tblW w:w="9999" w:type="dxa"/>
        <w:tblInd w:w="-432" w:type="dxa"/>
        <w:tblLayout w:type="fixed"/>
        <w:tblLook w:val="0000" w:firstRow="0" w:lastRow="0" w:firstColumn="0" w:lastColumn="0" w:noHBand="0" w:noVBand="0"/>
      </w:tblPr>
      <w:tblGrid>
        <w:gridCol w:w="4838"/>
        <w:gridCol w:w="1279"/>
        <w:gridCol w:w="1331"/>
        <w:gridCol w:w="1275"/>
        <w:gridCol w:w="1276"/>
      </w:tblGrid>
      <w:tr w:rsidR="007114FC" w:rsidRPr="00B6771F" w14:paraId="33F0CDA0" w14:textId="77777777" w:rsidTr="00FA3F24">
        <w:tc>
          <w:tcPr>
            <w:tcW w:w="4838" w:type="dxa"/>
            <w:vAlign w:val="bottom"/>
          </w:tcPr>
          <w:p w14:paraId="57BEDFF5" w14:textId="77777777" w:rsidR="007114FC" w:rsidRPr="00B6771F" w:rsidRDefault="007114FC" w:rsidP="009249E6">
            <w:pPr>
              <w:pStyle w:val="Header"/>
              <w:tabs>
                <w:tab w:val="left" w:pos="1418"/>
                <w:tab w:val="center" w:pos="3402"/>
                <w:tab w:val="center" w:pos="4536"/>
                <w:tab w:val="center" w:pos="5670"/>
                <w:tab w:val="center" w:pos="6804"/>
                <w:tab w:val="right" w:pos="7655"/>
              </w:tabs>
              <w:ind w:left="434"/>
              <w:jc w:val="left"/>
              <w:rPr>
                <w:rFonts w:ascii="Arial" w:hAnsi="Arial" w:cs="Arial"/>
                <w:sz w:val="18"/>
                <w:szCs w:val="18"/>
              </w:rPr>
            </w:pPr>
          </w:p>
        </w:tc>
        <w:tc>
          <w:tcPr>
            <w:tcW w:w="2610" w:type="dxa"/>
            <w:gridSpan w:val="2"/>
            <w:tcBorders>
              <w:top w:val="single" w:sz="4" w:space="0" w:color="auto"/>
              <w:bottom w:val="single" w:sz="4" w:space="0" w:color="auto"/>
            </w:tcBorders>
            <w:shd w:val="clear" w:color="auto" w:fill="auto"/>
            <w:vAlign w:val="bottom"/>
          </w:tcPr>
          <w:p w14:paraId="50A2945E" w14:textId="77777777" w:rsidR="00281167" w:rsidRPr="00B6771F" w:rsidRDefault="007114FC" w:rsidP="00F32131">
            <w:pPr>
              <w:pStyle w:val="Heading2"/>
              <w:spacing w:before="0" w:after="0"/>
              <w:ind w:right="-72"/>
              <w:jc w:val="center"/>
              <w:rPr>
                <w:rFonts w:ascii="Arial" w:hAnsi="Arial" w:cs="Arial"/>
                <w:i w:val="0"/>
                <w:iCs w:val="0"/>
                <w:sz w:val="18"/>
                <w:szCs w:val="18"/>
              </w:rPr>
            </w:pPr>
            <w:r w:rsidRPr="00B6771F">
              <w:rPr>
                <w:rFonts w:ascii="Arial" w:hAnsi="Arial" w:cs="Arial"/>
                <w:i w:val="0"/>
                <w:iCs w:val="0"/>
                <w:sz w:val="18"/>
                <w:szCs w:val="18"/>
              </w:rPr>
              <w:t xml:space="preserve">Consolidated </w:t>
            </w:r>
          </w:p>
          <w:p w14:paraId="0822B63D" w14:textId="77777777" w:rsidR="007114FC" w:rsidRPr="00B6771F" w:rsidRDefault="007114FC" w:rsidP="00F32131">
            <w:pPr>
              <w:pStyle w:val="Heading2"/>
              <w:spacing w:before="0" w:after="0"/>
              <w:ind w:right="-72"/>
              <w:jc w:val="center"/>
              <w:rPr>
                <w:rFonts w:ascii="Arial" w:hAnsi="Arial" w:cs="Arial"/>
                <w:i w:val="0"/>
                <w:iCs w:val="0"/>
                <w:sz w:val="18"/>
                <w:szCs w:val="18"/>
              </w:rPr>
            </w:pPr>
            <w:r w:rsidRPr="00B6771F">
              <w:rPr>
                <w:rFonts w:ascii="Arial" w:hAnsi="Arial" w:cs="Arial"/>
                <w:i w:val="0"/>
                <w:iCs w:val="0"/>
                <w:sz w:val="18"/>
                <w:szCs w:val="18"/>
              </w:rPr>
              <w:t>financial statements</w:t>
            </w:r>
          </w:p>
        </w:tc>
        <w:tc>
          <w:tcPr>
            <w:tcW w:w="2551" w:type="dxa"/>
            <w:gridSpan w:val="2"/>
            <w:tcBorders>
              <w:top w:val="single" w:sz="4" w:space="0" w:color="auto"/>
              <w:bottom w:val="single" w:sz="4" w:space="0" w:color="auto"/>
            </w:tcBorders>
            <w:shd w:val="clear" w:color="auto" w:fill="auto"/>
            <w:vAlign w:val="bottom"/>
          </w:tcPr>
          <w:p w14:paraId="36B5FEB4" w14:textId="77777777" w:rsidR="00281167" w:rsidRPr="00B6771F" w:rsidRDefault="007114FC" w:rsidP="00F32131">
            <w:pPr>
              <w:pStyle w:val="Heading2"/>
              <w:spacing w:before="0" w:after="0"/>
              <w:ind w:right="-72"/>
              <w:jc w:val="center"/>
              <w:rPr>
                <w:rFonts w:ascii="Arial" w:hAnsi="Arial" w:cs="Arial"/>
                <w:i w:val="0"/>
                <w:iCs w:val="0"/>
                <w:sz w:val="18"/>
                <w:szCs w:val="18"/>
              </w:rPr>
            </w:pPr>
            <w:r w:rsidRPr="00B6771F">
              <w:rPr>
                <w:rFonts w:ascii="Arial" w:hAnsi="Arial" w:cs="Arial"/>
                <w:i w:val="0"/>
                <w:iCs w:val="0"/>
                <w:sz w:val="18"/>
                <w:szCs w:val="18"/>
              </w:rPr>
              <w:t xml:space="preserve">Separate </w:t>
            </w:r>
          </w:p>
          <w:p w14:paraId="7EF9103C" w14:textId="77777777" w:rsidR="007114FC" w:rsidRPr="00B6771F" w:rsidRDefault="007114FC" w:rsidP="00F32131">
            <w:pPr>
              <w:pStyle w:val="Heading2"/>
              <w:spacing w:before="0" w:after="0"/>
              <w:ind w:right="-72"/>
              <w:jc w:val="center"/>
              <w:rPr>
                <w:rFonts w:ascii="Arial" w:hAnsi="Arial" w:cs="Arial"/>
                <w:i w:val="0"/>
                <w:iCs w:val="0"/>
                <w:sz w:val="18"/>
                <w:szCs w:val="18"/>
                <w:cs/>
                <w:lang w:val="th-TH"/>
              </w:rPr>
            </w:pPr>
            <w:r w:rsidRPr="00B6771F">
              <w:rPr>
                <w:rFonts w:ascii="Arial" w:hAnsi="Arial" w:cs="Arial"/>
                <w:i w:val="0"/>
                <w:iCs w:val="0"/>
                <w:sz w:val="18"/>
                <w:szCs w:val="18"/>
              </w:rPr>
              <w:t>financial statements</w:t>
            </w:r>
          </w:p>
        </w:tc>
      </w:tr>
      <w:tr w:rsidR="00B64DA4" w:rsidRPr="00B6771F" w14:paraId="0362552E" w14:textId="77777777" w:rsidTr="00FA3F24">
        <w:tc>
          <w:tcPr>
            <w:tcW w:w="4838" w:type="dxa"/>
            <w:vAlign w:val="bottom"/>
          </w:tcPr>
          <w:p w14:paraId="380D4878" w14:textId="77777777" w:rsidR="00B64DA4" w:rsidRPr="00B6771F" w:rsidRDefault="00B64DA4" w:rsidP="009249E6">
            <w:pPr>
              <w:pStyle w:val="Header"/>
              <w:tabs>
                <w:tab w:val="left" w:pos="1418"/>
                <w:tab w:val="center" w:pos="3402"/>
                <w:tab w:val="center" w:pos="4536"/>
                <w:tab w:val="center" w:pos="5670"/>
                <w:tab w:val="center" w:pos="6804"/>
                <w:tab w:val="right" w:pos="7655"/>
              </w:tabs>
              <w:ind w:left="434"/>
              <w:jc w:val="left"/>
              <w:rPr>
                <w:rFonts w:ascii="Arial" w:hAnsi="Arial" w:cs="Arial"/>
                <w:sz w:val="18"/>
                <w:szCs w:val="18"/>
              </w:rPr>
            </w:pPr>
          </w:p>
        </w:tc>
        <w:tc>
          <w:tcPr>
            <w:tcW w:w="1279" w:type="dxa"/>
            <w:tcBorders>
              <w:top w:val="single" w:sz="4" w:space="0" w:color="auto"/>
            </w:tcBorders>
            <w:vAlign w:val="bottom"/>
          </w:tcPr>
          <w:p w14:paraId="70A1F929" w14:textId="77777777" w:rsidR="00B64DA4" w:rsidRPr="00B6771F" w:rsidRDefault="00AF4C5F" w:rsidP="00C41072">
            <w:pPr>
              <w:pStyle w:val="Header"/>
              <w:ind w:right="-72"/>
              <w:jc w:val="right"/>
              <w:rPr>
                <w:rFonts w:ascii="Arial" w:hAnsi="Arial" w:cs="Arial"/>
                <w:b/>
                <w:bCs/>
                <w:sz w:val="18"/>
                <w:szCs w:val="18"/>
              </w:rPr>
            </w:pPr>
            <w:r w:rsidRPr="00B6771F">
              <w:rPr>
                <w:rFonts w:ascii="Arial" w:hAnsi="Arial" w:cs="Arial"/>
                <w:b/>
                <w:bCs/>
                <w:sz w:val="18"/>
                <w:szCs w:val="18"/>
              </w:rPr>
              <w:t>2021</w:t>
            </w:r>
          </w:p>
        </w:tc>
        <w:tc>
          <w:tcPr>
            <w:tcW w:w="1331" w:type="dxa"/>
            <w:tcBorders>
              <w:top w:val="single" w:sz="4" w:space="0" w:color="auto"/>
            </w:tcBorders>
            <w:vAlign w:val="bottom"/>
          </w:tcPr>
          <w:p w14:paraId="10E0845F" w14:textId="77777777" w:rsidR="00B64DA4" w:rsidRPr="00B6771F" w:rsidRDefault="00AF4C5F" w:rsidP="00C41072">
            <w:pPr>
              <w:pStyle w:val="Header"/>
              <w:ind w:right="-72"/>
              <w:jc w:val="right"/>
              <w:rPr>
                <w:rFonts w:ascii="Arial" w:hAnsi="Arial" w:cs="Arial"/>
                <w:b/>
                <w:bCs/>
                <w:sz w:val="18"/>
                <w:szCs w:val="18"/>
              </w:rPr>
            </w:pPr>
            <w:r w:rsidRPr="00B6771F">
              <w:rPr>
                <w:rFonts w:ascii="Arial" w:hAnsi="Arial" w:cs="Arial"/>
                <w:b/>
                <w:bCs/>
                <w:sz w:val="18"/>
                <w:szCs w:val="18"/>
              </w:rPr>
              <w:t>2020</w:t>
            </w:r>
          </w:p>
        </w:tc>
        <w:tc>
          <w:tcPr>
            <w:tcW w:w="1275" w:type="dxa"/>
            <w:tcBorders>
              <w:top w:val="single" w:sz="4" w:space="0" w:color="auto"/>
            </w:tcBorders>
            <w:vAlign w:val="bottom"/>
          </w:tcPr>
          <w:p w14:paraId="1042E856" w14:textId="77777777" w:rsidR="00B64DA4" w:rsidRPr="00B6771F" w:rsidRDefault="00AF4C5F" w:rsidP="00C41072">
            <w:pPr>
              <w:pStyle w:val="Header"/>
              <w:ind w:right="-72"/>
              <w:jc w:val="right"/>
              <w:rPr>
                <w:rFonts w:ascii="Arial" w:hAnsi="Arial" w:cs="Arial"/>
                <w:b/>
                <w:bCs/>
                <w:sz w:val="18"/>
                <w:szCs w:val="18"/>
              </w:rPr>
            </w:pPr>
            <w:r w:rsidRPr="00B6771F">
              <w:rPr>
                <w:rFonts w:ascii="Arial" w:hAnsi="Arial" w:cs="Arial"/>
                <w:b/>
                <w:bCs/>
                <w:sz w:val="18"/>
                <w:szCs w:val="18"/>
              </w:rPr>
              <w:t>2021</w:t>
            </w:r>
          </w:p>
        </w:tc>
        <w:tc>
          <w:tcPr>
            <w:tcW w:w="1276" w:type="dxa"/>
            <w:tcBorders>
              <w:top w:val="single" w:sz="4" w:space="0" w:color="auto"/>
            </w:tcBorders>
            <w:vAlign w:val="bottom"/>
          </w:tcPr>
          <w:p w14:paraId="71D7EB14" w14:textId="77777777" w:rsidR="00B64DA4" w:rsidRPr="00B6771F" w:rsidRDefault="00AF4C5F" w:rsidP="00C41072">
            <w:pPr>
              <w:pStyle w:val="Header"/>
              <w:ind w:right="-72"/>
              <w:jc w:val="right"/>
              <w:rPr>
                <w:rFonts w:ascii="Arial" w:hAnsi="Arial" w:cs="Arial"/>
                <w:b/>
                <w:bCs/>
                <w:sz w:val="18"/>
                <w:szCs w:val="18"/>
              </w:rPr>
            </w:pPr>
            <w:r w:rsidRPr="00B6771F">
              <w:rPr>
                <w:rFonts w:ascii="Arial" w:hAnsi="Arial" w:cs="Arial"/>
                <w:b/>
                <w:bCs/>
                <w:sz w:val="18"/>
                <w:szCs w:val="18"/>
              </w:rPr>
              <w:t>2020</w:t>
            </w:r>
          </w:p>
        </w:tc>
      </w:tr>
      <w:tr w:rsidR="00B64DA4" w:rsidRPr="00B6771F" w14:paraId="5279921F" w14:textId="77777777" w:rsidTr="00FA3F24">
        <w:tc>
          <w:tcPr>
            <w:tcW w:w="4838" w:type="dxa"/>
            <w:vAlign w:val="bottom"/>
          </w:tcPr>
          <w:p w14:paraId="6E6A8360" w14:textId="77777777" w:rsidR="00B64DA4" w:rsidRPr="00B6771F" w:rsidRDefault="00B64DA4" w:rsidP="009249E6">
            <w:pPr>
              <w:pStyle w:val="Header"/>
              <w:tabs>
                <w:tab w:val="left" w:pos="1418"/>
                <w:tab w:val="center" w:pos="3402"/>
                <w:tab w:val="center" w:pos="4536"/>
                <w:tab w:val="center" w:pos="5670"/>
                <w:tab w:val="center" w:pos="6804"/>
                <w:tab w:val="right" w:pos="7655"/>
              </w:tabs>
              <w:ind w:left="434"/>
              <w:jc w:val="left"/>
              <w:rPr>
                <w:rFonts w:ascii="Arial" w:hAnsi="Arial" w:cs="Arial"/>
                <w:sz w:val="18"/>
                <w:szCs w:val="18"/>
              </w:rPr>
            </w:pPr>
          </w:p>
        </w:tc>
        <w:tc>
          <w:tcPr>
            <w:tcW w:w="1279" w:type="dxa"/>
            <w:tcBorders>
              <w:bottom w:val="single" w:sz="4" w:space="0" w:color="auto"/>
            </w:tcBorders>
            <w:shd w:val="clear" w:color="auto" w:fill="auto"/>
            <w:vAlign w:val="bottom"/>
          </w:tcPr>
          <w:p w14:paraId="073EE686" w14:textId="77777777" w:rsidR="00B64DA4" w:rsidRPr="00B6771F" w:rsidRDefault="00B64DA4" w:rsidP="00F32131">
            <w:pPr>
              <w:ind w:right="-72"/>
              <w:jc w:val="right"/>
              <w:rPr>
                <w:rFonts w:ascii="Arial" w:hAnsi="Arial" w:cs="Arial"/>
                <w:b/>
                <w:bCs/>
                <w:sz w:val="18"/>
                <w:szCs w:val="18"/>
              </w:rPr>
            </w:pPr>
            <w:r w:rsidRPr="00B6771F">
              <w:rPr>
                <w:rFonts w:ascii="Arial" w:hAnsi="Arial" w:cs="Arial"/>
                <w:b/>
                <w:bCs/>
                <w:sz w:val="18"/>
                <w:szCs w:val="18"/>
              </w:rPr>
              <w:t>Baht</w:t>
            </w:r>
          </w:p>
        </w:tc>
        <w:tc>
          <w:tcPr>
            <w:tcW w:w="1331" w:type="dxa"/>
            <w:tcBorders>
              <w:bottom w:val="single" w:sz="4" w:space="0" w:color="auto"/>
            </w:tcBorders>
            <w:shd w:val="clear" w:color="auto" w:fill="auto"/>
            <w:vAlign w:val="bottom"/>
          </w:tcPr>
          <w:p w14:paraId="131E64D8" w14:textId="77777777" w:rsidR="00B64DA4" w:rsidRPr="00B6771F" w:rsidRDefault="00B64DA4" w:rsidP="00F32131">
            <w:pPr>
              <w:ind w:right="-72"/>
              <w:jc w:val="right"/>
              <w:rPr>
                <w:rFonts w:ascii="Arial" w:hAnsi="Arial" w:cs="Arial"/>
                <w:b/>
                <w:bCs/>
                <w:sz w:val="18"/>
                <w:szCs w:val="18"/>
              </w:rPr>
            </w:pPr>
            <w:r w:rsidRPr="00B6771F">
              <w:rPr>
                <w:rFonts w:ascii="Arial" w:hAnsi="Arial" w:cs="Arial"/>
                <w:b/>
                <w:bCs/>
                <w:sz w:val="18"/>
                <w:szCs w:val="18"/>
              </w:rPr>
              <w:t>Baht</w:t>
            </w:r>
          </w:p>
        </w:tc>
        <w:tc>
          <w:tcPr>
            <w:tcW w:w="1275" w:type="dxa"/>
            <w:tcBorders>
              <w:bottom w:val="single" w:sz="4" w:space="0" w:color="auto"/>
            </w:tcBorders>
            <w:shd w:val="clear" w:color="auto" w:fill="auto"/>
            <w:vAlign w:val="bottom"/>
          </w:tcPr>
          <w:p w14:paraId="100F74DC" w14:textId="77777777" w:rsidR="00B64DA4" w:rsidRPr="00B6771F" w:rsidRDefault="00B64DA4" w:rsidP="00F32131">
            <w:pPr>
              <w:ind w:right="-72"/>
              <w:jc w:val="right"/>
              <w:rPr>
                <w:rFonts w:ascii="Arial" w:hAnsi="Arial" w:cs="Arial"/>
                <w:b/>
                <w:bCs/>
                <w:sz w:val="18"/>
                <w:szCs w:val="18"/>
              </w:rPr>
            </w:pPr>
            <w:r w:rsidRPr="00B6771F">
              <w:rPr>
                <w:rFonts w:ascii="Arial" w:hAnsi="Arial" w:cs="Arial"/>
                <w:b/>
                <w:bCs/>
                <w:sz w:val="18"/>
                <w:szCs w:val="18"/>
              </w:rPr>
              <w:t>Baht</w:t>
            </w:r>
          </w:p>
        </w:tc>
        <w:tc>
          <w:tcPr>
            <w:tcW w:w="1276" w:type="dxa"/>
            <w:tcBorders>
              <w:bottom w:val="single" w:sz="4" w:space="0" w:color="auto"/>
            </w:tcBorders>
            <w:shd w:val="clear" w:color="auto" w:fill="auto"/>
            <w:vAlign w:val="bottom"/>
          </w:tcPr>
          <w:p w14:paraId="3C02CCDA" w14:textId="77777777" w:rsidR="00B64DA4" w:rsidRPr="00B6771F" w:rsidRDefault="00B64DA4" w:rsidP="00F32131">
            <w:pPr>
              <w:ind w:right="-72"/>
              <w:jc w:val="right"/>
              <w:rPr>
                <w:rFonts w:ascii="Arial" w:hAnsi="Arial" w:cs="Arial"/>
                <w:b/>
                <w:bCs/>
                <w:sz w:val="18"/>
                <w:szCs w:val="18"/>
              </w:rPr>
            </w:pPr>
            <w:r w:rsidRPr="00B6771F">
              <w:rPr>
                <w:rFonts w:ascii="Arial" w:hAnsi="Arial" w:cs="Arial"/>
                <w:b/>
                <w:bCs/>
                <w:sz w:val="18"/>
                <w:szCs w:val="18"/>
              </w:rPr>
              <w:t>Baht</w:t>
            </w:r>
          </w:p>
        </w:tc>
      </w:tr>
      <w:tr w:rsidR="00B64DA4" w:rsidRPr="00B6771F" w:rsidDel="00484514" w14:paraId="235D1D48" w14:textId="77777777" w:rsidTr="00FA3F24">
        <w:tc>
          <w:tcPr>
            <w:tcW w:w="4838" w:type="dxa"/>
            <w:vAlign w:val="bottom"/>
          </w:tcPr>
          <w:p w14:paraId="1CE7A1AE" w14:textId="77777777" w:rsidR="00B64DA4" w:rsidRPr="00B6771F" w:rsidRDefault="00B64DA4" w:rsidP="009249E6">
            <w:pPr>
              <w:pStyle w:val="Header"/>
              <w:tabs>
                <w:tab w:val="left" w:pos="1418"/>
                <w:tab w:val="center" w:pos="3402"/>
                <w:tab w:val="center" w:pos="4536"/>
                <w:tab w:val="center" w:pos="5670"/>
                <w:tab w:val="center" w:pos="6804"/>
                <w:tab w:val="right" w:pos="7655"/>
              </w:tabs>
              <w:ind w:left="434"/>
              <w:jc w:val="left"/>
              <w:rPr>
                <w:rFonts w:ascii="Arial" w:hAnsi="Arial" w:cs="Arial"/>
                <w:sz w:val="18"/>
                <w:szCs w:val="18"/>
              </w:rPr>
            </w:pPr>
          </w:p>
        </w:tc>
        <w:tc>
          <w:tcPr>
            <w:tcW w:w="1279" w:type="dxa"/>
            <w:tcBorders>
              <w:top w:val="single" w:sz="4" w:space="0" w:color="auto"/>
            </w:tcBorders>
            <w:shd w:val="clear" w:color="auto" w:fill="FAFAFA"/>
            <w:vAlign w:val="bottom"/>
          </w:tcPr>
          <w:p w14:paraId="7D3251B2" w14:textId="77777777" w:rsidR="00B64DA4" w:rsidRPr="00B6771F" w:rsidDel="00484514" w:rsidRDefault="00B64DA4" w:rsidP="00C41072">
            <w:pPr>
              <w:ind w:right="-72"/>
              <w:jc w:val="right"/>
              <w:rPr>
                <w:rFonts w:ascii="Arial" w:hAnsi="Arial" w:cs="Arial"/>
                <w:sz w:val="18"/>
                <w:szCs w:val="18"/>
              </w:rPr>
            </w:pPr>
          </w:p>
        </w:tc>
        <w:tc>
          <w:tcPr>
            <w:tcW w:w="1331" w:type="dxa"/>
            <w:tcBorders>
              <w:top w:val="single" w:sz="4" w:space="0" w:color="auto"/>
            </w:tcBorders>
            <w:vAlign w:val="bottom"/>
          </w:tcPr>
          <w:p w14:paraId="0E75106E" w14:textId="77777777" w:rsidR="00B64DA4" w:rsidRPr="00B6771F" w:rsidDel="00484514" w:rsidRDefault="00B64DA4" w:rsidP="00C41072">
            <w:pPr>
              <w:pStyle w:val="Heading4"/>
              <w:spacing w:before="0" w:after="0"/>
              <w:ind w:right="-72"/>
              <w:jc w:val="right"/>
              <w:rPr>
                <w:rFonts w:ascii="Arial" w:hAnsi="Arial" w:cs="Arial"/>
                <w:b w:val="0"/>
                <w:bCs w:val="0"/>
                <w:sz w:val="18"/>
                <w:szCs w:val="18"/>
              </w:rPr>
            </w:pPr>
          </w:p>
        </w:tc>
        <w:tc>
          <w:tcPr>
            <w:tcW w:w="1275" w:type="dxa"/>
            <w:tcBorders>
              <w:top w:val="single" w:sz="4" w:space="0" w:color="auto"/>
            </w:tcBorders>
            <w:shd w:val="clear" w:color="auto" w:fill="FAFAFA"/>
            <w:vAlign w:val="bottom"/>
          </w:tcPr>
          <w:p w14:paraId="3C03FBB1" w14:textId="77777777" w:rsidR="00B64DA4" w:rsidRPr="00B6771F" w:rsidDel="00484514" w:rsidRDefault="00B64DA4" w:rsidP="00C41072">
            <w:pPr>
              <w:ind w:right="-72"/>
              <w:jc w:val="right"/>
              <w:rPr>
                <w:rFonts w:ascii="Arial" w:hAnsi="Arial" w:cs="Arial"/>
                <w:sz w:val="18"/>
                <w:szCs w:val="18"/>
              </w:rPr>
            </w:pPr>
          </w:p>
        </w:tc>
        <w:tc>
          <w:tcPr>
            <w:tcW w:w="1276" w:type="dxa"/>
            <w:tcBorders>
              <w:top w:val="single" w:sz="4" w:space="0" w:color="auto"/>
            </w:tcBorders>
            <w:vAlign w:val="bottom"/>
          </w:tcPr>
          <w:p w14:paraId="7FDB83D2" w14:textId="77777777" w:rsidR="00B64DA4" w:rsidRPr="00B6771F" w:rsidDel="00484514" w:rsidRDefault="00B64DA4" w:rsidP="00C41072">
            <w:pPr>
              <w:pStyle w:val="Heading4"/>
              <w:spacing w:before="0" w:after="0"/>
              <w:ind w:right="-72"/>
              <w:jc w:val="right"/>
              <w:rPr>
                <w:rFonts w:ascii="Arial" w:hAnsi="Arial" w:cs="Arial"/>
                <w:sz w:val="18"/>
                <w:szCs w:val="18"/>
              </w:rPr>
            </w:pPr>
          </w:p>
        </w:tc>
      </w:tr>
      <w:tr w:rsidR="00B64DA4" w:rsidRPr="00B6771F" w14:paraId="70464AE0" w14:textId="77777777" w:rsidTr="00FA3F24">
        <w:tc>
          <w:tcPr>
            <w:tcW w:w="4838" w:type="dxa"/>
            <w:vAlign w:val="bottom"/>
          </w:tcPr>
          <w:p w14:paraId="46390EB9" w14:textId="36DF381B" w:rsidR="00B64DA4" w:rsidRPr="00B6771F" w:rsidRDefault="00B64DA4" w:rsidP="009249E6">
            <w:pPr>
              <w:tabs>
                <w:tab w:val="left" w:pos="1134"/>
                <w:tab w:val="left" w:pos="1276"/>
                <w:tab w:val="center" w:pos="3402"/>
                <w:tab w:val="center" w:pos="4536"/>
                <w:tab w:val="center" w:pos="5670"/>
                <w:tab w:val="center" w:pos="6804"/>
                <w:tab w:val="right" w:pos="7655"/>
              </w:tabs>
              <w:ind w:left="434"/>
              <w:jc w:val="left"/>
              <w:rPr>
                <w:rFonts w:ascii="Arial" w:hAnsi="Arial" w:cs="Arial"/>
                <w:sz w:val="18"/>
                <w:szCs w:val="18"/>
              </w:rPr>
            </w:pPr>
            <w:r w:rsidRPr="00B6771F">
              <w:rPr>
                <w:rFonts w:ascii="Arial" w:hAnsi="Arial" w:cs="Arial"/>
                <w:sz w:val="18"/>
                <w:szCs w:val="18"/>
              </w:rPr>
              <w:t xml:space="preserve">Loss before tax from </w:t>
            </w:r>
          </w:p>
        </w:tc>
        <w:tc>
          <w:tcPr>
            <w:tcW w:w="1279" w:type="dxa"/>
            <w:shd w:val="clear" w:color="auto" w:fill="FAFAFA"/>
            <w:vAlign w:val="bottom"/>
          </w:tcPr>
          <w:p w14:paraId="15F6B88F" w14:textId="77777777" w:rsidR="00B64DA4" w:rsidRPr="00B6771F" w:rsidRDefault="00B64DA4" w:rsidP="00C41072">
            <w:pPr>
              <w:ind w:right="-72"/>
              <w:jc w:val="right"/>
              <w:rPr>
                <w:rFonts w:ascii="Arial" w:hAnsi="Arial" w:cs="Arial"/>
                <w:sz w:val="18"/>
                <w:szCs w:val="18"/>
              </w:rPr>
            </w:pPr>
          </w:p>
        </w:tc>
        <w:tc>
          <w:tcPr>
            <w:tcW w:w="1331" w:type="dxa"/>
            <w:shd w:val="clear" w:color="auto" w:fill="auto"/>
            <w:vAlign w:val="bottom"/>
          </w:tcPr>
          <w:p w14:paraId="35130843" w14:textId="77777777" w:rsidR="00B64DA4" w:rsidRPr="00B6771F" w:rsidRDefault="00B64DA4" w:rsidP="00C41072">
            <w:pPr>
              <w:ind w:right="-72"/>
              <w:jc w:val="right"/>
              <w:rPr>
                <w:rFonts w:ascii="Arial" w:hAnsi="Arial" w:cs="Arial"/>
                <w:sz w:val="18"/>
                <w:szCs w:val="18"/>
              </w:rPr>
            </w:pPr>
          </w:p>
        </w:tc>
        <w:tc>
          <w:tcPr>
            <w:tcW w:w="1275" w:type="dxa"/>
            <w:shd w:val="clear" w:color="auto" w:fill="FAFAFA"/>
            <w:vAlign w:val="bottom"/>
          </w:tcPr>
          <w:p w14:paraId="3630C2AA" w14:textId="77777777" w:rsidR="00B64DA4" w:rsidRPr="00B6771F" w:rsidRDefault="00B64DA4" w:rsidP="00C41072">
            <w:pPr>
              <w:ind w:right="-72"/>
              <w:jc w:val="right"/>
              <w:rPr>
                <w:rFonts w:ascii="Arial" w:hAnsi="Arial" w:cs="Arial"/>
                <w:sz w:val="18"/>
                <w:szCs w:val="18"/>
              </w:rPr>
            </w:pPr>
          </w:p>
        </w:tc>
        <w:tc>
          <w:tcPr>
            <w:tcW w:w="1276" w:type="dxa"/>
            <w:shd w:val="clear" w:color="auto" w:fill="auto"/>
            <w:vAlign w:val="bottom"/>
          </w:tcPr>
          <w:p w14:paraId="07A8C2D0" w14:textId="77777777" w:rsidR="00B64DA4" w:rsidRPr="00B6771F" w:rsidRDefault="00B64DA4" w:rsidP="00C41072">
            <w:pPr>
              <w:ind w:right="-72"/>
              <w:jc w:val="right"/>
              <w:rPr>
                <w:rFonts w:ascii="Arial" w:hAnsi="Arial" w:cs="Arial"/>
                <w:sz w:val="18"/>
                <w:szCs w:val="18"/>
              </w:rPr>
            </w:pPr>
          </w:p>
        </w:tc>
      </w:tr>
      <w:tr w:rsidR="00CF3E3D" w:rsidRPr="00B6771F" w14:paraId="2D8AD466" w14:textId="77777777" w:rsidTr="00FA3F24">
        <w:tc>
          <w:tcPr>
            <w:tcW w:w="4838" w:type="dxa"/>
            <w:vAlign w:val="bottom"/>
          </w:tcPr>
          <w:p w14:paraId="53B35EBF" w14:textId="77777777" w:rsidR="00CF3E3D" w:rsidRPr="00B6771F" w:rsidRDefault="00CF3E3D" w:rsidP="009249E6">
            <w:pPr>
              <w:tabs>
                <w:tab w:val="left" w:pos="1134"/>
                <w:tab w:val="left" w:pos="1276"/>
                <w:tab w:val="center" w:pos="3402"/>
                <w:tab w:val="center" w:pos="4536"/>
                <w:tab w:val="center" w:pos="5670"/>
                <w:tab w:val="center" w:pos="6804"/>
                <w:tab w:val="right" w:pos="7655"/>
              </w:tabs>
              <w:ind w:left="434"/>
              <w:jc w:val="left"/>
              <w:rPr>
                <w:rFonts w:ascii="Arial" w:hAnsi="Arial" w:cs="Arial"/>
                <w:sz w:val="18"/>
                <w:szCs w:val="18"/>
              </w:rPr>
            </w:pPr>
            <w:r w:rsidRPr="00B6771F">
              <w:rPr>
                <w:rFonts w:ascii="Arial" w:hAnsi="Arial" w:cs="Arial"/>
                <w:sz w:val="18"/>
                <w:szCs w:val="18"/>
              </w:rPr>
              <w:t xml:space="preserve">   continuing operations </w:t>
            </w:r>
          </w:p>
        </w:tc>
        <w:tc>
          <w:tcPr>
            <w:tcW w:w="1279" w:type="dxa"/>
            <w:shd w:val="clear" w:color="auto" w:fill="FAFAFA"/>
            <w:vAlign w:val="bottom"/>
          </w:tcPr>
          <w:p w14:paraId="2346AA78" w14:textId="0C611EFA" w:rsidR="00CF3E3D" w:rsidRPr="00B6771F" w:rsidRDefault="00FA3F24" w:rsidP="00CF3E3D">
            <w:pPr>
              <w:ind w:right="-72"/>
              <w:jc w:val="right"/>
              <w:rPr>
                <w:rFonts w:ascii="Arial" w:hAnsi="Arial" w:cs="Arial"/>
                <w:sz w:val="18"/>
                <w:szCs w:val="18"/>
              </w:rPr>
            </w:pPr>
            <w:r w:rsidRPr="00B6771F">
              <w:rPr>
                <w:rFonts w:ascii="Arial" w:hAnsi="Arial" w:cs="Arial"/>
                <w:sz w:val="18"/>
                <w:szCs w:val="18"/>
              </w:rPr>
              <w:t>(</w:t>
            </w:r>
            <w:r w:rsidR="000D31E1" w:rsidRPr="00B6771F">
              <w:rPr>
                <w:rFonts w:ascii="Arial" w:hAnsi="Arial" w:cs="Arial"/>
                <w:sz w:val="18"/>
                <w:szCs w:val="18"/>
              </w:rPr>
              <w:t>655,503,773</w:t>
            </w:r>
            <w:r w:rsidRPr="00B6771F">
              <w:rPr>
                <w:rFonts w:ascii="Arial" w:hAnsi="Arial" w:cs="Arial"/>
                <w:sz w:val="18"/>
                <w:szCs w:val="18"/>
              </w:rPr>
              <w:t>)</w:t>
            </w:r>
          </w:p>
        </w:tc>
        <w:tc>
          <w:tcPr>
            <w:tcW w:w="1331" w:type="dxa"/>
            <w:shd w:val="clear" w:color="auto" w:fill="auto"/>
            <w:vAlign w:val="bottom"/>
          </w:tcPr>
          <w:p w14:paraId="69067257" w14:textId="32753C41" w:rsidR="00CF3E3D" w:rsidRPr="00B6771F" w:rsidRDefault="002453A3" w:rsidP="00CF3E3D">
            <w:pPr>
              <w:ind w:right="-72"/>
              <w:jc w:val="right"/>
              <w:rPr>
                <w:rFonts w:ascii="Arial" w:hAnsi="Arial" w:cs="Arial"/>
                <w:sz w:val="18"/>
                <w:szCs w:val="18"/>
              </w:rPr>
            </w:pPr>
            <w:r w:rsidRPr="00B6771F">
              <w:rPr>
                <w:rFonts w:ascii="Arial" w:hAnsi="Arial" w:cs="Arial"/>
                <w:sz w:val="18"/>
                <w:szCs w:val="18"/>
              </w:rPr>
              <w:t>(142,961,616)</w:t>
            </w:r>
          </w:p>
        </w:tc>
        <w:tc>
          <w:tcPr>
            <w:tcW w:w="1275" w:type="dxa"/>
            <w:shd w:val="clear" w:color="auto" w:fill="FAFAFA"/>
            <w:vAlign w:val="bottom"/>
          </w:tcPr>
          <w:p w14:paraId="375D6F03" w14:textId="21C96F44" w:rsidR="00CF3E3D" w:rsidRPr="00B6771F" w:rsidRDefault="00FA3F24" w:rsidP="00CF3E3D">
            <w:pPr>
              <w:ind w:right="-72"/>
              <w:jc w:val="right"/>
              <w:rPr>
                <w:rFonts w:ascii="Arial" w:hAnsi="Arial" w:cs="Arial"/>
                <w:sz w:val="18"/>
                <w:szCs w:val="18"/>
              </w:rPr>
            </w:pPr>
            <w:r w:rsidRPr="00B6771F">
              <w:rPr>
                <w:rFonts w:ascii="Arial" w:hAnsi="Arial" w:cs="Arial"/>
                <w:sz w:val="18"/>
                <w:szCs w:val="18"/>
              </w:rPr>
              <w:t>(442,073,35</w:t>
            </w:r>
            <w:r w:rsidR="000D31E1" w:rsidRPr="00B6771F">
              <w:rPr>
                <w:rFonts w:ascii="Arial" w:hAnsi="Arial" w:cs="Arial"/>
                <w:sz w:val="18"/>
                <w:szCs w:val="18"/>
              </w:rPr>
              <w:t>8</w:t>
            </w:r>
            <w:r w:rsidRPr="00B6771F">
              <w:rPr>
                <w:rFonts w:ascii="Arial" w:hAnsi="Arial" w:cs="Arial"/>
                <w:sz w:val="18"/>
                <w:szCs w:val="18"/>
              </w:rPr>
              <w:t>)</w:t>
            </w:r>
          </w:p>
        </w:tc>
        <w:tc>
          <w:tcPr>
            <w:tcW w:w="1276" w:type="dxa"/>
            <w:shd w:val="clear" w:color="auto" w:fill="auto"/>
            <w:vAlign w:val="bottom"/>
          </w:tcPr>
          <w:p w14:paraId="1678A627" w14:textId="77777777" w:rsidR="00CF3E3D" w:rsidRPr="00B6771F" w:rsidRDefault="00CF3E3D" w:rsidP="00CF3E3D">
            <w:pPr>
              <w:ind w:right="-72"/>
              <w:jc w:val="right"/>
              <w:rPr>
                <w:rFonts w:ascii="Arial" w:hAnsi="Arial" w:cs="Arial"/>
                <w:sz w:val="18"/>
                <w:szCs w:val="18"/>
              </w:rPr>
            </w:pPr>
            <w:r w:rsidRPr="00B6771F">
              <w:rPr>
                <w:rFonts w:ascii="Arial" w:hAnsi="Arial" w:cs="Arial"/>
                <w:sz w:val="18"/>
                <w:szCs w:val="18"/>
              </w:rPr>
              <w:t>(199,762,163)</w:t>
            </w:r>
          </w:p>
        </w:tc>
      </w:tr>
      <w:tr w:rsidR="00CF3E3D" w:rsidRPr="00B6771F" w14:paraId="5647AE6B" w14:textId="77777777" w:rsidTr="00FA3F24">
        <w:tc>
          <w:tcPr>
            <w:tcW w:w="4838" w:type="dxa"/>
            <w:vAlign w:val="bottom"/>
          </w:tcPr>
          <w:p w14:paraId="420329AB" w14:textId="6EFACAA4" w:rsidR="00CF3E3D" w:rsidRPr="00B6771F" w:rsidRDefault="0027726A" w:rsidP="009249E6">
            <w:pPr>
              <w:tabs>
                <w:tab w:val="left" w:pos="1134"/>
                <w:tab w:val="left" w:pos="1276"/>
                <w:tab w:val="center" w:pos="3402"/>
                <w:tab w:val="center" w:pos="4536"/>
                <w:tab w:val="center" w:pos="5670"/>
                <w:tab w:val="center" w:pos="6804"/>
                <w:tab w:val="right" w:pos="7655"/>
              </w:tabs>
              <w:ind w:left="434"/>
              <w:jc w:val="left"/>
              <w:rPr>
                <w:rFonts w:ascii="Arial" w:hAnsi="Arial" w:cs="Arial"/>
                <w:sz w:val="18"/>
                <w:szCs w:val="18"/>
              </w:rPr>
            </w:pPr>
            <w:r w:rsidRPr="00B6771F">
              <w:rPr>
                <w:rFonts w:ascii="Arial" w:hAnsi="Arial" w:cs="Arial"/>
                <w:sz w:val="18"/>
                <w:szCs w:val="18"/>
              </w:rPr>
              <w:t>Loss bef</w:t>
            </w:r>
            <w:r w:rsidR="00CF3E3D" w:rsidRPr="00B6771F">
              <w:rPr>
                <w:rFonts w:ascii="Arial" w:hAnsi="Arial" w:cs="Arial"/>
                <w:sz w:val="18"/>
                <w:szCs w:val="18"/>
              </w:rPr>
              <w:t xml:space="preserve">ore tax from </w:t>
            </w:r>
          </w:p>
        </w:tc>
        <w:tc>
          <w:tcPr>
            <w:tcW w:w="1279" w:type="dxa"/>
            <w:shd w:val="clear" w:color="auto" w:fill="FAFAFA"/>
            <w:vAlign w:val="bottom"/>
          </w:tcPr>
          <w:p w14:paraId="0E624C15" w14:textId="77777777" w:rsidR="00CF3E3D" w:rsidRPr="00B6771F" w:rsidRDefault="00CF3E3D" w:rsidP="00CF3E3D">
            <w:pPr>
              <w:ind w:right="-72"/>
              <w:jc w:val="right"/>
              <w:rPr>
                <w:rFonts w:ascii="Arial" w:hAnsi="Arial" w:cs="Arial"/>
                <w:sz w:val="18"/>
                <w:szCs w:val="18"/>
              </w:rPr>
            </w:pPr>
          </w:p>
        </w:tc>
        <w:tc>
          <w:tcPr>
            <w:tcW w:w="1331" w:type="dxa"/>
            <w:shd w:val="clear" w:color="auto" w:fill="auto"/>
            <w:vAlign w:val="bottom"/>
          </w:tcPr>
          <w:p w14:paraId="6C0D75A0" w14:textId="77777777" w:rsidR="00CF3E3D" w:rsidRPr="00B6771F" w:rsidRDefault="00CF3E3D" w:rsidP="00CF3E3D">
            <w:pPr>
              <w:ind w:right="-72"/>
              <w:jc w:val="right"/>
              <w:rPr>
                <w:rFonts w:ascii="Arial" w:hAnsi="Arial" w:cs="Arial"/>
                <w:sz w:val="18"/>
                <w:szCs w:val="18"/>
              </w:rPr>
            </w:pPr>
          </w:p>
        </w:tc>
        <w:tc>
          <w:tcPr>
            <w:tcW w:w="1275" w:type="dxa"/>
            <w:shd w:val="clear" w:color="auto" w:fill="FAFAFA"/>
            <w:vAlign w:val="bottom"/>
          </w:tcPr>
          <w:p w14:paraId="5B667D93" w14:textId="77777777" w:rsidR="00CF3E3D" w:rsidRPr="00B6771F" w:rsidRDefault="00CF3E3D" w:rsidP="00CF3E3D">
            <w:pPr>
              <w:ind w:right="-72"/>
              <w:jc w:val="right"/>
              <w:rPr>
                <w:rFonts w:ascii="Arial" w:hAnsi="Arial" w:cs="Arial"/>
                <w:sz w:val="18"/>
                <w:szCs w:val="18"/>
              </w:rPr>
            </w:pPr>
          </w:p>
        </w:tc>
        <w:tc>
          <w:tcPr>
            <w:tcW w:w="1276" w:type="dxa"/>
            <w:shd w:val="clear" w:color="auto" w:fill="auto"/>
            <w:vAlign w:val="bottom"/>
          </w:tcPr>
          <w:p w14:paraId="05EC5363" w14:textId="77777777" w:rsidR="00CF3E3D" w:rsidRPr="00B6771F" w:rsidRDefault="00CF3E3D" w:rsidP="00CF3E3D">
            <w:pPr>
              <w:ind w:right="-72"/>
              <w:jc w:val="right"/>
              <w:rPr>
                <w:rFonts w:ascii="Arial" w:hAnsi="Arial" w:cs="Arial"/>
                <w:sz w:val="18"/>
                <w:szCs w:val="18"/>
              </w:rPr>
            </w:pPr>
          </w:p>
        </w:tc>
      </w:tr>
      <w:tr w:rsidR="00CF3E3D" w:rsidRPr="00B6771F" w14:paraId="13B3CF1D" w14:textId="77777777" w:rsidTr="00FA3F24">
        <w:tc>
          <w:tcPr>
            <w:tcW w:w="4838" w:type="dxa"/>
            <w:vAlign w:val="bottom"/>
          </w:tcPr>
          <w:p w14:paraId="16FB1438" w14:textId="216468C5" w:rsidR="00CF3E3D" w:rsidRPr="00B6771F" w:rsidRDefault="00CF3E3D" w:rsidP="009249E6">
            <w:pPr>
              <w:tabs>
                <w:tab w:val="left" w:pos="1134"/>
                <w:tab w:val="left" w:pos="1276"/>
                <w:tab w:val="center" w:pos="3402"/>
                <w:tab w:val="center" w:pos="4536"/>
                <w:tab w:val="center" w:pos="5670"/>
                <w:tab w:val="center" w:pos="6804"/>
                <w:tab w:val="right" w:pos="7655"/>
              </w:tabs>
              <w:ind w:left="434"/>
              <w:jc w:val="left"/>
              <w:rPr>
                <w:rFonts w:ascii="Arial" w:hAnsi="Arial" w:cs="Arial"/>
                <w:sz w:val="18"/>
                <w:szCs w:val="18"/>
              </w:rPr>
            </w:pPr>
            <w:r w:rsidRPr="00B6771F">
              <w:rPr>
                <w:rFonts w:ascii="Arial" w:hAnsi="Arial" w:cs="Arial"/>
                <w:sz w:val="18"/>
                <w:szCs w:val="18"/>
              </w:rPr>
              <w:t xml:space="preserve">   discontinued operation </w:t>
            </w:r>
          </w:p>
        </w:tc>
        <w:tc>
          <w:tcPr>
            <w:tcW w:w="1279" w:type="dxa"/>
            <w:tcBorders>
              <w:bottom w:val="single" w:sz="4" w:space="0" w:color="auto"/>
            </w:tcBorders>
            <w:shd w:val="clear" w:color="auto" w:fill="FAFAFA"/>
            <w:vAlign w:val="bottom"/>
          </w:tcPr>
          <w:p w14:paraId="3943578D" w14:textId="3B45B03C" w:rsidR="00CF3E3D" w:rsidRPr="00B6771F" w:rsidRDefault="00FA3F24" w:rsidP="00F32131">
            <w:pPr>
              <w:ind w:right="-72"/>
              <w:jc w:val="right"/>
              <w:rPr>
                <w:rFonts w:ascii="Arial" w:hAnsi="Arial" w:cs="Arial"/>
                <w:sz w:val="18"/>
                <w:szCs w:val="18"/>
              </w:rPr>
            </w:pPr>
            <w:r w:rsidRPr="00B6771F">
              <w:rPr>
                <w:rFonts w:ascii="Arial" w:hAnsi="Arial" w:cs="Arial"/>
                <w:sz w:val="18"/>
                <w:szCs w:val="18"/>
              </w:rPr>
              <w:t>(28,7</w:t>
            </w:r>
            <w:r w:rsidR="00887052" w:rsidRPr="00B6771F">
              <w:rPr>
                <w:rFonts w:ascii="Arial" w:hAnsi="Arial" w:cs="Arial"/>
                <w:sz w:val="18"/>
                <w:szCs w:val="18"/>
              </w:rPr>
              <w:t>38</w:t>
            </w:r>
            <w:r w:rsidRPr="00B6771F">
              <w:rPr>
                <w:rFonts w:ascii="Arial" w:hAnsi="Arial" w:cs="Arial"/>
                <w:sz w:val="18"/>
                <w:szCs w:val="18"/>
              </w:rPr>
              <w:t>,</w:t>
            </w:r>
            <w:r w:rsidR="00887052" w:rsidRPr="00B6771F">
              <w:rPr>
                <w:rFonts w:ascii="Arial" w:hAnsi="Arial" w:cs="Arial"/>
                <w:sz w:val="18"/>
                <w:szCs w:val="18"/>
              </w:rPr>
              <w:t>028</w:t>
            </w:r>
            <w:r w:rsidRPr="00B6771F">
              <w:rPr>
                <w:rFonts w:ascii="Arial" w:hAnsi="Arial" w:cs="Arial"/>
                <w:sz w:val="18"/>
                <w:szCs w:val="18"/>
              </w:rPr>
              <w:t>)</w:t>
            </w:r>
          </w:p>
        </w:tc>
        <w:tc>
          <w:tcPr>
            <w:tcW w:w="1331" w:type="dxa"/>
            <w:tcBorders>
              <w:bottom w:val="single" w:sz="4" w:space="0" w:color="auto"/>
            </w:tcBorders>
            <w:shd w:val="clear" w:color="auto" w:fill="auto"/>
            <w:vAlign w:val="bottom"/>
          </w:tcPr>
          <w:p w14:paraId="67828055" w14:textId="0699BB90" w:rsidR="00CF3E3D" w:rsidRPr="00B6771F" w:rsidRDefault="002453A3" w:rsidP="00F32131">
            <w:pPr>
              <w:ind w:right="-72"/>
              <w:jc w:val="right"/>
              <w:rPr>
                <w:rFonts w:ascii="Arial" w:hAnsi="Arial" w:cs="Arial"/>
                <w:sz w:val="18"/>
                <w:szCs w:val="18"/>
              </w:rPr>
            </w:pPr>
            <w:r w:rsidRPr="00B6771F">
              <w:rPr>
                <w:rFonts w:ascii="Arial" w:hAnsi="Arial" w:cs="Arial"/>
                <w:sz w:val="18"/>
                <w:szCs w:val="18"/>
              </w:rPr>
              <w:t>(109,977,825)</w:t>
            </w:r>
          </w:p>
        </w:tc>
        <w:tc>
          <w:tcPr>
            <w:tcW w:w="1275" w:type="dxa"/>
            <w:tcBorders>
              <w:bottom w:val="single" w:sz="4" w:space="0" w:color="auto"/>
            </w:tcBorders>
            <w:shd w:val="clear" w:color="auto" w:fill="FAFAFA"/>
            <w:vAlign w:val="bottom"/>
          </w:tcPr>
          <w:p w14:paraId="14821AFE" w14:textId="4E88063B" w:rsidR="00CF3E3D" w:rsidRPr="00B6771F" w:rsidRDefault="00FA3F24" w:rsidP="00F32131">
            <w:pPr>
              <w:ind w:right="-72"/>
              <w:jc w:val="right"/>
              <w:rPr>
                <w:rFonts w:ascii="Arial" w:hAnsi="Arial" w:cs="Arial"/>
                <w:sz w:val="18"/>
                <w:szCs w:val="18"/>
              </w:rPr>
            </w:pPr>
            <w:r w:rsidRPr="00B6771F">
              <w:rPr>
                <w:rFonts w:ascii="Arial" w:hAnsi="Arial" w:cs="Arial"/>
                <w:sz w:val="18"/>
                <w:szCs w:val="18"/>
              </w:rPr>
              <w:t>-</w:t>
            </w:r>
          </w:p>
        </w:tc>
        <w:tc>
          <w:tcPr>
            <w:tcW w:w="1276" w:type="dxa"/>
            <w:tcBorders>
              <w:bottom w:val="single" w:sz="4" w:space="0" w:color="auto"/>
            </w:tcBorders>
            <w:shd w:val="clear" w:color="auto" w:fill="auto"/>
            <w:vAlign w:val="bottom"/>
          </w:tcPr>
          <w:p w14:paraId="5E523B24" w14:textId="77777777" w:rsidR="00CF3E3D" w:rsidRPr="00B6771F" w:rsidRDefault="00CF3E3D" w:rsidP="00F32131">
            <w:pPr>
              <w:ind w:right="-72"/>
              <w:jc w:val="right"/>
              <w:rPr>
                <w:rFonts w:ascii="Arial" w:hAnsi="Arial" w:cs="Arial"/>
                <w:sz w:val="18"/>
                <w:szCs w:val="18"/>
              </w:rPr>
            </w:pPr>
            <w:r w:rsidRPr="00B6771F">
              <w:rPr>
                <w:rFonts w:ascii="Arial" w:hAnsi="Arial" w:cs="Arial"/>
                <w:sz w:val="18"/>
                <w:szCs w:val="18"/>
              </w:rPr>
              <w:t>-</w:t>
            </w:r>
          </w:p>
        </w:tc>
      </w:tr>
      <w:tr w:rsidR="00CF3E3D" w:rsidRPr="00B6771F" w14:paraId="31AD789F" w14:textId="77777777" w:rsidTr="00FA3F24">
        <w:tc>
          <w:tcPr>
            <w:tcW w:w="4838" w:type="dxa"/>
            <w:vAlign w:val="bottom"/>
          </w:tcPr>
          <w:p w14:paraId="741D48C0" w14:textId="77777777" w:rsidR="00CF3E3D" w:rsidRPr="00B6771F" w:rsidRDefault="00CF3E3D" w:rsidP="009249E6">
            <w:pPr>
              <w:pStyle w:val="Header"/>
              <w:tabs>
                <w:tab w:val="left" w:pos="1418"/>
                <w:tab w:val="center" w:pos="3402"/>
                <w:tab w:val="center" w:pos="4536"/>
                <w:tab w:val="center" w:pos="5670"/>
                <w:tab w:val="center" w:pos="6804"/>
                <w:tab w:val="right" w:pos="7655"/>
              </w:tabs>
              <w:ind w:left="434"/>
              <w:jc w:val="left"/>
              <w:rPr>
                <w:rFonts w:ascii="Arial" w:hAnsi="Arial" w:cs="Arial"/>
                <w:sz w:val="18"/>
                <w:szCs w:val="18"/>
              </w:rPr>
            </w:pPr>
          </w:p>
        </w:tc>
        <w:tc>
          <w:tcPr>
            <w:tcW w:w="1279" w:type="dxa"/>
            <w:tcBorders>
              <w:top w:val="single" w:sz="4" w:space="0" w:color="auto"/>
            </w:tcBorders>
            <w:shd w:val="clear" w:color="auto" w:fill="FAFAFA"/>
            <w:vAlign w:val="bottom"/>
          </w:tcPr>
          <w:p w14:paraId="227CD6F4" w14:textId="77777777" w:rsidR="00CF3E3D" w:rsidRPr="00B6771F" w:rsidDel="00484514" w:rsidRDefault="00CF3E3D" w:rsidP="00CF3E3D">
            <w:pPr>
              <w:ind w:right="-72"/>
              <w:jc w:val="right"/>
              <w:rPr>
                <w:rFonts w:ascii="Arial" w:hAnsi="Arial" w:cs="Arial"/>
                <w:sz w:val="18"/>
                <w:szCs w:val="18"/>
              </w:rPr>
            </w:pPr>
          </w:p>
        </w:tc>
        <w:tc>
          <w:tcPr>
            <w:tcW w:w="1331" w:type="dxa"/>
            <w:tcBorders>
              <w:top w:val="single" w:sz="4" w:space="0" w:color="auto"/>
            </w:tcBorders>
            <w:shd w:val="clear" w:color="auto" w:fill="auto"/>
            <w:vAlign w:val="bottom"/>
          </w:tcPr>
          <w:p w14:paraId="2A4F0304" w14:textId="77777777" w:rsidR="00CF3E3D" w:rsidRPr="00B6771F" w:rsidDel="00484514" w:rsidRDefault="00CF3E3D" w:rsidP="00CF3E3D">
            <w:pPr>
              <w:ind w:right="-72"/>
              <w:jc w:val="right"/>
              <w:rPr>
                <w:rFonts w:ascii="Arial" w:hAnsi="Arial" w:cs="Arial"/>
                <w:sz w:val="18"/>
                <w:szCs w:val="18"/>
              </w:rPr>
            </w:pPr>
          </w:p>
        </w:tc>
        <w:tc>
          <w:tcPr>
            <w:tcW w:w="1275" w:type="dxa"/>
            <w:tcBorders>
              <w:top w:val="single" w:sz="4" w:space="0" w:color="auto"/>
            </w:tcBorders>
            <w:shd w:val="clear" w:color="auto" w:fill="FAFAFA"/>
            <w:vAlign w:val="bottom"/>
          </w:tcPr>
          <w:p w14:paraId="34338905" w14:textId="77777777" w:rsidR="00CF3E3D" w:rsidRPr="00B6771F" w:rsidDel="00484514" w:rsidRDefault="00CF3E3D" w:rsidP="00CF3E3D">
            <w:pPr>
              <w:ind w:right="-72"/>
              <w:jc w:val="right"/>
              <w:rPr>
                <w:rFonts w:ascii="Arial" w:hAnsi="Arial" w:cs="Arial"/>
                <w:sz w:val="18"/>
                <w:szCs w:val="18"/>
              </w:rPr>
            </w:pPr>
          </w:p>
        </w:tc>
        <w:tc>
          <w:tcPr>
            <w:tcW w:w="1276" w:type="dxa"/>
            <w:tcBorders>
              <w:top w:val="single" w:sz="4" w:space="0" w:color="auto"/>
            </w:tcBorders>
            <w:shd w:val="clear" w:color="auto" w:fill="auto"/>
            <w:vAlign w:val="bottom"/>
          </w:tcPr>
          <w:p w14:paraId="381C531E" w14:textId="77777777" w:rsidR="00CF3E3D" w:rsidRPr="00B6771F" w:rsidDel="00484514" w:rsidRDefault="00CF3E3D" w:rsidP="00CF3E3D">
            <w:pPr>
              <w:ind w:right="-72"/>
              <w:jc w:val="right"/>
              <w:rPr>
                <w:rFonts w:ascii="Arial" w:hAnsi="Arial" w:cs="Arial"/>
                <w:sz w:val="18"/>
                <w:szCs w:val="18"/>
              </w:rPr>
            </w:pPr>
          </w:p>
        </w:tc>
      </w:tr>
      <w:tr w:rsidR="00CF3E3D" w:rsidRPr="00B6771F" w14:paraId="4BC38F3E" w14:textId="77777777" w:rsidTr="00FA3F24">
        <w:tc>
          <w:tcPr>
            <w:tcW w:w="4838" w:type="dxa"/>
            <w:vAlign w:val="bottom"/>
          </w:tcPr>
          <w:p w14:paraId="66F9339E" w14:textId="67A00496" w:rsidR="00CF3E3D" w:rsidRPr="00B6771F" w:rsidRDefault="0027726A" w:rsidP="009249E6">
            <w:pPr>
              <w:tabs>
                <w:tab w:val="left" w:pos="1134"/>
                <w:tab w:val="left" w:pos="1276"/>
                <w:tab w:val="center" w:pos="3402"/>
                <w:tab w:val="center" w:pos="4536"/>
                <w:tab w:val="center" w:pos="5670"/>
                <w:tab w:val="center" w:pos="6804"/>
                <w:tab w:val="right" w:pos="7655"/>
              </w:tabs>
              <w:ind w:left="434"/>
              <w:jc w:val="left"/>
              <w:rPr>
                <w:rFonts w:ascii="Arial" w:hAnsi="Arial" w:cs="Arial"/>
                <w:sz w:val="18"/>
                <w:szCs w:val="18"/>
              </w:rPr>
            </w:pPr>
            <w:r w:rsidRPr="00B6771F">
              <w:rPr>
                <w:rFonts w:ascii="Arial" w:hAnsi="Arial" w:cs="Arial"/>
                <w:sz w:val="18"/>
                <w:szCs w:val="18"/>
              </w:rPr>
              <w:t>Loss</w:t>
            </w:r>
            <w:r w:rsidR="00CF3E3D" w:rsidRPr="00B6771F">
              <w:rPr>
                <w:rFonts w:ascii="Arial" w:hAnsi="Arial" w:cs="Arial"/>
                <w:sz w:val="18"/>
                <w:szCs w:val="18"/>
              </w:rPr>
              <w:t xml:space="preserve"> before tax</w:t>
            </w:r>
          </w:p>
        </w:tc>
        <w:tc>
          <w:tcPr>
            <w:tcW w:w="1279" w:type="dxa"/>
            <w:tcBorders>
              <w:bottom w:val="single" w:sz="4" w:space="0" w:color="auto"/>
            </w:tcBorders>
            <w:shd w:val="clear" w:color="auto" w:fill="FAFAFA"/>
            <w:vAlign w:val="bottom"/>
          </w:tcPr>
          <w:p w14:paraId="013E15A9" w14:textId="36B72553" w:rsidR="00CF3E3D" w:rsidRPr="00B6771F" w:rsidRDefault="00FA3F24" w:rsidP="00F32131">
            <w:pPr>
              <w:ind w:right="-72"/>
              <w:jc w:val="right"/>
              <w:rPr>
                <w:rFonts w:ascii="Arial" w:hAnsi="Arial" w:cs="Arial"/>
                <w:sz w:val="18"/>
                <w:szCs w:val="18"/>
              </w:rPr>
            </w:pPr>
            <w:r w:rsidRPr="00B6771F">
              <w:rPr>
                <w:rFonts w:ascii="Arial" w:hAnsi="Arial" w:cs="Arial"/>
                <w:sz w:val="18"/>
                <w:szCs w:val="18"/>
              </w:rPr>
              <w:t>(</w:t>
            </w:r>
            <w:r w:rsidR="000D31E1" w:rsidRPr="00B6771F">
              <w:rPr>
                <w:rFonts w:ascii="Arial" w:hAnsi="Arial" w:cs="Arial"/>
                <w:sz w:val="18"/>
                <w:szCs w:val="18"/>
              </w:rPr>
              <w:t>684,2</w:t>
            </w:r>
            <w:r w:rsidR="00887052" w:rsidRPr="00B6771F">
              <w:rPr>
                <w:rFonts w:ascii="Arial" w:hAnsi="Arial" w:cs="Arial"/>
                <w:sz w:val="18"/>
                <w:szCs w:val="18"/>
              </w:rPr>
              <w:t>41</w:t>
            </w:r>
            <w:r w:rsidR="000D31E1" w:rsidRPr="00B6771F">
              <w:rPr>
                <w:rFonts w:ascii="Arial" w:hAnsi="Arial" w:cs="Arial"/>
                <w:sz w:val="18"/>
                <w:szCs w:val="18"/>
              </w:rPr>
              <w:t>,</w:t>
            </w:r>
            <w:r w:rsidR="00887052" w:rsidRPr="00B6771F">
              <w:rPr>
                <w:rFonts w:ascii="Arial" w:hAnsi="Arial" w:cs="Arial"/>
                <w:sz w:val="18"/>
                <w:szCs w:val="18"/>
              </w:rPr>
              <w:t>8</w:t>
            </w:r>
            <w:r w:rsidR="000D31E1" w:rsidRPr="00B6771F">
              <w:rPr>
                <w:rFonts w:ascii="Arial" w:hAnsi="Arial" w:cs="Arial"/>
                <w:sz w:val="18"/>
                <w:szCs w:val="18"/>
              </w:rPr>
              <w:t>01</w:t>
            </w:r>
            <w:r w:rsidRPr="00B6771F">
              <w:rPr>
                <w:rFonts w:ascii="Arial" w:hAnsi="Arial" w:cs="Arial"/>
                <w:sz w:val="18"/>
                <w:szCs w:val="18"/>
              </w:rPr>
              <w:t>)</w:t>
            </w:r>
          </w:p>
        </w:tc>
        <w:tc>
          <w:tcPr>
            <w:tcW w:w="1331" w:type="dxa"/>
            <w:tcBorders>
              <w:bottom w:val="single" w:sz="4" w:space="0" w:color="auto"/>
            </w:tcBorders>
            <w:shd w:val="clear" w:color="auto" w:fill="auto"/>
            <w:vAlign w:val="bottom"/>
          </w:tcPr>
          <w:p w14:paraId="45D19F07" w14:textId="77777777" w:rsidR="00CF3E3D" w:rsidRPr="00B6771F" w:rsidRDefault="00CF3E3D" w:rsidP="00F32131">
            <w:pPr>
              <w:ind w:right="-72"/>
              <w:jc w:val="right"/>
              <w:rPr>
                <w:rFonts w:ascii="Arial" w:hAnsi="Arial" w:cs="Arial"/>
                <w:sz w:val="18"/>
                <w:szCs w:val="18"/>
              </w:rPr>
            </w:pPr>
            <w:r w:rsidRPr="00B6771F">
              <w:rPr>
                <w:rFonts w:ascii="Arial" w:hAnsi="Arial" w:cs="Arial"/>
                <w:sz w:val="18"/>
                <w:szCs w:val="18"/>
              </w:rPr>
              <w:t>(252,939,441)</w:t>
            </w:r>
          </w:p>
        </w:tc>
        <w:tc>
          <w:tcPr>
            <w:tcW w:w="1275" w:type="dxa"/>
            <w:tcBorders>
              <w:bottom w:val="single" w:sz="4" w:space="0" w:color="auto"/>
            </w:tcBorders>
            <w:shd w:val="clear" w:color="auto" w:fill="FAFAFA"/>
            <w:vAlign w:val="bottom"/>
          </w:tcPr>
          <w:p w14:paraId="15CEB6F3" w14:textId="69A4F6DE" w:rsidR="00CF3E3D" w:rsidRPr="00B6771F" w:rsidRDefault="00FA3F24" w:rsidP="00F32131">
            <w:pPr>
              <w:ind w:right="-72"/>
              <w:jc w:val="right"/>
              <w:rPr>
                <w:rFonts w:ascii="Arial" w:hAnsi="Arial" w:cs="Arial"/>
                <w:sz w:val="18"/>
                <w:szCs w:val="18"/>
              </w:rPr>
            </w:pPr>
            <w:r w:rsidRPr="00B6771F">
              <w:rPr>
                <w:rFonts w:ascii="Arial" w:hAnsi="Arial" w:cs="Arial"/>
                <w:sz w:val="18"/>
                <w:szCs w:val="18"/>
              </w:rPr>
              <w:t>(442,073,35</w:t>
            </w:r>
            <w:r w:rsidR="000D31E1" w:rsidRPr="00B6771F">
              <w:rPr>
                <w:rFonts w:ascii="Arial" w:hAnsi="Arial" w:cs="Arial"/>
                <w:sz w:val="18"/>
                <w:szCs w:val="18"/>
              </w:rPr>
              <w:t>8</w:t>
            </w:r>
            <w:r w:rsidRPr="00B6771F">
              <w:rPr>
                <w:rFonts w:ascii="Arial" w:hAnsi="Arial" w:cs="Arial"/>
                <w:sz w:val="18"/>
                <w:szCs w:val="18"/>
              </w:rPr>
              <w:t>)</w:t>
            </w:r>
          </w:p>
        </w:tc>
        <w:tc>
          <w:tcPr>
            <w:tcW w:w="1276" w:type="dxa"/>
            <w:tcBorders>
              <w:bottom w:val="single" w:sz="4" w:space="0" w:color="auto"/>
            </w:tcBorders>
            <w:shd w:val="clear" w:color="auto" w:fill="auto"/>
            <w:vAlign w:val="bottom"/>
          </w:tcPr>
          <w:p w14:paraId="364D3A55" w14:textId="77777777" w:rsidR="00CF3E3D" w:rsidRPr="00B6771F" w:rsidRDefault="00CF3E3D" w:rsidP="00F32131">
            <w:pPr>
              <w:ind w:right="-72"/>
              <w:jc w:val="right"/>
              <w:rPr>
                <w:rFonts w:ascii="Arial" w:hAnsi="Arial" w:cs="Arial"/>
                <w:sz w:val="18"/>
                <w:szCs w:val="18"/>
              </w:rPr>
            </w:pPr>
            <w:r w:rsidRPr="00B6771F">
              <w:rPr>
                <w:rFonts w:ascii="Arial" w:hAnsi="Arial" w:cs="Arial"/>
                <w:sz w:val="18"/>
                <w:szCs w:val="18"/>
              </w:rPr>
              <w:t>(199,762,163)</w:t>
            </w:r>
          </w:p>
        </w:tc>
      </w:tr>
      <w:tr w:rsidR="00CF3E3D" w:rsidRPr="00B6771F" w14:paraId="5B0FAD91" w14:textId="77777777" w:rsidTr="00FA3F24">
        <w:tc>
          <w:tcPr>
            <w:tcW w:w="4838" w:type="dxa"/>
            <w:vAlign w:val="bottom"/>
          </w:tcPr>
          <w:p w14:paraId="285B187D" w14:textId="77777777" w:rsidR="00CF3E3D" w:rsidRPr="00B6771F" w:rsidRDefault="00CF3E3D" w:rsidP="009249E6">
            <w:pPr>
              <w:pStyle w:val="Header"/>
              <w:tabs>
                <w:tab w:val="left" w:pos="1418"/>
                <w:tab w:val="center" w:pos="3402"/>
                <w:tab w:val="center" w:pos="4536"/>
                <w:tab w:val="center" w:pos="5670"/>
                <w:tab w:val="center" w:pos="6804"/>
                <w:tab w:val="right" w:pos="7655"/>
              </w:tabs>
              <w:ind w:left="434"/>
              <w:jc w:val="left"/>
              <w:rPr>
                <w:rFonts w:ascii="Arial" w:hAnsi="Arial" w:cs="Arial"/>
                <w:sz w:val="18"/>
                <w:szCs w:val="18"/>
              </w:rPr>
            </w:pPr>
          </w:p>
        </w:tc>
        <w:tc>
          <w:tcPr>
            <w:tcW w:w="1279" w:type="dxa"/>
            <w:tcBorders>
              <w:top w:val="single" w:sz="4" w:space="0" w:color="auto"/>
            </w:tcBorders>
            <w:shd w:val="clear" w:color="auto" w:fill="FAFAFA"/>
            <w:vAlign w:val="bottom"/>
          </w:tcPr>
          <w:p w14:paraId="49C73A84" w14:textId="77777777" w:rsidR="00CF3E3D" w:rsidRPr="00B6771F" w:rsidDel="00484514" w:rsidRDefault="00CF3E3D" w:rsidP="00CF3E3D">
            <w:pPr>
              <w:ind w:right="-72"/>
              <w:jc w:val="right"/>
              <w:rPr>
                <w:rFonts w:ascii="Arial" w:hAnsi="Arial" w:cs="Arial"/>
                <w:sz w:val="18"/>
                <w:szCs w:val="18"/>
              </w:rPr>
            </w:pPr>
          </w:p>
        </w:tc>
        <w:tc>
          <w:tcPr>
            <w:tcW w:w="1331" w:type="dxa"/>
            <w:tcBorders>
              <w:top w:val="single" w:sz="4" w:space="0" w:color="auto"/>
            </w:tcBorders>
            <w:shd w:val="clear" w:color="auto" w:fill="auto"/>
            <w:vAlign w:val="bottom"/>
          </w:tcPr>
          <w:p w14:paraId="7B1CC240" w14:textId="77777777" w:rsidR="00CF3E3D" w:rsidRPr="00B6771F" w:rsidDel="00484514" w:rsidRDefault="00CF3E3D" w:rsidP="00CF3E3D">
            <w:pPr>
              <w:ind w:right="-72"/>
              <w:jc w:val="right"/>
              <w:rPr>
                <w:rFonts w:ascii="Arial" w:hAnsi="Arial" w:cs="Arial"/>
                <w:sz w:val="18"/>
                <w:szCs w:val="18"/>
              </w:rPr>
            </w:pPr>
          </w:p>
        </w:tc>
        <w:tc>
          <w:tcPr>
            <w:tcW w:w="1275" w:type="dxa"/>
            <w:tcBorders>
              <w:top w:val="single" w:sz="4" w:space="0" w:color="auto"/>
            </w:tcBorders>
            <w:shd w:val="clear" w:color="auto" w:fill="FAFAFA"/>
            <w:vAlign w:val="bottom"/>
          </w:tcPr>
          <w:p w14:paraId="19550B76" w14:textId="77777777" w:rsidR="00CF3E3D" w:rsidRPr="00B6771F" w:rsidDel="00484514" w:rsidRDefault="00CF3E3D" w:rsidP="00CF3E3D">
            <w:pPr>
              <w:ind w:right="-72"/>
              <w:jc w:val="right"/>
              <w:rPr>
                <w:rFonts w:ascii="Arial" w:hAnsi="Arial" w:cs="Arial"/>
                <w:sz w:val="18"/>
                <w:szCs w:val="18"/>
              </w:rPr>
            </w:pPr>
          </w:p>
        </w:tc>
        <w:tc>
          <w:tcPr>
            <w:tcW w:w="1276" w:type="dxa"/>
            <w:tcBorders>
              <w:top w:val="single" w:sz="4" w:space="0" w:color="auto"/>
            </w:tcBorders>
            <w:shd w:val="clear" w:color="auto" w:fill="auto"/>
            <w:vAlign w:val="bottom"/>
          </w:tcPr>
          <w:p w14:paraId="6EA56B3B" w14:textId="77777777" w:rsidR="00CF3E3D" w:rsidRPr="00B6771F" w:rsidDel="00484514" w:rsidRDefault="00CF3E3D" w:rsidP="00CF3E3D">
            <w:pPr>
              <w:ind w:right="-72"/>
              <w:jc w:val="right"/>
              <w:rPr>
                <w:rFonts w:ascii="Arial" w:hAnsi="Arial" w:cs="Arial"/>
                <w:sz w:val="18"/>
                <w:szCs w:val="18"/>
              </w:rPr>
            </w:pPr>
          </w:p>
        </w:tc>
      </w:tr>
      <w:tr w:rsidR="00CF3E3D" w:rsidRPr="00B6771F" w14:paraId="7F6D0149" w14:textId="77777777" w:rsidTr="00FA3F24">
        <w:trPr>
          <w:trHeight w:val="369"/>
        </w:trPr>
        <w:tc>
          <w:tcPr>
            <w:tcW w:w="4838" w:type="dxa"/>
            <w:vAlign w:val="bottom"/>
          </w:tcPr>
          <w:p w14:paraId="03828CB0" w14:textId="77777777" w:rsidR="00CF3E3D" w:rsidRPr="00B6771F" w:rsidRDefault="00CF3E3D" w:rsidP="009249E6">
            <w:pPr>
              <w:tabs>
                <w:tab w:val="left" w:pos="1134"/>
                <w:tab w:val="left" w:pos="1276"/>
                <w:tab w:val="center" w:pos="3402"/>
                <w:tab w:val="center" w:pos="4536"/>
                <w:tab w:val="center" w:pos="5670"/>
                <w:tab w:val="center" w:pos="6804"/>
                <w:tab w:val="right" w:pos="7655"/>
              </w:tabs>
              <w:ind w:left="434"/>
              <w:jc w:val="left"/>
              <w:rPr>
                <w:rFonts w:ascii="Arial" w:hAnsi="Arial" w:cs="Arial"/>
                <w:sz w:val="18"/>
                <w:szCs w:val="18"/>
              </w:rPr>
            </w:pPr>
            <w:r w:rsidRPr="00B6771F">
              <w:rPr>
                <w:rFonts w:ascii="Arial" w:hAnsi="Arial" w:cs="Arial"/>
                <w:sz w:val="18"/>
                <w:szCs w:val="18"/>
              </w:rPr>
              <w:t xml:space="preserve">Tax calculated at a tax rate </w:t>
            </w:r>
          </w:p>
        </w:tc>
        <w:tc>
          <w:tcPr>
            <w:tcW w:w="1279" w:type="dxa"/>
            <w:shd w:val="clear" w:color="auto" w:fill="FAFAFA"/>
            <w:vAlign w:val="bottom"/>
          </w:tcPr>
          <w:p w14:paraId="425BFCD3" w14:textId="77777777" w:rsidR="00CF3E3D" w:rsidRPr="00B6771F" w:rsidRDefault="00CF3E3D" w:rsidP="00CF3E3D">
            <w:pPr>
              <w:ind w:right="-72"/>
              <w:jc w:val="right"/>
              <w:rPr>
                <w:rFonts w:ascii="Arial" w:hAnsi="Arial" w:cs="Arial"/>
                <w:sz w:val="18"/>
                <w:szCs w:val="18"/>
              </w:rPr>
            </w:pPr>
          </w:p>
        </w:tc>
        <w:tc>
          <w:tcPr>
            <w:tcW w:w="1331" w:type="dxa"/>
            <w:shd w:val="clear" w:color="auto" w:fill="auto"/>
            <w:vAlign w:val="bottom"/>
          </w:tcPr>
          <w:p w14:paraId="5DFF1007" w14:textId="77777777" w:rsidR="00CF3E3D" w:rsidRPr="00B6771F" w:rsidRDefault="00CF3E3D" w:rsidP="00CF3E3D">
            <w:pPr>
              <w:ind w:right="-72"/>
              <w:jc w:val="right"/>
              <w:rPr>
                <w:rFonts w:ascii="Arial" w:hAnsi="Arial" w:cs="Arial"/>
                <w:sz w:val="18"/>
                <w:szCs w:val="18"/>
              </w:rPr>
            </w:pPr>
          </w:p>
        </w:tc>
        <w:tc>
          <w:tcPr>
            <w:tcW w:w="1275" w:type="dxa"/>
            <w:shd w:val="clear" w:color="auto" w:fill="FAFAFA"/>
            <w:vAlign w:val="bottom"/>
          </w:tcPr>
          <w:p w14:paraId="1D16D388" w14:textId="77777777" w:rsidR="00CF3E3D" w:rsidRPr="00B6771F" w:rsidRDefault="00CF3E3D" w:rsidP="00CF3E3D">
            <w:pPr>
              <w:ind w:right="-72"/>
              <w:jc w:val="right"/>
              <w:rPr>
                <w:rFonts w:ascii="Arial" w:hAnsi="Arial" w:cs="Arial"/>
                <w:sz w:val="18"/>
                <w:szCs w:val="18"/>
              </w:rPr>
            </w:pPr>
          </w:p>
        </w:tc>
        <w:tc>
          <w:tcPr>
            <w:tcW w:w="1276" w:type="dxa"/>
            <w:shd w:val="clear" w:color="auto" w:fill="auto"/>
            <w:vAlign w:val="bottom"/>
          </w:tcPr>
          <w:p w14:paraId="0FBDCCF8" w14:textId="77777777" w:rsidR="00CF3E3D" w:rsidRPr="00B6771F" w:rsidRDefault="00CF3E3D" w:rsidP="00CF3E3D">
            <w:pPr>
              <w:ind w:right="-72"/>
              <w:jc w:val="right"/>
              <w:rPr>
                <w:rFonts w:ascii="Arial" w:hAnsi="Arial" w:cs="Arial"/>
                <w:sz w:val="18"/>
                <w:szCs w:val="18"/>
              </w:rPr>
            </w:pPr>
          </w:p>
        </w:tc>
      </w:tr>
      <w:tr w:rsidR="00CF3E3D" w:rsidRPr="00B6771F" w14:paraId="35122EC8" w14:textId="77777777" w:rsidTr="00FA3F24">
        <w:tc>
          <w:tcPr>
            <w:tcW w:w="4838" w:type="dxa"/>
            <w:vAlign w:val="bottom"/>
          </w:tcPr>
          <w:p w14:paraId="13D73A65" w14:textId="77777777" w:rsidR="00CF3E3D" w:rsidRPr="00B6771F" w:rsidRDefault="00CF3E3D" w:rsidP="009249E6">
            <w:pPr>
              <w:tabs>
                <w:tab w:val="left" w:pos="1134"/>
                <w:tab w:val="left" w:pos="1276"/>
                <w:tab w:val="center" w:pos="3402"/>
                <w:tab w:val="center" w:pos="4536"/>
                <w:tab w:val="center" w:pos="5670"/>
                <w:tab w:val="center" w:pos="6804"/>
                <w:tab w:val="right" w:pos="7655"/>
              </w:tabs>
              <w:ind w:left="434"/>
              <w:jc w:val="left"/>
              <w:rPr>
                <w:rFonts w:ascii="Arial" w:hAnsi="Arial" w:cs="Arial"/>
                <w:sz w:val="18"/>
                <w:szCs w:val="18"/>
              </w:rPr>
            </w:pPr>
            <w:r w:rsidRPr="00B6771F">
              <w:rPr>
                <w:rFonts w:ascii="Arial" w:hAnsi="Arial" w:cs="Arial"/>
                <w:sz w:val="18"/>
                <w:szCs w:val="18"/>
              </w:rPr>
              <w:t xml:space="preserve">   of 20% (2020: 20%)</w:t>
            </w:r>
          </w:p>
        </w:tc>
        <w:tc>
          <w:tcPr>
            <w:tcW w:w="1279" w:type="dxa"/>
            <w:shd w:val="clear" w:color="auto" w:fill="FAFAFA"/>
            <w:vAlign w:val="bottom"/>
          </w:tcPr>
          <w:p w14:paraId="42E7E552" w14:textId="4776E59B" w:rsidR="00CF3E3D" w:rsidRPr="00B6771F" w:rsidRDefault="00F36D58" w:rsidP="00CF3E3D">
            <w:pPr>
              <w:ind w:right="-72"/>
              <w:jc w:val="right"/>
              <w:rPr>
                <w:rFonts w:ascii="Arial" w:hAnsi="Arial" w:cs="Arial"/>
                <w:sz w:val="18"/>
                <w:szCs w:val="18"/>
                <w:cs/>
              </w:rPr>
            </w:pPr>
            <w:r w:rsidRPr="00B6771F">
              <w:rPr>
                <w:rFonts w:ascii="Arial" w:hAnsi="Arial" w:cs="Arial"/>
                <w:sz w:val="18"/>
                <w:szCs w:val="18"/>
              </w:rPr>
              <w:t>(136,</w:t>
            </w:r>
            <w:r w:rsidR="00887052" w:rsidRPr="00B6771F">
              <w:rPr>
                <w:rFonts w:ascii="Arial" w:hAnsi="Arial" w:cs="Arial"/>
                <w:sz w:val="18"/>
                <w:szCs w:val="18"/>
              </w:rPr>
              <w:t>848</w:t>
            </w:r>
            <w:r w:rsidRPr="00B6771F">
              <w:rPr>
                <w:rFonts w:ascii="Arial" w:hAnsi="Arial" w:cs="Arial"/>
                <w:sz w:val="18"/>
                <w:szCs w:val="18"/>
              </w:rPr>
              <w:t>,</w:t>
            </w:r>
            <w:r w:rsidR="00887052" w:rsidRPr="00B6771F">
              <w:rPr>
                <w:rFonts w:ascii="Arial" w:hAnsi="Arial" w:cs="Arial"/>
                <w:sz w:val="18"/>
                <w:szCs w:val="18"/>
              </w:rPr>
              <w:t>360</w:t>
            </w:r>
            <w:r w:rsidRPr="00B6771F">
              <w:rPr>
                <w:rFonts w:ascii="Arial" w:hAnsi="Arial" w:cs="Arial"/>
                <w:sz w:val="18"/>
                <w:szCs w:val="18"/>
              </w:rPr>
              <w:t>)</w:t>
            </w:r>
          </w:p>
        </w:tc>
        <w:tc>
          <w:tcPr>
            <w:tcW w:w="1331" w:type="dxa"/>
            <w:shd w:val="clear" w:color="auto" w:fill="auto"/>
            <w:vAlign w:val="bottom"/>
          </w:tcPr>
          <w:p w14:paraId="55555035" w14:textId="34FEBA49" w:rsidR="00CF3E3D" w:rsidRPr="00B6771F" w:rsidRDefault="00F36D58" w:rsidP="00CF3E3D">
            <w:pPr>
              <w:ind w:right="-72"/>
              <w:jc w:val="right"/>
              <w:rPr>
                <w:rFonts w:ascii="Arial" w:hAnsi="Arial" w:cs="Arial"/>
                <w:sz w:val="18"/>
                <w:szCs w:val="18"/>
                <w:cs/>
              </w:rPr>
            </w:pPr>
            <w:r w:rsidRPr="00B6771F">
              <w:rPr>
                <w:rFonts w:ascii="Arial" w:hAnsi="Arial" w:cs="Arial"/>
                <w:sz w:val="18"/>
                <w:szCs w:val="18"/>
              </w:rPr>
              <w:t>(50,587,888)</w:t>
            </w:r>
          </w:p>
        </w:tc>
        <w:tc>
          <w:tcPr>
            <w:tcW w:w="1275" w:type="dxa"/>
            <w:shd w:val="clear" w:color="auto" w:fill="FAFAFA"/>
            <w:vAlign w:val="bottom"/>
          </w:tcPr>
          <w:p w14:paraId="44F2DDCA" w14:textId="3AA22F8E" w:rsidR="00CF3E3D" w:rsidRPr="00B6771F" w:rsidRDefault="00F36D58" w:rsidP="00CF3E3D">
            <w:pPr>
              <w:ind w:right="-72"/>
              <w:jc w:val="right"/>
              <w:rPr>
                <w:rFonts w:ascii="Arial" w:hAnsi="Arial" w:cs="Arial"/>
                <w:sz w:val="18"/>
                <w:szCs w:val="18"/>
                <w:cs/>
              </w:rPr>
            </w:pPr>
            <w:r w:rsidRPr="00B6771F">
              <w:rPr>
                <w:rFonts w:ascii="Arial" w:hAnsi="Arial" w:cs="Arial"/>
                <w:sz w:val="18"/>
                <w:szCs w:val="18"/>
              </w:rPr>
              <w:t>(88,414,672)</w:t>
            </w:r>
          </w:p>
        </w:tc>
        <w:tc>
          <w:tcPr>
            <w:tcW w:w="1276" w:type="dxa"/>
            <w:shd w:val="clear" w:color="auto" w:fill="auto"/>
            <w:vAlign w:val="bottom"/>
          </w:tcPr>
          <w:p w14:paraId="343374BC" w14:textId="56C5449B" w:rsidR="00CF3E3D" w:rsidRPr="00B6771F" w:rsidRDefault="00F36D58" w:rsidP="00CF3E3D">
            <w:pPr>
              <w:ind w:right="-72"/>
              <w:jc w:val="right"/>
              <w:rPr>
                <w:rFonts w:ascii="Arial" w:hAnsi="Arial" w:cs="Arial"/>
                <w:sz w:val="18"/>
                <w:szCs w:val="18"/>
              </w:rPr>
            </w:pPr>
            <w:r w:rsidRPr="00B6771F">
              <w:rPr>
                <w:rFonts w:ascii="Arial" w:hAnsi="Arial" w:cs="Arial"/>
                <w:sz w:val="18"/>
                <w:szCs w:val="18"/>
              </w:rPr>
              <w:t>(39,952,433)</w:t>
            </w:r>
          </w:p>
        </w:tc>
      </w:tr>
      <w:tr w:rsidR="00CF3E3D" w:rsidRPr="00B6771F" w14:paraId="340B1F3E" w14:textId="77777777" w:rsidTr="00FA3F24">
        <w:tc>
          <w:tcPr>
            <w:tcW w:w="4838" w:type="dxa"/>
            <w:vAlign w:val="bottom"/>
          </w:tcPr>
          <w:p w14:paraId="15998A5F" w14:textId="77777777" w:rsidR="00CF3E3D" w:rsidRPr="00B6771F" w:rsidRDefault="00CF3E3D" w:rsidP="009249E6">
            <w:pPr>
              <w:tabs>
                <w:tab w:val="left" w:pos="1134"/>
                <w:tab w:val="left" w:pos="1276"/>
                <w:tab w:val="center" w:pos="3402"/>
                <w:tab w:val="center" w:pos="4536"/>
                <w:tab w:val="center" w:pos="5670"/>
                <w:tab w:val="center" w:pos="6804"/>
                <w:tab w:val="right" w:pos="7655"/>
              </w:tabs>
              <w:ind w:left="434"/>
              <w:jc w:val="left"/>
              <w:rPr>
                <w:rFonts w:ascii="Arial" w:hAnsi="Arial" w:cs="Arial"/>
                <w:sz w:val="18"/>
                <w:szCs w:val="18"/>
              </w:rPr>
            </w:pPr>
            <w:r w:rsidRPr="00B6771F">
              <w:rPr>
                <w:rFonts w:ascii="Arial" w:hAnsi="Arial" w:cs="Arial"/>
                <w:sz w:val="18"/>
                <w:szCs w:val="18"/>
              </w:rPr>
              <w:t>Tax effect of:</w:t>
            </w:r>
          </w:p>
        </w:tc>
        <w:tc>
          <w:tcPr>
            <w:tcW w:w="1279" w:type="dxa"/>
            <w:shd w:val="clear" w:color="auto" w:fill="FAFAFA"/>
            <w:vAlign w:val="bottom"/>
          </w:tcPr>
          <w:p w14:paraId="3E5E1E93" w14:textId="77777777" w:rsidR="00CF3E3D" w:rsidRPr="00B6771F" w:rsidRDefault="00CF3E3D" w:rsidP="00CF3E3D">
            <w:pPr>
              <w:ind w:right="-72"/>
              <w:jc w:val="right"/>
              <w:rPr>
                <w:rFonts w:ascii="Arial" w:hAnsi="Arial" w:cs="Arial"/>
                <w:sz w:val="18"/>
                <w:szCs w:val="18"/>
              </w:rPr>
            </w:pPr>
          </w:p>
        </w:tc>
        <w:tc>
          <w:tcPr>
            <w:tcW w:w="1331" w:type="dxa"/>
            <w:shd w:val="clear" w:color="auto" w:fill="auto"/>
            <w:vAlign w:val="bottom"/>
          </w:tcPr>
          <w:p w14:paraId="3BC7D2DB" w14:textId="77777777" w:rsidR="00CF3E3D" w:rsidRPr="00B6771F" w:rsidRDefault="00CF3E3D" w:rsidP="00CF3E3D">
            <w:pPr>
              <w:ind w:right="-72"/>
              <w:jc w:val="right"/>
              <w:rPr>
                <w:rFonts w:ascii="Arial" w:hAnsi="Arial" w:cs="Arial"/>
                <w:sz w:val="18"/>
                <w:szCs w:val="18"/>
              </w:rPr>
            </w:pPr>
          </w:p>
        </w:tc>
        <w:tc>
          <w:tcPr>
            <w:tcW w:w="1275" w:type="dxa"/>
            <w:shd w:val="clear" w:color="auto" w:fill="FAFAFA"/>
            <w:vAlign w:val="bottom"/>
          </w:tcPr>
          <w:p w14:paraId="7BF0F325" w14:textId="77777777" w:rsidR="00CF3E3D" w:rsidRPr="00B6771F" w:rsidRDefault="00CF3E3D" w:rsidP="00CF3E3D">
            <w:pPr>
              <w:ind w:right="-72"/>
              <w:jc w:val="right"/>
              <w:rPr>
                <w:rFonts w:ascii="Arial" w:hAnsi="Arial" w:cs="Arial"/>
                <w:sz w:val="18"/>
                <w:szCs w:val="18"/>
              </w:rPr>
            </w:pPr>
          </w:p>
        </w:tc>
        <w:tc>
          <w:tcPr>
            <w:tcW w:w="1276" w:type="dxa"/>
            <w:shd w:val="clear" w:color="auto" w:fill="auto"/>
            <w:vAlign w:val="bottom"/>
          </w:tcPr>
          <w:p w14:paraId="65ACDF9B" w14:textId="77777777" w:rsidR="00CF3E3D" w:rsidRPr="00B6771F" w:rsidRDefault="00CF3E3D" w:rsidP="00CF3E3D">
            <w:pPr>
              <w:ind w:right="-72"/>
              <w:jc w:val="right"/>
              <w:rPr>
                <w:rFonts w:ascii="Arial" w:hAnsi="Arial" w:cs="Arial"/>
                <w:sz w:val="18"/>
                <w:szCs w:val="18"/>
              </w:rPr>
            </w:pPr>
          </w:p>
        </w:tc>
      </w:tr>
      <w:tr w:rsidR="00CF3E3D" w:rsidRPr="00B6771F" w14:paraId="7F363BA2" w14:textId="77777777" w:rsidTr="00FA3F24">
        <w:tc>
          <w:tcPr>
            <w:tcW w:w="4838" w:type="dxa"/>
            <w:vAlign w:val="bottom"/>
          </w:tcPr>
          <w:p w14:paraId="29BA5083" w14:textId="77777777" w:rsidR="00CF3E3D" w:rsidRPr="00B6771F" w:rsidRDefault="00CF3E3D" w:rsidP="009249E6">
            <w:pPr>
              <w:tabs>
                <w:tab w:val="left" w:pos="1134"/>
                <w:tab w:val="left" w:pos="1276"/>
                <w:tab w:val="center" w:pos="3402"/>
                <w:tab w:val="center" w:pos="4536"/>
                <w:tab w:val="center" w:pos="5670"/>
                <w:tab w:val="center" w:pos="6804"/>
                <w:tab w:val="right" w:pos="7655"/>
              </w:tabs>
              <w:ind w:left="434"/>
              <w:jc w:val="left"/>
              <w:rPr>
                <w:rFonts w:ascii="Arial" w:hAnsi="Arial" w:cs="Arial"/>
                <w:sz w:val="18"/>
                <w:szCs w:val="18"/>
              </w:rPr>
            </w:pPr>
            <w:r w:rsidRPr="00B6771F">
              <w:rPr>
                <w:rFonts w:ascii="Arial" w:hAnsi="Arial" w:cs="Arial"/>
                <w:sz w:val="18"/>
                <w:szCs w:val="18"/>
              </w:rPr>
              <w:t>Share of profit from associates</w:t>
            </w:r>
          </w:p>
        </w:tc>
        <w:tc>
          <w:tcPr>
            <w:tcW w:w="1279" w:type="dxa"/>
            <w:shd w:val="clear" w:color="auto" w:fill="FAFAFA"/>
            <w:vAlign w:val="bottom"/>
          </w:tcPr>
          <w:p w14:paraId="6BAF73E6" w14:textId="77777777" w:rsidR="00CF3E3D" w:rsidRPr="00B6771F" w:rsidRDefault="00CF3E3D" w:rsidP="00CF3E3D">
            <w:pPr>
              <w:ind w:right="-72"/>
              <w:jc w:val="right"/>
              <w:rPr>
                <w:rFonts w:ascii="Arial" w:hAnsi="Arial" w:cs="Arial"/>
                <w:sz w:val="18"/>
                <w:szCs w:val="18"/>
              </w:rPr>
            </w:pPr>
          </w:p>
        </w:tc>
        <w:tc>
          <w:tcPr>
            <w:tcW w:w="1331" w:type="dxa"/>
            <w:shd w:val="clear" w:color="auto" w:fill="auto"/>
            <w:vAlign w:val="bottom"/>
          </w:tcPr>
          <w:p w14:paraId="44FE353E" w14:textId="77777777" w:rsidR="00CF3E3D" w:rsidRPr="00B6771F" w:rsidRDefault="00CF3E3D" w:rsidP="00CF3E3D">
            <w:pPr>
              <w:ind w:right="-72"/>
              <w:jc w:val="right"/>
              <w:rPr>
                <w:rFonts w:ascii="Arial" w:hAnsi="Arial" w:cs="Arial"/>
                <w:sz w:val="18"/>
                <w:szCs w:val="18"/>
              </w:rPr>
            </w:pPr>
          </w:p>
        </w:tc>
        <w:tc>
          <w:tcPr>
            <w:tcW w:w="1275" w:type="dxa"/>
            <w:shd w:val="clear" w:color="auto" w:fill="FAFAFA"/>
            <w:vAlign w:val="bottom"/>
          </w:tcPr>
          <w:p w14:paraId="674D5A92" w14:textId="77777777" w:rsidR="00CF3E3D" w:rsidRPr="00B6771F" w:rsidRDefault="00CF3E3D" w:rsidP="00CF3E3D">
            <w:pPr>
              <w:ind w:right="-72"/>
              <w:jc w:val="right"/>
              <w:rPr>
                <w:rFonts w:ascii="Arial" w:hAnsi="Arial" w:cs="Arial"/>
                <w:sz w:val="18"/>
                <w:szCs w:val="18"/>
              </w:rPr>
            </w:pPr>
          </w:p>
        </w:tc>
        <w:tc>
          <w:tcPr>
            <w:tcW w:w="1276" w:type="dxa"/>
            <w:shd w:val="clear" w:color="auto" w:fill="auto"/>
            <w:vAlign w:val="bottom"/>
          </w:tcPr>
          <w:p w14:paraId="1D988515" w14:textId="77777777" w:rsidR="00CF3E3D" w:rsidRPr="00B6771F" w:rsidRDefault="00CF3E3D" w:rsidP="00CF3E3D">
            <w:pPr>
              <w:ind w:right="-72"/>
              <w:jc w:val="right"/>
              <w:rPr>
                <w:rFonts w:ascii="Arial" w:hAnsi="Arial" w:cs="Arial"/>
                <w:sz w:val="18"/>
                <w:szCs w:val="18"/>
              </w:rPr>
            </w:pPr>
          </w:p>
        </w:tc>
      </w:tr>
      <w:tr w:rsidR="00CF3E3D" w:rsidRPr="00B6771F" w14:paraId="5BDE8CCE" w14:textId="77777777" w:rsidTr="00FA3F24">
        <w:tc>
          <w:tcPr>
            <w:tcW w:w="4838" w:type="dxa"/>
            <w:vAlign w:val="bottom"/>
          </w:tcPr>
          <w:p w14:paraId="5E9AC137" w14:textId="77777777" w:rsidR="00CF3E3D" w:rsidRPr="00B6771F" w:rsidRDefault="00CF3E3D" w:rsidP="009249E6">
            <w:pPr>
              <w:tabs>
                <w:tab w:val="left" w:pos="1134"/>
                <w:tab w:val="left" w:pos="1276"/>
                <w:tab w:val="center" w:pos="3402"/>
                <w:tab w:val="center" w:pos="4536"/>
                <w:tab w:val="center" w:pos="5670"/>
                <w:tab w:val="center" w:pos="6804"/>
                <w:tab w:val="right" w:pos="7655"/>
              </w:tabs>
              <w:ind w:left="434"/>
              <w:jc w:val="left"/>
              <w:rPr>
                <w:rFonts w:ascii="Arial" w:hAnsi="Arial" w:cs="Arial"/>
                <w:sz w:val="18"/>
                <w:szCs w:val="18"/>
              </w:rPr>
            </w:pPr>
            <w:r w:rsidRPr="00B6771F">
              <w:rPr>
                <w:rFonts w:ascii="Arial" w:hAnsi="Arial" w:cs="Arial"/>
                <w:sz w:val="18"/>
                <w:szCs w:val="18"/>
              </w:rPr>
              <w:t xml:space="preserve">   and joint ventures, net of tax</w:t>
            </w:r>
          </w:p>
        </w:tc>
        <w:tc>
          <w:tcPr>
            <w:tcW w:w="1279" w:type="dxa"/>
            <w:shd w:val="clear" w:color="auto" w:fill="FAFAFA"/>
            <w:vAlign w:val="bottom"/>
          </w:tcPr>
          <w:p w14:paraId="71F3557C" w14:textId="7B6E363C" w:rsidR="00CF3E3D" w:rsidRPr="00B6771F" w:rsidRDefault="00FA3F24" w:rsidP="00CF3E3D">
            <w:pPr>
              <w:ind w:right="-72"/>
              <w:jc w:val="right"/>
              <w:rPr>
                <w:rFonts w:ascii="Arial" w:hAnsi="Arial" w:cs="Arial"/>
                <w:sz w:val="18"/>
                <w:szCs w:val="18"/>
              </w:rPr>
            </w:pPr>
            <w:r w:rsidRPr="00B6771F">
              <w:rPr>
                <w:rFonts w:ascii="Arial" w:hAnsi="Arial" w:cs="Arial"/>
                <w:sz w:val="18"/>
                <w:szCs w:val="18"/>
              </w:rPr>
              <w:t>(5,051,226)</w:t>
            </w:r>
          </w:p>
        </w:tc>
        <w:tc>
          <w:tcPr>
            <w:tcW w:w="1331" w:type="dxa"/>
            <w:shd w:val="clear" w:color="auto" w:fill="auto"/>
            <w:vAlign w:val="bottom"/>
          </w:tcPr>
          <w:p w14:paraId="1F237594" w14:textId="77777777" w:rsidR="00CF3E3D" w:rsidRPr="00B6771F" w:rsidRDefault="00CF3E3D" w:rsidP="00CF3E3D">
            <w:pPr>
              <w:ind w:right="-72"/>
              <w:jc w:val="right"/>
              <w:rPr>
                <w:rFonts w:ascii="Arial" w:hAnsi="Arial" w:cs="Arial"/>
                <w:sz w:val="18"/>
                <w:szCs w:val="18"/>
              </w:rPr>
            </w:pPr>
            <w:r w:rsidRPr="00B6771F">
              <w:rPr>
                <w:rFonts w:ascii="Arial" w:hAnsi="Arial" w:cs="Arial"/>
                <w:sz w:val="18"/>
                <w:szCs w:val="18"/>
              </w:rPr>
              <w:t>(5,517,371)</w:t>
            </w:r>
          </w:p>
        </w:tc>
        <w:tc>
          <w:tcPr>
            <w:tcW w:w="1275" w:type="dxa"/>
            <w:shd w:val="clear" w:color="auto" w:fill="FAFAFA"/>
            <w:vAlign w:val="bottom"/>
          </w:tcPr>
          <w:p w14:paraId="2E62683D" w14:textId="14BE7FAD" w:rsidR="00CF3E3D" w:rsidRPr="00B6771F" w:rsidRDefault="00FA3F24" w:rsidP="00CF3E3D">
            <w:pPr>
              <w:ind w:right="-72"/>
              <w:jc w:val="right"/>
              <w:rPr>
                <w:rFonts w:ascii="Arial" w:hAnsi="Arial" w:cs="Arial"/>
                <w:sz w:val="18"/>
                <w:szCs w:val="18"/>
              </w:rPr>
            </w:pPr>
            <w:r w:rsidRPr="00B6771F">
              <w:rPr>
                <w:rFonts w:ascii="Arial" w:hAnsi="Arial" w:cs="Arial"/>
                <w:sz w:val="18"/>
                <w:szCs w:val="18"/>
              </w:rPr>
              <w:t>-</w:t>
            </w:r>
          </w:p>
        </w:tc>
        <w:tc>
          <w:tcPr>
            <w:tcW w:w="1276" w:type="dxa"/>
            <w:shd w:val="clear" w:color="auto" w:fill="auto"/>
            <w:vAlign w:val="bottom"/>
          </w:tcPr>
          <w:p w14:paraId="1045ABDA" w14:textId="77777777" w:rsidR="00CF3E3D" w:rsidRPr="00B6771F" w:rsidRDefault="00CF3E3D" w:rsidP="00CF3E3D">
            <w:pPr>
              <w:ind w:right="-72"/>
              <w:jc w:val="right"/>
              <w:rPr>
                <w:rFonts w:ascii="Arial" w:hAnsi="Arial" w:cs="Arial"/>
                <w:sz w:val="18"/>
                <w:szCs w:val="18"/>
              </w:rPr>
            </w:pPr>
            <w:r w:rsidRPr="00B6771F">
              <w:rPr>
                <w:rFonts w:ascii="Arial" w:hAnsi="Arial" w:cs="Arial"/>
                <w:sz w:val="18"/>
                <w:szCs w:val="18"/>
              </w:rPr>
              <w:t>-</w:t>
            </w:r>
          </w:p>
        </w:tc>
      </w:tr>
      <w:tr w:rsidR="00DF2773" w:rsidRPr="00B6771F" w14:paraId="6364AD3E" w14:textId="77777777" w:rsidTr="00FA3F24">
        <w:tc>
          <w:tcPr>
            <w:tcW w:w="4838" w:type="dxa"/>
            <w:vAlign w:val="bottom"/>
          </w:tcPr>
          <w:p w14:paraId="03CCA709" w14:textId="77777777" w:rsidR="00CF3E3D" w:rsidRPr="00B6771F" w:rsidRDefault="00CF3E3D" w:rsidP="009249E6">
            <w:pPr>
              <w:tabs>
                <w:tab w:val="left" w:pos="1134"/>
                <w:tab w:val="left" w:pos="1276"/>
                <w:tab w:val="center" w:pos="3402"/>
                <w:tab w:val="center" w:pos="4536"/>
                <w:tab w:val="center" w:pos="5670"/>
                <w:tab w:val="center" w:pos="6804"/>
                <w:tab w:val="right" w:pos="7655"/>
              </w:tabs>
              <w:ind w:left="434"/>
              <w:jc w:val="left"/>
              <w:rPr>
                <w:rFonts w:ascii="Arial" w:hAnsi="Arial" w:cs="Arial"/>
                <w:sz w:val="18"/>
                <w:szCs w:val="18"/>
              </w:rPr>
            </w:pPr>
            <w:r w:rsidRPr="00B6771F">
              <w:rPr>
                <w:rFonts w:ascii="Arial" w:hAnsi="Arial" w:cs="Arial"/>
                <w:sz w:val="18"/>
                <w:szCs w:val="18"/>
              </w:rPr>
              <w:t>Income not subject to tax</w:t>
            </w:r>
          </w:p>
        </w:tc>
        <w:tc>
          <w:tcPr>
            <w:tcW w:w="1279" w:type="dxa"/>
            <w:shd w:val="clear" w:color="auto" w:fill="FAFAFA"/>
            <w:vAlign w:val="bottom"/>
          </w:tcPr>
          <w:p w14:paraId="5D30C2D5" w14:textId="7EA03251" w:rsidR="00CF3E3D" w:rsidRPr="00B6771F" w:rsidRDefault="00220011" w:rsidP="00CF3E3D">
            <w:pPr>
              <w:ind w:right="-72"/>
              <w:jc w:val="right"/>
              <w:rPr>
                <w:rFonts w:ascii="Arial" w:hAnsi="Arial" w:cs="Arial"/>
                <w:sz w:val="18"/>
                <w:szCs w:val="18"/>
              </w:rPr>
            </w:pPr>
            <w:r w:rsidRPr="00B6771F">
              <w:rPr>
                <w:rFonts w:ascii="Arial" w:hAnsi="Arial" w:cs="Arial"/>
                <w:sz w:val="18"/>
                <w:szCs w:val="18"/>
              </w:rPr>
              <w:t>(232,880)</w:t>
            </w:r>
          </w:p>
        </w:tc>
        <w:tc>
          <w:tcPr>
            <w:tcW w:w="1331" w:type="dxa"/>
            <w:shd w:val="clear" w:color="auto" w:fill="auto"/>
            <w:vAlign w:val="bottom"/>
          </w:tcPr>
          <w:p w14:paraId="32AF58EB" w14:textId="77777777" w:rsidR="00CF3E3D" w:rsidRPr="00B6771F" w:rsidRDefault="00CF3E3D" w:rsidP="00CF3E3D">
            <w:pPr>
              <w:ind w:right="-72"/>
              <w:jc w:val="right"/>
              <w:rPr>
                <w:rFonts w:ascii="Arial" w:hAnsi="Arial" w:cs="Arial"/>
                <w:sz w:val="18"/>
                <w:szCs w:val="18"/>
              </w:rPr>
            </w:pPr>
            <w:r w:rsidRPr="00B6771F">
              <w:rPr>
                <w:rFonts w:ascii="Arial" w:hAnsi="Arial" w:cs="Arial"/>
                <w:sz w:val="18"/>
                <w:szCs w:val="18"/>
              </w:rPr>
              <w:t>(19,609,297)</w:t>
            </w:r>
          </w:p>
        </w:tc>
        <w:tc>
          <w:tcPr>
            <w:tcW w:w="1275" w:type="dxa"/>
            <w:shd w:val="clear" w:color="auto" w:fill="FAFAFA"/>
            <w:vAlign w:val="bottom"/>
          </w:tcPr>
          <w:p w14:paraId="0BF30CA9" w14:textId="062D5910" w:rsidR="00CF3E3D" w:rsidRPr="00B6771F" w:rsidRDefault="00FA3F24" w:rsidP="00CF3E3D">
            <w:pPr>
              <w:ind w:right="-72"/>
              <w:jc w:val="right"/>
              <w:rPr>
                <w:rFonts w:ascii="Arial" w:hAnsi="Arial" w:cs="Arial"/>
                <w:sz w:val="18"/>
                <w:szCs w:val="18"/>
              </w:rPr>
            </w:pPr>
            <w:r w:rsidRPr="00B6771F">
              <w:rPr>
                <w:rFonts w:ascii="Arial" w:hAnsi="Arial" w:cs="Arial"/>
                <w:sz w:val="18"/>
                <w:szCs w:val="18"/>
              </w:rPr>
              <w:t>-</w:t>
            </w:r>
          </w:p>
        </w:tc>
        <w:tc>
          <w:tcPr>
            <w:tcW w:w="1276" w:type="dxa"/>
            <w:shd w:val="clear" w:color="auto" w:fill="auto"/>
          </w:tcPr>
          <w:p w14:paraId="06396858" w14:textId="77777777" w:rsidR="00CF3E3D" w:rsidRPr="00B6771F" w:rsidRDefault="00CF3E3D" w:rsidP="00CF3E3D">
            <w:pPr>
              <w:ind w:right="-72"/>
              <w:jc w:val="right"/>
              <w:rPr>
                <w:rFonts w:ascii="Arial" w:hAnsi="Arial" w:cs="Arial"/>
                <w:sz w:val="18"/>
                <w:szCs w:val="18"/>
              </w:rPr>
            </w:pPr>
            <w:r w:rsidRPr="00B6771F">
              <w:rPr>
                <w:rFonts w:ascii="Arial" w:hAnsi="Arial" w:cs="Arial"/>
                <w:sz w:val="18"/>
                <w:szCs w:val="18"/>
              </w:rPr>
              <w:t>(6,433,663)</w:t>
            </w:r>
          </w:p>
        </w:tc>
      </w:tr>
      <w:tr w:rsidR="00CF3E3D" w:rsidRPr="00B6771F" w14:paraId="20206A16" w14:textId="77777777" w:rsidTr="00FA3F24">
        <w:tc>
          <w:tcPr>
            <w:tcW w:w="4838" w:type="dxa"/>
            <w:vAlign w:val="bottom"/>
          </w:tcPr>
          <w:p w14:paraId="285702FC" w14:textId="77777777" w:rsidR="00CF3E3D" w:rsidRPr="00B6771F" w:rsidRDefault="00CF3E3D" w:rsidP="009249E6">
            <w:pPr>
              <w:tabs>
                <w:tab w:val="left" w:pos="1134"/>
                <w:tab w:val="left" w:pos="1276"/>
                <w:tab w:val="center" w:pos="3402"/>
                <w:tab w:val="center" w:pos="4536"/>
                <w:tab w:val="center" w:pos="5670"/>
                <w:tab w:val="center" w:pos="6804"/>
                <w:tab w:val="right" w:pos="7655"/>
              </w:tabs>
              <w:ind w:left="434"/>
              <w:jc w:val="left"/>
              <w:rPr>
                <w:rFonts w:ascii="Arial" w:hAnsi="Arial" w:cs="Arial"/>
                <w:sz w:val="18"/>
                <w:szCs w:val="18"/>
              </w:rPr>
            </w:pPr>
            <w:r w:rsidRPr="00B6771F">
              <w:rPr>
                <w:rFonts w:ascii="Arial" w:hAnsi="Arial" w:cs="Arial"/>
                <w:sz w:val="18"/>
                <w:szCs w:val="18"/>
              </w:rPr>
              <w:t>Loss not subject to tax</w:t>
            </w:r>
          </w:p>
        </w:tc>
        <w:tc>
          <w:tcPr>
            <w:tcW w:w="1279" w:type="dxa"/>
            <w:shd w:val="clear" w:color="auto" w:fill="FAFAFA"/>
            <w:vAlign w:val="bottom"/>
          </w:tcPr>
          <w:p w14:paraId="2D1A40C2" w14:textId="1C3B2721" w:rsidR="00CF3E3D" w:rsidRPr="00B6771F" w:rsidRDefault="00220011" w:rsidP="00CF3E3D">
            <w:pPr>
              <w:ind w:right="-72"/>
              <w:jc w:val="right"/>
              <w:rPr>
                <w:rFonts w:ascii="Arial" w:hAnsi="Arial" w:cs="Arial"/>
                <w:sz w:val="18"/>
                <w:szCs w:val="18"/>
              </w:rPr>
            </w:pPr>
            <w:r w:rsidRPr="00B6771F">
              <w:rPr>
                <w:rFonts w:ascii="Arial" w:hAnsi="Arial" w:cs="Arial"/>
                <w:sz w:val="18"/>
                <w:szCs w:val="18"/>
              </w:rPr>
              <w:t>21,691,888</w:t>
            </w:r>
          </w:p>
        </w:tc>
        <w:tc>
          <w:tcPr>
            <w:tcW w:w="1331" w:type="dxa"/>
            <w:shd w:val="clear" w:color="auto" w:fill="auto"/>
            <w:vAlign w:val="bottom"/>
          </w:tcPr>
          <w:p w14:paraId="633329B1" w14:textId="77777777" w:rsidR="00CF3E3D" w:rsidRPr="00B6771F" w:rsidRDefault="00CF3E3D" w:rsidP="00CF3E3D">
            <w:pPr>
              <w:ind w:right="-72"/>
              <w:jc w:val="right"/>
              <w:rPr>
                <w:rFonts w:ascii="Arial" w:hAnsi="Arial" w:cs="Arial"/>
                <w:sz w:val="18"/>
                <w:szCs w:val="18"/>
              </w:rPr>
            </w:pPr>
            <w:r w:rsidRPr="00B6771F">
              <w:rPr>
                <w:rFonts w:ascii="Arial" w:hAnsi="Arial" w:cs="Arial"/>
                <w:sz w:val="18"/>
                <w:szCs w:val="18"/>
              </w:rPr>
              <w:t>30,845,964</w:t>
            </w:r>
          </w:p>
        </w:tc>
        <w:tc>
          <w:tcPr>
            <w:tcW w:w="1275" w:type="dxa"/>
            <w:shd w:val="clear" w:color="auto" w:fill="FAFAFA"/>
            <w:vAlign w:val="bottom"/>
          </w:tcPr>
          <w:p w14:paraId="3CD355A0" w14:textId="26E83974" w:rsidR="00CF3E3D" w:rsidRPr="00B6771F" w:rsidRDefault="00FA3F24" w:rsidP="00CF3E3D">
            <w:pPr>
              <w:ind w:right="-72"/>
              <w:jc w:val="right"/>
              <w:rPr>
                <w:rFonts w:ascii="Arial" w:hAnsi="Arial" w:cs="Arial"/>
                <w:sz w:val="18"/>
                <w:szCs w:val="18"/>
              </w:rPr>
            </w:pPr>
            <w:r w:rsidRPr="00B6771F">
              <w:rPr>
                <w:rFonts w:ascii="Arial" w:hAnsi="Arial" w:cs="Arial"/>
                <w:sz w:val="18"/>
                <w:szCs w:val="18"/>
              </w:rPr>
              <w:t>-</w:t>
            </w:r>
          </w:p>
        </w:tc>
        <w:tc>
          <w:tcPr>
            <w:tcW w:w="1276" w:type="dxa"/>
            <w:shd w:val="clear" w:color="auto" w:fill="auto"/>
            <w:vAlign w:val="bottom"/>
          </w:tcPr>
          <w:p w14:paraId="1288AB4D" w14:textId="77777777" w:rsidR="00CF3E3D" w:rsidRPr="00B6771F" w:rsidRDefault="00CF3E3D" w:rsidP="00CF3E3D">
            <w:pPr>
              <w:ind w:right="-72"/>
              <w:jc w:val="right"/>
              <w:rPr>
                <w:rFonts w:ascii="Arial" w:hAnsi="Arial" w:cs="Arial"/>
                <w:sz w:val="18"/>
                <w:szCs w:val="18"/>
              </w:rPr>
            </w:pPr>
            <w:r w:rsidRPr="00B6771F">
              <w:rPr>
                <w:rFonts w:ascii="Arial" w:hAnsi="Arial" w:cs="Arial"/>
                <w:sz w:val="18"/>
                <w:szCs w:val="18"/>
              </w:rPr>
              <w:t>-</w:t>
            </w:r>
          </w:p>
        </w:tc>
      </w:tr>
      <w:tr w:rsidR="00CF3E3D" w:rsidRPr="00B6771F" w14:paraId="46991B96" w14:textId="77777777" w:rsidTr="00FA3F24">
        <w:tc>
          <w:tcPr>
            <w:tcW w:w="4838" w:type="dxa"/>
            <w:vAlign w:val="bottom"/>
          </w:tcPr>
          <w:p w14:paraId="1692A1EA" w14:textId="77777777" w:rsidR="00CF3E3D" w:rsidRPr="00B6771F" w:rsidRDefault="00CF3E3D" w:rsidP="009249E6">
            <w:pPr>
              <w:tabs>
                <w:tab w:val="left" w:pos="1134"/>
                <w:tab w:val="left" w:pos="1276"/>
                <w:tab w:val="center" w:pos="3402"/>
                <w:tab w:val="center" w:pos="4536"/>
                <w:tab w:val="center" w:pos="5670"/>
                <w:tab w:val="center" w:pos="6804"/>
                <w:tab w:val="right" w:pos="7655"/>
              </w:tabs>
              <w:ind w:left="434"/>
              <w:jc w:val="left"/>
              <w:rPr>
                <w:rFonts w:ascii="Arial" w:hAnsi="Arial" w:cs="Arial"/>
                <w:sz w:val="18"/>
                <w:szCs w:val="18"/>
              </w:rPr>
            </w:pPr>
            <w:r w:rsidRPr="00B6771F">
              <w:rPr>
                <w:rFonts w:ascii="Arial" w:hAnsi="Arial" w:cs="Arial"/>
                <w:sz w:val="18"/>
                <w:szCs w:val="18"/>
              </w:rPr>
              <w:t>Expenses not deductible for tax purpose</w:t>
            </w:r>
          </w:p>
        </w:tc>
        <w:tc>
          <w:tcPr>
            <w:tcW w:w="1279" w:type="dxa"/>
            <w:shd w:val="clear" w:color="auto" w:fill="FAFAFA"/>
            <w:vAlign w:val="bottom"/>
          </w:tcPr>
          <w:p w14:paraId="125A5245" w14:textId="1D25490F" w:rsidR="00CF3E3D" w:rsidRPr="00B6771F" w:rsidRDefault="00F36D58" w:rsidP="00CF3E3D">
            <w:pPr>
              <w:ind w:right="-72"/>
              <w:jc w:val="right"/>
              <w:rPr>
                <w:rFonts w:ascii="Arial" w:hAnsi="Arial" w:cs="Arial"/>
                <w:sz w:val="18"/>
                <w:szCs w:val="18"/>
              </w:rPr>
            </w:pPr>
            <w:r w:rsidRPr="00B6771F">
              <w:rPr>
                <w:rFonts w:ascii="Arial" w:hAnsi="Arial" w:cs="Arial"/>
                <w:sz w:val="18"/>
                <w:szCs w:val="18"/>
              </w:rPr>
              <w:t>147,870,576</w:t>
            </w:r>
          </w:p>
        </w:tc>
        <w:tc>
          <w:tcPr>
            <w:tcW w:w="1331" w:type="dxa"/>
            <w:shd w:val="clear" w:color="auto" w:fill="auto"/>
            <w:vAlign w:val="bottom"/>
          </w:tcPr>
          <w:p w14:paraId="2E12E6C0" w14:textId="77777777" w:rsidR="00CF3E3D" w:rsidRPr="00B6771F" w:rsidRDefault="00CF3E3D" w:rsidP="00CF3E3D">
            <w:pPr>
              <w:ind w:right="-72"/>
              <w:jc w:val="right"/>
              <w:rPr>
                <w:rFonts w:ascii="Arial" w:hAnsi="Arial" w:cs="Arial"/>
                <w:sz w:val="18"/>
                <w:szCs w:val="18"/>
              </w:rPr>
            </w:pPr>
            <w:r w:rsidRPr="00B6771F">
              <w:rPr>
                <w:rFonts w:ascii="Arial" w:hAnsi="Arial" w:cs="Arial"/>
                <w:sz w:val="18"/>
                <w:szCs w:val="18"/>
              </w:rPr>
              <w:t>52,337,620</w:t>
            </w:r>
          </w:p>
        </w:tc>
        <w:tc>
          <w:tcPr>
            <w:tcW w:w="1275" w:type="dxa"/>
            <w:shd w:val="clear" w:color="auto" w:fill="FAFAFA"/>
            <w:vAlign w:val="bottom"/>
          </w:tcPr>
          <w:p w14:paraId="262B2ABE" w14:textId="7D133D98" w:rsidR="00CF3E3D" w:rsidRPr="00B6771F" w:rsidRDefault="00BE6485" w:rsidP="00CF3E3D">
            <w:pPr>
              <w:ind w:right="-72"/>
              <w:jc w:val="right"/>
              <w:rPr>
                <w:rFonts w:ascii="Arial" w:hAnsi="Arial" w:cs="Arial"/>
                <w:sz w:val="18"/>
                <w:szCs w:val="18"/>
              </w:rPr>
            </w:pPr>
            <w:r w:rsidRPr="00B6771F">
              <w:rPr>
                <w:rFonts w:ascii="Arial" w:hAnsi="Arial" w:cs="Arial"/>
                <w:sz w:val="18"/>
                <w:szCs w:val="18"/>
              </w:rPr>
              <w:t>118,905,1</w:t>
            </w:r>
            <w:r w:rsidR="00F36D58" w:rsidRPr="00B6771F">
              <w:rPr>
                <w:rFonts w:ascii="Arial" w:hAnsi="Arial" w:cs="Arial"/>
                <w:sz w:val="18"/>
                <w:szCs w:val="18"/>
              </w:rPr>
              <w:t>39</w:t>
            </w:r>
          </w:p>
        </w:tc>
        <w:tc>
          <w:tcPr>
            <w:tcW w:w="1276" w:type="dxa"/>
            <w:shd w:val="clear" w:color="auto" w:fill="auto"/>
            <w:vAlign w:val="bottom"/>
          </w:tcPr>
          <w:p w14:paraId="61139071" w14:textId="77777777" w:rsidR="00CF3E3D" w:rsidRPr="00B6771F" w:rsidRDefault="00CF3E3D" w:rsidP="00CF3E3D">
            <w:pPr>
              <w:ind w:right="-72"/>
              <w:jc w:val="right"/>
              <w:rPr>
                <w:rFonts w:ascii="Arial" w:hAnsi="Arial" w:cs="Arial"/>
                <w:sz w:val="18"/>
                <w:szCs w:val="18"/>
              </w:rPr>
            </w:pPr>
            <w:r w:rsidRPr="00B6771F">
              <w:rPr>
                <w:rFonts w:ascii="Arial" w:hAnsi="Arial" w:cs="Arial"/>
                <w:sz w:val="18"/>
                <w:szCs w:val="18"/>
              </w:rPr>
              <w:t>72,378,874</w:t>
            </w:r>
          </w:p>
        </w:tc>
      </w:tr>
      <w:tr w:rsidR="00CF3E3D" w:rsidRPr="00B6771F" w14:paraId="65AB0C46" w14:textId="77777777" w:rsidTr="00FA3F24">
        <w:tc>
          <w:tcPr>
            <w:tcW w:w="4838" w:type="dxa"/>
            <w:vAlign w:val="bottom"/>
          </w:tcPr>
          <w:p w14:paraId="7AC42FD7" w14:textId="77777777" w:rsidR="00CF3E3D" w:rsidRPr="00B6771F" w:rsidRDefault="00CF3E3D" w:rsidP="009249E6">
            <w:pPr>
              <w:tabs>
                <w:tab w:val="left" w:pos="1134"/>
                <w:tab w:val="left" w:pos="1276"/>
                <w:tab w:val="center" w:pos="3402"/>
                <w:tab w:val="center" w:pos="4536"/>
                <w:tab w:val="center" w:pos="5670"/>
                <w:tab w:val="center" w:pos="6804"/>
                <w:tab w:val="right" w:pos="7655"/>
              </w:tabs>
              <w:ind w:left="434"/>
              <w:jc w:val="left"/>
              <w:rPr>
                <w:rFonts w:ascii="Arial" w:hAnsi="Arial" w:cs="Arial"/>
                <w:sz w:val="18"/>
                <w:szCs w:val="18"/>
              </w:rPr>
            </w:pPr>
            <w:r w:rsidRPr="00B6771F">
              <w:rPr>
                <w:rFonts w:ascii="Arial" w:hAnsi="Arial" w:cs="Arial"/>
                <w:sz w:val="18"/>
                <w:szCs w:val="18"/>
              </w:rPr>
              <w:t>Expenses deductible for tax purpose at</w:t>
            </w:r>
          </w:p>
        </w:tc>
        <w:tc>
          <w:tcPr>
            <w:tcW w:w="1279" w:type="dxa"/>
            <w:shd w:val="clear" w:color="auto" w:fill="FAFAFA"/>
            <w:vAlign w:val="bottom"/>
          </w:tcPr>
          <w:p w14:paraId="536C4FF4" w14:textId="77777777" w:rsidR="00CF3E3D" w:rsidRPr="00B6771F" w:rsidRDefault="00CF3E3D" w:rsidP="00CF3E3D">
            <w:pPr>
              <w:ind w:right="-72"/>
              <w:jc w:val="right"/>
              <w:rPr>
                <w:rFonts w:ascii="Arial" w:hAnsi="Arial" w:cs="Arial"/>
                <w:sz w:val="18"/>
                <w:szCs w:val="18"/>
              </w:rPr>
            </w:pPr>
          </w:p>
        </w:tc>
        <w:tc>
          <w:tcPr>
            <w:tcW w:w="1331" w:type="dxa"/>
            <w:shd w:val="clear" w:color="auto" w:fill="auto"/>
            <w:vAlign w:val="bottom"/>
          </w:tcPr>
          <w:p w14:paraId="7D441F6D" w14:textId="77777777" w:rsidR="00CF3E3D" w:rsidRPr="00B6771F" w:rsidRDefault="00CF3E3D" w:rsidP="00CF3E3D">
            <w:pPr>
              <w:ind w:right="-72"/>
              <w:jc w:val="right"/>
              <w:rPr>
                <w:rFonts w:ascii="Arial" w:hAnsi="Arial" w:cs="Arial"/>
                <w:sz w:val="18"/>
                <w:szCs w:val="18"/>
              </w:rPr>
            </w:pPr>
          </w:p>
        </w:tc>
        <w:tc>
          <w:tcPr>
            <w:tcW w:w="1275" w:type="dxa"/>
            <w:shd w:val="clear" w:color="auto" w:fill="FAFAFA"/>
            <w:vAlign w:val="bottom"/>
          </w:tcPr>
          <w:p w14:paraId="397685FE" w14:textId="36F4DA8D" w:rsidR="00CF3E3D" w:rsidRPr="00B6771F" w:rsidRDefault="00CF3E3D" w:rsidP="00CF3E3D">
            <w:pPr>
              <w:ind w:right="-72"/>
              <w:jc w:val="right"/>
              <w:rPr>
                <w:rFonts w:ascii="Arial" w:hAnsi="Arial" w:cs="Arial"/>
                <w:sz w:val="18"/>
                <w:szCs w:val="18"/>
              </w:rPr>
            </w:pPr>
          </w:p>
        </w:tc>
        <w:tc>
          <w:tcPr>
            <w:tcW w:w="1276" w:type="dxa"/>
            <w:shd w:val="clear" w:color="auto" w:fill="auto"/>
            <w:vAlign w:val="bottom"/>
          </w:tcPr>
          <w:p w14:paraId="12FF429C" w14:textId="77777777" w:rsidR="00CF3E3D" w:rsidRPr="00B6771F" w:rsidRDefault="00CF3E3D" w:rsidP="00CF3E3D">
            <w:pPr>
              <w:ind w:right="-72"/>
              <w:jc w:val="right"/>
              <w:rPr>
                <w:rFonts w:ascii="Arial" w:hAnsi="Arial" w:cs="Arial"/>
                <w:sz w:val="18"/>
                <w:szCs w:val="18"/>
              </w:rPr>
            </w:pPr>
          </w:p>
        </w:tc>
      </w:tr>
      <w:tr w:rsidR="00CF3E3D" w:rsidRPr="00B6771F" w14:paraId="2003EFFD" w14:textId="77777777" w:rsidTr="00FA3F24">
        <w:tc>
          <w:tcPr>
            <w:tcW w:w="4838" w:type="dxa"/>
            <w:vAlign w:val="bottom"/>
          </w:tcPr>
          <w:p w14:paraId="6E02BCB5" w14:textId="77777777" w:rsidR="00CF3E3D" w:rsidRPr="00B6771F" w:rsidRDefault="00CF3E3D" w:rsidP="009249E6">
            <w:pPr>
              <w:tabs>
                <w:tab w:val="left" w:pos="1134"/>
                <w:tab w:val="left" w:pos="1276"/>
                <w:tab w:val="center" w:pos="3402"/>
                <w:tab w:val="center" w:pos="5670"/>
                <w:tab w:val="center" w:pos="6804"/>
                <w:tab w:val="right" w:pos="7655"/>
              </w:tabs>
              <w:ind w:left="434" w:right="-74"/>
              <w:jc w:val="left"/>
              <w:rPr>
                <w:rFonts w:ascii="Arial" w:hAnsi="Arial" w:cs="Arial"/>
                <w:sz w:val="18"/>
                <w:szCs w:val="18"/>
              </w:rPr>
            </w:pPr>
            <w:r w:rsidRPr="00B6771F">
              <w:rPr>
                <w:rFonts w:ascii="Arial" w:hAnsi="Arial" w:cs="Arial"/>
                <w:sz w:val="18"/>
                <w:szCs w:val="18"/>
              </w:rPr>
              <w:t xml:space="preserve">   greater amount</w:t>
            </w:r>
          </w:p>
        </w:tc>
        <w:tc>
          <w:tcPr>
            <w:tcW w:w="1279" w:type="dxa"/>
            <w:shd w:val="clear" w:color="auto" w:fill="FAFAFA"/>
            <w:vAlign w:val="bottom"/>
          </w:tcPr>
          <w:p w14:paraId="7A0E5F71" w14:textId="3DD91945" w:rsidR="00CF3E3D" w:rsidRPr="00B6771F" w:rsidRDefault="00FA3F24" w:rsidP="00CF3E3D">
            <w:pPr>
              <w:ind w:right="-72"/>
              <w:jc w:val="right"/>
              <w:rPr>
                <w:rFonts w:ascii="Arial" w:hAnsi="Arial" w:cs="Arial"/>
                <w:sz w:val="18"/>
                <w:szCs w:val="18"/>
              </w:rPr>
            </w:pPr>
            <w:r w:rsidRPr="00B6771F">
              <w:rPr>
                <w:rFonts w:ascii="Arial" w:hAnsi="Arial" w:cs="Arial"/>
                <w:sz w:val="18"/>
                <w:szCs w:val="18"/>
              </w:rPr>
              <w:t>(536,323)</w:t>
            </w:r>
          </w:p>
        </w:tc>
        <w:tc>
          <w:tcPr>
            <w:tcW w:w="1331" w:type="dxa"/>
            <w:shd w:val="clear" w:color="auto" w:fill="auto"/>
            <w:vAlign w:val="bottom"/>
          </w:tcPr>
          <w:p w14:paraId="14705D47" w14:textId="77777777" w:rsidR="00CF3E3D" w:rsidRPr="00B6771F" w:rsidRDefault="00CF3E3D" w:rsidP="00CF3E3D">
            <w:pPr>
              <w:ind w:right="-72"/>
              <w:jc w:val="right"/>
              <w:rPr>
                <w:rFonts w:ascii="Arial" w:hAnsi="Arial" w:cs="Arial"/>
                <w:sz w:val="18"/>
                <w:szCs w:val="18"/>
              </w:rPr>
            </w:pPr>
            <w:r w:rsidRPr="00B6771F">
              <w:rPr>
                <w:rFonts w:ascii="Arial" w:hAnsi="Arial" w:cs="Arial"/>
                <w:sz w:val="18"/>
                <w:szCs w:val="18"/>
              </w:rPr>
              <w:t>(535,260)</w:t>
            </w:r>
          </w:p>
        </w:tc>
        <w:tc>
          <w:tcPr>
            <w:tcW w:w="1275" w:type="dxa"/>
            <w:shd w:val="clear" w:color="auto" w:fill="FAFAFA"/>
            <w:vAlign w:val="bottom"/>
          </w:tcPr>
          <w:p w14:paraId="35B71D92" w14:textId="52402769" w:rsidR="00CF3E3D" w:rsidRPr="00B6771F" w:rsidRDefault="00FA3F24" w:rsidP="00CF3E3D">
            <w:pPr>
              <w:ind w:right="-72"/>
              <w:jc w:val="right"/>
              <w:rPr>
                <w:rFonts w:ascii="Arial" w:hAnsi="Arial" w:cs="Arial"/>
                <w:sz w:val="18"/>
                <w:szCs w:val="18"/>
              </w:rPr>
            </w:pPr>
            <w:r w:rsidRPr="00B6771F">
              <w:rPr>
                <w:rFonts w:ascii="Arial" w:hAnsi="Arial" w:cs="Arial"/>
                <w:sz w:val="18"/>
                <w:szCs w:val="18"/>
              </w:rPr>
              <w:t>(268,554)</w:t>
            </w:r>
          </w:p>
        </w:tc>
        <w:tc>
          <w:tcPr>
            <w:tcW w:w="1276" w:type="dxa"/>
            <w:shd w:val="clear" w:color="auto" w:fill="auto"/>
            <w:vAlign w:val="bottom"/>
          </w:tcPr>
          <w:p w14:paraId="4CF64D65" w14:textId="77777777" w:rsidR="00CF3E3D" w:rsidRPr="00B6771F" w:rsidRDefault="00CF3E3D" w:rsidP="00CF3E3D">
            <w:pPr>
              <w:ind w:right="-72"/>
              <w:jc w:val="right"/>
              <w:rPr>
                <w:rFonts w:ascii="Arial" w:hAnsi="Arial" w:cs="Arial"/>
                <w:sz w:val="18"/>
                <w:szCs w:val="18"/>
              </w:rPr>
            </w:pPr>
            <w:r w:rsidRPr="00B6771F">
              <w:rPr>
                <w:rFonts w:ascii="Arial" w:hAnsi="Arial" w:cs="Arial"/>
                <w:sz w:val="18"/>
                <w:szCs w:val="18"/>
              </w:rPr>
              <w:t>(109,405)</w:t>
            </w:r>
          </w:p>
        </w:tc>
      </w:tr>
      <w:tr w:rsidR="00CF3E3D" w:rsidRPr="00B6771F" w14:paraId="5F5CF718" w14:textId="77777777" w:rsidTr="00FA3F24">
        <w:tc>
          <w:tcPr>
            <w:tcW w:w="4838" w:type="dxa"/>
            <w:vAlign w:val="bottom"/>
          </w:tcPr>
          <w:p w14:paraId="521A7DA6" w14:textId="77777777" w:rsidR="00CF3E3D" w:rsidRPr="00B6771F" w:rsidRDefault="00CF3E3D" w:rsidP="009249E6">
            <w:pPr>
              <w:tabs>
                <w:tab w:val="left" w:pos="1134"/>
                <w:tab w:val="left" w:pos="1276"/>
                <w:tab w:val="center" w:pos="3402"/>
                <w:tab w:val="center" w:pos="5670"/>
                <w:tab w:val="center" w:pos="6804"/>
                <w:tab w:val="right" w:pos="7655"/>
              </w:tabs>
              <w:ind w:left="434" w:right="-74"/>
              <w:jc w:val="left"/>
              <w:rPr>
                <w:rFonts w:ascii="Arial" w:hAnsi="Arial" w:cs="Arial"/>
                <w:sz w:val="18"/>
                <w:szCs w:val="18"/>
              </w:rPr>
            </w:pPr>
            <w:r w:rsidRPr="00B6771F">
              <w:rPr>
                <w:rFonts w:ascii="Arial" w:hAnsi="Arial" w:cs="Arial"/>
                <w:sz w:val="18"/>
                <w:szCs w:val="18"/>
              </w:rPr>
              <w:t xml:space="preserve">Deferred tax expense relating to the </w:t>
            </w:r>
          </w:p>
        </w:tc>
        <w:tc>
          <w:tcPr>
            <w:tcW w:w="1279" w:type="dxa"/>
            <w:shd w:val="clear" w:color="auto" w:fill="FAFAFA"/>
            <w:vAlign w:val="bottom"/>
          </w:tcPr>
          <w:p w14:paraId="5D5320BF" w14:textId="77777777" w:rsidR="00CF3E3D" w:rsidRPr="00B6771F" w:rsidRDefault="00CF3E3D" w:rsidP="00CF3E3D">
            <w:pPr>
              <w:ind w:right="-72"/>
              <w:jc w:val="right"/>
              <w:rPr>
                <w:rFonts w:ascii="Arial" w:hAnsi="Arial" w:cs="Arial"/>
                <w:sz w:val="18"/>
                <w:szCs w:val="18"/>
              </w:rPr>
            </w:pPr>
          </w:p>
        </w:tc>
        <w:tc>
          <w:tcPr>
            <w:tcW w:w="1331" w:type="dxa"/>
            <w:shd w:val="clear" w:color="auto" w:fill="auto"/>
            <w:vAlign w:val="bottom"/>
          </w:tcPr>
          <w:p w14:paraId="591C1840" w14:textId="77777777" w:rsidR="00CF3E3D" w:rsidRPr="00B6771F" w:rsidRDefault="00CF3E3D" w:rsidP="00CF3E3D">
            <w:pPr>
              <w:ind w:right="-72"/>
              <w:jc w:val="right"/>
              <w:rPr>
                <w:rFonts w:ascii="Arial" w:hAnsi="Arial" w:cs="Arial"/>
                <w:sz w:val="18"/>
                <w:szCs w:val="18"/>
              </w:rPr>
            </w:pPr>
          </w:p>
        </w:tc>
        <w:tc>
          <w:tcPr>
            <w:tcW w:w="1275" w:type="dxa"/>
            <w:shd w:val="clear" w:color="auto" w:fill="FAFAFA"/>
            <w:vAlign w:val="bottom"/>
          </w:tcPr>
          <w:p w14:paraId="25DB396D" w14:textId="77777777" w:rsidR="00CF3E3D" w:rsidRPr="00B6771F" w:rsidRDefault="00CF3E3D" w:rsidP="00CF3E3D">
            <w:pPr>
              <w:ind w:right="-72"/>
              <w:jc w:val="right"/>
              <w:rPr>
                <w:rFonts w:ascii="Arial" w:hAnsi="Arial" w:cs="Arial"/>
                <w:sz w:val="18"/>
                <w:szCs w:val="18"/>
              </w:rPr>
            </w:pPr>
          </w:p>
        </w:tc>
        <w:tc>
          <w:tcPr>
            <w:tcW w:w="1276" w:type="dxa"/>
            <w:shd w:val="clear" w:color="auto" w:fill="auto"/>
            <w:vAlign w:val="bottom"/>
          </w:tcPr>
          <w:p w14:paraId="6636CCD5" w14:textId="77777777" w:rsidR="00CF3E3D" w:rsidRPr="00B6771F" w:rsidRDefault="00CF3E3D" w:rsidP="00CF3E3D">
            <w:pPr>
              <w:ind w:right="-72"/>
              <w:jc w:val="right"/>
              <w:rPr>
                <w:rFonts w:ascii="Arial" w:hAnsi="Arial" w:cs="Arial"/>
                <w:sz w:val="18"/>
                <w:szCs w:val="18"/>
              </w:rPr>
            </w:pPr>
          </w:p>
        </w:tc>
      </w:tr>
      <w:tr w:rsidR="00CF3E3D" w:rsidRPr="00B6771F" w14:paraId="78A5B3F6" w14:textId="77777777" w:rsidTr="00FA3F24">
        <w:tc>
          <w:tcPr>
            <w:tcW w:w="4838" w:type="dxa"/>
            <w:vAlign w:val="bottom"/>
          </w:tcPr>
          <w:p w14:paraId="0C804D42" w14:textId="77777777" w:rsidR="00CF3E3D" w:rsidRPr="00B6771F" w:rsidRDefault="00CF3E3D" w:rsidP="009249E6">
            <w:pPr>
              <w:tabs>
                <w:tab w:val="left" w:pos="1134"/>
                <w:tab w:val="left" w:pos="1276"/>
                <w:tab w:val="center" w:pos="3402"/>
                <w:tab w:val="center" w:pos="5670"/>
                <w:tab w:val="center" w:pos="6804"/>
                <w:tab w:val="right" w:pos="7655"/>
              </w:tabs>
              <w:ind w:left="434" w:right="-74"/>
              <w:jc w:val="left"/>
              <w:rPr>
                <w:rFonts w:ascii="Arial" w:hAnsi="Arial" w:cs="Arial"/>
                <w:sz w:val="18"/>
                <w:szCs w:val="18"/>
              </w:rPr>
            </w:pPr>
            <w:r w:rsidRPr="00B6771F">
              <w:rPr>
                <w:rFonts w:ascii="Arial" w:hAnsi="Arial" w:cs="Arial"/>
                <w:sz w:val="18"/>
                <w:szCs w:val="18"/>
              </w:rPr>
              <w:t xml:space="preserve">   origination and reversal of temporary</w:t>
            </w:r>
          </w:p>
        </w:tc>
        <w:tc>
          <w:tcPr>
            <w:tcW w:w="1279" w:type="dxa"/>
            <w:shd w:val="clear" w:color="auto" w:fill="FAFAFA"/>
            <w:vAlign w:val="bottom"/>
          </w:tcPr>
          <w:p w14:paraId="312081EB" w14:textId="77777777" w:rsidR="00CF3E3D" w:rsidRPr="00B6771F" w:rsidRDefault="00CF3E3D" w:rsidP="00CF3E3D">
            <w:pPr>
              <w:ind w:right="-72"/>
              <w:jc w:val="right"/>
              <w:rPr>
                <w:rFonts w:ascii="Arial" w:hAnsi="Arial" w:cs="Arial"/>
                <w:sz w:val="18"/>
                <w:szCs w:val="18"/>
              </w:rPr>
            </w:pPr>
          </w:p>
        </w:tc>
        <w:tc>
          <w:tcPr>
            <w:tcW w:w="1331" w:type="dxa"/>
            <w:shd w:val="clear" w:color="auto" w:fill="auto"/>
            <w:vAlign w:val="bottom"/>
          </w:tcPr>
          <w:p w14:paraId="4724DCE7" w14:textId="77777777" w:rsidR="00CF3E3D" w:rsidRPr="00B6771F" w:rsidRDefault="00CF3E3D" w:rsidP="00CF3E3D">
            <w:pPr>
              <w:ind w:right="-72"/>
              <w:jc w:val="right"/>
              <w:rPr>
                <w:rFonts w:ascii="Arial" w:hAnsi="Arial" w:cs="Arial"/>
                <w:sz w:val="18"/>
                <w:szCs w:val="18"/>
              </w:rPr>
            </w:pPr>
          </w:p>
        </w:tc>
        <w:tc>
          <w:tcPr>
            <w:tcW w:w="1275" w:type="dxa"/>
            <w:shd w:val="clear" w:color="auto" w:fill="FAFAFA"/>
            <w:vAlign w:val="bottom"/>
          </w:tcPr>
          <w:p w14:paraId="6C3B5D29" w14:textId="77777777" w:rsidR="00CF3E3D" w:rsidRPr="00B6771F" w:rsidRDefault="00CF3E3D" w:rsidP="00CF3E3D">
            <w:pPr>
              <w:ind w:right="-72"/>
              <w:jc w:val="right"/>
              <w:rPr>
                <w:rFonts w:ascii="Arial" w:hAnsi="Arial" w:cs="Arial"/>
                <w:sz w:val="18"/>
                <w:szCs w:val="18"/>
              </w:rPr>
            </w:pPr>
          </w:p>
        </w:tc>
        <w:tc>
          <w:tcPr>
            <w:tcW w:w="1276" w:type="dxa"/>
            <w:shd w:val="clear" w:color="auto" w:fill="auto"/>
            <w:vAlign w:val="bottom"/>
          </w:tcPr>
          <w:p w14:paraId="3C71E688" w14:textId="77777777" w:rsidR="00CF3E3D" w:rsidRPr="00B6771F" w:rsidRDefault="00CF3E3D" w:rsidP="00CF3E3D">
            <w:pPr>
              <w:ind w:right="-72"/>
              <w:jc w:val="right"/>
              <w:rPr>
                <w:rFonts w:ascii="Arial" w:hAnsi="Arial" w:cs="Arial"/>
                <w:sz w:val="18"/>
                <w:szCs w:val="18"/>
              </w:rPr>
            </w:pPr>
          </w:p>
        </w:tc>
      </w:tr>
      <w:tr w:rsidR="00CF3E3D" w:rsidRPr="00B6771F" w14:paraId="6D362E7B" w14:textId="77777777" w:rsidTr="00FA3F24">
        <w:tc>
          <w:tcPr>
            <w:tcW w:w="4838" w:type="dxa"/>
            <w:vAlign w:val="bottom"/>
          </w:tcPr>
          <w:p w14:paraId="07F5EC4A" w14:textId="77777777" w:rsidR="00CF3E3D" w:rsidRPr="00B6771F" w:rsidRDefault="00CF3E3D" w:rsidP="009249E6">
            <w:pPr>
              <w:tabs>
                <w:tab w:val="left" w:pos="1134"/>
                <w:tab w:val="left" w:pos="1276"/>
                <w:tab w:val="center" w:pos="3402"/>
                <w:tab w:val="center" w:pos="5670"/>
                <w:tab w:val="center" w:pos="6804"/>
                <w:tab w:val="right" w:pos="7655"/>
              </w:tabs>
              <w:ind w:left="434" w:right="-74"/>
              <w:jc w:val="left"/>
              <w:rPr>
                <w:rFonts w:ascii="Arial" w:hAnsi="Arial" w:cs="Arial"/>
                <w:sz w:val="18"/>
                <w:szCs w:val="18"/>
              </w:rPr>
            </w:pPr>
            <w:r w:rsidRPr="00B6771F">
              <w:rPr>
                <w:rFonts w:ascii="Arial" w:hAnsi="Arial" w:cs="Arial"/>
                <w:sz w:val="18"/>
                <w:szCs w:val="18"/>
              </w:rPr>
              <w:t xml:space="preserve">   differences</w:t>
            </w:r>
          </w:p>
        </w:tc>
        <w:tc>
          <w:tcPr>
            <w:tcW w:w="1279" w:type="dxa"/>
            <w:shd w:val="clear" w:color="auto" w:fill="FAFAFA"/>
            <w:vAlign w:val="bottom"/>
          </w:tcPr>
          <w:p w14:paraId="0076998B" w14:textId="625A9D6F" w:rsidR="00CF3E3D" w:rsidRPr="00B6771F" w:rsidRDefault="002453A3" w:rsidP="00CF3E3D">
            <w:pPr>
              <w:ind w:right="-72"/>
              <w:jc w:val="right"/>
              <w:rPr>
                <w:rFonts w:ascii="Arial" w:hAnsi="Arial" w:cs="Arial"/>
                <w:sz w:val="18"/>
                <w:szCs w:val="18"/>
              </w:rPr>
            </w:pPr>
            <w:r w:rsidRPr="00B6771F">
              <w:rPr>
                <w:rFonts w:ascii="Arial" w:hAnsi="Arial" w:cs="Arial"/>
                <w:sz w:val="18"/>
                <w:szCs w:val="18"/>
              </w:rPr>
              <w:t>(21,721,514)</w:t>
            </w:r>
          </w:p>
        </w:tc>
        <w:tc>
          <w:tcPr>
            <w:tcW w:w="1331" w:type="dxa"/>
            <w:shd w:val="clear" w:color="auto" w:fill="auto"/>
            <w:vAlign w:val="bottom"/>
          </w:tcPr>
          <w:p w14:paraId="60ED27FC" w14:textId="77777777" w:rsidR="00CF3E3D" w:rsidRPr="00B6771F" w:rsidRDefault="00CF3E3D" w:rsidP="00CF3E3D">
            <w:pPr>
              <w:ind w:right="-72"/>
              <w:jc w:val="right"/>
              <w:rPr>
                <w:rFonts w:ascii="Arial" w:hAnsi="Arial" w:cs="Arial"/>
                <w:sz w:val="18"/>
                <w:szCs w:val="18"/>
              </w:rPr>
            </w:pPr>
            <w:r w:rsidRPr="00B6771F">
              <w:rPr>
                <w:rFonts w:ascii="Arial" w:hAnsi="Arial" w:cs="Arial"/>
                <w:sz w:val="18"/>
                <w:szCs w:val="18"/>
              </w:rPr>
              <w:t>(32,656,476)</w:t>
            </w:r>
          </w:p>
        </w:tc>
        <w:tc>
          <w:tcPr>
            <w:tcW w:w="1275" w:type="dxa"/>
            <w:shd w:val="clear" w:color="auto" w:fill="FAFAFA"/>
            <w:vAlign w:val="bottom"/>
          </w:tcPr>
          <w:p w14:paraId="0523DB20" w14:textId="005EA78D" w:rsidR="00CF3E3D" w:rsidRPr="00B6771F" w:rsidRDefault="007464F8" w:rsidP="00CF3E3D">
            <w:pPr>
              <w:ind w:right="-72"/>
              <w:jc w:val="right"/>
              <w:rPr>
                <w:rFonts w:ascii="Arial" w:hAnsi="Arial" w:cs="Arial"/>
                <w:sz w:val="18"/>
                <w:szCs w:val="18"/>
              </w:rPr>
            </w:pPr>
            <w:r w:rsidRPr="00B6771F">
              <w:rPr>
                <w:rFonts w:ascii="Arial" w:hAnsi="Arial" w:cs="Arial"/>
                <w:sz w:val="18"/>
                <w:szCs w:val="18"/>
              </w:rPr>
              <w:t>26,989,204</w:t>
            </w:r>
          </w:p>
        </w:tc>
        <w:tc>
          <w:tcPr>
            <w:tcW w:w="1276" w:type="dxa"/>
            <w:shd w:val="clear" w:color="auto" w:fill="auto"/>
            <w:vAlign w:val="bottom"/>
          </w:tcPr>
          <w:p w14:paraId="4B99FAC5" w14:textId="77777777" w:rsidR="00CF3E3D" w:rsidRPr="00B6771F" w:rsidRDefault="00CF3E3D" w:rsidP="00CF3E3D">
            <w:pPr>
              <w:ind w:right="-72"/>
              <w:jc w:val="right"/>
              <w:rPr>
                <w:rFonts w:ascii="Arial" w:hAnsi="Arial" w:cs="Arial"/>
                <w:sz w:val="18"/>
                <w:szCs w:val="18"/>
              </w:rPr>
            </w:pPr>
            <w:r w:rsidRPr="00B6771F">
              <w:rPr>
                <w:rFonts w:ascii="Arial" w:hAnsi="Arial" w:cs="Arial"/>
                <w:sz w:val="18"/>
                <w:szCs w:val="18"/>
              </w:rPr>
              <w:t>(32,656,476)</w:t>
            </w:r>
          </w:p>
        </w:tc>
      </w:tr>
      <w:tr w:rsidR="00DF6E10" w:rsidRPr="00B6771F" w14:paraId="2FC1ECC0" w14:textId="77777777" w:rsidTr="00FA3F24">
        <w:tc>
          <w:tcPr>
            <w:tcW w:w="4838" w:type="dxa"/>
            <w:vAlign w:val="bottom"/>
          </w:tcPr>
          <w:p w14:paraId="52A2197F" w14:textId="16449AFC" w:rsidR="00DF6E10" w:rsidRPr="00B6771F" w:rsidRDefault="00DF6E10" w:rsidP="009249E6">
            <w:pPr>
              <w:tabs>
                <w:tab w:val="left" w:pos="1134"/>
                <w:tab w:val="left" w:pos="1276"/>
                <w:tab w:val="center" w:pos="3402"/>
                <w:tab w:val="center" w:pos="5670"/>
                <w:tab w:val="center" w:pos="6804"/>
                <w:tab w:val="right" w:pos="7655"/>
              </w:tabs>
              <w:ind w:left="434" w:right="-74"/>
              <w:jc w:val="left"/>
              <w:rPr>
                <w:rFonts w:ascii="Arial" w:hAnsi="Arial" w:cs="Arial"/>
                <w:sz w:val="18"/>
                <w:szCs w:val="18"/>
              </w:rPr>
            </w:pPr>
            <w:r w:rsidRPr="00B6771F">
              <w:rPr>
                <w:rFonts w:ascii="Arial" w:hAnsi="Arial" w:cs="Arial"/>
                <w:spacing w:val="-4"/>
                <w:sz w:val="18"/>
                <w:szCs w:val="18"/>
              </w:rPr>
              <w:t>Utilisation of previously unrecognised tax losses</w:t>
            </w:r>
          </w:p>
        </w:tc>
        <w:tc>
          <w:tcPr>
            <w:tcW w:w="1279" w:type="dxa"/>
            <w:shd w:val="clear" w:color="auto" w:fill="FAFAFA"/>
            <w:vAlign w:val="bottom"/>
          </w:tcPr>
          <w:p w14:paraId="2FB8FDDF" w14:textId="792ADAFD" w:rsidR="00DF6E10" w:rsidRPr="00B6771F" w:rsidRDefault="00F36D58" w:rsidP="00DF6E10">
            <w:pPr>
              <w:ind w:right="-72"/>
              <w:jc w:val="right"/>
              <w:rPr>
                <w:rFonts w:ascii="Arial" w:hAnsi="Arial" w:cs="Arial"/>
                <w:sz w:val="18"/>
                <w:szCs w:val="18"/>
              </w:rPr>
            </w:pPr>
            <w:r w:rsidRPr="00B6771F">
              <w:rPr>
                <w:rFonts w:ascii="Arial" w:hAnsi="Arial" w:cs="Arial"/>
                <w:sz w:val="18"/>
                <w:szCs w:val="18"/>
              </w:rPr>
              <w:t>(720,396)</w:t>
            </w:r>
          </w:p>
        </w:tc>
        <w:tc>
          <w:tcPr>
            <w:tcW w:w="1331" w:type="dxa"/>
            <w:shd w:val="clear" w:color="auto" w:fill="auto"/>
            <w:vAlign w:val="bottom"/>
          </w:tcPr>
          <w:p w14:paraId="66F01A98" w14:textId="2E7BB2A3" w:rsidR="00DF6E10" w:rsidRPr="00B6771F" w:rsidRDefault="00DF6E10" w:rsidP="00DF6E10">
            <w:pPr>
              <w:ind w:right="-72"/>
              <w:jc w:val="right"/>
              <w:rPr>
                <w:rFonts w:ascii="Arial" w:hAnsi="Arial" w:cs="Arial"/>
                <w:sz w:val="18"/>
                <w:szCs w:val="18"/>
              </w:rPr>
            </w:pPr>
            <w:r w:rsidRPr="00B6771F">
              <w:rPr>
                <w:rFonts w:ascii="Arial" w:hAnsi="Arial" w:cs="Arial"/>
                <w:sz w:val="18"/>
                <w:szCs w:val="18"/>
              </w:rPr>
              <w:t>(18,590,357)</w:t>
            </w:r>
          </w:p>
        </w:tc>
        <w:tc>
          <w:tcPr>
            <w:tcW w:w="1275" w:type="dxa"/>
            <w:shd w:val="clear" w:color="auto" w:fill="FAFAFA"/>
            <w:vAlign w:val="bottom"/>
          </w:tcPr>
          <w:p w14:paraId="2439171B" w14:textId="7CB96FBD" w:rsidR="00DF6E10" w:rsidRPr="00B6771F" w:rsidRDefault="00F36D58" w:rsidP="00DF6E10">
            <w:pPr>
              <w:ind w:right="-72"/>
              <w:jc w:val="right"/>
              <w:rPr>
                <w:rFonts w:ascii="Arial" w:hAnsi="Arial" w:cs="Arial"/>
                <w:sz w:val="18"/>
                <w:szCs w:val="18"/>
              </w:rPr>
            </w:pPr>
            <w:r w:rsidRPr="00B6771F">
              <w:rPr>
                <w:rFonts w:ascii="Arial" w:hAnsi="Arial" w:cs="Arial"/>
                <w:sz w:val="18"/>
                <w:szCs w:val="18"/>
              </w:rPr>
              <w:t>-</w:t>
            </w:r>
          </w:p>
        </w:tc>
        <w:tc>
          <w:tcPr>
            <w:tcW w:w="1276" w:type="dxa"/>
            <w:shd w:val="clear" w:color="auto" w:fill="auto"/>
            <w:vAlign w:val="bottom"/>
          </w:tcPr>
          <w:p w14:paraId="3D383123" w14:textId="1BFAC24F" w:rsidR="00DF6E10" w:rsidRPr="00B6771F" w:rsidRDefault="00DF6E10" w:rsidP="00DF6E10">
            <w:pPr>
              <w:ind w:right="-72"/>
              <w:jc w:val="right"/>
              <w:rPr>
                <w:rFonts w:ascii="Arial" w:hAnsi="Arial" w:cs="Arial"/>
                <w:sz w:val="18"/>
                <w:szCs w:val="18"/>
              </w:rPr>
            </w:pPr>
            <w:r w:rsidRPr="00B6771F">
              <w:rPr>
                <w:rFonts w:ascii="Arial" w:hAnsi="Arial" w:cs="Arial"/>
                <w:sz w:val="18"/>
                <w:szCs w:val="18"/>
              </w:rPr>
              <w:t>(18,429,040)</w:t>
            </w:r>
          </w:p>
        </w:tc>
      </w:tr>
      <w:tr w:rsidR="00DF6E10" w:rsidRPr="00B6771F" w14:paraId="2AB27A39" w14:textId="77777777" w:rsidTr="00FA3F24">
        <w:tc>
          <w:tcPr>
            <w:tcW w:w="4838" w:type="dxa"/>
            <w:vAlign w:val="bottom"/>
          </w:tcPr>
          <w:p w14:paraId="458FACAC" w14:textId="77777777" w:rsidR="00DF6E10" w:rsidRPr="00B6771F" w:rsidRDefault="00DF6E10" w:rsidP="009249E6">
            <w:pPr>
              <w:tabs>
                <w:tab w:val="left" w:pos="1134"/>
                <w:tab w:val="left" w:pos="1276"/>
                <w:tab w:val="center" w:pos="3402"/>
                <w:tab w:val="center" w:pos="4536"/>
                <w:tab w:val="center" w:pos="5670"/>
                <w:tab w:val="center" w:pos="6804"/>
                <w:tab w:val="right" w:pos="7655"/>
              </w:tabs>
              <w:ind w:left="434"/>
              <w:jc w:val="left"/>
              <w:rPr>
                <w:rFonts w:ascii="Arial" w:hAnsi="Arial" w:cs="Arial"/>
                <w:spacing w:val="-4"/>
                <w:sz w:val="18"/>
                <w:szCs w:val="18"/>
              </w:rPr>
            </w:pPr>
            <w:r w:rsidRPr="00B6771F">
              <w:rPr>
                <w:rFonts w:ascii="Arial" w:hAnsi="Arial" w:cs="Arial"/>
                <w:sz w:val="18"/>
                <w:szCs w:val="18"/>
              </w:rPr>
              <w:t>Tax losses for which no deferred</w:t>
            </w:r>
          </w:p>
        </w:tc>
        <w:tc>
          <w:tcPr>
            <w:tcW w:w="1279" w:type="dxa"/>
            <w:shd w:val="clear" w:color="auto" w:fill="FAFAFA"/>
            <w:vAlign w:val="bottom"/>
          </w:tcPr>
          <w:p w14:paraId="33E01F52" w14:textId="77777777" w:rsidR="00DF6E10" w:rsidRPr="00B6771F" w:rsidRDefault="00DF6E10" w:rsidP="00DF6E10">
            <w:pPr>
              <w:ind w:right="-72"/>
              <w:jc w:val="right"/>
              <w:rPr>
                <w:rFonts w:ascii="Arial" w:hAnsi="Arial" w:cs="Arial"/>
                <w:sz w:val="18"/>
                <w:szCs w:val="18"/>
              </w:rPr>
            </w:pPr>
          </w:p>
        </w:tc>
        <w:tc>
          <w:tcPr>
            <w:tcW w:w="1331" w:type="dxa"/>
            <w:shd w:val="clear" w:color="auto" w:fill="auto"/>
            <w:vAlign w:val="bottom"/>
          </w:tcPr>
          <w:p w14:paraId="381E68A7" w14:textId="77777777" w:rsidR="00DF6E10" w:rsidRPr="00B6771F" w:rsidRDefault="00DF6E10" w:rsidP="00DF6E10">
            <w:pPr>
              <w:ind w:right="-72"/>
              <w:jc w:val="right"/>
              <w:rPr>
                <w:rFonts w:ascii="Arial" w:hAnsi="Arial" w:cs="Arial"/>
                <w:sz w:val="18"/>
                <w:szCs w:val="18"/>
              </w:rPr>
            </w:pPr>
          </w:p>
        </w:tc>
        <w:tc>
          <w:tcPr>
            <w:tcW w:w="1275" w:type="dxa"/>
            <w:shd w:val="clear" w:color="auto" w:fill="FAFAFA"/>
            <w:vAlign w:val="bottom"/>
          </w:tcPr>
          <w:p w14:paraId="01A19CAC" w14:textId="77777777" w:rsidR="00DF6E10" w:rsidRPr="00B6771F" w:rsidRDefault="00DF6E10" w:rsidP="00DF6E10">
            <w:pPr>
              <w:ind w:right="-72"/>
              <w:jc w:val="right"/>
              <w:rPr>
                <w:rFonts w:ascii="Arial" w:hAnsi="Arial" w:cs="Arial"/>
                <w:sz w:val="18"/>
                <w:szCs w:val="18"/>
              </w:rPr>
            </w:pPr>
          </w:p>
        </w:tc>
        <w:tc>
          <w:tcPr>
            <w:tcW w:w="1276" w:type="dxa"/>
            <w:shd w:val="clear" w:color="auto" w:fill="auto"/>
            <w:vAlign w:val="bottom"/>
          </w:tcPr>
          <w:p w14:paraId="30042955" w14:textId="77777777" w:rsidR="00DF6E10" w:rsidRPr="00B6771F" w:rsidRDefault="00DF6E10" w:rsidP="00DF6E10">
            <w:pPr>
              <w:ind w:right="-72"/>
              <w:jc w:val="right"/>
              <w:rPr>
                <w:rFonts w:ascii="Arial" w:hAnsi="Arial" w:cs="Arial"/>
                <w:sz w:val="18"/>
                <w:szCs w:val="18"/>
              </w:rPr>
            </w:pPr>
          </w:p>
        </w:tc>
      </w:tr>
      <w:tr w:rsidR="00DF6E10" w:rsidRPr="00B6771F" w14:paraId="4533ED36" w14:textId="77777777" w:rsidTr="00FA3F24">
        <w:tc>
          <w:tcPr>
            <w:tcW w:w="4838" w:type="dxa"/>
            <w:vAlign w:val="bottom"/>
          </w:tcPr>
          <w:p w14:paraId="1C07A19B" w14:textId="77777777" w:rsidR="00DF6E10" w:rsidRPr="00B6771F" w:rsidRDefault="00DF6E10" w:rsidP="009249E6">
            <w:pPr>
              <w:tabs>
                <w:tab w:val="left" w:pos="1134"/>
                <w:tab w:val="left" w:pos="1276"/>
                <w:tab w:val="center" w:pos="3402"/>
                <w:tab w:val="center" w:pos="4536"/>
                <w:tab w:val="center" w:pos="5670"/>
                <w:tab w:val="center" w:pos="6804"/>
                <w:tab w:val="right" w:pos="7655"/>
              </w:tabs>
              <w:ind w:left="434"/>
              <w:jc w:val="left"/>
              <w:rPr>
                <w:rFonts w:ascii="Arial" w:hAnsi="Arial" w:cs="Arial"/>
                <w:sz w:val="18"/>
                <w:szCs w:val="18"/>
              </w:rPr>
            </w:pPr>
            <w:r w:rsidRPr="00B6771F">
              <w:rPr>
                <w:rFonts w:ascii="Arial" w:hAnsi="Arial" w:cs="Arial"/>
                <w:sz w:val="18"/>
                <w:szCs w:val="18"/>
              </w:rPr>
              <w:t xml:space="preserve">   income tax asset was recognised</w:t>
            </w:r>
          </w:p>
        </w:tc>
        <w:tc>
          <w:tcPr>
            <w:tcW w:w="1279" w:type="dxa"/>
            <w:shd w:val="clear" w:color="auto" w:fill="FAFAFA"/>
            <w:vAlign w:val="bottom"/>
          </w:tcPr>
          <w:p w14:paraId="6BCF7EAD" w14:textId="7359E249" w:rsidR="00DF6E10" w:rsidRPr="00B6771F" w:rsidRDefault="00DF6E10" w:rsidP="00DF6E10">
            <w:pPr>
              <w:ind w:right="-72"/>
              <w:jc w:val="right"/>
              <w:rPr>
                <w:rFonts w:ascii="Arial" w:hAnsi="Arial" w:cs="Arial"/>
                <w:sz w:val="18"/>
                <w:szCs w:val="18"/>
              </w:rPr>
            </w:pPr>
            <w:r w:rsidRPr="00B6771F">
              <w:rPr>
                <w:rFonts w:ascii="Arial" w:hAnsi="Arial" w:cs="Arial"/>
                <w:sz w:val="18"/>
                <w:szCs w:val="18"/>
              </w:rPr>
              <w:t>4,0</w:t>
            </w:r>
            <w:r w:rsidR="00887052" w:rsidRPr="00B6771F">
              <w:rPr>
                <w:rFonts w:ascii="Arial" w:hAnsi="Arial" w:cs="Arial"/>
                <w:sz w:val="18"/>
                <w:szCs w:val="18"/>
              </w:rPr>
              <w:t>71</w:t>
            </w:r>
            <w:r w:rsidRPr="00B6771F">
              <w:rPr>
                <w:rFonts w:ascii="Arial" w:hAnsi="Arial" w:cs="Arial"/>
                <w:sz w:val="18"/>
                <w:szCs w:val="18"/>
              </w:rPr>
              <w:t>,0</w:t>
            </w:r>
            <w:r w:rsidR="00887052" w:rsidRPr="00B6771F">
              <w:rPr>
                <w:rFonts w:ascii="Arial" w:hAnsi="Arial" w:cs="Arial"/>
                <w:sz w:val="18"/>
                <w:szCs w:val="18"/>
              </w:rPr>
              <w:t>22</w:t>
            </w:r>
          </w:p>
        </w:tc>
        <w:tc>
          <w:tcPr>
            <w:tcW w:w="1331" w:type="dxa"/>
            <w:shd w:val="clear" w:color="auto" w:fill="auto"/>
            <w:vAlign w:val="bottom"/>
          </w:tcPr>
          <w:p w14:paraId="123BA05C" w14:textId="77777777" w:rsidR="00DF6E10" w:rsidRPr="00B6771F" w:rsidRDefault="00DF6E10" w:rsidP="00DF6E10">
            <w:pPr>
              <w:ind w:right="-72"/>
              <w:jc w:val="right"/>
              <w:rPr>
                <w:rFonts w:ascii="Arial" w:hAnsi="Arial" w:cs="Arial"/>
                <w:sz w:val="18"/>
                <w:szCs w:val="18"/>
              </w:rPr>
            </w:pPr>
            <w:r w:rsidRPr="00B6771F">
              <w:rPr>
                <w:rFonts w:ascii="Arial" w:hAnsi="Arial" w:cs="Arial"/>
                <w:sz w:val="18"/>
                <w:szCs w:val="18"/>
              </w:rPr>
              <w:t>18,130,773</w:t>
            </w:r>
          </w:p>
        </w:tc>
        <w:tc>
          <w:tcPr>
            <w:tcW w:w="1275" w:type="dxa"/>
            <w:shd w:val="clear" w:color="auto" w:fill="FAFAFA"/>
            <w:vAlign w:val="bottom"/>
          </w:tcPr>
          <w:p w14:paraId="14839BB4" w14:textId="49F911DA" w:rsidR="00DF6E10" w:rsidRPr="00B6771F" w:rsidRDefault="00DF6E10" w:rsidP="00DF6E10">
            <w:pPr>
              <w:ind w:right="-72"/>
              <w:jc w:val="right"/>
              <w:rPr>
                <w:rFonts w:ascii="Arial" w:hAnsi="Arial" w:cs="Arial"/>
                <w:sz w:val="18"/>
                <w:szCs w:val="18"/>
              </w:rPr>
            </w:pPr>
            <w:r w:rsidRPr="00B6771F">
              <w:rPr>
                <w:rFonts w:ascii="Arial" w:hAnsi="Arial" w:cs="Arial"/>
                <w:sz w:val="18"/>
                <w:szCs w:val="18"/>
              </w:rPr>
              <w:t>-</w:t>
            </w:r>
          </w:p>
        </w:tc>
        <w:tc>
          <w:tcPr>
            <w:tcW w:w="1276" w:type="dxa"/>
            <w:shd w:val="clear" w:color="auto" w:fill="auto"/>
            <w:vAlign w:val="bottom"/>
          </w:tcPr>
          <w:p w14:paraId="17F8F74C" w14:textId="77777777" w:rsidR="00DF6E10" w:rsidRPr="00B6771F" w:rsidRDefault="00DF6E10" w:rsidP="00DF6E10">
            <w:pPr>
              <w:ind w:right="-72"/>
              <w:jc w:val="right"/>
              <w:rPr>
                <w:rFonts w:ascii="Arial" w:hAnsi="Arial" w:cs="Arial"/>
                <w:sz w:val="18"/>
                <w:szCs w:val="18"/>
              </w:rPr>
            </w:pPr>
            <w:r w:rsidRPr="00B6771F">
              <w:rPr>
                <w:rFonts w:ascii="Arial" w:hAnsi="Arial" w:cs="Arial"/>
                <w:sz w:val="18"/>
                <w:szCs w:val="18"/>
              </w:rPr>
              <w:t>-</w:t>
            </w:r>
          </w:p>
        </w:tc>
      </w:tr>
      <w:tr w:rsidR="00DF6E10" w:rsidRPr="00B6771F" w14:paraId="1DF154EC" w14:textId="77777777" w:rsidTr="00FA3F24">
        <w:tc>
          <w:tcPr>
            <w:tcW w:w="4838" w:type="dxa"/>
            <w:vAlign w:val="bottom"/>
          </w:tcPr>
          <w:p w14:paraId="09E52458" w14:textId="77777777" w:rsidR="00DF6E10" w:rsidRPr="00B6771F" w:rsidRDefault="00DF6E10" w:rsidP="009249E6">
            <w:pPr>
              <w:tabs>
                <w:tab w:val="left" w:pos="1134"/>
                <w:tab w:val="left" w:pos="1276"/>
                <w:tab w:val="center" w:pos="3402"/>
                <w:tab w:val="center" w:pos="4536"/>
                <w:tab w:val="center" w:pos="5670"/>
                <w:tab w:val="center" w:pos="6804"/>
                <w:tab w:val="right" w:pos="7655"/>
              </w:tabs>
              <w:ind w:left="434"/>
              <w:jc w:val="left"/>
              <w:rPr>
                <w:rFonts w:ascii="Arial" w:hAnsi="Arial" w:cs="Arial"/>
                <w:sz w:val="18"/>
                <w:szCs w:val="18"/>
              </w:rPr>
            </w:pPr>
          </w:p>
        </w:tc>
        <w:tc>
          <w:tcPr>
            <w:tcW w:w="1279" w:type="dxa"/>
            <w:tcBorders>
              <w:top w:val="single" w:sz="4" w:space="0" w:color="auto"/>
            </w:tcBorders>
            <w:shd w:val="clear" w:color="auto" w:fill="FAFAFA"/>
            <w:vAlign w:val="bottom"/>
          </w:tcPr>
          <w:p w14:paraId="36AFEF5A" w14:textId="77777777" w:rsidR="00DF6E10" w:rsidRPr="00B6771F" w:rsidRDefault="00DF6E10" w:rsidP="00DF6E10">
            <w:pPr>
              <w:ind w:right="-72"/>
              <w:jc w:val="right"/>
              <w:rPr>
                <w:rFonts w:ascii="Arial" w:hAnsi="Arial" w:cs="Arial"/>
                <w:sz w:val="18"/>
                <w:szCs w:val="18"/>
              </w:rPr>
            </w:pPr>
          </w:p>
        </w:tc>
        <w:tc>
          <w:tcPr>
            <w:tcW w:w="1331" w:type="dxa"/>
            <w:tcBorders>
              <w:top w:val="single" w:sz="4" w:space="0" w:color="auto"/>
            </w:tcBorders>
            <w:shd w:val="clear" w:color="auto" w:fill="auto"/>
            <w:vAlign w:val="bottom"/>
          </w:tcPr>
          <w:p w14:paraId="167E300E" w14:textId="77777777" w:rsidR="00DF6E10" w:rsidRPr="00B6771F" w:rsidRDefault="00DF6E10" w:rsidP="00DF6E10">
            <w:pPr>
              <w:ind w:right="-72"/>
              <w:jc w:val="right"/>
              <w:rPr>
                <w:rFonts w:ascii="Arial" w:hAnsi="Arial" w:cs="Arial"/>
                <w:sz w:val="18"/>
                <w:szCs w:val="18"/>
              </w:rPr>
            </w:pPr>
          </w:p>
        </w:tc>
        <w:tc>
          <w:tcPr>
            <w:tcW w:w="1275" w:type="dxa"/>
            <w:tcBorders>
              <w:top w:val="single" w:sz="4" w:space="0" w:color="auto"/>
            </w:tcBorders>
            <w:shd w:val="clear" w:color="auto" w:fill="FAFAFA"/>
            <w:vAlign w:val="bottom"/>
          </w:tcPr>
          <w:p w14:paraId="02065332" w14:textId="77777777" w:rsidR="00DF6E10" w:rsidRPr="00B6771F" w:rsidRDefault="00DF6E10" w:rsidP="00DF6E10">
            <w:pPr>
              <w:ind w:right="-72"/>
              <w:jc w:val="right"/>
              <w:rPr>
                <w:rFonts w:ascii="Arial" w:hAnsi="Arial" w:cs="Arial"/>
                <w:sz w:val="18"/>
                <w:szCs w:val="18"/>
              </w:rPr>
            </w:pPr>
          </w:p>
        </w:tc>
        <w:tc>
          <w:tcPr>
            <w:tcW w:w="1276" w:type="dxa"/>
            <w:tcBorders>
              <w:top w:val="single" w:sz="4" w:space="0" w:color="auto"/>
            </w:tcBorders>
            <w:shd w:val="clear" w:color="auto" w:fill="auto"/>
            <w:vAlign w:val="bottom"/>
          </w:tcPr>
          <w:p w14:paraId="47B24AEE" w14:textId="77777777" w:rsidR="00DF6E10" w:rsidRPr="00B6771F" w:rsidRDefault="00DF6E10" w:rsidP="00DF6E10">
            <w:pPr>
              <w:ind w:right="-72"/>
              <w:jc w:val="right"/>
              <w:rPr>
                <w:rFonts w:ascii="Arial" w:hAnsi="Arial" w:cs="Arial"/>
                <w:sz w:val="18"/>
                <w:szCs w:val="18"/>
              </w:rPr>
            </w:pPr>
          </w:p>
        </w:tc>
      </w:tr>
      <w:tr w:rsidR="00DF6E10" w:rsidRPr="00B6771F" w14:paraId="73A01819" w14:textId="77777777" w:rsidTr="00FA3F24">
        <w:tc>
          <w:tcPr>
            <w:tcW w:w="4838" w:type="dxa"/>
            <w:vAlign w:val="bottom"/>
          </w:tcPr>
          <w:p w14:paraId="4E539EA7" w14:textId="2E385F26" w:rsidR="00DF6E10" w:rsidRPr="00B6771F" w:rsidRDefault="00DF6E10" w:rsidP="009249E6">
            <w:pPr>
              <w:tabs>
                <w:tab w:val="left" w:pos="1134"/>
                <w:tab w:val="left" w:pos="1276"/>
                <w:tab w:val="center" w:pos="3402"/>
                <w:tab w:val="center" w:pos="4536"/>
                <w:tab w:val="center" w:pos="5670"/>
                <w:tab w:val="center" w:pos="6804"/>
                <w:tab w:val="right" w:pos="7655"/>
              </w:tabs>
              <w:ind w:left="434"/>
              <w:jc w:val="left"/>
              <w:rPr>
                <w:rFonts w:ascii="Arial" w:hAnsi="Arial" w:cs="Arial"/>
                <w:sz w:val="18"/>
                <w:szCs w:val="18"/>
              </w:rPr>
            </w:pPr>
            <w:r w:rsidRPr="00B6771F">
              <w:rPr>
                <w:rFonts w:ascii="Arial" w:hAnsi="Arial" w:cs="Arial"/>
                <w:sz w:val="18"/>
                <w:szCs w:val="18"/>
              </w:rPr>
              <w:t>Tax charge for operations</w:t>
            </w:r>
          </w:p>
        </w:tc>
        <w:tc>
          <w:tcPr>
            <w:tcW w:w="1279" w:type="dxa"/>
            <w:tcBorders>
              <w:bottom w:val="single" w:sz="4" w:space="0" w:color="auto"/>
            </w:tcBorders>
            <w:shd w:val="clear" w:color="auto" w:fill="FAFAFA"/>
            <w:vAlign w:val="bottom"/>
          </w:tcPr>
          <w:p w14:paraId="78FA39FE" w14:textId="0F6D5A22" w:rsidR="00DF6E10" w:rsidRPr="00B6771F" w:rsidRDefault="002453A3" w:rsidP="00DF6E10">
            <w:pPr>
              <w:ind w:right="-72"/>
              <w:jc w:val="right"/>
              <w:rPr>
                <w:rFonts w:ascii="Arial" w:hAnsi="Arial" w:cs="Arial"/>
                <w:sz w:val="18"/>
                <w:szCs w:val="18"/>
              </w:rPr>
            </w:pPr>
            <w:r w:rsidRPr="00B6771F">
              <w:rPr>
                <w:rFonts w:ascii="Arial" w:hAnsi="Arial" w:cs="Arial"/>
                <w:sz w:val="18"/>
                <w:szCs w:val="18"/>
              </w:rPr>
              <w:t>8,522,767</w:t>
            </w:r>
          </w:p>
        </w:tc>
        <w:tc>
          <w:tcPr>
            <w:tcW w:w="1331" w:type="dxa"/>
            <w:tcBorders>
              <w:bottom w:val="single" w:sz="4" w:space="0" w:color="auto"/>
            </w:tcBorders>
            <w:shd w:val="clear" w:color="auto" w:fill="auto"/>
            <w:vAlign w:val="bottom"/>
          </w:tcPr>
          <w:p w14:paraId="328FB07F" w14:textId="022739EB" w:rsidR="00DF6E10" w:rsidRPr="00B6771F" w:rsidRDefault="002453A3" w:rsidP="00DF6E10">
            <w:pPr>
              <w:ind w:right="-72"/>
              <w:jc w:val="right"/>
              <w:rPr>
                <w:rFonts w:ascii="Arial" w:hAnsi="Arial" w:cs="Arial"/>
                <w:sz w:val="18"/>
                <w:szCs w:val="18"/>
              </w:rPr>
            </w:pPr>
            <w:r w:rsidRPr="00B6771F">
              <w:rPr>
                <w:rFonts w:ascii="Arial" w:hAnsi="Arial" w:cs="Arial"/>
                <w:sz w:val="18"/>
                <w:szCs w:val="18"/>
              </w:rPr>
              <w:t>(26,182,292)</w:t>
            </w:r>
          </w:p>
        </w:tc>
        <w:tc>
          <w:tcPr>
            <w:tcW w:w="1275" w:type="dxa"/>
            <w:tcBorders>
              <w:bottom w:val="single" w:sz="4" w:space="0" w:color="auto"/>
            </w:tcBorders>
            <w:shd w:val="clear" w:color="auto" w:fill="FAFAFA"/>
            <w:vAlign w:val="bottom"/>
          </w:tcPr>
          <w:p w14:paraId="4D72CF47" w14:textId="5FF3E137" w:rsidR="00DF6E10" w:rsidRPr="00B6771F" w:rsidRDefault="00805B5B" w:rsidP="00DF6E10">
            <w:pPr>
              <w:ind w:right="-72"/>
              <w:jc w:val="right"/>
              <w:rPr>
                <w:rFonts w:ascii="Arial" w:hAnsi="Arial" w:cs="Arial"/>
                <w:sz w:val="18"/>
                <w:szCs w:val="18"/>
              </w:rPr>
            </w:pPr>
            <w:r w:rsidRPr="00B6771F">
              <w:rPr>
                <w:rFonts w:ascii="Arial" w:hAnsi="Arial" w:cs="Arial"/>
                <w:sz w:val="18"/>
                <w:szCs w:val="18"/>
              </w:rPr>
              <w:t>32,855,758</w:t>
            </w:r>
          </w:p>
        </w:tc>
        <w:tc>
          <w:tcPr>
            <w:tcW w:w="1276" w:type="dxa"/>
            <w:tcBorders>
              <w:bottom w:val="single" w:sz="4" w:space="0" w:color="auto"/>
            </w:tcBorders>
            <w:shd w:val="clear" w:color="auto" w:fill="auto"/>
            <w:vAlign w:val="bottom"/>
          </w:tcPr>
          <w:p w14:paraId="4886BA26" w14:textId="77777777" w:rsidR="00DF6E10" w:rsidRPr="00B6771F" w:rsidRDefault="00DF6E10" w:rsidP="00DF6E10">
            <w:pPr>
              <w:ind w:right="-72"/>
              <w:jc w:val="right"/>
              <w:rPr>
                <w:rFonts w:ascii="Arial" w:hAnsi="Arial" w:cs="Arial"/>
                <w:sz w:val="18"/>
                <w:szCs w:val="18"/>
              </w:rPr>
            </w:pPr>
            <w:r w:rsidRPr="00B6771F">
              <w:rPr>
                <w:rFonts w:ascii="Arial" w:hAnsi="Arial" w:cs="Arial"/>
                <w:sz w:val="18"/>
                <w:szCs w:val="18"/>
              </w:rPr>
              <w:t>(25,202,143)</w:t>
            </w:r>
          </w:p>
        </w:tc>
      </w:tr>
    </w:tbl>
    <w:p w14:paraId="5FC95E2F" w14:textId="77777777" w:rsidR="005008A2" w:rsidRPr="00B6771F" w:rsidRDefault="005008A2" w:rsidP="00B02A75">
      <w:pPr>
        <w:rPr>
          <w:rFonts w:ascii="Arial" w:hAnsi="Arial" w:cs="Arial"/>
          <w:spacing w:val="-4"/>
          <w:sz w:val="18"/>
          <w:szCs w:val="18"/>
        </w:rPr>
      </w:pPr>
    </w:p>
    <w:p w14:paraId="4B2F0884" w14:textId="550F3A3E" w:rsidR="009A40B3" w:rsidRPr="00B6771F" w:rsidRDefault="008A71AD" w:rsidP="00B02A75">
      <w:pPr>
        <w:pStyle w:val="Header"/>
        <w:tabs>
          <w:tab w:val="left" w:pos="1134"/>
          <w:tab w:val="left" w:pos="1276"/>
          <w:tab w:val="center" w:pos="3402"/>
          <w:tab w:val="center" w:pos="4536"/>
          <w:tab w:val="center" w:pos="5670"/>
          <w:tab w:val="center" w:pos="6804"/>
          <w:tab w:val="right" w:pos="7655"/>
        </w:tabs>
        <w:rPr>
          <w:rFonts w:ascii="Arial" w:hAnsi="Arial" w:cs="Arial"/>
          <w:sz w:val="18"/>
          <w:szCs w:val="18"/>
        </w:rPr>
      </w:pPr>
      <w:r w:rsidRPr="00B6771F">
        <w:rPr>
          <w:rFonts w:ascii="Arial" w:hAnsi="Arial" w:cs="Arial"/>
          <w:sz w:val="18"/>
          <w:szCs w:val="18"/>
        </w:rPr>
        <w:t>The weighted average applicable tax rate was</w:t>
      </w:r>
      <w:r w:rsidR="00C82899" w:rsidRPr="00B6771F">
        <w:rPr>
          <w:rFonts w:ascii="Arial" w:hAnsi="Arial" w:cs="Arial"/>
          <w:sz w:val="18"/>
          <w:szCs w:val="18"/>
        </w:rPr>
        <w:t xml:space="preserve"> </w:t>
      </w:r>
      <w:r w:rsidR="00357560" w:rsidRPr="00B6771F">
        <w:rPr>
          <w:rFonts w:ascii="Arial" w:hAnsi="Arial" w:cs="Arial"/>
          <w:sz w:val="18"/>
          <w:szCs w:val="22"/>
        </w:rPr>
        <w:t>5.20</w:t>
      </w:r>
      <w:r w:rsidRPr="00B6771F">
        <w:rPr>
          <w:rFonts w:ascii="Arial" w:hAnsi="Arial" w:cs="Arial"/>
          <w:sz w:val="18"/>
          <w:szCs w:val="18"/>
        </w:rPr>
        <w:t>% (</w:t>
      </w:r>
      <w:r w:rsidR="00AF4C5F" w:rsidRPr="00B6771F">
        <w:rPr>
          <w:rFonts w:ascii="Arial" w:hAnsi="Arial" w:cs="Arial"/>
          <w:sz w:val="18"/>
          <w:szCs w:val="18"/>
        </w:rPr>
        <w:t>2020</w:t>
      </w:r>
      <w:r w:rsidRPr="00B6771F">
        <w:rPr>
          <w:rFonts w:ascii="Arial" w:hAnsi="Arial" w:cs="Arial"/>
          <w:sz w:val="18"/>
          <w:szCs w:val="18"/>
        </w:rPr>
        <w:t xml:space="preserve">: </w:t>
      </w:r>
      <w:r w:rsidR="00DB5A39" w:rsidRPr="00B6771F">
        <w:rPr>
          <w:rFonts w:ascii="Arial" w:hAnsi="Arial" w:cs="Arial"/>
          <w:sz w:val="18"/>
          <w:szCs w:val="18"/>
        </w:rPr>
        <w:t>-</w:t>
      </w:r>
      <w:r w:rsidR="00CF3E3D" w:rsidRPr="00B6771F">
        <w:rPr>
          <w:rFonts w:ascii="Arial" w:hAnsi="Arial" w:cs="Arial"/>
          <w:sz w:val="18"/>
          <w:szCs w:val="18"/>
        </w:rPr>
        <w:t>1</w:t>
      </w:r>
      <w:r w:rsidR="00357560" w:rsidRPr="00B6771F">
        <w:rPr>
          <w:rFonts w:ascii="Arial" w:hAnsi="Arial" w:cs="Arial"/>
          <w:sz w:val="18"/>
          <w:szCs w:val="18"/>
        </w:rPr>
        <w:t>7.62</w:t>
      </w:r>
      <w:r w:rsidRPr="00B6771F">
        <w:rPr>
          <w:rFonts w:ascii="Arial" w:hAnsi="Arial" w:cs="Arial"/>
          <w:sz w:val="18"/>
          <w:szCs w:val="18"/>
        </w:rPr>
        <w:t>%).</w:t>
      </w:r>
    </w:p>
    <w:p w14:paraId="666688D1" w14:textId="77777777" w:rsidR="0089524C" w:rsidRPr="00B6771F" w:rsidRDefault="0089524C" w:rsidP="00B02A75">
      <w:pPr>
        <w:pStyle w:val="Header"/>
        <w:tabs>
          <w:tab w:val="left" w:pos="1134"/>
          <w:tab w:val="left" w:pos="1276"/>
          <w:tab w:val="center" w:pos="3402"/>
          <w:tab w:val="center" w:pos="4536"/>
          <w:tab w:val="center" w:pos="5670"/>
          <w:tab w:val="center" w:pos="6804"/>
          <w:tab w:val="right" w:pos="7655"/>
        </w:tabs>
        <w:rPr>
          <w:rFonts w:ascii="Arial" w:hAnsi="Arial" w:cs="Arial"/>
          <w:sz w:val="18"/>
          <w:szCs w:val="18"/>
        </w:rPr>
      </w:pPr>
    </w:p>
    <w:p w14:paraId="1BF33BAF" w14:textId="781946DA" w:rsidR="00CE728F" w:rsidRPr="00B6771F" w:rsidRDefault="00EA1EC9" w:rsidP="00C41072">
      <w:pPr>
        <w:pStyle w:val="Header"/>
        <w:tabs>
          <w:tab w:val="clear" w:pos="4320"/>
          <w:tab w:val="clear" w:pos="8640"/>
        </w:tabs>
        <w:ind w:left="540" w:hanging="540"/>
        <w:jc w:val="thaiDistribute"/>
        <w:rPr>
          <w:rFonts w:ascii="Arial" w:hAnsi="Arial" w:cs="Arial"/>
          <w:sz w:val="18"/>
          <w:szCs w:val="18"/>
        </w:rPr>
      </w:pPr>
      <w:r w:rsidRPr="00B6771F">
        <w:rPr>
          <w:rFonts w:ascii="Arial" w:hAnsi="Arial" w:cs="Arial"/>
          <w:sz w:val="18"/>
          <w:szCs w:val="18"/>
        </w:rPr>
        <w:t xml:space="preserve">The tax rate was </w:t>
      </w:r>
      <w:r w:rsidR="00EF6CA2" w:rsidRPr="00B6771F">
        <w:rPr>
          <w:rFonts w:ascii="Arial" w:hAnsi="Arial" w:cs="Arial"/>
          <w:sz w:val="18"/>
          <w:szCs w:val="18"/>
        </w:rPr>
        <w:t>low</w:t>
      </w:r>
      <w:r w:rsidR="003F2BB5" w:rsidRPr="00B6771F">
        <w:rPr>
          <w:rFonts w:ascii="Arial" w:hAnsi="Arial" w:cs="Arial"/>
          <w:sz w:val="18"/>
          <w:szCs w:val="18"/>
        </w:rPr>
        <w:t>er</w:t>
      </w:r>
      <w:r w:rsidRPr="00B6771F">
        <w:rPr>
          <w:rFonts w:ascii="Arial" w:hAnsi="Arial" w:cs="Arial"/>
          <w:sz w:val="18"/>
          <w:szCs w:val="18"/>
        </w:rPr>
        <w:t xml:space="preserve"> due to higher </w:t>
      </w:r>
      <w:r w:rsidR="003F2BB5" w:rsidRPr="00B6771F">
        <w:rPr>
          <w:rFonts w:ascii="Arial" w:hAnsi="Arial" w:cs="Arial"/>
          <w:sz w:val="18"/>
          <w:szCs w:val="18"/>
        </w:rPr>
        <w:t xml:space="preserve">non-deductible tax </w:t>
      </w:r>
      <w:r w:rsidRPr="00B6771F">
        <w:rPr>
          <w:rFonts w:ascii="Arial" w:hAnsi="Arial" w:cs="Arial"/>
          <w:sz w:val="18"/>
          <w:szCs w:val="18"/>
        </w:rPr>
        <w:t>expense</w:t>
      </w:r>
      <w:r w:rsidR="004F01FF" w:rsidRPr="00B6771F">
        <w:rPr>
          <w:rFonts w:ascii="Arial" w:hAnsi="Arial" w:cs="Arial"/>
          <w:sz w:val="18"/>
          <w:szCs w:val="18"/>
        </w:rPr>
        <w:t>.</w:t>
      </w:r>
    </w:p>
    <w:p w14:paraId="5367D0CB" w14:textId="77777777" w:rsidR="006434C9" w:rsidRPr="00B6771F" w:rsidRDefault="006434C9" w:rsidP="00C41072">
      <w:pPr>
        <w:pStyle w:val="Header"/>
        <w:tabs>
          <w:tab w:val="clear" w:pos="4320"/>
          <w:tab w:val="clear" w:pos="8640"/>
        </w:tabs>
        <w:ind w:left="540" w:hanging="540"/>
        <w:jc w:val="thaiDistribute"/>
        <w:rPr>
          <w:rFonts w:ascii="Arial" w:hAnsi="Arial" w:cs="Arial"/>
          <w:sz w:val="18"/>
          <w:szCs w:val="18"/>
        </w:rPr>
      </w:pPr>
    </w:p>
    <w:p w14:paraId="5D4571ED" w14:textId="38849DA5" w:rsidR="00D657A1" w:rsidRPr="00B6771F" w:rsidRDefault="006434C9" w:rsidP="00C41072">
      <w:pPr>
        <w:pStyle w:val="Header"/>
        <w:tabs>
          <w:tab w:val="clear" w:pos="4320"/>
          <w:tab w:val="clear" w:pos="8640"/>
        </w:tabs>
        <w:ind w:left="540" w:hanging="540"/>
        <w:jc w:val="thaiDistribute"/>
        <w:rPr>
          <w:rFonts w:ascii="Arial" w:hAnsi="Arial" w:cs="Arial"/>
          <w:sz w:val="18"/>
          <w:szCs w:val="18"/>
        </w:rPr>
      </w:pPr>
      <w:r w:rsidRPr="00B6771F">
        <w:rPr>
          <w:rFonts w:ascii="Arial" w:hAnsi="Arial" w:cs="Arial"/>
          <w:sz w:val="18"/>
          <w:szCs w:val="18"/>
        </w:rPr>
        <w:br w:type="page"/>
      </w:r>
    </w:p>
    <w:tbl>
      <w:tblPr>
        <w:tblW w:w="9461" w:type="dxa"/>
        <w:tblInd w:w="126" w:type="dxa"/>
        <w:shd w:val="clear" w:color="auto" w:fill="FFA543"/>
        <w:tblLayout w:type="fixed"/>
        <w:tblLook w:val="04A0" w:firstRow="1" w:lastRow="0" w:firstColumn="1" w:lastColumn="0" w:noHBand="0" w:noVBand="1"/>
      </w:tblPr>
      <w:tblGrid>
        <w:gridCol w:w="9461"/>
      </w:tblGrid>
      <w:tr w:rsidR="00F32131" w:rsidRPr="00B6771F" w14:paraId="7D433427" w14:textId="77777777" w:rsidTr="00390B27">
        <w:trPr>
          <w:trHeight w:val="386"/>
        </w:trPr>
        <w:tc>
          <w:tcPr>
            <w:tcW w:w="9461" w:type="dxa"/>
            <w:shd w:val="clear" w:color="auto" w:fill="FFA543"/>
            <w:vAlign w:val="center"/>
            <w:hideMark/>
          </w:tcPr>
          <w:p w14:paraId="4C308AA2" w14:textId="499C6460" w:rsidR="00F32131" w:rsidRPr="00B6771F" w:rsidRDefault="00F32131" w:rsidP="00390B27">
            <w:pPr>
              <w:tabs>
                <w:tab w:val="left" w:pos="432"/>
              </w:tabs>
              <w:ind w:left="540" w:hanging="540"/>
              <w:rPr>
                <w:rFonts w:ascii="Arial" w:hAnsi="Arial" w:cs="Arial"/>
                <w:b/>
                <w:bCs/>
                <w:color w:val="FFFFFF"/>
                <w:sz w:val="18"/>
                <w:szCs w:val="18"/>
              </w:rPr>
            </w:pPr>
            <w:r w:rsidRPr="00B6771F">
              <w:rPr>
                <w:rFonts w:ascii="Arial" w:hAnsi="Arial" w:cs="Arial"/>
                <w:b/>
                <w:bCs/>
                <w:color w:val="FFFFFF"/>
                <w:sz w:val="18"/>
                <w:szCs w:val="18"/>
              </w:rPr>
              <w:t>3</w:t>
            </w:r>
            <w:r w:rsidR="00457C35" w:rsidRPr="00B6771F">
              <w:rPr>
                <w:rFonts w:ascii="Arial" w:hAnsi="Arial" w:cs="Arial"/>
                <w:b/>
                <w:bCs/>
                <w:color w:val="FFFFFF"/>
                <w:sz w:val="18"/>
                <w:szCs w:val="18"/>
              </w:rPr>
              <w:t>7</w:t>
            </w:r>
            <w:r w:rsidRPr="00B6771F">
              <w:rPr>
                <w:rFonts w:ascii="Arial" w:hAnsi="Arial" w:cs="Arial"/>
                <w:b/>
                <w:bCs/>
                <w:color w:val="FFFFFF"/>
                <w:sz w:val="18"/>
                <w:szCs w:val="18"/>
                <w:cs/>
                <w:lang w:val="en-US"/>
              </w:rPr>
              <w:tab/>
            </w:r>
            <w:r w:rsidRPr="00B6771F">
              <w:rPr>
                <w:rFonts w:ascii="Arial" w:hAnsi="Arial" w:cs="Arial"/>
                <w:b/>
                <w:bCs/>
                <w:color w:val="FFFFFF"/>
                <w:sz w:val="18"/>
                <w:szCs w:val="18"/>
                <w:lang w:val="en-US"/>
              </w:rPr>
              <w:t>Los</w:t>
            </w:r>
            <w:r w:rsidR="00372298" w:rsidRPr="00B6771F">
              <w:rPr>
                <w:rFonts w:ascii="Arial" w:hAnsi="Arial" w:cs="Arial"/>
                <w:b/>
                <w:bCs/>
                <w:color w:val="FFFFFF"/>
                <w:sz w:val="18"/>
                <w:szCs w:val="18"/>
                <w:lang w:val="en-US"/>
              </w:rPr>
              <w:t>s</w:t>
            </w:r>
            <w:r w:rsidRPr="00B6771F">
              <w:rPr>
                <w:rFonts w:ascii="Arial" w:hAnsi="Arial" w:cs="Arial"/>
                <w:b/>
                <w:bCs/>
                <w:color w:val="FFFFFF"/>
                <w:sz w:val="18"/>
                <w:szCs w:val="18"/>
                <w:lang w:val="en-US"/>
              </w:rPr>
              <w:t xml:space="preserve"> per share</w:t>
            </w:r>
          </w:p>
        </w:tc>
      </w:tr>
    </w:tbl>
    <w:p w14:paraId="1634AB11" w14:textId="0D910B71" w:rsidR="00BA70D5" w:rsidRPr="00901467" w:rsidRDefault="00BA70D5" w:rsidP="00C41072">
      <w:pPr>
        <w:pStyle w:val="Header"/>
        <w:tabs>
          <w:tab w:val="clear" w:pos="4320"/>
          <w:tab w:val="clear" w:pos="8640"/>
        </w:tabs>
        <w:ind w:left="540" w:hanging="540"/>
        <w:jc w:val="thaiDistribute"/>
        <w:rPr>
          <w:rFonts w:ascii="Arial" w:hAnsi="Arial" w:cs="Cordia New"/>
          <w:bCs/>
          <w:sz w:val="18"/>
          <w:szCs w:val="18"/>
        </w:rPr>
      </w:pPr>
    </w:p>
    <w:p w14:paraId="1070B204" w14:textId="237F2F1F" w:rsidR="00381AB3" w:rsidRDefault="00381AB3" w:rsidP="00381AB3">
      <w:pPr>
        <w:pStyle w:val="Header"/>
        <w:tabs>
          <w:tab w:val="clear" w:pos="4320"/>
          <w:tab w:val="clear" w:pos="8640"/>
        </w:tabs>
        <w:jc w:val="thaiDistribute"/>
        <w:rPr>
          <w:rFonts w:ascii="Arial" w:hAnsi="Arial" w:cs="Cordia New"/>
          <w:bCs/>
          <w:sz w:val="18"/>
          <w:szCs w:val="18"/>
        </w:rPr>
      </w:pPr>
      <w:r w:rsidRPr="00381AB3">
        <w:rPr>
          <w:rFonts w:ascii="Arial" w:hAnsi="Arial" w:cs="Cordia New"/>
          <w:bCs/>
          <w:sz w:val="18"/>
          <w:szCs w:val="18"/>
        </w:rPr>
        <w:t>The diluted earnings per share is calculated adjusting the weighted average number of ordinary shares outstanding to assume conversion of all dilutive potential ordinary shares.</w:t>
      </w:r>
      <w:r>
        <w:rPr>
          <w:rFonts w:ascii="Arial" w:hAnsi="Arial" w:cs="Cordia New"/>
          <w:bCs/>
          <w:sz w:val="18"/>
          <w:szCs w:val="18"/>
        </w:rPr>
        <w:t xml:space="preserve"> </w:t>
      </w:r>
      <w:r w:rsidRPr="00381AB3">
        <w:rPr>
          <w:rFonts w:ascii="Arial" w:hAnsi="Arial" w:cs="Cordia New"/>
          <w:bCs/>
          <w:sz w:val="18"/>
          <w:szCs w:val="18"/>
        </w:rPr>
        <w:t xml:space="preserve">The Company has one category of dilutive potential ordinary shares: warrants (as detailed in </w:t>
      </w:r>
      <w:r>
        <w:rPr>
          <w:rFonts w:ascii="Arial" w:hAnsi="Arial" w:cs="Cordia New"/>
          <w:bCs/>
          <w:sz w:val="18"/>
          <w:szCs w:val="18"/>
        </w:rPr>
        <w:t>n</w:t>
      </w:r>
      <w:r w:rsidRPr="00381AB3">
        <w:rPr>
          <w:rFonts w:ascii="Arial" w:hAnsi="Arial" w:cs="Cordia New"/>
          <w:bCs/>
          <w:sz w:val="18"/>
          <w:szCs w:val="18"/>
        </w:rPr>
        <w:t xml:space="preserve">ote </w:t>
      </w:r>
      <w:r>
        <w:rPr>
          <w:rFonts w:ascii="Arial" w:hAnsi="Arial" w:cs="Cordia New"/>
          <w:bCs/>
          <w:sz w:val="18"/>
          <w:szCs w:val="18"/>
          <w:lang w:val="en-US"/>
        </w:rPr>
        <w:t>30)</w:t>
      </w:r>
      <w:r w:rsidRPr="00381AB3">
        <w:rPr>
          <w:rFonts w:ascii="Arial" w:hAnsi="Arial" w:cs="Cordia New"/>
          <w:bCs/>
          <w:sz w:val="18"/>
          <w:szCs w:val="18"/>
          <w:cs/>
        </w:rPr>
        <w:t xml:space="preserve">. </w:t>
      </w:r>
      <w:r w:rsidRPr="00381AB3">
        <w:rPr>
          <w:rFonts w:ascii="Arial" w:hAnsi="Arial" w:cs="Cordia New"/>
          <w:bCs/>
          <w:sz w:val="18"/>
          <w:szCs w:val="18"/>
        </w:rPr>
        <w:t xml:space="preserve">A calculation of warrants is made to determine the number of shares that could have been acquired at fair value based on the monetary value of the subscription rights attached to outstanding warrants. The number of shares calculated as above is compared with the number of shares that would have been issued assuming the exercise of the warrants. The difference is added to the denominator as an issue of ordinary shares for no consideration. However, warrants </w:t>
      </w:r>
      <w:proofErr w:type="gramStart"/>
      <w:r w:rsidRPr="00381AB3">
        <w:rPr>
          <w:rFonts w:ascii="Arial" w:hAnsi="Arial" w:cs="Cordia New"/>
          <w:bCs/>
          <w:sz w:val="18"/>
          <w:szCs w:val="18"/>
        </w:rPr>
        <w:t>does</w:t>
      </w:r>
      <w:proofErr w:type="gramEnd"/>
      <w:r w:rsidRPr="00381AB3">
        <w:rPr>
          <w:rFonts w:ascii="Arial" w:hAnsi="Arial" w:cs="Cordia New"/>
          <w:bCs/>
          <w:sz w:val="18"/>
          <w:szCs w:val="18"/>
        </w:rPr>
        <w:t xml:space="preserve"> not have impact on diluted loss per share as the Group and the Company has net loss for the year </w:t>
      </w:r>
      <w:r>
        <w:rPr>
          <w:rFonts w:ascii="Arial" w:hAnsi="Arial" w:cs="Cordia New"/>
          <w:bCs/>
          <w:sz w:val="18"/>
          <w:szCs w:val="18"/>
        </w:rPr>
        <w:t>2021</w:t>
      </w:r>
      <w:r w:rsidRPr="00381AB3">
        <w:rPr>
          <w:rFonts w:ascii="Arial" w:hAnsi="Arial" w:cs="Cordia New"/>
          <w:bCs/>
          <w:sz w:val="18"/>
          <w:szCs w:val="18"/>
          <w:cs/>
        </w:rPr>
        <w:t xml:space="preserve"> </w:t>
      </w:r>
      <w:r w:rsidRPr="00381AB3">
        <w:rPr>
          <w:rFonts w:ascii="Arial" w:hAnsi="Arial" w:cs="Cordia New"/>
          <w:bCs/>
          <w:sz w:val="18"/>
          <w:szCs w:val="18"/>
        </w:rPr>
        <w:t xml:space="preserve">and </w:t>
      </w:r>
      <w:r>
        <w:rPr>
          <w:rFonts w:ascii="Arial" w:hAnsi="Arial" w:cs="Cordia New"/>
          <w:bCs/>
          <w:sz w:val="18"/>
          <w:szCs w:val="18"/>
        </w:rPr>
        <w:t>2020</w:t>
      </w:r>
      <w:r w:rsidRPr="00381AB3">
        <w:rPr>
          <w:rFonts w:ascii="Arial" w:hAnsi="Arial" w:cs="Cordia New"/>
          <w:bCs/>
          <w:sz w:val="18"/>
          <w:szCs w:val="18"/>
          <w:cs/>
        </w:rPr>
        <w:t>.</w:t>
      </w:r>
    </w:p>
    <w:p w14:paraId="55D45EEC" w14:textId="77777777" w:rsidR="00381AB3" w:rsidRPr="00901467" w:rsidRDefault="00381AB3" w:rsidP="00381AB3">
      <w:pPr>
        <w:pStyle w:val="Header"/>
        <w:tabs>
          <w:tab w:val="clear" w:pos="4320"/>
          <w:tab w:val="clear" w:pos="8640"/>
        </w:tabs>
        <w:jc w:val="thaiDistribute"/>
        <w:rPr>
          <w:rFonts w:ascii="Arial" w:hAnsi="Arial" w:cs="Cordia New"/>
          <w:bCs/>
          <w:sz w:val="18"/>
          <w:szCs w:val="18"/>
        </w:rPr>
      </w:pPr>
    </w:p>
    <w:tbl>
      <w:tblPr>
        <w:tblW w:w="9574" w:type="dxa"/>
        <w:tblLook w:val="0000" w:firstRow="0" w:lastRow="0" w:firstColumn="0" w:lastColumn="0" w:noHBand="0" w:noVBand="0"/>
      </w:tblPr>
      <w:tblGrid>
        <w:gridCol w:w="4329"/>
        <w:gridCol w:w="1276"/>
        <w:gridCol w:w="1440"/>
        <w:gridCol w:w="1253"/>
        <w:gridCol w:w="1276"/>
      </w:tblGrid>
      <w:tr w:rsidR="002D58D7" w:rsidRPr="00B6771F" w14:paraId="3840DA40" w14:textId="77777777" w:rsidTr="00DD2421">
        <w:tc>
          <w:tcPr>
            <w:tcW w:w="4329" w:type="dxa"/>
            <w:vAlign w:val="bottom"/>
          </w:tcPr>
          <w:p w14:paraId="7D93580E" w14:textId="77777777" w:rsidR="002D58D7" w:rsidRPr="00B6771F" w:rsidRDefault="002D58D7" w:rsidP="00F32131">
            <w:pPr>
              <w:ind w:right="-72"/>
              <w:rPr>
                <w:rFonts w:ascii="Arial" w:hAnsi="Arial" w:cs="Arial"/>
                <w:sz w:val="18"/>
                <w:szCs w:val="18"/>
                <w:lang w:val="en-US"/>
              </w:rPr>
            </w:pPr>
          </w:p>
        </w:tc>
        <w:tc>
          <w:tcPr>
            <w:tcW w:w="2716" w:type="dxa"/>
            <w:gridSpan w:val="2"/>
            <w:tcBorders>
              <w:top w:val="single" w:sz="4" w:space="0" w:color="auto"/>
              <w:bottom w:val="single" w:sz="4" w:space="0" w:color="auto"/>
            </w:tcBorders>
            <w:shd w:val="clear" w:color="auto" w:fill="auto"/>
            <w:vAlign w:val="bottom"/>
          </w:tcPr>
          <w:p w14:paraId="18A609B9" w14:textId="77777777" w:rsidR="002D58D7" w:rsidRPr="00B6771F" w:rsidRDefault="002D58D7" w:rsidP="00F32131">
            <w:pPr>
              <w:pStyle w:val="Heading2"/>
              <w:spacing w:before="0" w:after="0"/>
              <w:ind w:right="-72"/>
              <w:jc w:val="center"/>
              <w:rPr>
                <w:rFonts w:ascii="Arial" w:hAnsi="Arial" w:cs="Arial"/>
                <w:i w:val="0"/>
                <w:iCs w:val="0"/>
                <w:sz w:val="18"/>
                <w:szCs w:val="18"/>
              </w:rPr>
            </w:pPr>
            <w:r w:rsidRPr="00B6771F">
              <w:rPr>
                <w:rFonts w:ascii="Arial" w:hAnsi="Arial" w:cs="Arial"/>
                <w:i w:val="0"/>
                <w:iCs w:val="0"/>
                <w:sz w:val="18"/>
                <w:szCs w:val="18"/>
              </w:rPr>
              <w:t xml:space="preserve">Consolidated </w:t>
            </w:r>
          </w:p>
          <w:p w14:paraId="34CFC2C4" w14:textId="77777777" w:rsidR="002D58D7" w:rsidRPr="00B6771F" w:rsidRDefault="002D58D7" w:rsidP="00F32131">
            <w:pPr>
              <w:pStyle w:val="Heading2"/>
              <w:spacing w:before="0" w:after="0"/>
              <w:ind w:right="-72"/>
              <w:jc w:val="center"/>
              <w:rPr>
                <w:rFonts w:ascii="Arial" w:hAnsi="Arial" w:cs="Arial"/>
                <w:i w:val="0"/>
                <w:iCs w:val="0"/>
                <w:sz w:val="18"/>
                <w:szCs w:val="18"/>
              </w:rPr>
            </w:pPr>
            <w:r w:rsidRPr="00B6771F">
              <w:rPr>
                <w:rFonts w:ascii="Arial" w:hAnsi="Arial" w:cs="Arial"/>
                <w:i w:val="0"/>
                <w:iCs w:val="0"/>
                <w:sz w:val="18"/>
                <w:szCs w:val="18"/>
              </w:rPr>
              <w:t>financial statements</w:t>
            </w:r>
          </w:p>
        </w:tc>
        <w:tc>
          <w:tcPr>
            <w:tcW w:w="2529" w:type="dxa"/>
            <w:gridSpan w:val="2"/>
            <w:tcBorders>
              <w:top w:val="single" w:sz="4" w:space="0" w:color="auto"/>
              <w:bottom w:val="single" w:sz="4" w:space="0" w:color="auto"/>
            </w:tcBorders>
            <w:shd w:val="clear" w:color="auto" w:fill="auto"/>
            <w:vAlign w:val="bottom"/>
          </w:tcPr>
          <w:p w14:paraId="216FBAC3" w14:textId="77777777" w:rsidR="002D58D7" w:rsidRPr="00B6771F" w:rsidRDefault="002D58D7" w:rsidP="00F32131">
            <w:pPr>
              <w:pStyle w:val="Heading2"/>
              <w:spacing w:before="0" w:after="0"/>
              <w:ind w:right="-72"/>
              <w:jc w:val="center"/>
              <w:rPr>
                <w:rFonts w:ascii="Arial" w:hAnsi="Arial" w:cs="Arial"/>
                <w:i w:val="0"/>
                <w:iCs w:val="0"/>
                <w:sz w:val="18"/>
                <w:szCs w:val="18"/>
              </w:rPr>
            </w:pPr>
            <w:r w:rsidRPr="00B6771F">
              <w:rPr>
                <w:rFonts w:ascii="Arial" w:hAnsi="Arial" w:cs="Arial"/>
                <w:i w:val="0"/>
                <w:iCs w:val="0"/>
                <w:sz w:val="18"/>
                <w:szCs w:val="18"/>
              </w:rPr>
              <w:t xml:space="preserve">Separate </w:t>
            </w:r>
          </w:p>
          <w:p w14:paraId="565C9159" w14:textId="77777777" w:rsidR="002D58D7" w:rsidRPr="00B6771F" w:rsidRDefault="002D58D7" w:rsidP="00F32131">
            <w:pPr>
              <w:pStyle w:val="Heading2"/>
              <w:spacing w:before="0" w:after="0"/>
              <w:ind w:right="-72"/>
              <w:jc w:val="center"/>
              <w:rPr>
                <w:rFonts w:ascii="Arial" w:hAnsi="Arial" w:cs="Arial"/>
                <w:i w:val="0"/>
                <w:iCs w:val="0"/>
                <w:sz w:val="18"/>
                <w:szCs w:val="18"/>
                <w:cs/>
                <w:lang w:val="th-TH"/>
              </w:rPr>
            </w:pPr>
            <w:r w:rsidRPr="00B6771F">
              <w:rPr>
                <w:rFonts w:ascii="Arial" w:hAnsi="Arial" w:cs="Arial"/>
                <w:i w:val="0"/>
                <w:iCs w:val="0"/>
                <w:sz w:val="18"/>
                <w:szCs w:val="18"/>
              </w:rPr>
              <w:t>financial statements</w:t>
            </w:r>
          </w:p>
        </w:tc>
      </w:tr>
      <w:tr w:rsidR="00B64DA4" w:rsidRPr="00B6771F" w14:paraId="03D8655C" w14:textId="77777777" w:rsidTr="00DD2421">
        <w:tc>
          <w:tcPr>
            <w:tcW w:w="4329" w:type="dxa"/>
            <w:vAlign w:val="bottom"/>
          </w:tcPr>
          <w:p w14:paraId="2B0197B4" w14:textId="77777777" w:rsidR="00B64DA4" w:rsidRPr="00B6771F" w:rsidRDefault="00B64DA4" w:rsidP="00F32131">
            <w:pPr>
              <w:ind w:right="-72"/>
              <w:rPr>
                <w:rFonts w:ascii="Arial" w:hAnsi="Arial" w:cs="Arial"/>
                <w:b/>
                <w:bCs/>
                <w:sz w:val="18"/>
                <w:szCs w:val="18"/>
              </w:rPr>
            </w:pPr>
          </w:p>
        </w:tc>
        <w:tc>
          <w:tcPr>
            <w:tcW w:w="1276" w:type="dxa"/>
            <w:tcBorders>
              <w:top w:val="single" w:sz="4" w:space="0" w:color="auto"/>
              <w:bottom w:val="single" w:sz="4" w:space="0" w:color="auto"/>
            </w:tcBorders>
            <w:shd w:val="clear" w:color="auto" w:fill="auto"/>
            <w:vAlign w:val="bottom"/>
          </w:tcPr>
          <w:p w14:paraId="77258EAF" w14:textId="77777777" w:rsidR="00B64DA4" w:rsidRPr="00B6771F" w:rsidRDefault="00AF4C5F" w:rsidP="00F32131">
            <w:pPr>
              <w:pStyle w:val="Header"/>
              <w:ind w:right="-72"/>
              <w:jc w:val="right"/>
              <w:rPr>
                <w:rFonts w:ascii="Arial" w:hAnsi="Arial" w:cs="Arial"/>
                <w:b/>
                <w:bCs/>
                <w:sz w:val="18"/>
                <w:szCs w:val="18"/>
              </w:rPr>
            </w:pPr>
            <w:r w:rsidRPr="00B6771F">
              <w:rPr>
                <w:rFonts w:ascii="Arial" w:hAnsi="Arial" w:cs="Arial"/>
                <w:b/>
                <w:bCs/>
                <w:sz w:val="18"/>
                <w:szCs w:val="18"/>
              </w:rPr>
              <w:t>2021</w:t>
            </w:r>
          </w:p>
        </w:tc>
        <w:tc>
          <w:tcPr>
            <w:tcW w:w="1440" w:type="dxa"/>
            <w:tcBorders>
              <w:top w:val="single" w:sz="4" w:space="0" w:color="auto"/>
              <w:bottom w:val="single" w:sz="4" w:space="0" w:color="auto"/>
            </w:tcBorders>
            <w:shd w:val="clear" w:color="auto" w:fill="auto"/>
            <w:vAlign w:val="bottom"/>
          </w:tcPr>
          <w:p w14:paraId="76DFB58C" w14:textId="77777777" w:rsidR="00B64DA4" w:rsidRPr="00B6771F" w:rsidRDefault="00AF4C5F" w:rsidP="00F32131">
            <w:pPr>
              <w:pStyle w:val="Header"/>
              <w:ind w:right="-72"/>
              <w:jc w:val="right"/>
              <w:rPr>
                <w:rFonts w:ascii="Arial" w:hAnsi="Arial" w:cs="Arial"/>
                <w:b/>
                <w:bCs/>
                <w:sz w:val="18"/>
                <w:szCs w:val="18"/>
              </w:rPr>
            </w:pPr>
            <w:r w:rsidRPr="00B6771F">
              <w:rPr>
                <w:rFonts w:ascii="Arial" w:hAnsi="Arial" w:cs="Arial"/>
                <w:b/>
                <w:bCs/>
                <w:sz w:val="18"/>
                <w:szCs w:val="18"/>
              </w:rPr>
              <w:t>2020</w:t>
            </w:r>
          </w:p>
        </w:tc>
        <w:tc>
          <w:tcPr>
            <w:tcW w:w="1253" w:type="dxa"/>
            <w:tcBorders>
              <w:top w:val="single" w:sz="4" w:space="0" w:color="auto"/>
              <w:bottom w:val="single" w:sz="4" w:space="0" w:color="auto"/>
            </w:tcBorders>
            <w:shd w:val="clear" w:color="auto" w:fill="auto"/>
            <w:vAlign w:val="bottom"/>
          </w:tcPr>
          <w:p w14:paraId="7F44C44D" w14:textId="77777777" w:rsidR="00B64DA4" w:rsidRPr="00B6771F" w:rsidRDefault="00AF4C5F" w:rsidP="00F32131">
            <w:pPr>
              <w:pStyle w:val="Header"/>
              <w:ind w:right="-72"/>
              <w:jc w:val="right"/>
              <w:rPr>
                <w:rFonts w:ascii="Arial" w:hAnsi="Arial" w:cs="Arial"/>
                <w:b/>
                <w:bCs/>
                <w:sz w:val="18"/>
                <w:szCs w:val="18"/>
              </w:rPr>
            </w:pPr>
            <w:r w:rsidRPr="00B6771F">
              <w:rPr>
                <w:rFonts w:ascii="Arial" w:hAnsi="Arial" w:cs="Arial"/>
                <w:b/>
                <w:bCs/>
                <w:sz w:val="18"/>
                <w:szCs w:val="18"/>
              </w:rPr>
              <w:t>2021</w:t>
            </w:r>
          </w:p>
        </w:tc>
        <w:tc>
          <w:tcPr>
            <w:tcW w:w="1276" w:type="dxa"/>
            <w:tcBorders>
              <w:top w:val="single" w:sz="4" w:space="0" w:color="auto"/>
              <w:bottom w:val="single" w:sz="4" w:space="0" w:color="auto"/>
            </w:tcBorders>
            <w:shd w:val="clear" w:color="auto" w:fill="auto"/>
            <w:vAlign w:val="bottom"/>
          </w:tcPr>
          <w:p w14:paraId="0C2BB556" w14:textId="77777777" w:rsidR="00B64DA4" w:rsidRPr="00B6771F" w:rsidRDefault="00AF4C5F" w:rsidP="00F32131">
            <w:pPr>
              <w:pStyle w:val="Header"/>
              <w:ind w:right="-72"/>
              <w:jc w:val="right"/>
              <w:rPr>
                <w:rFonts w:ascii="Arial" w:hAnsi="Arial" w:cs="Arial"/>
                <w:b/>
                <w:bCs/>
                <w:sz w:val="18"/>
                <w:szCs w:val="18"/>
              </w:rPr>
            </w:pPr>
            <w:r w:rsidRPr="00B6771F">
              <w:rPr>
                <w:rFonts w:ascii="Arial" w:hAnsi="Arial" w:cs="Arial"/>
                <w:b/>
                <w:bCs/>
                <w:sz w:val="18"/>
                <w:szCs w:val="18"/>
              </w:rPr>
              <w:t>2020</w:t>
            </w:r>
          </w:p>
        </w:tc>
      </w:tr>
      <w:tr w:rsidR="00B64DA4" w:rsidRPr="00B6771F" w14:paraId="0691B554" w14:textId="77777777" w:rsidTr="00DD2421">
        <w:tc>
          <w:tcPr>
            <w:tcW w:w="4329" w:type="dxa"/>
            <w:vAlign w:val="bottom"/>
          </w:tcPr>
          <w:p w14:paraId="1FB527FB" w14:textId="77777777" w:rsidR="00B64DA4" w:rsidRPr="00B6771F" w:rsidRDefault="00B64DA4" w:rsidP="00F32131">
            <w:pPr>
              <w:ind w:right="-72"/>
              <w:rPr>
                <w:rFonts w:ascii="Arial" w:hAnsi="Arial" w:cs="Arial"/>
                <w:sz w:val="18"/>
                <w:szCs w:val="18"/>
              </w:rPr>
            </w:pPr>
          </w:p>
        </w:tc>
        <w:tc>
          <w:tcPr>
            <w:tcW w:w="1276" w:type="dxa"/>
            <w:tcBorders>
              <w:top w:val="single" w:sz="4" w:space="0" w:color="auto"/>
            </w:tcBorders>
            <w:shd w:val="clear" w:color="auto" w:fill="FAFAFA"/>
            <w:vAlign w:val="bottom"/>
          </w:tcPr>
          <w:p w14:paraId="03CB8C73" w14:textId="77777777" w:rsidR="00B64DA4" w:rsidRPr="00B6771F" w:rsidRDefault="00B64DA4" w:rsidP="00C41072">
            <w:pPr>
              <w:ind w:left="540" w:right="-72"/>
              <w:jc w:val="right"/>
              <w:rPr>
                <w:rFonts w:ascii="Arial" w:hAnsi="Arial" w:cs="Arial"/>
                <w:sz w:val="18"/>
                <w:szCs w:val="18"/>
              </w:rPr>
            </w:pPr>
          </w:p>
        </w:tc>
        <w:tc>
          <w:tcPr>
            <w:tcW w:w="1440" w:type="dxa"/>
            <w:tcBorders>
              <w:top w:val="single" w:sz="4" w:space="0" w:color="auto"/>
            </w:tcBorders>
            <w:vAlign w:val="bottom"/>
          </w:tcPr>
          <w:p w14:paraId="32D7B719" w14:textId="77777777" w:rsidR="00B64DA4" w:rsidRPr="00B6771F" w:rsidRDefault="00B64DA4" w:rsidP="00C41072">
            <w:pPr>
              <w:ind w:left="540" w:right="-72"/>
              <w:jc w:val="right"/>
              <w:rPr>
                <w:rFonts w:ascii="Arial" w:hAnsi="Arial" w:cs="Arial"/>
                <w:sz w:val="18"/>
                <w:szCs w:val="18"/>
              </w:rPr>
            </w:pPr>
          </w:p>
        </w:tc>
        <w:tc>
          <w:tcPr>
            <w:tcW w:w="1253" w:type="dxa"/>
            <w:tcBorders>
              <w:top w:val="single" w:sz="4" w:space="0" w:color="auto"/>
            </w:tcBorders>
            <w:shd w:val="clear" w:color="auto" w:fill="FAFAFA"/>
            <w:vAlign w:val="bottom"/>
          </w:tcPr>
          <w:p w14:paraId="18981114" w14:textId="77777777" w:rsidR="00B64DA4" w:rsidRPr="00B6771F" w:rsidRDefault="00B64DA4" w:rsidP="00C41072">
            <w:pPr>
              <w:ind w:left="540" w:right="-72"/>
              <w:jc w:val="right"/>
              <w:rPr>
                <w:rFonts w:ascii="Arial" w:hAnsi="Arial" w:cs="Arial"/>
                <w:sz w:val="18"/>
                <w:szCs w:val="18"/>
              </w:rPr>
            </w:pPr>
          </w:p>
        </w:tc>
        <w:tc>
          <w:tcPr>
            <w:tcW w:w="1276" w:type="dxa"/>
            <w:tcBorders>
              <w:top w:val="single" w:sz="4" w:space="0" w:color="auto"/>
            </w:tcBorders>
            <w:vAlign w:val="bottom"/>
          </w:tcPr>
          <w:p w14:paraId="1CD3DB53" w14:textId="77777777" w:rsidR="00B64DA4" w:rsidRPr="00B6771F" w:rsidRDefault="00B64DA4" w:rsidP="00C41072">
            <w:pPr>
              <w:ind w:left="540" w:right="-72"/>
              <w:jc w:val="right"/>
              <w:rPr>
                <w:rFonts w:ascii="Arial" w:hAnsi="Arial" w:cs="Arial"/>
                <w:sz w:val="18"/>
                <w:szCs w:val="18"/>
              </w:rPr>
            </w:pPr>
          </w:p>
        </w:tc>
      </w:tr>
      <w:tr w:rsidR="00B64DA4" w:rsidRPr="00B6771F" w14:paraId="19C04F88" w14:textId="77777777" w:rsidTr="00DD2421">
        <w:tc>
          <w:tcPr>
            <w:tcW w:w="4329" w:type="dxa"/>
            <w:vAlign w:val="bottom"/>
          </w:tcPr>
          <w:p w14:paraId="1EE61782" w14:textId="182C929E" w:rsidR="00B64DA4" w:rsidRPr="00B6771F" w:rsidRDefault="00B64DA4" w:rsidP="00F32131">
            <w:pPr>
              <w:ind w:right="-72"/>
              <w:rPr>
                <w:rFonts w:ascii="Arial" w:hAnsi="Arial" w:cs="Arial"/>
                <w:sz w:val="18"/>
                <w:szCs w:val="18"/>
                <w:cs/>
              </w:rPr>
            </w:pPr>
            <w:r w:rsidRPr="00B6771F">
              <w:rPr>
                <w:rFonts w:ascii="Arial" w:hAnsi="Arial" w:cs="Arial"/>
                <w:sz w:val="18"/>
                <w:szCs w:val="18"/>
              </w:rPr>
              <w:t xml:space="preserve">Net </w:t>
            </w:r>
            <w:r w:rsidR="002225D9" w:rsidRPr="00B6771F">
              <w:rPr>
                <w:rFonts w:ascii="Arial" w:hAnsi="Arial" w:cs="Arial"/>
                <w:sz w:val="18"/>
                <w:szCs w:val="18"/>
              </w:rPr>
              <w:t>l</w:t>
            </w:r>
            <w:r w:rsidRPr="00B6771F">
              <w:rPr>
                <w:rFonts w:ascii="Arial" w:hAnsi="Arial" w:cs="Arial"/>
                <w:sz w:val="18"/>
                <w:szCs w:val="18"/>
              </w:rPr>
              <w:t xml:space="preserve">oss attributable to ordinary </w:t>
            </w:r>
          </w:p>
        </w:tc>
        <w:tc>
          <w:tcPr>
            <w:tcW w:w="1276" w:type="dxa"/>
            <w:shd w:val="clear" w:color="auto" w:fill="FAFAFA"/>
            <w:vAlign w:val="bottom"/>
          </w:tcPr>
          <w:p w14:paraId="7C208E58" w14:textId="77777777" w:rsidR="00B64DA4" w:rsidRPr="00B6771F" w:rsidRDefault="00B64DA4" w:rsidP="00C41072">
            <w:pPr>
              <w:ind w:left="-25" w:right="-72"/>
              <w:jc w:val="right"/>
              <w:rPr>
                <w:rFonts w:ascii="Arial" w:hAnsi="Arial" w:cs="Arial"/>
                <w:sz w:val="18"/>
                <w:szCs w:val="18"/>
              </w:rPr>
            </w:pPr>
          </w:p>
        </w:tc>
        <w:tc>
          <w:tcPr>
            <w:tcW w:w="1440" w:type="dxa"/>
            <w:vAlign w:val="bottom"/>
          </w:tcPr>
          <w:p w14:paraId="0801C80C" w14:textId="77777777" w:rsidR="00B64DA4" w:rsidRPr="00B6771F" w:rsidRDefault="00B64DA4" w:rsidP="00C41072">
            <w:pPr>
              <w:ind w:left="-25" w:right="-72"/>
              <w:jc w:val="right"/>
              <w:rPr>
                <w:rFonts w:ascii="Arial" w:hAnsi="Arial" w:cs="Arial"/>
                <w:sz w:val="18"/>
                <w:szCs w:val="18"/>
              </w:rPr>
            </w:pPr>
          </w:p>
        </w:tc>
        <w:tc>
          <w:tcPr>
            <w:tcW w:w="1253" w:type="dxa"/>
            <w:shd w:val="clear" w:color="auto" w:fill="FAFAFA"/>
            <w:vAlign w:val="bottom"/>
          </w:tcPr>
          <w:p w14:paraId="4764346C" w14:textId="77777777" w:rsidR="00B64DA4" w:rsidRPr="00B6771F" w:rsidRDefault="00B64DA4" w:rsidP="00C41072">
            <w:pPr>
              <w:ind w:left="-25" w:right="-72"/>
              <w:jc w:val="right"/>
              <w:rPr>
                <w:rFonts w:ascii="Arial" w:hAnsi="Arial" w:cs="Arial"/>
                <w:sz w:val="18"/>
                <w:szCs w:val="18"/>
              </w:rPr>
            </w:pPr>
          </w:p>
        </w:tc>
        <w:tc>
          <w:tcPr>
            <w:tcW w:w="1276" w:type="dxa"/>
            <w:vAlign w:val="bottom"/>
          </w:tcPr>
          <w:p w14:paraId="6A3BF8AF" w14:textId="77777777" w:rsidR="00B64DA4" w:rsidRPr="00B6771F" w:rsidRDefault="00B64DA4" w:rsidP="00C41072">
            <w:pPr>
              <w:ind w:left="-25" w:right="-72"/>
              <w:jc w:val="right"/>
              <w:rPr>
                <w:rFonts w:ascii="Arial" w:hAnsi="Arial" w:cs="Arial"/>
                <w:sz w:val="18"/>
                <w:szCs w:val="18"/>
              </w:rPr>
            </w:pPr>
          </w:p>
        </w:tc>
      </w:tr>
      <w:tr w:rsidR="00B64DA4" w:rsidRPr="00B6771F" w14:paraId="46AE0B08" w14:textId="77777777" w:rsidTr="00DD2421">
        <w:tc>
          <w:tcPr>
            <w:tcW w:w="4329" w:type="dxa"/>
            <w:vAlign w:val="bottom"/>
          </w:tcPr>
          <w:p w14:paraId="01B7D4D9" w14:textId="77777777" w:rsidR="00B64DA4" w:rsidRPr="00B6771F" w:rsidRDefault="00B64DA4" w:rsidP="00F32131">
            <w:pPr>
              <w:ind w:right="-72"/>
              <w:rPr>
                <w:rFonts w:ascii="Arial" w:hAnsi="Arial" w:cs="Arial"/>
                <w:sz w:val="18"/>
                <w:szCs w:val="18"/>
              </w:rPr>
            </w:pPr>
            <w:r w:rsidRPr="00B6771F">
              <w:rPr>
                <w:rFonts w:ascii="Arial" w:hAnsi="Arial" w:cs="Arial"/>
                <w:sz w:val="18"/>
                <w:szCs w:val="18"/>
              </w:rPr>
              <w:t xml:space="preserve">   shareholders (Baht</w:t>
            </w:r>
            <w:proofErr w:type="gramStart"/>
            <w:r w:rsidRPr="00B6771F">
              <w:rPr>
                <w:rFonts w:ascii="Arial" w:hAnsi="Arial" w:cs="Arial"/>
                <w:sz w:val="18"/>
                <w:szCs w:val="18"/>
              </w:rPr>
              <w:t>) :</w:t>
            </w:r>
            <w:proofErr w:type="gramEnd"/>
          </w:p>
        </w:tc>
        <w:tc>
          <w:tcPr>
            <w:tcW w:w="1276" w:type="dxa"/>
            <w:shd w:val="clear" w:color="auto" w:fill="FAFAFA"/>
            <w:vAlign w:val="bottom"/>
          </w:tcPr>
          <w:p w14:paraId="046D4467" w14:textId="77777777" w:rsidR="00B64DA4" w:rsidRPr="00B6771F" w:rsidRDefault="00B64DA4" w:rsidP="00C41072">
            <w:pPr>
              <w:ind w:left="-25" w:right="-72"/>
              <w:jc w:val="right"/>
              <w:rPr>
                <w:rFonts w:ascii="Arial" w:hAnsi="Arial" w:cs="Arial"/>
                <w:sz w:val="18"/>
                <w:szCs w:val="18"/>
                <w:lang w:val="en-US"/>
              </w:rPr>
            </w:pPr>
          </w:p>
        </w:tc>
        <w:tc>
          <w:tcPr>
            <w:tcW w:w="1440" w:type="dxa"/>
            <w:vAlign w:val="bottom"/>
          </w:tcPr>
          <w:p w14:paraId="6EE5E667" w14:textId="77777777" w:rsidR="00B64DA4" w:rsidRPr="00B6771F" w:rsidRDefault="00B64DA4" w:rsidP="00C41072">
            <w:pPr>
              <w:ind w:left="-25" w:right="-72"/>
              <w:jc w:val="right"/>
              <w:rPr>
                <w:rFonts w:ascii="Arial" w:hAnsi="Arial" w:cs="Arial"/>
                <w:sz w:val="18"/>
                <w:szCs w:val="18"/>
                <w:lang w:val="en-US"/>
              </w:rPr>
            </w:pPr>
          </w:p>
        </w:tc>
        <w:tc>
          <w:tcPr>
            <w:tcW w:w="1253" w:type="dxa"/>
            <w:shd w:val="clear" w:color="auto" w:fill="FAFAFA"/>
            <w:vAlign w:val="bottom"/>
          </w:tcPr>
          <w:p w14:paraId="04C4FD17" w14:textId="77777777" w:rsidR="00B64DA4" w:rsidRPr="00B6771F" w:rsidRDefault="00B64DA4" w:rsidP="00C41072">
            <w:pPr>
              <w:ind w:left="-25" w:right="-72"/>
              <w:jc w:val="right"/>
              <w:rPr>
                <w:rFonts w:ascii="Arial" w:hAnsi="Arial" w:cs="Arial"/>
                <w:sz w:val="18"/>
                <w:szCs w:val="18"/>
              </w:rPr>
            </w:pPr>
          </w:p>
        </w:tc>
        <w:tc>
          <w:tcPr>
            <w:tcW w:w="1276" w:type="dxa"/>
            <w:vAlign w:val="bottom"/>
          </w:tcPr>
          <w:p w14:paraId="142E137B" w14:textId="77777777" w:rsidR="00B64DA4" w:rsidRPr="00B6771F" w:rsidRDefault="00B64DA4" w:rsidP="00C41072">
            <w:pPr>
              <w:ind w:left="-25" w:right="-72"/>
              <w:jc w:val="right"/>
              <w:rPr>
                <w:rFonts w:ascii="Arial" w:hAnsi="Arial" w:cs="Arial"/>
                <w:sz w:val="18"/>
                <w:szCs w:val="18"/>
              </w:rPr>
            </w:pPr>
          </w:p>
        </w:tc>
      </w:tr>
      <w:tr w:rsidR="00CF3E3D" w:rsidRPr="00B6771F" w14:paraId="6D97011C" w14:textId="77777777" w:rsidTr="00DD2421">
        <w:tc>
          <w:tcPr>
            <w:tcW w:w="4329" w:type="dxa"/>
            <w:vAlign w:val="bottom"/>
          </w:tcPr>
          <w:p w14:paraId="1DEA1856" w14:textId="77777777" w:rsidR="00CF3E3D" w:rsidRPr="00B6771F" w:rsidRDefault="00CF3E3D" w:rsidP="00F32131">
            <w:pPr>
              <w:ind w:right="-72"/>
              <w:rPr>
                <w:rFonts w:ascii="Arial" w:hAnsi="Arial" w:cs="Arial"/>
                <w:sz w:val="18"/>
                <w:szCs w:val="18"/>
              </w:rPr>
            </w:pPr>
            <w:r w:rsidRPr="00B6771F">
              <w:rPr>
                <w:rFonts w:ascii="Arial" w:hAnsi="Arial" w:cs="Arial"/>
                <w:sz w:val="18"/>
                <w:szCs w:val="18"/>
              </w:rPr>
              <w:t xml:space="preserve">    from continuing operations </w:t>
            </w:r>
          </w:p>
        </w:tc>
        <w:tc>
          <w:tcPr>
            <w:tcW w:w="1276" w:type="dxa"/>
            <w:shd w:val="clear" w:color="auto" w:fill="FAFAFA"/>
          </w:tcPr>
          <w:p w14:paraId="38B45A55" w14:textId="17D7DBD6" w:rsidR="00CF3E3D" w:rsidRPr="00B6771F" w:rsidRDefault="00805B5B" w:rsidP="00CF3E3D">
            <w:pPr>
              <w:ind w:left="-25" w:right="-72"/>
              <w:jc w:val="right"/>
              <w:rPr>
                <w:rFonts w:ascii="Arial" w:hAnsi="Arial" w:cs="Arial"/>
                <w:sz w:val="18"/>
                <w:szCs w:val="18"/>
              </w:rPr>
            </w:pPr>
            <w:r w:rsidRPr="00B6771F">
              <w:rPr>
                <w:rFonts w:ascii="Arial" w:hAnsi="Arial" w:cs="Arial"/>
                <w:sz w:val="18"/>
                <w:szCs w:val="18"/>
              </w:rPr>
              <w:t>(688,381,899)</w:t>
            </w:r>
          </w:p>
        </w:tc>
        <w:tc>
          <w:tcPr>
            <w:tcW w:w="1440" w:type="dxa"/>
          </w:tcPr>
          <w:p w14:paraId="79FA4678" w14:textId="05BECB0B" w:rsidR="00CF3E3D" w:rsidRPr="00B6771F" w:rsidRDefault="008F10EE" w:rsidP="00CF3E3D">
            <w:pPr>
              <w:ind w:left="-25" w:right="-72"/>
              <w:jc w:val="right"/>
              <w:rPr>
                <w:rFonts w:ascii="Arial" w:hAnsi="Arial" w:cs="Arial"/>
                <w:sz w:val="18"/>
                <w:szCs w:val="18"/>
              </w:rPr>
            </w:pPr>
            <w:r w:rsidRPr="00B6771F">
              <w:rPr>
                <w:rFonts w:ascii="Arial" w:hAnsi="Arial" w:cs="Arial"/>
                <w:sz w:val="18"/>
                <w:szCs w:val="18"/>
              </w:rPr>
              <w:t>(117,777,254)</w:t>
            </w:r>
          </w:p>
        </w:tc>
        <w:tc>
          <w:tcPr>
            <w:tcW w:w="1253" w:type="dxa"/>
            <w:shd w:val="clear" w:color="auto" w:fill="FAFAFA"/>
          </w:tcPr>
          <w:p w14:paraId="116E5066" w14:textId="1B24353A" w:rsidR="00CF3E3D" w:rsidRPr="00B6771F" w:rsidRDefault="008F10EE" w:rsidP="00CF3E3D">
            <w:pPr>
              <w:ind w:left="-25" w:right="-72"/>
              <w:jc w:val="right"/>
              <w:rPr>
                <w:rFonts w:ascii="Arial" w:hAnsi="Arial" w:cs="Arial"/>
                <w:sz w:val="18"/>
                <w:szCs w:val="18"/>
              </w:rPr>
            </w:pPr>
            <w:r w:rsidRPr="00B6771F">
              <w:rPr>
                <w:rFonts w:ascii="Arial" w:hAnsi="Arial" w:cs="Arial"/>
                <w:sz w:val="18"/>
                <w:szCs w:val="18"/>
              </w:rPr>
              <w:t>(474,929,116)</w:t>
            </w:r>
          </w:p>
        </w:tc>
        <w:tc>
          <w:tcPr>
            <w:tcW w:w="1276" w:type="dxa"/>
          </w:tcPr>
          <w:p w14:paraId="500F149F" w14:textId="77777777" w:rsidR="00CF3E3D" w:rsidRPr="00B6771F" w:rsidRDefault="00CF3E3D" w:rsidP="00CF3E3D">
            <w:pPr>
              <w:ind w:left="-25" w:right="-72"/>
              <w:jc w:val="right"/>
              <w:rPr>
                <w:rFonts w:ascii="Arial" w:hAnsi="Arial" w:cs="Arial"/>
                <w:sz w:val="18"/>
                <w:szCs w:val="18"/>
              </w:rPr>
            </w:pPr>
            <w:r w:rsidRPr="00B6771F">
              <w:rPr>
                <w:rFonts w:ascii="Arial" w:hAnsi="Arial" w:cs="Arial"/>
                <w:sz w:val="18"/>
                <w:szCs w:val="18"/>
              </w:rPr>
              <w:t>(174,560,020)</w:t>
            </w:r>
          </w:p>
        </w:tc>
      </w:tr>
      <w:tr w:rsidR="00CF3E3D" w:rsidRPr="00B6771F" w14:paraId="4D4AD77F" w14:textId="77777777" w:rsidTr="00DD2421">
        <w:tc>
          <w:tcPr>
            <w:tcW w:w="4329" w:type="dxa"/>
            <w:vAlign w:val="bottom"/>
          </w:tcPr>
          <w:p w14:paraId="551277D9" w14:textId="77777777" w:rsidR="00CF3E3D" w:rsidRPr="00B6771F" w:rsidRDefault="00CF3E3D" w:rsidP="00F32131">
            <w:pPr>
              <w:ind w:right="-72"/>
              <w:rPr>
                <w:rFonts w:ascii="Arial" w:hAnsi="Arial" w:cs="Arial"/>
                <w:sz w:val="18"/>
                <w:szCs w:val="18"/>
              </w:rPr>
            </w:pPr>
            <w:r w:rsidRPr="00B6771F">
              <w:rPr>
                <w:rFonts w:ascii="Arial" w:hAnsi="Arial" w:cs="Arial"/>
                <w:sz w:val="18"/>
                <w:szCs w:val="18"/>
              </w:rPr>
              <w:t xml:space="preserve">    from discontinued operation</w:t>
            </w:r>
          </w:p>
        </w:tc>
        <w:tc>
          <w:tcPr>
            <w:tcW w:w="1276" w:type="dxa"/>
            <w:tcBorders>
              <w:bottom w:val="single" w:sz="4" w:space="0" w:color="auto"/>
            </w:tcBorders>
            <w:shd w:val="clear" w:color="auto" w:fill="FAFAFA"/>
            <w:vAlign w:val="bottom"/>
          </w:tcPr>
          <w:p w14:paraId="408C903B" w14:textId="761F1264" w:rsidR="00CF3E3D" w:rsidRPr="00B6771F" w:rsidRDefault="00805B5B" w:rsidP="00F32131">
            <w:pPr>
              <w:ind w:left="-25" w:right="-72"/>
              <w:jc w:val="right"/>
              <w:rPr>
                <w:rFonts w:ascii="Arial" w:hAnsi="Arial" w:cs="Arial"/>
                <w:sz w:val="18"/>
                <w:szCs w:val="18"/>
              </w:rPr>
            </w:pPr>
            <w:r w:rsidRPr="00B6771F">
              <w:rPr>
                <w:rFonts w:ascii="Arial" w:hAnsi="Arial" w:cs="Arial"/>
                <w:sz w:val="18"/>
                <w:szCs w:val="18"/>
              </w:rPr>
              <w:t>(</w:t>
            </w:r>
            <w:r w:rsidR="00924FD4" w:rsidRPr="00B6771F">
              <w:rPr>
                <w:rFonts w:ascii="Arial" w:hAnsi="Arial" w:cs="Arial"/>
                <w:sz w:val="18"/>
                <w:szCs w:val="18"/>
              </w:rPr>
              <w:t>4,382,669</w:t>
            </w:r>
            <w:r w:rsidRPr="00B6771F">
              <w:rPr>
                <w:rFonts w:ascii="Arial" w:hAnsi="Arial" w:cs="Arial"/>
                <w:sz w:val="18"/>
                <w:szCs w:val="18"/>
              </w:rPr>
              <w:t>)</w:t>
            </w:r>
          </w:p>
        </w:tc>
        <w:tc>
          <w:tcPr>
            <w:tcW w:w="1440" w:type="dxa"/>
            <w:tcBorders>
              <w:bottom w:val="single" w:sz="4" w:space="0" w:color="auto"/>
            </w:tcBorders>
            <w:shd w:val="clear" w:color="auto" w:fill="auto"/>
            <w:vAlign w:val="bottom"/>
          </w:tcPr>
          <w:p w14:paraId="6B85FD73" w14:textId="3B797760" w:rsidR="00CF3E3D" w:rsidRPr="00B6771F" w:rsidRDefault="008F10EE" w:rsidP="00F32131">
            <w:pPr>
              <w:ind w:left="-25" w:right="-72"/>
              <w:jc w:val="right"/>
              <w:rPr>
                <w:rFonts w:ascii="Arial" w:hAnsi="Arial" w:cs="Arial"/>
                <w:sz w:val="18"/>
                <w:szCs w:val="18"/>
              </w:rPr>
            </w:pPr>
            <w:r w:rsidRPr="00B6771F">
              <w:rPr>
                <w:rFonts w:ascii="Arial" w:hAnsi="Arial" w:cs="Arial"/>
                <w:sz w:val="18"/>
                <w:szCs w:val="18"/>
              </w:rPr>
              <w:t>(83,311,607)</w:t>
            </w:r>
          </w:p>
        </w:tc>
        <w:tc>
          <w:tcPr>
            <w:tcW w:w="1253" w:type="dxa"/>
            <w:tcBorders>
              <w:bottom w:val="single" w:sz="4" w:space="0" w:color="auto"/>
            </w:tcBorders>
            <w:shd w:val="clear" w:color="auto" w:fill="FAFAFA"/>
            <w:vAlign w:val="bottom"/>
          </w:tcPr>
          <w:p w14:paraId="0E5912B3" w14:textId="0E8834BC" w:rsidR="00CF3E3D" w:rsidRPr="00B6771F" w:rsidRDefault="008F10EE" w:rsidP="00F32131">
            <w:pPr>
              <w:ind w:left="-25" w:right="-72"/>
              <w:jc w:val="right"/>
              <w:rPr>
                <w:rFonts w:ascii="Arial" w:hAnsi="Arial" w:cs="Arial"/>
                <w:sz w:val="18"/>
                <w:szCs w:val="18"/>
              </w:rPr>
            </w:pPr>
            <w:r w:rsidRPr="00B6771F">
              <w:rPr>
                <w:rFonts w:ascii="Arial" w:hAnsi="Arial" w:cs="Arial"/>
                <w:sz w:val="18"/>
                <w:szCs w:val="18"/>
              </w:rPr>
              <w:t>-</w:t>
            </w:r>
          </w:p>
        </w:tc>
        <w:tc>
          <w:tcPr>
            <w:tcW w:w="1276" w:type="dxa"/>
            <w:tcBorders>
              <w:bottom w:val="single" w:sz="4" w:space="0" w:color="auto"/>
            </w:tcBorders>
            <w:shd w:val="clear" w:color="auto" w:fill="auto"/>
            <w:vAlign w:val="bottom"/>
          </w:tcPr>
          <w:p w14:paraId="0A2F227D" w14:textId="77777777" w:rsidR="00CF3E3D" w:rsidRPr="00B6771F" w:rsidRDefault="00CF3E3D" w:rsidP="00F32131">
            <w:pPr>
              <w:ind w:left="-25" w:right="-72"/>
              <w:jc w:val="right"/>
              <w:rPr>
                <w:rFonts w:ascii="Arial" w:hAnsi="Arial" w:cs="Arial"/>
                <w:sz w:val="18"/>
                <w:szCs w:val="18"/>
              </w:rPr>
            </w:pPr>
            <w:r w:rsidRPr="00B6771F">
              <w:rPr>
                <w:rFonts w:ascii="Arial" w:hAnsi="Arial" w:cs="Arial"/>
                <w:sz w:val="18"/>
                <w:szCs w:val="18"/>
              </w:rPr>
              <w:t>-</w:t>
            </w:r>
          </w:p>
        </w:tc>
      </w:tr>
      <w:tr w:rsidR="00CF3E3D" w:rsidRPr="00B6771F" w14:paraId="7E1C3445" w14:textId="77777777" w:rsidTr="00DD2421">
        <w:tc>
          <w:tcPr>
            <w:tcW w:w="4329" w:type="dxa"/>
            <w:vAlign w:val="bottom"/>
          </w:tcPr>
          <w:p w14:paraId="4B3A04EB" w14:textId="77777777" w:rsidR="00CF3E3D" w:rsidRPr="00B6771F" w:rsidRDefault="00CF3E3D" w:rsidP="00F32131">
            <w:pPr>
              <w:ind w:right="-72"/>
              <w:rPr>
                <w:rFonts w:ascii="Arial" w:hAnsi="Arial" w:cs="Arial"/>
                <w:sz w:val="18"/>
                <w:szCs w:val="18"/>
              </w:rPr>
            </w:pPr>
          </w:p>
        </w:tc>
        <w:tc>
          <w:tcPr>
            <w:tcW w:w="1276" w:type="dxa"/>
            <w:tcBorders>
              <w:top w:val="single" w:sz="4" w:space="0" w:color="auto"/>
            </w:tcBorders>
            <w:shd w:val="clear" w:color="auto" w:fill="FAFAFA"/>
            <w:vAlign w:val="bottom"/>
          </w:tcPr>
          <w:p w14:paraId="0BDB86CA" w14:textId="77777777" w:rsidR="00CF3E3D" w:rsidRPr="00B6771F" w:rsidRDefault="00CF3E3D" w:rsidP="00CF3E3D">
            <w:pPr>
              <w:ind w:left="540" w:right="-72"/>
              <w:jc w:val="right"/>
              <w:rPr>
                <w:rFonts w:ascii="Arial" w:hAnsi="Arial" w:cs="Arial"/>
                <w:sz w:val="18"/>
                <w:szCs w:val="18"/>
              </w:rPr>
            </w:pPr>
          </w:p>
        </w:tc>
        <w:tc>
          <w:tcPr>
            <w:tcW w:w="1440" w:type="dxa"/>
            <w:tcBorders>
              <w:top w:val="single" w:sz="4" w:space="0" w:color="auto"/>
            </w:tcBorders>
            <w:vAlign w:val="bottom"/>
          </w:tcPr>
          <w:p w14:paraId="7FCE9792" w14:textId="77777777" w:rsidR="00CF3E3D" w:rsidRPr="00B6771F" w:rsidRDefault="00CF3E3D" w:rsidP="00CF3E3D">
            <w:pPr>
              <w:ind w:left="540" w:right="-72"/>
              <w:jc w:val="right"/>
              <w:rPr>
                <w:rFonts w:ascii="Arial" w:hAnsi="Arial" w:cs="Arial"/>
                <w:sz w:val="18"/>
                <w:szCs w:val="18"/>
              </w:rPr>
            </w:pPr>
          </w:p>
        </w:tc>
        <w:tc>
          <w:tcPr>
            <w:tcW w:w="1253" w:type="dxa"/>
            <w:tcBorders>
              <w:top w:val="single" w:sz="4" w:space="0" w:color="auto"/>
            </w:tcBorders>
            <w:shd w:val="clear" w:color="auto" w:fill="FAFAFA"/>
            <w:vAlign w:val="bottom"/>
          </w:tcPr>
          <w:p w14:paraId="3399B1FA" w14:textId="77777777" w:rsidR="00CF3E3D" w:rsidRPr="00B6771F" w:rsidRDefault="00CF3E3D" w:rsidP="00CF3E3D">
            <w:pPr>
              <w:ind w:left="540" w:right="-72"/>
              <w:jc w:val="right"/>
              <w:rPr>
                <w:rFonts w:ascii="Arial" w:hAnsi="Arial" w:cs="Arial"/>
                <w:sz w:val="18"/>
                <w:szCs w:val="18"/>
              </w:rPr>
            </w:pPr>
          </w:p>
        </w:tc>
        <w:tc>
          <w:tcPr>
            <w:tcW w:w="1276" w:type="dxa"/>
            <w:tcBorders>
              <w:top w:val="single" w:sz="4" w:space="0" w:color="auto"/>
            </w:tcBorders>
            <w:vAlign w:val="bottom"/>
          </w:tcPr>
          <w:p w14:paraId="2A4D9A10" w14:textId="77777777" w:rsidR="00CF3E3D" w:rsidRPr="00B6771F" w:rsidRDefault="00CF3E3D" w:rsidP="00CF3E3D">
            <w:pPr>
              <w:ind w:left="540" w:right="-72"/>
              <w:jc w:val="right"/>
              <w:rPr>
                <w:rFonts w:ascii="Arial" w:hAnsi="Arial" w:cs="Arial"/>
                <w:sz w:val="18"/>
                <w:szCs w:val="18"/>
              </w:rPr>
            </w:pPr>
          </w:p>
        </w:tc>
      </w:tr>
      <w:tr w:rsidR="00CF3E3D" w:rsidRPr="00B6771F" w14:paraId="1F25AE7B" w14:textId="77777777" w:rsidTr="00DD2421">
        <w:tc>
          <w:tcPr>
            <w:tcW w:w="4329" w:type="dxa"/>
            <w:vAlign w:val="bottom"/>
          </w:tcPr>
          <w:p w14:paraId="1B0E40D1" w14:textId="77777777" w:rsidR="00CF3E3D" w:rsidRPr="00B6771F" w:rsidRDefault="00CF3E3D" w:rsidP="00F32131">
            <w:pPr>
              <w:ind w:right="-72"/>
              <w:rPr>
                <w:rFonts w:ascii="Arial" w:hAnsi="Arial" w:cs="Arial"/>
                <w:sz w:val="18"/>
                <w:szCs w:val="18"/>
              </w:rPr>
            </w:pPr>
          </w:p>
        </w:tc>
        <w:tc>
          <w:tcPr>
            <w:tcW w:w="1276" w:type="dxa"/>
            <w:tcBorders>
              <w:bottom w:val="single" w:sz="4" w:space="0" w:color="auto"/>
            </w:tcBorders>
            <w:shd w:val="clear" w:color="auto" w:fill="FAFAFA"/>
            <w:vAlign w:val="bottom"/>
          </w:tcPr>
          <w:p w14:paraId="0CD94E3F" w14:textId="4B7A1A76" w:rsidR="00CF3E3D" w:rsidRPr="00B6771F" w:rsidRDefault="00805B5B" w:rsidP="00F32131">
            <w:pPr>
              <w:ind w:left="-25" w:right="-72"/>
              <w:jc w:val="right"/>
              <w:rPr>
                <w:rFonts w:ascii="Arial" w:hAnsi="Arial" w:cs="Arial"/>
                <w:sz w:val="18"/>
                <w:szCs w:val="18"/>
              </w:rPr>
            </w:pPr>
            <w:r w:rsidRPr="00B6771F">
              <w:rPr>
                <w:rFonts w:ascii="Arial" w:hAnsi="Arial" w:cs="Arial"/>
                <w:sz w:val="18"/>
                <w:szCs w:val="18"/>
              </w:rPr>
              <w:t>(</w:t>
            </w:r>
            <w:r w:rsidR="00924FD4" w:rsidRPr="00B6771F">
              <w:rPr>
                <w:rFonts w:ascii="Arial" w:hAnsi="Arial" w:cs="Arial"/>
                <w:sz w:val="18"/>
                <w:szCs w:val="18"/>
              </w:rPr>
              <w:t>692,764,568</w:t>
            </w:r>
            <w:r w:rsidRPr="00B6771F">
              <w:rPr>
                <w:rFonts w:ascii="Arial" w:hAnsi="Arial" w:cs="Arial"/>
                <w:sz w:val="18"/>
                <w:szCs w:val="18"/>
              </w:rPr>
              <w:t>)</w:t>
            </w:r>
          </w:p>
        </w:tc>
        <w:tc>
          <w:tcPr>
            <w:tcW w:w="1440" w:type="dxa"/>
            <w:tcBorders>
              <w:bottom w:val="single" w:sz="4" w:space="0" w:color="auto"/>
            </w:tcBorders>
            <w:shd w:val="clear" w:color="auto" w:fill="auto"/>
            <w:vAlign w:val="bottom"/>
          </w:tcPr>
          <w:p w14:paraId="079B82D5" w14:textId="6984AD14" w:rsidR="00CF3E3D" w:rsidRPr="00B6771F" w:rsidRDefault="008F10EE" w:rsidP="00F32131">
            <w:pPr>
              <w:ind w:left="-25" w:right="-72"/>
              <w:jc w:val="right"/>
              <w:rPr>
                <w:rFonts w:ascii="Arial" w:hAnsi="Arial" w:cs="Arial"/>
                <w:sz w:val="18"/>
                <w:szCs w:val="18"/>
              </w:rPr>
            </w:pPr>
            <w:r w:rsidRPr="00B6771F">
              <w:rPr>
                <w:rFonts w:ascii="Arial" w:hAnsi="Arial" w:cs="Arial"/>
                <w:sz w:val="18"/>
                <w:szCs w:val="18"/>
              </w:rPr>
              <w:t>(201,088,861)</w:t>
            </w:r>
          </w:p>
        </w:tc>
        <w:tc>
          <w:tcPr>
            <w:tcW w:w="1253" w:type="dxa"/>
            <w:tcBorders>
              <w:bottom w:val="single" w:sz="4" w:space="0" w:color="auto"/>
            </w:tcBorders>
            <w:shd w:val="clear" w:color="auto" w:fill="FAFAFA"/>
            <w:vAlign w:val="bottom"/>
          </w:tcPr>
          <w:p w14:paraId="73F6E4D7" w14:textId="1B079FBF" w:rsidR="00CF3E3D" w:rsidRPr="00B6771F" w:rsidRDefault="008F10EE" w:rsidP="00F32131">
            <w:pPr>
              <w:ind w:left="-25" w:right="-72"/>
              <w:jc w:val="right"/>
              <w:rPr>
                <w:rFonts w:ascii="Arial" w:hAnsi="Arial" w:cs="Arial"/>
                <w:sz w:val="18"/>
                <w:szCs w:val="18"/>
              </w:rPr>
            </w:pPr>
            <w:r w:rsidRPr="00B6771F">
              <w:rPr>
                <w:rFonts w:ascii="Arial" w:hAnsi="Arial" w:cs="Arial"/>
                <w:sz w:val="18"/>
                <w:szCs w:val="18"/>
              </w:rPr>
              <w:t>(474,929,116)</w:t>
            </w:r>
          </w:p>
        </w:tc>
        <w:tc>
          <w:tcPr>
            <w:tcW w:w="1276" w:type="dxa"/>
            <w:tcBorders>
              <w:bottom w:val="single" w:sz="4" w:space="0" w:color="auto"/>
            </w:tcBorders>
            <w:shd w:val="clear" w:color="auto" w:fill="auto"/>
            <w:vAlign w:val="bottom"/>
          </w:tcPr>
          <w:p w14:paraId="61B60689" w14:textId="77777777" w:rsidR="00CF3E3D" w:rsidRPr="00B6771F" w:rsidRDefault="00CF3E3D" w:rsidP="00F32131">
            <w:pPr>
              <w:ind w:left="-25" w:right="-72"/>
              <w:jc w:val="right"/>
              <w:rPr>
                <w:rFonts w:ascii="Arial" w:hAnsi="Arial" w:cs="Arial"/>
                <w:sz w:val="18"/>
                <w:szCs w:val="18"/>
              </w:rPr>
            </w:pPr>
            <w:r w:rsidRPr="00B6771F">
              <w:rPr>
                <w:rFonts w:ascii="Arial" w:hAnsi="Arial" w:cs="Arial"/>
                <w:sz w:val="18"/>
                <w:szCs w:val="18"/>
              </w:rPr>
              <w:t>(174,560,020)</w:t>
            </w:r>
          </w:p>
        </w:tc>
      </w:tr>
      <w:tr w:rsidR="00CF3E3D" w:rsidRPr="00B6771F" w14:paraId="3C9E0E1E" w14:textId="77777777" w:rsidTr="00DD2421">
        <w:tc>
          <w:tcPr>
            <w:tcW w:w="4329" w:type="dxa"/>
            <w:vAlign w:val="bottom"/>
          </w:tcPr>
          <w:p w14:paraId="03A37011" w14:textId="77777777" w:rsidR="00CF3E3D" w:rsidRPr="00B6771F" w:rsidRDefault="00CF3E3D" w:rsidP="00F32131">
            <w:pPr>
              <w:ind w:right="-72"/>
              <w:rPr>
                <w:rFonts w:ascii="Arial" w:hAnsi="Arial" w:cs="Arial"/>
                <w:sz w:val="18"/>
                <w:szCs w:val="18"/>
              </w:rPr>
            </w:pPr>
          </w:p>
        </w:tc>
        <w:tc>
          <w:tcPr>
            <w:tcW w:w="1276" w:type="dxa"/>
            <w:tcBorders>
              <w:top w:val="single" w:sz="4" w:space="0" w:color="auto"/>
            </w:tcBorders>
            <w:shd w:val="clear" w:color="auto" w:fill="FAFAFA"/>
            <w:vAlign w:val="bottom"/>
          </w:tcPr>
          <w:p w14:paraId="300EE550" w14:textId="77777777" w:rsidR="00CF3E3D" w:rsidRPr="00B6771F" w:rsidRDefault="00CF3E3D" w:rsidP="00CF3E3D">
            <w:pPr>
              <w:ind w:left="-25" w:right="-72"/>
              <w:jc w:val="right"/>
              <w:rPr>
                <w:rFonts w:ascii="Arial" w:hAnsi="Arial" w:cs="Arial"/>
                <w:sz w:val="18"/>
                <w:szCs w:val="18"/>
              </w:rPr>
            </w:pPr>
          </w:p>
        </w:tc>
        <w:tc>
          <w:tcPr>
            <w:tcW w:w="1440" w:type="dxa"/>
            <w:tcBorders>
              <w:top w:val="single" w:sz="4" w:space="0" w:color="auto"/>
            </w:tcBorders>
            <w:vAlign w:val="bottom"/>
          </w:tcPr>
          <w:p w14:paraId="467FFD30" w14:textId="77777777" w:rsidR="00CF3E3D" w:rsidRPr="00B6771F" w:rsidRDefault="00CF3E3D" w:rsidP="00CF3E3D">
            <w:pPr>
              <w:ind w:left="-25" w:right="-72"/>
              <w:jc w:val="right"/>
              <w:rPr>
                <w:rFonts w:ascii="Arial" w:hAnsi="Arial" w:cs="Arial"/>
                <w:sz w:val="18"/>
                <w:szCs w:val="18"/>
              </w:rPr>
            </w:pPr>
          </w:p>
        </w:tc>
        <w:tc>
          <w:tcPr>
            <w:tcW w:w="1253" w:type="dxa"/>
            <w:tcBorders>
              <w:top w:val="single" w:sz="4" w:space="0" w:color="auto"/>
            </w:tcBorders>
            <w:shd w:val="clear" w:color="auto" w:fill="FAFAFA"/>
            <w:vAlign w:val="bottom"/>
          </w:tcPr>
          <w:p w14:paraId="3720ED16" w14:textId="77777777" w:rsidR="00CF3E3D" w:rsidRPr="00B6771F" w:rsidRDefault="00CF3E3D" w:rsidP="00CF3E3D">
            <w:pPr>
              <w:ind w:left="-25" w:right="-72"/>
              <w:jc w:val="right"/>
              <w:rPr>
                <w:rFonts w:ascii="Arial" w:hAnsi="Arial" w:cs="Arial"/>
                <w:sz w:val="18"/>
                <w:szCs w:val="18"/>
              </w:rPr>
            </w:pPr>
          </w:p>
        </w:tc>
        <w:tc>
          <w:tcPr>
            <w:tcW w:w="1276" w:type="dxa"/>
            <w:tcBorders>
              <w:top w:val="single" w:sz="4" w:space="0" w:color="auto"/>
            </w:tcBorders>
            <w:vAlign w:val="bottom"/>
          </w:tcPr>
          <w:p w14:paraId="053425E2" w14:textId="77777777" w:rsidR="00CF3E3D" w:rsidRPr="00B6771F" w:rsidRDefault="00CF3E3D" w:rsidP="00CF3E3D">
            <w:pPr>
              <w:ind w:left="-25" w:right="-72"/>
              <w:jc w:val="right"/>
              <w:rPr>
                <w:rFonts w:ascii="Arial" w:hAnsi="Arial" w:cs="Arial"/>
                <w:sz w:val="18"/>
                <w:szCs w:val="18"/>
              </w:rPr>
            </w:pPr>
          </w:p>
        </w:tc>
      </w:tr>
      <w:tr w:rsidR="00CF3E3D" w:rsidRPr="00B6771F" w14:paraId="4AB9377D" w14:textId="77777777" w:rsidTr="00DD2421">
        <w:tc>
          <w:tcPr>
            <w:tcW w:w="4329" w:type="dxa"/>
            <w:vAlign w:val="bottom"/>
          </w:tcPr>
          <w:p w14:paraId="16906586" w14:textId="77777777" w:rsidR="00CF3E3D" w:rsidRPr="00B6771F" w:rsidRDefault="00CF3E3D" w:rsidP="00F32131">
            <w:pPr>
              <w:ind w:right="-72"/>
              <w:rPr>
                <w:rFonts w:ascii="Arial" w:hAnsi="Arial" w:cs="Arial"/>
                <w:sz w:val="18"/>
                <w:szCs w:val="18"/>
              </w:rPr>
            </w:pPr>
            <w:r w:rsidRPr="00B6771F">
              <w:rPr>
                <w:rFonts w:ascii="Arial" w:hAnsi="Arial" w:cs="Arial"/>
                <w:sz w:val="18"/>
                <w:szCs w:val="18"/>
              </w:rPr>
              <w:t xml:space="preserve">Weighted average number of ordinary </w:t>
            </w:r>
          </w:p>
        </w:tc>
        <w:tc>
          <w:tcPr>
            <w:tcW w:w="1276" w:type="dxa"/>
            <w:shd w:val="clear" w:color="auto" w:fill="FAFAFA"/>
            <w:vAlign w:val="bottom"/>
          </w:tcPr>
          <w:p w14:paraId="3C938A3D" w14:textId="77777777" w:rsidR="00CF3E3D" w:rsidRPr="00B6771F" w:rsidRDefault="00CF3E3D" w:rsidP="00CF3E3D">
            <w:pPr>
              <w:ind w:left="-25" w:right="-72"/>
              <w:jc w:val="right"/>
              <w:rPr>
                <w:rFonts w:ascii="Arial" w:hAnsi="Arial" w:cs="Arial"/>
                <w:sz w:val="18"/>
                <w:szCs w:val="18"/>
              </w:rPr>
            </w:pPr>
          </w:p>
        </w:tc>
        <w:tc>
          <w:tcPr>
            <w:tcW w:w="1440" w:type="dxa"/>
            <w:vAlign w:val="bottom"/>
          </w:tcPr>
          <w:p w14:paraId="032B27B9" w14:textId="77777777" w:rsidR="00CF3E3D" w:rsidRPr="00B6771F" w:rsidRDefault="00CF3E3D" w:rsidP="00CF3E3D">
            <w:pPr>
              <w:ind w:left="-25" w:right="-72"/>
              <w:jc w:val="right"/>
              <w:rPr>
                <w:rFonts w:ascii="Arial" w:hAnsi="Arial" w:cs="Arial"/>
                <w:sz w:val="18"/>
                <w:szCs w:val="18"/>
              </w:rPr>
            </w:pPr>
          </w:p>
        </w:tc>
        <w:tc>
          <w:tcPr>
            <w:tcW w:w="1253" w:type="dxa"/>
            <w:shd w:val="clear" w:color="auto" w:fill="FAFAFA"/>
            <w:vAlign w:val="bottom"/>
          </w:tcPr>
          <w:p w14:paraId="299F845A" w14:textId="77777777" w:rsidR="00CF3E3D" w:rsidRPr="00B6771F" w:rsidRDefault="00CF3E3D" w:rsidP="00CF3E3D">
            <w:pPr>
              <w:ind w:left="-25" w:right="-72"/>
              <w:jc w:val="right"/>
              <w:rPr>
                <w:rFonts w:ascii="Arial" w:hAnsi="Arial" w:cs="Arial"/>
                <w:sz w:val="18"/>
                <w:szCs w:val="18"/>
              </w:rPr>
            </w:pPr>
          </w:p>
        </w:tc>
        <w:tc>
          <w:tcPr>
            <w:tcW w:w="1276" w:type="dxa"/>
            <w:vAlign w:val="bottom"/>
          </w:tcPr>
          <w:p w14:paraId="67A5479D" w14:textId="77777777" w:rsidR="00CF3E3D" w:rsidRPr="00B6771F" w:rsidRDefault="00CF3E3D" w:rsidP="00CF3E3D">
            <w:pPr>
              <w:ind w:left="-25" w:right="-72"/>
              <w:jc w:val="right"/>
              <w:rPr>
                <w:rFonts w:ascii="Arial" w:hAnsi="Arial" w:cs="Arial"/>
                <w:sz w:val="18"/>
                <w:szCs w:val="18"/>
              </w:rPr>
            </w:pPr>
          </w:p>
        </w:tc>
      </w:tr>
      <w:tr w:rsidR="00CF3E3D" w:rsidRPr="00B6771F" w14:paraId="3C7EA910" w14:textId="77777777" w:rsidTr="00DD2421">
        <w:tc>
          <w:tcPr>
            <w:tcW w:w="4329" w:type="dxa"/>
            <w:vAlign w:val="bottom"/>
          </w:tcPr>
          <w:p w14:paraId="3E928E00" w14:textId="77777777" w:rsidR="00CF3E3D" w:rsidRPr="00B6771F" w:rsidRDefault="00CF3E3D" w:rsidP="00F32131">
            <w:pPr>
              <w:ind w:right="-72"/>
              <w:rPr>
                <w:rFonts w:ascii="Arial" w:hAnsi="Arial" w:cs="Arial"/>
                <w:sz w:val="18"/>
                <w:szCs w:val="18"/>
              </w:rPr>
            </w:pPr>
            <w:r w:rsidRPr="00B6771F">
              <w:rPr>
                <w:rFonts w:ascii="Arial" w:hAnsi="Arial" w:cs="Arial"/>
                <w:snapToGrid w:val="0"/>
                <w:sz w:val="18"/>
                <w:szCs w:val="18"/>
                <w:cs/>
                <w:lang w:eastAsia="th-TH"/>
              </w:rPr>
              <w:t xml:space="preserve"> </w:t>
            </w:r>
            <w:r w:rsidRPr="00B6771F">
              <w:rPr>
                <w:rFonts w:ascii="Arial" w:hAnsi="Arial" w:cs="Arial"/>
                <w:snapToGrid w:val="0"/>
                <w:sz w:val="18"/>
                <w:szCs w:val="18"/>
                <w:lang w:eastAsia="th-TH"/>
              </w:rPr>
              <w:t xml:space="preserve">  </w:t>
            </w:r>
            <w:r w:rsidRPr="00B6771F">
              <w:rPr>
                <w:rFonts w:ascii="Arial" w:hAnsi="Arial" w:cs="Arial"/>
                <w:sz w:val="18"/>
                <w:szCs w:val="18"/>
              </w:rPr>
              <w:t>shares</w:t>
            </w:r>
            <w:r w:rsidRPr="00B6771F">
              <w:rPr>
                <w:rFonts w:ascii="Arial" w:hAnsi="Arial" w:cs="Arial"/>
                <w:snapToGrid w:val="0"/>
                <w:sz w:val="18"/>
                <w:szCs w:val="18"/>
                <w:lang w:eastAsia="th-TH"/>
              </w:rPr>
              <w:t xml:space="preserve"> in issue during the year </w:t>
            </w:r>
            <w:r w:rsidRPr="00B6771F">
              <w:rPr>
                <w:rFonts w:ascii="Arial" w:hAnsi="Arial" w:cs="Arial"/>
                <w:snapToGrid w:val="0"/>
                <w:sz w:val="18"/>
                <w:szCs w:val="18"/>
                <w:cs/>
                <w:lang w:eastAsia="th-TH"/>
              </w:rPr>
              <w:t>(</w:t>
            </w:r>
            <w:r w:rsidRPr="00B6771F">
              <w:rPr>
                <w:rFonts w:ascii="Arial" w:hAnsi="Arial" w:cs="Arial"/>
                <w:snapToGrid w:val="0"/>
                <w:sz w:val="18"/>
                <w:szCs w:val="18"/>
                <w:lang w:eastAsia="th-TH"/>
              </w:rPr>
              <w:t>shares</w:t>
            </w:r>
            <w:r w:rsidRPr="00B6771F">
              <w:rPr>
                <w:rFonts w:ascii="Arial" w:hAnsi="Arial" w:cs="Arial"/>
                <w:snapToGrid w:val="0"/>
                <w:sz w:val="18"/>
                <w:szCs w:val="18"/>
                <w:cs/>
                <w:lang w:eastAsia="th-TH"/>
              </w:rPr>
              <w:t>)</w:t>
            </w:r>
          </w:p>
        </w:tc>
        <w:tc>
          <w:tcPr>
            <w:tcW w:w="1276" w:type="dxa"/>
            <w:shd w:val="clear" w:color="auto" w:fill="FAFAFA"/>
            <w:vAlign w:val="bottom"/>
          </w:tcPr>
          <w:p w14:paraId="175E7CCE" w14:textId="1D1E82CD" w:rsidR="00CF3E3D" w:rsidRPr="00B6771F" w:rsidRDefault="00762EA9" w:rsidP="00CF3E3D">
            <w:pPr>
              <w:ind w:left="-25" w:right="-72"/>
              <w:jc w:val="right"/>
              <w:rPr>
                <w:rFonts w:ascii="Arial" w:hAnsi="Arial" w:cs="Arial"/>
                <w:sz w:val="18"/>
                <w:szCs w:val="18"/>
              </w:rPr>
            </w:pPr>
            <w:r w:rsidRPr="00B6771F">
              <w:rPr>
                <w:rFonts w:ascii="Arial" w:hAnsi="Arial" w:cs="Arial"/>
                <w:sz w:val="18"/>
                <w:szCs w:val="18"/>
              </w:rPr>
              <w:t>785,261,701</w:t>
            </w:r>
          </w:p>
        </w:tc>
        <w:tc>
          <w:tcPr>
            <w:tcW w:w="1440" w:type="dxa"/>
            <w:vAlign w:val="bottom"/>
          </w:tcPr>
          <w:p w14:paraId="1EE6A668" w14:textId="09AE092E" w:rsidR="00CF3E3D" w:rsidRPr="00B6771F" w:rsidRDefault="00805B5B" w:rsidP="00CF3E3D">
            <w:pPr>
              <w:ind w:left="-25" w:right="-72"/>
              <w:jc w:val="right"/>
              <w:rPr>
                <w:rFonts w:ascii="Arial" w:hAnsi="Arial" w:cs="Arial"/>
                <w:sz w:val="18"/>
                <w:szCs w:val="18"/>
              </w:rPr>
            </w:pPr>
            <w:r w:rsidRPr="00B6771F">
              <w:rPr>
                <w:rFonts w:ascii="Arial" w:hAnsi="Arial" w:cs="Arial"/>
                <w:sz w:val="18"/>
                <w:szCs w:val="18"/>
              </w:rPr>
              <w:t>530,372,700</w:t>
            </w:r>
          </w:p>
        </w:tc>
        <w:tc>
          <w:tcPr>
            <w:tcW w:w="1253" w:type="dxa"/>
            <w:shd w:val="clear" w:color="auto" w:fill="FAFAFA"/>
            <w:vAlign w:val="bottom"/>
          </w:tcPr>
          <w:p w14:paraId="118AA6C5" w14:textId="03F5F84A" w:rsidR="00CF3E3D" w:rsidRPr="00B6771F" w:rsidRDefault="00762EA9" w:rsidP="00CF3E3D">
            <w:pPr>
              <w:ind w:left="-25" w:right="-72"/>
              <w:jc w:val="right"/>
              <w:rPr>
                <w:rFonts w:ascii="Arial" w:hAnsi="Arial" w:cs="Arial"/>
                <w:sz w:val="18"/>
                <w:szCs w:val="18"/>
              </w:rPr>
            </w:pPr>
            <w:r w:rsidRPr="00B6771F">
              <w:rPr>
                <w:rFonts w:ascii="Arial" w:hAnsi="Arial" w:cs="Arial"/>
                <w:sz w:val="18"/>
                <w:szCs w:val="18"/>
              </w:rPr>
              <w:t>785,261,701</w:t>
            </w:r>
          </w:p>
        </w:tc>
        <w:tc>
          <w:tcPr>
            <w:tcW w:w="1276" w:type="dxa"/>
            <w:vAlign w:val="bottom"/>
          </w:tcPr>
          <w:p w14:paraId="0F2C95E2" w14:textId="77777777" w:rsidR="00CF3E3D" w:rsidRPr="00B6771F" w:rsidRDefault="00CF3E3D" w:rsidP="00CF3E3D">
            <w:pPr>
              <w:ind w:left="-25" w:right="-72"/>
              <w:jc w:val="right"/>
              <w:rPr>
                <w:rFonts w:ascii="Arial" w:hAnsi="Arial" w:cs="Arial"/>
                <w:sz w:val="18"/>
                <w:szCs w:val="18"/>
              </w:rPr>
            </w:pPr>
            <w:r w:rsidRPr="00B6771F">
              <w:rPr>
                <w:rFonts w:ascii="Arial" w:hAnsi="Arial" w:cs="Arial"/>
                <w:sz w:val="18"/>
                <w:szCs w:val="18"/>
              </w:rPr>
              <w:t>530,372,700</w:t>
            </w:r>
          </w:p>
        </w:tc>
      </w:tr>
      <w:tr w:rsidR="00CF3E3D" w:rsidRPr="00B6771F" w14:paraId="03AB3241" w14:textId="77777777" w:rsidTr="00DD2421">
        <w:tc>
          <w:tcPr>
            <w:tcW w:w="4329" w:type="dxa"/>
            <w:vAlign w:val="bottom"/>
          </w:tcPr>
          <w:p w14:paraId="560E6502" w14:textId="77777777" w:rsidR="00CF3E3D" w:rsidRPr="00B6771F" w:rsidRDefault="00CF3E3D" w:rsidP="00F32131">
            <w:pPr>
              <w:ind w:right="23"/>
              <w:rPr>
                <w:rFonts w:ascii="Arial" w:hAnsi="Arial" w:cs="Arial"/>
                <w:sz w:val="18"/>
                <w:szCs w:val="18"/>
              </w:rPr>
            </w:pPr>
            <w:r w:rsidRPr="00B6771F">
              <w:rPr>
                <w:rFonts w:ascii="Arial" w:hAnsi="Arial" w:cs="Arial"/>
                <w:sz w:val="18"/>
                <w:szCs w:val="18"/>
              </w:rPr>
              <w:t xml:space="preserve">Weighted average number of ordinary </w:t>
            </w:r>
          </w:p>
        </w:tc>
        <w:tc>
          <w:tcPr>
            <w:tcW w:w="1276" w:type="dxa"/>
            <w:shd w:val="clear" w:color="auto" w:fill="FAFAFA"/>
            <w:vAlign w:val="bottom"/>
          </w:tcPr>
          <w:p w14:paraId="0145CEA7" w14:textId="77777777" w:rsidR="00CF3E3D" w:rsidRPr="00B6771F" w:rsidRDefault="00CF3E3D" w:rsidP="00CF3E3D">
            <w:pPr>
              <w:ind w:right="-72"/>
              <w:jc w:val="right"/>
              <w:rPr>
                <w:rFonts w:ascii="Arial" w:hAnsi="Arial" w:cs="Arial"/>
                <w:sz w:val="18"/>
                <w:szCs w:val="18"/>
              </w:rPr>
            </w:pPr>
          </w:p>
        </w:tc>
        <w:tc>
          <w:tcPr>
            <w:tcW w:w="1440" w:type="dxa"/>
            <w:vAlign w:val="bottom"/>
          </w:tcPr>
          <w:p w14:paraId="6E1596BC" w14:textId="77777777" w:rsidR="00CF3E3D" w:rsidRPr="00B6771F" w:rsidRDefault="00CF3E3D" w:rsidP="00CF3E3D">
            <w:pPr>
              <w:ind w:right="-72"/>
              <w:jc w:val="right"/>
              <w:rPr>
                <w:rFonts w:ascii="Arial" w:hAnsi="Arial" w:cs="Arial"/>
                <w:sz w:val="18"/>
                <w:szCs w:val="18"/>
              </w:rPr>
            </w:pPr>
          </w:p>
        </w:tc>
        <w:tc>
          <w:tcPr>
            <w:tcW w:w="1253" w:type="dxa"/>
            <w:shd w:val="clear" w:color="auto" w:fill="FAFAFA"/>
            <w:vAlign w:val="bottom"/>
          </w:tcPr>
          <w:p w14:paraId="4D44A1BC" w14:textId="77777777" w:rsidR="00CF3E3D" w:rsidRPr="00B6771F" w:rsidRDefault="00CF3E3D" w:rsidP="00CF3E3D">
            <w:pPr>
              <w:ind w:right="-72"/>
              <w:jc w:val="right"/>
              <w:rPr>
                <w:rFonts w:ascii="Arial" w:hAnsi="Arial" w:cs="Arial"/>
                <w:sz w:val="18"/>
                <w:szCs w:val="18"/>
              </w:rPr>
            </w:pPr>
          </w:p>
        </w:tc>
        <w:tc>
          <w:tcPr>
            <w:tcW w:w="1276" w:type="dxa"/>
            <w:vAlign w:val="bottom"/>
          </w:tcPr>
          <w:p w14:paraId="5CFD7CD7" w14:textId="77777777" w:rsidR="00CF3E3D" w:rsidRPr="00B6771F" w:rsidRDefault="00CF3E3D" w:rsidP="00CF3E3D">
            <w:pPr>
              <w:ind w:right="-72"/>
              <w:jc w:val="right"/>
              <w:rPr>
                <w:rFonts w:ascii="Arial" w:hAnsi="Arial" w:cs="Arial"/>
                <w:sz w:val="18"/>
                <w:szCs w:val="18"/>
              </w:rPr>
            </w:pPr>
          </w:p>
        </w:tc>
      </w:tr>
      <w:tr w:rsidR="00CF3E3D" w:rsidRPr="00B6771F" w14:paraId="418EFEBD" w14:textId="77777777" w:rsidTr="00DD2421">
        <w:tc>
          <w:tcPr>
            <w:tcW w:w="4329" w:type="dxa"/>
            <w:vAlign w:val="bottom"/>
          </w:tcPr>
          <w:p w14:paraId="59B39B8A" w14:textId="77777777" w:rsidR="00CF3E3D" w:rsidRPr="00B6771F" w:rsidRDefault="00CF3E3D" w:rsidP="00F32131">
            <w:pPr>
              <w:ind w:right="23"/>
              <w:rPr>
                <w:rFonts w:ascii="Arial" w:hAnsi="Arial" w:cs="Arial"/>
                <w:sz w:val="18"/>
                <w:szCs w:val="18"/>
              </w:rPr>
            </w:pPr>
            <w:r w:rsidRPr="00B6771F">
              <w:rPr>
                <w:rFonts w:ascii="Arial" w:hAnsi="Arial" w:cs="Arial"/>
                <w:sz w:val="18"/>
                <w:szCs w:val="18"/>
              </w:rPr>
              <w:t xml:space="preserve">   shares </w:t>
            </w:r>
            <w:r w:rsidRPr="00B6771F">
              <w:rPr>
                <w:rFonts w:ascii="Arial" w:hAnsi="Arial" w:cs="Arial"/>
                <w:spacing w:val="-6"/>
                <w:sz w:val="18"/>
                <w:szCs w:val="18"/>
              </w:rPr>
              <w:t>to be issued for warrants</w:t>
            </w:r>
          </w:p>
        </w:tc>
        <w:tc>
          <w:tcPr>
            <w:tcW w:w="1276" w:type="dxa"/>
            <w:shd w:val="clear" w:color="auto" w:fill="FAFAFA"/>
            <w:vAlign w:val="bottom"/>
          </w:tcPr>
          <w:p w14:paraId="5A62D240" w14:textId="77777777" w:rsidR="00CF3E3D" w:rsidRPr="00B6771F" w:rsidRDefault="00CF3E3D" w:rsidP="00CF3E3D">
            <w:pPr>
              <w:ind w:right="-72"/>
              <w:jc w:val="right"/>
              <w:rPr>
                <w:rFonts w:ascii="Arial" w:hAnsi="Arial" w:cs="Arial"/>
                <w:sz w:val="18"/>
                <w:szCs w:val="18"/>
              </w:rPr>
            </w:pPr>
          </w:p>
        </w:tc>
        <w:tc>
          <w:tcPr>
            <w:tcW w:w="1440" w:type="dxa"/>
            <w:vAlign w:val="bottom"/>
          </w:tcPr>
          <w:p w14:paraId="1C28C847" w14:textId="77777777" w:rsidR="00CF3E3D" w:rsidRPr="00B6771F" w:rsidRDefault="00CF3E3D" w:rsidP="00CF3E3D">
            <w:pPr>
              <w:ind w:right="-72"/>
              <w:jc w:val="right"/>
              <w:rPr>
                <w:rFonts w:ascii="Arial" w:hAnsi="Arial" w:cs="Arial"/>
                <w:sz w:val="18"/>
                <w:szCs w:val="18"/>
              </w:rPr>
            </w:pPr>
          </w:p>
        </w:tc>
        <w:tc>
          <w:tcPr>
            <w:tcW w:w="1253" w:type="dxa"/>
            <w:shd w:val="clear" w:color="auto" w:fill="FAFAFA"/>
            <w:vAlign w:val="bottom"/>
          </w:tcPr>
          <w:p w14:paraId="63981C44" w14:textId="77777777" w:rsidR="00CF3E3D" w:rsidRPr="00B6771F" w:rsidRDefault="00CF3E3D" w:rsidP="00CF3E3D">
            <w:pPr>
              <w:ind w:right="-72"/>
              <w:jc w:val="right"/>
              <w:rPr>
                <w:rFonts w:ascii="Arial" w:hAnsi="Arial" w:cs="Arial"/>
                <w:sz w:val="18"/>
                <w:szCs w:val="18"/>
              </w:rPr>
            </w:pPr>
          </w:p>
        </w:tc>
        <w:tc>
          <w:tcPr>
            <w:tcW w:w="1276" w:type="dxa"/>
            <w:vAlign w:val="bottom"/>
          </w:tcPr>
          <w:p w14:paraId="5D8139B0" w14:textId="77777777" w:rsidR="00CF3E3D" w:rsidRPr="00B6771F" w:rsidRDefault="00CF3E3D" w:rsidP="00CF3E3D">
            <w:pPr>
              <w:ind w:right="-72"/>
              <w:jc w:val="right"/>
              <w:rPr>
                <w:rFonts w:ascii="Arial" w:hAnsi="Arial" w:cs="Arial"/>
                <w:sz w:val="18"/>
                <w:szCs w:val="18"/>
              </w:rPr>
            </w:pPr>
          </w:p>
        </w:tc>
      </w:tr>
      <w:tr w:rsidR="00CF3E3D" w:rsidRPr="00B6771F" w14:paraId="3E70EA94" w14:textId="77777777" w:rsidTr="00DD2421">
        <w:tc>
          <w:tcPr>
            <w:tcW w:w="4329" w:type="dxa"/>
            <w:vAlign w:val="bottom"/>
          </w:tcPr>
          <w:p w14:paraId="25CF5E6C" w14:textId="0BAAE308" w:rsidR="00CF3E3D" w:rsidRPr="00B6771F" w:rsidRDefault="00CF3E3D" w:rsidP="00F32131">
            <w:pPr>
              <w:ind w:right="23"/>
              <w:rPr>
                <w:rFonts w:ascii="Arial" w:hAnsi="Arial" w:cs="Arial"/>
                <w:sz w:val="18"/>
                <w:szCs w:val="18"/>
              </w:rPr>
            </w:pPr>
            <w:r w:rsidRPr="00B6771F">
              <w:rPr>
                <w:rFonts w:ascii="Arial" w:hAnsi="Arial" w:cs="Arial"/>
                <w:sz w:val="18"/>
                <w:szCs w:val="18"/>
              </w:rPr>
              <w:t xml:space="preserve">   WAVE</w:t>
            </w:r>
            <w:r w:rsidRPr="00B6771F">
              <w:rPr>
                <w:rFonts w:ascii="Arial" w:hAnsi="Arial" w:cs="Arial"/>
                <w:spacing w:val="-6"/>
                <w:sz w:val="18"/>
                <w:szCs w:val="18"/>
              </w:rPr>
              <w:t xml:space="preserve">-W2, </w:t>
            </w:r>
            <w:r w:rsidRPr="00B6771F">
              <w:rPr>
                <w:rFonts w:ascii="Arial" w:hAnsi="Arial" w:cs="Arial"/>
                <w:sz w:val="18"/>
                <w:szCs w:val="18"/>
              </w:rPr>
              <w:t xml:space="preserve">(shares) (note </w:t>
            </w:r>
            <w:r w:rsidR="00457C35" w:rsidRPr="00B6771F">
              <w:rPr>
                <w:rFonts w:ascii="Arial" w:hAnsi="Arial" w:cs="Arial"/>
                <w:sz w:val="18"/>
                <w:szCs w:val="18"/>
              </w:rPr>
              <w:t>30</w:t>
            </w:r>
            <w:r w:rsidRPr="00B6771F">
              <w:rPr>
                <w:rFonts w:ascii="Arial" w:hAnsi="Arial" w:cs="Arial"/>
                <w:sz w:val="18"/>
                <w:szCs w:val="18"/>
              </w:rPr>
              <w:t>)</w:t>
            </w:r>
          </w:p>
        </w:tc>
        <w:tc>
          <w:tcPr>
            <w:tcW w:w="1276" w:type="dxa"/>
            <w:tcBorders>
              <w:bottom w:val="single" w:sz="4" w:space="0" w:color="auto"/>
            </w:tcBorders>
            <w:shd w:val="clear" w:color="auto" w:fill="FAFAFA"/>
            <w:vAlign w:val="bottom"/>
          </w:tcPr>
          <w:p w14:paraId="1F660CD5" w14:textId="0484BE48" w:rsidR="00CF3E3D" w:rsidRPr="00B6771F" w:rsidRDefault="00E20E37" w:rsidP="00F32131">
            <w:pPr>
              <w:ind w:left="-25" w:right="-72"/>
              <w:jc w:val="right"/>
              <w:rPr>
                <w:rFonts w:ascii="Arial" w:hAnsi="Arial" w:cs="Arial"/>
                <w:sz w:val="18"/>
                <w:szCs w:val="18"/>
              </w:rPr>
            </w:pPr>
            <w:r w:rsidRPr="00B6771F">
              <w:rPr>
                <w:rFonts w:ascii="Arial" w:hAnsi="Arial" w:cs="Arial"/>
                <w:sz w:val="18"/>
                <w:szCs w:val="18"/>
              </w:rPr>
              <w:t>-</w:t>
            </w:r>
          </w:p>
        </w:tc>
        <w:tc>
          <w:tcPr>
            <w:tcW w:w="1440" w:type="dxa"/>
            <w:tcBorders>
              <w:bottom w:val="single" w:sz="4" w:space="0" w:color="auto"/>
            </w:tcBorders>
            <w:shd w:val="clear" w:color="auto" w:fill="auto"/>
            <w:vAlign w:val="bottom"/>
          </w:tcPr>
          <w:p w14:paraId="290718AE" w14:textId="77777777" w:rsidR="00CF3E3D" w:rsidRPr="00B6771F" w:rsidRDefault="00CF3E3D" w:rsidP="00F32131">
            <w:pPr>
              <w:ind w:left="-25" w:right="-72"/>
              <w:jc w:val="right"/>
              <w:rPr>
                <w:rFonts w:ascii="Arial" w:hAnsi="Arial" w:cs="Arial"/>
                <w:sz w:val="18"/>
                <w:szCs w:val="18"/>
              </w:rPr>
            </w:pPr>
            <w:r w:rsidRPr="00B6771F">
              <w:rPr>
                <w:rFonts w:ascii="Arial" w:hAnsi="Arial" w:cs="Arial"/>
                <w:sz w:val="18"/>
                <w:szCs w:val="18"/>
              </w:rPr>
              <w:t>-</w:t>
            </w:r>
          </w:p>
        </w:tc>
        <w:tc>
          <w:tcPr>
            <w:tcW w:w="1253" w:type="dxa"/>
            <w:tcBorders>
              <w:bottom w:val="single" w:sz="4" w:space="0" w:color="auto"/>
            </w:tcBorders>
            <w:shd w:val="clear" w:color="auto" w:fill="FAFAFA"/>
            <w:vAlign w:val="bottom"/>
          </w:tcPr>
          <w:p w14:paraId="104A81C3" w14:textId="74FCEA75" w:rsidR="00CF3E3D" w:rsidRPr="00B6771F" w:rsidRDefault="00E20E37" w:rsidP="00F32131">
            <w:pPr>
              <w:ind w:left="-25" w:right="-72"/>
              <w:jc w:val="right"/>
              <w:rPr>
                <w:rFonts w:ascii="Arial" w:hAnsi="Arial" w:cs="Arial"/>
                <w:sz w:val="18"/>
                <w:szCs w:val="18"/>
              </w:rPr>
            </w:pPr>
            <w:r w:rsidRPr="00B6771F">
              <w:rPr>
                <w:rFonts w:ascii="Arial" w:hAnsi="Arial" w:cs="Arial"/>
                <w:sz w:val="18"/>
                <w:szCs w:val="18"/>
              </w:rPr>
              <w:t>-</w:t>
            </w:r>
          </w:p>
        </w:tc>
        <w:tc>
          <w:tcPr>
            <w:tcW w:w="1276" w:type="dxa"/>
            <w:tcBorders>
              <w:bottom w:val="single" w:sz="4" w:space="0" w:color="auto"/>
            </w:tcBorders>
            <w:shd w:val="clear" w:color="auto" w:fill="auto"/>
            <w:vAlign w:val="bottom"/>
          </w:tcPr>
          <w:p w14:paraId="1560D24F" w14:textId="77777777" w:rsidR="00CF3E3D" w:rsidRPr="00B6771F" w:rsidRDefault="00CF3E3D" w:rsidP="00F32131">
            <w:pPr>
              <w:ind w:left="-25" w:right="-72"/>
              <w:jc w:val="right"/>
              <w:rPr>
                <w:rFonts w:ascii="Arial" w:hAnsi="Arial" w:cs="Arial"/>
                <w:sz w:val="18"/>
                <w:szCs w:val="18"/>
              </w:rPr>
            </w:pPr>
            <w:r w:rsidRPr="00B6771F">
              <w:rPr>
                <w:rFonts w:ascii="Arial" w:hAnsi="Arial" w:cs="Arial"/>
                <w:sz w:val="18"/>
                <w:szCs w:val="18"/>
              </w:rPr>
              <w:t>-</w:t>
            </w:r>
          </w:p>
        </w:tc>
      </w:tr>
      <w:tr w:rsidR="00CF3E3D" w:rsidRPr="00B6771F" w14:paraId="49D9BED3" w14:textId="77777777" w:rsidTr="00DD2421">
        <w:tc>
          <w:tcPr>
            <w:tcW w:w="4329" w:type="dxa"/>
            <w:vAlign w:val="bottom"/>
          </w:tcPr>
          <w:p w14:paraId="0CE40D5B" w14:textId="77777777" w:rsidR="00CF3E3D" w:rsidRPr="00B6771F" w:rsidRDefault="00CF3E3D" w:rsidP="00F32131">
            <w:pPr>
              <w:ind w:right="-72"/>
              <w:rPr>
                <w:rFonts w:ascii="Arial" w:hAnsi="Arial" w:cs="Arial"/>
                <w:sz w:val="18"/>
                <w:szCs w:val="18"/>
              </w:rPr>
            </w:pPr>
          </w:p>
        </w:tc>
        <w:tc>
          <w:tcPr>
            <w:tcW w:w="1276" w:type="dxa"/>
            <w:tcBorders>
              <w:top w:val="single" w:sz="4" w:space="0" w:color="auto"/>
            </w:tcBorders>
            <w:shd w:val="clear" w:color="auto" w:fill="FAFAFA"/>
            <w:vAlign w:val="bottom"/>
          </w:tcPr>
          <w:p w14:paraId="23E10A84" w14:textId="77777777" w:rsidR="00CF3E3D" w:rsidRPr="00B6771F" w:rsidRDefault="00CF3E3D" w:rsidP="00CF3E3D">
            <w:pPr>
              <w:ind w:left="540" w:right="-72"/>
              <w:jc w:val="right"/>
              <w:rPr>
                <w:rFonts w:ascii="Arial" w:hAnsi="Arial" w:cs="Arial"/>
                <w:sz w:val="18"/>
                <w:szCs w:val="18"/>
              </w:rPr>
            </w:pPr>
          </w:p>
        </w:tc>
        <w:tc>
          <w:tcPr>
            <w:tcW w:w="1440" w:type="dxa"/>
            <w:tcBorders>
              <w:top w:val="single" w:sz="4" w:space="0" w:color="auto"/>
            </w:tcBorders>
            <w:vAlign w:val="bottom"/>
          </w:tcPr>
          <w:p w14:paraId="0B5D351C" w14:textId="77777777" w:rsidR="00CF3E3D" w:rsidRPr="00B6771F" w:rsidRDefault="00CF3E3D" w:rsidP="00CF3E3D">
            <w:pPr>
              <w:ind w:left="540" w:right="-72"/>
              <w:jc w:val="right"/>
              <w:rPr>
                <w:rFonts w:ascii="Arial" w:hAnsi="Arial" w:cs="Arial"/>
                <w:sz w:val="18"/>
                <w:szCs w:val="18"/>
              </w:rPr>
            </w:pPr>
          </w:p>
        </w:tc>
        <w:tc>
          <w:tcPr>
            <w:tcW w:w="1253" w:type="dxa"/>
            <w:tcBorders>
              <w:top w:val="single" w:sz="4" w:space="0" w:color="auto"/>
            </w:tcBorders>
            <w:shd w:val="clear" w:color="auto" w:fill="FAFAFA"/>
            <w:vAlign w:val="bottom"/>
          </w:tcPr>
          <w:p w14:paraId="11CB2DC5" w14:textId="77777777" w:rsidR="00CF3E3D" w:rsidRPr="00B6771F" w:rsidRDefault="00CF3E3D" w:rsidP="00CF3E3D">
            <w:pPr>
              <w:ind w:left="540" w:right="-72"/>
              <w:jc w:val="right"/>
              <w:rPr>
                <w:rFonts w:ascii="Arial" w:hAnsi="Arial" w:cs="Arial"/>
                <w:sz w:val="18"/>
                <w:szCs w:val="18"/>
              </w:rPr>
            </w:pPr>
          </w:p>
        </w:tc>
        <w:tc>
          <w:tcPr>
            <w:tcW w:w="1276" w:type="dxa"/>
            <w:tcBorders>
              <w:top w:val="single" w:sz="4" w:space="0" w:color="auto"/>
            </w:tcBorders>
            <w:vAlign w:val="bottom"/>
          </w:tcPr>
          <w:p w14:paraId="3AA793B1" w14:textId="77777777" w:rsidR="00CF3E3D" w:rsidRPr="00B6771F" w:rsidRDefault="00CF3E3D" w:rsidP="00CF3E3D">
            <w:pPr>
              <w:ind w:left="540" w:right="-72"/>
              <w:jc w:val="right"/>
              <w:rPr>
                <w:rFonts w:ascii="Arial" w:hAnsi="Arial" w:cs="Arial"/>
                <w:sz w:val="18"/>
                <w:szCs w:val="18"/>
              </w:rPr>
            </w:pPr>
          </w:p>
        </w:tc>
      </w:tr>
      <w:tr w:rsidR="00CF3E3D" w:rsidRPr="00B6771F" w14:paraId="1B99699F" w14:textId="77777777" w:rsidTr="00DD2421">
        <w:tc>
          <w:tcPr>
            <w:tcW w:w="4329" w:type="dxa"/>
            <w:vAlign w:val="bottom"/>
          </w:tcPr>
          <w:p w14:paraId="417A701B" w14:textId="77777777" w:rsidR="00CF3E3D" w:rsidRPr="00B6771F" w:rsidRDefault="00CF3E3D" w:rsidP="00F32131">
            <w:pPr>
              <w:ind w:right="-72"/>
              <w:rPr>
                <w:rFonts w:ascii="Arial" w:hAnsi="Arial" w:cs="Arial"/>
                <w:sz w:val="18"/>
                <w:szCs w:val="18"/>
              </w:rPr>
            </w:pPr>
            <w:r w:rsidRPr="00B6771F">
              <w:rPr>
                <w:rFonts w:ascii="Arial" w:hAnsi="Arial" w:cs="Arial"/>
                <w:sz w:val="18"/>
                <w:szCs w:val="18"/>
              </w:rPr>
              <w:t xml:space="preserve">Total weighted average number of </w:t>
            </w:r>
          </w:p>
        </w:tc>
        <w:tc>
          <w:tcPr>
            <w:tcW w:w="1276" w:type="dxa"/>
            <w:shd w:val="clear" w:color="auto" w:fill="FAFAFA"/>
            <w:vAlign w:val="bottom"/>
          </w:tcPr>
          <w:p w14:paraId="112B9247" w14:textId="77777777" w:rsidR="00CF3E3D" w:rsidRPr="00B6771F" w:rsidRDefault="00CF3E3D" w:rsidP="00CF3E3D">
            <w:pPr>
              <w:ind w:left="540" w:right="-72"/>
              <w:jc w:val="right"/>
              <w:rPr>
                <w:rFonts w:ascii="Arial" w:hAnsi="Arial" w:cs="Arial"/>
                <w:sz w:val="18"/>
                <w:szCs w:val="18"/>
              </w:rPr>
            </w:pPr>
          </w:p>
        </w:tc>
        <w:tc>
          <w:tcPr>
            <w:tcW w:w="1440" w:type="dxa"/>
            <w:vAlign w:val="bottom"/>
          </w:tcPr>
          <w:p w14:paraId="4F9778CC" w14:textId="77777777" w:rsidR="00CF3E3D" w:rsidRPr="00B6771F" w:rsidRDefault="00CF3E3D" w:rsidP="00CF3E3D">
            <w:pPr>
              <w:ind w:left="540" w:right="-72"/>
              <w:jc w:val="right"/>
              <w:rPr>
                <w:rFonts w:ascii="Arial" w:hAnsi="Arial" w:cs="Arial"/>
                <w:sz w:val="18"/>
                <w:szCs w:val="18"/>
              </w:rPr>
            </w:pPr>
          </w:p>
        </w:tc>
        <w:tc>
          <w:tcPr>
            <w:tcW w:w="1253" w:type="dxa"/>
            <w:shd w:val="clear" w:color="auto" w:fill="FAFAFA"/>
            <w:vAlign w:val="bottom"/>
          </w:tcPr>
          <w:p w14:paraId="0101FD22" w14:textId="77777777" w:rsidR="00CF3E3D" w:rsidRPr="00B6771F" w:rsidRDefault="00CF3E3D" w:rsidP="00CF3E3D">
            <w:pPr>
              <w:ind w:left="540" w:right="-72"/>
              <w:jc w:val="right"/>
              <w:rPr>
                <w:rFonts w:ascii="Arial" w:hAnsi="Arial" w:cs="Arial"/>
                <w:sz w:val="18"/>
                <w:szCs w:val="18"/>
              </w:rPr>
            </w:pPr>
          </w:p>
        </w:tc>
        <w:tc>
          <w:tcPr>
            <w:tcW w:w="1276" w:type="dxa"/>
            <w:vAlign w:val="bottom"/>
          </w:tcPr>
          <w:p w14:paraId="4458BEB8" w14:textId="77777777" w:rsidR="00CF3E3D" w:rsidRPr="00B6771F" w:rsidRDefault="00CF3E3D" w:rsidP="00CF3E3D">
            <w:pPr>
              <w:ind w:left="540" w:right="-72"/>
              <w:jc w:val="right"/>
              <w:rPr>
                <w:rFonts w:ascii="Arial" w:hAnsi="Arial" w:cs="Arial"/>
                <w:sz w:val="18"/>
                <w:szCs w:val="18"/>
              </w:rPr>
            </w:pPr>
          </w:p>
        </w:tc>
      </w:tr>
      <w:tr w:rsidR="00CF3E3D" w:rsidRPr="00B6771F" w14:paraId="2C379555" w14:textId="77777777" w:rsidTr="00DD2421">
        <w:tc>
          <w:tcPr>
            <w:tcW w:w="4329" w:type="dxa"/>
            <w:vAlign w:val="bottom"/>
          </w:tcPr>
          <w:p w14:paraId="6775B05B" w14:textId="77777777" w:rsidR="00CF3E3D" w:rsidRPr="00B6771F" w:rsidRDefault="00CF3E3D" w:rsidP="00F32131">
            <w:pPr>
              <w:ind w:right="23"/>
              <w:rPr>
                <w:rFonts w:ascii="Arial" w:hAnsi="Arial" w:cs="Arial"/>
                <w:sz w:val="18"/>
                <w:szCs w:val="18"/>
              </w:rPr>
            </w:pPr>
            <w:r w:rsidRPr="00B6771F">
              <w:rPr>
                <w:rFonts w:ascii="Arial" w:hAnsi="Arial" w:cs="Arial"/>
                <w:sz w:val="18"/>
                <w:szCs w:val="18"/>
              </w:rPr>
              <w:t xml:space="preserve">   ordinary shares (shares)</w:t>
            </w:r>
          </w:p>
        </w:tc>
        <w:tc>
          <w:tcPr>
            <w:tcW w:w="1276" w:type="dxa"/>
            <w:shd w:val="clear" w:color="auto" w:fill="FAFAFA"/>
            <w:vAlign w:val="bottom"/>
          </w:tcPr>
          <w:p w14:paraId="28FB8AB9" w14:textId="54884D74" w:rsidR="00CF3E3D" w:rsidRPr="00B6771F" w:rsidRDefault="008F10EE" w:rsidP="00CF3E3D">
            <w:pPr>
              <w:ind w:left="-25" w:right="-72"/>
              <w:jc w:val="right"/>
              <w:rPr>
                <w:rFonts w:ascii="Arial" w:hAnsi="Arial" w:cs="Arial"/>
                <w:sz w:val="18"/>
                <w:szCs w:val="18"/>
              </w:rPr>
            </w:pPr>
            <w:r w:rsidRPr="00B6771F">
              <w:rPr>
                <w:rFonts w:ascii="Arial" w:hAnsi="Arial" w:cs="Arial"/>
                <w:sz w:val="18"/>
                <w:szCs w:val="18"/>
              </w:rPr>
              <w:t>785,261,701</w:t>
            </w:r>
          </w:p>
        </w:tc>
        <w:tc>
          <w:tcPr>
            <w:tcW w:w="1440" w:type="dxa"/>
            <w:vAlign w:val="bottom"/>
          </w:tcPr>
          <w:p w14:paraId="550591C1" w14:textId="77777777" w:rsidR="00CF3E3D" w:rsidRPr="00B6771F" w:rsidRDefault="00CF3E3D" w:rsidP="00CF3E3D">
            <w:pPr>
              <w:ind w:left="-25" w:right="-72"/>
              <w:jc w:val="right"/>
              <w:rPr>
                <w:rFonts w:ascii="Arial" w:hAnsi="Arial" w:cs="Arial"/>
                <w:sz w:val="18"/>
                <w:szCs w:val="18"/>
              </w:rPr>
            </w:pPr>
            <w:r w:rsidRPr="00B6771F">
              <w:rPr>
                <w:rFonts w:ascii="Arial" w:hAnsi="Arial" w:cs="Arial"/>
                <w:sz w:val="18"/>
                <w:szCs w:val="18"/>
              </w:rPr>
              <w:t>530,372,700</w:t>
            </w:r>
          </w:p>
        </w:tc>
        <w:tc>
          <w:tcPr>
            <w:tcW w:w="1253" w:type="dxa"/>
            <w:shd w:val="clear" w:color="auto" w:fill="FAFAFA"/>
            <w:vAlign w:val="bottom"/>
          </w:tcPr>
          <w:p w14:paraId="51B57BF1" w14:textId="06115134" w:rsidR="00CF3E3D" w:rsidRPr="00B6771F" w:rsidRDefault="008F10EE" w:rsidP="00CF3E3D">
            <w:pPr>
              <w:ind w:left="-25" w:right="-72"/>
              <w:jc w:val="right"/>
              <w:rPr>
                <w:rFonts w:ascii="Arial" w:hAnsi="Arial" w:cs="Arial"/>
                <w:sz w:val="18"/>
                <w:szCs w:val="18"/>
              </w:rPr>
            </w:pPr>
            <w:r w:rsidRPr="00B6771F">
              <w:rPr>
                <w:rFonts w:ascii="Arial" w:hAnsi="Arial" w:cs="Arial"/>
                <w:sz w:val="18"/>
                <w:szCs w:val="18"/>
              </w:rPr>
              <w:t>785,261,701</w:t>
            </w:r>
          </w:p>
        </w:tc>
        <w:tc>
          <w:tcPr>
            <w:tcW w:w="1276" w:type="dxa"/>
            <w:vAlign w:val="bottom"/>
          </w:tcPr>
          <w:p w14:paraId="3A60BCCB" w14:textId="77777777" w:rsidR="00CF3E3D" w:rsidRPr="00B6771F" w:rsidRDefault="00CF3E3D" w:rsidP="00CF3E3D">
            <w:pPr>
              <w:ind w:left="-25" w:right="-72"/>
              <w:jc w:val="right"/>
              <w:rPr>
                <w:rFonts w:ascii="Arial" w:hAnsi="Arial" w:cs="Arial"/>
                <w:sz w:val="18"/>
                <w:szCs w:val="18"/>
              </w:rPr>
            </w:pPr>
            <w:r w:rsidRPr="00B6771F">
              <w:rPr>
                <w:rFonts w:ascii="Arial" w:hAnsi="Arial" w:cs="Arial"/>
                <w:sz w:val="18"/>
                <w:szCs w:val="18"/>
              </w:rPr>
              <w:t>530,372,700</w:t>
            </w:r>
          </w:p>
        </w:tc>
      </w:tr>
      <w:tr w:rsidR="00CF3E3D" w:rsidRPr="00B6771F" w14:paraId="5BD1F7E5" w14:textId="77777777" w:rsidTr="00DD2421">
        <w:trPr>
          <w:trHeight w:val="64"/>
        </w:trPr>
        <w:tc>
          <w:tcPr>
            <w:tcW w:w="4329" w:type="dxa"/>
            <w:vAlign w:val="bottom"/>
          </w:tcPr>
          <w:p w14:paraId="6B68B2B2" w14:textId="77777777" w:rsidR="00CF3E3D" w:rsidRPr="00B6771F" w:rsidRDefault="00CF3E3D" w:rsidP="00F32131">
            <w:pPr>
              <w:ind w:right="-72"/>
              <w:rPr>
                <w:rFonts w:ascii="Arial" w:hAnsi="Arial" w:cs="Arial"/>
                <w:sz w:val="18"/>
                <w:szCs w:val="18"/>
              </w:rPr>
            </w:pPr>
          </w:p>
        </w:tc>
        <w:tc>
          <w:tcPr>
            <w:tcW w:w="1276" w:type="dxa"/>
            <w:shd w:val="clear" w:color="auto" w:fill="FAFAFA"/>
            <w:vAlign w:val="bottom"/>
          </w:tcPr>
          <w:p w14:paraId="2A9C482F" w14:textId="77777777" w:rsidR="00CF3E3D" w:rsidRPr="00B6771F" w:rsidRDefault="00CF3E3D" w:rsidP="00CF3E3D">
            <w:pPr>
              <w:ind w:left="-25" w:right="-72"/>
              <w:jc w:val="right"/>
              <w:rPr>
                <w:rFonts w:ascii="Arial" w:hAnsi="Arial" w:cs="Arial"/>
                <w:sz w:val="18"/>
                <w:szCs w:val="18"/>
              </w:rPr>
            </w:pPr>
          </w:p>
        </w:tc>
        <w:tc>
          <w:tcPr>
            <w:tcW w:w="1440" w:type="dxa"/>
            <w:vAlign w:val="bottom"/>
          </w:tcPr>
          <w:p w14:paraId="4889EDBE" w14:textId="77777777" w:rsidR="00CF3E3D" w:rsidRPr="00B6771F" w:rsidRDefault="00CF3E3D" w:rsidP="00CF3E3D">
            <w:pPr>
              <w:ind w:left="-25" w:right="-72"/>
              <w:jc w:val="right"/>
              <w:rPr>
                <w:rFonts w:ascii="Arial" w:hAnsi="Arial" w:cs="Arial"/>
                <w:sz w:val="18"/>
                <w:szCs w:val="18"/>
              </w:rPr>
            </w:pPr>
          </w:p>
        </w:tc>
        <w:tc>
          <w:tcPr>
            <w:tcW w:w="1253" w:type="dxa"/>
            <w:shd w:val="clear" w:color="auto" w:fill="FAFAFA"/>
            <w:vAlign w:val="bottom"/>
          </w:tcPr>
          <w:p w14:paraId="6E72747A" w14:textId="77777777" w:rsidR="00CF3E3D" w:rsidRPr="00B6771F" w:rsidRDefault="00CF3E3D" w:rsidP="00CF3E3D">
            <w:pPr>
              <w:ind w:left="-25" w:right="-72"/>
              <w:jc w:val="right"/>
              <w:rPr>
                <w:rFonts w:ascii="Arial" w:hAnsi="Arial" w:cs="Arial"/>
                <w:sz w:val="18"/>
                <w:szCs w:val="18"/>
              </w:rPr>
            </w:pPr>
          </w:p>
        </w:tc>
        <w:tc>
          <w:tcPr>
            <w:tcW w:w="1276" w:type="dxa"/>
            <w:vAlign w:val="bottom"/>
          </w:tcPr>
          <w:p w14:paraId="37EB6016" w14:textId="77777777" w:rsidR="00CF3E3D" w:rsidRPr="00B6771F" w:rsidRDefault="00CF3E3D" w:rsidP="00CF3E3D">
            <w:pPr>
              <w:ind w:left="-25" w:right="-72"/>
              <w:jc w:val="right"/>
              <w:rPr>
                <w:rFonts w:ascii="Arial" w:hAnsi="Arial" w:cs="Arial"/>
                <w:sz w:val="18"/>
                <w:szCs w:val="18"/>
              </w:rPr>
            </w:pPr>
          </w:p>
        </w:tc>
      </w:tr>
      <w:tr w:rsidR="00CF3E3D" w:rsidRPr="00B6771F" w14:paraId="1EA80D52" w14:textId="77777777" w:rsidTr="00DD2421">
        <w:tc>
          <w:tcPr>
            <w:tcW w:w="4329" w:type="dxa"/>
            <w:vAlign w:val="bottom"/>
          </w:tcPr>
          <w:p w14:paraId="211FE61C" w14:textId="294F1026" w:rsidR="00CF3E3D" w:rsidRPr="00B6771F" w:rsidRDefault="00CF3E3D" w:rsidP="00F32131">
            <w:pPr>
              <w:ind w:right="-72"/>
              <w:rPr>
                <w:rFonts w:ascii="Arial" w:hAnsi="Arial" w:cs="Arial"/>
                <w:sz w:val="18"/>
                <w:szCs w:val="18"/>
              </w:rPr>
            </w:pPr>
            <w:r w:rsidRPr="00B6771F">
              <w:rPr>
                <w:rFonts w:ascii="Arial" w:hAnsi="Arial" w:cs="Arial"/>
                <w:sz w:val="18"/>
                <w:szCs w:val="18"/>
              </w:rPr>
              <w:t xml:space="preserve">Basics and diluted loss </w:t>
            </w:r>
          </w:p>
        </w:tc>
        <w:tc>
          <w:tcPr>
            <w:tcW w:w="1276" w:type="dxa"/>
            <w:shd w:val="clear" w:color="auto" w:fill="FAFAFA"/>
            <w:vAlign w:val="bottom"/>
          </w:tcPr>
          <w:p w14:paraId="5FCB7272" w14:textId="77777777" w:rsidR="00CF3E3D" w:rsidRPr="00B6771F" w:rsidRDefault="00CF3E3D" w:rsidP="00CF3E3D">
            <w:pPr>
              <w:ind w:left="-25" w:right="-72"/>
              <w:jc w:val="right"/>
              <w:rPr>
                <w:rFonts w:ascii="Arial" w:hAnsi="Arial" w:cs="Arial"/>
                <w:sz w:val="18"/>
                <w:szCs w:val="18"/>
              </w:rPr>
            </w:pPr>
          </w:p>
        </w:tc>
        <w:tc>
          <w:tcPr>
            <w:tcW w:w="1440" w:type="dxa"/>
            <w:vAlign w:val="bottom"/>
          </w:tcPr>
          <w:p w14:paraId="1AF27B0C" w14:textId="77777777" w:rsidR="00CF3E3D" w:rsidRPr="00B6771F" w:rsidRDefault="00CF3E3D" w:rsidP="00CF3E3D">
            <w:pPr>
              <w:ind w:left="-25" w:right="-72"/>
              <w:jc w:val="right"/>
              <w:rPr>
                <w:rFonts w:ascii="Arial" w:hAnsi="Arial" w:cs="Arial"/>
                <w:sz w:val="18"/>
                <w:szCs w:val="18"/>
              </w:rPr>
            </w:pPr>
          </w:p>
        </w:tc>
        <w:tc>
          <w:tcPr>
            <w:tcW w:w="1253" w:type="dxa"/>
            <w:shd w:val="clear" w:color="auto" w:fill="FAFAFA"/>
            <w:vAlign w:val="bottom"/>
          </w:tcPr>
          <w:p w14:paraId="636749F5" w14:textId="77777777" w:rsidR="00CF3E3D" w:rsidRPr="00B6771F" w:rsidRDefault="00CF3E3D" w:rsidP="00CF3E3D">
            <w:pPr>
              <w:ind w:left="-25" w:right="-72"/>
              <w:jc w:val="right"/>
              <w:rPr>
                <w:rFonts w:ascii="Arial" w:hAnsi="Arial" w:cs="Arial"/>
                <w:sz w:val="18"/>
                <w:szCs w:val="18"/>
              </w:rPr>
            </w:pPr>
          </w:p>
        </w:tc>
        <w:tc>
          <w:tcPr>
            <w:tcW w:w="1276" w:type="dxa"/>
            <w:vAlign w:val="bottom"/>
          </w:tcPr>
          <w:p w14:paraId="0C8D2A9A" w14:textId="77777777" w:rsidR="00CF3E3D" w:rsidRPr="00B6771F" w:rsidRDefault="00CF3E3D" w:rsidP="00CF3E3D">
            <w:pPr>
              <w:ind w:left="-25" w:right="-72"/>
              <w:jc w:val="right"/>
              <w:rPr>
                <w:rFonts w:ascii="Arial" w:hAnsi="Arial" w:cs="Arial"/>
                <w:sz w:val="18"/>
                <w:szCs w:val="18"/>
              </w:rPr>
            </w:pPr>
          </w:p>
        </w:tc>
      </w:tr>
      <w:tr w:rsidR="00CF3E3D" w:rsidRPr="00B6771F" w14:paraId="28EE880A" w14:textId="77777777" w:rsidTr="00DD2421">
        <w:tc>
          <w:tcPr>
            <w:tcW w:w="4329" w:type="dxa"/>
            <w:vAlign w:val="bottom"/>
          </w:tcPr>
          <w:p w14:paraId="3013BF2F" w14:textId="3B3636B7" w:rsidR="00CF3E3D" w:rsidRPr="00B6771F" w:rsidRDefault="00CF3E3D" w:rsidP="00F32131">
            <w:pPr>
              <w:ind w:right="-72"/>
              <w:rPr>
                <w:rFonts w:ascii="Arial" w:hAnsi="Arial" w:cs="Arial"/>
                <w:sz w:val="18"/>
                <w:szCs w:val="18"/>
              </w:rPr>
            </w:pPr>
            <w:r w:rsidRPr="00B6771F">
              <w:rPr>
                <w:rFonts w:ascii="Arial" w:hAnsi="Arial" w:cs="Arial"/>
                <w:sz w:val="18"/>
                <w:szCs w:val="18"/>
              </w:rPr>
              <w:t xml:space="preserve">   per share (Baht per share)</w:t>
            </w:r>
          </w:p>
        </w:tc>
        <w:tc>
          <w:tcPr>
            <w:tcW w:w="1276" w:type="dxa"/>
            <w:shd w:val="clear" w:color="auto" w:fill="FAFAFA"/>
            <w:vAlign w:val="bottom"/>
          </w:tcPr>
          <w:p w14:paraId="009A30FD" w14:textId="77777777" w:rsidR="00CF3E3D" w:rsidRPr="00B6771F" w:rsidRDefault="00CF3E3D" w:rsidP="00CF3E3D">
            <w:pPr>
              <w:ind w:left="-25" w:right="-72"/>
              <w:jc w:val="right"/>
              <w:rPr>
                <w:rFonts w:ascii="Arial" w:hAnsi="Arial" w:cs="Arial"/>
                <w:sz w:val="18"/>
                <w:szCs w:val="18"/>
              </w:rPr>
            </w:pPr>
          </w:p>
        </w:tc>
        <w:tc>
          <w:tcPr>
            <w:tcW w:w="1440" w:type="dxa"/>
            <w:vAlign w:val="bottom"/>
          </w:tcPr>
          <w:p w14:paraId="36561541" w14:textId="77777777" w:rsidR="00CF3E3D" w:rsidRPr="00B6771F" w:rsidRDefault="00CF3E3D" w:rsidP="00CF3E3D">
            <w:pPr>
              <w:ind w:left="-25" w:right="-72"/>
              <w:jc w:val="right"/>
              <w:rPr>
                <w:rFonts w:ascii="Arial" w:hAnsi="Arial" w:cs="Arial"/>
                <w:sz w:val="18"/>
                <w:szCs w:val="18"/>
              </w:rPr>
            </w:pPr>
          </w:p>
        </w:tc>
        <w:tc>
          <w:tcPr>
            <w:tcW w:w="1253" w:type="dxa"/>
            <w:shd w:val="clear" w:color="auto" w:fill="FAFAFA"/>
            <w:vAlign w:val="bottom"/>
          </w:tcPr>
          <w:p w14:paraId="1F7A3310" w14:textId="77777777" w:rsidR="00CF3E3D" w:rsidRPr="00B6771F" w:rsidRDefault="00CF3E3D" w:rsidP="00CF3E3D">
            <w:pPr>
              <w:ind w:left="-25" w:right="-72"/>
              <w:jc w:val="right"/>
              <w:rPr>
                <w:rFonts w:ascii="Arial" w:hAnsi="Arial" w:cs="Arial"/>
                <w:sz w:val="18"/>
                <w:szCs w:val="18"/>
              </w:rPr>
            </w:pPr>
          </w:p>
        </w:tc>
        <w:tc>
          <w:tcPr>
            <w:tcW w:w="1276" w:type="dxa"/>
            <w:vAlign w:val="bottom"/>
          </w:tcPr>
          <w:p w14:paraId="2E05A097" w14:textId="77777777" w:rsidR="00CF3E3D" w:rsidRPr="00B6771F" w:rsidRDefault="00CF3E3D" w:rsidP="00CF3E3D">
            <w:pPr>
              <w:ind w:left="-25" w:right="-72"/>
              <w:jc w:val="right"/>
              <w:rPr>
                <w:rFonts w:ascii="Arial" w:hAnsi="Arial" w:cs="Arial"/>
                <w:sz w:val="18"/>
                <w:szCs w:val="18"/>
              </w:rPr>
            </w:pPr>
          </w:p>
        </w:tc>
      </w:tr>
      <w:tr w:rsidR="00DF2773" w:rsidRPr="00B6771F" w14:paraId="081BDD3F" w14:textId="77777777" w:rsidTr="00DD2421">
        <w:tc>
          <w:tcPr>
            <w:tcW w:w="4329" w:type="dxa"/>
            <w:vAlign w:val="bottom"/>
          </w:tcPr>
          <w:p w14:paraId="61E5B089" w14:textId="77777777" w:rsidR="00CF3E3D" w:rsidRPr="00B6771F" w:rsidRDefault="00CF3E3D" w:rsidP="00F32131">
            <w:pPr>
              <w:ind w:right="-72"/>
              <w:rPr>
                <w:rFonts w:ascii="Arial" w:hAnsi="Arial" w:cs="Arial"/>
                <w:sz w:val="18"/>
                <w:szCs w:val="18"/>
              </w:rPr>
            </w:pPr>
            <w:r w:rsidRPr="00B6771F">
              <w:rPr>
                <w:rFonts w:ascii="Arial" w:hAnsi="Arial" w:cs="Arial"/>
                <w:sz w:val="18"/>
                <w:szCs w:val="18"/>
              </w:rPr>
              <w:t xml:space="preserve">   from continuing operations </w:t>
            </w:r>
          </w:p>
        </w:tc>
        <w:tc>
          <w:tcPr>
            <w:tcW w:w="1276" w:type="dxa"/>
            <w:shd w:val="clear" w:color="auto" w:fill="FAFAFA"/>
          </w:tcPr>
          <w:p w14:paraId="43B26DDB" w14:textId="63965319" w:rsidR="00CF3E3D" w:rsidRPr="00B6771F" w:rsidRDefault="00805B5B" w:rsidP="00CF3E3D">
            <w:pPr>
              <w:ind w:left="-25" w:right="-72"/>
              <w:jc w:val="right"/>
              <w:rPr>
                <w:rFonts w:ascii="Arial" w:hAnsi="Arial" w:cs="Arial"/>
                <w:sz w:val="18"/>
                <w:szCs w:val="18"/>
              </w:rPr>
            </w:pPr>
            <w:r w:rsidRPr="00B6771F">
              <w:rPr>
                <w:rFonts w:ascii="Arial" w:hAnsi="Arial" w:cs="Arial"/>
                <w:sz w:val="18"/>
                <w:szCs w:val="18"/>
              </w:rPr>
              <w:t>(0.877)</w:t>
            </w:r>
          </w:p>
        </w:tc>
        <w:tc>
          <w:tcPr>
            <w:tcW w:w="1440" w:type="dxa"/>
          </w:tcPr>
          <w:p w14:paraId="2F2D4E97" w14:textId="57673DCF" w:rsidR="00CF3E3D" w:rsidRPr="00B6771F" w:rsidRDefault="008F10EE" w:rsidP="00CF3E3D">
            <w:pPr>
              <w:ind w:left="-25" w:right="-72"/>
              <w:jc w:val="right"/>
              <w:rPr>
                <w:rFonts w:ascii="Arial" w:hAnsi="Arial" w:cs="Arial"/>
                <w:sz w:val="18"/>
                <w:szCs w:val="18"/>
              </w:rPr>
            </w:pPr>
            <w:r w:rsidRPr="00B6771F">
              <w:rPr>
                <w:rFonts w:ascii="Arial" w:hAnsi="Arial" w:cs="Arial"/>
                <w:sz w:val="18"/>
                <w:szCs w:val="18"/>
              </w:rPr>
              <w:t>(0.222)</w:t>
            </w:r>
          </w:p>
        </w:tc>
        <w:tc>
          <w:tcPr>
            <w:tcW w:w="1253" w:type="dxa"/>
            <w:shd w:val="clear" w:color="auto" w:fill="FAFAFA"/>
          </w:tcPr>
          <w:p w14:paraId="782CBD23" w14:textId="2116B31D" w:rsidR="00CF3E3D" w:rsidRPr="00B6771F" w:rsidRDefault="008F10EE" w:rsidP="00CF3E3D">
            <w:pPr>
              <w:ind w:left="-25" w:right="-72"/>
              <w:jc w:val="right"/>
              <w:rPr>
                <w:rFonts w:ascii="Arial" w:hAnsi="Arial" w:cs="Arial"/>
                <w:sz w:val="18"/>
                <w:szCs w:val="18"/>
              </w:rPr>
            </w:pPr>
            <w:r w:rsidRPr="00B6771F">
              <w:rPr>
                <w:rFonts w:ascii="Arial" w:hAnsi="Arial" w:cs="Arial"/>
                <w:sz w:val="18"/>
                <w:szCs w:val="18"/>
              </w:rPr>
              <w:t>(0.605)</w:t>
            </w:r>
          </w:p>
        </w:tc>
        <w:tc>
          <w:tcPr>
            <w:tcW w:w="1276" w:type="dxa"/>
            <w:vAlign w:val="bottom"/>
          </w:tcPr>
          <w:p w14:paraId="6760D016" w14:textId="72C91A29" w:rsidR="00CF3E3D" w:rsidRPr="00B6771F" w:rsidRDefault="008F10EE" w:rsidP="00CF3E3D">
            <w:pPr>
              <w:ind w:left="-25" w:right="-72"/>
              <w:jc w:val="right"/>
              <w:rPr>
                <w:rFonts w:ascii="Arial" w:hAnsi="Arial" w:cs="Arial"/>
                <w:sz w:val="18"/>
                <w:szCs w:val="18"/>
              </w:rPr>
            </w:pPr>
            <w:r w:rsidRPr="00B6771F">
              <w:rPr>
                <w:rFonts w:ascii="Arial" w:hAnsi="Arial" w:cs="Arial"/>
                <w:sz w:val="18"/>
                <w:szCs w:val="18"/>
              </w:rPr>
              <w:t>(0.329)</w:t>
            </w:r>
          </w:p>
        </w:tc>
      </w:tr>
      <w:tr w:rsidR="00DF2773" w:rsidRPr="00B6771F" w14:paraId="1290AB4B" w14:textId="77777777" w:rsidTr="00DD2421">
        <w:tc>
          <w:tcPr>
            <w:tcW w:w="4329" w:type="dxa"/>
            <w:vAlign w:val="bottom"/>
          </w:tcPr>
          <w:p w14:paraId="30037A07" w14:textId="77777777" w:rsidR="00CF3E3D" w:rsidRPr="00B6771F" w:rsidRDefault="00CF3E3D" w:rsidP="00F32131">
            <w:pPr>
              <w:ind w:right="-72"/>
              <w:rPr>
                <w:rFonts w:ascii="Arial" w:hAnsi="Arial" w:cs="Arial"/>
                <w:sz w:val="18"/>
                <w:szCs w:val="18"/>
              </w:rPr>
            </w:pPr>
            <w:r w:rsidRPr="00B6771F">
              <w:rPr>
                <w:rFonts w:ascii="Arial" w:hAnsi="Arial" w:cs="Arial"/>
                <w:sz w:val="18"/>
                <w:szCs w:val="18"/>
              </w:rPr>
              <w:t xml:space="preserve">   from discontinued operation</w:t>
            </w:r>
          </w:p>
        </w:tc>
        <w:tc>
          <w:tcPr>
            <w:tcW w:w="1276" w:type="dxa"/>
            <w:shd w:val="clear" w:color="auto" w:fill="FAFAFA"/>
          </w:tcPr>
          <w:p w14:paraId="106D249B" w14:textId="29DD95ED" w:rsidR="00CF3E3D" w:rsidRPr="00B6771F" w:rsidRDefault="00805B5B" w:rsidP="00CF3E3D">
            <w:pPr>
              <w:ind w:left="-25" w:right="-72"/>
              <w:jc w:val="right"/>
              <w:rPr>
                <w:rFonts w:ascii="Arial" w:hAnsi="Arial" w:cs="Arial"/>
                <w:sz w:val="18"/>
                <w:szCs w:val="18"/>
              </w:rPr>
            </w:pPr>
            <w:r w:rsidRPr="00B6771F">
              <w:rPr>
                <w:rFonts w:ascii="Arial" w:hAnsi="Arial" w:cs="Arial"/>
                <w:sz w:val="18"/>
                <w:szCs w:val="18"/>
              </w:rPr>
              <w:t>(0.006)</w:t>
            </w:r>
          </w:p>
        </w:tc>
        <w:tc>
          <w:tcPr>
            <w:tcW w:w="1440" w:type="dxa"/>
          </w:tcPr>
          <w:p w14:paraId="4621FB6A" w14:textId="3362EB46" w:rsidR="00CF3E3D" w:rsidRPr="00B6771F" w:rsidRDefault="008F10EE" w:rsidP="00CF3E3D">
            <w:pPr>
              <w:ind w:left="-25" w:right="-72"/>
              <w:jc w:val="right"/>
              <w:rPr>
                <w:rFonts w:ascii="Arial" w:hAnsi="Arial" w:cs="Arial"/>
                <w:sz w:val="18"/>
                <w:szCs w:val="18"/>
              </w:rPr>
            </w:pPr>
            <w:r w:rsidRPr="00B6771F">
              <w:rPr>
                <w:rFonts w:ascii="Arial" w:hAnsi="Arial" w:cs="Arial"/>
                <w:sz w:val="18"/>
                <w:szCs w:val="18"/>
              </w:rPr>
              <w:t>(0.157)</w:t>
            </w:r>
          </w:p>
        </w:tc>
        <w:tc>
          <w:tcPr>
            <w:tcW w:w="1253" w:type="dxa"/>
            <w:shd w:val="clear" w:color="auto" w:fill="FAFAFA"/>
          </w:tcPr>
          <w:p w14:paraId="20B6F8B0" w14:textId="645F1423" w:rsidR="00CF3E3D" w:rsidRPr="00B6771F" w:rsidRDefault="00304BFC" w:rsidP="00CF3E3D">
            <w:pPr>
              <w:ind w:left="-25" w:right="-72"/>
              <w:jc w:val="right"/>
              <w:rPr>
                <w:rFonts w:ascii="Arial" w:hAnsi="Arial" w:cs="Arial"/>
                <w:sz w:val="18"/>
                <w:szCs w:val="18"/>
              </w:rPr>
            </w:pPr>
            <w:r w:rsidRPr="00B6771F">
              <w:rPr>
                <w:rFonts w:ascii="Arial" w:hAnsi="Arial" w:cs="Arial"/>
                <w:sz w:val="18"/>
                <w:szCs w:val="18"/>
              </w:rPr>
              <w:t>-</w:t>
            </w:r>
          </w:p>
        </w:tc>
        <w:tc>
          <w:tcPr>
            <w:tcW w:w="1276" w:type="dxa"/>
            <w:vAlign w:val="bottom"/>
          </w:tcPr>
          <w:p w14:paraId="266F2FFC" w14:textId="77777777" w:rsidR="00CF3E3D" w:rsidRPr="00B6771F" w:rsidRDefault="00CF3E3D" w:rsidP="00CF3E3D">
            <w:pPr>
              <w:ind w:left="-25" w:right="-72"/>
              <w:jc w:val="right"/>
              <w:rPr>
                <w:rFonts w:ascii="Arial" w:hAnsi="Arial" w:cs="Arial"/>
                <w:sz w:val="18"/>
                <w:szCs w:val="18"/>
              </w:rPr>
            </w:pPr>
            <w:r w:rsidRPr="00B6771F">
              <w:rPr>
                <w:rFonts w:ascii="Arial" w:hAnsi="Arial" w:cs="Arial"/>
                <w:sz w:val="18"/>
                <w:szCs w:val="18"/>
              </w:rPr>
              <w:t>-</w:t>
            </w:r>
          </w:p>
        </w:tc>
      </w:tr>
    </w:tbl>
    <w:p w14:paraId="6221B7BE" w14:textId="5F92B5BA" w:rsidR="009E5F27" w:rsidRPr="00901467" w:rsidRDefault="009E5F27" w:rsidP="00B02A75">
      <w:pPr>
        <w:pStyle w:val="Header"/>
        <w:tabs>
          <w:tab w:val="clear" w:pos="4320"/>
          <w:tab w:val="clear" w:pos="8640"/>
        </w:tabs>
        <w:rPr>
          <w:rFonts w:ascii="Arial" w:hAnsi="Arial" w:cs="Cordia New"/>
          <w:sz w:val="18"/>
          <w:szCs w:val="18"/>
          <w:lang w:val="en-US"/>
        </w:rPr>
      </w:pPr>
    </w:p>
    <w:p w14:paraId="1A52929D" w14:textId="77777777" w:rsidR="009249E6" w:rsidRPr="00B6771F" w:rsidRDefault="009249E6" w:rsidP="00B02A75">
      <w:pPr>
        <w:pStyle w:val="Header"/>
        <w:tabs>
          <w:tab w:val="clear" w:pos="4320"/>
          <w:tab w:val="clear" w:pos="8640"/>
        </w:tabs>
        <w:rPr>
          <w:rFonts w:ascii="Arial" w:hAnsi="Arial" w:cs="Arial"/>
          <w:sz w:val="18"/>
          <w:szCs w:val="18"/>
          <w:lang w:val="en-US"/>
        </w:rPr>
      </w:pPr>
    </w:p>
    <w:tbl>
      <w:tblPr>
        <w:tblW w:w="0" w:type="auto"/>
        <w:tblInd w:w="108" w:type="dxa"/>
        <w:shd w:val="clear" w:color="auto" w:fill="FFA543"/>
        <w:tblLook w:val="04A0" w:firstRow="1" w:lastRow="0" w:firstColumn="1" w:lastColumn="0" w:noHBand="0" w:noVBand="1"/>
      </w:tblPr>
      <w:tblGrid>
        <w:gridCol w:w="9464"/>
      </w:tblGrid>
      <w:tr w:rsidR="000469F3" w:rsidRPr="00B6771F" w14:paraId="529A64C6" w14:textId="77777777" w:rsidTr="00DB5A39">
        <w:trPr>
          <w:trHeight w:val="386"/>
        </w:trPr>
        <w:tc>
          <w:tcPr>
            <w:tcW w:w="9464" w:type="dxa"/>
            <w:shd w:val="clear" w:color="auto" w:fill="FFA543"/>
            <w:vAlign w:val="center"/>
          </w:tcPr>
          <w:p w14:paraId="48B493E4" w14:textId="22CA9C5C" w:rsidR="000469F3" w:rsidRPr="00B6771F" w:rsidRDefault="000469F3" w:rsidP="00563348">
            <w:pPr>
              <w:ind w:left="432" w:hanging="432"/>
              <w:jc w:val="thaiDistribute"/>
              <w:rPr>
                <w:rFonts w:ascii="Arial" w:eastAsia="Arial Unicode MS" w:hAnsi="Arial" w:cs="Arial"/>
                <w:color w:val="FFFFFF"/>
                <w:sz w:val="18"/>
                <w:szCs w:val="18"/>
                <w:cs/>
              </w:rPr>
            </w:pPr>
            <w:r w:rsidRPr="00B6771F">
              <w:rPr>
                <w:rFonts w:ascii="Arial" w:hAnsi="Arial" w:cs="Arial"/>
                <w:b/>
                <w:bCs/>
                <w:color w:val="FFFFFF"/>
                <w:sz w:val="18"/>
                <w:szCs w:val="18"/>
              </w:rPr>
              <w:t>38</w:t>
            </w:r>
            <w:r w:rsidRPr="00B6771F">
              <w:rPr>
                <w:rFonts w:ascii="Arial" w:hAnsi="Arial" w:cs="Arial"/>
                <w:b/>
                <w:bCs/>
                <w:color w:val="FFFFFF"/>
                <w:sz w:val="18"/>
                <w:szCs w:val="18"/>
              </w:rPr>
              <w:tab/>
              <w:t>Change in liabilities arising from financing activities</w:t>
            </w:r>
            <w:r w:rsidRPr="00B6771F">
              <w:rPr>
                <w:rFonts w:ascii="Arial" w:eastAsia="Arial Unicode MS" w:hAnsi="Arial" w:cs="Arial"/>
                <w:color w:val="FFFFFF"/>
                <w:sz w:val="18"/>
                <w:szCs w:val="18"/>
                <w:cs/>
              </w:rPr>
              <w:t xml:space="preserve"> </w:t>
            </w:r>
          </w:p>
        </w:tc>
      </w:tr>
    </w:tbl>
    <w:p w14:paraId="4292EF6E" w14:textId="10DEA1DC" w:rsidR="007F060A" w:rsidRPr="00B6771F" w:rsidRDefault="007F060A" w:rsidP="003C7A5A">
      <w:pPr>
        <w:tabs>
          <w:tab w:val="left" w:pos="3105"/>
        </w:tabs>
        <w:rPr>
          <w:rFonts w:ascii="Arial" w:hAnsi="Arial" w:cs="Arial"/>
          <w:bCs/>
          <w:sz w:val="18"/>
          <w:szCs w:val="18"/>
        </w:rPr>
      </w:pPr>
    </w:p>
    <w:tbl>
      <w:tblPr>
        <w:tblW w:w="0" w:type="auto"/>
        <w:tblLayout w:type="fixed"/>
        <w:tblLook w:val="04A0" w:firstRow="1" w:lastRow="0" w:firstColumn="1" w:lastColumn="0" w:noHBand="0" w:noVBand="1"/>
      </w:tblPr>
      <w:tblGrid>
        <w:gridCol w:w="2869"/>
        <w:gridCol w:w="1505"/>
        <w:gridCol w:w="1263"/>
        <w:gridCol w:w="1309"/>
        <w:gridCol w:w="1283"/>
        <w:gridCol w:w="1342"/>
      </w:tblGrid>
      <w:tr w:rsidR="00420FBA" w:rsidRPr="00B6771F" w14:paraId="601CCC57" w14:textId="77777777" w:rsidTr="004F01FF">
        <w:trPr>
          <w:trHeight w:val="80"/>
        </w:trPr>
        <w:tc>
          <w:tcPr>
            <w:tcW w:w="2869" w:type="dxa"/>
            <w:shd w:val="clear" w:color="auto" w:fill="auto"/>
          </w:tcPr>
          <w:p w14:paraId="76A1373B" w14:textId="77777777" w:rsidR="00420FBA" w:rsidRPr="00B6771F" w:rsidRDefault="00420FBA" w:rsidP="00563348">
            <w:pPr>
              <w:ind w:left="-101" w:right="-117"/>
              <w:rPr>
                <w:rFonts w:ascii="Arial" w:hAnsi="Arial" w:cs="Arial"/>
                <w:sz w:val="16"/>
                <w:szCs w:val="16"/>
              </w:rPr>
            </w:pPr>
          </w:p>
        </w:tc>
        <w:tc>
          <w:tcPr>
            <w:tcW w:w="6702" w:type="dxa"/>
            <w:gridSpan w:val="5"/>
            <w:tcBorders>
              <w:top w:val="single" w:sz="4" w:space="0" w:color="auto"/>
              <w:bottom w:val="single" w:sz="4" w:space="0" w:color="auto"/>
            </w:tcBorders>
          </w:tcPr>
          <w:p w14:paraId="21D0BE2F" w14:textId="5BFF1C20" w:rsidR="00420FBA" w:rsidRPr="00B6771F" w:rsidRDefault="00420FBA" w:rsidP="00563348">
            <w:pPr>
              <w:pStyle w:val="a0"/>
              <w:ind w:right="-290"/>
              <w:jc w:val="center"/>
              <w:rPr>
                <w:rFonts w:ascii="Arial" w:hAnsi="Arial" w:cs="Arial"/>
                <w:b/>
                <w:bCs/>
                <w:color w:val="auto"/>
                <w:sz w:val="18"/>
                <w:szCs w:val="18"/>
                <w:lang w:val="en-US"/>
              </w:rPr>
            </w:pPr>
            <w:r w:rsidRPr="00B6771F">
              <w:rPr>
                <w:rFonts w:ascii="Arial" w:hAnsi="Arial" w:cs="Arial"/>
                <w:b/>
                <w:bCs/>
                <w:color w:val="auto"/>
                <w:sz w:val="18"/>
                <w:szCs w:val="18"/>
                <w:lang w:val="en-US"/>
              </w:rPr>
              <w:t>Consolidated financial statements</w:t>
            </w:r>
          </w:p>
        </w:tc>
      </w:tr>
      <w:tr w:rsidR="00420FBA" w:rsidRPr="00B6771F" w14:paraId="74C18A4F" w14:textId="77777777" w:rsidTr="004F01FF">
        <w:tc>
          <w:tcPr>
            <w:tcW w:w="2869" w:type="dxa"/>
            <w:shd w:val="clear" w:color="auto" w:fill="auto"/>
          </w:tcPr>
          <w:p w14:paraId="173969FD" w14:textId="77777777" w:rsidR="00420FBA" w:rsidRPr="00B6771F" w:rsidRDefault="00420FBA" w:rsidP="00563348">
            <w:pPr>
              <w:ind w:left="-101" w:right="-117"/>
              <w:rPr>
                <w:rFonts w:ascii="Arial" w:hAnsi="Arial" w:cs="Arial"/>
                <w:sz w:val="16"/>
                <w:szCs w:val="16"/>
              </w:rPr>
            </w:pPr>
          </w:p>
        </w:tc>
        <w:tc>
          <w:tcPr>
            <w:tcW w:w="1505" w:type="dxa"/>
            <w:tcBorders>
              <w:top w:val="single" w:sz="4" w:space="0" w:color="auto"/>
            </w:tcBorders>
            <w:shd w:val="clear" w:color="auto" w:fill="auto"/>
            <w:vAlign w:val="bottom"/>
          </w:tcPr>
          <w:p w14:paraId="10A3D3FF" w14:textId="4F8ADC67" w:rsidR="00420FBA" w:rsidRPr="00B6771F" w:rsidRDefault="00420FBA" w:rsidP="004F01FF">
            <w:pPr>
              <w:ind w:right="-72"/>
              <w:jc w:val="right"/>
              <w:rPr>
                <w:rFonts w:ascii="Arial" w:hAnsi="Arial" w:cs="Arial"/>
                <w:b/>
                <w:bCs/>
                <w:sz w:val="16"/>
                <w:szCs w:val="16"/>
              </w:rPr>
            </w:pPr>
            <w:r w:rsidRPr="00B6771F">
              <w:rPr>
                <w:rFonts w:ascii="Arial" w:hAnsi="Arial" w:cs="Arial"/>
                <w:b/>
                <w:bCs/>
                <w:sz w:val="16"/>
                <w:szCs w:val="16"/>
              </w:rPr>
              <w:t>Long - term borrowing from financial institution</w:t>
            </w:r>
          </w:p>
        </w:tc>
        <w:tc>
          <w:tcPr>
            <w:tcW w:w="1263" w:type="dxa"/>
            <w:tcBorders>
              <w:top w:val="single" w:sz="4" w:space="0" w:color="auto"/>
            </w:tcBorders>
            <w:vAlign w:val="bottom"/>
          </w:tcPr>
          <w:p w14:paraId="4F06F6AD" w14:textId="02C48FE9" w:rsidR="00420FBA" w:rsidRPr="00B6771F" w:rsidRDefault="00420FBA" w:rsidP="004F01FF">
            <w:pPr>
              <w:ind w:right="-72"/>
              <w:jc w:val="right"/>
              <w:rPr>
                <w:rFonts w:ascii="Arial" w:hAnsi="Arial" w:cs="Arial"/>
                <w:b/>
                <w:bCs/>
                <w:sz w:val="16"/>
                <w:szCs w:val="16"/>
              </w:rPr>
            </w:pPr>
            <w:r w:rsidRPr="00B6771F">
              <w:rPr>
                <w:rFonts w:ascii="Arial" w:hAnsi="Arial" w:cs="Arial"/>
                <w:b/>
                <w:bCs/>
                <w:sz w:val="16"/>
                <w:szCs w:val="16"/>
              </w:rPr>
              <w:t xml:space="preserve">Long </w:t>
            </w:r>
            <w:r w:rsidR="00EF6CA2" w:rsidRPr="00B6771F">
              <w:rPr>
                <w:rFonts w:ascii="Arial" w:hAnsi="Arial" w:cs="Arial"/>
                <w:b/>
                <w:bCs/>
                <w:sz w:val="16"/>
                <w:szCs w:val="16"/>
              </w:rPr>
              <w:t xml:space="preserve">- </w:t>
            </w:r>
            <w:r w:rsidRPr="00B6771F">
              <w:rPr>
                <w:rFonts w:ascii="Arial" w:hAnsi="Arial" w:cs="Arial"/>
                <w:b/>
                <w:bCs/>
                <w:sz w:val="16"/>
                <w:szCs w:val="16"/>
              </w:rPr>
              <w:t>term borrowing from related party</w:t>
            </w:r>
          </w:p>
        </w:tc>
        <w:tc>
          <w:tcPr>
            <w:tcW w:w="1309" w:type="dxa"/>
            <w:tcBorders>
              <w:top w:val="single" w:sz="4" w:space="0" w:color="auto"/>
            </w:tcBorders>
            <w:shd w:val="clear" w:color="auto" w:fill="auto"/>
            <w:vAlign w:val="bottom"/>
          </w:tcPr>
          <w:p w14:paraId="7808A33E" w14:textId="07E721DF" w:rsidR="00420FBA" w:rsidRPr="00B6771F" w:rsidRDefault="00420FBA" w:rsidP="004F01FF">
            <w:pPr>
              <w:ind w:right="-72"/>
              <w:jc w:val="right"/>
              <w:rPr>
                <w:rFonts w:ascii="Arial" w:hAnsi="Arial" w:cs="Arial"/>
                <w:b/>
                <w:bCs/>
                <w:sz w:val="16"/>
                <w:szCs w:val="16"/>
              </w:rPr>
            </w:pPr>
            <w:r w:rsidRPr="00B6771F">
              <w:rPr>
                <w:rFonts w:ascii="Arial" w:hAnsi="Arial" w:cs="Arial"/>
                <w:b/>
                <w:bCs/>
                <w:sz w:val="16"/>
                <w:szCs w:val="16"/>
              </w:rPr>
              <w:t xml:space="preserve">Short </w:t>
            </w:r>
            <w:r w:rsidR="00EF6CA2" w:rsidRPr="00B6771F">
              <w:rPr>
                <w:rFonts w:ascii="Arial" w:hAnsi="Arial" w:cs="Arial"/>
                <w:b/>
                <w:bCs/>
                <w:sz w:val="16"/>
                <w:szCs w:val="16"/>
              </w:rPr>
              <w:t xml:space="preserve">- </w:t>
            </w:r>
            <w:r w:rsidRPr="00B6771F">
              <w:rPr>
                <w:rFonts w:ascii="Arial" w:hAnsi="Arial" w:cs="Arial"/>
                <w:b/>
                <w:bCs/>
                <w:sz w:val="16"/>
                <w:szCs w:val="16"/>
              </w:rPr>
              <w:t>term borrowing from financial institution</w:t>
            </w:r>
          </w:p>
        </w:tc>
        <w:tc>
          <w:tcPr>
            <w:tcW w:w="1283" w:type="dxa"/>
            <w:tcBorders>
              <w:top w:val="single" w:sz="4" w:space="0" w:color="auto"/>
            </w:tcBorders>
            <w:shd w:val="clear" w:color="auto" w:fill="auto"/>
            <w:vAlign w:val="bottom"/>
          </w:tcPr>
          <w:p w14:paraId="7E6B77E8" w14:textId="375BA387" w:rsidR="00420FBA" w:rsidRPr="00B6771F" w:rsidRDefault="00420FBA" w:rsidP="004F01FF">
            <w:pPr>
              <w:ind w:right="-72"/>
              <w:jc w:val="right"/>
              <w:rPr>
                <w:rFonts w:ascii="Arial" w:hAnsi="Arial" w:cs="Arial"/>
                <w:b/>
                <w:bCs/>
                <w:sz w:val="16"/>
                <w:szCs w:val="16"/>
              </w:rPr>
            </w:pPr>
            <w:r w:rsidRPr="00B6771F">
              <w:rPr>
                <w:rFonts w:ascii="Arial" w:hAnsi="Arial" w:cs="Arial"/>
                <w:b/>
                <w:bCs/>
                <w:sz w:val="16"/>
                <w:szCs w:val="16"/>
              </w:rPr>
              <w:t>Short</w:t>
            </w:r>
            <w:r w:rsidR="00EF6CA2" w:rsidRPr="00B6771F">
              <w:rPr>
                <w:rFonts w:ascii="Arial" w:hAnsi="Arial" w:cs="Arial"/>
                <w:b/>
                <w:bCs/>
                <w:sz w:val="16"/>
                <w:szCs w:val="16"/>
              </w:rPr>
              <w:t xml:space="preserve">- </w:t>
            </w:r>
            <w:r w:rsidRPr="00B6771F">
              <w:rPr>
                <w:rFonts w:ascii="Arial" w:hAnsi="Arial" w:cs="Arial"/>
                <w:b/>
                <w:bCs/>
                <w:sz w:val="16"/>
                <w:szCs w:val="16"/>
              </w:rPr>
              <w:t>term borrowing from third part</w:t>
            </w:r>
            <w:r w:rsidR="00A1555A" w:rsidRPr="00B6771F">
              <w:rPr>
                <w:rFonts w:ascii="Arial" w:hAnsi="Arial" w:cs="Arial"/>
                <w:b/>
                <w:bCs/>
                <w:sz w:val="16"/>
                <w:szCs w:val="16"/>
              </w:rPr>
              <w:t>y</w:t>
            </w:r>
          </w:p>
        </w:tc>
        <w:tc>
          <w:tcPr>
            <w:tcW w:w="1342" w:type="dxa"/>
            <w:tcBorders>
              <w:top w:val="single" w:sz="4" w:space="0" w:color="auto"/>
            </w:tcBorders>
            <w:shd w:val="clear" w:color="auto" w:fill="auto"/>
            <w:vAlign w:val="bottom"/>
          </w:tcPr>
          <w:p w14:paraId="7BE3FF2E" w14:textId="77E17781" w:rsidR="00420FBA" w:rsidRPr="00B6771F" w:rsidRDefault="00420FBA" w:rsidP="004F01FF">
            <w:pPr>
              <w:ind w:right="-72"/>
              <w:jc w:val="right"/>
              <w:rPr>
                <w:rFonts w:ascii="Arial" w:hAnsi="Arial" w:cs="Arial"/>
                <w:b/>
                <w:bCs/>
                <w:sz w:val="16"/>
                <w:szCs w:val="16"/>
              </w:rPr>
            </w:pPr>
            <w:r w:rsidRPr="00B6771F">
              <w:rPr>
                <w:rFonts w:ascii="Arial" w:hAnsi="Arial" w:cs="Arial"/>
                <w:b/>
                <w:bCs/>
                <w:sz w:val="16"/>
                <w:szCs w:val="16"/>
              </w:rPr>
              <w:t xml:space="preserve">Short </w:t>
            </w:r>
            <w:r w:rsidR="00EF6CA2" w:rsidRPr="00B6771F">
              <w:rPr>
                <w:rFonts w:ascii="Arial" w:hAnsi="Arial" w:cs="Arial"/>
                <w:b/>
                <w:bCs/>
                <w:sz w:val="16"/>
                <w:szCs w:val="16"/>
              </w:rPr>
              <w:t xml:space="preserve">- </w:t>
            </w:r>
            <w:r w:rsidRPr="00B6771F">
              <w:rPr>
                <w:rFonts w:ascii="Arial" w:hAnsi="Arial" w:cs="Arial"/>
                <w:b/>
                <w:bCs/>
                <w:sz w:val="16"/>
                <w:szCs w:val="16"/>
              </w:rPr>
              <w:t>term borrowing from related parties</w:t>
            </w:r>
          </w:p>
        </w:tc>
      </w:tr>
      <w:tr w:rsidR="00676FD0" w:rsidRPr="00B6771F" w14:paraId="7293FF86" w14:textId="77777777" w:rsidTr="004F01FF">
        <w:tc>
          <w:tcPr>
            <w:tcW w:w="2869" w:type="dxa"/>
            <w:shd w:val="clear" w:color="auto" w:fill="auto"/>
          </w:tcPr>
          <w:p w14:paraId="36368994" w14:textId="77777777" w:rsidR="00676FD0" w:rsidRPr="00B6771F" w:rsidRDefault="00676FD0" w:rsidP="00676FD0">
            <w:pPr>
              <w:ind w:left="-101" w:right="-117"/>
              <w:rPr>
                <w:rFonts w:ascii="Arial" w:hAnsi="Arial" w:cs="Arial"/>
                <w:sz w:val="16"/>
                <w:szCs w:val="16"/>
              </w:rPr>
            </w:pPr>
          </w:p>
        </w:tc>
        <w:tc>
          <w:tcPr>
            <w:tcW w:w="1505" w:type="dxa"/>
            <w:tcBorders>
              <w:bottom w:val="single" w:sz="4" w:space="0" w:color="auto"/>
            </w:tcBorders>
            <w:shd w:val="clear" w:color="auto" w:fill="auto"/>
            <w:vAlign w:val="bottom"/>
          </w:tcPr>
          <w:p w14:paraId="6548CF4D" w14:textId="77777777" w:rsidR="00676FD0" w:rsidRPr="00B6771F" w:rsidRDefault="00676FD0" w:rsidP="004F01FF">
            <w:pPr>
              <w:ind w:right="-72"/>
              <w:jc w:val="right"/>
              <w:rPr>
                <w:rFonts w:ascii="Arial" w:hAnsi="Arial" w:cs="Arial"/>
                <w:b/>
                <w:bCs/>
                <w:sz w:val="16"/>
                <w:szCs w:val="16"/>
              </w:rPr>
            </w:pPr>
            <w:r w:rsidRPr="00B6771F">
              <w:rPr>
                <w:rFonts w:ascii="Arial" w:hAnsi="Arial" w:cs="Arial"/>
                <w:b/>
                <w:bCs/>
                <w:sz w:val="16"/>
                <w:szCs w:val="16"/>
              </w:rPr>
              <w:t>Baht</w:t>
            </w:r>
          </w:p>
        </w:tc>
        <w:tc>
          <w:tcPr>
            <w:tcW w:w="1263" w:type="dxa"/>
            <w:tcBorders>
              <w:bottom w:val="single" w:sz="4" w:space="0" w:color="auto"/>
            </w:tcBorders>
            <w:vAlign w:val="bottom"/>
          </w:tcPr>
          <w:p w14:paraId="75B02ED8" w14:textId="34E4688F" w:rsidR="00676FD0" w:rsidRPr="00B6771F" w:rsidRDefault="00676FD0" w:rsidP="004F01FF">
            <w:pPr>
              <w:ind w:right="-72"/>
              <w:jc w:val="right"/>
              <w:rPr>
                <w:rFonts w:ascii="Arial" w:hAnsi="Arial" w:cs="Arial"/>
                <w:b/>
                <w:bCs/>
                <w:sz w:val="16"/>
                <w:szCs w:val="16"/>
              </w:rPr>
            </w:pPr>
            <w:r w:rsidRPr="00B6771F">
              <w:rPr>
                <w:rFonts w:ascii="Arial" w:hAnsi="Arial" w:cs="Arial"/>
                <w:b/>
                <w:bCs/>
                <w:sz w:val="16"/>
                <w:szCs w:val="16"/>
              </w:rPr>
              <w:t>Baht</w:t>
            </w:r>
          </w:p>
        </w:tc>
        <w:tc>
          <w:tcPr>
            <w:tcW w:w="1309" w:type="dxa"/>
            <w:tcBorders>
              <w:bottom w:val="single" w:sz="4" w:space="0" w:color="auto"/>
            </w:tcBorders>
            <w:shd w:val="clear" w:color="auto" w:fill="auto"/>
            <w:vAlign w:val="bottom"/>
          </w:tcPr>
          <w:p w14:paraId="3545A353" w14:textId="593231DF" w:rsidR="00676FD0" w:rsidRPr="00B6771F" w:rsidRDefault="00676FD0" w:rsidP="004F01FF">
            <w:pPr>
              <w:ind w:right="-72"/>
              <w:jc w:val="right"/>
              <w:rPr>
                <w:rFonts w:ascii="Arial" w:hAnsi="Arial" w:cs="Arial"/>
                <w:b/>
                <w:bCs/>
                <w:sz w:val="16"/>
                <w:szCs w:val="16"/>
              </w:rPr>
            </w:pPr>
            <w:r w:rsidRPr="00B6771F">
              <w:rPr>
                <w:rFonts w:ascii="Arial" w:hAnsi="Arial" w:cs="Arial"/>
                <w:b/>
                <w:bCs/>
                <w:sz w:val="16"/>
                <w:szCs w:val="16"/>
              </w:rPr>
              <w:t>Baht</w:t>
            </w:r>
          </w:p>
        </w:tc>
        <w:tc>
          <w:tcPr>
            <w:tcW w:w="1283" w:type="dxa"/>
            <w:tcBorders>
              <w:bottom w:val="single" w:sz="4" w:space="0" w:color="auto"/>
            </w:tcBorders>
            <w:shd w:val="clear" w:color="auto" w:fill="auto"/>
            <w:vAlign w:val="bottom"/>
          </w:tcPr>
          <w:p w14:paraId="4B9785A3" w14:textId="77777777" w:rsidR="00676FD0" w:rsidRPr="00B6771F" w:rsidRDefault="00676FD0" w:rsidP="004F01FF">
            <w:pPr>
              <w:ind w:right="-72"/>
              <w:jc w:val="right"/>
              <w:rPr>
                <w:rFonts w:ascii="Arial" w:hAnsi="Arial" w:cs="Arial"/>
                <w:b/>
                <w:bCs/>
                <w:sz w:val="16"/>
                <w:szCs w:val="16"/>
              </w:rPr>
            </w:pPr>
            <w:r w:rsidRPr="00B6771F">
              <w:rPr>
                <w:rFonts w:ascii="Arial" w:hAnsi="Arial" w:cs="Arial"/>
                <w:b/>
                <w:bCs/>
                <w:sz w:val="16"/>
                <w:szCs w:val="16"/>
              </w:rPr>
              <w:t>Baht</w:t>
            </w:r>
          </w:p>
        </w:tc>
        <w:tc>
          <w:tcPr>
            <w:tcW w:w="1342" w:type="dxa"/>
            <w:tcBorders>
              <w:bottom w:val="single" w:sz="4" w:space="0" w:color="auto"/>
            </w:tcBorders>
            <w:shd w:val="clear" w:color="auto" w:fill="auto"/>
            <w:vAlign w:val="bottom"/>
          </w:tcPr>
          <w:p w14:paraId="0EEE99EE" w14:textId="77777777" w:rsidR="00676FD0" w:rsidRPr="00B6771F" w:rsidRDefault="00676FD0" w:rsidP="004F01FF">
            <w:pPr>
              <w:ind w:left="-1203" w:right="-72"/>
              <w:jc w:val="right"/>
              <w:rPr>
                <w:rFonts w:ascii="Arial" w:hAnsi="Arial" w:cs="Arial"/>
                <w:b/>
                <w:bCs/>
                <w:sz w:val="16"/>
                <w:szCs w:val="16"/>
              </w:rPr>
            </w:pPr>
            <w:r w:rsidRPr="00B6771F">
              <w:rPr>
                <w:rFonts w:ascii="Arial" w:hAnsi="Arial" w:cs="Arial"/>
                <w:b/>
                <w:bCs/>
                <w:sz w:val="16"/>
                <w:szCs w:val="16"/>
              </w:rPr>
              <w:t>Baht</w:t>
            </w:r>
          </w:p>
        </w:tc>
      </w:tr>
      <w:tr w:rsidR="00676FD0" w:rsidRPr="00B6771F" w14:paraId="5B388A5E" w14:textId="77777777" w:rsidTr="004F01FF">
        <w:tc>
          <w:tcPr>
            <w:tcW w:w="2869" w:type="dxa"/>
            <w:shd w:val="clear" w:color="auto" w:fill="auto"/>
          </w:tcPr>
          <w:p w14:paraId="32BE9D22" w14:textId="77777777" w:rsidR="00676FD0" w:rsidRPr="00B6771F" w:rsidRDefault="00676FD0" w:rsidP="00676FD0">
            <w:pPr>
              <w:ind w:left="-101" w:right="12"/>
              <w:rPr>
                <w:rFonts w:ascii="Arial" w:hAnsi="Arial" w:cs="Arial"/>
                <w:sz w:val="16"/>
                <w:szCs w:val="16"/>
              </w:rPr>
            </w:pPr>
          </w:p>
        </w:tc>
        <w:tc>
          <w:tcPr>
            <w:tcW w:w="1505" w:type="dxa"/>
            <w:tcBorders>
              <w:top w:val="single" w:sz="4" w:space="0" w:color="auto"/>
            </w:tcBorders>
            <w:shd w:val="clear" w:color="auto" w:fill="auto"/>
          </w:tcPr>
          <w:p w14:paraId="559EF917" w14:textId="77777777" w:rsidR="00676FD0" w:rsidRPr="00B6771F" w:rsidRDefault="00676FD0" w:rsidP="004F01FF">
            <w:pPr>
              <w:ind w:right="-72"/>
              <w:jc w:val="right"/>
              <w:rPr>
                <w:rFonts w:ascii="Arial" w:hAnsi="Arial" w:cs="Arial"/>
                <w:b/>
                <w:bCs/>
                <w:sz w:val="18"/>
                <w:szCs w:val="18"/>
              </w:rPr>
            </w:pPr>
          </w:p>
        </w:tc>
        <w:tc>
          <w:tcPr>
            <w:tcW w:w="1263" w:type="dxa"/>
            <w:tcBorders>
              <w:top w:val="single" w:sz="4" w:space="0" w:color="auto"/>
            </w:tcBorders>
          </w:tcPr>
          <w:p w14:paraId="025896CE" w14:textId="77777777" w:rsidR="00676FD0" w:rsidRPr="00B6771F" w:rsidRDefault="00676FD0" w:rsidP="004F01FF">
            <w:pPr>
              <w:ind w:right="-72"/>
              <w:jc w:val="right"/>
              <w:rPr>
                <w:rFonts w:ascii="Arial" w:hAnsi="Arial" w:cs="Arial"/>
                <w:b/>
                <w:bCs/>
                <w:sz w:val="18"/>
                <w:szCs w:val="18"/>
              </w:rPr>
            </w:pPr>
          </w:p>
        </w:tc>
        <w:tc>
          <w:tcPr>
            <w:tcW w:w="1309" w:type="dxa"/>
            <w:tcBorders>
              <w:top w:val="single" w:sz="4" w:space="0" w:color="auto"/>
            </w:tcBorders>
            <w:shd w:val="clear" w:color="auto" w:fill="auto"/>
          </w:tcPr>
          <w:p w14:paraId="4EC6DC18" w14:textId="030217D2" w:rsidR="00676FD0" w:rsidRPr="00B6771F" w:rsidRDefault="00676FD0" w:rsidP="004F01FF">
            <w:pPr>
              <w:ind w:right="-72"/>
              <w:jc w:val="right"/>
              <w:rPr>
                <w:rFonts w:ascii="Arial" w:hAnsi="Arial" w:cs="Arial"/>
                <w:b/>
                <w:bCs/>
                <w:sz w:val="18"/>
                <w:szCs w:val="18"/>
              </w:rPr>
            </w:pPr>
          </w:p>
        </w:tc>
        <w:tc>
          <w:tcPr>
            <w:tcW w:w="1283" w:type="dxa"/>
            <w:tcBorders>
              <w:top w:val="single" w:sz="4" w:space="0" w:color="auto"/>
            </w:tcBorders>
            <w:shd w:val="clear" w:color="auto" w:fill="auto"/>
          </w:tcPr>
          <w:p w14:paraId="3DF65E69" w14:textId="77777777" w:rsidR="00676FD0" w:rsidRPr="00B6771F" w:rsidRDefault="00676FD0" w:rsidP="004F01FF">
            <w:pPr>
              <w:ind w:right="-72"/>
              <w:jc w:val="right"/>
              <w:rPr>
                <w:rFonts w:ascii="Arial" w:hAnsi="Arial" w:cs="Arial"/>
                <w:b/>
                <w:bCs/>
                <w:sz w:val="18"/>
                <w:szCs w:val="18"/>
              </w:rPr>
            </w:pPr>
          </w:p>
        </w:tc>
        <w:tc>
          <w:tcPr>
            <w:tcW w:w="1342" w:type="dxa"/>
            <w:tcBorders>
              <w:top w:val="single" w:sz="4" w:space="0" w:color="auto"/>
            </w:tcBorders>
            <w:shd w:val="clear" w:color="auto" w:fill="auto"/>
          </w:tcPr>
          <w:p w14:paraId="2F90A5E2" w14:textId="77777777" w:rsidR="00676FD0" w:rsidRPr="00B6771F" w:rsidRDefault="00676FD0" w:rsidP="004F01FF">
            <w:pPr>
              <w:ind w:right="-72"/>
              <w:jc w:val="right"/>
              <w:rPr>
                <w:rFonts w:ascii="Arial" w:hAnsi="Arial" w:cs="Arial"/>
                <w:b/>
                <w:bCs/>
                <w:sz w:val="18"/>
                <w:szCs w:val="18"/>
              </w:rPr>
            </w:pPr>
          </w:p>
        </w:tc>
      </w:tr>
      <w:tr w:rsidR="00676FD0" w:rsidRPr="00B6771F" w14:paraId="45C218C3" w14:textId="77777777" w:rsidTr="004F01FF">
        <w:tc>
          <w:tcPr>
            <w:tcW w:w="2869" w:type="dxa"/>
            <w:shd w:val="clear" w:color="auto" w:fill="auto"/>
          </w:tcPr>
          <w:p w14:paraId="23212BFD" w14:textId="77777777" w:rsidR="00676FD0" w:rsidRPr="00B6771F" w:rsidRDefault="00676FD0" w:rsidP="00676FD0">
            <w:pPr>
              <w:ind w:right="-117"/>
              <w:rPr>
                <w:rFonts w:ascii="Arial" w:hAnsi="Arial" w:cs="Arial"/>
                <w:sz w:val="18"/>
                <w:szCs w:val="18"/>
              </w:rPr>
            </w:pPr>
            <w:r w:rsidRPr="00B6771F">
              <w:rPr>
                <w:rFonts w:ascii="Arial" w:hAnsi="Arial" w:cs="Arial"/>
                <w:sz w:val="18"/>
                <w:szCs w:val="18"/>
              </w:rPr>
              <w:t xml:space="preserve">Liabilities </w:t>
            </w:r>
            <w:proofErr w:type="gramStart"/>
            <w:r w:rsidRPr="00B6771F">
              <w:rPr>
                <w:rFonts w:ascii="Arial" w:hAnsi="Arial" w:cs="Arial"/>
                <w:sz w:val="18"/>
                <w:szCs w:val="18"/>
              </w:rPr>
              <w:t>at</w:t>
            </w:r>
            <w:proofErr w:type="gramEnd"/>
            <w:r w:rsidRPr="00B6771F">
              <w:rPr>
                <w:rFonts w:ascii="Arial" w:hAnsi="Arial" w:cs="Arial"/>
                <w:sz w:val="18"/>
                <w:szCs w:val="18"/>
              </w:rPr>
              <w:t xml:space="preserve"> 1 January 2020</w:t>
            </w:r>
          </w:p>
        </w:tc>
        <w:tc>
          <w:tcPr>
            <w:tcW w:w="1505" w:type="dxa"/>
            <w:tcBorders>
              <w:bottom w:val="single" w:sz="4" w:space="0" w:color="auto"/>
            </w:tcBorders>
            <w:shd w:val="clear" w:color="auto" w:fill="auto"/>
            <w:vAlign w:val="bottom"/>
          </w:tcPr>
          <w:p w14:paraId="4AA15BB5" w14:textId="34BAE3BA"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491,542,852</w:t>
            </w:r>
          </w:p>
        </w:tc>
        <w:tc>
          <w:tcPr>
            <w:tcW w:w="1263" w:type="dxa"/>
            <w:tcBorders>
              <w:bottom w:val="single" w:sz="4" w:space="0" w:color="auto"/>
            </w:tcBorders>
          </w:tcPr>
          <w:p w14:paraId="17EDAC5E" w14:textId="54825F00"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13,114,365</w:t>
            </w:r>
          </w:p>
        </w:tc>
        <w:tc>
          <w:tcPr>
            <w:tcW w:w="1309" w:type="dxa"/>
            <w:tcBorders>
              <w:bottom w:val="single" w:sz="4" w:space="0" w:color="auto"/>
            </w:tcBorders>
            <w:shd w:val="clear" w:color="auto" w:fill="auto"/>
            <w:vAlign w:val="bottom"/>
          </w:tcPr>
          <w:p w14:paraId="2B47FD94" w14:textId="1B9E0334"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50,000,000</w:t>
            </w:r>
          </w:p>
        </w:tc>
        <w:tc>
          <w:tcPr>
            <w:tcW w:w="1283" w:type="dxa"/>
            <w:tcBorders>
              <w:bottom w:val="single" w:sz="4" w:space="0" w:color="auto"/>
            </w:tcBorders>
            <w:shd w:val="clear" w:color="auto" w:fill="auto"/>
            <w:vAlign w:val="bottom"/>
          </w:tcPr>
          <w:p w14:paraId="03D7F3E8" w14:textId="4BF4012E" w:rsidR="00676FD0" w:rsidRPr="00B6771F" w:rsidRDefault="00676FD0" w:rsidP="004F01FF">
            <w:pPr>
              <w:ind w:right="-72"/>
              <w:jc w:val="right"/>
              <w:rPr>
                <w:rFonts w:ascii="Arial" w:hAnsi="Arial" w:cs="Arial"/>
                <w:sz w:val="18"/>
                <w:szCs w:val="18"/>
              </w:rPr>
            </w:pPr>
          </w:p>
        </w:tc>
        <w:tc>
          <w:tcPr>
            <w:tcW w:w="1342" w:type="dxa"/>
            <w:tcBorders>
              <w:bottom w:val="single" w:sz="4" w:space="0" w:color="auto"/>
            </w:tcBorders>
            <w:shd w:val="clear" w:color="auto" w:fill="auto"/>
            <w:vAlign w:val="bottom"/>
          </w:tcPr>
          <w:p w14:paraId="0EB4B64B" w14:textId="03F01972"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42,500,000</w:t>
            </w:r>
          </w:p>
        </w:tc>
      </w:tr>
      <w:tr w:rsidR="00676FD0" w:rsidRPr="00B6771F" w14:paraId="26B65D03" w14:textId="77777777" w:rsidTr="004F01FF">
        <w:tc>
          <w:tcPr>
            <w:tcW w:w="2869" w:type="dxa"/>
            <w:shd w:val="clear" w:color="auto" w:fill="auto"/>
          </w:tcPr>
          <w:p w14:paraId="423CCF8D" w14:textId="77777777" w:rsidR="00676FD0" w:rsidRPr="00B6771F" w:rsidRDefault="00676FD0" w:rsidP="00676FD0">
            <w:pPr>
              <w:pStyle w:val="Default"/>
              <w:rPr>
                <w:rFonts w:eastAsia="Cordia New"/>
                <w:color w:val="auto"/>
                <w:sz w:val="18"/>
                <w:szCs w:val="18"/>
                <w:cs/>
              </w:rPr>
            </w:pPr>
          </w:p>
        </w:tc>
        <w:tc>
          <w:tcPr>
            <w:tcW w:w="1505" w:type="dxa"/>
            <w:tcBorders>
              <w:top w:val="single" w:sz="4" w:space="0" w:color="auto"/>
            </w:tcBorders>
            <w:shd w:val="clear" w:color="auto" w:fill="auto"/>
            <w:vAlign w:val="bottom"/>
          </w:tcPr>
          <w:p w14:paraId="31F31E7A" w14:textId="77777777" w:rsidR="00676FD0" w:rsidRPr="00B6771F" w:rsidRDefault="00676FD0" w:rsidP="004F01FF">
            <w:pPr>
              <w:ind w:right="-72"/>
              <w:jc w:val="right"/>
              <w:rPr>
                <w:rFonts w:ascii="Arial" w:hAnsi="Arial" w:cs="Arial"/>
                <w:sz w:val="18"/>
                <w:szCs w:val="18"/>
              </w:rPr>
            </w:pPr>
          </w:p>
        </w:tc>
        <w:tc>
          <w:tcPr>
            <w:tcW w:w="1263" w:type="dxa"/>
            <w:tcBorders>
              <w:top w:val="single" w:sz="4" w:space="0" w:color="auto"/>
            </w:tcBorders>
          </w:tcPr>
          <w:p w14:paraId="05534586" w14:textId="77777777" w:rsidR="00676FD0" w:rsidRPr="00B6771F" w:rsidRDefault="00676FD0" w:rsidP="004F01FF">
            <w:pPr>
              <w:ind w:right="-72"/>
              <w:jc w:val="right"/>
              <w:rPr>
                <w:rFonts w:ascii="Arial" w:hAnsi="Arial" w:cs="Arial"/>
                <w:sz w:val="18"/>
                <w:szCs w:val="18"/>
              </w:rPr>
            </w:pPr>
          </w:p>
        </w:tc>
        <w:tc>
          <w:tcPr>
            <w:tcW w:w="1309" w:type="dxa"/>
            <w:tcBorders>
              <w:top w:val="single" w:sz="4" w:space="0" w:color="auto"/>
            </w:tcBorders>
            <w:shd w:val="clear" w:color="auto" w:fill="auto"/>
          </w:tcPr>
          <w:p w14:paraId="56E50862" w14:textId="13FA531D" w:rsidR="00676FD0" w:rsidRPr="00B6771F" w:rsidRDefault="00676FD0" w:rsidP="004F01FF">
            <w:pPr>
              <w:ind w:right="-72"/>
              <w:jc w:val="right"/>
              <w:rPr>
                <w:rFonts w:ascii="Arial" w:hAnsi="Arial" w:cs="Arial"/>
                <w:sz w:val="18"/>
                <w:szCs w:val="18"/>
              </w:rPr>
            </w:pPr>
          </w:p>
        </w:tc>
        <w:tc>
          <w:tcPr>
            <w:tcW w:w="1283" w:type="dxa"/>
            <w:tcBorders>
              <w:top w:val="single" w:sz="4" w:space="0" w:color="auto"/>
            </w:tcBorders>
            <w:shd w:val="clear" w:color="auto" w:fill="auto"/>
          </w:tcPr>
          <w:p w14:paraId="2B7F7E2E" w14:textId="6ADE104F"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60,000,000</w:t>
            </w:r>
          </w:p>
        </w:tc>
        <w:tc>
          <w:tcPr>
            <w:tcW w:w="1342" w:type="dxa"/>
            <w:tcBorders>
              <w:top w:val="single" w:sz="4" w:space="0" w:color="auto"/>
            </w:tcBorders>
            <w:shd w:val="clear" w:color="auto" w:fill="auto"/>
            <w:vAlign w:val="bottom"/>
          </w:tcPr>
          <w:p w14:paraId="551877BC" w14:textId="77777777" w:rsidR="00676FD0" w:rsidRPr="00B6771F" w:rsidRDefault="00676FD0" w:rsidP="004F01FF">
            <w:pPr>
              <w:ind w:right="-72"/>
              <w:jc w:val="right"/>
              <w:rPr>
                <w:rFonts w:ascii="Arial" w:hAnsi="Arial" w:cs="Arial"/>
                <w:sz w:val="18"/>
                <w:szCs w:val="18"/>
              </w:rPr>
            </w:pPr>
          </w:p>
        </w:tc>
      </w:tr>
      <w:tr w:rsidR="00676FD0" w:rsidRPr="00B6771F" w14:paraId="1DE20E20" w14:textId="77777777" w:rsidTr="004F01FF">
        <w:tc>
          <w:tcPr>
            <w:tcW w:w="2869" w:type="dxa"/>
            <w:shd w:val="clear" w:color="auto" w:fill="auto"/>
          </w:tcPr>
          <w:p w14:paraId="3D1AFD47" w14:textId="77777777" w:rsidR="00676FD0" w:rsidRPr="00B6771F" w:rsidRDefault="00676FD0" w:rsidP="00676FD0">
            <w:pPr>
              <w:pStyle w:val="Default"/>
              <w:ind w:left="142"/>
              <w:rPr>
                <w:rFonts w:eastAsia="Cordia New"/>
                <w:color w:val="auto"/>
                <w:sz w:val="18"/>
                <w:szCs w:val="18"/>
              </w:rPr>
            </w:pPr>
            <w:r w:rsidRPr="00B6771F">
              <w:rPr>
                <w:rFonts w:eastAsia="Cordia New"/>
                <w:color w:val="auto"/>
                <w:sz w:val="18"/>
                <w:szCs w:val="18"/>
              </w:rPr>
              <w:t>Cash flows</w:t>
            </w:r>
            <w:r w:rsidRPr="00B6771F">
              <w:rPr>
                <w:rFonts w:eastAsia="Cordia New"/>
                <w:color w:val="auto"/>
                <w:sz w:val="18"/>
                <w:szCs w:val="18"/>
                <w:cs/>
              </w:rPr>
              <w:t xml:space="preserve"> </w:t>
            </w:r>
            <w:r w:rsidRPr="00B6771F">
              <w:rPr>
                <w:rFonts w:eastAsia="Cordia New"/>
                <w:color w:val="auto"/>
                <w:sz w:val="18"/>
                <w:szCs w:val="18"/>
              </w:rPr>
              <w:t>repayment</w:t>
            </w:r>
          </w:p>
        </w:tc>
        <w:tc>
          <w:tcPr>
            <w:tcW w:w="1505" w:type="dxa"/>
            <w:shd w:val="clear" w:color="auto" w:fill="auto"/>
            <w:vAlign w:val="bottom"/>
          </w:tcPr>
          <w:p w14:paraId="4F7367AE" w14:textId="1E44E52D"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(45,919,973)</w:t>
            </w:r>
          </w:p>
        </w:tc>
        <w:tc>
          <w:tcPr>
            <w:tcW w:w="1263" w:type="dxa"/>
          </w:tcPr>
          <w:p w14:paraId="74FDFC38" w14:textId="08A32A1E"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(9,515,365)</w:t>
            </w:r>
          </w:p>
        </w:tc>
        <w:tc>
          <w:tcPr>
            <w:tcW w:w="1309" w:type="dxa"/>
            <w:shd w:val="clear" w:color="auto" w:fill="auto"/>
          </w:tcPr>
          <w:p w14:paraId="195D64B7" w14:textId="669ECBD1"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(50,000,000)</w:t>
            </w:r>
          </w:p>
        </w:tc>
        <w:tc>
          <w:tcPr>
            <w:tcW w:w="1283" w:type="dxa"/>
            <w:shd w:val="clear" w:color="auto" w:fill="auto"/>
          </w:tcPr>
          <w:p w14:paraId="2EED868A" w14:textId="7C536F47"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(45,000,000)</w:t>
            </w:r>
          </w:p>
        </w:tc>
        <w:tc>
          <w:tcPr>
            <w:tcW w:w="1342" w:type="dxa"/>
            <w:shd w:val="clear" w:color="auto" w:fill="auto"/>
            <w:vAlign w:val="bottom"/>
          </w:tcPr>
          <w:p w14:paraId="694F2F9A" w14:textId="5178A28E"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(42,000,000)</w:t>
            </w:r>
          </w:p>
        </w:tc>
      </w:tr>
      <w:tr w:rsidR="00676FD0" w:rsidRPr="00B6771F" w14:paraId="6063075E" w14:textId="77777777" w:rsidTr="004F01FF">
        <w:tc>
          <w:tcPr>
            <w:tcW w:w="2869" w:type="dxa"/>
            <w:shd w:val="clear" w:color="auto" w:fill="auto"/>
          </w:tcPr>
          <w:p w14:paraId="044499AD" w14:textId="77777777" w:rsidR="00676FD0" w:rsidRPr="00B6771F" w:rsidRDefault="00676FD0" w:rsidP="00676FD0">
            <w:pPr>
              <w:ind w:left="142" w:right="-117"/>
              <w:rPr>
                <w:rFonts w:ascii="Arial" w:hAnsi="Arial" w:cs="Arial"/>
                <w:sz w:val="18"/>
                <w:szCs w:val="18"/>
              </w:rPr>
            </w:pPr>
            <w:r w:rsidRPr="00B6771F">
              <w:rPr>
                <w:rFonts w:ascii="Arial" w:hAnsi="Arial" w:cs="Arial"/>
                <w:sz w:val="18"/>
                <w:szCs w:val="18"/>
              </w:rPr>
              <w:t>Cash inflows</w:t>
            </w:r>
          </w:p>
        </w:tc>
        <w:tc>
          <w:tcPr>
            <w:tcW w:w="1505" w:type="dxa"/>
            <w:shd w:val="clear" w:color="auto" w:fill="auto"/>
            <w:vAlign w:val="bottom"/>
          </w:tcPr>
          <w:p w14:paraId="56C8303A" w14:textId="034E10FF"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w:t>
            </w:r>
          </w:p>
        </w:tc>
        <w:tc>
          <w:tcPr>
            <w:tcW w:w="1263" w:type="dxa"/>
          </w:tcPr>
          <w:p w14:paraId="01D6F55E" w14:textId="769374D2"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w:t>
            </w:r>
          </w:p>
        </w:tc>
        <w:tc>
          <w:tcPr>
            <w:tcW w:w="1309" w:type="dxa"/>
            <w:shd w:val="clear" w:color="auto" w:fill="auto"/>
            <w:vAlign w:val="bottom"/>
          </w:tcPr>
          <w:p w14:paraId="58EF0B9E" w14:textId="4EC1F4BE"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2,000,000</w:t>
            </w:r>
          </w:p>
        </w:tc>
        <w:tc>
          <w:tcPr>
            <w:tcW w:w="1283" w:type="dxa"/>
            <w:shd w:val="clear" w:color="auto" w:fill="auto"/>
            <w:vAlign w:val="bottom"/>
          </w:tcPr>
          <w:p w14:paraId="659D917A" w14:textId="5FAD11CD"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49,500,000</w:t>
            </w:r>
          </w:p>
        </w:tc>
        <w:tc>
          <w:tcPr>
            <w:tcW w:w="1342" w:type="dxa"/>
            <w:shd w:val="clear" w:color="auto" w:fill="auto"/>
            <w:vAlign w:val="bottom"/>
          </w:tcPr>
          <w:p w14:paraId="68E2D06E" w14:textId="1C010F35"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w:t>
            </w:r>
          </w:p>
        </w:tc>
      </w:tr>
      <w:tr w:rsidR="00676FD0" w:rsidRPr="00B6771F" w14:paraId="14034E77" w14:textId="77777777" w:rsidTr="004F01FF">
        <w:tc>
          <w:tcPr>
            <w:tcW w:w="2869" w:type="dxa"/>
            <w:shd w:val="clear" w:color="auto" w:fill="auto"/>
          </w:tcPr>
          <w:p w14:paraId="521E8135" w14:textId="77777777" w:rsidR="00676FD0" w:rsidRPr="00B6771F" w:rsidRDefault="00676FD0" w:rsidP="00676FD0">
            <w:pPr>
              <w:pStyle w:val="Default"/>
              <w:ind w:left="142"/>
              <w:rPr>
                <w:rFonts w:eastAsia="Cordia New"/>
                <w:color w:val="auto"/>
                <w:sz w:val="18"/>
                <w:szCs w:val="18"/>
              </w:rPr>
            </w:pPr>
            <w:r w:rsidRPr="00B6771F">
              <w:rPr>
                <w:rFonts w:eastAsia="Cordia New"/>
                <w:color w:val="auto"/>
                <w:sz w:val="18"/>
                <w:szCs w:val="18"/>
              </w:rPr>
              <w:t>Changes in non-cash item</w:t>
            </w:r>
          </w:p>
        </w:tc>
        <w:tc>
          <w:tcPr>
            <w:tcW w:w="1505" w:type="dxa"/>
            <w:shd w:val="clear" w:color="auto" w:fill="auto"/>
            <w:vAlign w:val="bottom"/>
          </w:tcPr>
          <w:p w14:paraId="774FA2D8" w14:textId="25E95427"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w:t>
            </w:r>
          </w:p>
        </w:tc>
        <w:tc>
          <w:tcPr>
            <w:tcW w:w="1263" w:type="dxa"/>
          </w:tcPr>
          <w:p w14:paraId="5E404395" w14:textId="1AC93C40"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(3,600,000)</w:t>
            </w:r>
          </w:p>
        </w:tc>
        <w:tc>
          <w:tcPr>
            <w:tcW w:w="1309" w:type="dxa"/>
            <w:shd w:val="clear" w:color="auto" w:fill="auto"/>
            <w:vAlign w:val="bottom"/>
          </w:tcPr>
          <w:p w14:paraId="45273B72" w14:textId="2E8FD08B"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(2,000,000)</w:t>
            </w:r>
          </w:p>
        </w:tc>
        <w:tc>
          <w:tcPr>
            <w:tcW w:w="1283" w:type="dxa"/>
            <w:shd w:val="clear" w:color="auto" w:fill="auto"/>
            <w:vAlign w:val="bottom"/>
          </w:tcPr>
          <w:p w14:paraId="0D204B60" w14:textId="4F6C60C9"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w:t>
            </w:r>
          </w:p>
        </w:tc>
        <w:tc>
          <w:tcPr>
            <w:tcW w:w="1342" w:type="dxa"/>
            <w:shd w:val="clear" w:color="auto" w:fill="auto"/>
            <w:vAlign w:val="bottom"/>
          </w:tcPr>
          <w:p w14:paraId="2AF855E0" w14:textId="6FB13420"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w:t>
            </w:r>
          </w:p>
        </w:tc>
      </w:tr>
      <w:tr w:rsidR="00676FD0" w:rsidRPr="00B6771F" w14:paraId="2713AE41" w14:textId="77777777" w:rsidTr="004F01FF">
        <w:tc>
          <w:tcPr>
            <w:tcW w:w="2869" w:type="dxa"/>
            <w:shd w:val="clear" w:color="auto" w:fill="auto"/>
          </w:tcPr>
          <w:p w14:paraId="5DE5E7C5" w14:textId="77777777" w:rsidR="00676FD0" w:rsidRPr="00B6771F" w:rsidRDefault="00676FD0" w:rsidP="00676FD0">
            <w:pPr>
              <w:ind w:right="-117"/>
              <w:rPr>
                <w:rFonts w:ascii="Arial" w:hAnsi="Arial" w:cs="Arial"/>
                <w:sz w:val="18"/>
                <w:szCs w:val="18"/>
              </w:rPr>
            </w:pPr>
          </w:p>
        </w:tc>
        <w:tc>
          <w:tcPr>
            <w:tcW w:w="1505" w:type="dxa"/>
            <w:tcBorders>
              <w:top w:val="single" w:sz="4" w:space="0" w:color="auto"/>
            </w:tcBorders>
            <w:shd w:val="clear" w:color="auto" w:fill="auto"/>
            <w:vAlign w:val="bottom"/>
          </w:tcPr>
          <w:p w14:paraId="57F967C7" w14:textId="77777777" w:rsidR="00676FD0" w:rsidRPr="00B6771F" w:rsidRDefault="00676FD0" w:rsidP="004F01FF">
            <w:pPr>
              <w:ind w:right="-72"/>
              <w:jc w:val="right"/>
              <w:rPr>
                <w:rFonts w:ascii="Arial" w:hAnsi="Arial" w:cs="Arial"/>
                <w:sz w:val="18"/>
                <w:szCs w:val="18"/>
              </w:rPr>
            </w:pPr>
          </w:p>
        </w:tc>
        <w:tc>
          <w:tcPr>
            <w:tcW w:w="1263" w:type="dxa"/>
            <w:tcBorders>
              <w:top w:val="single" w:sz="4" w:space="0" w:color="auto"/>
            </w:tcBorders>
          </w:tcPr>
          <w:p w14:paraId="1F28690B" w14:textId="77777777" w:rsidR="00676FD0" w:rsidRPr="00B6771F" w:rsidRDefault="00676FD0" w:rsidP="004F01FF">
            <w:pPr>
              <w:ind w:right="-72"/>
              <w:jc w:val="right"/>
              <w:rPr>
                <w:rFonts w:ascii="Arial" w:hAnsi="Arial" w:cs="Arial"/>
                <w:sz w:val="18"/>
                <w:szCs w:val="18"/>
              </w:rPr>
            </w:pPr>
          </w:p>
        </w:tc>
        <w:tc>
          <w:tcPr>
            <w:tcW w:w="1309" w:type="dxa"/>
            <w:tcBorders>
              <w:top w:val="single" w:sz="4" w:space="0" w:color="auto"/>
            </w:tcBorders>
            <w:shd w:val="clear" w:color="auto" w:fill="auto"/>
          </w:tcPr>
          <w:p w14:paraId="160F16C3" w14:textId="626D88DD" w:rsidR="00676FD0" w:rsidRPr="00B6771F" w:rsidRDefault="00676FD0" w:rsidP="004F01FF">
            <w:pPr>
              <w:ind w:right="-72"/>
              <w:jc w:val="right"/>
              <w:rPr>
                <w:rFonts w:ascii="Arial" w:hAnsi="Arial" w:cs="Arial"/>
                <w:sz w:val="18"/>
                <w:szCs w:val="18"/>
              </w:rPr>
            </w:pPr>
          </w:p>
        </w:tc>
        <w:tc>
          <w:tcPr>
            <w:tcW w:w="1283" w:type="dxa"/>
            <w:tcBorders>
              <w:top w:val="single" w:sz="4" w:space="0" w:color="auto"/>
            </w:tcBorders>
            <w:shd w:val="clear" w:color="auto" w:fill="auto"/>
          </w:tcPr>
          <w:p w14:paraId="5BE8E5AB" w14:textId="77777777" w:rsidR="00676FD0" w:rsidRPr="00B6771F" w:rsidRDefault="00676FD0" w:rsidP="004F01FF">
            <w:pPr>
              <w:ind w:right="-72"/>
              <w:jc w:val="right"/>
              <w:rPr>
                <w:rFonts w:ascii="Arial" w:hAnsi="Arial" w:cs="Arial"/>
                <w:sz w:val="18"/>
                <w:szCs w:val="18"/>
              </w:rPr>
            </w:pPr>
          </w:p>
        </w:tc>
        <w:tc>
          <w:tcPr>
            <w:tcW w:w="1342" w:type="dxa"/>
            <w:tcBorders>
              <w:top w:val="single" w:sz="4" w:space="0" w:color="auto"/>
            </w:tcBorders>
            <w:shd w:val="clear" w:color="auto" w:fill="auto"/>
            <w:vAlign w:val="bottom"/>
          </w:tcPr>
          <w:p w14:paraId="10BFBF1E" w14:textId="77777777" w:rsidR="00676FD0" w:rsidRPr="00B6771F" w:rsidRDefault="00676FD0" w:rsidP="004F01FF">
            <w:pPr>
              <w:ind w:right="-72"/>
              <w:jc w:val="right"/>
              <w:rPr>
                <w:rFonts w:ascii="Arial" w:hAnsi="Arial" w:cs="Arial"/>
                <w:sz w:val="18"/>
                <w:szCs w:val="18"/>
              </w:rPr>
            </w:pPr>
          </w:p>
        </w:tc>
      </w:tr>
      <w:tr w:rsidR="00676FD0" w:rsidRPr="00B6771F" w14:paraId="1FE3D1E7" w14:textId="77777777" w:rsidTr="004F01FF">
        <w:tc>
          <w:tcPr>
            <w:tcW w:w="2869" w:type="dxa"/>
            <w:shd w:val="clear" w:color="auto" w:fill="auto"/>
            <w:vAlign w:val="bottom"/>
          </w:tcPr>
          <w:p w14:paraId="3910AA9D" w14:textId="77777777" w:rsidR="00676FD0" w:rsidRPr="00B6771F" w:rsidRDefault="00676FD0" w:rsidP="00676FD0">
            <w:pPr>
              <w:ind w:right="-117"/>
              <w:rPr>
                <w:rFonts w:ascii="Arial" w:hAnsi="Arial" w:cs="Arial"/>
                <w:sz w:val="18"/>
                <w:szCs w:val="18"/>
              </w:rPr>
            </w:pPr>
            <w:r w:rsidRPr="00B6771F">
              <w:rPr>
                <w:rFonts w:ascii="Arial" w:hAnsi="Arial" w:cs="Arial"/>
                <w:sz w:val="18"/>
                <w:szCs w:val="18"/>
              </w:rPr>
              <w:t xml:space="preserve">Liabilities </w:t>
            </w:r>
            <w:proofErr w:type="gramStart"/>
            <w:r w:rsidRPr="00B6771F">
              <w:rPr>
                <w:rFonts w:ascii="Arial" w:hAnsi="Arial" w:cs="Arial"/>
                <w:sz w:val="18"/>
                <w:szCs w:val="18"/>
              </w:rPr>
              <w:t>at</w:t>
            </w:r>
            <w:proofErr w:type="gramEnd"/>
            <w:r w:rsidRPr="00B6771F">
              <w:rPr>
                <w:rFonts w:ascii="Arial" w:hAnsi="Arial" w:cs="Arial"/>
                <w:sz w:val="18"/>
                <w:szCs w:val="18"/>
              </w:rPr>
              <w:t xml:space="preserve"> 31 December 2020</w:t>
            </w:r>
          </w:p>
        </w:tc>
        <w:tc>
          <w:tcPr>
            <w:tcW w:w="1505" w:type="dxa"/>
            <w:tcBorders>
              <w:bottom w:val="single" w:sz="4" w:space="0" w:color="auto"/>
            </w:tcBorders>
            <w:shd w:val="clear" w:color="auto" w:fill="auto"/>
            <w:vAlign w:val="bottom"/>
          </w:tcPr>
          <w:p w14:paraId="4F6E08F3" w14:textId="48D4C729"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445,622,879</w:t>
            </w:r>
          </w:p>
        </w:tc>
        <w:tc>
          <w:tcPr>
            <w:tcW w:w="1263" w:type="dxa"/>
            <w:tcBorders>
              <w:bottom w:val="single" w:sz="4" w:space="0" w:color="auto"/>
            </w:tcBorders>
            <w:vAlign w:val="bottom"/>
          </w:tcPr>
          <w:p w14:paraId="361ADEFD" w14:textId="38B0E9C9"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w:t>
            </w:r>
          </w:p>
        </w:tc>
        <w:tc>
          <w:tcPr>
            <w:tcW w:w="1309" w:type="dxa"/>
            <w:tcBorders>
              <w:bottom w:val="single" w:sz="4" w:space="0" w:color="auto"/>
            </w:tcBorders>
            <w:shd w:val="clear" w:color="auto" w:fill="auto"/>
            <w:vAlign w:val="bottom"/>
          </w:tcPr>
          <w:p w14:paraId="4B5A29CB" w14:textId="6C528DE8"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w:t>
            </w:r>
          </w:p>
        </w:tc>
        <w:tc>
          <w:tcPr>
            <w:tcW w:w="1283" w:type="dxa"/>
            <w:tcBorders>
              <w:bottom w:val="single" w:sz="4" w:space="0" w:color="auto"/>
            </w:tcBorders>
            <w:shd w:val="clear" w:color="auto" w:fill="auto"/>
            <w:vAlign w:val="bottom"/>
          </w:tcPr>
          <w:p w14:paraId="5D023094" w14:textId="04CBD474"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64,500,000</w:t>
            </w:r>
          </w:p>
        </w:tc>
        <w:tc>
          <w:tcPr>
            <w:tcW w:w="1342" w:type="dxa"/>
            <w:tcBorders>
              <w:bottom w:val="single" w:sz="4" w:space="0" w:color="auto"/>
            </w:tcBorders>
            <w:shd w:val="clear" w:color="auto" w:fill="auto"/>
            <w:vAlign w:val="bottom"/>
          </w:tcPr>
          <w:p w14:paraId="380E83D2" w14:textId="7C29A196"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w:t>
            </w:r>
          </w:p>
        </w:tc>
      </w:tr>
      <w:tr w:rsidR="00676FD0" w:rsidRPr="00B6771F" w14:paraId="13F4E906" w14:textId="77777777" w:rsidTr="004F01FF">
        <w:trPr>
          <w:trHeight w:val="90"/>
        </w:trPr>
        <w:tc>
          <w:tcPr>
            <w:tcW w:w="2869" w:type="dxa"/>
            <w:shd w:val="clear" w:color="auto" w:fill="auto"/>
            <w:vAlign w:val="bottom"/>
          </w:tcPr>
          <w:p w14:paraId="01F850C1" w14:textId="77777777" w:rsidR="00676FD0" w:rsidRPr="00B6771F" w:rsidRDefault="00676FD0" w:rsidP="00676FD0">
            <w:pPr>
              <w:ind w:right="-117"/>
              <w:rPr>
                <w:rFonts w:ascii="Arial" w:hAnsi="Arial" w:cs="Arial"/>
                <w:sz w:val="18"/>
                <w:szCs w:val="18"/>
              </w:rPr>
            </w:pPr>
          </w:p>
        </w:tc>
        <w:tc>
          <w:tcPr>
            <w:tcW w:w="1505" w:type="dxa"/>
            <w:tcBorders>
              <w:top w:val="single" w:sz="4" w:space="0" w:color="auto"/>
            </w:tcBorders>
            <w:shd w:val="clear" w:color="auto" w:fill="auto"/>
            <w:vAlign w:val="bottom"/>
          </w:tcPr>
          <w:p w14:paraId="2E3EBAAE" w14:textId="77777777" w:rsidR="00676FD0" w:rsidRPr="00B6771F" w:rsidRDefault="00676FD0" w:rsidP="004F01FF">
            <w:pPr>
              <w:ind w:right="-72"/>
              <w:jc w:val="right"/>
              <w:rPr>
                <w:rFonts w:ascii="Arial" w:hAnsi="Arial" w:cs="Arial"/>
                <w:sz w:val="18"/>
                <w:szCs w:val="18"/>
              </w:rPr>
            </w:pPr>
          </w:p>
        </w:tc>
        <w:tc>
          <w:tcPr>
            <w:tcW w:w="1263" w:type="dxa"/>
            <w:tcBorders>
              <w:top w:val="single" w:sz="4" w:space="0" w:color="auto"/>
            </w:tcBorders>
            <w:vAlign w:val="bottom"/>
          </w:tcPr>
          <w:p w14:paraId="77BBC5BB" w14:textId="77777777" w:rsidR="00676FD0" w:rsidRPr="00B6771F" w:rsidRDefault="00676FD0" w:rsidP="004F01FF">
            <w:pPr>
              <w:ind w:right="-72"/>
              <w:jc w:val="right"/>
              <w:rPr>
                <w:rFonts w:ascii="Arial" w:hAnsi="Arial" w:cs="Arial"/>
                <w:sz w:val="18"/>
                <w:szCs w:val="18"/>
              </w:rPr>
            </w:pPr>
          </w:p>
        </w:tc>
        <w:tc>
          <w:tcPr>
            <w:tcW w:w="1309" w:type="dxa"/>
            <w:tcBorders>
              <w:top w:val="single" w:sz="4" w:space="0" w:color="auto"/>
            </w:tcBorders>
            <w:shd w:val="clear" w:color="auto" w:fill="auto"/>
            <w:vAlign w:val="bottom"/>
          </w:tcPr>
          <w:p w14:paraId="378C7264" w14:textId="3FE9645B" w:rsidR="00676FD0" w:rsidRPr="00B6771F" w:rsidRDefault="00676FD0" w:rsidP="004F01FF">
            <w:pPr>
              <w:ind w:right="-72"/>
              <w:jc w:val="right"/>
              <w:rPr>
                <w:rFonts w:ascii="Arial" w:hAnsi="Arial" w:cs="Arial"/>
                <w:sz w:val="18"/>
                <w:szCs w:val="18"/>
              </w:rPr>
            </w:pPr>
          </w:p>
        </w:tc>
        <w:tc>
          <w:tcPr>
            <w:tcW w:w="1283" w:type="dxa"/>
            <w:tcBorders>
              <w:top w:val="single" w:sz="4" w:space="0" w:color="auto"/>
            </w:tcBorders>
            <w:shd w:val="clear" w:color="auto" w:fill="auto"/>
            <w:vAlign w:val="bottom"/>
          </w:tcPr>
          <w:p w14:paraId="220D3441" w14:textId="77777777" w:rsidR="00676FD0" w:rsidRPr="00B6771F" w:rsidRDefault="00676FD0" w:rsidP="004F01FF">
            <w:pPr>
              <w:ind w:right="-72"/>
              <w:jc w:val="right"/>
              <w:rPr>
                <w:rFonts w:ascii="Arial" w:hAnsi="Arial" w:cs="Arial"/>
                <w:sz w:val="18"/>
                <w:szCs w:val="18"/>
              </w:rPr>
            </w:pPr>
          </w:p>
        </w:tc>
        <w:tc>
          <w:tcPr>
            <w:tcW w:w="1342" w:type="dxa"/>
            <w:tcBorders>
              <w:top w:val="single" w:sz="4" w:space="0" w:color="auto"/>
            </w:tcBorders>
            <w:shd w:val="clear" w:color="auto" w:fill="auto"/>
            <w:vAlign w:val="bottom"/>
          </w:tcPr>
          <w:p w14:paraId="6F9A77DA" w14:textId="77777777" w:rsidR="00676FD0" w:rsidRPr="00B6771F" w:rsidRDefault="00676FD0" w:rsidP="004F01FF">
            <w:pPr>
              <w:ind w:right="-72"/>
              <w:jc w:val="right"/>
              <w:rPr>
                <w:rFonts w:ascii="Arial" w:hAnsi="Arial" w:cs="Arial"/>
                <w:sz w:val="18"/>
                <w:szCs w:val="18"/>
              </w:rPr>
            </w:pPr>
          </w:p>
        </w:tc>
      </w:tr>
      <w:tr w:rsidR="00676FD0" w:rsidRPr="00B6771F" w14:paraId="7991337F" w14:textId="77777777" w:rsidTr="004F01FF">
        <w:tc>
          <w:tcPr>
            <w:tcW w:w="2869" w:type="dxa"/>
            <w:shd w:val="clear" w:color="auto" w:fill="auto"/>
          </w:tcPr>
          <w:p w14:paraId="359C445A" w14:textId="77777777" w:rsidR="00676FD0" w:rsidRPr="00B6771F" w:rsidRDefault="00676FD0" w:rsidP="00676FD0">
            <w:pPr>
              <w:ind w:right="-117"/>
              <w:rPr>
                <w:rFonts w:ascii="Arial" w:hAnsi="Arial" w:cs="Arial"/>
                <w:sz w:val="18"/>
                <w:szCs w:val="18"/>
              </w:rPr>
            </w:pPr>
            <w:r w:rsidRPr="00B6771F">
              <w:rPr>
                <w:rFonts w:ascii="Arial" w:hAnsi="Arial" w:cs="Arial"/>
                <w:sz w:val="18"/>
                <w:szCs w:val="18"/>
              </w:rPr>
              <w:t xml:space="preserve">Liabilities </w:t>
            </w:r>
            <w:proofErr w:type="gramStart"/>
            <w:r w:rsidRPr="00B6771F">
              <w:rPr>
                <w:rFonts w:ascii="Arial" w:hAnsi="Arial" w:cs="Arial"/>
                <w:sz w:val="18"/>
                <w:szCs w:val="18"/>
              </w:rPr>
              <w:t>at</w:t>
            </w:r>
            <w:proofErr w:type="gramEnd"/>
            <w:r w:rsidRPr="00B6771F">
              <w:rPr>
                <w:rFonts w:ascii="Arial" w:hAnsi="Arial" w:cs="Arial"/>
                <w:sz w:val="18"/>
                <w:szCs w:val="18"/>
              </w:rPr>
              <w:t xml:space="preserve"> 1 January 2021</w:t>
            </w:r>
          </w:p>
        </w:tc>
        <w:tc>
          <w:tcPr>
            <w:tcW w:w="1505" w:type="dxa"/>
            <w:tcBorders>
              <w:bottom w:val="single" w:sz="4" w:space="0" w:color="auto"/>
            </w:tcBorders>
            <w:shd w:val="clear" w:color="auto" w:fill="auto"/>
            <w:vAlign w:val="bottom"/>
          </w:tcPr>
          <w:p w14:paraId="46F6FAE0" w14:textId="3BA1125E"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445,622,879</w:t>
            </w:r>
          </w:p>
        </w:tc>
        <w:tc>
          <w:tcPr>
            <w:tcW w:w="1263" w:type="dxa"/>
            <w:tcBorders>
              <w:bottom w:val="single" w:sz="4" w:space="0" w:color="auto"/>
            </w:tcBorders>
            <w:vAlign w:val="bottom"/>
          </w:tcPr>
          <w:p w14:paraId="2C23BDD4" w14:textId="76058DAC"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w:t>
            </w:r>
          </w:p>
        </w:tc>
        <w:tc>
          <w:tcPr>
            <w:tcW w:w="1309" w:type="dxa"/>
            <w:tcBorders>
              <w:bottom w:val="single" w:sz="4" w:space="0" w:color="auto"/>
            </w:tcBorders>
            <w:shd w:val="clear" w:color="auto" w:fill="auto"/>
            <w:vAlign w:val="bottom"/>
          </w:tcPr>
          <w:p w14:paraId="0C033679" w14:textId="799D8C7E"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w:t>
            </w:r>
          </w:p>
        </w:tc>
        <w:tc>
          <w:tcPr>
            <w:tcW w:w="1283" w:type="dxa"/>
            <w:tcBorders>
              <w:bottom w:val="single" w:sz="4" w:space="0" w:color="auto"/>
            </w:tcBorders>
            <w:shd w:val="clear" w:color="auto" w:fill="auto"/>
            <w:vAlign w:val="bottom"/>
          </w:tcPr>
          <w:p w14:paraId="724D844A" w14:textId="5924E3E7"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64,500,000</w:t>
            </w:r>
          </w:p>
        </w:tc>
        <w:tc>
          <w:tcPr>
            <w:tcW w:w="1342" w:type="dxa"/>
            <w:tcBorders>
              <w:bottom w:val="single" w:sz="4" w:space="0" w:color="auto"/>
            </w:tcBorders>
            <w:shd w:val="clear" w:color="auto" w:fill="auto"/>
            <w:vAlign w:val="bottom"/>
          </w:tcPr>
          <w:p w14:paraId="22D8FDE6" w14:textId="64290255"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w:t>
            </w:r>
          </w:p>
        </w:tc>
      </w:tr>
      <w:tr w:rsidR="00676FD0" w:rsidRPr="00B6771F" w14:paraId="2EB96CA3" w14:textId="77777777" w:rsidTr="004F01FF">
        <w:tc>
          <w:tcPr>
            <w:tcW w:w="2869" w:type="dxa"/>
            <w:shd w:val="clear" w:color="auto" w:fill="auto"/>
          </w:tcPr>
          <w:p w14:paraId="52719243" w14:textId="77777777" w:rsidR="00676FD0" w:rsidRPr="00B6771F" w:rsidRDefault="00676FD0" w:rsidP="00676FD0">
            <w:pPr>
              <w:pStyle w:val="Default"/>
              <w:rPr>
                <w:rFonts w:eastAsia="Cordia New"/>
                <w:color w:val="auto"/>
                <w:sz w:val="18"/>
                <w:szCs w:val="18"/>
                <w:cs/>
              </w:rPr>
            </w:pPr>
          </w:p>
        </w:tc>
        <w:tc>
          <w:tcPr>
            <w:tcW w:w="1505" w:type="dxa"/>
            <w:tcBorders>
              <w:top w:val="single" w:sz="4" w:space="0" w:color="auto"/>
            </w:tcBorders>
            <w:shd w:val="clear" w:color="auto" w:fill="auto"/>
            <w:vAlign w:val="bottom"/>
          </w:tcPr>
          <w:p w14:paraId="6A04E962" w14:textId="77777777" w:rsidR="00676FD0" w:rsidRPr="00B6771F" w:rsidRDefault="00676FD0" w:rsidP="004F01FF">
            <w:pPr>
              <w:ind w:right="-72"/>
              <w:jc w:val="right"/>
              <w:rPr>
                <w:rFonts w:ascii="Arial" w:hAnsi="Arial" w:cs="Arial"/>
                <w:sz w:val="18"/>
                <w:szCs w:val="18"/>
              </w:rPr>
            </w:pPr>
          </w:p>
        </w:tc>
        <w:tc>
          <w:tcPr>
            <w:tcW w:w="1263" w:type="dxa"/>
            <w:tcBorders>
              <w:top w:val="single" w:sz="4" w:space="0" w:color="auto"/>
            </w:tcBorders>
          </w:tcPr>
          <w:p w14:paraId="24225441" w14:textId="77777777" w:rsidR="00676FD0" w:rsidRPr="00B6771F" w:rsidRDefault="00676FD0" w:rsidP="004F01FF">
            <w:pPr>
              <w:ind w:right="-72"/>
              <w:jc w:val="right"/>
              <w:rPr>
                <w:rFonts w:ascii="Arial" w:hAnsi="Arial" w:cs="Arial"/>
                <w:sz w:val="18"/>
                <w:szCs w:val="18"/>
              </w:rPr>
            </w:pPr>
          </w:p>
        </w:tc>
        <w:tc>
          <w:tcPr>
            <w:tcW w:w="1309" w:type="dxa"/>
            <w:tcBorders>
              <w:top w:val="single" w:sz="4" w:space="0" w:color="auto"/>
            </w:tcBorders>
          </w:tcPr>
          <w:p w14:paraId="597A34A9" w14:textId="723631D3" w:rsidR="00676FD0" w:rsidRPr="00B6771F" w:rsidRDefault="00676FD0" w:rsidP="004F01FF">
            <w:pPr>
              <w:ind w:right="-72"/>
              <w:jc w:val="right"/>
              <w:rPr>
                <w:rFonts w:ascii="Arial" w:hAnsi="Arial" w:cs="Arial"/>
                <w:sz w:val="18"/>
                <w:szCs w:val="18"/>
              </w:rPr>
            </w:pPr>
          </w:p>
        </w:tc>
        <w:tc>
          <w:tcPr>
            <w:tcW w:w="1283" w:type="dxa"/>
            <w:tcBorders>
              <w:top w:val="single" w:sz="4" w:space="0" w:color="auto"/>
            </w:tcBorders>
          </w:tcPr>
          <w:p w14:paraId="40430BFD" w14:textId="77777777" w:rsidR="00676FD0" w:rsidRPr="00B6771F" w:rsidRDefault="00676FD0" w:rsidP="004F01FF">
            <w:pPr>
              <w:ind w:right="-72"/>
              <w:jc w:val="right"/>
              <w:rPr>
                <w:rFonts w:ascii="Arial" w:hAnsi="Arial" w:cs="Arial"/>
                <w:sz w:val="18"/>
                <w:szCs w:val="18"/>
              </w:rPr>
            </w:pPr>
          </w:p>
        </w:tc>
        <w:tc>
          <w:tcPr>
            <w:tcW w:w="1342" w:type="dxa"/>
            <w:tcBorders>
              <w:top w:val="single" w:sz="4" w:space="0" w:color="auto"/>
            </w:tcBorders>
            <w:shd w:val="clear" w:color="auto" w:fill="auto"/>
            <w:vAlign w:val="bottom"/>
          </w:tcPr>
          <w:p w14:paraId="672FC585" w14:textId="77777777" w:rsidR="00676FD0" w:rsidRPr="00B6771F" w:rsidRDefault="00676FD0" w:rsidP="004F01FF">
            <w:pPr>
              <w:ind w:right="-72"/>
              <w:jc w:val="right"/>
              <w:rPr>
                <w:rFonts w:ascii="Arial" w:hAnsi="Arial" w:cs="Arial"/>
                <w:sz w:val="18"/>
                <w:szCs w:val="18"/>
              </w:rPr>
            </w:pPr>
          </w:p>
        </w:tc>
      </w:tr>
      <w:tr w:rsidR="00676FD0" w:rsidRPr="00B6771F" w14:paraId="07386550" w14:textId="77777777" w:rsidTr="004F01FF">
        <w:tc>
          <w:tcPr>
            <w:tcW w:w="2869" w:type="dxa"/>
            <w:shd w:val="clear" w:color="auto" w:fill="auto"/>
          </w:tcPr>
          <w:p w14:paraId="1A898395" w14:textId="77777777" w:rsidR="00676FD0" w:rsidRPr="00B6771F" w:rsidRDefault="00676FD0" w:rsidP="00676FD0">
            <w:pPr>
              <w:pStyle w:val="Default"/>
              <w:ind w:left="142"/>
              <w:rPr>
                <w:rFonts w:eastAsia="Cordia New"/>
                <w:color w:val="auto"/>
                <w:sz w:val="18"/>
                <w:szCs w:val="18"/>
              </w:rPr>
            </w:pPr>
            <w:r w:rsidRPr="00B6771F">
              <w:rPr>
                <w:rFonts w:eastAsia="Cordia New"/>
                <w:color w:val="auto"/>
                <w:sz w:val="18"/>
                <w:szCs w:val="18"/>
              </w:rPr>
              <w:t>Cash flows repayment</w:t>
            </w:r>
          </w:p>
        </w:tc>
        <w:tc>
          <w:tcPr>
            <w:tcW w:w="1505" w:type="dxa"/>
            <w:shd w:val="clear" w:color="auto" w:fill="FAFAFA"/>
            <w:vAlign w:val="bottom"/>
          </w:tcPr>
          <w:p w14:paraId="2889A0DB" w14:textId="7445D1C0"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(207,598,715)</w:t>
            </w:r>
          </w:p>
        </w:tc>
        <w:tc>
          <w:tcPr>
            <w:tcW w:w="1263" w:type="dxa"/>
            <w:shd w:val="clear" w:color="auto" w:fill="FAFAFA"/>
          </w:tcPr>
          <w:p w14:paraId="2D3C9F44" w14:textId="4E18EE87"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w:t>
            </w:r>
          </w:p>
        </w:tc>
        <w:tc>
          <w:tcPr>
            <w:tcW w:w="1309" w:type="dxa"/>
            <w:shd w:val="clear" w:color="auto" w:fill="FAFAFA"/>
          </w:tcPr>
          <w:p w14:paraId="42ECAE1A" w14:textId="54070AF8"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w:t>
            </w:r>
          </w:p>
        </w:tc>
        <w:tc>
          <w:tcPr>
            <w:tcW w:w="1283" w:type="dxa"/>
            <w:shd w:val="clear" w:color="auto" w:fill="FAFAFA"/>
          </w:tcPr>
          <w:p w14:paraId="0CDFEC4C" w14:textId="070E090E" w:rsidR="00676FD0" w:rsidRPr="00B6771F" w:rsidRDefault="00676FD0" w:rsidP="004F01FF">
            <w:pPr>
              <w:ind w:right="-72"/>
              <w:jc w:val="right"/>
              <w:rPr>
                <w:rFonts w:ascii="Arial" w:hAnsi="Arial" w:cs="Arial"/>
                <w:sz w:val="18"/>
                <w:szCs w:val="22"/>
                <w:lang w:val="en-US"/>
              </w:rPr>
            </w:pPr>
            <w:r w:rsidRPr="00B6771F">
              <w:rPr>
                <w:rFonts w:ascii="Arial" w:hAnsi="Arial" w:cs="Arial"/>
                <w:sz w:val="18"/>
                <w:szCs w:val="22"/>
                <w:lang w:val="en-US"/>
              </w:rPr>
              <w:t>(2,000,000)</w:t>
            </w:r>
          </w:p>
        </w:tc>
        <w:tc>
          <w:tcPr>
            <w:tcW w:w="1342" w:type="dxa"/>
            <w:shd w:val="clear" w:color="auto" w:fill="FAFAFA"/>
            <w:vAlign w:val="bottom"/>
          </w:tcPr>
          <w:p w14:paraId="0578D2B7" w14:textId="144B670D"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w:t>
            </w:r>
          </w:p>
        </w:tc>
      </w:tr>
      <w:tr w:rsidR="00676FD0" w:rsidRPr="00B6771F" w14:paraId="2FAEE799" w14:textId="77777777" w:rsidTr="004F01FF">
        <w:tc>
          <w:tcPr>
            <w:tcW w:w="2869" w:type="dxa"/>
            <w:shd w:val="clear" w:color="auto" w:fill="auto"/>
          </w:tcPr>
          <w:p w14:paraId="199375B2" w14:textId="77777777" w:rsidR="00676FD0" w:rsidRPr="00B6771F" w:rsidRDefault="00676FD0" w:rsidP="00676FD0">
            <w:pPr>
              <w:pStyle w:val="Default"/>
              <w:ind w:left="142"/>
              <w:rPr>
                <w:rFonts w:eastAsia="Cordia New"/>
                <w:color w:val="auto"/>
                <w:sz w:val="18"/>
                <w:szCs w:val="18"/>
              </w:rPr>
            </w:pPr>
            <w:r w:rsidRPr="00B6771F">
              <w:rPr>
                <w:rFonts w:eastAsia="Cordia New"/>
                <w:color w:val="auto"/>
                <w:sz w:val="18"/>
                <w:szCs w:val="18"/>
              </w:rPr>
              <w:t>Cash inflows</w:t>
            </w:r>
          </w:p>
        </w:tc>
        <w:tc>
          <w:tcPr>
            <w:tcW w:w="1505" w:type="dxa"/>
            <w:shd w:val="clear" w:color="auto" w:fill="FAFAFA"/>
            <w:vAlign w:val="bottom"/>
          </w:tcPr>
          <w:p w14:paraId="4916FA04" w14:textId="358C9F19"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w:t>
            </w:r>
          </w:p>
        </w:tc>
        <w:tc>
          <w:tcPr>
            <w:tcW w:w="1263" w:type="dxa"/>
            <w:shd w:val="clear" w:color="auto" w:fill="FAFAFA"/>
          </w:tcPr>
          <w:p w14:paraId="42CA7842" w14:textId="2D839260"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w:t>
            </w:r>
          </w:p>
        </w:tc>
        <w:tc>
          <w:tcPr>
            <w:tcW w:w="1309" w:type="dxa"/>
            <w:shd w:val="clear" w:color="auto" w:fill="FAFAFA"/>
          </w:tcPr>
          <w:p w14:paraId="118248D1" w14:textId="09B6BF02"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w:t>
            </w:r>
          </w:p>
        </w:tc>
        <w:tc>
          <w:tcPr>
            <w:tcW w:w="1283" w:type="dxa"/>
            <w:shd w:val="clear" w:color="auto" w:fill="FAFAFA"/>
          </w:tcPr>
          <w:p w14:paraId="4E3039D7" w14:textId="00957D33"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5,000,000</w:t>
            </w:r>
          </w:p>
        </w:tc>
        <w:tc>
          <w:tcPr>
            <w:tcW w:w="1342" w:type="dxa"/>
            <w:shd w:val="clear" w:color="auto" w:fill="FAFAFA"/>
            <w:vAlign w:val="bottom"/>
          </w:tcPr>
          <w:p w14:paraId="2B27C4A0" w14:textId="2BBD0DFA"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w:t>
            </w:r>
          </w:p>
        </w:tc>
      </w:tr>
      <w:tr w:rsidR="00676FD0" w:rsidRPr="00B6771F" w14:paraId="4EB23CCA" w14:textId="77777777" w:rsidTr="004F01FF">
        <w:tc>
          <w:tcPr>
            <w:tcW w:w="2869" w:type="dxa"/>
            <w:shd w:val="clear" w:color="auto" w:fill="auto"/>
          </w:tcPr>
          <w:p w14:paraId="63F79845" w14:textId="77777777" w:rsidR="00676FD0" w:rsidRPr="00B6771F" w:rsidRDefault="00676FD0" w:rsidP="00676FD0">
            <w:pPr>
              <w:ind w:left="142" w:right="-120"/>
              <w:rPr>
                <w:rFonts w:ascii="Arial" w:hAnsi="Arial" w:cs="Arial"/>
                <w:sz w:val="18"/>
                <w:szCs w:val="18"/>
              </w:rPr>
            </w:pPr>
            <w:r w:rsidRPr="00B6771F">
              <w:rPr>
                <w:rFonts w:ascii="Arial" w:hAnsi="Arial" w:cs="Arial"/>
                <w:sz w:val="18"/>
                <w:szCs w:val="18"/>
              </w:rPr>
              <w:t>Changes in non-cash item</w:t>
            </w:r>
          </w:p>
        </w:tc>
        <w:tc>
          <w:tcPr>
            <w:tcW w:w="1505" w:type="dxa"/>
            <w:shd w:val="clear" w:color="auto" w:fill="FAFAFA"/>
            <w:vAlign w:val="bottom"/>
          </w:tcPr>
          <w:p w14:paraId="2C99780B" w14:textId="6EC04EBB"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w:t>
            </w:r>
          </w:p>
        </w:tc>
        <w:tc>
          <w:tcPr>
            <w:tcW w:w="1263" w:type="dxa"/>
            <w:shd w:val="clear" w:color="auto" w:fill="FAFAFA"/>
          </w:tcPr>
          <w:p w14:paraId="45100FFA" w14:textId="2B9344D8"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w:t>
            </w:r>
          </w:p>
        </w:tc>
        <w:tc>
          <w:tcPr>
            <w:tcW w:w="1309" w:type="dxa"/>
            <w:shd w:val="clear" w:color="auto" w:fill="FAFAFA"/>
          </w:tcPr>
          <w:p w14:paraId="169F03D5" w14:textId="6C744F38"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w:t>
            </w:r>
          </w:p>
        </w:tc>
        <w:tc>
          <w:tcPr>
            <w:tcW w:w="1283" w:type="dxa"/>
            <w:shd w:val="clear" w:color="auto" w:fill="FAFAFA"/>
          </w:tcPr>
          <w:p w14:paraId="6D62C0F1" w14:textId="607C552E"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(50,000,000)</w:t>
            </w:r>
          </w:p>
        </w:tc>
        <w:tc>
          <w:tcPr>
            <w:tcW w:w="1342" w:type="dxa"/>
            <w:shd w:val="clear" w:color="auto" w:fill="FAFAFA"/>
            <w:vAlign w:val="bottom"/>
          </w:tcPr>
          <w:p w14:paraId="0090D118" w14:textId="0ECE08C3"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w:t>
            </w:r>
          </w:p>
        </w:tc>
      </w:tr>
      <w:tr w:rsidR="00676FD0" w:rsidRPr="00B6771F" w14:paraId="5D96DACC" w14:textId="77777777" w:rsidTr="004F01FF">
        <w:tc>
          <w:tcPr>
            <w:tcW w:w="2869" w:type="dxa"/>
            <w:shd w:val="clear" w:color="auto" w:fill="auto"/>
          </w:tcPr>
          <w:p w14:paraId="26D2FEA2" w14:textId="77777777" w:rsidR="00676FD0" w:rsidRPr="00B6771F" w:rsidRDefault="00676FD0" w:rsidP="00676FD0">
            <w:pPr>
              <w:ind w:left="142" w:right="-120"/>
              <w:rPr>
                <w:rFonts w:ascii="Arial" w:hAnsi="Arial" w:cs="Arial"/>
                <w:sz w:val="18"/>
                <w:szCs w:val="18"/>
              </w:rPr>
            </w:pPr>
            <w:r w:rsidRPr="00B6771F">
              <w:rPr>
                <w:rFonts w:ascii="Arial" w:hAnsi="Arial" w:cs="Arial"/>
                <w:sz w:val="18"/>
                <w:szCs w:val="18"/>
              </w:rPr>
              <w:t xml:space="preserve">Reclassify to non-current assets </w:t>
            </w:r>
          </w:p>
          <w:p w14:paraId="077F455A" w14:textId="77777777" w:rsidR="00676FD0" w:rsidRPr="00B6771F" w:rsidRDefault="00676FD0" w:rsidP="00676FD0">
            <w:pPr>
              <w:ind w:left="142" w:right="-120"/>
              <w:rPr>
                <w:rFonts w:ascii="Arial" w:hAnsi="Arial" w:cs="Arial"/>
                <w:sz w:val="18"/>
                <w:szCs w:val="18"/>
              </w:rPr>
            </w:pPr>
            <w:r w:rsidRPr="00B6771F">
              <w:rPr>
                <w:rFonts w:ascii="Arial" w:hAnsi="Arial" w:cs="Arial"/>
                <w:sz w:val="18"/>
                <w:szCs w:val="18"/>
              </w:rPr>
              <w:t xml:space="preserve">   held-for-sale (note 16)</w:t>
            </w:r>
          </w:p>
        </w:tc>
        <w:tc>
          <w:tcPr>
            <w:tcW w:w="1505" w:type="dxa"/>
            <w:tcBorders>
              <w:bottom w:val="single" w:sz="4" w:space="0" w:color="auto"/>
            </w:tcBorders>
            <w:shd w:val="clear" w:color="auto" w:fill="FAFAFA"/>
            <w:vAlign w:val="bottom"/>
          </w:tcPr>
          <w:p w14:paraId="38943F86" w14:textId="66569D25"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(53,255,300)</w:t>
            </w:r>
          </w:p>
        </w:tc>
        <w:tc>
          <w:tcPr>
            <w:tcW w:w="1263" w:type="dxa"/>
            <w:tcBorders>
              <w:bottom w:val="single" w:sz="4" w:space="0" w:color="auto"/>
            </w:tcBorders>
            <w:shd w:val="clear" w:color="auto" w:fill="FAFAFA"/>
            <w:vAlign w:val="bottom"/>
          </w:tcPr>
          <w:p w14:paraId="3C8B5E95" w14:textId="4BC4CF63"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w:t>
            </w:r>
          </w:p>
        </w:tc>
        <w:tc>
          <w:tcPr>
            <w:tcW w:w="1309" w:type="dxa"/>
            <w:tcBorders>
              <w:bottom w:val="single" w:sz="4" w:space="0" w:color="auto"/>
            </w:tcBorders>
            <w:shd w:val="clear" w:color="auto" w:fill="FAFAFA"/>
            <w:vAlign w:val="bottom"/>
          </w:tcPr>
          <w:p w14:paraId="2A55C981" w14:textId="1441D4BF"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w:t>
            </w:r>
          </w:p>
        </w:tc>
        <w:tc>
          <w:tcPr>
            <w:tcW w:w="1283" w:type="dxa"/>
            <w:tcBorders>
              <w:bottom w:val="single" w:sz="4" w:space="0" w:color="auto"/>
            </w:tcBorders>
            <w:shd w:val="clear" w:color="auto" w:fill="FAFAFA"/>
          </w:tcPr>
          <w:p w14:paraId="6F046E0B" w14:textId="77777777" w:rsidR="004F01FF" w:rsidRPr="00B6771F" w:rsidRDefault="004F01FF" w:rsidP="004F01FF">
            <w:pPr>
              <w:ind w:right="-72"/>
              <w:jc w:val="right"/>
              <w:rPr>
                <w:rFonts w:ascii="Arial" w:hAnsi="Arial" w:cs="Arial"/>
                <w:sz w:val="18"/>
                <w:szCs w:val="18"/>
              </w:rPr>
            </w:pPr>
          </w:p>
          <w:p w14:paraId="42B1FD00" w14:textId="000F88EC"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w:t>
            </w:r>
          </w:p>
        </w:tc>
        <w:tc>
          <w:tcPr>
            <w:tcW w:w="1342" w:type="dxa"/>
            <w:tcBorders>
              <w:bottom w:val="single" w:sz="4" w:space="0" w:color="auto"/>
            </w:tcBorders>
            <w:shd w:val="clear" w:color="auto" w:fill="FAFAFA"/>
            <w:vAlign w:val="bottom"/>
          </w:tcPr>
          <w:p w14:paraId="4143B581" w14:textId="1132EB9F"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w:t>
            </w:r>
          </w:p>
        </w:tc>
      </w:tr>
      <w:tr w:rsidR="00676FD0" w:rsidRPr="00B6771F" w14:paraId="3C1B2FE6" w14:textId="77777777" w:rsidTr="004F01FF">
        <w:tc>
          <w:tcPr>
            <w:tcW w:w="2869" w:type="dxa"/>
            <w:shd w:val="clear" w:color="auto" w:fill="auto"/>
          </w:tcPr>
          <w:p w14:paraId="7F54A224" w14:textId="77777777" w:rsidR="00676FD0" w:rsidRPr="00B6771F" w:rsidRDefault="00676FD0" w:rsidP="00676FD0">
            <w:pPr>
              <w:ind w:right="-117"/>
              <w:rPr>
                <w:rFonts w:ascii="Arial" w:hAnsi="Arial" w:cs="Arial"/>
                <w:sz w:val="18"/>
                <w:szCs w:val="18"/>
              </w:rPr>
            </w:pPr>
          </w:p>
        </w:tc>
        <w:tc>
          <w:tcPr>
            <w:tcW w:w="1505" w:type="dxa"/>
            <w:tcBorders>
              <w:top w:val="single" w:sz="4" w:space="0" w:color="auto"/>
            </w:tcBorders>
            <w:shd w:val="clear" w:color="auto" w:fill="FAFAFA"/>
            <w:vAlign w:val="bottom"/>
          </w:tcPr>
          <w:p w14:paraId="6CDD3DB4" w14:textId="77777777" w:rsidR="00676FD0" w:rsidRPr="00B6771F" w:rsidRDefault="00676FD0" w:rsidP="004F01FF">
            <w:pPr>
              <w:ind w:right="-72"/>
              <w:jc w:val="right"/>
              <w:rPr>
                <w:rFonts w:ascii="Arial" w:hAnsi="Arial" w:cs="Arial"/>
                <w:sz w:val="18"/>
                <w:szCs w:val="18"/>
              </w:rPr>
            </w:pPr>
          </w:p>
        </w:tc>
        <w:tc>
          <w:tcPr>
            <w:tcW w:w="1263" w:type="dxa"/>
            <w:tcBorders>
              <w:top w:val="single" w:sz="4" w:space="0" w:color="auto"/>
            </w:tcBorders>
            <w:shd w:val="clear" w:color="auto" w:fill="FAFAFA"/>
          </w:tcPr>
          <w:p w14:paraId="3C948422" w14:textId="77777777" w:rsidR="00676FD0" w:rsidRPr="00B6771F" w:rsidRDefault="00676FD0" w:rsidP="004F01FF">
            <w:pPr>
              <w:ind w:right="-72"/>
              <w:jc w:val="right"/>
              <w:rPr>
                <w:rFonts w:ascii="Arial" w:hAnsi="Arial" w:cs="Arial"/>
                <w:sz w:val="18"/>
                <w:szCs w:val="18"/>
              </w:rPr>
            </w:pPr>
          </w:p>
        </w:tc>
        <w:tc>
          <w:tcPr>
            <w:tcW w:w="1309" w:type="dxa"/>
            <w:tcBorders>
              <w:top w:val="single" w:sz="4" w:space="0" w:color="auto"/>
            </w:tcBorders>
            <w:shd w:val="clear" w:color="auto" w:fill="FAFAFA"/>
          </w:tcPr>
          <w:p w14:paraId="7E9521B1" w14:textId="49B840A3" w:rsidR="00676FD0" w:rsidRPr="00B6771F" w:rsidRDefault="00676FD0" w:rsidP="004F01FF">
            <w:pPr>
              <w:ind w:right="-72"/>
              <w:jc w:val="right"/>
              <w:rPr>
                <w:rFonts w:ascii="Arial" w:hAnsi="Arial" w:cs="Arial"/>
                <w:sz w:val="18"/>
                <w:szCs w:val="18"/>
              </w:rPr>
            </w:pPr>
          </w:p>
        </w:tc>
        <w:tc>
          <w:tcPr>
            <w:tcW w:w="1283" w:type="dxa"/>
            <w:tcBorders>
              <w:top w:val="single" w:sz="4" w:space="0" w:color="auto"/>
            </w:tcBorders>
            <w:shd w:val="clear" w:color="auto" w:fill="FAFAFA"/>
          </w:tcPr>
          <w:p w14:paraId="3A3A7485" w14:textId="77777777" w:rsidR="00676FD0" w:rsidRPr="00B6771F" w:rsidRDefault="00676FD0" w:rsidP="004F01FF">
            <w:pPr>
              <w:ind w:right="-72"/>
              <w:jc w:val="right"/>
              <w:rPr>
                <w:rFonts w:ascii="Arial" w:hAnsi="Arial" w:cs="Arial"/>
                <w:sz w:val="18"/>
                <w:szCs w:val="18"/>
              </w:rPr>
            </w:pPr>
          </w:p>
        </w:tc>
        <w:tc>
          <w:tcPr>
            <w:tcW w:w="1342" w:type="dxa"/>
            <w:tcBorders>
              <w:top w:val="single" w:sz="4" w:space="0" w:color="auto"/>
            </w:tcBorders>
            <w:shd w:val="clear" w:color="auto" w:fill="FAFAFA"/>
            <w:vAlign w:val="bottom"/>
          </w:tcPr>
          <w:p w14:paraId="6F94D779" w14:textId="77777777" w:rsidR="00676FD0" w:rsidRPr="00B6771F" w:rsidRDefault="00676FD0" w:rsidP="004F01FF">
            <w:pPr>
              <w:ind w:right="-72"/>
              <w:jc w:val="right"/>
              <w:rPr>
                <w:rFonts w:ascii="Arial" w:hAnsi="Arial" w:cs="Arial"/>
                <w:sz w:val="18"/>
                <w:szCs w:val="18"/>
              </w:rPr>
            </w:pPr>
          </w:p>
        </w:tc>
      </w:tr>
      <w:tr w:rsidR="00676FD0" w:rsidRPr="00B6771F" w14:paraId="1C869C22" w14:textId="77777777" w:rsidTr="004F01FF">
        <w:tc>
          <w:tcPr>
            <w:tcW w:w="2869" w:type="dxa"/>
            <w:shd w:val="clear" w:color="auto" w:fill="auto"/>
            <w:vAlign w:val="bottom"/>
          </w:tcPr>
          <w:p w14:paraId="7A09569B" w14:textId="77777777" w:rsidR="00676FD0" w:rsidRPr="00B6771F" w:rsidRDefault="00676FD0" w:rsidP="00676FD0">
            <w:pPr>
              <w:ind w:right="-117"/>
              <w:rPr>
                <w:rFonts w:ascii="Arial" w:hAnsi="Arial" w:cs="Arial"/>
                <w:sz w:val="18"/>
                <w:szCs w:val="18"/>
              </w:rPr>
            </w:pPr>
            <w:r w:rsidRPr="00B6771F">
              <w:rPr>
                <w:rFonts w:ascii="Arial" w:hAnsi="Arial" w:cs="Arial"/>
                <w:sz w:val="18"/>
                <w:szCs w:val="18"/>
              </w:rPr>
              <w:t xml:space="preserve">Liabilities </w:t>
            </w:r>
            <w:proofErr w:type="gramStart"/>
            <w:r w:rsidRPr="00B6771F">
              <w:rPr>
                <w:rFonts w:ascii="Arial" w:hAnsi="Arial" w:cs="Arial"/>
                <w:sz w:val="18"/>
                <w:szCs w:val="18"/>
              </w:rPr>
              <w:t>at</w:t>
            </w:r>
            <w:proofErr w:type="gramEnd"/>
            <w:r w:rsidRPr="00B6771F">
              <w:rPr>
                <w:rFonts w:ascii="Arial" w:hAnsi="Arial" w:cs="Arial"/>
                <w:sz w:val="18"/>
                <w:szCs w:val="18"/>
              </w:rPr>
              <w:t xml:space="preserve"> 31 December 2021</w:t>
            </w:r>
          </w:p>
        </w:tc>
        <w:tc>
          <w:tcPr>
            <w:tcW w:w="1505" w:type="dxa"/>
            <w:tcBorders>
              <w:bottom w:val="single" w:sz="4" w:space="0" w:color="auto"/>
            </w:tcBorders>
            <w:shd w:val="clear" w:color="auto" w:fill="FAFAFA"/>
            <w:vAlign w:val="bottom"/>
          </w:tcPr>
          <w:p w14:paraId="534C6029" w14:textId="0F9371F5"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184,768,864</w:t>
            </w:r>
          </w:p>
        </w:tc>
        <w:tc>
          <w:tcPr>
            <w:tcW w:w="1263" w:type="dxa"/>
            <w:tcBorders>
              <w:bottom w:val="single" w:sz="4" w:space="0" w:color="auto"/>
            </w:tcBorders>
            <w:shd w:val="clear" w:color="auto" w:fill="FAFAFA"/>
            <w:vAlign w:val="bottom"/>
          </w:tcPr>
          <w:p w14:paraId="4ADFCB21" w14:textId="5854D64A"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w:t>
            </w:r>
          </w:p>
        </w:tc>
        <w:tc>
          <w:tcPr>
            <w:tcW w:w="1309" w:type="dxa"/>
            <w:tcBorders>
              <w:bottom w:val="single" w:sz="4" w:space="0" w:color="auto"/>
            </w:tcBorders>
            <w:shd w:val="clear" w:color="auto" w:fill="FAFAFA"/>
            <w:vAlign w:val="bottom"/>
          </w:tcPr>
          <w:p w14:paraId="3411D572" w14:textId="289DDACE"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w:t>
            </w:r>
          </w:p>
        </w:tc>
        <w:tc>
          <w:tcPr>
            <w:tcW w:w="1283" w:type="dxa"/>
            <w:tcBorders>
              <w:bottom w:val="single" w:sz="4" w:space="0" w:color="auto"/>
            </w:tcBorders>
            <w:shd w:val="clear" w:color="auto" w:fill="FAFAFA"/>
            <w:vAlign w:val="bottom"/>
          </w:tcPr>
          <w:p w14:paraId="2B363402" w14:textId="40F2E1C9"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17,500,000</w:t>
            </w:r>
          </w:p>
        </w:tc>
        <w:tc>
          <w:tcPr>
            <w:tcW w:w="1342" w:type="dxa"/>
            <w:tcBorders>
              <w:bottom w:val="single" w:sz="4" w:space="0" w:color="auto"/>
            </w:tcBorders>
            <w:shd w:val="clear" w:color="auto" w:fill="FAFAFA"/>
            <w:vAlign w:val="bottom"/>
          </w:tcPr>
          <w:p w14:paraId="5975F00A" w14:textId="6985F0E0" w:rsidR="00676FD0" w:rsidRPr="00B6771F" w:rsidRDefault="00676FD0" w:rsidP="004F01FF">
            <w:pPr>
              <w:ind w:right="-72"/>
              <w:jc w:val="right"/>
              <w:rPr>
                <w:rFonts w:ascii="Arial" w:hAnsi="Arial" w:cs="Arial"/>
                <w:sz w:val="18"/>
                <w:szCs w:val="18"/>
              </w:rPr>
            </w:pPr>
            <w:r w:rsidRPr="00B6771F">
              <w:rPr>
                <w:rFonts w:ascii="Arial" w:hAnsi="Arial" w:cs="Arial"/>
                <w:sz w:val="18"/>
                <w:szCs w:val="18"/>
              </w:rPr>
              <w:t>-</w:t>
            </w:r>
          </w:p>
        </w:tc>
      </w:tr>
    </w:tbl>
    <w:p w14:paraId="47F4276C" w14:textId="59A8FD84" w:rsidR="00B04942" w:rsidRPr="00B6771F" w:rsidRDefault="00B04942" w:rsidP="003C7A5A">
      <w:pPr>
        <w:tabs>
          <w:tab w:val="left" w:pos="3105"/>
        </w:tabs>
        <w:rPr>
          <w:rFonts w:ascii="Arial" w:hAnsi="Arial" w:cs="Arial"/>
          <w:bCs/>
          <w:sz w:val="18"/>
          <w:szCs w:val="18"/>
          <w:lang w:val="en-US"/>
        </w:rPr>
      </w:pPr>
    </w:p>
    <w:p w14:paraId="1EE8321F" w14:textId="77777777" w:rsidR="00B04942" w:rsidRPr="00B6771F" w:rsidRDefault="00B04942" w:rsidP="003C7A5A">
      <w:pPr>
        <w:tabs>
          <w:tab w:val="left" w:pos="3105"/>
        </w:tabs>
        <w:rPr>
          <w:rFonts w:ascii="Arial" w:hAnsi="Arial" w:cs="Arial"/>
          <w:bCs/>
          <w:sz w:val="18"/>
          <w:szCs w:val="18"/>
          <w:lang w:val="en-US"/>
        </w:rPr>
      </w:pPr>
      <w:r w:rsidRPr="00B6771F">
        <w:rPr>
          <w:rFonts w:ascii="Arial" w:hAnsi="Arial" w:cs="Arial"/>
          <w:bCs/>
          <w:sz w:val="18"/>
          <w:szCs w:val="18"/>
          <w:lang w:val="en-US"/>
        </w:rPr>
        <w:br w:type="page"/>
      </w:r>
    </w:p>
    <w:tbl>
      <w:tblPr>
        <w:tblW w:w="0" w:type="auto"/>
        <w:tblInd w:w="108" w:type="dxa"/>
        <w:shd w:val="clear" w:color="auto" w:fill="FFA543"/>
        <w:tblLook w:val="04A0" w:firstRow="1" w:lastRow="0" w:firstColumn="1" w:lastColumn="0" w:noHBand="0" w:noVBand="1"/>
      </w:tblPr>
      <w:tblGrid>
        <w:gridCol w:w="9464"/>
      </w:tblGrid>
      <w:tr w:rsidR="00B04942" w:rsidRPr="00B6771F" w14:paraId="0451CC3B" w14:textId="77777777" w:rsidTr="00BF6ECA">
        <w:trPr>
          <w:trHeight w:val="386"/>
        </w:trPr>
        <w:tc>
          <w:tcPr>
            <w:tcW w:w="9464" w:type="dxa"/>
            <w:shd w:val="clear" w:color="auto" w:fill="FFA543"/>
            <w:vAlign w:val="center"/>
          </w:tcPr>
          <w:p w14:paraId="4CD78D3A" w14:textId="542010CE" w:rsidR="00B04942" w:rsidRPr="00B6771F" w:rsidRDefault="00B04942" w:rsidP="00BF6ECA">
            <w:pPr>
              <w:ind w:left="432" w:hanging="432"/>
              <w:jc w:val="thaiDistribute"/>
              <w:rPr>
                <w:rFonts w:ascii="Arial" w:eastAsia="Arial Unicode MS" w:hAnsi="Arial" w:cs="Arial"/>
                <w:color w:val="FFFFFF"/>
                <w:sz w:val="18"/>
                <w:szCs w:val="18"/>
                <w:cs/>
              </w:rPr>
            </w:pPr>
            <w:r w:rsidRPr="00B6771F">
              <w:rPr>
                <w:rFonts w:ascii="Arial" w:hAnsi="Arial" w:cs="Arial"/>
                <w:b/>
                <w:bCs/>
                <w:color w:val="FFFFFF"/>
                <w:sz w:val="18"/>
                <w:szCs w:val="18"/>
              </w:rPr>
              <w:t>38</w:t>
            </w:r>
            <w:r w:rsidRPr="00B6771F">
              <w:rPr>
                <w:rFonts w:ascii="Arial" w:hAnsi="Arial" w:cs="Arial"/>
                <w:b/>
                <w:bCs/>
                <w:color w:val="FFFFFF"/>
                <w:sz w:val="18"/>
                <w:szCs w:val="18"/>
              </w:rPr>
              <w:tab/>
              <w:t>Change in liabilities arising from financing activities</w:t>
            </w:r>
            <w:r w:rsidRPr="00B6771F">
              <w:rPr>
                <w:rFonts w:ascii="Arial" w:eastAsia="Arial Unicode MS" w:hAnsi="Arial" w:cs="Arial"/>
                <w:color w:val="FFFFFF"/>
                <w:sz w:val="18"/>
                <w:szCs w:val="18"/>
                <w:cs/>
              </w:rPr>
              <w:t xml:space="preserve"> </w:t>
            </w:r>
            <w:r w:rsidRPr="00B6771F">
              <w:rPr>
                <w:rFonts w:ascii="Arial" w:eastAsia="Arial Unicode MS" w:hAnsi="Arial" w:cs="Arial"/>
                <w:color w:val="FFFFFF"/>
                <w:sz w:val="18"/>
                <w:szCs w:val="18"/>
              </w:rPr>
              <w:t>(Cont’d)</w:t>
            </w:r>
          </w:p>
        </w:tc>
      </w:tr>
    </w:tbl>
    <w:p w14:paraId="23B93F77" w14:textId="77777777" w:rsidR="00B04942" w:rsidRPr="00B6771F" w:rsidRDefault="00B04942" w:rsidP="003C7A5A">
      <w:pPr>
        <w:tabs>
          <w:tab w:val="left" w:pos="3105"/>
        </w:tabs>
        <w:rPr>
          <w:rFonts w:ascii="Arial" w:hAnsi="Arial" w:cs="Arial"/>
          <w:bCs/>
          <w:sz w:val="18"/>
          <w:szCs w:val="18"/>
        </w:rPr>
      </w:pPr>
    </w:p>
    <w:tbl>
      <w:tblPr>
        <w:tblW w:w="4940" w:type="pct"/>
        <w:tblLook w:val="04A0" w:firstRow="1" w:lastRow="0" w:firstColumn="1" w:lastColumn="0" w:noHBand="0" w:noVBand="1"/>
      </w:tblPr>
      <w:tblGrid>
        <w:gridCol w:w="3228"/>
        <w:gridCol w:w="1745"/>
        <w:gridCol w:w="1728"/>
        <w:gridCol w:w="1541"/>
        <w:gridCol w:w="1317"/>
      </w:tblGrid>
      <w:tr w:rsidR="00B04942" w:rsidRPr="00B6771F" w14:paraId="32FC8742" w14:textId="77777777" w:rsidTr="00136958">
        <w:trPr>
          <w:trHeight w:val="80"/>
        </w:trPr>
        <w:tc>
          <w:tcPr>
            <w:tcW w:w="1688" w:type="pct"/>
            <w:shd w:val="clear" w:color="auto" w:fill="auto"/>
          </w:tcPr>
          <w:p w14:paraId="5348674A" w14:textId="77777777" w:rsidR="00B04942" w:rsidRPr="00B6771F" w:rsidRDefault="00B04942" w:rsidP="00BF6ECA">
            <w:pPr>
              <w:ind w:left="-101" w:right="-117"/>
              <w:rPr>
                <w:rFonts w:ascii="Arial" w:hAnsi="Arial" w:cs="Arial"/>
                <w:sz w:val="16"/>
                <w:szCs w:val="16"/>
              </w:rPr>
            </w:pPr>
          </w:p>
        </w:tc>
        <w:tc>
          <w:tcPr>
            <w:tcW w:w="3312" w:type="pct"/>
            <w:gridSpan w:val="4"/>
            <w:tcBorders>
              <w:top w:val="single" w:sz="4" w:space="0" w:color="auto"/>
              <w:bottom w:val="single" w:sz="4" w:space="0" w:color="auto"/>
            </w:tcBorders>
            <w:vAlign w:val="center"/>
          </w:tcPr>
          <w:p w14:paraId="1BAF6684" w14:textId="3DF726A3" w:rsidR="00B04942" w:rsidRPr="00B6771F" w:rsidRDefault="00B04942" w:rsidP="00BF6ECA">
            <w:pPr>
              <w:pStyle w:val="a0"/>
              <w:ind w:right="-290"/>
              <w:jc w:val="center"/>
              <w:rPr>
                <w:rFonts w:ascii="Arial" w:hAnsi="Arial" w:cs="Arial"/>
                <w:b/>
                <w:bCs/>
                <w:color w:val="auto"/>
                <w:sz w:val="18"/>
                <w:szCs w:val="18"/>
                <w:lang w:val="en-US"/>
              </w:rPr>
            </w:pPr>
            <w:r w:rsidRPr="00B6771F">
              <w:rPr>
                <w:rFonts w:ascii="Arial" w:hAnsi="Arial" w:cs="Arial"/>
                <w:b/>
                <w:bCs/>
                <w:color w:val="auto"/>
                <w:sz w:val="18"/>
                <w:szCs w:val="18"/>
                <w:lang w:val="en-US"/>
              </w:rPr>
              <w:t>Separate financial statements</w:t>
            </w:r>
          </w:p>
        </w:tc>
      </w:tr>
      <w:tr w:rsidR="00E36865" w:rsidRPr="00B6771F" w14:paraId="74AB4BB1" w14:textId="77777777" w:rsidTr="00136958">
        <w:tc>
          <w:tcPr>
            <w:tcW w:w="1688" w:type="pct"/>
            <w:shd w:val="clear" w:color="auto" w:fill="auto"/>
          </w:tcPr>
          <w:p w14:paraId="1CDDB663" w14:textId="77777777" w:rsidR="00E36865" w:rsidRPr="00B6771F" w:rsidRDefault="00E36865" w:rsidP="00E36865">
            <w:pPr>
              <w:ind w:left="-101" w:right="-117"/>
              <w:rPr>
                <w:rFonts w:ascii="Arial" w:hAnsi="Arial" w:cs="Arial"/>
                <w:sz w:val="16"/>
                <w:szCs w:val="16"/>
              </w:rPr>
            </w:pPr>
          </w:p>
        </w:tc>
        <w:tc>
          <w:tcPr>
            <w:tcW w:w="913" w:type="pct"/>
            <w:tcBorders>
              <w:top w:val="single" w:sz="4" w:space="0" w:color="auto"/>
            </w:tcBorders>
            <w:shd w:val="clear" w:color="auto" w:fill="auto"/>
            <w:vAlign w:val="bottom"/>
          </w:tcPr>
          <w:p w14:paraId="00AAAB6A" w14:textId="77CAC3A9" w:rsidR="00E36865" w:rsidRPr="00B6771F" w:rsidRDefault="00E36865" w:rsidP="004F01FF">
            <w:pPr>
              <w:ind w:right="-72"/>
              <w:jc w:val="right"/>
              <w:rPr>
                <w:rFonts w:ascii="Arial" w:hAnsi="Arial" w:cs="Arial"/>
                <w:b/>
                <w:bCs/>
                <w:sz w:val="16"/>
                <w:szCs w:val="16"/>
                <w:cs/>
              </w:rPr>
            </w:pPr>
            <w:r w:rsidRPr="00B6771F">
              <w:rPr>
                <w:rFonts w:ascii="Arial" w:hAnsi="Arial" w:cs="Arial"/>
                <w:b/>
                <w:bCs/>
                <w:sz w:val="16"/>
                <w:szCs w:val="16"/>
              </w:rPr>
              <w:t xml:space="preserve">Long </w:t>
            </w:r>
            <w:r w:rsidR="00136958" w:rsidRPr="00B6771F">
              <w:rPr>
                <w:rFonts w:ascii="Arial" w:hAnsi="Arial" w:cs="Arial"/>
                <w:b/>
                <w:bCs/>
                <w:sz w:val="16"/>
                <w:szCs w:val="16"/>
              </w:rPr>
              <w:t>-</w:t>
            </w:r>
            <w:r w:rsidRPr="00B6771F">
              <w:rPr>
                <w:rFonts w:ascii="Arial" w:hAnsi="Arial" w:cs="Arial"/>
                <w:b/>
                <w:bCs/>
                <w:sz w:val="16"/>
                <w:szCs w:val="16"/>
              </w:rPr>
              <w:t xml:space="preserve"> term borrowing from financial institution</w:t>
            </w:r>
          </w:p>
        </w:tc>
        <w:tc>
          <w:tcPr>
            <w:tcW w:w="904" w:type="pct"/>
            <w:tcBorders>
              <w:top w:val="single" w:sz="4" w:space="0" w:color="auto"/>
            </w:tcBorders>
            <w:shd w:val="clear" w:color="auto" w:fill="auto"/>
            <w:vAlign w:val="bottom"/>
          </w:tcPr>
          <w:p w14:paraId="2E7EC4DF" w14:textId="4BE46EFA" w:rsidR="00E36865" w:rsidRPr="00B6771F" w:rsidRDefault="00E36865" w:rsidP="004F01FF">
            <w:pPr>
              <w:ind w:right="-72"/>
              <w:jc w:val="right"/>
              <w:rPr>
                <w:rFonts w:ascii="Arial" w:hAnsi="Arial" w:cs="Arial"/>
                <w:b/>
                <w:bCs/>
                <w:sz w:val="16"/>
                <w:szCs w:val="16"/>
                <w:cs/>
              </w:rPr>
            </w:pPr>
            <w:r w:rsidRPr="00B6771F">
              <w:rPr>
                <w:rFonts w:ascii="Arial" w:hAnsi="Arial" w:cs="Arial"/>
                <w:b/>
                <w:bCs/>
                <w:sz w:val="16"/>
                <w:szCs w:val="16"/>
              </w:rPr>
              <w:t xml:space="preserve">Short </w:t>
            </w:r>
            <w:r w:rsidR="00136958" w:rsidRPr="00B6771F">
              <w:rPr>
                <w:rFonts w:ascii="Arial" w:hAnsi="Arial" w:cs="Arial"/>
                <w:b/>
                <w:bCs/>
                <w:sz w:val="16"/>
                <w:szCs w:val="16"/>
              </w:rPr>
              <w:t>-</w:t>
            </w:r>
            <w:r w:rsidRPr="00B6771F">
              <w:rPr>
                <w:rFonts w:ascii="Arial" w:hAnsi="Arial" w:cs="Arial"/>
                <w:b/>
                <w:bCs/>
                <w:sz w:val="16"/>
                <w:szCs w:val="16"/>
              </w:rPr>
              <w:t xml:space="preserve"> term borrowing from financial institution</w:t>
            </w:r>
          </w:p>
        </w:tc>
        <w:tc>
          <w:tcPr>
            <w:tcW w:w="806" w:type="pct"/>
            <w:tcBorders>
              <w:top w:val="single" w:sz="4" w:space="0" w:color="auto"/>
            </w:tcBorders>
            <w:shd w:val="clear" w:color="auto" w:fill="auto"/>
            <w:vAlign w:val="bottom"/>
          </w:tcPr>
          <w:p w14:paraId="50535DCD" w14:textId="41A135C8" w:rsidR="00E36865" w:rsidRPr="00B6771F" w:rsidRDefault="00E36865" w:rsidP="004F01FF">
            <w:pPr>
              <w:ind w:right="-72"/>
              <w:jc w:val="right"/>
              <w:rPr>
                <w:rFonts w:ascii="Arial" w:hAnsi="Arial" w:cs="Arial"/>
                <w:b/>
                <w:bCs/>
                <w:sz w:val="16"/>
                <w:szCs w:val="16"/>
                <w:cs/>
              </w:rPr>
            </w:pPr>
            <w:r w:rsidRPr="00B6771F">
              <w:rPr>
                <w:rFonts w:ascii="Arial" w:hAnsi="Arial" w:cs="Arial"/>
                <w:b/>
                <w:bCs/>
                <w:sz w:val="16"/>
                <w:szCs w:val="16"/>
              </w:rPr>
              <w:t xml:space="preserve">Short </w:t>
            </w:r>
            <w:r w:rsidR="00136958" w:rsidRPr="00B6771F">
              <w:rPr>
                <w:rFonts w:ascii="Arial" w:hAnsi="Arial" w:cs="Arial"/>
                <w:b/>
                <w:bCs/>
                <w:sz w:val="16"/>
                <w:szCs w:val="16"/>
              </w:rPr>
              <w:t>-</w:t>
            </w:r>
            <w:r w:rsidRPr="00B6771F">
              <w:rPr>
                <w:rFonts w:ascii="Arial" w:hAnsi="Arial" w:cs="Arial"/>
                <w:b/>
                <w:bCs/>
                <w:sz w:val="16"/>
                <w:szCs w:val="16"/>
              </w:rPr>
              <w:t xml:space="preserve"> term borrowing from third parties</w:t>
            </w:r>
          </w:p>
        </w:tc>
        <w:tc>
          <w:tcPr>
            <w:tcW w:w="689" w:type="pct"/>
            <w:tcBorders>
              <w:top w:val="single" w:sz="4" w:space="0" w:color="auto"/>
            </w:tcBorders>
            <w:shd w:val="clear" w:color="auto" w:fill="auto"/>
            <w:vAlign w:val="bottom"/>
          </w:tcPr>
          <w:p w14:paraId="29426F0F" w14:textId="6CF510A4" w:rsidR="00E36865" w:rsidRPr="00B6771F" w:rsidRDefault="00E36865" w:rsidP="004F01FF">
            <w:pPr>
              <w:ind w:right="-72"/>
              <w:jc w:val="right"/>
              <w:rPr>
                <w:rFonts w:ascii="Arial" w:hAnsi="Arial" w:cs="Arial"/>
                <w:b/>
                <w:bCs/>
                <w:sz w:val="16"/>
                <w:szCs w:val="16"/>
                <w:cs/>
              </w:rPr>
            </w:pPr>
            <w:r w:rsidRPr="00B6771F">
              <w:rPr>
                <w:rFonts w:ascii="Arial" w:hAnsi="Arial" w:cs="Arial"/>
                <w:b/>
                <w:bCs/>
                <w:sz w:val="16"/>
                <w:szCs w:val="16"/>
              </w:rPr>
              <w:t xml:space="preserve">Short </w:t>
            </w:r>
            <w:r w:rsidR="00136958" w:rsidRPr="00B6771F">
              <w:rPr>
                <w:rFonts w:ascii="Arial" w:hAnsi="Arial" w:cs="Arial"/>
                <w:b/>
                <w:bCs/>
                <w:sz w:val="16"/>
                <w:szCs w:val="16"/>
              </w:rPr>
              <w:t>-</w:t>
            </w:r>
            <w:r w:rsidRPr="00B6771F">
              <w:rPr>
                <w:rFonts w:ascii="Arial" w:hAnsi="Arial" w:cs="Arial"/>
                <w:b/>
                <w:bCs/>
                <w:sz w:val="16"/>
                <w:szCs w:val="16"/>
              </w:rPr>
              <w:t xml:space="preserve"> term borrowing from related party</w:t>
            </w:r>
          </w:p>
        </w:tc>
      </w:tr>
      <w:tr w:rsidR="00136958" w:rsidRPr="00B6771F" w14:paraId="45BB9E5A" w14:textId="77777777" w:rsidTr="00136958">
        <w:tc>
          <w:tcPr>
            <w:tcW w:w="1688" w:type="pct"/>
            <w:shd w:val="clear" w:color="auto" w:fill="auto"/>
          </w:tcPr>
          <w:p w14:paraId="1B3FA515" w14:textId="77777777" w:rsidR="00136958" w:rsidRPr="00B6771F" w:rsidRDefault="00136958" w:rsidP="00136958">
            <w:pPr>
              <w:ind w:left="-101" w:right="-117"/>
              <w:rPr>
                <w:rFonts w:ascii="Arial" w:hAnsi="Arial" w:cs="Arial"/>
                <w:sz w:val="16"/>
                <w:szCs w:val="16"/>
              </w:rPr>
            </w:pPr>
          </w:p>
        </w:tc>
        <w:tc>
          <w:tcPr>
            <w:tcW w:w="913" w:type="pct"/>
            <w:shd w:val="clear" w:color="auto" w:fill="auto"/>
            <w:vAlign w:val="bottom"/>
          </w:tcPr>
          <w:p w14:paraId="73ACD56A" w14:textId="3B18AE23" w:rsidR="00136958" w:rsidRPr="00B6771F" w:rsidRDefault="00136958" w:rsidP="004F01FF">
            <w:pPr>
              <w:ind w:right="-72"/>
              <w:jc w:val="right"/>
              <w:rPr>
                <w:rFonts w:ascii="Arial" w:hAnsi="Arial" w:cs="Arial"/>
                <w:b/>
                <w:bCs/>
                <w:sz w:val="16"/>
                <w:szCs w:val="16"/>
              </w:rPr>
            </w:pPr>
            <w:r w:rsidRPr="00B6771F">
              <w:rPr>
                <w:rFonts w:ascii="Arial" w:hAnsi="Arial" w:cs="Arial"/>
                <w:b/>
                <w:bCs/>
                <w:sz w:val="16"/>
                <w:szCs w:val="16"/>
              </w:rPr>
              <w:t>Baht</w:t>
            </w:r>
          </w:p>
        </w:tc>
        <w:tc>
          <w:tcPr>
            <w:tcW w:w="904" w:type="pct"/>
            <w:shd w:val="clear" w:color="auto" w:fill="auto"/>
            <w:vAlign w:val="bottom"/>
          </w:tcPr>
          <w:p w14:paraId="48844BF4" w14:textId="3CDD377A" w:rsidR="00136958" w:rsidRPr="00B6771F" w:rsidRDefault="00136958" w:rsidP="004F01FF">
            <w:pPr>
              <w:ind w:right="-72"/>
              <w:jc w:val="right"/>
              <w:rPr>
                <w:rFonts w:ascii="Arial" w:hAnsi="Arial" w:cs="Arial"/>
                <w:b/>
                <w:bCs/>
                <w:sz w:val="16"/>
                <w:szCs w:val="16"/>
              </w:rPr>
            </w:pPr>
            <w:r w:rsidRPr="00B6771F">
              <w:rPr>
                <w:rFonts w:ascii="Arial" w:hAnsi="Arial" w:cs="Arial"/>
                <w:b/>
                <w:bCs/>
                <w:sz w:val="16"/>
                <w:szCs w:val="16"/>
              </w:rPr>
              <w:t>Baht</w:t>
            </w:r>
          </w:p>
        </w:tc>
        <w:tc>
          <w:tcPr>
            <w:tcW w:w="806" w:type="pct"/>
            <w:shd w:val="clear" w:color="auto" w:fill="auto"/>
            <w:vAlign w:val="bottom"/>
          </w:tcPr>
          <w:p w14:paraId="1662A0A4" w14:textId="0DA61718" w:rsidR="00136958" w:rsidRPr="00B6771F" w:rsidRDefault="00136958" w:rsidP="004F01FF">
            <w:pPr>
              <w:ind w:right="-72"/>
              <w:jc w:val="right"/>
              <w:rPr>
                <w:rFonts w:ascii="Arial" w:hAnsi="Arial" w:cs="Arial"/>
                <w:b/>
                <w:bCs/>
                <w:sz w:val="16"/>
                <w:szCs w:val="16"/>
              </w:rPr>
            </w:pPr>
            <w:r w:rsidRPr="00B6771F">
              <w:rPr>
                <w:rFonts w:ascii="Arial" w:hAnsi="Arial" w:cs="Arial"/>
                <w:b/>
                <w:bCs/>
                <w:sz w:val="16"/>
                <w:szCs w:val="16"/>
              </w:rPr>
              <w:t>Baht</w:t>
            </w:r>
          </w:p>
        </w:tc>
        <w:tc>
          <w:tcPr>
            <w:tcW w:w="689" w:type="pct"/>
            <w:shd w:val="clear" w:color="auto" w:fill="auto"/>
            <w:vAlign w:val="bottom"/>
          </w:tcPr>
          <w:p w14:paraId="60B9749D" w14:textId="37D0AA0B" w:rsidR="00136958" w:rsidRPr="00B6771F" w:rsidRDefault="00136958" w:rsidP="004F01FF">
            <w:pPr>
              <w:ind w:right="-72"/>
              <w:jc w:val="right"/>
              <w:rPr>
                <w:rFonts w:ascii="Arial" w:hAnsi="Arial" w:cs="Arial"/>
                <w:b/>
                <w:bCs/>
                <w:sz w:val="16"/>
                <w:szCs w:val="16"/>
              </w:rPr>
            </w:pPr>
            <w:r w:rsidRPr="00B6771F">
              <w:rPr>
                <w:rFonts w:ascii="Arial" w:hAnsi="Arial" w:cs="Arial"/>
                <w:b/>
                <w:bCs/>
                <w:sz w:val="16"/>
                <w:szCs w:val="16"/>
              </w:rPr>
              <w:t>Baht</w:t>
            </w:r>
          </w:p>
        </w:tc>
      </w:tr>
      <w:tr w:rsidR="00B04942" w:rsidRPr="00B6771F" w14:paraId="7E2AE12A" w14:textId="77777777" w:rsidTr="00136958">
        <w:tc>
          <w:tcPr>
            <w:tcW w:w="1688" w:type="pct"/>
            <w:shd w:val="clear" w:color="auto" w:fill="auto"/>
          </w:tcPr>
          <w:p w14:paraId="69CE945D" w14:textId="77777777" w:rsidR="00B04942" w:rsidRPr="00B6771F" w:rsidRDefault="00B04942" w:rsidP="00BF6ECA">
            <w:pPr>
              <w:ind w:left="-101" w:right="12"/>
              <w:rPr>
                <w:rFonts w:ascii="Arial" w:hAnsi="Arial" w:cs="Arial"/>
                <w:sz w:val="16"/>
                <w:szCs w:val="16"/>
              </w:rPr>
            </w:pPr>
          </w:p>
        </w:tc>
        <w:tc>
          <w:tcPr>
            <w:tcW w:w="913" w:type="pct"/>
            <w:tcBorders>
              <w:top w:val="single" w:sz="4" w:space="0" w:color="auto"/>
            </w:tcBorders>
            <w:shd w:val="clear" w:color="auto" w:fill="auto"/>
          </w:tcPr>
          <w:p w14:paraId="351E9112" w14:textId="77777777" w:rsidR="00B04942" w:rsidRPr="00B6771F" w:rsidRDefault="00B04942" w:rsidP="004F01FF">
            <w:pPr>
              <w:ind w:right="-72"/>
              <w:jc w:val="right"/>
              <w:rPr>
                <w:rFonts w:ascii="Arial" w:hAnsi="Arial" w:cs="Arial"/>
                <w:b/>
                <w:bCs/>
                <w:sz w:val="18"/>
                <w:szCs w:val="18"/>
              </w:rPr>
            </w:pPr>
          </w:p>
        </w:tc>
        <w:tc>
          <w:tcPr>
            <w:tcW w:w="904" w:type="pct"/>
            <w:tcBorders>
              <w:top w:val="single" w:sz="4" w:space="0" w:color="auto"/>
            </w:tcBorders>
            <w:shd w:val="clear" w:color="auto" w:fill="auto"/>
          </w:tcPr>
          <w:p w14:paraId="70B03ED8" w14:textId="77777777" w:rsidR="00B04942" w:rsidRPr="00B6771F" w:rsidRDefault="00B04942" w:rsidP="004F01FF">
            <w:pPr>
              <w:ind w:right="-72"/>
              <w:jc w:val="right"/>
              <w:rPr>
                <w:rFonts w:ascii="Arial" w:hAnsi="Arial" w:cs="Arial"/>
                <w:b/>
                <w:bCs/>
                <w:sz w:val="18"/>
                <w:szCs w:val="18"/>
              </w:rPr>
            </w:pPr>
          </w:p>
        </w:tc>
        <w:tc>
          <w:tcPr>
            <w:tcW w:w="806" w:type="pct"/>
            <w:tcBorders>
              <w:top w:val="single" w:sz="4" w:space="0" w:color="auto"/>
            </w:tcBorders>
            <w:shd w:val="clear" w:color="auto" w:fill="auto"/>
          </w:tcPr>
          <w:p w14:paraId="3467E678" w14:textId="77777777" w:rsidR="00B04942" w:rsidRPr="00B6771F" w:rsidRDefault="00B04942" w:rsidP="004F01FF">
            <w:pPr>
              <w:ind w:right="-72"/>
              <w:jc w:val="right"/>
              <w:rPr>
                <w:rFonts w:ascii="Arial" w:hAnsi="Arial" w:cs="Arial"/>
                <w:b/>
                <w:bCs/>
                <w:sz w:val="18"/>
                <w:szCs w:val="18"/>
              </w:rPr>
            </w:pPr>
          </w:p>
        </w:tc>
        <w:tc>
          <w:tcPr>
            <w:tcW w:w="689" w:type="pct"/>
            <w:tcBorders>
              <w:top w:val="single" w:sz="4" w:space="0" w:color="auto"/>
            </w:tcBorders>
            <w:shd w:val="clear" w:color="auto" w:fill="auto"/>
          </w:tcPr>
          <w:p w14:paraId="11016921" w14:textId="77777777" w:rsidR="00B04942" w:rsidRPr="00B6771F" w:rsidRDefault="00B04942" w:rsidP="004F01FF">
            <w:pPr>
              <w:ind w:right="-72"/>
              <w:jc w:val="right"/>
              <w:rPr>
                <w:rFonts w:ascii="Arial" w:hAnsi="Arial" w:cs="Arial"/>
                <w:b/>
                <w:bCs/>
                <w:sz w:val="18"/>
                <w:szCs w:val="18"/>
              </w:rPr>
            </w:pPr>
          </w:p>
        </w:tc>
      </w:tr>
      <w:tr w:rsidR="003D2760" w:rsidRPr="00B6771F" w14:paraId="7A84C408" w14:textId="77777777" w:rsidTr="00136958">
        <w:tc>
          <w:tcPr>
            <w:tcW w:w="1688" w:type="pct"/>
            <w:shd w:val="clear" w:color="auto" w:fill="auto"/>
          </w:tcPr>
          <w:p w14:paraId="4E0D01B7" w14:textId="77777777" w:rsidR="003D2760" w:rsidRPr="00B6771F" w:rsidRDefault="003D2760" w:rsidP="003D2760">
            <w:pPr>
              <w:ind w:right="-117"/>
              <w:rPr>
                <w:rFonts w:ascii="Arial" w:hAnsi="Arial" w:cs="Arial"/>
                <w:sz w:val="18"/>
                <w:szCs w:val="18"/>
              </w:rPr>
            </w:pPr>
            <w:r w:rsidRPr="00B6771F">
              <w:rPr>
                <w:rFonts w:ascii="Arial" w:hAnsi="Arial" w:cs="Arial"/>
                <w:sz w:val="18"/>
                <w:szCs w:val="18"/>
              </w:rPr>
              <w:t xml:space="preserve">Liabilities </w:t>
            </w:r>
            <w:proofErr w:type="gramStart"/>
            <w:r w:rsidRPr="00B6771F">
              <w:rPr>
                <w:rFonts w:ascii="Arial" w:hAnsi="Arial" w:cs="Arial"/>
                <w:sz w:val="18"/>
                <w:szCs w:val="18"/>
              </w:rPr>
              <w:t>at</w:t>
            </w:r>
            <w:proofErr w:type="gramEnd"/>
            <w:r w:rsidRPr="00B6771F">
              <w:rPr>
                <w:rFonts w:ascii="Arial" w:hAnsi="Arial" w:cs="Arial"/>
                <w:sz w:val="18"/>
                <w:szCs w:val="18"/>
              </w:rPr>
              <w:t xml:space="preserve"> 1 January 2020</w:t>
            </w:r>
          </w:p>
        </w:tc>
        <w:tc>
          <w:tcPr>
            <w:tcW w:w="913" w:type="pct"/>
            <w:tcBorders>
              <w:bottom w:val="single" w:sz="4" w:space="0" w:color="auto"/>
            </w:tcBorders>
            <w:shd w:val="clear" w:color="auto" w:fill="auto"/>
            <w:vAlign w:val="bottom"/>
          </w:tcPr>
          <w:p w14:paraId="6407B440" w14:textId="5CB45E0F" w:rsidR="003D2760" w:rsidRPr="00B6771F" w:rsidRDefault="003D2760" w:rsidP="004F01FF">
            <w:pPr>
              <w:ind w:right="-72"/>
              <w:jc w:val="right"/>
              <w:rPr>
                <w:rFonts w:ascii="Arial" w:hAnsi="Arial" w:cs="Arial"/>
                <w:sz w:val="18"/>
                <w:szCs w:val="18"/>
              </w:rPr>
            </w:pPr>
            <w:r w:rsidRPr="00B6771F">
              <w:rPr>
                <w:rFonts w:ascii="Arial" w:hAnsi="Arial" w:cs="Arial"/>
                <w:sz w:val="18"/>
                <w:szCs w:val="18"/>
              </w:rPr>
              <w:t>305,831,540</w:t>
            </w:r>
          </w:p>
        </w:tc>
        <w:tc>
          <w:tcPr>
            <w:tcW w:w="904" w:type="pct"/>
            <w:tcBorders>
              <w:bottom w:val="single" w:sz="4" w:space="0" w:color="auto"/>
            </w:tcBorders>
            <w:shd w:val="clear" w:color="auto" w:fill="auto"/>
            <w:vAlign w:val="bottom"/>
          </w:tcPr>
          <w:p w14:paraId="169AF53C" w14:textId="10258B32" w:rsidR="003D2760" w:rsidRPr="00B6771F" w:rsidRDefault="003D2760" w:rsidP="004F01FF">
            <w:pPr>
              <w:ind w:right="-72"/>
              <w:jc w:val="right"/>
              <w:rPr>
                <w:rFonts w:ascii="Arial" w:hAnsi="Arial" w:cs="Arial"/>
                <w:sz w:val="18"/>
                <w:szCs w:val="18"/>
              </w:rPr>
            </w:pPr>
            <w:r w:rsidRPr="00B6771F">
              <w:rPr>
                <w:rFonts w:ascii="Arial" w:hAnsi="Arial" w:cs="Arial"/>
                <w:sz w:val="18"/>
                <w:szCs w:val="18"/>
              </w:rPr>
              <w:t>50,000,000</w:t>
            </w:r>
          </w:p>
        </w:tc>
        <w:tc>
          <w:tcPr>
            <w:tcW w:w="806" w:type="pct"/>
            <w:tcBorders>
              <w:bottom w:val="single" w:sz="4" w:space="0" w:color="auto"/>
            </w:tcBorders>
            <w:shd w:val="clear" w:color="auto" w:fill="auto"/>
            <w:vAlign w:val="bottom"/>
          </w:tcPr>
          <w:p w14:paraId="51BECD8C" w14:textId="68FAC344" w:rsidR="003D2760" w:rsidRPr="00B6771F" w:rsidRDefault="003D2760" w:rsidP="004F01FF">
            <w:pPr>
              <w:ind w:right="-72"/>
              <w:jc w:val="right"/>
              <w:rPr>
                <w:rFonts w:ascii="Arial" w:hAnsi="Arial" w:cs="Arial"/>
                <w:sz w:val="18"/>
                <w:szCs w:val="18"/>
              </w:rPr>
            </w:pPr>
            <w:r w:rsidRPr="00B6771F">
              <w:rPr>
                <w:rFonts w:ascii="Arial" w:hAnsi="Arial" w:cs="Arial"/>
                <w:sz w:val="18"/>
                <w:szCs w:val="18"/>
              </w:rPr>
              <w:t>60,000,000</w:t>
            </w:r>
          </w:p>
        </w:tc>
        <w:tc>
          <w:tcPr>
            <w:tcW w:w="689" w:type="pct"/>
            <w:tcBorders>
              <w:bottom w:val="single" w:sz="4" w:space="0" w:color="auto"/>
            </w:tcBorders>
            <w:shd w:val="clear" w:color="auto" w:fill="auto"/>
            <w:vAlign w:val="bottom"/>
          </w:tcPr>
          <w:p w14:paraId="1FE04A07" w14:textId="32C71F57" w:rsidR="003D2760" w:rsidRPr="00B6771F" w:rsidRDefault="003D2760" w:rsidP="004F01FF">
            <w:pPr>
              <w:ind w:right="-72"/>
              <w:jc w:val="right"/>
              <w:rPr>
                <w:rFonts w:ascii="Arial" w:hAnsi="Arial" w:cs="Arial"/>
                <w:sz w:val="18"/>
                <w:szCs w:val="18"/>
              </w:rPr>
            </w:pPr>
            <w:r w:rsidRPr="00B6771F">
              <w:rPr>
                <w:rFonts w:ascii="Arial" w:hAnsi="Arial" w:cs="Arial"/>
                <w:sz w:val="18"/>
                <w:szCs w:val="18"/>
              </w:rPr>
              <w:t>58,500,000</w:t>
            </w:r>
          </w:p>
        </w:tc>
      </w:tr>
      <w:tr w:rsidR="003D2760" w:rsidRPr="00B6771F" w14:paraId="32606483" w14:textId="77777777" w:rsidTr="00136958">
        <w:tc>
          <w:tcPr>
            <w:tcW w:w="1688" w:type="pct"/>
            <w:shd w:val="clear" w:color="auto" w:fill="auto"/>
          </w:tcPr>
          <w:p w14:paraId="526170C6" w14:textId="77777777" w:rsidR="003D2760" w:rsidRPr="00B6771F" w:rsidRDefault="003D2760" w:rsidP="003D2760">
            <w:pPr>
              <w:pStyle w:val="Default"/>
              <w:rPr>
                <w:rFonts w:eastAsia="Cordia New"/>
                <w:color w:val="auto"/>
                <w:sz w:val="18"/>
                <w:szCs w:val="18"/>
                <w:cs/>
              </w:rPr>
            </w:pPr>
          </w:p>
        </w:tc>
        <w:tc>
          <w:tcPr>
            <w:tcW w:w="913" w:type="pct"/>
            <w:tcBorders>
              <w:top w:val="single" w:sz="4" w:space="0" w:color="auto"/>
            </w:tcBorders>
            <w:shd w:val="clear" w:color="auto" w:fill="auto"/>
            <w:vAlign w:val="bottom"/>
          </w:tcPr>
          <w:p w14:paraId="7F303E28" w14:textId="77777777" w:rsidR="003D2760" w:rsidRPr="00B6771F" w:rsidRDefault="003D2760" w:rsidP="004F01FF">
            <w:pPr>
              <w:ind w:right="-72"/>
              <w:jc w:val="right"/>
              <w:rPr>
                <w:rFonts w:ascii="Arial" w:hAnsi="Arial" w:cs="Arial"/>
                <w:sz w:val="18"/>
                <w:szCs w:val="18"/>
              </w:rPr>
            </w:pPr>
          </w:p>
        </w:tc>
        <w:tc>
          <w:tcPr>
            <w:tcW w:w="904" w:type="pct"/>
            <w:tcBorders>
              <w:top w:val="single" w:sz="4" w:space="0" w:color="auto"/>
            </w:tcBorders>
            <w:shd w:val="clear" w:color="auto" w:fill="auto"/>
          </w:tcPr>
          <w:p w14:paraId="78CD89C0" w14:textId="77777777" w:rsidR="003D2760" w:rsidRPr="00B6771F" w:rsidRDefault="003D2760" w:rsidP="004F01FF">
            <w:pPr>
              <w:ind w:right="-72"/>
              <w:jc w:val="right"/>
              <w:rPr>
                <w:rFonts w:ascii="Arial" w:hAnsi="Arial" w:cs="Arial"/>
                <w:sz w:val="18"/>
                <w:szCs w:val="18"/>
              </w:rPr>
            </w:pPr>
          </w:p>
        </w:tc>
        <w:tc>
          <w:tcPr>
            <w:tcW w:w="806" w:type="pct"/>
            <w:tcBorders>
              <w:top w:val="single" w:sz="4" w:space="0" w:color="auto"/>
            </w:tcBorders>
            <w:shd w:val="clear" w:color="auto" w:fill="auto"/>
          </w:tcPr>
          <w:p w14:paraId="002A8975" w14:textId="77777777" w:rsidR="003D2760" w:rsidRPr="00B6771F" w:rsidRDefault="003D2760" w:rsidP="004F01FF">
            <w:pPr>
              <w:ind w:right="-72"/>
              <w:jc w:val="right"/>
              <w:rPr>
                <w:rFonts w:ascii="Arial" w:hAnsi="Arial" w:cs="Arial"/>
                <w:sz w:val="18"/>
                <w:szCs w:val="18"/>
              </w:rPr>
            </w:pPr>
          </w:p>
        </w:tc>
        <w:tc>
          <w:tcPr>
            <w:tcW w:w="689" w:type="pct"/>
            <w:tcBorders>
              <w:top w:val="single" w:sz="4" w:space="0" w:color="auto"/>
            </w:tcBorders>
            <w:shd w:val="clear" w:color="auto" w:fill="auto"/>
            <w:vAlign w:val="bottom"/>
          </w:tcPr>
          <w:p w14:paraId="7AE806F8" w14:textId="77777777" w:rsidR="003D2760" w:rsidRPr="00B6771F" w:rsidRDefault="003D2760" w:rsidP="004F01FF">
            <w:pPr>
              <w:ind w:right="-72"/>
              <w:jc w:val="right"/>
              <w:rPr>
                <w:rFonts w:ascii="Arial" w:hAnsi="Arial" w:cs="Arial"/>
                <w:sz w:val="18"/>
                <w:szCs w:val="18"/>
              </w:rPr>
            </w:pPr>
          </w:p>
        </w:tc>
      </w:tr>
      <w:tr w:rsidR="003D2760" w:rsidRPr="00B6771F" w14:paraId="795DEEE1" w14:textId="77777777" w:rsidTr="00136958">
        <w:tc>
          <w:tcPr>
            <w:tcW w:w="1688" w:type="pct"/>
            <w:shd w:val="clear" w:color="auto" w:fill="auto"/>
          </w:tcPr>
          <w:p w14:paraId="36FCC697" w14:textId="77777777" w:rsidR="003D2760" w:rsidRPr="00B6771F" w:rsidRDefault="003D2760" w:rsidP="003D2760">
            <w:pPr>
              <w:pStyle w:val="Default"/>
              <w:ind w:left="142"/>
              <w:rPr>
                <w:rFonts w:eastAsia="Cordia New"/>
                <w:color w:val="auto"/>
                <w:sz w:val="18"/>
                <w:szCs w:val="18"/>
              </w:rPr>
            </w:pPr>
            <w:r w:rsidRPr="00B6771F">
              <w:rPr>
                <w:rFonts w:eastAsia="Cordia New"/>
                <w:color w:val="auto"/>
                <w:sz w:val="18"/>
                <w:szCs w:val="18"/>
              </w:rPr>
              <w:t>Cash flows</w:t>
            </w:r>
            <w:r w:rsidRPr="00B6771F">
              <w:rPr>
                <w:rFonts w:eastAsia="Cordia New"/>
                <w:color w:val="auto"/>
                <w:sz w:val="18"/>
                <w:szCs w:val="18"/>
                <w:cs/>
              </w:rPr>
              <w:t xml:space="preserve"> </w:t>
            </w:r>
            <w:r w:rsidRPr="00B6771F">
              <w:rPr>
                <w:rFonts w:eastAsia="Cordia New"/>
                <w:color w:val="auto"/>
                <w:sz w:val="18"/>
                <w:szCs w:val="18"/>
              </w:rPr>
              <w:t>repayment</w:t>
            </w:r>
          </w:p>
        </w:tc>
        <w:tc>
          <w:tcPr>
            <w:tcW w:w="913" w:type="pct"/>
            <w:shd w:val="clear" w:color="auto" w:fill="auto"/>
            <w:vAlign w:val="bottom"/>
          </w:tcPr>
          <w:p w14:paraId="1A5B4FE5" w14:textId="3CFDA9CF" w:rsidR="003D2760" w:rsidRPr="00B6771F" w:rsidRDefault="003D2760" w:rsidP="004F01FF">
            <w:pPr>
              <w:ind w:right="-72"/>
              <w:jc w:val="right"/>
              <w:rPr>
                <w:rFonts w:ascii="Arial" w:hAnsi="Arial" w:cs="Arial"/>
                <w:sz w:val="18"/>
                <w:szCs w:val="18"/>
              </w:rPr>
            </w:pPr>
            <w:r w:rsidRPr="00B6771F">
              <w:rPr>
                <w:rFonts w:ascii="Arial" w:hAnsi="Arial" w:cs="Arial"/>
                <w:sz w:val="18"/>
                <w:szCs w:val="18"/>
              </w:rPr>
              <w:t>(19,019,066)</w:t>
            </w:r>
          </w:p>
        </w:tc>
        <w:tc>
          <w:tcPr>
            <w:tcW w:w="904" w:type="pct"/>
            <w:shd w:val="clear" w:color="auto" w:fill="auto"/>
          </w:tcPr>
          <w:p w14:paraId="3C14D125" w14:textId="0B59AACD" w:rsidR="003D2760" w:rsidRPr="00B6771F" w:rsidRDefault="003D2760" w:rsidP="004F01FF">
            <w:pPr>
              <w:ind w:right="-72"/>
              <w:jc w:val="right"/>
              <w:rPr>
                <w:rFonts w:ascii="Arial" w:hAnsi="Arial" w:cs="Arial"/>
                <w:sz w:val="18"/>
                <w:szCs w:val="18"/>
              </w:rPr>
            </w:pPr>
            <w:r w:rsidRPr="00B6771F">
              <w:rPr>
                <w:rFonts w:ascii="Arial" w:hAnsi="Arial" w:cs="Arial"/>
                <w:sz w:val="18"/>
                <w:szCs w:val="18"/>
              </w:rPr>
              <w:t>(50,000,000)</w:t>
            </w:r>
          </w:p>
        </w:tc>
        <w:tc>
          <w:tcPr>
            <w:tcW w:w="806" w:type="pct"/>
            <w:shd w:val="clear" w:color="auto" w:fill="auto"/>
          </w:tcPr>
          <w:p w14:paraId="05A840D3" w14:textId="0471380C" w:rsidR="003D2760" w:rsidRPr="00B6771F" w:rsidRDefault="003D2760" w:rsidP="004F01FF">
            <w:pPr>
              <w:ind w:right="-72"/>
              <w:jc w:val="right"/>
              <w:rPr>
                <w:rFonts w:ascii="Arial" w:hAnsi="Arial" w:cs="Arial"/>
                <w:sz w:val="18"/>
                <w:szCs w:val="18"/>
              </w:rPr>
            </w:pPr>
            <w:r w:rsidRPr="00B6771F">
              <w:rPr>
                <w:rFonts w:ascii="Arial" w:hAnsi="Arial" w:cs="Arial"/>
                <w:sz w:val="18"/>
                <w:szCs w:val="18"/>
              </w:rPr>
              <w:t>(20,000,000)</w:t>
            </w:r>
          </w:p>
        </w:tc>
        <w:tc>
          <w:tcPr>
            <w:tcW w:w="689" w:type="pct"/>
            <w:shd w:val="clear" w:color="auto" w:fill="auto"/>
            <w:vAlign w:val="bottom"/>
          </w:tcPr>
          <w:p w14:paraId="22CBA3F7" w14:textId="3E43DF06" w:rsidR="003D2760" w:rsidRPr="00B6771F" w:rsidRDefault="003D2760" w:rsidP="004F01FF">
            <w:pPr>
              <w:ind w:right="-72"/>
              <w:jc w:val="right"/>
              <w:rPr>
                <w:rFonts w:ascii="Arial" w:hAnsi="Arial" w:cs="Arial"/>
                <w:sz w:val="18"/>
                <w:szCs w:val="18"/>
              </w:rPr>
            </w:pPr>
            <w:r w:rsidRPr="00B6771F">
              <w:rPr>
                <w:rFonts w:ascii="Arial" w:hAnsi="Arial" w:cs="Arial"/>
                <w:sz w:val="18"/>
                <w:szCs w:val="18"/>
              </w:rPr>
              <w:t>(44,500,000)</w:t>
            </w:r>
          </w:p>
        </w:tc>
      </w:tr>
      <w:tr w:rsidR="00B04942" w:rsidRPr="00B6771F" w14:paraId="2F6EF42F" w14:textId="77777777" w:rsidTr="00136958">
        <w:tc>
          <w:tcPr>
            <w:tcW w:w="1688" w:type="pct"/>
            <w:shd w:val="clear" w:color="auto" w:fill="auto"/>
          </w:tcPr>
          <w:p w14:paraId="23A217C4" w14:textId="77777777" w:rsidR="00B04942" w:rsidRPr="00B6771F" w:rsidRDefault="00B04942" w:rsidP="00BF6ECA">
            <w:pPr>
              <w:ind w:left="142" w:right="-117"/>
              <w:rPr>
                <w:rFonts w:ascii="Arial" w:hAnsi="Arial" w:cs="Arial"/>
                <w:sz w:val="18"/>
                <w:szCs w:val="18"/>
              </w:rPr>
            </w:pPr>
            <w:r w:rsidRPr="00B6771F">
              <w:rPr>
                <w:rFonts w:ascii="Arial" w:hAnsi="Arial" w:cs="Arial"/>
                <w:sz w:val="18"/>
                <w:szCs w:val="18"/>
              </w:rPr>
              <w:t>Cash inflows</w:t>
            </w:r>
          </w:p>
        </w:tc>
        <w:tc>
          <w:tcPr>
            <w:tcW w:w="913" w:type="pct"/>
            <w:shd w:val="clear" w:color="auto" w:fill="auto"/>
            <w:vAlign w:val="bottom"/>
          </w:tcPr>
          <w:p w14:paraId="1C766E95" w14:textId="6A684755" w:rsidR="00B04942" w:rsidRPr="00B6771F" w:rsidRDefault="003D2760" w:rsidP="004F01FF">
            <w:pPr>
              <w:ind w:right="-72"/>
              <w:jc w:val="right"/>
              <w:rPr>
                <w:rFonts w:ascii="Arial" w:hAnsi="Arial" w:cs="Arial"/>
                <w:sz w:val="18"/>
                <w:szCs w:val="18"/>
              </w:rPr>
            </w:pPr>
            <w:r w:rsidRPr="00B6771F">
              <w:rPr>
                <w:rFonts w:ascii="Arial" w:hAnsi="Arial" w:cs="Arial"/>
                <w:sz w:val="18"/>
                <w:szCs w:val="18"/>
              </w:rPr>
              <w:t>-</w:t>
            </w:r>
          </w:p>
        </w:tc>
        <w:tc>
          <w:tcPr>
            <w:tcW w:w="904" w:type="pct"/>
            <w:shd w:val="clear" w:color="auto" w:fill="auto"/>
            <w:vAlign w:val="bottom"/>
          </w:tcPr>
          <w:p w14:paraId="067CFC56" w14:textId="09FA1F57" w:rsidR="00B04942" w:rsidRPr="00B6771F" w:rsidRDefault="003D2760" w:rsidP="004F01FF">
            <w:pPr>
              <w:ind w:right="-72"/>
              <w:jc w:val="right"/>
              <w:rPr>
                <w:rFonts w:ascii="Arial" w:hAnsi="Arial" w:cs="Arial"/>
                <w:sz w:val="18"/>
                <w:szCs w:val="18"/>
              </w:rPr>
            </w:pPr>
            <w:r w:rsidRPr="00B6771F">
              <w:rPr>
                <w:rFonts w:ascii="Arial" w:hAnsi="Arial" w:cs="Arial"/>
                <w:sz w:val="18"/>
                <w:szCs w:val="18"/>
              </w:rPr>
              <w:t>-</w:t>
            </w:r>
          </w:p>
        </w:tc>
        <w:tc>
          <w:tcPr>
            <w:tcW w:w="806" w:type="pct"/>
            <w:shd w:val="clear" w:color="auto" w:fill="auto"/>
            <w:vAlign w:val="bottom"/>
          </w:tcPr>
          <w:p w14:paraId="03E9172F" w14:textId="3FF7200F" w:rsidR="00B04942" w:rsidRPr="00B6771F" w:rsidRDefault="003D2760" w:rsidP="004F01FF">
            <w:pPr>
              <w:ind w:right="-72"/>
              <w:jc w:val="right"/>
              <w:rPr>
                <w:rFonts w:ascii="Arial" w:hAnsi="Arial" w:cs="Arial"/>
                <w:sz w:val="18"/>
                <w:szCs w:val="18"/>
              </w:rPr>
            </w:pPr>
            <w:r w:rsidRPr="00B6771F">
              <w:rPr>
                <w:rFonts w:ascii="Arial" w:hAnsi="Arial" w:cs="Arial"/>
                <w:sz w:val="18"/>
                <w:szCs w:val="18"/>
              </w:rPr>
              <w:t>22,500,000</w:t>
            </w:r>
          </w:p>
        </w:tc>
        <w:tc>
          <w:tcPr>
            <w:tcW w:w="689" w:type="pct"/>
            <w:shd w:val="clear" w:color="auto" w:fill="auto"/>
            <w:vAlign w:val="bottom"/>
          </w:tcPr>
          <w:p w14:paraId="202B126F" w14:textId="4CCFC99D" w:rsidR="00B04942" w:rsidRPr="00B6771F" w:rsidRDefault="003D2760" w:rsidP="004F01FF">
            <w:pPr>
              <w:ind w:right="-72"/>
              <w:jc w:val="right"/>
              <w:rPr>
                <w:rFonts w:ascii="Arial" w:hAnsi="Arial" w:cs="Arial"/>
                <w:sz w:val="18"/>
                <w:szCs w:val="18"/>
              </w:rPr>
            </w:pPr>
            <w:r w:rsidRPr="00B6771F">
              <w:rPr>
                <w:rFonts w:ascii="Arial" w:hAnsi="Arial" w:cs="Arial"/>
                <w:sz w:val="18"/>
                <w:szCs w:val="18"/>
              </w:rPr>
              <w:t>-</w:t>
            </w:r>
          </w:p>
        </w:tc>
      </w:tr>
      <w:tr w:rsidR="00B04942" w:rsidRPr="00B6771F" w14:paraId="13BB9824" w14:textId="77777777" w:rsidTr="00136958">
        <w:tc>
          <w:tcPr>
            <w:tcW w:w="1688" w:type="pct"/>
            <w:shd w:val="clear" w:color="auto" w:fill="auto"/>
          </w:tcPr>
          <w:p w14:paraId="5F86F132" w14:textId="77777777" w:rsidR="00B04942" w:rsidRPr="00B6771F" w:rsidRDefault="00B04942" w:rsidP="00BF6ECA">
            <w:pPr>
              <w:ind w:right="-117"/>
              <w:rPr>
                <w:rFonts w:ascii="Arial" w:hAnsi="Arial" w:cs="Arial"/>
                <w:sz w:val="18"/>
                <w:szCs w:val="18"/>
              </w:rPr>
            </w:pPr>
          </w:p>
        </w:tc>
        <w:tc>
          <w:tcPr>
            <w:tcW w:w="913" w:type="pct"/>
            <w:tcBorders>
              <w:top w:val="single" w:sz="4" w:space="0" w:color="auto"/>
            </w:tcBorders>
            <w:shd w:val="clear" w:color="auto" w:fill="auto"/>
            <w:vAlign w:val="bottom"/>
          </w:tcPr>
          <w:p w14:paraId="56DFF590" w14:textId="77777777" w:rsidR="00B04942" w:rsidRPr="00B6771F" w:rsidRDefault="00B04942" w:rsidP="004F01FF">
            <w:pPr>
              <w:ind w:right="-72"/>
              <w:jc w:val="right"/>
              <w:rPr>
                <w:rFonts w:ascii="Arial" w:hAnsi="Arial" w:cs="Arial"/>
                <w:sz w:val="18"/>
                <w:szCs w:val="18"/>
              </w:rPr>
            </w:pPr>
          </w:p>
        </w:tc>
        <w:tc>
          <w:tcPr>
            <w:tcW w:w="904" w:type="pct"/>
            <w:tcBorders>
              <w:top w:val="single" w:sz="4" w:space="0" w:color="auto"/>
            </w:tcBorders>
            <w:shd w:val="clear" w:color="auto" w:fill="auto"/>
          </w:tcPr>
          <w:p w14:paraId="68DC6C74" w14:textId="77777777" w:rsidR="00B04942" w:rsidRPr="00B6771F" w:rsidRDefault="00B04942" w:rsidP="004F01FF">
            <w:pPr>
              <w:ind w:right="-72"/>
              <w:jc w:val="right"/>
              <w:rPr>
                <w:rFonts w:ascii="Arial" w:hAnsi="Arial" w:cs="Arial"/>
                <w:sz w:val="18"/>
                <w:szCs w:val="18"/>
              </w:rPr>
            </w:pPr>
          </w:p>
        </w:tc>
        <w:tc>
          <w:tcPr>
            <w:tcW w:w="806" w:type="pct"/>
            <w:tcBorders>
              <w:top w:val="single" w:sz="4" w:space="0" w:color="auto"/>
            </w:tcBorders>
            <w:shd w:val="clear" w:color="auto" w:fill="auto"/>
          </w:tcPr>
          <w:p w14:paraId="6B39817E" w14:textId="77777777" w:rsidR="00B04942" w:rsidRPr="00B6771F" w:rsidRDefault="00B04942" w:rsidP="004F01FF">
            <w:pPr>
              <w:ind w:right="-72"/>
              <w:jc w:val="right"/>
              <w:rPr>
                <w:rFonts w:ascii="Arial" w:hAnsi="Arial" w:cs="Arial"/>
                <w:sz w:val="18"/>
                <w:szCs w:val="18"/>
              </w:rPr>
            </w:pPr>
          </w:p>
        </w:tc>
        <w:tc>
          <w:tcPr>
            <w:tcW w:w="689" w:type="pct"/>
            <w:tcBorders>
              <w:top w:val="single" w:sz="4" w:space="0" w:color="auto"/>
            </w:tcBorders>
            <w:shd w:val="clear" w:color="auto" w:fill="auto"/>
            <w:vAlign w:val="bottom"/>
          </w:tcPr>
          <w:p w14:paraId="1829B96F" w14:textId="77777777" w:rsidR="00B04942" w:rsidRPr="00B6771F" w:rsidRDefault="00B04942" w:rsidP="004F01FF">
            <w:pPr>
              <w:ind w:right="-72"/>
              <w:jc w:val="right"/>
              <w:rPr>
                <w:rFonts w:ascii="Arial" w:hAnsi="Arial" w:cs="Arial"/>
                <w:sz w:val="18"/>
                <w:szCs w:val="18"/>
              </w:rPr>
            </w:pPr>
          </w:p>
        </w:tc>
      </w:tr>
      <w:tr w:rsidR="00B04942" w:rsidRPr="00B6771F" w14:paraId="06D8C1C3" w14:textId="77777777" w:rsidTr="00136958">
        <w:tc>
          <w:tcPr>
            <w:tcW w:w="1688" w:type="pct"/>
            <w:shd w:val="clear" w:color="auto" w:fill="auto"/>
            <w:vAlign w:val="bottom"/>
          </w:tcPr>
          <w:p w14:paraId="1EC85520" w14:textId="77777777" w:rsidR="00B04942" w:rsidRPr="00B6771F" w:rsidRDefault="00B04942" w:rsidP="00BF6ECA">
            <w:pPr>
              <w:ind w:right="-117"/>
              <w:rPr>
                <w:rFonts w:ascii="Arial" w:hAnsi="Arial" w:cs="Arial"/>
                <w:sz w:val="18"/>
                <w:szCs w:val="18"/>
              </w:rPr>
            </w:pPr>
            <w:r w:rsidRPr="00B6771F">
              <w:rPr>
                <w:rFonts w:ascii="Arial" w:hAnsi="Arial" w:cs="Arial"/>
                <w:sz w:val="18"/>
                <w:szCs w:val="18"/>
              </w:rPr>
              <w:t xml:space="preserve">Liabilities </w:t>
            </w:r>
            <w:proofErr w:type="gramStart"/>
            <w:r w:rsidRPr="00B6771F">
              <w:rPr>
                <w:rFonts w:ascii="Arial" w:hAnsi="Arial" w:cs="Arial"/>
                <w:sz w:val="18"/>
                <w:szCs w:val="18"/>
              </w:rPr>
              <w:t>at</w:t>
            </w:r>
            <w:proofErr w:type="gramEnd"/>
            <w:r w:rsidRPr="00B6771F">
              <w:rPr>
                <w:rFonts w:ascii="Arial" w:hAnsi="Arial" w:cs="Arial"/>
                <w:sz w:val="18"/>
                <w:szCs w:val="18"/>
              </w:rPr>
              <w:t xml:space="preserve"> 31 December 2020</w:t>
            </w:r>
          </w:p>
        </w:tc>
        <w:tc>
          <w:tcPr>
            <w:tcW w:w="913" w:type="pct"/>
            <w:tcBorders>
              <w:bottom w:val="single" w:sz="4" w:space="0" w:color="auto"/>
            </w:tcBorders>
            <w:shd w:val="clear" w:color="auto" w:fill="auto"/>
            <w:vAlign w:val="bottom"/>
          </w:tcPr>
          <w:p w14:paraId="0676815F" w14:textId="3E3C4575" w:rsidR="00B04942" w:rsidRPr="00B6771F" w:rsidRDefault="003D2760" w:rsidP="004F01FF">
            <w:pPr>
              <w:ind w:right="-72"/>
              <w:jc w:val="right"/>
              <w:rPr>
                <w:rFonts w:ascii="Arial" w:hAnsi="Arial" w:cs="Arial"/>
                <w:sz w:val="18"/>
                <w:szCs w:val="18"/>
              </w:rPr>
            </w:pPr>
            <w:r w:rsidRPr="00B6771F">
              <w:rPr>
                <w:rFonts w:ascii="Arial" w:hAnsi="Arial" w:cs="Arial"/>
                <w:sz w:val="18"/>
                <w:szCs w:val="18"/>
              </w:rPr>
              <w:t>286,812,474</w:t>
            </w:r>
          </w:p>
        </w:tc>
        <w:tc>
          <w:tcPr>
            <w:tcW w:w="904" w:type="pct"/>
            <w:tcBorders>
              <w:bottom w:val="single" w:sz="4" w:space="0" w:color="auto"/>
            </w:tcBorders>
            <w:shd w:val="clear" w:color="auto" w:fill="auto"/>
            <w:vAlign w:val="bottom"/>
          </w:tcPr>
          <w:p w14:paraId="0B4DDDB3" w14:textId="66D95EFC" w:rsidR="00B04942" w:rsidRPr="00B6771F" w:rsidRDefault="003D2760" w:rsidP="004F01FF">
            <w:pPr>
              <w:ind w:right="-72"/>
              <w:jc w:val="right"/>
              <w:rPr>
                <w:rFonts w:ascii="Arial" w:hAnsi="Arial" w:cs="Arial"/>
                <w:sz w:val="18"/>
                <w:szCs w:val="18"/>
              </w:rPr>
            </w:pPr>
            <w:r w:rsidRPr="00B6771F">
              <w:rPr>
                <w:rFonts w:ascii="Arial" w:hAnsi="Arial" w:cs="Arial"/>
                <w:sz w:val="18"/>
                <w:szCs w:val="18"/>
              </w:rPr>
              <w:t>-</w:t>
            </w:r>
          </w:p>
        </w:tc>
        <w:tc>
          <w:tcPr>
            <w:tcW w:w="806" w:type="pct"/>
            <w:tcBorders>
              <w:bottom w:val="single" w:sz="4" w:space="0" w:color="auto"/>
            </w:tcBorders>
            <w:shd w:val="clear" w:color="auto" w:fill="auto"/>
            <w:vAlign w:val="bottom"/>
          </w:tcPr>
          <w:p w14:paraId="453EDABE" w14:textId="2ACF2CA4" w:rsidR="00B04942" w:rsidRPr="00B6771F" w:rsidRDefault="003D2760" w:rsidP="004F01FF">
            <w:pPr>
              <w:ind w:right="-72"/>
              <w:jc w:val="right"/>
              <w:rPr>
                <w:rFonts w:ascii="Arial" w:hAnsi="Arial" w:cs="Arial"/>
                <w:sz w:val="18"/>
                <w:szCs w:val="18"/>
              </w:rPr>
            </w:pPr>
            <w:r w:rsidRPr="00B6771F">
              <w:rPr>
                <w:rFonts w:ascii="Arial" w:hAnsi="Arial" w:cs="Arial"/>
                <w:sz w:val="18"/>
                <w:szCs w:val="18"/>
              </w:rPr>
              <w:t>62,500,000</w:t>
            </w:r>
          </w:p>
        </w:tc>
        <w:tc>
          <w:tcPr>
            <w:tcW w:w="689" w:type="pct"/>
            <w:tcBorders>
              <w:bottom w:val="single" w:sz="4" w:space="0" w:color="auto"/>
            </w:tcBorders>
            <w:shd w:val="clear" w:color="auto" w:fill="auto"/>
            <w:vAlign w:val="bottom"/>
          </w:tcPr>
          <w:p w14:paraId="175A8624" w14:textId="1A45C29C" w:rsidR="00B04942" w:rsidRPr="00B6771F" w:rsidRDefault="003D2760" w:rsidP="004F01FF">
            <w:pPr>
              <w:ind w:right="-72"/>
              <w:jc w:val="right"/>
              <w:rPr>
                <w:rFonts w:ascii="Arial" w:hAnsi="Arial" w:cs="Arial"/>
                <w:sz w:val="18"/>
                <w:szCs w:val="18"/>
              </w:rPr>
            </w:pPr>
            <w:r w:rsidRPr="00B6771F">
              <w:rPr>
                <w:rFonts w:ascii="Arial" w:hAnsi="Arial" w:cs="Arial"/>
                <w:sz w:val="18"/>
                <w:szCs w:val="18"/>
              </w:rPr>
              <w:t>14,00,000</w:t>
            </w:r>
          </w:p>
        </w:tc>
      </w:tr>
      <w:tr w:rsidR="00B04942" w:rsidRPr="00B6771F" w14:paraId="02E7C23B" w14:textId="77777777" w:rsidTr="00136958">
        <w:trPr>
          <w:trHeight w:val="90"/>
        </w:trPr>
        <w:tc>
          <w:tcPr>
            <w:tcW w:w="1688" w:type="pct"/>
            <w:shd w:val="clear" w:color="auto" w:fill="auto"/>
            <w:vAlign w:val="bottom"/>
          </w:tcPr>
          <w:p w14:paraId="448E0F89" w14:textId="77777777" w:rsidR="00B04942" w:rsidRPr="00B6771F" w:rsidRDefault="00B04942" w:rsidP="00BF6ECA">
            <w:pPr>
              <w:ind w:right="-117"/>
              <w:rPr>
                <w:rFonts w:ascii="Arial" w:hAnsi="Arial" w:cs="Arial"/>
                <w:sz w:val="18"/>
                <w:szCs w:val="18"/>
              </w:rPr>
            </w:pPr>
          </w:p>
        </w:tc>
        <w:tc>
          <w:tcPr>
            <w:tcW w:w="913" w:type="pct"/>
            <w:tcBorders>
              <w:top w:val="single" w:sz="4" w:space="0" w:color="auto"/>
            </w:tcBorders>
            <w:shd w:val="clear" w:color="auto" w:fill="auto"/>
            <w:vAlign w:val="bottom"/>
          </w:tcPr>
          <w:p w14:paraId="18F6CF5E" w14:textId="77777777" w:rsidR="00B04942" w:rsidRPr="00B6771F" w:rsidRDefault="00B04942" w:rsidP="004F01FF">
            <w:pPr>
              <w:ind w:right="-72"/>
              <w:jc w:val="right"/>
              <w:rPr>
                <w:rFonts w:ascii="Arial" w:hAnsi="Arial" w:cs="Arial"/>
                <w:sz w:val="18"/>
                <w:szCs w:val="18"/>
              </w:rPr>
            </w:pPr>
          </w:p>
        </w:tc>
        <w:tc>
          <w:tcPr>
            <w:tcW w:w="904" w:type="pct"/>
            <w:tcBorders>
              <w:top w:val="single" w:sz="4" w:space="0" w:color="auto"/>
            </w:tcBorders>
            <w:shd w:val="clear" w:color="auto" w:fill="auto"/>
            <w:vAlign w:val="bottom"/>
          </w:tcPr>
          <w:p w14:paraId="4F7DFF65" w14:textId="77777777" w:rsidR="00B04942" w:rsidRPr="00B6771F" w:rsidRDefault="00B04942" w:rsidP="004F01FF">
            <w:pPr>
              <w:ind w:right="-72"/>
              <w:jc w:val="right"/>
              <w:rPr>
                <w:rFonts w:ascii="Arial" w:hAnsi="Arial" w:cs="Arial"/>
                <w:sz w:val="18"/>
                <w:szCs w:val="18"/>
              </w:rPr>
            </w:pPr>
          </w:p>
        </w:tc>
        <w:tc>
          <w:tcPr>
            <w:tcW w:w="806" w:type="pct"/>
            <w:tcBorders>
              <w:top w:val="single" w:sz="4" w:space="0" w:color="auto"/>
            </w:tcBorders>
            <w:shd w:val="clear" w:color="auto" w:fill="auto"/>
            <w:vAlign w:val="bottom"/>
          </w:tcPr>
          <w:p w14:paraId="2FBBB303" w14:textId="77777777" w:rsidR="00B04942" w:rsidRPr="00B6771F" w:rsidRDefault="00B04942" w:rsidP="004F01FF">
            <w:pPr>
              <w:ind w:right="-72"/>
              <w:jc w:val="right"/>
              <w:rPr>
                <w:rFonts w:ascii="Arial" w:hAnsi="Arial" w:cs="Arial"/>
                <w:sz w:val="18"/>
                <w:szCs w:val="18"/>
              </w:rPr>
            </w:pPr>
          </w:p>
        </w:tc>
        <w:tc>
          <w:tcPr>
            <w:tcW w:w="689" w:type="pct"/>
            <w:tcBorders>
              <w:top w:val="single" w:sz="4" w:space="0" w:color="auto"/>
            </w:tcBorders>
            <w:shd w:val="clear" w:color="auto" w:fill="auto"/>
            <w:vAlign w:val="bottom"/>
          </w:tcPr>
          <w:p w14:paraId="4ECF5474" w14:textId="77777777" w:rsidR="00B04942" w:rsidRPr="00B6771F" w:rsidRDefault="00B04942" w:rsidP="004F01FF">
            <w:pPr>
              <w:ind w:right="-72"/>
              <w:jc w:val="right"/>
              <w:rPr>
                <w:rFonts w:ascii="Arial" w:hAnsi="Arial" w:cs="Arial"/>
                <w:sz w:val="18"/>
                <w:szCs w:val="18"/>
              </w:rPr>
            </w:pPr>
          </w:p>
        </w:tc>
      </w:tr>
      <w:tr w:rsidR="00B04942" w:rsidRPr="00B6771F" w14:paraId="62CA6AA3" w14:textId="77777777" w:rsidTr="00136958">
        <w:tc>
          <w:tcPr>
            <w:tcW w:w="1688" w:type="pct"/>
            <w:shd w:val="clear" w:color="auto" w:fill="auto"/>
          </w:tcPr>
          <w:p w14:paraId="10130DFB" w14:textId="77777777" w:rsidR="00B04942" w:rsidRPr="00B6771F" w:rsidRDefault="00B04942" w:rsidP="00BF6ECA">
            <w:pPr>
              <w:ind w:right="-117"/>
              <w:rPr>
                <w:rFonts w:ascii="Arial" w:hAnsi="Arial" w:cs="Arial"/>
                <w:sz w:val="18"/>
                <w:szCs w:val="18"/>
              </w:rPr>
            </w:pPr>
            <w:r w:rsidRPr="00B6771F">
              <w:rPr>
                <w:rFonts w:ascii="Arial" w:hAnsi="Arial" w:cs="Arial"/>
                <w:sz w:val="18"/>
                <w:szCs w:val="18"/>
              </w:rPr>
              <w:t xml:space="preserve">Liabilities </w:t>
            </w:r>
            <w:proofErr w:type="gramStart"/>
            <w:r w:rsidRPr="00B6771F">
              <w:rPr>
                <w:rFonts w:ascii="Arial" w:hAnsi="Arial" w:cs="Arial"/>
                <w:sz w:val="18"/>
                <w:szCs w:val="18"/>
              </w:rPr>
              <w:t>at</w:t>
            </w:r>
            <w:proofErr w:type="gramEnd"/>
            <w:r w:rsidRPr="00B6771F">
              <w:rPr>
                <w:rFonts w:ascii="Arial" w:hAnsi="Arial" w:cs="Arial"/>
                <w:sz w:val="18"/>
                <w:szCs w:val="18"/>
              </w:rPr>
              <w:t xml:space="preserve"> 1 January 2021</w:t>
            </w:r>
          </w:p>
        </w:tc>
        <w:tc>
          <w:tcPr>
            <w:tcW w:w="913" w:type="pct"/>
            <w:tcBorders>
              <w:bottom w:val="single" w:sz="4" w:space="0" w:color="auto"/>
            </w:tcBorders>
            <w:shd w:val="clear" w:color="auto" w:fill="auto"/>
            <w:vAlign w:val="bottom"/>
          </w:tcPr>
          <w:p w14:paraId="460C00AC" w14:textId="4FCD3ED0" w:rsidR="00B04942" w:rsidRPr="00B6771F" w:rsidRDefault="003D2760" w:rsidP="004F01FF">
            <w:pPr>
              <w:ind w:right="-72"/>
              <w:jc w:val="right"/>
              <w:rPr>
                <w:rFonts w:ascii="Arial" w:hAnsi="Arial" w:cs="Arial"/>
                <w:sz w:val="18"/>
                <w:szCs w:val="18"/>
              </w:rPr>
            </w:pPr>
            <w:r w:rsidRPr="00B6771F">
              <w:rPr>
                <w:rFonts w:ascii="Arial" w:hAnsi="Arial" w:cs="Arial"/>
                <w:sz w:val="18"/>
                <w:szCs w:val="18"/>
              </w:rPr>
              <w:t>286,812,474</w:t>
            </w:r>
          </w:p>
        </w:tc>
        <w:tc>
          <w:tcPr>
            <w:tcW w:w="904" w:type="pct"/>
            <w:tcBorders>
              <w:bottom w:val="single" w:sz="4" w:space="0" w:color="auto"/>
            </w:tcBorders>
            <w:shd w:val="clear" w:color="auto" w:fill="auto"/>
            <w:vAlign w:val="bottom"/>
          </w:tcPr>
          <w:p w14:paraId="55829096" w14:textId="3C1DE1CF" w:rsidR="00B04942" w:rsidRPr="00B6771F" w:rsidRDefault="003D2760" w:rsidP="004F01FF">
            <w:pPr>
              <w:ind w:right="-72"/>
              <w:jc w:val="right"/>
              <w:rPr>
                <w:rFonts w:ascii="Arial" w:hAnsi="Arial" w:cs="Arial"/>
                <w:sz w:val="18"/>
                <w:szCs w:val="18"/>
              </w:rPr>
            </w:pPr>
            <w:r w:rsidRPr="00B6771F">
              <w:rPr>
                <w:rFonts w:ascii="Arial" w:hAnsi="Arial" w:cs="Arial"/>
                <w:sz w:val="18"/>
                <w:szCs w:val="18"/>
              </w:rPr>
              <w:t>-</w:t>
            </w:r>
          </w:p>
        </w:tc>
        <w:tc>
          <w:tcPr>
            <w:tcW w:w="806" w:type="pct"/>
            <w:tcBorders>
              <w:bottom w:val="single" w:sz="4" w:space="0" w:color="auto"/>
            </w:tcBorders>
            <w:shd w:val="clear" w:color="auto" w:fill="auto"/>
            <w:vAlign w:val="bottom"/>
          </w:tcPr>
          <w:p w14:paraId="0CF1BCFC" w14:textId="66D5C466" w:rsidR="00B04942" w:rsidRPr="00B6771F" w:rsidRDefault="003D2760" w:rsidP="004F01FF">
            <w:pPr>
              <w:ind w:right="-72"/>
              <w:jc w:val="right"/>
              <w:rPr>
                <w:rFonts w:ascii="Arial" w:hAnsi="Arial" w:cs="Arial"/>
                <w:sz w:val="18"/>
                <w:szCs w:val="18"/>
              </w:rPr>
            </w:pPr>
            <w:r w:rsidRPr="00B6771F">
              <w:rPr>
                <w:rFonts w:ascii="Arial" w:hAnsi="Arial" w:cs="Arial"/>
                <w:sz w:val="18"/>
                <w:szCs w:val="18"/>
              </w:rPr>
              <w:t>62,500,000</w:t>
            </w:r>
          </w:p>
        </w:tc>
        <w:tc>
          <w:tcPr>
            <w:tcW w:w="689" w:type="pct"/>
            <w:tcBorders>
              <w:bottom w:val="single" w:sz="4" w:space="0" w:color="auto"/>
            </w:tcBorders>
            <w:shd w:val="clear" w:color="auto" w:fill="auto"/>
            <w:vAlign w:val="bottom"/>
          </w:tcPr>
          <w:p w14:paraId="30EBD801" w14:textId="326EDF72" w:rsidR="00B04942" w:rsidRPr="00B6771F" w:rsidRDefault="003D2760" w:rsidP="004F01FF">
            <w:pPr>
              <w:ind w:right="-72"/>
              <w:jc w:val="right"/>
              <w:rPr>
                <w:rFonts w:ascii="Arial" w:hAnsi="Arial" w:cs="Arial"/>
                <w:sz w:val="18"/>
                <w:szCs w:val="18"/>
              </w:rPr>
            </w:pPr>
            <w:r w:rsidRPr="00B6771F">
              <w:rPr>
                <w:rFonts w:ascii="Arial" w:hAnsi="Arial" w:cs="Arial"/>
                <w:sz w:val="18"/>
                <w:szCs w:val="18"/>
              </w:rPr>
              <w:t>14,00,000</w:t>
            </w:r>
          </w:p>
        </w:tc>
      </w:tr>
      <w:tr w:rsidR="00B04942" w:rsidRPr="00B6771F" w14:paraId="309B295E" w14:textId="77777777" w:rsidTr="00136958">
        <w:tc>
          <w:tcPr>
            <w:tcW w:w="1688" w:type="pct"/>
            <w:shd w:val="clear" w:color="auto" w:fill="auto"/>
          </w:tcPr>
          <w:p w14:paraId="0A69EBF9" w14:textId="77777777" w:rsidR="00B04942" w:rsidRPr="00B6771F" w:rsidRDefault="00B04942" w:rsidP="00BF6ECA">
            <w:pPr>
              <w:pStyle w:val="Default"/>
              <w:rPr>
                <w:rFonts w:eastAsia="Cordia New"/>
                <w:color w:val="auto"/>
                <w:sz w:val="18"/>
                <w:szCs w:val="18"/>
                <w:cs/>
              </w:rPr>
            </w:pPr>
          </w:p>
        </w:tc>
        <w:tc>
          <w:tcPr>
            <w:tcW w:w="913" w:type="pct"/>
            <w:tcBorders>
              <w:top w:val="single" w:sz="4" w:space="0" w:color="auto"/>
            </w:tcBorders>
            <w:shd w:val="clear" w:color="auto" w:fill="auto"/>
            <w:vAlign w:val="bottom"/>
          </w:tcPr>
          <w:p w14:paraId="1C8E737F" w14:textId="77777777" w:rsidR="00B04942" w:rsidRPr="00B6771F" w:rsidRDefault="00B04942" w:rsidP="004F01FF">
            <w:pPr>
              <w:ind w:right="-72"/>
              <w:jc w:val="right"/>
              <w:rPr>
                <w:rFonts w:ascii="Arial" w:hAnsi="Arial" w:cs="Arial"/>
                <w:sz w:val="18"/>
                <w:szCs w:val="18"/>
              </w:rPr>
            </w:pPr>
          </w:p>
        </w:tc>
        <w:tc>
          <w:tcPr>
            <w:tcW w:w="904" w:type="pct"/>
            <w:tcBorders>
              <w:top w:val="single" w:sz="4" w:space="0" w:color="auto"/>
            </w:tcBorders>
          </w:tcPr>
          <w:p w14:paraId="1FF17FEB" w14:textId="77777777" w:rsidR="00B04942" w:rsidRPr="00B6771F" w:rsidRDefault="00B04942" w:rsidP="004F01FF">
            <w:pPr>
              <w:ind w:right="-72"/>
              <w:jc w:val="right"/>
              <w:rPr>
                <w:rFonts w:ascii="Arial" w:hAnsi="Arial" w:cs="Arial"/>
                <w:sz w:val="18"/>
                <w:szCs w:val="18"/>
              </w:rPr>
            </w:pPr>
          </w:p>
        </w:tc>
        <w:tc>
          <w:tcPr>
            <w:tcW w:w="806" w:type="pct"/>
            <w:tcBorders>
              <w:top w:val="single" w:sz="4" w:space="0" w:color="auto"/>
            </w:tcBorders>
          </w:tcPr>
          <w:p w14:paraId="0EC5175E" w14:textId="77777777" w:rsidR="00B04942" w:rsidRPr="00B6771F" w:rsidRDefault="00B04942" w:rsidP="004F01FF">
            <w:pPr>
              <w:ind w:right="-72"/>
              <w:jc w:val="right"/>
              <w:rPr>
                <w:rFonts w:ascii="Arial" w:hAnsi="Arial" w:cs="Arial"/>
                <w:sz w:val="18"/>
                <w:szCs w:val="18"/>
              </w:rPr>
            </w:pPr>
          </w:p>
        </w:tc>
        <w:tc>
          <w:tcPr>
            <w:tcW w:w="689" w:type="pct"/>
            <w:tcBorders>
              <w:top w:val="single" w:sz="4" w:space="0" w:color="auto"/>
            </w:tcBorders>
            <w:shd w:val="clear" w:color="auto" w:fill="auto"/>
            <w:vAlign w:val="bottom"/>
          </w:tcPr>
          <w:p w14:paraId="3A1E1F15" w14:textId="77777777" w:rsidR="00B04942" w:rsidRPr="00B6771F" w:rsidRDefault="00B04942" w:rsidP="004F01FF">
            <w:pPr>
              <w:ind w:right="-72"/>
              <w:jc w:val="right"/>
              <w:rPr>
                <w:rFonts w:ascii="Arial" w:hAnsi="Arial" w:cs="Arial"/>
                <w:sz w:val="18"/>
                <w:szCs w:val="18"/>
              </w:rPr>
            </w:pPr>
          </w:p>
        </w:tc>
      </w:tr>
      <w:tr w:rsidR="00B04942" w:rsidRPr="00B6771F" w14:paraId="292E9239" w14:textId="77777777" w:rsidTr="00136958">
        <w:tc>
          <w:tcPr>
            <w:tcW w:w="1688" w:type="pct"/>
            <w:shd w:val="clear" w:color="auto" w:fill="auto"/>
          </w:tcPr>
          <w:p w14:paraId="4B8ED297" w14:textId="77777777" w:rsidR="00B04942" w:rsidRPr="00B6771F" w:rsidRDefault="00B04942" w:rsidP="00BF6ECA">
            <w:pPr>
              <w:pStyle w:val="Default"/>
              <w:ind w:left="142"/>
              <w:rPr>
                <w:rFonts w:eastAsia="Cordia New"/>
                <w:color w:val="auto"/>
                <w:sz w:val="18"/>
                <w:szCs w:val="18"/>
              </w:rPr>
            </w:pPr>
            <w:r w:rsidRPr="00B6771F">
              <w:rPr>
                <w:rFonts w:eastAsia="Cordia New"/>
                <w:color w:val="auto"/>
                <w:sz w:val="18"/>
                <w:szCs w:val="18"/>
              </w:rPr>
              <w:t>Cash flows repayment</w:t>
            </w:r>
          </w:p>
        </w:tc>
        <w:tc>
          <w:tcPr>
            <w:tcW w:w="913" w:type="pct"/>
            <w:shd w:val="clear" w:color="auto" w:fill="FAFAFA"/>
            <w:vAlign w:val="bottom"/>
          </w:tcPr>
          <w:p w14:paraId="4131C3B8" w14:textId="75C8EDC0" w:rsidR="00B04942" w:rsidRPr="00B6771F" w:rsidRDefault="003D2760" w:rsidP="004F01FF">
            <w:pPr>
              <w:ind w:right="-72"/>
              <w:jc w:val="right"/>
              <w:rPr>
                <w:rFonts w:ascii="Arial" w:hAnsi="Arial" w:cs="Arial"/>
                <w:sz w:val="18"/>
                <w:szCs w:val="18"/>
              </w:rPr>
            </w:pPr>
            <w:r w:rsidRPr="00B6771F">
              <w:rPr>
                <w:rFonts w:ascii="Arial" w:hAnsi="Arial" w:cs="Arial"/>
                <w:sz w:val="18"/>
                <w:szCs w:val="18"/>
              </w:rPr>
              <w:t>(103,097,908)</w:t>
            </w:r>
          </w:p>
        </w:tc>
        <w:tc>
          <w:tcPr>
            <w:tcW w:w="904" w:type="pct"/>
            <w:shd w:val="clear" w:color="auto" w:fill="FAFAFA"/>
          </w:tcPr>
          <w:p w14:paraId="2D2E5405" w14:textId="616C8A21" w:rsidR="00B04942" w:rsidRPr="00B6771F" w:rsidRDefault="003D2760" w:rsidP="004F01FF">
            <w:pPr>
              <w:ind w:right="-72"/>
              <w:jc w:val="right"/>
              <w:rPr>
                <w:rFonts w:ascii="Arial" w:hAnsi="Arial" w:cs="Arial"/>
                <w:sz w:val="18"/>
                <w:szCs w:val="18"/>
              </w:rPr>
            </w:pPr>
            <w:r w:rsidRPr="00B6771F">
              <w:rPr>
                <w:rFonts w:ascii="Arial" w:hAnsi="Arial" w:cs="Arial"/>
                <w:sz w:val="18"/>
                <w:szCs w:val="18"/>
              </w:rPr>
              <w:t>-</w:t>
            </w:r>
          </w:p>
        </w:tc>
        <w:tc>
          <w:tcPr>
            <w:tcW w:w="806" w:type="pct"/>
            <w:shd w:val="clear" w:color="auto" w:fill="FAFAFA"/>
          </w:tcPr>
          <w:p w14:paraId="655A060D" w14:textId="3ABC4415" w:rsidR="00B04942" w:rsidRPr="00B6771F" w:rsidRDefault="003D2760" w:rsidP="004F01FF">
            <w:pPr>
              <w:ind w:right="-72"/>
              <w:jc w:val="right"/>
              <w:rPr>
                <w:rFonts w:ascii="Arial" w:hAnsi="Arial" w:cs="Arial"/>
                <w:sz w:val="18"/>
                <w:szCs w:val="18"/>
              </w:rPr>
            </w:pPr>
            <w:r w:rsidRPr="00B6771F">
              <w:rPr>
                <w:rFonts w:ascii="Arial" w:hAnsi="Arial" w:cs="Arial"/>
                <w:sz w:val="18"/>
                <w:szCs w:val="18"/>
              </w:rPr>
              <w:t>-</w:t>
            </w:r>
          </w:p>
        </w:tc>
        <w:tc>
          <w:tcPr>
            <w:tcW w:w="689" w:type="pct"/>
            <w:shd w:val="clear" w:color="auto" w:fill="FAFAFA"/>
            <w:vAlign w:val="bottom"/>
          </w:tcPr>
          <w:p w14:paraId="49A71071" w14:textId="676FFFE7" w:rsidR="00B04942" w:rsidRPr="00B6771F" w:rsidRDefault="003D2760" w:rsidP="004F01FF">
            <w:pPr>
              <w:ind w:right="-72"/>
              <w:jc w:val="right"/>
              <w:rPr>
                <w:rFonts w:ascii="Arial" w:hAnsi="Arial" w:cs="Arial"/>
                <w:sz w:val="18"/>
                <w:szCs w:val="18"/>
              </w:rPr>
            </w:pPr>
            <w:r w:rsidRPr="00B6771F">
              <w:rPr>
                <w:rFonts w:ascii="Arial" w:hAnsi="Arial" w:cs="Arial"/>
                <w:sz w:val="18"/>
                <w:szCs w:val="18"/>
              </w:rPr>
              <w:t>(4,000,000)</w:t>
            </w:r>
          </w:p>
        </w:tc>
      </w:tr>
      <w:tr w:rsidR="00B04942" w:rsidRPr="00B6771F" w14:paraId="61D668C3" w14:textId="77777777" w:rsidTr="00136958">
        <w:tc>
          <w:tcPr>
            <w:tcW w:w="1688" w:type="pct"/>
            <w:shd w:val="clear" w:color="auto" w:fill="auto"/>
          </w:tcPr>
          <w:p w14:paraId="7AAC6002" w14:textId="77777777" w:rsidR="00B04942" w:rsidRPr="00B6771F" w:rsidRDefault="00B04942" w:rsidP="00BF6ECA">
            <w:pPr>
              <w:pStyle w:val="Default"/>
              <w:ind w:left="142"/>
              <w:rPr>
                <w:rFonts w:eastAsia="Cordia New"/>
                <w:color w:val="auto"/>
                <w:sz w:val="18"/>
                <w:szCs w:val="18"/>
              </w:rPr>
            </w:pPr>
            <w:r w:rsidRPr="00B6771F">
              <w:rPr>
                <w:rFonts w:eastAsia="Cordia New"/>
                <w:color w:val="auto"/>
                <w:sz w:val="18"/>
                <w:szCs w:val="18"/>
              </w:rPr>
              <w:t>Cash inflows</w:t>
            </w:r>
          </w:p>
        </w:tc>
        <w:tc>
          <w:tcPr>
            <w:tcW w:w="913" w:type="pct"/>
            <w:shd w:val="clear" w:color="auto" w:fill="FAFAFA"/>
            <w:vAlign w:val="bottom"/>
          </w:tcPr>
          <w:p w14:paraId="41EC1B9F" w14:textId="3855C6D4" w:rsidR="00B04942" w:rsidRPr="00B6771F" w:rsidRDefault="003D2760" w:rsidP="004F01FF">
            <w:pPr>
              <w:ind w:right="-72"/>
              <w:jc w:val="right"/>
              <w:rPr>
                <w:rFonts w:ascii="Arial" w:hAnsi="Arial" w:cs="Arial"/>
                <w:sz w:val="18"/>
                <w:szCs w:val="18"/>
              </w:rPr>
            </w:pPr>
            <w:r w:rsidRPr="00B6771F">
              <w:rPr>
                <w:rFonts w:ascii="Arial" w:hAnsi="Arial" w:cs="Arial"/>
                <w:sz w:val="18"/>
                <w:szCs w:val="18"/>
              </w:rPr>
              <w:t>-</w:t>
            </w:r>
          </w:p>
        </w:tc>
        <w:tc>
          <w:tcPr>
            <w:tcW w:w="904" w:type="pct"/>
            <w:shd w:val="clear" w:color="auto" w:fill="FAFAFA"/>
          </w:tcPr>
          <w:p w14:paraId="19EC7602" w14:textId="1BFBFC37" w:rsidR="00B04942" w:rsidRPr="00B6771F" w:rsidRDefault="003D2760" w:rsidP="004F01FF">
            <w:pPr>
              <w:ind w:right="-72"/>
              <w:jc w:val="right"/>
              <w:rPr>
                <w:rFonts w:ascii="Arial" w:hAnsi="Arial" w:cs="Arial"/>
                <w:sz w:val="18"/>
                <w:szCs w:val="18"/>
              </w:rPr>
            </w:pPr>
            <w:r w:rsidRPr="00B6771F">
              <w:rPr>
                <w:rFonts w:ascii="Arial" w:hAnsi="Arial" w:cs="Arial"/>
                <w:sz w:val="18"/>
                <w:szCs w:val="18"/>
              </w:rPr>
              <w:t>-</w:t>
            </w:r>
          </w:p>
        </w:tc>
        <w:tc>
          <w:tcPr>
            <w:tcW w:w="806" w:type="pct"/>
            <w:shd w:val="clear" w:color="auto" w:fill="FAFAFA"/>
          </w:tcPr>
          <w:p w14:paraId="1F77FD00" w14:textId="1C7987CA" w:rsidR="00B04942" w:rsidRPr="00B6771F" w:rsidRDefault="003D2760" w:rsidP="004F01FF">
            <w:pPr>
              <w:ind w:right="-72"/>
              <w:jc w:val="right"/>
              <w:rPr>
                <w:rFonts w:ascii="Arial" w:hAnsi="Arial" w:cs="Arial"/>
                <w:sz w:val="18"/>
                <w:szCs w:val="18"/>
              </w:rPr>
            </w:pPr>
            <w:r w:rsidRPr="00B6771F">
              <w:rPr>
                <w:rFonts w:ascii="Arial" w:hAnsi="Arial" w:cs="Arial"/>
                <w:sz w:val="18"/>
                <w:szCs w:val="18"/>
              </w:rPr>
              <w:t>5,000,000</w:t>
            </w:r>
          </w:p>
        </w:tc>
        <w:tc>
          <w:tcPr>
            <w:tcW w:w="689" w:type="pct"/>
            <w:shd w:val="clear" w:color="auto" w:fill="FAFAFA"/>
            <w:vAlign w:val="bottom"/>
          </w:tcPr>
          <w:p w14:paraId="5931AD69" w14:textId="4EB940AC" w:rsidR="00B04942" w:rsidRPr="00B6771F" w:rsidRDefault="003D2760" w:rsidP="004F01FF">
            <w:pPr>
              <w:ind w:right="-72"/>
              <w:jc w:val="right"/>
              <w:rPr>
                <w:rFonts w:ascii="Arial" w:hAnsi="Arial" w:cs="Arial"/>
                <w:sz w:val="18"/>
                <w:szCs w:val="18"/>
              </w:rPr>
            </w:pPr>
            <w:r w:rsidRPr="00B6771F">
              <w:rPr>
                <w:rFonts w:ascii="Arial" w:hAnsi="Arial" w:cs="Arial"/>
                <w:sz w:val="18"/>
                <w:szCs w:val="18"/>
              </w:rPr>
              <w:t>-</w:t>
            </w:r>
          </w:p>
        </w:tc>
      </w:tr>
      <w:tr w:rsidR="00B04942" w:rsidRPr="00B6771F" w14:paraId="7A043C33" w14:textId="77777777" w:rsidTr="00136958">
        <w:tc>
          <w:tcPr>
            <w:tcW w:w="1688" w:type="pct"/>
            <w:shd w:val="clear" w:color="auto" w:fill="auto"/>
          </w:tcPr>
          <w:p w14:paraId="797DF5F3" w14:textId="77777777" w:rsidR="00B04942" w:rsidRPr="00B6771F" w:rsidRDefault="00B04942" w:rsidP="00BF6ECA">
            <w:pPr>
              <w:ind w:left="142" w:right="-120"/>
              <w:rPr>
                <w:rFonts w:ascii="Arial" w:hAnsi="Arial" w:cs="Arial"/>
                <w:sz w:val="18"/>
                <w:szCs w:val="18"/>
              </w:rPr>
            </w:pPr>
            <w:r w:rsidRPr="00B6771F">
              <w:rPr>
                <w:rFonts w:ascii="Arial" w:hAnsi="Arial" w:cs="Arial"/>
                <w:sz w:val="18"/>
                <w:szCs w:val="18"/>
              </w:rPr>
              <w:t>Changes in non-cash item</w:t>
            </w:r>
          </w:p>
        </w:tc>
        <w:tc>
          <w:tcPr>
            <w:tcW w:w="913" w:type="pct"/>
            <w:shd w:val="clear" w:color="auto" w:fill="FAFAFA"/>
            <w:vAlign w:val="bottom"/>
          </w:tcPr>
          <w:p w14:paraId="705167CE" w14:textId="4DB97208" w:rsidR="00B04942" w:rsidRPr="00B6771F" w:rsidRDefault="003D2760" w:rsidP="004F01FF">
            <w:pPr>
              <w:ind w:right="-72"/>
              <w:jc w:val="right"/>
              <w:rPr>
                <w:rFonts w:ascii="Arial" w:hAnsi="Arial" w:cs="Arial"/>
                <w:sz w:val="18"/>
                <w:szCs w:val="18"/>
              </w:rPr>
            </w:pPr>
            <w:r w:rsidRPr="00B6771F">
              <w:rPr>
                <w:rFonts w:ascii="Arial" w:hAnsi="Arial" w:cs="Arial"/>
                <w:sz w:val="18"/>
                <w:szCs w:val="18"/>
              </w:rPr>
              <w:t>-</w:t>
            </w:r>
          </w:p>
        </w:tc>
        <w:tc>
          <w:tcPr>
            <w:tcW w:w="904" w:type="pct"/>
            <w:shd w:val="clear" w:color="auto" w:fill="FAFAFA"/>
          </w:tcPr>
          <w:p w14:paraId="7E0845D7" w14:textId="2D0796DC" w:rsidR="00B04942" w:rsidRPr="00B6771F" w:rsidRDefault="003D2760" w:rsidP="004F01FF">
            <w:pPr>
              <w:ind w:right="-72"/>
              <w:jc w:val="right"/>
              <w:rPr>
                <w:rFonts w:ascii="Arial" w:hAnsi="Arial" w:cs="Arial"/>
                <w:sz w:val="18"/>
                <w:szCs w:val="18"/>
              </w:rPr>
            </w:pPr>
            <w:r w:rsidRPr="00B6771F">
              <w:rPr>
                <w:rFonts w:ascii="Arial" w:hAnsi="Arial" w:cs="Arial"/>
                <w:sz w:val="18"/>
                <w:szCs w:val="18"/>
              </w:rPr>
              <w:t>-</w:t>
            </w:r>
          </w:p>
        </w:tc>
        <w:tc>
          <w:tcPr>
            <w:tcW w:w="806" w:type="pct"/>
            <w:shd w:val="clear" w:color="auto" w:fill="FAFAFA"/>
          </w:tcPr>
          <w:p w14:paraId="1E6C3AA0" w14:textId="269CEED0" w:rsidR="00B04942" w:rsidRPr="00B6771F" w:rsidRDefault="003D2760" w:rsidP="004F01FF">
            <w:pPr>
              <w:ind w:right="-72"/>
              <w:jc w:val="right"/>
              <w:rPr>
                <w:rFonts w:ascii="Arial" w:hAnsi="Arial" w:cs="Arial"/>
                <w:sz w:val="18"/>
                <w:szCs w:val="18"/>
              </w:rPr>
            </w:pPr>
            <w:r w:rsidRPr="00B6771F">
              <w:rPr>
                <w:rFonts w:ascii="Arial" w:hAnsi="Arial" w:cs="Arial"/>
                <w:sz w:val="18"/>
                <w:szCs w:val="18"/>
              </w:rPr>
              <w:t>(50,000,000)</w:t>
            </w:r>
          </w:p>
        </w:tc>
        <w:tc>
          <w:tcPr>
            <w:tcW w:w="689" w:type="pct"/>
            <w:shd w:val="clear" w:color="auto" w:fill="FAFAFA"/>
            <w:vAlign w:val="bottom"/>
          </w:tcPr>
          <w:p w14:paraId="3911C6CB" w14:textId="3194AC1C" w:rsidR="00B04942" w:rsidRPr="00B6771F" w:rsidRDefault="003D2760" w:rsidP="004F01FF">
            <w:pPr>
              <w:ind w:right="-72"/>
              <w:jc w:val="right"/>
              <w:rPr>
                <w:rFonts w:ascii="Arial" w:hAnsi="Arial" w:cs="Arial"/>
                <w:sz w:val="18"/>
                <w:szCs w:val="18"/>
              </w:rPr>
            </w:pPr>
            <w:r w:rsidRPr="00B6771F">
              <w:rPr>
                <w:rFonts w:ascii="Arial" w:hAnsi="Arial" w:cs="Arial"/>
                <w:sz w:val="18"/>
                <w:szCs w:val="18"/>
              </w:rPr>
              <w:t>-</w:t>
            </w:r>
          </w:p>
        </w:tc>
      </w:tr>
      <w:tr w:rsidR="00B04942" w:rsidRPr="00B6771F" w14:paraId="614DDCB7" w14:textId="77777777" w:rsidTr="00136958">
        <w:tc>
          <w:tcPr>
            <w:tcW w:w="1688" w:type="pct"/>
            <w:shd w:val="clear" w:color="auto" w:fill="auto"/>
          </w:tcPr>
          <w:p w14:paraId="758B1C96" w14:textId="77777777" w:rsidR="00B04942" w:rsidRPr="00B6771F" w:rsidRDefault="00B04942" w:rsidP="00BF6ECA">
            <w:pPr>
              <w:ind w:right="-117"/>
              <w:rPr>
                <w:rFonts w:ascii="Arial" w:hAnsi="Arial" w:cs="Arial"/>
                <w:sz w:val="18"/>
                <w:szCs w:val="18"/>
              </w:rPr>
            </w:pPr>
          </w:p>
        </w:tc>
        <w:tc>
          <w:tcPr>
            <w:tcW w:w="913" w:type="pct"/>
            <w:tcBorders>
              <w:top w:val="single" w:sz="4" w:space="0" w:color="auto"/>
            </w:tcBorders>
            <w:shd w:val="clear" w:color="auto" w:fill="FAFAFA"/>
            <w:vAlign w:val="bottom"/>
          </w:tcPr>
          <w:p w14:paraId="74D496BB" w14:textId="77777777" w:rsidR="00B04942" w:rsidRPr="00B6771F" w:rsidRDefault="00B04942" w:rsidP="004F01FF">
            <w:pPr>
              <w:ind w:right="-72"/>
              <w:jc w:val="right"/>
              <w:rPr>
                <w:rFonts w:ascii="Arial" w:hAnsi="Arial" w:cs="Arial"/>
                <w:sz w:val="18"/>
                <w:szCs w:val="18"/>
              </w:rPr>
            </w:pPr>
          </w:p>
        </w:tc>
        <w:tc>
          <w:tcPr>
            <w:tcW w:w="904" w:type="pct"/>
            <w:tcBorders>
              <w:top w:val="single" w:sz="4" w:space="0" w:color="auto"/>
            </w:tcBorders>
            <w:shd w:val="clear" w:color="auto" w:fill="FAFAFA"/>
          </w:tcPr>
          <w:p w14:paraId="1AA78809" w14:textId="77777777" w:rsidR="00B04942" w:rsidRPr="00B6771F" w:rsidRDefault="00B04942" w:rsidP="004F01FF">
            <w:pPr>
              <w:ind w:right="-72"/>
              <w:jc w:val="right"/>
              <w:rPr>
                <w:rFonts w:ascii="Arial" w:hAnsi="Arial" w:cs="Arial"/>
                <w:sz w:val="18"/>
                <w:szCs w:val="18"/>
              </w:rPr>
            </w:pPr>
          </w:p>
        </w:tc>
        <w:tc>
          <w:tcPr>
            <w:tcW w:w="806" w:type="pct"/>
            <w:tcBorders>
              <w:top w:val="single" w:sz="4" w:space="0" w:color="auto"/>
            </w:tcBorders>
            <w:shd w:val="clear" w:color="auto" w:fill="FAFAFA"/>
          </w:tcPr>
          <w:p w14:paraId="281A7DBD" w14:textId="77777777" w:rsidR="00B04942" w:rsidRPr="00B6771F" w:rsidRDefault="00B04942" w:rsidP="004F01FF">
            <w:pPr>
              <w:ind w:right="-72"/>
              <w:jc w:val="right"/>
              <w:rPr>
                <w:rFonts w:ascii="Arial" w:hAnsi="Arial" w:cs="Arial"/>
                <w:sz w:val="18"/>
                <w:szCs w:val="18"/>
              </w:rPr>
            </w:pPr>
          </w:p>
        </w:tc>
        <w:tc>
          <w:tcPr>
            <w:tcW w:w="689" w:type="pct"/>
            <w:tcBorders>
              <w:top w:val="single" w:sz="4" w:space="0" w:color="auto"/>
            </w:tcBorders>
            <w:shd w:val="clear" w:color="auto" w:fill="FAFAFA"/>
            <w:vAlign w:val="bottom"/>
          </w:tcPr>
          <w:p w14:paraId="1B56858B" w14:textId="77777777" w:rsidR="00B04942" w:rsidRPr="00B6771F" w:rsidRDefault="00B04942" w:rsidP="004F01FF">
            <w:pPr>
              <w:ind w:right="-72"/>
              <w:jc w:val="right"/>
              <w:rPr>
                <w:rFonts w:ascii="Arial" w:hAnsi="Arial" w:cs="Arial"/>
                <w:sz w:val="18"/>
                <w:szCs w:val="18"/>
              </w:rPr>
            </w:pPr>
          </w:p>
        </w:tc>
      </w:tr>
      <w:tr w:rsidR="00B04942" w:rsidRPr="00B6771F" w14:paraId="48D9769C" w14:textId="77777777" w:rsidTr="00136958">
        <w:tc>
          <w:tcPr>
            <w:tcW w:w="1688" w:type="pct"/>
            <w:shd w:val="clear" w:color="auto" w:fill="auto"/>
            <w:vAlign w:val="bottom"/>
          </w:tcPr>
          <w:p w14:paraId="031953AB" w14:textId="77777777" w:rsidR="00B04942" w:rsidRPr="00B6771F" w:rsidRDefault="00B04942" w:rsidP="00BF6ECA">
            <w:pPr>
              <w:ind w:right="-117"/>
              <w:rPr>
                <w:rFonts w:ascii="Arial" w:hAnsi="Arial" w:cs="Arial"/>
                <w:sz w:val="18"/>
                <w:szCs w:val="18"/>
              </w:rPr>
            </w:pPr>
            <w:r w:rsidRPr="00B6771F">
              <w:rPr>
                <w:rFonts w:ascii="Arial" w:hAnsi="Arial" w:cs="Arial"/>
                <w:sz w:val="18"/>
                <w:szCs w:val="18"/>
              </w:rPr>
              <w:t xml:space="preserve">Liabilities </w:t>
            </w:r>
            <w:proofErr w:type="gramStart"/>
            <w:r w:rsidRPr="00B6771F">
              <w:rPr>
                <w:rFonts w:ascii="Arial" w:hAnsi="Arial" w:cs="Arial"/>
                <w:sz w:val="18"/>
                <w:szCs w:val="18"/>
              </w:rPr>
              <w:t>at</w:t>
            </w:r>
            <w:proofErr w:type="gramEnd"/>
            <w:r w:rsidRPr="00B6771F">
              <w:rPr>
                <w:rFonts w:ascii="Arial" w:hAnsi="Arial" w:cs="Arial"/>
                <w:sz w:val="18"/>
                <w:szCs w:val="18"/>
              </w:rPr>
              <w:t xml:space="preserve"> 31 December 2021</w:t>
            </w:r>
          </w:p>
        </w:tc>
        <w:tc>
          <w:tcPr>
            <w:tcW w:w="913" w:type="pct"/>
            <w:tcBorders>
              <w:bottom w:val="single" w:sz="4" w:space="0" w:color="auto"/>
            </w:tcBorders>
            <w:shd w:val="clear" w:color="auto" w:fill="FAFAFA"/>
            <w:vAlign w:val="bottom"/>
          </w:tcPr>
          <w:p w14:paraId="7DAB6BE8" w14:textId="79E797A0" w:rsidR="00B04942" w:rsidRPr="00B6771F" w:rsidRDefault="003D2760" w:rsidP="004F01FF">
            <w:pPr>
              <w:ind w:right="-72"/>
              <w:jc w:val="right"/>
              <w:rPr>
                <w:rFonts w:ascii="Arial" w:hAnsi="Arial" w:cs="Arial"/>
                <w:sz w:val="18"/>
                <w:szCs w:val="18"/>
              </w:rPr>
            </w:pPr>
            <w:r w:rsidRPr="00B6771F">
              <w:rPr>
                <w:rFonts w:ascii="Arial" w:hAnsi="Arial" w:cs="Arial"/>
                <w:sz w:val="18"/>
                <w:szCs w:val="18"/>
              </w:rPr>
              <w:t>183,714,566</w:t>
            </w:r>
          </w:p>
        </w:tc>
        <w:tc>
          <w:tcPr>
            <w:tcW w:w="904" w:type="pct"/>
            <w:tcBorders>
              <w:bottom w:val="single" w:sz="4" w:space="0" w:color="auto"/>
            </w:tcBorders>
            <w:shd w:val="clear" w:color="auto" w:fill="FAFAFA"/>
            <w:vAlign w:val="bottom"/>
          </w:tcPr>
          <w:p w14:paraId="3457AA9B" w14:textId="17333756" w:rsidR="00B04942" w:rsidRPr="00B6771F" w:rsidRDefault="003D2760" w:rsidP="004F01FF">
            <w:pPr>
              <w:ind w:right="-72"/>
              <w:jc w:val="right"/>
              <w:rPr>
                <w:rFonts w:ascii="Arial" w:hAnsi="Arial" w:cs="Arial"/>
                <w:sz w:val="18"/>
                <w:szCs w:val="18"/>
              </w:rPr>
            </w:pPr>
            <w:r w:rsidRPr="00B6771F">
              <w:rPr>
                <w:rFonts w:ascii="Arial" w:hAnsi="Arial" w:cs="Arial"/>
                <w:sz w:val="18"/>
                <w:szCs w:val="18"/>
              </w:rPr>
              <w:t>-</w:t>
            </w:r>
          </w:p>
        </w:tc>
        <w:tc>
          <w:tcPr>
            <w:tcW w:w="806" w:type="pct"/>
            <w:tcBorders>
              <w:bottom w:val="single" w:sz="4" w:space="0" w:color="auto"/>
            </w:tcBorders>
            <w:shd w:val="clear" w:color="auto" w:fill="FAFAFA"/>
            <w:vAlign w:val="bottom"/>
          </w:tcPr>
          <w:p w14:paraId="2238C883" w14:textId="51984759" w:rsidR="00B04942" w:rsidRPr="00B6771F" w:rsidRDefault="003D2760" w:rsidP="004F01FF">
            <w:pPr>
              <w:ind w:right="-72"/>
              <w:jc w:val="right"/>
              <w:rPr>
                <w:rFonts w:ascii="Arial" w:hAnsi="Arial" w:cs="Arial"/>
                <w:sz w:val="18"/>
                <w:szCs w:val="18"/>
              </w:rPr>
            </w:pPr>
            <w:r w:rsidRPr="00B6771F">
              <w:rPr>
                <w:rFonts w:ascii="Arial" w:hAnsi="Arial" w:cs="Arial"/>
                <w:sz w:val="18"/>
                <w:szCs w:val="18"/>
              </w:rPr>
              <w:t>17,500,000</w:t>
            </w:r>
          </w:p>
        </w:tc>
        <w:tc>
          <w:tcPr>
            <w:tcW w:w="689" w:type="pct"/>
            <w:tcBorders>
              <w:bottom w:val="single" w:sz="4" w:space="0" w:color="auto"/>
            </w:tcBorders>
            <w:shd w:val="clear" w:color="auto" w:fill="FAFAFA"/>
            <w:vAlign w:val="bottom"/>
          </w:tcPr>
          <w:p w14:paraId="77711903" w14:textId="2CC0E4DC" w:rsidR="00B04942" w:rsidRPr="00B6771F" w:rsidRDefault="003D2760" w:rsidP="004F01FF">
            <w:pPr>
              <w:ind w:right="-72"/>
              <w:jc w:val="right"/>
              <w:rPr>
                <w:rFonts w:ascii="Arial" w:hAnsi="Arial" w:cs="Arial"/>
                <w:sz w:val="18"/>
                <w:szCs w:val="18"/>
              </w:rPr>
            </w:pPr>
            <w:r w:rsidRPr="00B6771F">
              <w:rPr>
                <w:rFonts w:ascii="Arial" w:hAnsi="Arial" w:cs="Arial"/>
                <w:sz w:val="18"/>
                <w:szCs w:val="18"/>
              </w:rPr>
              <w:t>10,000,000</w:t>
            </w:r>
          </w:p>
        </w:tc>
      </w:tr>
    </w:tbl>
    <w:p w14:paraId="1E2D3EE9" w14:textId="14C480B0" w:rsidR="000469F3" w:rsidRPr="00AB4CB6" w:rsidRDefault="000469F3" w:rsidP="003C7A5A">
      <w:pPr>
        <w:tabs>
          <w:tab w:val="left" w:pos="3105"/>
        </w:tabs>
        <w:rPr>
          <w:rFonts w:ascii="Arial" w:hAnsi="Arial" w:cs="Arial"/>
          <w:bCs/>
          <w:sz w:val="18"/>
          <w:szCs w:val="18"/>
          <w:lang w:val="en-US"/>
        </w:rPr>
      </w:pPr>
    </w:p>
    <w:p w14:paraId="2AF82041" w14:textId="77777777" w:rsidR="000469F3" w:rsidRPr="00AB4CB6" w:rsidRDefault="000469F3" w:rsidP="003C7A5A">
      <w:pPr>
        <w:tabs>
          <w:tab w:val="left" w:pos="3105"/>
        </w:tabs>
        <w:rPr>
          <w:rFonts w:ascii="Arial" w:hAnsi="Arial" w:cs="Arial"/>
          <w:bCs/>
          <w:sz w:val="18"/>
          <w:szCs w:val="18"/>
          <w:lang w:val="en-US"/>
        </w:rPr>
      </w:pPr>
    </w:p>
    <w:tbl>
      <w:tblPr>
        <w:tblW w:w="9461" w:type="dxa"/>
        <w:tblInd w:w="126" w:type="dxa"/>
        <w:shd w:val="clear" w:color="auto" w:fill="FFA543"/>
        <w:tblLayout w:type="fixed"/>
        <w:tblLook w:val="04A0" w:firstRow="1" w:lastRow="0" w:firstColumn="1" w:lastColumn="0" w:noHBand="0" w:noVBand="1"/>
      </w:tblPr>
      <w:tblGrid>
        <w:gridCol w:w="9461"/>
      </w:tblGrid>
      <w:tr w:rsidR="007F060A" w:rsidRPr="00AB4CB6" w14:paraId="6130A769" w14:textId="77777777" w:rsidTr="00390B27">
        <w:trPr>
          <w:trHeight w:val="386"/>
        </w:trPr>
        <w:tc>
          <w:tcPr>
            <w:tcW w:w="9461" w:type="dxa"/>
            <w:shd w:val="clear" w:color="auto" w:fill="FFA543"/>
            <w:vAlign w:val="center"/>
            <w:hideMark/>
          </w:tcPr>
          <w:p w14:paraId="19F82F06" w14:textId="09ABAF4B" w:rsidR="007F060A" w:rsidRPr="00AB4CB6" w:rsidRDefault="007F060A" w:rsidP="00390B27">
            <w:pPr>
              <w:tabs>
                <w:tab w:val="left" w:pos="432"/>
              </w:tabs>
              <w:ind w:left="540" w:hanging="540"/>
              <w:rPr>
                <w:rFonts w:ascii="Arial" w:hAnsi="Arial" w:cs="Arial"/>
                <w:b/>
                <w:bCs/>
                <w:color w:val="FFFFFF"/>
                <w:sz w:val="18"/>
                <w:szCs w:val="18"/>
              </w:rPr>
            </w:pPr>
            <w:r w:rsidRPr="00AB4CB6">
              <w:rPr>
                <w:rFonts w:ascii="Arial" w:hAnsi="Arial" w:cs="Arial"/>
                <w:b/>
                <w:bCs/>
                <w:color w:val="FFFFFF"/>
                <w:sz w:val="18"/>
                <w:szCs w:val="18"/>
              </w:rPr>
              <w:t>3</w:t>
            </w:r>
            <w:r w:rsidR="00DB5A39" w:rsidRPr="00AB4CB6">
              <w:rPr>
                <w:rFonts w:ascii="Arial" w:hAnsi="Arial" w:cs="Arial"/>
                <w:b/>
                <w:bCs/>
                <w:color w:val="FFFFFF"/>
                <w:sz w:val="18"/>
                <w:szCs w:val="18"/>
              </w:rPr>
              <w:t>9</w:t>
            </w:r>
            <w:r w:rsidRPr="00AB4CB6">
              <w:rPr>
                <w:rFonts w:ascii="Arial" w:hAnsi="Arial" w:cs="Arial"/>
                <w:b/>
                <w:bCs/>
                <w:color w:val="FFFFFF"/>
                <w:sz w:val="18"/>
                <w:szCs w:val="18"/>
                <w:cs/>
                <w:lang w:val="en-US"/>
              </w:rPr>
              <w:tab/>
            </w:r>
            <w:r w:rsidRPr="00AB4CB6">
              <w:rPr>
                <w:rFonts w:ascii="Arial" w:hAnsi="Arial" w:cs="Arial"/>
                <w:b/>
                <w:bCs/>
                <w:color w:val="FFFFFF"/>
                <w:sz w:val="18"/>
                <w:szCs w:val="18"/>
              </w:rPr>
              <w:t>Related party transactions</w:t>
            </w:r>
          </w:p>
        </w:tc>
      </w:tr>
    </w:tbl>
    <w:p w14:paraId="229343C2" w14:textId="77777777" w:rsidR="002E0CA4" w:rsidRPr="00B6771F" w:rsidRDefault="002E0CA4" w:rsidP="00C41072">
      <w:pPr>
        <w:ind w:left="540"/>
        <w:rPr>
          <w:rFonts w:ascii="Arial" w:hAnsi="Arial" w:cs="Arial"/>
          <w:sz w:val="18"/>
          <w:szCs w:val="18"/>
        </w:rPr>
      </w:pPr>
    </w:p>
    <w:p w14:paraId="069B3070" w14:textId="6CB31CC3" w:rsidR="002E0CA4" w:rsidRPr="00B6771F" w:rsidRDefault="002E0CA4" w:rsidP="007F060A">
      <w:pPr>
        <w:ind w:left="540" w:hanging="540"/>
        <w:rPr>
          <w:rFonts w:ascii="Arial" w:hAnsi="Arial" w:cs="Arial"/>
          <w:b/>
          <w:bCs/>
          <w:color w:val="CF4A02"/>
          <w:sz w:val="18"/>
          <w:szCs w:val="18"/>
        </w:rPr>
      </w:pPr>
      <w:r w:rsidRPr="00B6771F">
        <w:rPr>
          <w:rFonts w:ascii="Arial" w:hAnsi="Arial" w:cs="Arial"/>
          <w:b/>
          <w:bCs/>
          <w:color w:val="CF4A02"/>
          <w:sz w:val="18"/>
          <w:szCs w:val="18"/>
        </w:rPr>
        <w:t>3</w:t>
      </w:r>
      <w:r w:rsidR="00DB5A39" w:rsidRPr="00B6771F">
        <w:rPr>
          <w:rFonts w:ascii="Arial" w:hAnsi="Arial" w:cs="Arial"/>
          <w:b/>
          <w:bCs/>
          <w:color w:val="CF4A02"/>
          <w:sz w:val="18"/>
          <w:szCs w:val="18"/>
        </w:rPr>
        <w:t>9</w:t>
      </w:r>
      <w:r w:rsidRPr="00B6771F">
        <w:rPr>
          <w:rFonts w:ascii="Arial" w:hAnsi="Arial" w:cs="Arial"/>
          <w:b/>
          <w:bCs/>
          <w:color w:val="CF4A02"/>
          <w:sz w:val="18"/>
          <w:szCs w:val="18"/>
        </w:rPr>
        <w:t>.1</w:t>
      </w:r>
      <w:r w:rsidRPr="00B6771F">
        <w:rPr>
          <w:rFonts w:ascii="Arial" w:hAnsi="Arial" w:cs="Arial"/>
          <w:b/>
          <w:bCs/>
          <w:color w:val="CF4A02"/>
          <w:sz w:val="18"/>
          <w:szCs w:val="18"/>
        </w:rPr>
        <w:tab/>
        <w:t>Parent entities</w:t>
      </w:r>
    </w:p>
    <w:p w14:paraId="0A9DECB1" w14:textId="77777777" w:rsidR="002E0CA4" w:rsidRPr="00B6771F" w:rsidRDefault="002E0CA4" w:rsidP="007F060A">
      <w:pPr>
        <w:ind w:left="540"/>
        <w:rPr>
          <w:rFonts w:ascii="Arial" w:hAnsi="Arial" w:cs="Arial"/>
          <w:sz w:val="18"/>
          <w:szCs w:val="18"/>
        </w:rPr>
      </w:pPr>
    </w:p>
    <w:p w14:paraId="678DF806" w14:textId="66083DDC" w:rsidR="002E0CA4" w:rsidRPr="00B6771F" w:rsidRDefault="00840AF4" w:rsidP="007F060A">
      <w:pPr>
        <w:ind w:left="540"/>
        <w:rPr>
          <w:rFonts w:ascii="Arial" w:hAnsi="Arial" w:cs="Arial"/>
          <w:sz w:val="18"/>
          <w:szCs w:val="18"/>
        </w:rPr>
      </w:pPr>
      <w:r w:rsidRPr="00B6771F">
        <w:rPr>
          <w:rFonts w:ascii="Arial" w:hAnsi="Arial" w:cs="Arial"/>
          <w:sz w:val="18"/>
          <w:szCs w:val="18"/>
        </w:rPr>
        <w:t>The major shareholders of the Company are Maleenont family,</w:t>
      </w:r>
      <w:r w:rsidR="00C30987" w:rsidRPr="00B6771F">
        <w:rPr>
          <w:rFonts w:ascii="Arial" w:hAnsi="Arial" w:cs="Arial"/>
          <w:sz w:val="18"/>
          <w:szCs w:val="18"/>
        </w:rPr>
        <w:t xml:space="preserve"> </w:t>
      </w:r>
      <w:r w:rsidRPr="00B6771F">
        <w:rPr>
          <w:rFonts w:ascii="Arial" w:hAnsi="Arial" w:cs="Arial"/>
          <w:sz w:val="18"/>
          <w:szCs w:val="18"/>
        </w:rPr>
        <w:t xml:space="preserve">BEC World Public Company </w:t>
      </w:r>
      <w:proofErr w:type="gramStart"/>
      <w:r w:rsidRPr="00B6771F">
        <w:rPr>
          <w:rFonts w:ascii="Arial" w:hAnsi="Arial" w:cs="Arial"/>
          <w:sz w:val="18"/>
          <w:szCs w:val="18"/>
        </w:rPr>
        <w:t>Limited ,</w:t>
      </w:r>
      <w:proofErr w:type="gramEnd"/>
      <w:r w:rsidRPr="00B6771F">
        <w:rPr>
          <w:rFonts w:ascii="Arial" w:hAnsi="Arial" w:cs="Arial"/>
          <w:sz w:val="18"/>
          <w:szCs w:val="18"/>
        </w:rPr>
        <w:t xml:space="preserve"> Chulangkool family and The Mall Group Company Limited (incorporated in Thailand), which owns 20.70%, 7.42%,  6.09% , and 5.95% of the Company’s shares, respectively.</w:t>
      </w:r>
      <w:r w:rsidR="002E0CA4" w:rsidRPr="00B6771F">
        <w:rPr>
          <w:rFonts w:ascii="Arial" w:hAnsi="Arial" w:cs="Arial"/>
          <w:sz w:val="18"/>
          <w:szCs w:val="18"/>
        </w:rPr>
        <w:t xml:space="preserve"> The remaining </w:t>
      </w:r>
      <w:r w:rsidRPr="00B6771F">
        <w:rPr>
          <w:rFonts w:ascii="Arial" w:hAnsi="Arial" w:cs="Arial"/>
          <w:sz w:val="18"/>
          <w:szCs w:val="18"/>
        </w:rPr>
        <w:t>59.84</w:t>
      </w:r>
      <w:r w:rsidR="002E0CA4" w:rsidRPr="00B6771F">
        <w:rPr>
          <w:rFonts w:ascii="Arial" w:hAnsi="Arial" w:cs="Arial"/>
          <w:sz w:val="18"/>
          <w:szCs w:val="18"/>
        </w:rPr>
        <w:t>% of the shares are widely held. Details of subsidiaries</w:t>
      </w:r>
      <w:r w:rsidR="00773BE2" w:rsidRPr="00B6771F">
        <w:rPr>
          <w:rFonts w:ascii="Arial" w:hAnsi="Arial" w:cs="Arial"/>
          <w:sz w:val="18"/>
          <w:szCs w:val="18"/>
          <w:cs/>
        </w:rPr>
        <w:t xml:space="preserve"> </w:t>
      </w:r>
      <w:r w:rsidR="00773BE2" w:rsidRPr="00B6771F">
        <w:rPr>
          <w:rFonts w:ascii="Arial" w:hAnsi="Arial" w:cs="Arial"/>
          <w:sz w:val="18"/>
          <w:szCs w:val="18"/>
        </w:rPr>
        <w:t>and</w:t>
      </w:r>
      <w:r w:rsidR="002E0CA4" w:rsidRPr="00B6771F">
        <w:rPr>
          <w:rFonts w:ascii="Arial" w:hAnsi="Arial" w:cs="Arial"/>
          <w:sz w:val="18"/>
          <w:szCs w:val="18"/>
        </w:rPr>
        <w:t xml:space="preserve"> associates are set out in note </w:t>
      </w:r>
      <w:r w:rsidR="00B20A45" w:rsidRPr="00B6771F">
        <w:rPr>
          <w:rFonts w:ascii="Arial" w:hAnsi="Arial" w:cs="Arial"/>
          <w:sz w:val="18"/>
          <w:szCs w:val="18"/>
        </w:rPr>
        <w:t>1</w:t>
      </w:r>
      <w:r w:rsidR="0079550F" w:rsidRPr="00B6771F">
        <w:rPr>
          <w:rFonts w:ascii="Arial" w:hAnsi="Arial" w:cs="Arial"/>
          <w:sz w:val="18"/>
          <w:szCs w:val="18"/>
        </w:rPr>
        <w:t>8</w:t>
      </w:r>
      <w:r w:rsidR="002E0CA4" w:rsidRPr="00B6771F">
        <w:rPr>
          <w:rFonts w:ascii="Arial" w:hAnsi="Arial" w:cs="Arial"/>
          <w:sz w:val="18"/>
          <w:szCs w:val="18"/>
        </w:rPr>
        <w:t>.</w:t>
      </w:r>
    </w:p>
    <w:p w14:paraId="4C70E116" w14:textId="77777777" w:rsidR="002E0CA4" w:rsidRPr="00B6771F" w:rsidRDefault="002E0CA4" w:rsidP="0079550F">
      <w:pPr>
        <w:rPr>
          <w:rFonts w:ascii="Arial" w:hAnsi="Arial" w:cs="Arial"/>
          <w:sz w:val="18"/>
          <w:szCs w:val="18"/>
        </w:rPr>
      </w:pPr>
    </w:p>
    <w:p w14:paraId="2177D9D8" w14:textId="77777777" w:rsidR="002E0CA4" w:rsidRPr="00B6771F" w:rsidRDefault="002E0CA4" w:rsidP="007F060A">
      <w:pPr>
        <w:ind w:left="540"/>
        <w:rPr>
          <w:rFonts w:ascii="Arial" w:hAnsi="Arial" w:cs="Arial"/>
          <w:sz w:val="18"/>
          <w:szCs w:val="18"/>
        </w:rPr>
      </w:pPr>
      <w:r w:rsidRPr="00B6771F">
        <w:rPr>
          <w:rFonts w:ascii="Arial" w:hAnsi="Arial" w:cs="Arial"/>
          <w:sz w:val="18"/>
          <w:szCs w:val="18"/>
        </w:rPr>
        <w:t>The following material transactions were carried out with related parties:</w:t>
      </w:r>
    </w:p>
    <w:p w14:paraId="36C541C6" w14:textId="77777777" w:rsidR="00B04942" w:rsidRPr="00B6771F" w:rsidRDefault="00B04942" w:rsidP="00607401">
      <w:pPr>
        <w:rPr>
          <w:rFonts w:ascii="Arial" w:hAnsi="Arial" w:cs="Arial"/>
          <w:sz w:val="18"/>
          <w:szCs w:val="18"/>
        </w:rPr>
      </w:pPr>
      <w:r w:rsidRPr="00B6771F">
        <w:rPr>
          <w:rFonts w:ascii="Arial" w:hAnsi="Arial" w:cs="Arial"/>
          <w:sz w:val="18"/>
          <w:szCs w:val="18"/>
        </w:rPr>
        <w:br w:type="page"/>
      </w:r>
    </w:p>
    <w:tbl>
      <w:tblPr>
        <w:tblW w:w="9461" w:type="dxa"/>
        <w:tblInd w:w="126" w:type="dxa"/>
        <w:shd w:val="clear" w:color="auto" w:fill="FFA543"/>
        <w:tblLayout w:type="fixed"/>
        <w:tblLook w:val="04A0" w:firstRow="1" w:lastRow="0" w:firstColumn="1" w:lastColumn="0" w:noHBand="0" w:noVBand="1"/>
      </w:tblPr>
      <w:tblGrid>
        <w:gridCol w:w="9461"/>
      </w:tblGrid>
      <w:tr w:rsidR="00B04942" w:rsidRPr="00B6771F" w14:paraId="68A26379" w14:textId="77777777" w:rsidTr="00BF6ECA">
        <w:trPr>
          <w:trHeight w:val="386"/>
        </w:trPr>
        <w:tc>
          <w:tcPr>
            <w:tcW w:w="9461" w:type="dxa"/>
            <w:shd w:val="clear" w:color="auto" w:fill="FFA543"/>
            <w:vAlign w:val="center"/>
            <w:hideMark/>
          </w:tcPr>
          <w:p w14:paraId="48791834" w14:textId="447AE94E" w:rsidR="00B04942" w:rsidRPr="00B6771F" w:rsidRDefault="00B04942" w:rsidP="00BF6ECA">
            <w:pPr>
              <w:tabs>
                <w:tab w:val="left" w:pos="432"/>
              </w:tabs>
              <w:ind w:left="540" w:hanging="540"/>
              <w:rPr>
                <w:rFonts w:ascii="Arial" w:hAnsi="Arial" w:cs="Arial"/>
                <w:b/>
                <w:bCs/>
                <w:color w:val="FFFFFF"/>
                <w:sz w:val="18"/>
                <w:szCs w:val="18"/>
              </w:rPr>
            </w:pPr>
            <w:r w:rsidRPr="00B6771F">
              <w:rPr>
                <w:rFonts w:ascii="Arial" w:hAnsi="Arial" w:cs="Arial"/>
                <w:b/>
                <w:bCs/>
                <w:color w:val="FFFFFF"/>
                <w:sz w:val="18"/>
                <w:szCs w:val="18"/>
              </w:rPr>
              <w:t>39</w:t>
            </w:r>
            <w:r w:rsidRPr="00B6771F">
              <w:rPr>
                <w:rFonts w:ascii="Arial" w:hAnsi="Arial" w:cs="Arial"/>
                <w:b/>
                <w:bCs/>
                <w:color w:val="FFFFFF"/>
                <w:sz w:val="18"/>
                <w:szCs w:val="18"/>
                <w:cs/>
                <w:lang w:val="en-US"/>
              </w:rPr>
              <w:tab/>
            </w:r>
            <w:r w:rsidRPr="00B6771F">
              <w:rPr>
                <w:rFonts w:ascii="Arial" w:hAnsi="Arial" w:cs="Arial"/>
                <w:b/>
                <w:bCs/>
                <w:color w:val="FFFFFF"/>
                <w:sz w:val="18"/>
                <w:szCs w:val="18"/>
              </w:rPr>
              <w:t xml:space="preserve">Related party transactions </w:t>
            </w:r>
            <w:r w:rsidRPr="00B6771F">
              <w:rPr>
                <w:rFonts w:ascii="Arial" w:hAnsi="Arial" w:cs="Arial"/>
                <w:color w:val="FFFFFF"/>
                <w:sz w:val="18"/>
                <w:szCs w:val="18"/>
              </w:rPr>
              <w:t>(Cont’d)</w:t>
            </w:r>
          </w:p>
        </w:tc>
      </w:tr>
    </w:tbl>
    <w:p w14:paraId="46ED2B77" w14:textId="2A05ACDC" w:rsidR="00607401" w:rsidRPr="00B6771F" w:rsidRDefault="00607401" w:rsidP="00607401">
      <w:pPr>
        <w:rPr>
          <w:rFonts w:ascii="Arial" w:hAnsi="Arial" w:cs="Arial"/>
          <w:sz w:val="18"/>
          <w:szCs w:val="18"/>
        </w:rPr>
      </w:pPr>
    </w:p>
    <w:p w14:paraId="5456443B" w14:textId="23A4C56D" w:rsidR="005B3C73" w:rsidRPr="00B6771F" w:rsidRDefault="00203A34" w:rsidP="007F060A">
      <w:pPr>
        <w:ind w:left="540" w:hanging="540"/>
        <w:rPr>
          <w:rFonts w:ascii="Arial" w:hAnsi="Arial" w:cs="Arial"/>
          <w:b/>
          <w:bCs/>
          <w:color w:val="CF4A02"/>
          <w:sz w:val="18"/>
          <w:szCs w:val="18"/>
        </w:rPr>
      </w:pPr>
      <w:r w:rsidRPr="00B6771F">
        <w:rPr>
          <w:rFonts w:ascii="Arial" w:hAnsi="Arial" w:cs="Arial"/>
          <w:b/>
          <w:bCs/>
          <w:color w:val="CF4A02"/>
          <w:sz w:val="18"/>
          <w:szCs w:val="18"/>
        </w:rPr>
        <w:t>3</w:t>
      </w:r>
      <w:r w:rsidR="00DB5A39" w:rsidRPr="00B6771F">
        <w:rPr>
          <w:rFonts w:ascii="Arial" w:hAnsi="Arial" w:cs="Arial"/>
          <w:b/>
          <w:bCs/>
          <w:color w:val="CF4A02"/>
          <w:sz w:val="18"/>
          <w:szCs w:val="18"/>
        </w:rPr>
        <w:t>9</w:t>
      </w:r>
      <w:r w:rsidRPr="00B6771F">
        <w:rPr>
          <w:rFonts w:ascii="Arial" w:hAnsi="Arial" w:cs="Arial"/>
          <w:b/>
          <w:bCs/>
          <w:color w:val="CF4A02"/>
          <w:sz w:val="18"/>
          <w:szCs w:val="18"/>
        </w:rPr>
        <w:t>.</w:t>
      </w:r>
      <w:r w:rsidR="00B21E8C" w:rsidRPr="00B6771F">
        <w:rPr>
          <w:rFonts w:ascii="Arial" w:hAnsi="Arial" w:cs="Arial"/>
          <w:b/>
          <w:bCs/>
          <w:color w:val="CF4A02"/>
          <w:sz w:val="18"/>
          <w:szCs w:val="18"/>
        </w:rPr>
        <w:t>2</w:t>
      </w:r>
      <w:r w:rsidR="00B21E8C" w:rsidRPr="00B6771F">
        <w:rPr>
          <w:rFonts w:ascii="Arial" w:hAnsi="Arial" w:cs="Arial"/>
          <w:b/>
          <w:bCs/>
          <w:color w:val="CF4A02"/>
          <w:sz w:val="18"/>
          <w:szCs w:val="18"/>
        </w:rPr>
        <w:tab/>
      </w:r>
      <w:r w:rsidR="001C7AEB" w:rsidRPr="00B6771F">
        <w:rPr>
          <w:rFonts w:ascii="Arial" w:hAnsi="Arial" w:cs="Arial"/>
          <w:b/>
          <w:bCs/>
          <w:color w:val="CF4A02"/>
          <w:sz w:val="18"/>
          <w:szCs w:val="18"/>
        </w:rPr>
        <w:t>Transactions with related parties</w:t>
      </w:r>
    </w:p>
    <w:p w14:paraId="0C84796F" w14:textId="77777777" w:rsidR="00D96FB0" w:rsidRPr="00B6771F" w:rsidRDefault="00D96FB0" w:rsidP="007F060A">
      <w:pPr>
        <w:ind w:left="540"/>
        <w:rPr>
          <w:rFonts w:ascii="Arial" w:hAnsi="Arial" w:cs="Arial"/>
          <w:sz w:val="18"/>
          <w:szCs w:val="18"/>
        </w:rPr>
      </w:pPr>
    </w:p>
    <w:p w14:paraId="51333D50" w14:textId="77777777" w:rsidR="006402B8" w:rsidRPr="00B6771F" w:rsidRDefault="006402B8" w:rsidP="007F060A">
      <w:pPr>
        <w:ind w:left="540"/>
        <w:rPr>
          <w:rFonts w:ascii="Arial" w:hAnsi="Arial" w:cs="Arial"/>
          <w:sz w:val="18"/>
          <w:szCs w:val="18"/>
        </w:rPr>
      </w:pPr>
      <w:r w:rsidRPr="00B6771F">
        <w:rPr>
          <w:rFonts w:ascii="Arial" w:hAnsi="Arial" w:cs="Arial"/>
          <w:sz w:val="18"/>
          <w:szCs w:val="18"/>
        </w:rPr>
        <w:t>Transactions with related parties are as follows:</w:t>
      </w:r>
    </w:p>
    <w:p w14:paraId="35C4036D" w14:textId="77777777" w:rsidR="00B21E8C" w:rsidRPr="00B6771F" w:rsidRDefault="00B21E8C" w:rsidP="007F060A">
      <w:pPr>
        <w:ind w:left="540"/>
        <w:rPr>
          <w:rFonts w:ascii="Arial" w:hAnsi="Arial" w:cs="Arial"/>
          <w:sz w:val="18"/>
          <w:szCs w:val="18"/>
        </w:rPr>
      </w:pPr>
    </w:p>
    <w:tbl>
      <w:tblPr>
        <w:tblW w:w="4948" w:type="pct"/>
        <w:tblLook w:val="0000" w:firstRow="0" w:lastRow="0" w:firstColumn="0" w:lastColumn="0" w:noHBand="0" w:noVBand="0"/>
      </w:tblPr>
      <w:tblGrid>
        <w:gridCol w:w="4393"/>
        <w:gridCol w:w="1296"/>
        <w:gridCol w:w="1298"/>
        <w:gridCol w:w="1296"/>
        <w:gridCol w:w="1291"/>
      </w:tblGrid>
      <w:tr w:rsidR="005E6B99" w:rsidRPr="00B6771F" w:rsidDel="00484514" w14:paraId="3135B5B5" w14:textId="77777777" w:rsidTr="00CA5862">
        <w:tc>
          <w:tcPr>
            <w:tcW w:w="2294" w:type="pct"/>
            <w:vAlign w:val="bottom"/>
          </w:tcPr>
          <w:p w14:paraId="3BC42C83" w14:textId="77777777" w:rsidR="00E0619C" w:rsidRPr="00B6771F" w:rsidRDefault="00E0619C" w:rsidP="007F060A">
            <w:pPr>
              <w:pStyle w:val="Header"/>
              <w:tabs>
                <w:tab w:val="left" w:pos="1418"/>
                <w:tab w:val="center" w:pos="3402"/>
                <w:tab w:val="center" w:pos="4536"/>
                <w:tab w:val="center" w:pos="5670"/>
                <w:tab w:val="center" w:pos="6804"/>
                <w:tab w:val="right" w:pos="7655"/>
              </w:tabs>
              <w:ind w:left="540" w:right="-112"/>
              <w:jc w:val="left"/>
              <w:rPr>
                <w:rFonts w:ascii="Arial" w:hAnsi="Arial" w:cs="Arial"/>
                <w:sz w:val="18"/>
                <w:szCs w:val="18"/>
              </w:rPr>
            </w:pPr>
          </w:p>
        </w:tc>
        <w:tc>
          <w:tcPr>
            <w:tcW w:w="1355" w:type="pct"/>
            <w:gridSpan w:val="2"/>
            <w:tcBorders>
              <w:top w:val="single" w:sz="4" w:space="0" w:color="auto"/>
            </w:tcBorders>
            <w:vAlign w:val="bottom"/>
          </w:tcPr>
          <w:p w14:paraId="6FEC751A" w14:textId="77777777" w:rsidR="00E0619C" w:rsidRPr="00B6771F" w:rsidDel="00484514" w:rsidRDefault="00E0619C" w:rsidP="00C41072">
            <w:pPr>
              <w:pStyle w:val="Heading4"/>
              <w:spacing w:before="0" w:after="0"/>
              <w:ind w:right="-72"/>
              <w:jc w:val="center"/>
              <w:rPr>
                <w:rFonts w:ascii="Arial" w:hAnsi="Arial" w:cs="Arial"/>
                <w:b w:val="0"/>
                <w:bCs w:val="0"/>
                <w:sz w:val="18"/>
                <w:szCs w:val="18"/>
              </w:rPr>
            </w:pPr>
            <w:r w:rsidRPr="00B6771F">
              <w:rPr>
                <w:rFonts w:ascii="Arial" w:hAnsi="Arial" w:cs="Arial"/>
                <w:sz w:val="18"/>
                <w:szCs w:val="18"/>
              </w:rPr>
              <w:t>Consolidated</w:t>
            </w:r>
          </w:p>
        </w:tc>
        <w:tc>
          <w:tcPr>
            <w:tcW w:w="1351" w:type="pct"/>
            <w:gridSpan w:val="2"/>
            <w:tcBorders>
              <w:top w:val="single" w:sz="4" w:space="0" w:color="auto"/>
            </w:tcBorders>
            <w:vAlign w:val="bottom"/>
          </w:tcPr>
          <w:p w14:paraId="5D556CA4" w14:textId="77777777" w:rsidR="00E0619C" w:rsidRPr="00B6771F" w:rsidDel="00484514" w:rsidRDefault="00E0619C" w:rsidP="00C41072">
            <w:pPr>
              <w:pStyle w:val="Heading4"/>
              <w:spacing w:before="0" w:after="0"/>
              <w:ind w:right="-72"/>
              <w:jc w:val="center"/>
              <w:rPr>
                <w:rFonts w:ascii="Arial" w:hAnsi="Arial" w:cs="Arial"/>
                <w:sz w:val="18"/>
                <w:szCs w:val="18"/>
              </w:rPr>
            </w:pPr>
            <w:r w:rsidRPr="00B6771F">
              <w:rPr>
                <w:rFonts w:ascii="Arial" w:hAnsi="Arial" w:cs="Arial"/>
                <w:sz w:val="18"/>
                <w:szCs w:val="18"/>
              </w:rPr>
              <w:t>Separate</w:t>
            </w:r>
          </w:p>
        </w:tc>
      </w:tr>
      <w:tr w:rsidR="005E6B99" w:rsidRPr="00B6771F" w:rsidDel="00484514" w14:paraId="0E3A8471" w14:textId="77777777" w:rsidTr="00CA5862">
        <w:tc>
          <w:tcPr>
            <w:tcW w:w="2294" w:type="pct"/>
            <w:vAlign w:val="bottom"/>
          </w:tcPr>
          <w:p w14:paraId="7488AA55" w14:textId="77777777" w:rsidR="00E0619C" w:rsidRPr="00B6771F" w:rsidRDefault="00E0619C" w:rsidP="007F060A">
            <w:pPr>
              <w:pStyle w:val="Header"/>
              <w:tabs>
                <w:tab w:val="left" w:pos="1418"/>
                <w:tab w:val="center" w:pos="3402"/>
                <w:tab w:val="center" w:pos="4536"/>
                <w:tab w:val="center" w:pos="5670"/>
                <w:tab w:val="center" w:pos="6804"/>
                <w:tab w:val="right" w:pos="7655"/>
              </w:tabs>
              <w:ind w:left="540" w:right="-112"/>
              <w:jc w:val="left"/>
              <w:rPr>
                <w:rFonts w:ascii="Arial" w:hAnsi="Arial" w:cs="Arial"/>
                <w:sz w:val="18"/>
                <w:szCs w:val="18"/>
              </w:rPr>
            </w:pPr>
          </w:p>
        </w:tc>
        <w:tc>
          <w:tcPr>
            <w:tcW w:w="1355" w:type="pct"/>
            <w:gridSpan w:val="2"/>
            <w:tcBorders>
              <w:bottom w:val="single" w:sz="4" w:space="0" w:color="auto"/>
            </w:tcBorders>
            <w:shd w:val="clear" w:color="auto" w:fill="auto"/>
            <w:vAlign w:val="bottom"/>
          </w:tcPr>
          <w:p w14:paraId="39FB66F4" w14:textId="77777777" w:rsidR="00E0619C" w:rsidRPr="00B6771F" w:rsidDel="00484514" w:rsidRDefault="00E0619C" w:rsidP="007F060A">
            <w:pPr>
              <w:pStyle w:val="Heading4"/>
              <w:spacing w:before="0" w:after="0"/>
              <w:ind w:right="-72"/>
              <w:jc w:val="center"/>
              <w:rPr>
                <w:rFonts w:ascii="Arial" w:hAnsi="Arial" w:cs="Arial"/>
                <w:b w:val="0"/>
                <w:bCs w:val="0"/>
                <w:sz w:val="18"/>
                <w:szCs w:val="18"/>
              </w:rPr>
            </w:pPr>
            <w:r w:rsidRPr="00B6771F">
              <w:rPr>
                <w:rFonts w:ascii="Arial" w:hAnsi="Arial" w:cs="Arial"/>
                <w:sz w:val="18"/>
                <w:szCs w:val="18"/>
              </w:rPr>
              <w:t>financial statements</w:t>
            </w:r>
          </w:p>
        </w:tc>
        <w:tc>
          <w:tcPr>
            <w:tcW w:w="1351" w:type="pct"/>
            <w:gridSpan w:val="2"/>
            <w:tcBorders>
              <w:bottom w:val="single" w:sz="4" w:space="0" w:color="auto"/>
            </w:tcBorders>
            <w:shd w:val="clear" w:color="auto" w:fill="auto"/>
            <w:vAlign w:val="bottom"/>
          </w:tcPr>
          <w:p w14:paraId="7CA98404" w14:textId="77777777" w:rsidR="00E0619C" w:rsidRPr="00B6771F" w:rsidDel="00484514" w:rsidRDefault="00E0619C" w:rsidP="007F060A">
            <w:pPr>
              <w:pStyle w:val="Heading4"/>
              <w:spacing w:before="0" w:after="0"/>
              <w:ind w:right="-72"/>
              <w:jc w:val="center"/>
              <w:rPr>
                <w:rFonts w:ascii="Arial" w:hAnsi="Arial" w:cs="Arial"/>
                <w:sz w:val="18"/>
                <w:szCs w:val="18"/>
              </w:rPr>
            </w:pPr>
            <w:r w:rsidRPr="00B6771F">
              <w:rPr>
                <w:rFonts w:ascii="Arial" w:hAnsi="Arial" w:cs="Arial"/>
                <w:sz w:val="18"/>
                <w:szCs w:val="18"/>
              </w:rPr>
              <w:t>financial statements</w:t>
            </w:r>
          </w:p>
        </w:tc>
      </w:tr>
      <w:tr w:rsidR="005E6B99" w:rsidRPr="00B6771F" w:rsidDel="00484514" w14:paraId="7E8BAB0E" w14:textId="77777777" w:rsidTr="00CA5862">
        <w:tc>
          <w:tcPr>
            <w:tcW w:w="2294" w:type="pct"/>
            <w:vAlign w:val="bottom"/>
          </w:tcPr>
          <w:p w14:paraId="75F7A79B" w14:textId="77777777" w:rsidR="00B64DA4" w:rsidRPr="00B6771F" w:rsidRDefault="00B64DA4" w:rsidP="007F060A">
            <w:pPr>
              <w:pStyle w:val="Header"/>
              <w:tabs>
                <w:tab w:val="left" w:pos="1418"/>
                <w:tab w:val="center" w:pos="3402"/>
                <w:tab w:val="center" w:pos="4536"/>
                <w:tab w:val="center" w:pos="5670"/>
                <w:tab w:val="center" w:pos="6804"/>
                <w:tab w:val="right" w:pos="7655"/>
              </w:tabs>
              <w:ind w:left="540" w:right="-112"/>
              <w:jc w:val="left"/>
              <w:rPr>
                <w:rFonts w:ascii="Arial" w:hAnsi="Arial" w:cs="Arial"/>
                <w:sz w:val="18"/>
                <w:szCs w:val="18"/>
              </w:rPr>
            </w:pPr>
          </w:p>
        </w:tc>
        <w:tc>
          <w:tcPr>
            <w:tcW w:w="677" w:type="pct"/>
            <w:tcBorders>
              <w:top w:val="single" w:sz="4" w:space="0" w:color="auto"/>
            </w:tcBorders>
            <w:vAlign w:val="bottom"/>
          </w:tcPr>
          <w:p w14:paraId="38E5ED3B" w14:textId="77777777" w:rsidR="00B64DA4" w:rsidRPr="00B6771F" w:rsidRDefault="00AF4C5F" w:rsidP="00C41072">
            <w:pPr>
              <w:pStyle w:val="Header"/>
              <w:ind w:right="-72"/>
              <w:jc w:val="right"/>
              <w:rPr>
                <w:rFonts w:ascii="Arial" w:hAnsi="Arial" w:cs="Arial"/>
                <w:b/>
                <w:bCs/>
                <w:sz w:val="18"/>
                <w:szCs w:val="18"/>
              </w:rPr>
            </w:pPr>
            <w:r w:rsidRPr="00B6771F">
              <w:rPr>
                <w:rFonts w:ascii="Arial" w:hAnsi="Arial" w:cs="Arial"/>
                <w:b/>
                <w:bCs/>
                <w:sz w:val="18"/>
                <w:szCs w:val="18"/>
              </w:rPr>
              <w:t>2021</w:t>
            </w:r>
          </w:p>
        </w:tc>
        <w:tc>
          <w:tcPr>
            <w:tcW w:w="678" w:type="pct"/>
            <w:tcBorders>
              <w:top w:val="single" w:sz="4" w:space="0" w:color="auto"/>
            </w:tcBorders>
            <w:vAlign w:val="bottom"/>
          </w:tcPr>
          <w:p w14:paraId="67CAB717" w14:textId="77777777" w:rsidR="00B64DA4" w:rsidRPr="00B6771F" w:rsidRDefault="00AF4C5F" w:rsidP="00C41072">
            <w:pPr>
              <w:pStyle w:val="Header"/>
              <w:ind w:right="-72"/>
              <w:jc w:val="right"/>
              <w:rPr>
                <w:rFonts w:ascii="Arial" w:hAnsi="Arial" w:cs="Arial"/>
                <w:b/>
                <w:bCs/>
                <w:sz w:val="18"/>
                <w:szCs w:val="18"/>
              </w:rPr>
            </w:pPr>
            <w:r w:rsidRPr="00B6771F">
              <w:rPr>
                <w:rFonts w:ascii="Arial" w:hAnsi="Arial" w:cs="Arial"/>
                <w:b/>
                <w:bCs/>
                <w:sz w:val="18"/>
                <w:szCs w:val="18"/>
              </w:rPr>
              <w:t>2020</w:t>
            </w:r>
          </w:p>
        </w:tc>
        <w:tc>
          <w:tcPr>
            <w:tcW w:w="677" w:type="pct"/>
            <w:tcBorders>
              <w:top w:val="single" w:sz="4" w:space="0" w:color="auto"/>
            </w:tcBorders>
            <w:vAlign w:val="bottom"/>
          </w:tcPr>
          <w:p w14:paraId="66DED235" w14:textId="77777777" w:rsidR="00B64DA4" w:rsidRPr="00B6771F" w:rsidRDefault="00AF4C5F" w:rsidP="00C41072">
            <w:pPr>
              <w:pStyle w:val="Header"/>
              <w:ind w:right="-72"/>
              <w:jc w:val="right"/>
              <w:rPr>
                <w:rFonts w:ascii="Arial" w:hAnsi="Arial" w:cs="Arial"/>
                <w:b/>
                <w:bCs/>
                <w:sz w:val="18"/>
                <w:szCs w:val="18"/>
              </w:rPr>
            </w:pPr>
            <w:r w:rsidRPr="00B6771F">
              <w:rPr>
                <w:rFonts w:ascii="Arial" w:hAnsi="Arial" w:cs="Arial"/>
                <w:b/>
                <w:bCs/>
                <w:sz w:val="18"/>
                <w:szCs w:val="18"/>
              </w:rPr>
              <w:t>2021</w:t>
            </w:r>
          </w:p>
        </w:tc>
        <w:tc>
          <w:tcPr>
            <w:tcW w:w="674" w:type="pct"/>
            <w:tcBorders>
              <w:top w:val="single" w:sz="4" w:space="0" w:color="auto"/>
            </w:tcBorders>
            <w:vAlign w:val="bottom"/>
          </w:tcPr>
          <w:p w14:paraId="0D3327D4" w14:textId="77777777" w:rsidR="00B64DA4" w:rsidRPr="00B6771F" w:rsidRDefault="00AF4C5F" w:rsidP="00C41072">
            <w:pPr>
              <w:pStyle w:val="Header"/>
              <w:ind w:right="-72"/>
              <w:jc w:val="right"/>
              <w:rPr>
                <w:rFonts w:ascii="Arial" w:hAnsi="Arial" w:cs="Arial"/>
                <w:b/>
                <w:bCs/>
                <w:sz w:val="18"/>
                <w:szCs w:val="18"/>
              </w:rPr>
            </w:pPr>
            <w:r w:rsidRPr="00B6771F">
              <w:rPr>
                <w:rFonts w:ascii="Arial" w:hAnsi="Arial" w:cs="Arial"/>
                <w:b/>
                <w:bCs/>
                <w:sz w:val="18"/>
                <w:szCs w:val="18"/>
              </w:rPr>
              <w:t>2020</w:t>
            </w:r>
          </w:p>
        </w:tc>
      </w:tr>
      <w:tr w:rsidR="005E6B99" w:rsidRPr="00B6771F" w:rsidDel="00484514" w14:paraId="6A930684" w14:textId="77777777" w:rsidTr="00CA5862">
        <w:tc>
          <w:tcPr>
            <w:tcW w:w="2294" w:type="pct"/>
            <w:vAlign w:val="bottom"/>
          </w:tcPr>
          <w:p w14:paraId="4F2E3D62" w14:textId="77777777" w:rsidR="00B64DA4" w:rsidRPr="00B6771F" w:rsidRDefault="00B64DA4" w:rsidP="007F060A">
            <w:pPr>
              <w:pStyle w:val="Header"/>
              <w:tabs>
                <w:tab w:val="left" w:pos="1418"/>
                <w:tab w:val="center" w:pos="3402"/>
                <w:tab w:val="center" w:pos="4536"/>
                <w:tab w:val="center" w:pos="5670"/>
                <w:tab w:val="center" w:pos="6804"/>
                <w:tab w:val="right" w:pos="7655"/>
              </w:tabs>
              <w:ind w:left="540" w:right="-112"/>
              <w:jc w:val="left"/>
              <w:rPr>
                <w:rFonts w:ascii="Arial" w:hAnsi="Arial" w:cs="Arial"/>
                <w:sz w:val="18"/>
                <w:szCs w:val="18"/>
              </w:rPr>
            </w:pPr>
          </w:p>
        </w:tc>
        <w:tc>
          <w:tcPr>
            <w:tcW w:w="677" w:type="pct"/>
            <w:tcBorders>
              <w:bottom w:val="single" w:sz="4" w:space="0" w:color="auto"/>
            </w:tcBorders>
            <w:shd w:val="clear" w:color="auto" w:fill="auto"/>
            <w:vAlign w:val="bottom"/>
          </w:tcPr>
          <w:p w14:paraId="3BF5B7D6" w14:textId="77777777" w:rsidR="00B64DA4" w:rsidRPr="00B6771F" w:rsidRDefault="00B64DA4" w:rsidP="007F060A">
            <w:pPr>
              <w:ind w:right="-72"/>
              <w:jc w:val="right"/>
              <w:rPr>
                <w:rFonts w:ascii="Arial" w:hAnsi="Arial" w:cs="Arial"/>
                <w:b/>
                <w:bCs/>
                <w:sz w:val="18"/>
                <w:szCs w:val="18"/>
              </w:rPr>
            </w:pPr>
            <w:r w:rsidRPr="00B6771F">
              <w:rPr>
                <w:rFonts w:ascii="Arial" w:hAnsi="Arial" w:cs="Arial"/>
                <w:b/>
                <w:bCs/>
                <w:sz w:val="18"/>
                <w:szCs w:val="18"/>
              </w:rPr>
              <w:t>Baht</w:t>
            </w:r>
          </w:p>
        </w:tc>
        <w:tc>
          <w:tcPr>
            <w:tcW w:w="678" w:type="pct"/>
            <w:tcBorders>
              <w:bottom w:val="single" w:sz="4" w:space="0" w:color="auto"/>
            </w:tcBorders>
            <w:shd w:val="clear" w:color="auto" w:fill="auto"/>
            <w:vAlign w:val="bottom"/>
          </w:tcPr>
          <w:p w14:paraId="5C9A6169" w14:textId="77777777" w:rsidR="00B64DA4" w:rsidRPr="00B6771F" w:rsidRDefault="00B64DA4" w:rsidP="007F060A">
            <w:pPr>
              <w:ind w:right="-72"/>
              <w:jc w:val="right"/>
              <w:rPr>
                <w:rFonts w:ascii="Arial" w:hAnsi="Arial" w:cs="Arial"/>
                <w:b/>
                <w:bCs/>
                <w:sz w:val="18"/>
                <w:szCs w:val="18"/>
              </w:rPr>
            </w:pPr>
            <w:r w:rsidRPr="00B6771F">
              <w:rPr>
                <w:rFonts w:ascii="Arial" w:hAnsi="Arial" w:cs="Arial"/>
                <w:b/>
                <w:bCs/>
                <w:sz w:val="18"/>
                <w:szCs w:val="18"/>
              </w:rPr>
              <w:t>Baht</w:t>
            </w:r>
          </w:p>
        </w:tc>
        <w:tc>
          <w:tcPr>
            <w:tcW w:w="677" w:type="pct"/>
            <w:tcBorders>
              <w:bottom w:val="single" w:sz="4" w:space="0" w:color="auto"/>
            </w:tcBorders>
            <w:shd w:val="clear" w:color="auto" w:fill="auto"/>
            <w:vAlign w:val="bottom"/>
          </w:tcPr>
          <w:p w14:paraId="2997DCBA" w14:textId="77777777" w:rsidR="00B64DA4" w:rsidRPr="00B6771F" w:rsidRDefault="00B64DA4" w:rsidP="007F060A">
            <w:pPr>
              <w:ind w:right="-72"/>
              <w:jc w:val="right"/>
              <w:rPr>
                <w:rFonts w:ascii="Arial" w:hAnsi="Arial" w:cs="Arial"/>
                <w:b/>
                <w:bCs/>
                <w:sz w:val="18"/>
                <w:szCs w:val="18"/>
              </w:rPr>
            </w:pPr>
            <w:r w:rsidRPr="00B6771F">
              <w:rPr>
                <w:rFonts w:ascii="Arial" w:hAnsi="Arial" w:cs="Arial"/>
                <w:b/>
                <w:bCs/>
                <w:sz w:val="18"/>
                <w:szCs w:val="18"/>
              </w:rPr>
              <w:t>Baht</w:t>
            </w:r>
          </w:p>
        </w:tc>
        <w:tc>
          <w:tcPr>
            <w:tcW w:w="674" w:type="pct"/>
            <w:tcBorders>
              <w:bottom w:val="single" w:sz="4" w:space="0" w:color="auto"/>
            </w:tcBorders>
            <w:shd w:val="clear" w:color="auto" w:fill="auto"/>
            <w:vAlign w:val="bottom"/>
          </w:tcPr>
          <w:p w14:paraId="41FB8E68" w14:textId="77777777" w:rsidR="00B64DA4" w:rsidRPr="00B6771F" w:rsidRDefault="00B64DA4" w:rsidP="007F060A">
            <w:pPr>
              <w:ind w:right="-72"/>
              <w:jc w:val="right"/>
              <w:rPr>
                <w:rFonts w:ascii="Arial" w:hAnsi="Arial" w:cs="Arial"/>
                <w:b/>
                <w:bCs/>
                <w:sz w:val="18"/>
                <w:szCs w:val="18"/>
              </w:rPr>
            </w:pPr>
            <w:r w:rsidRPr="00B6771F">
              <w:rPr>
                <w:rFonts w:ascii="Arial" w:hAnsi="Arial" w:cs="Arial"/>
                <w:b/>
                <w:bCs/>
                <w:sz w:val="18"/>
                <w:szCs w:val="18"/>
              </w:rPr>
              <w:t>Baht</w:t>
            </w:r>
          </w:p>
        </w:tc>
      </w:tr>
      <w:tr w:rsidR="005E6B99" w:rsidRPr="00B6771F" w:rsidDel="00484514" w14:paraId="6D53C6A0" w14:textId="77777777" w:rsidTr="00CA5862">
        <w:tc>
          <w:tcPr>
            <w:tcW w:w="2294" w:type="pct"/>
            <w:vAlign w:val="bottom"/>
          </w:tcPr>
          <w:p w14:paraId="256DF4E2" w14:textId="77777777" w:rsidR="00B64DA4" w:rsidRPr="00B6771F" w:rsidRDefault="00B64DA4" w:rsidP="007F060A">
            <w:pPr>
              <w:pStyle w:val="Header"/>
              <w:tabs>
                <w:tab w:val="left" w:pos="1418"/>
                <w:tab w:val="center" w:pos="3402"/>
                <w:tab w:val="center" w:pos="4536"/>
                <w:tab w:val="center" w:pos="5670"/>
                <w:tab w:val="center" w:pos="6804"/>
                <w:tab w:val="right" w:pos="7655"/>
              </w:tabs>
              <w:ind w:left="540" w:right="-112"/>
              <w:jc w:val="left"/>
              <w:rPr>
                <w:rFonts w:ascii="Arial" w:hAnsi="Arial" w:cs="Arial"/>
                <w:sz w:val="18"/>
                <w:szCs w:val="18"/>
              </w:rPr>
            </w:pPr>
          </w:p>
        </w:tc>
        <w:tc>
          <w:tcPr>
            <w:tcW w:w="677" w:type="pct"/>
            <w:tcBorders>
              <w:top w:val="single" w:sz="4" w:space="0" w:color="auto"/>
            </w:tcBorders>
            <w:shd w:val="clear" w:color="auto" w:fill="FAFAFA"/>
            <w:vAlign w:val="bottom"/>
          </w:tcPr>
          <w:p w14:paraId="06585068" w14:textId="77777777" w:rsidR="00B64DA4" w:rsidRPr="00B6771F" w:rsidDel="00484514" w:rsidRDefault="00B64DA4" w:rsidP="00C41072">
            <w:pPr>
              <w:ind w:right="-72"/>
              <w:jc w:val="right"/>
              <w:rPr>
                <w:rFonts w:ascii="Arial" w:hAnsi="Arial" w:cs="Arial"/>
                <w:sz w:val="18"/>
                <w:szCs w:val="18"/>
              </w:rPr>
            </w:pPr>
          </w:p>
        </w:tc>
        <w:tc>
          <w:tcPr>
            <w:tcW w:w="678" w:type="pct"/>
            <w:tcBorders>
              <w:top w:val="single" w:sz="4" w:space="0" w:color="auto"/>
            </w:tcBorders>
            <w:vAlign w:val="bottom"/>
          </w:tcPr>
          <w:p w14:paraId="05115225" w14:textId="77777777" w:rsidR="00B64DA4" w:rsidRPr="00B6771F" w:rsidDel="00484514" w:rsidRDefault="00B64DA4" w:rsidP="00C41072">
            <w:pPr>
              <w:pStyle w:val="Heading4"/>
              <w:spacing w:before="0" w:after="0"/>
              <w:ind w:right="-72"/>
              <w:jc w:val="right"/>
              <w:rPr>
                <w:rFonts w:ascii="Arial" w:hAnsi="Arial" w:cs="Arial"/>
                <w:b w:val="0"/>
                <w:bCs w:val="0"/>
                <w:sz w:val="18"/>
                <w:szCs w:val="18"/>
              </w:rPr>
            </w:pPr>
          </w:p>
        </w:tc>
        <w:tc>
          <w:tcPr>
            <w:tcW w:w="677" w:type="pct"/>
            <w:tcBorders>
              <w:top w:val="single" w:sz="4" w:space="0" w:color="auto"/>
            </w:tcBorders>
            <w:shd w:val="clear" w:color="auto" w:fill="FAFAFA"/>
            <w:vAlign w:val="bottom"/>
          </w:tcPr>
          <w:p w14:paraId="0488F6F0" w14:textId="77777777" w:rsidR="00B64DA4" w:rsidRPr="00B6771F" w:rsidDel="00484514" w:rsidRDefault="00B64DA4" w:rsidP="00C41072">
            <w:pPr>
              <w:ind w:right="-72"/>
              <w:jc w:val="right"/>
              <w:rPr>
                <w:rFonts w:ascii="Arial" w:hAnsi="Arial" w:cs="Arial"/>
                <w:sz w:val="18"/>
                <w:szCs w:val="18"/>
              </w:rPr>
            </w:pPr>
          </w:p>
        </w:tc>
        <w:tc>
          <w:tcPr>
            <w:tcW w:w="674" w:type="pct"/>
            <w:tcBorders>
              <w:top w:val="single" w:sz="4" w:space="0" w:color="auto"/>
            </w:tcBorders>
            <w:vAlign w:val="bottom"/>
          </w:tcPr>
          <w:p w14:paraId="15761016" w14:textId="77777777" w:rsidR="00B64DA4" w:rsidRPr="00B6771F" w:rsidDel="00484514" w:rsidRDefault="00B64DA4" w:rsidP="00C41072">
            <w:pPr>
              <w:pStyle w:val="Heading4"/>
              <w:spacing w:before="0" w:after="0"/>
              <w:ind w:right="-72"/>
              <w:jc w:val="right"/>
              <w:rPr>
                <w:rFonts w:ascii="Arial" w:hAnsi="Arial" w:cs="Arial"/>
                <w:sz w:val="18"/>
                <w:szCs w:val="18"/>
              </w:rPr>
            </w:pPr>
          </w:p>
        </w:tc>
      </w:tr>
      <w:tr w:rsidR="005E6B99" w:rsidRPr="00B6771F" w14:paraId="1F5B38BE" w14:textId="77777777" w:rsidTr="00CA5862">
        <w:tc>
          <w:tcPr>
            <w:tcW w:w="2294" w:type="pct"/>
            <w:vAlign w:val="bottom"/>
          </w:tcPr>
          <w:p w14:paraId="41F7CF87" w14:textId="77777777" w:rsidR="00B64DA4" w:rsidRPr="00B6771F" w:rsidRDefault="00B64DA4" w:rsidP="007F060A">
            <w:pPr>
              <w:ind w:left="540" w:right="-112"/>
              <w:jc w:val="left"/>
              <w:rPr>
                <w:rFonts w:ascii="Arial" w:hAnsi="Arial" w:cs="Arial"/>
                <w:b/>
                <w:bCs/>
                <w:spacing w:val="-2"/>
                <w:sz w:val="18"/>
                <w:szCs w:val="18"/>
                <w:cs/>
                <w:lang w:val="en-US"/>
              </w:rPr>
            </w:pPr>
            <w:r w:rsidRPr="00B6771F">
              <w:rPr>
                <w:rFonts w:ascii="Arial" w:hAnsi="Arial" w:cs="Arial"/>
                <w:b/>
                <w:bCs/>
                <w:spacing w:val="-2"/>
                <w:w w:val="105"/>
                <w:sz w:val="18"/>
                <w:szCs w:val="18"/>
                <w:lang w:val="en-US"/>
              </w:rPr>
              <w:t>Sales of goods and services</w:t>
            </w:r>
          </w:p>
        </w:tc>
        <w:tc>
          <w:tcPr>
            <w:tcW w:w="677" w:type="pct"/>
            <w:shd w:val="clear" w:color="auto" w:fill="FAFAFA"/>
            <w:vAlign w:val="bottom"/>
          </w:tcPr>
          <w:p w14:paraId="5AE13AFE" w14:textId="77777777" w:rsidR="00B64DA4" w:rsidRPr="00B6771F" w:rsidRDefault="00B64DA4" w:rsidP="00C41072">
            <w:pPr>
              <w:tabs>
                <w:tab w:val="left" w:pos="284"/>
                <w:tab w:val="left" w:pos="851"/>
                <w:tab w:val="left" w:pos="1418"/>
              </w:tabs>
              <w:ind w:right="-72"/>
              <w:jc w:val="right"/>
              <w:rPr>
                <w:rFonts w:ascii="Arial" w:hAnsi="Arial" w:cs="Arial"/>
                <w:sz w:val="18"/>
                <w:szCs w:val="18"/>
              </w:rPr>
            </w:pPr>
          </w:p>
        </w:tc>
        <w:tc>
          <w:tcPr>
            <w:tcW w:w="678" w:type="pct"/>
            <w:vAlign w:val="bottom"/>
          </w:tcPr>
          <w:p w14:paraId="0DA11105" w14:textId="77777777" w:rsidR="00B64DA4" w:rsidRPr="00B6771F" w:rsidRDefault="00B64DA4" w:rsidP="00C41072">
            <w:pPr>
              <w:tabs>
                <w:tab w:val="left" w:pos="284"/>
                <w:tab w:val="left" w:pos="851"/>
                <w:tab w:val="left" w:pos="1418"/>
              </w:tabs>
              <w:ind w:right="-72"/>
              <w:jc w:val="right"/>
              <w:rPr>
                <w:rFonts w:ascii="Arial" w:hAnsi="Arial" w:cs="Arial"/>
                <w:sz w:val="18"/>
                <w:szCs w:val="18"/>
              </w:rPr>
            </w:pPr>
          </w:p>
        </w:tc>
        <w:tc>
          <w:tcPr>
            <w:tcW w:w="677" w:type="pct"/>
            <w:shd w:val="clear" w:color="auto" w:fill="FAFAFA"/>
            <w:vAlign w:val="bottom"/>
          </w:tcPr>
          <w:p w14:paraId="7716B21F" w14:textId="77777777" w:rsidR="00B64DA4" w:rsidRPr="00B6771F" w:rsidRDefault="00B64DA4" w:rsidP="00C41072">
            <w:pPr>
              <w:tabs>
                <w:tab w:val="left" w:pos="284"/>
                <w:tab w:val="left" w:pos="851"/>
                <w:tab w:val="left" w:pos="1418"/>
              </w:tabs>
              <w:ind w:right="-72"/>
              <w:jc w:val="right"/>
              <w:rPr>
                <w:rFonts w:ascii="Arial" w:hAnsi="Arial" w:cs="Arial"/>
                <w:sz w:val="18"/>
                <w:szCs w:val="18"/>
              </w:rPr>
            </w:pPr>
          </w:p>
        </w:tc>
        <w:tc>
          <w:tcPr>
            <w:tcW w:w="674" w:type="pct"/>
            <w:vAlign w:val="bottom"/>
          </w:tcPr>
          <w:p w14:paraId="3CBC5024" w14:textId="77777777" w:rsidR="00B64DA4" w:rsidRPr="00B6771F" w:rsidRDefault="00B64DA4" w:rsidP="00C41072">
            <w:pPr>
              <w:tabs>
                <w:tab w:val="left" w:pos="284"/>
                <w:tab w:val="left" w:pos="851"/>
                <w:tab w:val="left" w:pos="1418"/>
              </w:tabs>
              <w:ind w:right="-72"/>
              <w:jc w:val="right"/>
              <w:rPr>
                <w:rFonts w:ascii="Arial" w:hAnsi="Arial" w:cs="Arial"/>
                <w:sz w:val="18"/>
                <w:szCs w:val="18"/>
              </w:rPr>
            </w:pPr>
          </w:p>
        </w:tc>
      </w:tr>
      <w:tr w:rsidR="005E6B99" w:rsidRPr="00B6771F" w14:paraId="5FF57F79" w14:textId="77777777" w:rsidTr="00CA5862">
        <w:tc>
          <w:tcPr>
            <w:tcW w:w="2294" w:type="pct"/>
            <w:vAlign w:val="bottom"/>
          </w:tcPr>
          <w:p w14:paraId="099C8554" w14:textId="77777777" w:rsidR="00DF2773" w:rsidRPr="00B6771F" w:rsidRDefault="00DF2773" w:rsidP="007F060A">
            <w:pPr>
              <w:ind w:left="540" w:right="-112"/>
              <w:jc w:val="left"/>
              <w:rPr>
                <w:rFonts w:ascii="Arial" w:hAnsi="Arial" w:cs="Arial"/>
                <w:sz w:val="18"/>
                <w:szCs w:val="18"/>
              </w:rPr>
            </w:pPr>
            <w:r w:rsidRPr="00B6771F">
              <w:rPr>
                <w:rFonts w:ascii="Arial" w:hAnsi="Arial" w:cs="Arial"/>
                <w:sz w:val="18"/>
                <w:szCs w:val="18"/>
              </w:rPr>
              <w:t xml:space="preserve">   BEC World Public Company Limited</w:t>
            </w:r>
          </w:p>
        </w:tc>
        <w:tc>
          <w:tcPr>
            <w:tcW w:w="677" w:type="pct"/>
            <w:tcBorders>
              <w:bottom w:val="single" w:sz="4" w:space="0" w:color="auto"/>
            </w:tcBorders>
            <w:shd w:val="clear" w:color="auto" w:fill="FAFAFA"/>
            <w:vAlign w:val="bottom"/>
          </w:tcPr>
          <w:p w14:paraId="54B392C0" w14:textId="38E7BF05" w:rsidR="00DF2773" w:rsidRPr="00B6771F" w:rsidRDefault="00475C1A" w:rsidP="007F060A">
            <w:pPr>
              <w:ind w:right="-72"/>
              <w:jc w:val="right"/>
              <w:rPr>
                <w:rFonts w:ascii="Arial" w:hAnsi="Arial" w:cs="Arial"/>
                <w:sz w:val="18"/>
                <w:szCs w:val="18"/>
              </w:rPr>
            </w:pPr>
            <w:r w:rsidRPr="00B6771F">
              <w:rPr>
                <w:rFonts w:ascii="Arial" w:hAnsi="Arial" w:cs="Arial"/>
                <w:sz w:val="18"/>
                <w:szCs w:val="18"/>
              </w:rPr>
              <w:t>-</w:t>
            </w:r>
          </w:p>
        </w:tc>
        <w:tc>
          <w:tcPr>
            <w:tcW w:w="678" w:type="pct"/>
            <w:tcBorders>
              <w:bottom w:val="single" w:sz="4" w:space="0" w:color="auto"/>
            </w:tcBorders>
            <w:shd w:val="clear" w:color="auto" w:fill="auto"/>
            <w:vAlign w:val="bottom"/>
          </w:tcPr>
          <w:p w14:paraId="0811A22D" w14:textId="77777777" w:rsidR="00DF2773" w:rsidRPr="00B6771F" w:rsidRDefault="00DF2773" w:rsidP="007F060A">
            <w:pPr>
              <w:ind w:right="-72"/>
              <w:jc w:val="right"/>
              <w:rPr>
                <w:rFonts w:ascii="Arial" w:hAnsi="Arial" w:cs="Arial"/>
                <w:sz w:val="18"/>
                <w:szCs w:val="18"/>
              </w:rPr>
            </w:pPr>
            <w:r w:rsidRPr="00B6771F">
              <w:rPr>
                <w:rFonts w:ascii="Arial" w:hAnsi="Arial" w:cs="Arial"/>
                <w:sz w:val="18"/>
                <w:szCs w:val="18"/>
              </w:rPr>
              <w:t>19,717,702</w:t>
            </w:r>
          </w:p>
        </w:tc>
        <w:tc>
          <w:tcPr>
            <w:tcW w:w="677" w:type="pct"/>
            <w:tcBorders>
              <w:bottom w:val="single" w:sz="4" w:space="0" w:color="auto"/>
            </w:tcBorders>
            <w:shd w:val="clear" w:color="auto" w:fill="FAFAFA"/>
            <w:vAlign w:val="bottom"/>
          </w:tcPr>
          <w:p w14:paraId="27874455" w14:textId="2D980426" w:rsidR="00DF2773" w:rsidRPr="00B6771F" w:rsidRDefault="00475C1A" w:rsidP="007F060A">
            <w:pPr>
              <w:ind w:right="-72"/>
              <w:jc w:val="right"/>
              <w:rPr>
                <w:rFonts w:ascii="Arial" w:hAnsi="Arial" w:cs="Arial"/>
                <w:sz w:val="18"/>
                <w:szCs w:val="18"/>
              </w:rPr>
            </w:pPr>
            <w:r w:rsidRPr="00B6771F">
              <w:rPr>
                <w:rFonts w:ascii="Arial" w:hAnsi="Arial" w:cs="Arial"/>
                <w:sz w:val="18"/>
                <w:szCs w:val="18"/>
              </w:rPr>
              <w:t>-</w:t>
            </w:r>
          </w:p>
        </w:tc>
        <w:tc>
          <w:tcPr>
            <w:tcW w:w="674" w:type="pct"/>
            <w:tcBorders>
              <w:bottom w:val="single" w:sz="4" w:space="0" w:color="auto"/>
            </w:tcBorders>
            <w:shd w:val="clear" w:color="auto" w:fill="auto"/>
            <w:vAlign w:val="bottom"/>
          </w:tcPr>
          <w:p w14:paraId="0B553C43" w14:textId="348B51D9" w:rsidR="00DF2773" w:rsidRPr="00B6771F" w:rsidRDefault="00DF2773" w:rsidP="007F060A">
            <w:pPr>
              <w:ind w:right="-72"/>
              <w:jc w:val="right"/>
              <w:rPr>
                <w:rFonts w:ascii="Arial" w:hAnsi="Arial" w:cs="Arial"/>
                <w:sz w:val="18"/>
                <w:szCs w:val="18"/>
              </w:rPr>
            </w:pPr>
            <w:r w:rsidRPr="00B6771F">
              <w:rPr>
                <w:rFonts w:ascii="Arial" w:hAnsi="Arial" w:cs="Arial"/>
                <w:sz w:val="18"/>
                <w:szCs w:val="18"/>
              </w:rPr>
              <w:t>-</w:t>
            </w:r>
          </w:p>
        </w:tc>
      </w:tr>
      <w:tr w:rsidR="005E6B99" w:rsidRPr="00B6771F" w14:paraId="572CB857" w14:textId="77777777" w:rsidTr="00CA5862">
        <w:tc>
          <w:tcPr>
            <w:tcW w:w="2294" w:type="pct"/>
            <w:vAlign w:val="bottom"/>
          </w:tcPr>
          <w:p w14:paraId="68283A71" w14:textId="77777777" w:rsidR="00DF2773" w:rsidRPr="00B6771F" w:rsidRDefault="00DF2773" w:rsidP="007F060A">
            <w:pPr>
              <w:pStyle w:val="Header"/>
              <w:tabs>
                <w:tab w:val="left" w:pos="1418"/>
                <w:tab w:val="center" w:pos="3402"/>
                <w:tab w:val="center" w:pos="4536"/>
                <w:tab w:val="center" w:pos="5670"/>
                <w:tab w:val="center" w:pos="6804"/>
                <w:tab w:val="right" w:pos="7655"/>
              </w:tabs>
              <w:ind w:left="540" w:right="-112"/>
              <w:jc w:val="left"/>
              <w:rPr>
                <w:rFonts w:ascii="Arial" w:hAnsi="Arial" w:cs="Arial"/>
                <w:sz w:val="18"/>
                <w:szCs w:val="18"/>
              </w:rPr>
            </w:pPr>
          </w:p>
        </w:tc>
        <w:tc>
          <w:tcPr>
            <w:tcW w:w="677" w:type="pct"/>
            <w:tcBorders>
              <w:top w:val="single" w:sz="4" w:space="0" w:color="auto"/>
            </w:tcBorders>
            <w:shd w:val="clear" w:color="auto" w:fill="FAFAFA"/>
            <w:vAlign w:val="bottom"/>
          </w:tcPr>
          <w:p w14:paraId="6A56FA0F" w14:textId="77777777" w:rsidR="00DF2773" w:rsidRPr="00B6771F" w:rsidRDefault="00DF2773" w:rsidP="00DF2773">
            <w:pPr>
              <w:pStyle w:val="Header"/>
              <w:tabs>
                <w:tab w:val="left" w:pos="1418"/>
                <w:tab w:val="center" w:pos="3402"/>
                <w:tab w:val="center" w:pos="4536"/>
                <w:tab w:val="center" w:pos="5670"/>
                <w:tab w:val="center" w:pos="6804"/>
                <w:tab w:val="right" w:pos="7655"/>
              </w:tabs>
              <w:ind w:left="972"/>
              <w:jc w:val="left"/>
              <w:rPr>
                <w:rFonts w:ascii="Arial" w:hAnsi="Arial" w:cs="Arial"/>
                <w:sz w:val="18"/>
                <w:szCs w:val="18"/>
              </w:rPr>
            </w:pPr>
          </w:p>
        </w:tc>
        <w:tc>
          <w:tcPr>
            <w:tcW w:w="678" w:type="pct"/>
            <w:tcBorders>
              <w:top w:val="single" w:sz="4" w:space="0" w:color="auto"/>
            </w:tcBorders>
            <w:vAlign w:val="bottom"/>
          </w:tcPr>
          <w:p w14:paraId="25C3F8B4" w14:textId="77777777" w:rsidR="00DF2773" w:rsidRPr="00B6771F" w:rsidRDefault="00DF2773" w:rsidP="00DF2773">
            <w:pPr>
              <w:pStyle w:val="Header"/>
              <w:tabs>
                <w:tab w:val="left" w:pos="1418"/>
                <w:tab w:val="center" w:pos="3402"/>
                <w:tab w:val="center" w:pos="4536"/>
                <w:tab w:val="center" w:pos="5670"/>
                <w:tab w:val="center" w:pos="6804"/>
                <w:tab w:val="right" w:pos="7655"/>
              </w:tabs>
              <w:ind w:left="972"/>
              <w:jc w:val="left"/>
              <w:rPr>
                <w:rFonts w:ascii="Arial" w:hAnsi="Arial" w:cs="Arial"/>
                <w:sz w:val="18"/>
                <w:szCs w:val="18"/>
              </w:rPr>
            </w:pPr>
          </w:p>
        </w:tc>
        <w:tc>
          <w:tcPr>
            <w:tcW w:w="677" w:type="pct"/>
            <w:tcBorders>
              <w:top w:val="single" w:sz="4" w:space="0" w:color="auto"/>
            </w:tcBorders>
            <w:shd w:val="clear" w:color="auto" w:fill="FAFAFA"/>
            <w:vAlign w:val="bottom"/>
          </w:tcPr>
          <w:p w14:paraId="6A28D067" w14:textId="77777777" w:rsidR="00DF2773" w:rsidRPr="00B6771F" w:rsidRDefault="00DF2773" w:rsidP="00DF2773">
            <w:pPr>
              <w:pStyle w:val="Header"/>
              <w:tabs>
                <w:tab w:val="left" w:pos="1418"/>
                <w:tab w:val="center" w:pos="3402"/>
                <w:tab w:val="center" w:pos="4536"/>
                <w:tab w:val="center" w:pos="5670"/>
                <w:tab w:val="center" w:pos="6804"/>
                <w:tab w:val="right" w:pos="7655"/>
              </w:tabs>
              <w:ind w:left="972"/>
              <w:jc w:val="left"/>
              <w:rPr>
                <w:rFonts w:ascii="Arial" w:hAnsi="Arial" w:cs="Arial"/>
                <w:sz w:val="18"/>
                <w:szCs w:val="18"/>
              </w:rPr>
            </w:pPr>
          </w:p>
        </w:tc>
        <w:tc>
          <w:tcPr>
            <w:tcW w:w="674" w:type="pct"/>
            <w:tcBorders>
              <w:top w:val="single" w:sz="4" w:space="0" w:color="auto"/>
            </w:tcBorders>
            <w:vAlign w:val="bottom"/>
          </w:tcPr>
          <w:p w14:paraId="3ACFF668" w14:textId="77777777" w:rsidR="00DF2773" w:rsidRPr="00B6771F" w:rsidRDefault="00DF2773" w:rsidP="00DF2773">
            <w:pPr>
              <w:pStyle w:val="Header"/>
              <w:tabs>
                <w:tab w:val="left" w:pos="1418"/>
                <w:tab w:val="center" w:pos="3402"/>
                <w:tab w:val="center" w:pos="4536"/>
                <w:tab w:val="center" w:pos="5670"/>
                <w:tab w:val="center" w:pos="6804"/>
                <w:tab w:val="right" w:pos="7655"/>
              </w:tabs>
              <w:ind w:left="972"/>
              <w:jc w:val="left"/>
              <w:rPr>
                <w:rFonts w:ascii="Arial" w:hAnsi="Arial" w:cs="Arial"/>
                <w:sz w:val="18"/>
                <w:szCs w:val="18"/>
              </w:rPr>
            </w:pPr>
          </w:p>
        </w:tc>
      </w:tr>
      <w:tr w:rsidR="005E6B99" w:rsidRPr="00B6771F" w14:paraId="7B72A027" w14:textId="77777777" w:rsidTr="00CA5862">
        <w:tc>
          <w:tcPr>
            <w:tcW w:w="2294" w:type="pct"/>
            <w:vAlign w:val="bottom"/>
          </w:tcPr>
          <w:p w14:paraId="2B74CCD9" w14:textId="77777777" w:rsidR="00DF2773" w:rsidRPr="00B6771F" w:rsidRDefault="00DF2773" w:rsidP="007F060A">
            <w:pPr>
              <w:ind w:left="540" w:right="-112"/>
              <w:jc w:val="left"/>
              <w:rPr>
                <w:rFonts w:ascii="Arial" w:hAnsi="Arial" w:cs="Arial"/>
                <w:b/>
                <w:bCs/>
                <w:spacing w:val="-4"/>
                <w:w w:val="105"/>
                <w:sz w:val="18"/>
                <w:szCs w:val="18"/>
                <w:lang w:val="en-US"/>
              </w:rPr>
            </w:pPr>
            <w:r w:rsidRPr="00B6771F">
              <w:rPr>
                <w:rFonts w:ascii="Arial" w:hAnsi="Arial" w:cs="Arial"/>
                <w:b/>
                <w:bCs/>
                <w:spacing w:val="-4"/>
                <w:w w:val="105"/>
                <w:sz w:val="18"/>
                <w:szCs w:val="18"/>
                <w:lang w:val="en-US"/>
              </w:rPr>
              <w:t>Other income</w:t>
            </w:r>
          </w:p>
        </w:tc>
        <w:tc>
          <w:tcPr>
            <w:tcW w:w="677" w:type="pct"/>
            <w:shd w:val="clear" w:color="auto" w:fill="FAFAFA"/>
            <w:vAlign w:val="bottom"/>
          </w:tcPr>
          <w:p w14:paraId="3AE36AA3" w14:textId="77777777" w:rsidR="00DF2773" w:rsidRPr="00B6771F" w:rsidRDefault="00DF2773" w:rsidP="00DF2773">
            <w:pPr>
              <w:tabs>
                <w:tab w:val="left" w:pos="284"/>
                <w:tab w:val="left" w:pos="851"/>
                <w:tab w:val="left" w:pos="1418"/>
              </w:tabs>
              <w:ind w:right="-72"/>
              <w:jc w:val="right"/>
              <w:rPr>
                <w:rFonts w:ascii="Arial" w:hAnsi="Arial" w:cs="Arial"/>
                <w:sz w:val="18"/>
                <w:szCs w:val="18"/>
              </w:rPr>
            </w:pPr>
          </w:p>
        </w:tc>
        <w:tc>
          <w:tcPr>
            <w:tcW w:w="678" w:type="pct"/>
            <w:vAlign w:val="bottom"/>
          </w:tcPr>
          <w:p w14:paraId="417EC5D5" w14:textId="77777777" w:rsidR="00DF2773" w:rsidRPr="00B6771F" w:rsidRDefault="00DF2773" w:rsidP="00DF2773">
            <w:pPr>
              <w:tabs>
                <w:tab w:val="left" w:pos="284"/>
                <w:tab w:val="left" w:pos="851"/>
                <w:tab w:val="left" w:pos="1418"/>
              </w:tabs>
              <w:ind w:right="-72"/>
              <w:jc w:val="right"/>
              <w:rPr>
                <w:rFonts w:ascii="Arial" w:hAnsi="Arial" w:cs="Arial"/>
                <w:sz w:val="18"/>
                <w:szCs w:val="18"/>
              </w:rPr>
            </w:pPr>
          </w:p>
        </w:tc>
        <w:tc>
          <w:tcPr>
            <w:tcW w:w="677" w:type="pct"/>
            <w:shd w:val="clear" w:color="auto" w:fill="FAFAFA"/>
            <w:vAlign w:val="bottom"/>
          </w:tcPr>
          <w:p w14:paraId="37785552" w14:textId="77777777" w:rsidR="00DF2773" w:rsidRPr="00B6771F" w:rsidRDefault="00DF2773" w:rsidP="00DF2773">
            <w:pPr>
              <w:tabs>
                <w:tab w:val="left" w:pos="284"/>
                <w:tab w:val="left" w:pos="851"/>
                <w:tab w:val="left" w:pos="1418"/>
              </w:tabs>
              <w:ind w:right="-72"/>
              <w:jc w:val="right"/>
              <w:rPr>
                <w:rFonts w:ascii="Arial" w:hAnsi="Arial" w:cs="Arial"/>
                <w:sz w:val="18"/>
                <w:szCs w:val="18"/>
              </w:rPr>
            </w:pPr>
          </w:p>
        </w:tc>
        <w:tc>
          <w:tcPr>
            <w:tcW w:w="674" w:type="pct"/>
            <w:vAlign w:val="bottom"/>
          </w:tcPr>
          <w:p w14:paraId="1E6DF592" w14:textId="77777777" w:rsidR="00DF2773" w:rsidRPr="00B6771F" w:rsidRDefault="00DF2773" w:rsidP="00DF2773">
            <w:pPr>
              <w:tabs>
                <w:tab w:val="left" w:pos="284"/>
                <w:tab w:val="left" w:pos="851"/>
                <w:tab w:val="left" w:pos="1418"/>
              </w:tabs>
              <w:ind w:right="-72"/>
              <w:jc w:val="right"/>
              <w:rPr>
                <w:rFonts w:ascii="Arial" w:hAnsi="Arial" w:cs="Arial"/>
                <w:sz w:val="18"/>
                <w:szCs w:val="18"/>
              </w:rPr>
            </w:pPr>
          </w:p>
        </w:tc>
      </w:tr>
      <w:tr w:rsidR="005E6B99" w:rsidRPr="00B6771F" w14:paraId="79E1C845" w14:textId="77777777" w:rsidTr="00CA5862">
        <w:tc>
          <w:tcPr>
            <w:tcW w:w="2294" w:type="pct"/>
            <w:vAlign w:val="bottom"/>
          </w:tcPr>
          <w:p w14:paraId="7776E842" w14:textId="77777777" w:rsidR="00DF2773" w:rsidRPr="00B6771F" w:rsidRDefault="00DF2773" w:rsidP="007F060A">
            <w:pPr>
              <w:ind w:left="540" w:right="-112"/>
              <w:jc w:val="left"/>
              <w:rPr>
                <w:rFonts w:ascii="Arial" w:hAnsi="Arial" w:cs="Arial"/>
                <w:w w:val="105"/>
                <w:sz w:val="18"/>
                <w:szCs w:val="18"/>
                <w:lang w:val="en-US"/>
              </w:rPr>
            </w:pPr>
            <w:r w:rsidRPr="00B6771F">
              <w:rPr>
                <w:rFonts w:ascii="Arial" w:hAnsi="Arial" w:cs="Arial"/>
                <w:w w:val="105"/>
                <w:sz w:val="18"/>
                <w:szCs w:val="18"/>
                <w:lang w:val="en-US"/>
              </w:rPr>
              <w:t xml:space="preserve">   Subsidiaries</w:t>
            </w:r>
          </w:p>
        </w:tc>
        <w:tc>
          <w:tcPr>
            <w:tcW w:w="677" w:type="pct"/>
            <w:shd w:val="clear" w:color="auto" w:fill="FAFAFA"/>
            <w:vAlign w:val="bottom"/>
          </w:tcPr>
          <w:p w14:paraId="27B921FE" w14:textId="21EB3E06" w:rsidR="00DF2773" w:rsidRPr="00B6771F" w:rsidRDefault="00475C1A" w:rsidP="00DF2773">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w:t>
            </w:r>
          </w:p>
        </w:tc>
        <w:tc>
          <w:tcPr>
            <w:tcW w:w="678" w:type="pct"/>
            <w:vAlign w:val="bottom"/>
          </w:tcPr>
          <w:p w14:paraId="0459C40D" w14:textId="77777777" w:rsidR="00DF2773" w:rsidRPr="00B6771F" w:rsidRDefault="00DF2773" w:rsidP="00DF2773">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w:t>
            </w:r>
          </w:p>
        </w:tc>
        <w:tc>
          <w:tcPr>
            <w:tcW w:w="677" w:type="pct"/>
            <w:shd w:val="clear" w:color="auto" w:fill="FAFAFA"/>
            <w:vAlign w:val="bottom"/>
          </w:tcPr>
          <w:p w14:paraId="02C2D1BC" w14:textId="25197240" w:rsidR="00DF2773" w:rsidRPr="00B6771F" w:rsidRDefault="00475C1A" w:rsidP="00DF2773">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12,013,792</w:t>
            </w:r>
          </w:p>
        </w:tc>
        <w:tc>
          <w:tcPr>
            <w:tcW w:w="674" w:type="pct"/>
            <w:vAlign w:val="bottom"/>
          </w:tcPr>
          <w:p w14:paraId="06F4D6D1" w14:textId="77777777" w:rsidR="00DF2773" w:rsidRPr="00B6771F" w:rsidRDefault="00DF2773" w:rsidP="00DF2773">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8,536,402</w:t>
            </w:r>
          </w:p>
        </w:tc>
      </w:tr>
      <w:tr w:rsidR="005E6B99" w:rsidRPr="00B6771F" w14:paraId="6EC574B2" w14:textId="77777777" w:rsidTr="00CA5862">
        <w:tc>
          <w:tcPr>
            <w:tcW w:w="2294" w:type="pct"/>
            <w:vAlign w:val="bottom"/>
          </w:tcPr>
          <w:p w14:paraId="65CD06AD" w14:textId="4FAA078B" w:rsidR="00DF2773" w:rsidRPr="00B6771F" w:rsidRDefault="00475C1A" w:rsidP="007F060A">
            <w:pPr>
              <w:ind w:left="540" w:right="-112"/>
              <w:jc w:val="left"/>
              <w:rPr>
                <w:rFonts w:ascii="Arial" w:hAnsi="Arial" w:cs="Arial"/>
                <w:w w:val="105"/>
                <w:sz w:val="18"/>
                <w:szCs w:val="18"/>
                <w:lang w:val="en-US"/>
              </w:rPr>
            </w:pPr>
            <w:r w:rsidRPr="00B6771F">
              <w:rPr>
                <w:rFonts w:ascii="Arial" w:hAnsi="Arial" w:cs="Arial"/>
                <w:w w:val="105"/>
                <w:sz w:val="18"/>
                <w:szCs w:val="18"/>
                <w:lang w:val="en-US"/>
              </w:rPr>
              <w:t xml:space="preserve">   Related companies</w:t>
            </w:r>
          </w:p>
        </w:tc>
        <w:tc>
          <w:tcPr>
            <w:tcW w:w="677" w:type="pct"/>
            <w:tcBorders>
              <w:bottom w:val="single" w:sz="4" w:space="0" w:color="auto"/>
            </w:tcBorders>
            <w:shd w:val="clear" w:color="auto" w:fill="FAFAFA"/>
            <w:vAlign w:val="bottom"/>
          </w:tcPr>
          <w:p w14:paraId="05860314" w14:textId="20240BF3" w:rsidR="00DF2773" w:rsidRPr="00B6771F" w:rsidRDefault="00475C1A" w:rsidP="007F060A">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1,351,908</w:t>
            </w:r>
          </w:p>
        </w:tc>
        <w:tc>
          <w:tcPr>
            <w:tcW w:w="678" w:type="pct"/>
            <w:tcBorders>
              <w:bottom w:val="single" w:sz="4" w:space="0" w:color="auto"/>
            </w:tcBorders>
            <w:shd w:val="clear" w:color="auto" w:fill="auto"/>
            <w:vAlign w:val="bottom"/>
          </w:tcPr>
          <w:p w14:paraId="0130BCC8" w14:textId="77777777" w:rsidR="00DF2773" w:rsidRPr="00B6771F" w:rsidRDefault="00DF2773" w:rsidP="007F060A">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w:t>
            </w:r>
          </w:p>
        </w:tc>
        <w:tc>
          <w:tcPr>
            <w:tcW w:w="677" w:type="pct"/>
            <w:tcBorders>
              <w:bottom w:val="single" w:sz="4" w:space="0" w:color="auto"/>
            </w:tcBorders>
            <w:shd w:val="clear" w:color="auto" w:fill="FAFAFA"/>
            <w:vAlign w:val="bottom"/>
          </w:tcPr>
          <w:p w14:paraId="45C70612" w14:textId="7F483054" w:rsidR="00DF2773" w:rsidRPr="00B6771F" w:rsidRDefault="00475C1A" w:rsidP="007F060A">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739,782</w:t>
            </w:r>
          </w:p>
        </w:tc>
        <w:tc>
          <w:tcPr>
            <w:tcW w:w="674" w:type="pct"/>
            <w:tcBorders>
              <w:bottom w:val="single" w:sz="4" w:space="0" w:color="auto"/>
            </w:tcBorders>
            <w:shd w:val="clear" w:color="auto" w:fill="auto"/>
            <w:vAlign w:val="bottom"/>
          </w:tcPr>
          <w:p w14:paraId="7F40A9F7" w14:textId="77777777" w:rsidR="00DF2773" w:rsidRPr="00B6771F" w:rsidRDefault="00DF2773" w:rsidP="007F060A">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w:t>
            </w:r>
          </w:p>
        </w:tc>
      </w:tr>
      <w:tr w:rsidR="005E6B99" w:rsidRPr="00B6771F" w14:paraId="5CE50726" w14:textId="77777777" w:rsidTr="00CA5862">
        <w:tc>
          <w:tcPr>
            <w:tcW w:w="2294" w:type="pct"/>
            <w:vAlign w:val="bottom"/>
          </w:tcPr>
          <w:p w14:paraId="281AB632" w14:textId="77777777" w:rsidR="00DF2773" w:rsidRPr="00B6771F" w:rsidRDefault="00DF2773" w:rsidP="007F060A">
            <w:pPr>
              <w:ind w:left="540" w:right="-112"/>
              <w:jc w:val="left"/>
              <w:rPr>
                <w:rFonts w:ascii="Arial" w:hAnsi="Arial" w:cs="Arial"/>
                <w:w w:val="105"/>
                <w:sz w:val="18"/>
                <w:szCs w:val="18"/>
                <w:lang w:val="en-US"/>
              </w:rPr>
            </w:pPr>
          </w:p>
        </w:tc>
        <w:tc>
          <w:tcPr>
            <w:tcW w:w="677" w:type="pct"/>
            <w:tcBorders>
              <w:top w:val="single" w:sz="4" w:space="0" w:color="auto"/>
            </w:tcBorders>
            <w:shd w:val="clear" w:color="auto" w:fill="FAFAFA"/>
            <w:vAlign w:val="bottom"/>
          </w:tcPr>
          <w:p w14:paraId="23CC5470" w14:textId="77777777" w:rsidR="00DF2773" w:rsidRPr="00B6771F" w:rsidRDefault="00DF2773" w:rsidP="00DF2773">
            <w:pPr>
              <w:tabs>
                <w:tab w:val="left" w:pos="284"/>
                <w:tab w:val="left" w:pos="851"/>
                <w:tab w:val="left" w:pos="1418"/>
              </w:tabs>
              <w:ind w:right="-72"/>
              <w:jc w:val="right"/>
              <w:rPr>
                <w:rFonts w:ascii="Arial" w:hAnsi="Arial" w:cs="Arial"/>
                <w:sz w:val="18"/>
                <w:szCs w:val="18"/>
              </w:rPr>
            </w:pPr>
          </w:p>
        </w:tc>
        <w:tc>
          <w:tcPr>
            <w:tcW w:w="678" w:type="pct"/>
            <w:tcBorders>
              <w:top w:val="single" w:sz="4" w:space="0" w:color="auto"/>
            </w:tcBorders>
            <w:vAlign w:val="bottom"/>
          </w:tcPr>
          <w:p w14:paraId="70D00FF8" w14:textId="77777777" w:rsidR="00DF2773" w:rsidRPr="00B6771F" w:rsidRDefault="00DF2773" w:rsidP="00DF2773">
            <w:pPr>
              <w:tabs>
                <w:tab w:val="left" w:pos="284"/>
                <w:tab w:val="left" w:pos="851"/>
                <w:tab w:val="left" w:pos="1418"/>
              </w:tabs>
              <w:ind w:right="-72"/>
              <w:jc w:val="right"/>
              <w:rPr>
                <w:rFonts w:ascii="Arial" w:hAnsi="Arial" w:cs="Arial"/>
                <w:sz w:val="18"/>
                <w:szCs w:val="18"/>
              </w:rPr>
            </w:pPr>
          </w:p>
        </w:tc>
        <w:tc>
          <w:tcPr>
            <w:tcW w:w="677" w:type="pct"/>
            <w:tcBorders>
              <w:top w:val="single" w:sz="4" w:space="0" w:color="auto"/>
            </w:tcBorders>
            <w:shd w:val="clear" w:color="auto" w:fill="FAFAFA"/>
            <w:vAlign w:val="bottom"/>
          </w:tcPr>
          <w:p w14:paraId="7901A1A4" w14:textId="77777777" w:rsidR="00DF2773" w:rsidRPr="00B6771F" w:rsidRDefault="00DF2773" w:rsidP="00DF2773">
            <w:pPr>
              <w:tabs>
                <w:tab w:val="left" w:pos="284"/>
                <w:tab w:val="left" w:pos="851"/>
                <w:tab w:val="left" w:pos="1418"/>
              </w:tabs>
              <w:ind w:right="-72"/>
              <w:jc w:val="right"/>
              <w:rPr>
                <w:rFonts w:ascii="Arial" w:hAnsi="Arial" w:cs="Arial"/>
                <w:sz w:val="18"/>
                <w:szCs w:val="18"/>
              </w:rPr>
            </w:pPr>
          </w:p>
        </w:tc>
        <w:tc>
          <w:tcPr>
            <w:tcW w:w="674" w:type="pct"/>
            <w:tcBorders>
              <w:top w:val="single" w:sz="4" w:space="0" w:color="auto"/>
            </w:tcBorders>
            <w:vAlign w:val="bottom"/>
          </w:tcPr>
          <w:p w14:paraId="4EA2F6DB" w14:textId="77777777" w:rsidR="00DF2773" w:rsidRPr="00B6771F" w:rsidRDefault="00DF2773" w:rsidP="00DF2773">
            <w:pPr>
              <w:tabs>
                <w:tab w:val="left" w:pos="284"/>
                <w:tab w:val="left" w:pos="851"/>
                <w:tab w:val="left" w:pos="1418"/>
              </w:tabs>
              <w:ind w:right="-72"/>
              <w:jc w:val="right"/>
              <w:rPr>
                <w:rFonts w:ascii="Arial" w:hAnsi="Arial" w:cs="Arial"/>
                <w:sz w:val="18"/>
                <w:szCs w:val="18"/>
              </w:rPr>
            </w:pPr>
          </w:p>
        </w:tc>
      </w:tr>
      <w:tr w:rsidR="005E6B99" w:rsidRPr="00B6771F" w14:paraId="6FF0225A" w14:textId="77777777" w:rsidTr="00CA5862">
        <w:tc>
          <w:tcPr>
            <w:tcW w:w="2294" w:type="pct"/>
            <w:vAlign w:val="bottom"/>
          </w:tcPr>
          <w:p w14:paraId="5950239B" w14:textId="77777777" w:rsidR="00DF2773" w:rsidRPr="00B6771F" w:rsidRDefault="00DF2773" w:rsidP="007F060A">
            <w:pPr>
              <w:ind w:left="540" w:right="-112"/>
              <w:jc w:val="left"/>
              <w:rPr>
                <w:rFonts w:ascii="Arial" w:hAnsi="Arial" w:cs="Arial"/>
                <w:w w:val="105"/>
                <w:sz w:val="18"/>
                <w:szCs w:val="18"/>
                <w:lang w:val="en-US"/>
              </w:rPr>
            </w:pPr>
          </w:p>
        </w:tc>
        <w:tc>
          <w:tcPr>
            <w:tcW w:w="677" w:type="pct"/>
            <w:tcBorders>
              <w:bottom w:val="single" w:sz="4" w:space="0" w:color="auto"/>
            </w:tcBorders>
            <w:shd w:val="clear" w:color="auto" w:fill="FAFAFA"/>
            <w:vAlign w:val="bottom"/>
          </w:tcPr>
          <w:p w14:paraId="7272D33D" w14:textId="54D83A67" w:rsidR="00DF2773" w:rsidRPr="00B6771F" w:rsidRDefault="00475C1A" w:rsidP="007F060A">
            <w:pPr>
              <w:ind w:right="-72"/>
              <w:jc w:val="right"/>
              <w:rPr>
                <w:rFonts w:ascii="Arial" w:hAnsi="Arial" w:cs="Arial"/>
                <w:sz w:val="18"/>
                <w:szCs w:val="18"/>
              </w:rPr>
            </w:pPr>
            <w:r w:rsidRPr="00B6771F">
              <w:rPr>
                <w:rFonts w:ascii="Arial" w:hAnsi="Arial" w:cs="Arial"/>
                <w:sz w:val="18"/>
                <w:szCs w:val="18"/>
              </w:rPr>
              <w:t>1,351,908</w:t>
            </w:r>
          </w:p>
        </w:tc>
        <w:tc>
          <w:tcPr>
            <w:tcW w:w="678" w:type="pct"/>
            <w:tcBorders>
              <w:bottom w:val="single" w:sz="4" w:space="0" w:color="auto"/>
            </w:tcBorders>
            <w:shd w:val="clear" w:color="auto" w:fill="auto"/>
            <w:vAlign w:val="bottom"/>
          </w:tcPr>
          <w:p w14:paraId="3A1EB483" w14:textId="77777777" w:rsidR="00DF2773" w:rsidRPr="00B6771F" w:rsidRDefault="00DF2773" w:rsidP="007F060A">
            <w:pPr>
              <w:ind w:right="-72"/>
              <w:jc w:val="right"/>
              <w:rPr>
                <w:rFonts w:ascii="Arial" w:hAnsi="Arial" w:cs="Arial"/>
                <w:sz w:val="18"/>
                <w:szCs w:val="18"/>
              </w:rPr>
            </w:pPr>
            <w:r w:rsidRPr="00B6771F">
              <w:rPr>
                <w:rFonts w:ascii="Arial" w:hAnsi="Arial" w:cs="Arial"/>
                <w:sz w:val="18"/>
                <w:szCs w:val="18"/>
              </w:rPr>
              <w:t>-</w:t>
            </w:r>
          </w:p>
        </w:tc>
        <w:tc>
          <w:tcPr>
            <w:tcW w:w="677" w:type="pct"/>
            <w:tcBorders>
              <w:bottom w:val="single" w:sz="4" w:space="0" w:color="auto"/>
            </w:tcBorders>
            <w:shd w:val="clear" w:color="auto" w:fill="FAFAFA"/>
            <w:vAlign w:val="bottom"/>
          </w:tcPr>
          <w:p w14:paraId="46FFC80D" w14:textId="31E41A3A" w:rsidR="00DF2773" w:rsidRPr="00B6771F" w:rsidRDefault="00475C1A" w:rsidP="007F060A">
            <w:pPr>
              <w:ind w:right="-72"/>
              <w:jc w:val="right"/>
              <w:rPr>
                <w:rFonts w:ascii="Arial" w:hAnsi="Arial" w:cs="Arial"/>
                <w:sz w:val="18"/>
                <w:szCs w:val="18"/>
              </w:rPr>
            </w:pPr>
            <w:r w:rsidRPr="00B6771F">
              <w:rPr>
                <w:rFonts w:ascii="Arial" w:hAnsi="Arial" w:cs="Arial"/>
                <w:sz w:val="18"/>
                <w:szCs w:val="18"/>
              </w:rPr>
              <w:t>12,753,574</w:t>
            </w:r>
          </w:p>
        </w:tc>
        <w:tc>
          <w:tcPr>
            <w:tcW w:w="674" w:type="pct"/>
            <w:tcBorders>
              <w:bottom w:val="single" w:sz="4" w:space="0" w:color="auto"/>
            </w:tcBorders>
            <w:shd w:val="clear" w:color="auto" w:fill="auto"/>
            <w:vAlign w:val="bottom"/>
          </w:tcPr>
          <w:p w14:paraId="5DAA78FB" w14:textId="77777777" w:rsidR="00DF2773" w:rsidRPr="00B6771F" w:rsidRDefault="00DF2773" w:rsidP="007F060A">
            <w:pPr>
              <w:ind w:right="-72"/>
              <w:jc w:val="right"/>
              <w:rPr>
                <w:rFonts w:ascii="Arial" w:hAnsi="Arial" w:cs="Arial"/>
                <w:sz w:val="18"/>
                <w:szCs w:val="18"/>
              </w:rPr>
            </w:pPr>
            <w:r w:rsidRPr="00B6771F">
              <w:rPr>
                <w:rFonts w:ascii="Arial" w:hAnsi="Arial" w:cs="Arial"/>
                <w:sz w:val="18"/>
                <w:szCs w:val="18"/>
              </w:rPr>
              <w:t>8,536,402</w:t>
            </w:r>
          </w:p>
        </w:tc>
      </w:tr>
      <w:tr w:rsidR="005E6B99" w:rsidRPr="00B6771F" w14:paraId="240DDB77" w14:textId="77777777" w:rsidTr="00CA5862">
        <w:tc>
          <w:tcPr>
            <w:tcW w:w="2294" w:type="pct"/>
            <w:vAlign w:val="bottom"/>
          </w:tcPr>
          <w:p w14:paraId="6A62C97C" w14:textId="77777777" w:rsidR="00DF2773" w:rsidRPr="00B6771F" w:rsidRDefault="00DF2773" w:rsidP="007F060A">
            <w:pPr>
              <w:pStyle w:val="Header"/>
              <w:tabs>
                <w:tab w:val="left" w:pos="1418"/>
                <w:tab w:val="center" w:pos="3402"/>
                <w:tab w:val="center" w:pos="4536"/>
                <w:tab w:val="center" w:pos="5670"/>
                <w:tab w:val="center" w:pos="6804"/>
                <w:tab w:val="right" w:pos="7655"/>
              </w:tabs>
              <w:ind w:left="540" w:right="-112"/>
              <w:jc w:val="left"/>
              <w:rPr>
                <w:rFonts w:ascii="Arial" w:hAnsi="Arial" w:cs="Arial"/>
                <w:sz w:val="18"/>
                <w:szCs w:val="18"/>
              </w:rPr>
            </w:pPr>
          </w:p>
        </w:tc>
        <w:tc>
          <w:tcPr>
            <w:tcW w:w="677" w:type="pct"/>
            <w:tcBorders>
              <w:top w:val="single" w:sz="4" w:space="0" w:color="auto"/>
            </w:tcBorders>
            <w:shd w:val="clear" w:color="auto" w:fill="FAFAFA"/>
            <w:vAlign w:val="bottom"/>
          </w:tcPr>
          <w:p w14:paraId="6AD87E60" w14:textId="77777777" w:rsidR="00DF2773" w:rsidRPr="00B6771F" w:rsidRDefault="00DF2773" w:rsidP="00DF2773">
            <w:pPr>
              <w:pStyle w:val="Header"/>
              <w:tabs>
                <w:tab w:val="left" w:pos="1418"/>
                <w:tab w:val="center" w:pos="3402"/>
                <w:tab w:val="center" w:pos="4536"/>
                <w:tab w:val="center" w:pos="5670"/>
                <w:tab w:val="center" w:pos="6804"/>
                <w:tab w:val="right" w:pos="7655"/>
              </w:tabs>
              <w:ind w:left="972"/>
              <w:jc w:val="left"/>
              <w:rPr>
                <w:rFonts w:ascii="Arial" w:hAnsi="Arial" w:cs="Arial"/>
                <w:sz w:val="18"/>
                <w:szCs w:val="18"/>
              </w:rPr>
            </w:pPr>
          </w:p>
        </w:tc>
        <w:tc>
          <w:tcPr>
            <w:tcW w:w="678" w:type="pct"/>
            <w:tcBorders>
              <w:top w:val="single" w:sz="4" w:space="0" w:color="auto"/>
            </w:tcBorders>
            <w:vAlign w:val="bottom"/>
          </w:tcPr>
          <w:p w14:paraId="0E750B09" w14:textId="77777777" w:rsidR="00DF2773" w:rsidRPr="00B6771F" w:rsidRDefault="00DF2773" w:rsidP="00DF2773">
            <w:pPr>
              <w:pStyle w:val="Header"/>
              <w:tabs>
                <w:tab w:val="left" w:pos="1418"/>
                <w:tab w:val="center" w:pos="3402"/>
                <w:tab w:val="center" w:pos="4536"/>
                <w:tab w:val="center" w:pos="5670"/>
                <w:tab w:val="center" w:pos="6804"/>
                <w:tab w:val="right" w:pos="7655"/>
              </w:tabs>
              <w:ind w:left="972"/>
              <w:jc w:val="left"/>
              <w:rPr>
                <w:rFonts w:ascii="Arial" w:hAnsi="Arial" w:cs="Arial"/>
                <w:sz w:val="18"/>
                <w:szCs w:val="18"/>
              </w:rPr>
            </w:pPr>
          </w:p>
        </w:tc>
        <w:tc>
          <w:tcPr>
            <w:tcW w:w="677" w:type="pct"/>
            <w:tcBorders>
              <w:top w:val="single" w:sz="4" w:space="0" w:color="auto"/>
            </w:tcBorders>
            <w:shd w:val="clear" w:color="auto" w:fill="FAFAFA"/>
            <w:vAlign w:val="bottom"/>
          </w:tcPr>
          <w:p w14:paraId="3B3509F3" w14:textId="77777777" w:rsidR="00DF2773" w:rsidRPr="00B6771F" w:rsidRDefault="00DF2773" w:rsidP="00DF2773">
            <w:pPr>
              <w:pStyle w:val="Header"/>
              <w:tabs>
                <w:tab w:val="left" w:pos="1418"/>
                <w:tab w:val="center" w:pos="3402"/>
                <w:tab w:val="center" w:pos="4536"/>
                <w:tab w:val="center" w:pos="5670"/>
                <w:tab w:val="center" w:pos="6804"/>
                <w:tab w:val="right" w:pos="7655"/>
              </w:tabs>
              <w:ind w:left="972"/>
              <w:jc w:val="left"/>
              <w:rPr>
                <w:rFonts w:ascii="Arial" w:hAnsi="Arial" w:cs="Arial"/>
                <w:sz w:val="18"/>
                <w:szCs w:val="18"/>
              </w:rPr>
            </w:pPr>
          </w:p>
        </w:tc>
        <w:tc>
          <w:tcPr>
            <w:tcW w:w="674" w:type="pct"/>
            <w:tcBorders>
              <w:top w:val="single" w:sz="4" w:space="0" w:color="auto"/>
            </w:tcBorders>
            <w:vAlign w:val="bottom"/>
          </w:tcPr>
          <w:p w14:paraId="7CCB7329" w14:textId="77777777" w:rsidR="00DF2773" w:rsidRPr="00B6771F" w:rsidRDefault="00DF2773" w:rsidP="00DF2773">
            <w:pPr>
              <w:pStyle w:val="Header"/>
              <w:tabs>
                <w:tab w:val="left" w:pos="1418"/>
                <w:tab w:val="center" w:pos="3402"/>
                <w:tab w:val="center" w:pos="4536"/>
                <w:tab w:val="center" w:pos="5670"/>
                <w:tab w:val="center" w:pos="6804"/>
                <w:tab w:val="right" w:pos="7655"/>
              </w:tabs>
              <w:ind w:left="972"/>
              <w:jc w:val="left"/>
              <w:rPr>
                <w:rFonts w:ascii="Arial" w:hAnsi="Arial" w:cs="Arial"/>
                <w:sz w:val="18"/>
                <w:szCs w:val="18"/>
              </w:rPr>
            </w:pPr>
          </w:p>
        </w:tc>
      </w:tr>
      <w:tr w:rsidR="005E6B99" w:rsidRPr="00B6771F" w14:paraId="10AE7133" w14:textId="77777777" w:rsidTr="00CA5862">
        <w:tc>
          <w:tcPr>
            <w:tcW w:w="2294" w:type="pct"/>
            <w:vAlign w:val="bottom"/>
          </w:tcPr>
          <w:p w14:paraId="42A9298A" w14:textId="77777777" w:rsidR="00DF2773" w:rsidRPr="00B6771F" w:rsidRDefault="00DF2773" w:rsidP="007F060A">
            <w:pPr>
              <w:ind w:left="540" w:right="-112"/>
              <w:jc w:val="left"/>
              <w:rPr>
                <w:rFonts w:ascii="Arial" w:hAnsi="Arial" w:cs="Arial"/>
                <w:b/>
                <w:bCs/>
                <w:sz w:val="18"/>
                <w:szCs w:val="18"/>
                <w:cs/>
                <w:lang w:val="en-US"/>
              </w:rPr>
            </w:pPr>
            <w:r w:rsidRPr="00B6771F">
              <w:rPr>
                <w:rFonts w:ascii="Arial" w:hAnsi="Arial" w:cs="Arial"/>
                <w:b/>
                <w:bCs/>
                <w:spacing w:val="-4"/>
                <w:w w:val="105"/>
                <w:sz w:val="18"/>
                <w:szCs w:val="18"/>
                <w:lang w:val="en-US"/>
              </w:rPr>
              <w:t>Interest income</w:t>
            </w:r>
          </w:p>
        </w:tc>
        <w:tc>
          <w:tcPr>
            <w:tcW w:w="677" w:type="pct"/>
            <w:shd w:val="clear" w:color="auto" w:fill="FAFAFA"/>
            <w:vAlign w:val="bottom"/>
          </w:tcPr>
          <w:p w14:paraId="6EAB6DA5" w14:textId="77777777" w:rsidR="00DF2773" w:rsidRPr="00B6771F" w:rsidRDefault="00DF2773" w:rsidP="00DF2773">
            <w:pPr>
              <w:tabs>
                <w:tab w:val="left" w:pos="284"/>
                <w:tab w:val="left" w:pos="851"/>
                <w:tab w:val="left" w:pos="1418"/>
              </w:tabs>
              <w:ind w:right="-72"/>
              <w:jc w:val="right"/>
              <w:rPr>
                <w:rFonts w:ascii="Arial" w:hAnsi="Arial" w:cs="Arial"/>
                <w:sz w:val="18"/>
                <w:szCs w:val="18"/>
              </w:rPr>
            </w:pPr>
          </w:p>
        </w:tc>
        <w:tc>
          <w:tcPr>
            <w:tcW w:w="678" w:type="pct"/>
            <w:vAlign w:val="bottom"/>
          </w:tcPr>
          <w:p w14:paraId="419A3CF7" w14:textId="77777777" w:rsidR="00DF2773" w:rsidRPr="00B6771F" w:rsidRDefault="00DF2773" w:rsidP="00DF2773">
            <w:pPr>
              <w:tabs>
                <w:tab w:val="left" w:pos="284"/>
                <w:tab w:val="left" w:pos="851"/>
                <w:tab w:val="left" w:pos="1418"/>
              </w:tabs>
              <w:ind w:right="-72"/>
              <w:jc w:val="right"/>
              <w:rPr>
                <w:rFonts w:ascii="Arial" w:hAnsi="Arial" w:cs="Arial"/>
                <w:sz w:val="18"/>
                <w:szCs w:val="18"/>
              </w:rPr>
            </w:pPr>
          </w:p>
        </w:tc>
        <w:tc>
          <w:tcPr>
            <w:tcW w:w="677" w:type="pct"/>
            <w:shd w:val="clear" w:color="auto" w:fill="FAFAFA"/>
            <w:vAlign w:val="bottom"/>
          </w:tcPr>
          <w:p w14:paraId="5521AA78" w14:textId="77777777" w:rsidR="00DF2773" w:rsidRPr="00B6771F" w:rsidRDefault="00DF2773" w:rsidP="00DF2773">
            <w:pPr>
              <w:tabs>
                <w:tab w:val="left" w:pos="284"/>
                <w:tab w:val="left" w:pos="851"/>
                <w:tab w:val="left" w:pos="1418"/>
              </w:tabs>
              <w:ind w:right="-72"/>
              <w:jc w:val="right"/>
              <w:rPr>
                <w:rFonts w:ascii="Arial" w:hAnsi="Arial" w:cs="Arial"/>
                <w:sz w:val="18"/>
                <w:szCs w:val="18"/>
              </w:rPr>
            </w:pPr>
          </w:p>
        </w:tc>
        <w:tc>
          <w:tcPr>
            <w:tcW w:w="674" w:type="pct"/>
            <w:vAlign w:val="bottom"/>
          </w:tcPr>
          <w:p w14:paraId="0795962A" w14:textId="77777777" w:rsidR="00DF2773" w:rsidRPr="00B6771F" w:rsidRDefault="00DF2773" w:rsidP="00DF2773">
            <w:pPr>
              <w:tabs>
                <w:tab w:val="left" w:pos="284"/>
                <w:tab w:val="left" w:pos="851"/>
                <w:tab w:val="left" w:pos="1418"/>
              </w:tabs>
              <w:ind w:right="-72"/>
              <w:jc w:val="right"/>
              <w:rPr>
                <w:rFonts w:ascii="Arial" w:hAnsi="Arial" w:cs="Arial"/>
                <w:sz w:val="18"/>
                <w:szCs w:val="18"/>
              </w:rPr>
            </w:pPr>
          </w:p>
        </w:tc>
      </w:tr>
      <w:tr w:rsidR="005E6B99" w:rsidRPr="00B6771F" w14:paraId="25665ED2" w14:textId="77777777" w:rsidTr="00CA5862">
        <w:tc>
          <w:tcPr>
            <w:tcW w:w="2294" w:type="pct"/>
            <w:vAlign w:val="bottom"/>
          </w:tcPr>
          <w:p w14:paraId="0F395DE3" w14:textId="77777777" w:rsidR="00DF2773" w:rsidRPr="00B6771F" w:rsidRDefault="00DF2773" w:rsidP="007F060A">
            <w:pPr>
              <w:ind w:left="540" w:right="-112"/>
              <w:jc w:val="left"/>
              <w:rPr>
                <w:rFonts w:ascii="Arial" w:hAnsi="Arial" w:cs="Arial"/>
                <w:sz w:val="18"/>
                <w:szCs w:val="18"/>
              </w:rPr>
            </w:pPr>
            <w:r w:rsidRPr="00B6771F">
              <w:rPr>
                <w:rFonts w:ascii="Arial" w:hAnsi="Arial" w:cs="Arial"/>
                <w:sz w:val="18"/>
                <w:szCs w:val="18"/>
              </w:rPr>
              <w:t xml:space="preserve">   Subsidiaries</w:t>
            </w:r>
          </w:p>
        </w:tc>
        <w:tc>
          <w:tcPr>
            <w:tcW w:w="677" w:type="pct"/>
            <w:shd w:val="clear" w:color="auto" w:fill="FAFAFA"/>
            <w:vAlign w:val="bottom"/>
          </w:tcPr>
          <w:p w14:paraId="26D39553" w14:textId="00B079F5" w:rsidR="00DF2773" w:rsidRPr="00B6771F" w:rsidRDefault="00475C1A" w:rsidP="00DF2773">
            <w:pPr>
              <w:ind w:right="-72"/>
              <w:jc w:val="right"/>
              <w:rPr>
                <w:rFonts w:ascii="Arial" w:hAnsi="Arial" w:cs="Arial"/>
                <w:sz w:val="18"/>
                <w:szCs w:val="18"/>
                <w:cs/>
              </w:rPr>
            </w:pPr>
            <w:r w:rsidRPr="00B6771F">
              <w:rPr>
                <w:rFonts w:ascii="Arial" w:hAnsi="Arial" w:cs="Arial"/>
                <w:sz w:val="18"/>
                <w:szCs w:val="18"/>
              </w:rPr>
              <w:t>-</w:t>
            </w:r>
          </w:p>
        </w:tc>
        <w:tc>
          <w:tcPr>
            <w:tcW w:w="678" w:type="pct"/>
            <w:vAlign w:val="bottom"/>
          </w:tcPr>
          <w:p w14:paraId="1E144C0C" w14:textId="77777777" w:rsidR="00DF2773" w:rsidRPr="00B6771F" w:rsidRDefault="00DF2773" w:rsidP="00DF2773">
            <w:pPr>
              <w:ind w:right="-72"/>
              <w:jc w:val="right"/>
              <w:rPr>
                <w:rFonts w:ascii="Arial" w:hAnsi="Arial" w:cs="Arial"/>
                <w:sz w:val="18"/>
                <w:szCs w:val="18"/>
                <w:cs/>
              </w:rPr>
            </w:pPr>
            <w:r w:rsidRPr="00B6771F">
              <w:rPr>
                <w:rFonts w:ascii="Arial" w:hAnsi="Arial" w:cs="Arial"/>
                <w:sz w:val="18"/>
                <w:szCs w:val="18"/>
              </w:rPr>
              <w:t>-</w:t>
            </w:r>
          </w:p>
        </w:tc>
        <w:tc>
          <w:tcPr>
            <w:tcW w:w="677" w:type="pct"/>
            <w:shd w:val="clear" w:color="auto" w:fill="FAFAFA"/>
            <w:vAlign w:val="bottom"/>
          </w:tcPr>
          <w:p w14:paraId="0BB6395C" w14:textId="5F6AC4C4" w:rsidR="00DF2773" w:rsidRPr="00B6771F" w:rsidRDefault="00475C1A" w:rsidP="00DF2773">
            <w:pPr>
              <w:ind w:right="-72"/>
              <w:jc w:val="right"/>
              <w:rPr>
                <w:rFonts w:ascii="Arial" w:hAnsi="Arial" w:cs="Arial"/>
                <w:sz w:val="18"/>
                <w:szCs w:val="18"/>
                <w:cs/>
              </w:rPr>
            </w:pPr>
            <w:r w:rsidRPr="00B6771F">
              <w:rPr>
                <w:rFonts w:ascii="Arial" w:hAnsi="Arial" w:cs="Arial"/>
                <w:sz w:val="18"/>
                <w:szCs w:val="18"/>
              </w:rPr>
              <w:t>3,635,800</w:t>
            </w:r>
          </w:p>
        </w:tc>
        <w:tc>
          <w:tcPr>
            <w:tcW w:w="674" w:type="pct"/>
            <w:vAlign w:val="bottom"/>
          </w:tcPr>
          <w:p w14:paraId="68C33F75" w14:textId="77777777" w:rsidR="00DF2773" w:rsidRPr="00B6771F" w:rsidRDefault="00DF2773" w:rsidP="00DF2773">
            <w:pPr>
              <w:ind w:right="-72"/>
              <w:jc w:val="right"/>
              <w:rPr>
                <w:rFonts w:ascii="Arial" w:hAnsi="Arial" w:cs="Arial"/>
                <w:sz w:val="18"/>
                <w:szCs w:val="18"/>
              </w:rPr>
            </w:pPr>
            <w:r w:rsidRPr="00B6771F">
              <w:rPr>
                <w:rFonts w:ascii="Arial" w:hAnsi="Arial" w:cs="Arial"/>
                <w:sz w:val="18"/>
                <w:szCs w:val="18"/>
              </w:rPr>
              <w:t>4,031,390</w:t>
            </w:r>
          </w:p>
        </w:tc>
      </w:tr>
      <w:tr w:rsidR="005E6B99" w:rsidRPr="00B6771F" w14:paraId="7619A079" w14:textId="77777777" w:rsidTr="00CA5862">
        <w:tc>
          <w:tcPr>
            <w:tcW w:w="2294" w:type="pct"/>
            <w:vAlign w:val="bottom"/>
          </w:tcPr>
          <w:p w14:paraId="6F8BAF7A" w14:textId="77777777" w:rsidR="00DF2773" w:rsidRPr="00B6771F" w:rsidRDefault="00DF2773" w:rsidP="007F060A">
            <w:pPr>
              <w:ind w:left="540" w:right="-112"/>
              <w:jc w:val="left"/>
              <w:rPr>
                <w:rFonts w:ascii="Arial" w:hAnsi="Arial" w:cs="Arial"/>
                <w:spacing w:val="-5"/>
                <w:w w:val="105"/>
                <w:sz w:val="18"/>
                <w:szCs w:val="18"/>
                <w:lang w:val="en-US"/>
              </w:rPr>
            </w:pPr>
            <w:r w:rsidRPr="00B6771F">
              <w:rPr>
                <w:rFonts w:ascii="Arial" w:hAnsi="Arial" w:cs="Arial"/>
                <w:spacing w:val="-5"/>
                <w:w w:val="105"/>
                <w:sz w:val="18"/>
                <w:szCs w:val="18"/>
                <w:lang w:val="en-US"/>
              </w:rPr>
              <w:t xml:space="preserve">   Related companies</w:t>
            </w:r>
          </w:p>
        </w:tc>
        <w:tc>
          <w:tcPr>
            <w:tcW w:w="677" w:type="pct"/>
            <w:tcBorders>
              <w:bottom w:val="single" w:sz="4" w:space="0" w:color="auto"/>
            </w:tcBorders>
            <w:shd w:val="clear" w:color="auto" w:fill="FAFAFA"/>
            <w:vAlign w:val="bottom"/>
          </w:tcPr>
          <w:p w14:paraId="5CD7D407" w14:textId="6381AC00" w:rsidR="00DF2773" w:rsidRPr="00B6771F" w:rsidRDefault="00475C1A" w:rsidP="007F060A">
            <w:pPr>
              <w:ind w:right="-72"/>
              <w:jc w:val="right"/>
              <w:rPr>
                <w:rFonts w:ascii="Arial" w:hAnsi="Arial" w:cs="Arial"/>
                <w:sz w:val="18"/>
                <w:szCs w:val="18"/>
              </w:rPr>
            </w:pPr>
            <w:r w:rsidRPr="00B6771F">
              <w:rPr>
                <w:rFonts w:ascii="Arial" w:hAnsi="Arial" w:cs="Arial"/>
                <w:sz w:val="18"/>
                <w:szCs w:val="18"/>
              </w:rPr>
              <w:t>96,232</w:t>
            </w:r>
          </w:p>
        </w:tc>
        <w:tc>
          <w:tcPr>
            <w:tcW w:w="678" w:type="pct"/>
            <w:tcBorders>
              <w:bottom w:val="single" w:sz="4" w:space="0" w:color="auto"/>
            </w:tcBorders>
            <w:shd w:val="clear" w:color="auto" w:fill="auto"/>
            <w:vAlign w:val="bottom"/>
          </w:tcPr>
          <w:p w14:paraId="5EEE025C" w14:textId="77777777" w:rsidR="00DF2773" w:rsidRPr="00B6771F" w:rsidRDefault="00DF2773" w:rsidP="007F060A">
            <w:pPr>
              <w:ind w:right="-72"/>
              <w:jc w:val="right"/>
              <w:rPr>
                <w:rFonts w:ascii="Arial" w:hAnsi="Arial" w:cs="Arial"/>
                <w:sz w:val="18"/>
                <w:szCs w:val="18"/>
              </w:rPr>
            </w:pPr>
            <w:r w:rsidRPr="00B6771F">
              <w:rPr>
                <w:rFonts w:ascii="Arial" w:hAnsi="Arial" w:cs="Arial"/>
                <w:sz w:val="18"/>
                <w:szCs w:val="18"/>
              </w:rPr>
              <w:t>-</w:t>
            </w:r>
          </w:p>
        </w:tc>
        <w:tc>
          <w:tcPr>
            <w:tcW w:w="677" w:type="pct"/>
            <w:tcBorders>
              <w:bottom w:val="single" w:sz="4" w:space="0" w:color="auto"/>
            </w:tcBorders>
            <w:shd w:val="clear" w:color="auto" w:fill="FAFAFA"/>
            <w:vAlign w:val="bottom"/>
          </w:tcPr>
          <w:p w14:paraId="6BDD59E3" w14:textId="36E39631" w:rsidR="00DF2773" w:rsidRPr="00B6771F" w:rsidRDefault="00475C1A" w:rsidP="007F060A">
            <w:pPr>
              <w:ind w:right="-72"/>
              <w:jc w:val="right"/>
              <w:rPr>
                <w:rFonts w:ascii="Arial" w:hAnsi="Arial" w:cs="Arial"/>
                <w:sz w:val="18"/>
                <w:szCs w:val="18"/>
              </w:rPr>
            </w:pPr>
            <w:r w:rsidRPr="00B6771F">
              <w:rPr>
                <w:rFonts w:ascii="Arial" w:hAnsi="Arial" w:cs="Arial"/>
                <w:sz w:val="18"/>
                <w:szCs w:val="18"/>
              </w:rPr>
              <w:t>67,932</w:t>
            </w:r>
          </w:p>
        </w:tc>
        <w:tc>
          <w:tcPr>
            <w:tcW w:w="674" w:type="pct"/>
            <w:tcBorders>
              <w:bottom w:val="single" w:sz="4" w:space="0" w:color="auto"/>
            </w:tcBorders>
            <w:shd w:val="clear" w:color="auto" w:fill="auto"/>
            <w:vAlign w:val="bottom"/>
          </w:tcPr>
          <w:p w14:paraId="25CE4AD5" w14:textId="77777777" w:rsidR="00DF2773" w:rsidRPr="00B6771F" w:rsidRDefault="00DF2773" w:rsidP="007F060A">
            <w:pPr>
              <w:ind w:right="-72"/>
              <w:jc w:val="right"/>
              <w:rPr>
                <w:rFonts w:ascii="Arial" w:hAnsi="Arial" w:cs="Arial"/>
                <w:sz w:val="18"/>
                <w:szCs w:val="18"/>
              </w:rPr>
            </w:pPr>
            <w:r w:rsidRPr="00B6771F">
              <w:rPr>
                <w:rFonts w:ascii="Arial" w:hAnsi="Arial" w:cs="Arial"/>
                <w:sz w:val="18"/>
                <w:szCs w:val="18"/>
              </w:rPr>
              <w:t>-</w:t>
            </w:r>
          </w:p>
        </w:tc>
      </w:tr>
      <w:tr w:rsidR="005E6B99" w:rsidRPr="00B6771F" w:rsidDel="00484514" w14:paraId="47012EAF" w14:textId="77777777" w:rsidTr="00CA5862">
        <w:tc>
          <w:tcPr>
            <w:tcW w:w="2294" w:type="pct"/>
            <w:vAlign w:val="bottom"/>
          </w:tcPr>
          <w:p w14:paraId="502E2CA7" w14:textId="77777777" w:rsidR="00DF2773" w:rsidRPr="00B6771F" w:rsidRDefault="00DF2773" w:rsidP="007F060A">
            <w:pPr>
              <w:pStyle w:val="Header"/>
              <w:tabs>
                <w:tab w:val="left" w:pos="1418"/>
                <w:tab w:val="center" w:pos="3402"/>
                <w:tab w:val="center" w:pos="4536"/>
                <w:tab w:val="center" w:pos="5670"/>
                <w:tab w:val="center" w:pos="6804"/>
                <w:tab w:val="right" w:pos="7655"/>
              </w:tabs>
              <w:ind w:left="540" w:right="-112"/>
              <w:jc w:val="left"/>
              <w:rPr>
                <w:rFonts w:ascii="Arial" w:hAnsi="Arial" w:cs="Arial"/>
                <w:sz w:val="18"/>
                <w:szCs w:val="18"/>
              </w:rPr>
            </w:pPr>
          </w:p>
        </w:tc>
        <w:tc>
          <w:tcPr>
            <w:tcW w:w="677" w:type="pct"/>
            <w:tcBorders>
              <w:top w:val="single" w:sz="4" w:space="0" w:color="auto"/>
            </w:tcBorders>
            <w:shd w:val="clear" w:color="auto" w:fill="FAFAFA"/>
            <w:vAlign w:val="bottom"/>
          </w:tcPr>
          <w:p w14:paraId="1673F5B0" w14:textId="77777777" w:rsidR="00DF2773" w:rsidRPr="00B6771F" w:rsidDel="00484514" w:rsidRDefault="00DF2773" w:rsidP="00DF2773">
            <w:pPr>
              <w:ind w:right="-72"/>
              <w:jc w:val="right"/>
              <w:rPr>
                <w:rFonts w:ascii="Arial" w:hAnsi="Arial" w:cs="Arial"/>
                <w:sz w:val="18"/>
                <w:szCs w:val="18"/>
              </w:rPr>
            </w:pPr>
          </w:p>
        </w:tc>
        <w:tc>
          <w:tcPr>
            <w:tcW w:w="678" w:type="pct"/>
            <w:tcBorders>
              <w:top w:val="single" w:sz="4" w:space="0" w:color="auto"/>
            </w:tcBorders>
            <w:vAlign w:val="bottom"/>
          </w:tcPr>
          <w:p w14:paraId="79A50D71" w14:textId="77777777" w:rsidR="00DF2773" w:rsidRPr="00B6771F" w:rsidDel="00484514" w:rsidRDefault="00DF2773" w:rsidP="00DF2773">
            <w:pPr>
              <w:ind w:right="-72"/>
              <w:jc w:val="right"/>
              <w:rPr>
                <w:rFonts w:ascii="Arial" w:hAnsi="Arial" w:cs="Arial"/>
                <w:sz w:val="18"/>
                <w:szCs w:val="18"/>
              </w:rPr>
            </w:pPr>
          </w:p>
        </w:tc>
        <w:tc>
          <w:tcPr>
            <w:tcW w:w="677" w:type="pct"/>
            <w:tcBorders>
              <w:top w:val="single" w:sz="4" w:space="0" w:color="auto"/>
            </w:tcBorders>
            <w:shd w:val="clear" w:color="auto" w:fill="FAFAFA"/>
            <w:vAlign w:val="bottom"/>
          </w:tcPr>
          <w:p w14:paraId="4C01A435" w14:textId="77777777" w:rsidR="00DF2773" w:rsidRPr="00B6771F" w:rsidDel="00484514" w:rsidRDefault="00DF2773" w:rsidP="00DF2773">
            <w:pPr>
              <w:ind w:right="-72"/>
              <w:jc w:val="right"/>
              <w:rPr>
                <w:rFonts w:ascii="Arial" w:hAnsi="Arial" w:cs="Arial"/>
                <w:sz w:val="18"/>
                <w:szCs w:val="18"/>
              </w:rPr>
            </w:pPr>
          </w:p>
        </w:tc>
        <w:tc>
          <w:tcPr>
            <w:tcW w:w="674" w:type="pct"/>
            <w:tcBorders>
              <w:top w:val="single" w:sz="4" w:space="0" w:color="auto"/>
            </w:tcBorders>
            <w:vAlign w:val="bottom"/>
          </w:tcPr>
          <w:p w14:paraId="76055E57" w14:textId="77777777" w:rsidR="00DF2773" w:rsidRPr="00B6771F" w:rsidDel="00484514" w:rsidRDefault="00DF2773" w:rsidP="00DF2773">
            <w:pPr>
              <w:ind w:right="-72"/>
              <w:jc w:val="right"/>
              <w:rPr>
                <w:rFonts w:ascii="Arial" w:hAnsi="Arial" w:cs="Arial"/>
                <w:sz w:val="18"/>
                <w:szCs w:val="18"/>
              </w:rPr>
            </w:pPr>
          </w:p>
        </w:tc>
      </w:tr>
      <w:tr w:rsidR="005E6B99" w:rsidRPr="00B6771F" w14:paraId="261CA138" w14:textId="77777777" w:rsidTr="00CA5862">
        <w:tc>
          <w:tcPr>
            <w:tcW w:w="2294" w:type="pct"/>
            <w:vAlign w:val="bottom"/>
          </w:tcPr>
          <w:p w14:paraId="1368CBD0" w14:textId="77777777" w:rsidR="00DF2773" w:rsidRPr="00B6771F" w:rsidRDefault="00DF2773" w:rsidP="007F060A">
            <w:pPr>
              <w:ind w:left="540" w:right="-112"/>
              <w:jc w:val="left"/>
              <w:rPr>
                <w:rFonts w:ascii="Arial" w:hAnsi="Arial" w:cs="Arial"/>
                <w:sz w:val="18"/>
                <w:szCs w:val="18"/>
              </w:rPr>
            </w:pPr>
          </w:p>
        </w:tc>
        <w:tc>
          <w:tcPr>
            <w:tcW w:w="677" w:type="pct"/>
            <w:tcBorders>
              <w:bottom w:val="single" w:sz="4" w:space="0" w:color="auto"/>
            </w:tcBorders>
            <w:shd w:val="clear" w:color="auto" w:fill="FAFAFA"/>
            <w:vAlign w:val="bottom"/>
          </w:tcPr>
          <w:p w14:paraId="365FB50B" w14:textId="7D37B9C0" w:rsidR="00DF2773" w:rsidRPr="00B6771F" w:rsidRDefault="00475C1A" w:rsidP="007F060A">
            <w:pPr>
              <w:ind w:right="-72"/>
              <w:jc w:val="right"/>
              <w:rPr>
                <w:rFonts w:ascii="Arial" w:hAnsi="Arial" w:cs="Arial"/>
                <w:sz w:val="18"/>
                <w:szCs w:val="18"/>
                <w:cs/>
              </w:rPr>
            </w:pPr>
            <w:r w:rsidRPr="00B6771F">
              <w:rPr>
                <w:rFonts w:ascii="Arial" w:hAnsi="Arial" w:cs="Arial"/>
                <w:sz w:val="18"/>
                <w:szCs w:val="18"/>
              </w:rPr>
              <w:t>96,232</w:t>
            </w:r>
          </w:p>
        </w:tc>
        <w:tc>
          <w:tcPr>
            <w:tcW w:w="678" w:type="pct"/>
            <w:tcBorders>
              <w:bottom w:val="single" w:sz="4" w:space="0" w:color="auto"/>
            </w:tcBorders>
            <w:shd w:val="clear" w:color="auto" w:fill="auto"/>
            <w:vAlign w:val="bottom"/>
          </w:tcPr>
          <w:p w14:paraId="10B12F9B" w14:textId="77777777" w:rsidR="00DF2773" w:rsidRPr="00B6771F" w:rsidRDefault="00DF2773" w:rsidP="007F060A">
            <w:pPr>
              <w:ind w:right="-72"/>
              <w:jc w:val="right"/>
              <w:rPr>
                <w:rFonts w:ascii="Arial" w:hAnsi="Arial" w:cs="Arial"/>
                <w:sz w:val="18"/>
                <w:szCs w:val="18"/>
                <w:cs/>
              </w:rPr>
            </w:pPr>
            <w:r w:rsidRPr="00B6771F">
              <w:rPr>
                <w:rFonts w:ascii="Arial" w:hAnsi="Arial" w:cs="Arial"/>
                <w:sz w:val="18"/>
                <w:szCs w:val="18"/>
              </w:rPr>
              <w:t>-</w:t>
            </w:r>
          </w:p>
        </w:tc>
        <w:tc>
          <w:tcPr>
            <w:tcW w:w="677" w:type="pct"/>
            <w:tcBorders>
              <w:bottom w:val="single" w:sz="4" w:space="0" w:color="auto"/>
            </w:tcBorders>
            <w:shd w:val="clear" w:color="auto" w:fill="FAFAFA"/>
            <w:vAlign w:val="bottom"/>
          </w:tcPr>
          <w:p w14:paraId="787C0128" w14:textId="684EBD92" w:rsidR="00DF2773" w:rsidRPr="00B6771F" w:rsidRDefault="00475C1A" w:rsidP="007F060A">
            <w:pPr>
              <w:ind w:right="-72"/>
              <w:jc w:val="right"/>
              <w:rPr>
                <w:rFonts w:ascii="Arial" w:hAnsi="Arial" w:cs="Arial"/>
                <w:sz w:val="18"/>
                <w:szCs w:val="18"/>
                <w:cs/>
              </w:rPr>
            </w:pPr>
            <w:r w:rsidRPr="00B6771F">
              <w:rPr>
                <w:rFonts w:ascii="Arial" w:hAnsi="Arial" w:cs="Arial"/>
                <w:sz w:val="18"/>
                <w:szCs w:val="18"/>
              </w:rPr>
              <w:t>3,703,732</w:t>
            </w:r>
          </w:p>
        </w:tc>
        <w:tc>
          <w:tcPr>
            <w:tcW w:w="674" w:type="pct"/>
            <w:tcBorders>
              <w:bottom w:val="single" w:sz="4" w:space="0" w:color="auto"/>
            </w:tcBorders>
            <w:shd w:val="clear" w:color="auto" w:fill="auto"/>
            <w:vAlign w:val="bottom"/>
          </w:tcPr>
          <w:p w14:paraId="4845500B" w14:textId="77777777" w:rsidR="00DF2773" w:rsidRPr="00B6771F" w:rsidRDefault="00DF2773" w:rsidP="007F060A">
            <w:pPr>
              <w:ind w:right="-72"/>
              <w:jc w:val="right"/>
              <w:rPr>
                <w:rFonts w:ascii="Arial" w:hAnsi="Arial" w:cs="Arial"/>
                <w:sz w:val="18"/>
                <w:szCs w:val="18"/>
              </w:rPr>
            </w:pPr>
            <w:r w:rsidRPr="00B6771F">
              <w:rPr>
                <w:rFonts w:ascii="Arial" w:hAnsi="Arial" w:cs="Arial"/>
                <w:sz w:val="18"/>
                <w:szCs w:val="18"/>
              </w:rPr>
              <w:t>4,031,390</w:t>
            </w:r>
          </w:p>
        </w:tc>
      </w:tr>
      <w:tr w:rsidR="005E6B99" w:rsidRPr="00B6771F" w14:paraId="6679F7D9" w14:textId="77777777" w:rsidTr="00CA5862">
        <w:tc>
          <w:tcPr>
            <w:tcW w:w="2294" w:type="pct"/>
            <w:vAlign w:val="bottom"/>
          </w:tcPr>
          <w:p w14:paraId="3361B869" w14:textId="77777777" w:rsidR="00DF2773" w:rsidRPr="00B6771F" w:rsidRDefault="00DF2773" w:rsidP="007F060A">
            <w:pPr>
              <w:ind w:left="540" w:right="-112"/>
              <w:jc w:val="left"/>
              <w:rPr>
                <w:rFonts w:ascii="Arial" w:hAnsi="Arial" w:cs="Arial"/>
                <w:sz w:val="18"/>
                <w:szCs w:val="18"/>
              </w:rPr>
            </w:pPr>
          </w:p>
        </w:tc>
        <w:tc>
          <w:tcPr>
            <w:tcW w:w="677" w:type="pct"/>
            <w:tcBorders>
              <w:top w:val="single" w:sz="4" w:space="0" w:color="auto"/>
            </w:tcBorders>
            <w:shd w:val="clear" w:color="auto" w:fill="FAFAFA"/>
            <w:vAlign w:val="bottom"/>
          </w:tcPr>
          <w:p w14:paraId="46EC7088" w14:textId="77777777" w:rsidR="00DF2773" w:rsidRPr="00B6771F" w:rsidRDefault="00DF2773" w:rsidP="00DF2773">
            <w:pPr>
              <w:ind w:right="-72"/>
              <w:jc w:val="right"/>
              <w:rPr>
                <w:rFonts w:ascii="Arial" w:hAnsi="Arial" w:cs="Arial"/>
                <w:sz w:val="18"/>
                <w:szCs w:val="18"/>
                <w:cs/>
              </w:rPr>
            </w:pPr>
          </w:p>
        </w:tc>
        <w:tc>
          <w:tcPr>
            <w:tcW w:w="678" w:type="pct"/>
            <w:tcBorders>
              <w:top w:val="single" w:sz="4" w:space="0" w:color="auto"/>
            </w:tcBorders>
            <w:vAlign w:val="bottom"/>
          </w:tcPr>
          <w:p w14:paraId="77A5E9D2" w14:textId="77777777" w:rsidR="00DF2773" w:rsidRPr="00B6771F" w:rsidRDefault="00DF2773" w:rsidP="00DF2773">
            <w:pPr>
              <w:ind w:right="-72"/>
              <w:jc w:val="right"/>
              <w:rPr>
                <w:rFonts w:ascii="Arial" w:hAnsi="Arial" w:cs="Arial"/>
                <w:sz w:val="18"/>
                <w:szCs w:val="18"/>
                <w:cs/>
              </w:rPr>
            </w:pPr>
          </w:p>
        </w:tc>
        <w:tc>
          <w:tcPr>
            <w:tcW w:w="677" w:type="pct"/>
            <w:tcBorders>
              <w:top w:val="single" w:sz="4" w:space="0" w:color="auto"/>
            </w:tcBorders>
            <w:shd w:val="clear" w:color="auto" w:fill="FAFAFA"/>
            <w:vAlign w:val="bottom"/>
          </w:tcPr>
          <w:p w14:paraId="33080404" w14:textId="77777777" w:rsidR="00DF2773" w:rsidRPr="00B6771F" w:rsidRDefault="00DF2773" w:rsidP="00DF2773">
            <w:pPr>
              <w:ind w:right="-72"/>
              <w:jc w:val="right"/>
              <w:rPr>
                <w:rFonts w:ascii="Arial" w:hAnsi="Arial" w:cs="Arial"/>
                <w:sz w:val="18"/>
                <w:szCs w:val="18"/>
                <w:cs/>
              </w:rPr>
            </w:pPr>
          </w:p>
        </w:tc>
        <w:tc>
          <w:tcPr>
            <w:tcW w:w="674" w:type="pct"/>
            <w:tcBorders>
              <w:top w:val="single" w:sz="4" w:space="0" w:color="auto"/>
            </w:tcBorders>
            <w:vAlign w:val="bottom"/>
          </w:tcPr>
          <w:p w14:paraId="558EE87D" w14:textId="77777777" w:rsidR="00DF2773" w:rsidRPr="00B6771F" w:rsidRDefault="00DF2773" w:rsidP="00DF2773">
            <w:pPr>
              <w:ind w:right="-72"/>
              <w:jc w:val="right"/>
              <w:rPr>
                <w:rFonts w:ascii="Arial" w:hAnsi="Arial" w:cs="Arial"/>
                <w:sz w:val="18"/>
                <w:szCs w:val="18"/>
              </w:rPr>
            </w:pPr>
          </w:p>
        </w:tc>
      </w:tr>
      <w:tr w:rsidR="005E6B99" w:rsidRPr="00B6771F" w14:paraId="54F9727F" w14:textId="77777777" w:rsidTr="00CA5862">
        <w:tc>
          <w:tcPr>
            <w:tcW w:w="2294" w:type="pct"/>
            <w:vAlign w:val="bottom"/>
          </w:tcPr>
          <w:p w14:paraId="70262402" w14:textId="77777777" w:rsidR="00DF2773" w:rsidRPr="00B6771F" w:rsidRDefault="00DF2773" w:rsidP="007F060A">
            <w:pPr>
              <w:ind w:left="540" w:right="-112"/>
              <w:jc w:val="left"/>
              <w:rPr>
                <w:rFonts w:ascii="Arial" w:hAnsi="Arial" w:cs="Arial"/>
                <w:b/>
                <w:bCs/>
                <w:spacing w:val="-4"/>
                <w:w w:val="105"/>
                <w:sz w:val="18"/>
                <w:szCs w:val="18"/>
                <w:lang w:val="en-US"/>
              </w:rPr>
            </w:pPr>
            <w:r w:rsidRPr="00B6771F">
              <w:rPr>
                <w:rFonts w:ascii="Arial" w:hAnsi="Arial" w:cs="Arial"/>
                <w:b/>
                <w:bCs/>
                <w:spacing w:val="-4"/>
                <w:w w:val="105"/>
                <w:sz w:val="18"/>
                <w:szCs w:val="18"/>
                <w:lang w:val="en-US"/>
              </w:rPr>
              <w:t>Dividend income</w:t>
            </w:r>
          </w:p>
        </w:tc>
        <w:tc>
          <w:tcPr>
            <w:tcW w:w="677" w:type="pct"/>
            <w:shd w:val="clear" w:color="auto" w:fill="FAFAFA"/>
            <w:vAlign w:val="bottom"/>
          </w:tcPr>
          <w:p w14:paraId="02405B50" w14:textId="77777777" w:rsidR="00DF2773" w:rsidRPr="00B6771F" w:rsidRDefault="00DF2773" w:rsidP="00DF2773">
            <w:pPr>
              <w:ind w:right="-72"/>
              <w:jc w:val="right"/>
              <w:rPr>
                <w:rFonts w:ascii="Arial" w:hAnsi="Arial" w:cs="Arial"/>
                <w:sz w:val="18"/>
                <w:szCs w:val="18"/>
                <w:cs/>
              </w:rPr>
            </w:pPr>
          </w:p>
        </w:tc>
        <w:tc>
          <w:tcPr>
            <w:tcW w:w="678" w:type="pct"/>
            <w:vAlign w:val="bottom"/>
          </w:tcPr>
          <w:p w14:paraId="79FBC5D4" w14:textId="77777777" w:rsidR="00DF2773" w:rsidRPr="00B6771F" w:rsidRDefault="00DF2773" w:rsidP="00DF2773">
            <w:pPr>
              <w:ind w:right="-72"/>
              <w:jc w:val="right"/>
              <w:rPr>
                <w:rFonts w:ascii="Arial" w:hAnsi="Arial" w:cs="Arial"/>
                <w:sz w:val="18"/>
                <w:szCs w:val="18"/>
                <w:cs/>
              </w:rPr>
            </w:pPr>
          </w:p>
        </w:tc>
        <w:tc>
          <w:tcPr>
            <w:tcW w:w="677" w:type="pct"/>
            <w:shd w:val="clear" w:color="auto" w:fill="FAFAFA"/>
            <w:vAlign w:val="bottom"/>
          </w:tcPr>
          <w:p w14:paraId="4AE157F1" w14:textId="77777777" w:rsidR="00DF2773" w:rsidRPr="00B6771F" w:rsidRDefault="00DF2773" w:rsidP="00DF2773">
            <w:pPr>
              <w:ind w:right="-72"/>
              <w:jc w:val="right"/>
              <w:rPr>
                <w:rFonts w:ascii="Arial" w:hAnsi="Arial" w:cs="Arial"/>
                <w:sz w:val="18"/>
                <w:szCs w:val="18"/>
                <w:cs/>
              </w:rPr>
            </w:pPr>
          </w:p>
        </w:tc>
        <w:tc>
          <w:tcPr>
            <w:tcW w:w="674" w:type="pct"/>
            <w:vAlign w:val="bottom"/>
          </w:tcPr>
          <w:p w14:paraId="41F7A81F" w14:textId="77777777" w:rsidR="00DF2773" w:rsidRPr="00B6771F" w:rsidRDefault="00DF2773" w:rsidP="00DF2773">
            <w:pPr>
              <w:ind w:right="-72"/>
              <w:jc w:val="right"/>
              <w:rPr>
                <w:rFonts w:ascii="Arial" w:hAnsi="Arial" w:cs="Arial"/>
                <w:sz w:val="18"/>
                <w:szCs w:val="18"/>
              </w:rPr>
            </w:pPr>
          </w:p>
        </w:tc>
      </w:tr>
      <w:tr w:rsidR="005E6B99" w:rsidRPr="00B6771F" w14:paraId="20243414" w14:textId="77777777" w:rsidTr="00CA5862">
        <w:tc>
          <w:tcPr>
            <w:tcW w:w="2294" w:type="pct"/>
            <w:vAlign w:val="bottom"/>
          </w:tcPr>
          <w:p w14:paraId="59A7D2E7" w14:textId="77777777" w:rsidR="00DF2773" w:rsidRPr="00B6771F" w:rsidRDefault="00DF2773" w:rsidP="007F060A">
            <w:pPr>
              <w:ind w:left="540" w:right="-112"/>
              <w:jc w:val="left"/>
              <w:rPr>
                <w:rFonts w:ascii="Arial" w:hAnsi="Arial" w:cs="Arial"/>
                <w:sz w:val="18"/>
                <w:szCs w:val="18"/>
              </w:rPr>
            </w:pPr>
            <w:r w:rsidRPr="00B6771F">
              <w:rPr>
                <w:rFonts w:ascii="Arial" w:hAnsi="Arial" w:cs="Arial"/>
                <w:sz w:val="18"/>
                <w:szCs w:val="18"/>
              </w:rPr>
              <w:t xml:space="preserve">   Associate</w:t>
            </w:r>
          </w:p>
        </w:tc>
        <w:tc>
          <w:tcPr>
            <w:tcW w:w="677" w:type="pct"/>
            <w:tcBorders>
              <w:bottom w:val="single" w:sz="4" w:space="0" w:color="auto"/>
            </w:tcBorders>
            <w:shd w:val="clear" w:color="auto" w:fill="FAFAFA"/>
            <w:vAlign w:val="bottom"/>
          </w:tcPr>
          <w:p w14:paraId="1652DC5C" w14:textId="7F3BC6EB" w:rsidR="00DF2773" w:rsidRPr="00B6771F" w:rsidRDefault="005E6B99" w:rsidP="007F060A">
            <w:pPr>
              <w:ind w:right="-72"/>
              <w:jc w:val="right"/>
              <w:rPr>
                <w:rFonts w:ascii="Arial" w:hAnsi="Arial" w:cs="Arial"/>
                <w:sz w:val="18"/>
                <w:szCs w:val="18"/>
                <w:cs/>
              </w:rPr>
            </w:pPr>
            <w:r w:rsidRPr="00B6771F">
              <w:rPr>
                <w:rFonts w:ascii="Arial" w:hAnsi="Arial" w:cs="Arial"/>
                <w:sz w:val="18"/>
                <w:szCs w:val="18"/>
              </w:rPr>
              <w:t>-</w:t>
            </w:r>
          </w:p>
        </w:tc>
        <w:tc>
          <w:tcPr>
            <w:tcW w:w="678" w:type="pct"/>
            <w:tcBorders>
              <w:bottom w:val="single" w:sz="4" w:space="0" w:color="auto"/>
            </w:tcBorders>
            <w:shd w:val="clear" w:color="auto" w:fill="auto"/>
            <w:vAlign w:val="bottom"/>
          </w:tcPr>
          <w:p w14:paraId="03DC733E" w14:textId="77777777" w:rsidR="00DF2773" w:rsidRPr="00B6771F" w:rsidRDefault="00DF2773" w:rsidP="007F060A">
            <w:pPr>
              <w:ind w:right="-72"/>
              <w:jc w:val="right"/>
              <w:rPr>
                <w:rFonts w:ascii="Arial" w:hAnsi="Arial" w:cs="Arial"/>
                <w:sz w:val="18"/>
                <w:szCs w:val="18"/>
                <w:cs/>
              </w:rPr>
            </w:pPr>
            <w:r w:rsidRPr="00B6771F">
              <w:rPr>
                <w:rFonts w:ascii="Arial" w:hAnsi="Arial" w:cs="Arial"/>
                <w:sz w:val="18"/>
                <w:szCs w:val="18"/>
              </w:rPr>
              <w:t>-</w:t>
            </w:r>
          </w:p>
        </w:tc>
        <w:tc>
          <w:tcPr>
            <w:tcW w:w="677" w:type="pct"/>
            <w:tcBorders>
              <w:bottom w:val="single" w:sz="4" w:space="0" w:color="auto"/>
            </w:tcBorders>
            <w:shd w:val="clear" w:color="auto" w:fill="FAFAFA"/>
            <w:vAlign w:val="bottom"/>
          </w:tcPr>
          <w:p w14:paraId="3B3DBF61" w14:textId="0B0A793E" w:rsidR="00DF2773" w:rsidRPr="00B6771F" w:rsidRDefault="005E6B99" w:rsidP="007F060A">
            <w:pPr>
              <w:ind w:right="-72"/>
              <w:jc w:val="right"/>
              <w:rPr>
                <w:rFonts w:ascii="Arial" w:hAnsi="Arial" w:cs="Arial"/>
                <w:sz w:val="18"/>
                <w:szCs w:val="18"/>
                <w:cs/>
              </w:rPr>
            </w:pPr>
            <w:r w:rsidRPr="00B6771F">
              <w:rPr>
                <w:rFonts w:ascii="Arial" w:hAnsi="Arial" w:cs="Arial"/>
                <w:sz w:val="18"/>
                <w:szCs w:val="18"/>
              </w:rPr>
              <w:t>2,612,288</w:t>
            </w:r>
          </w:p>
        </w:tc>
        <w:tc>
          <w:tcPr>
            <w:tcW w:w="674" w:type="pct"/>
            <w:tcBorders>
              <w:bottom w:val="single" w:sz="4" w:space="0" w:color="auto"/>
            </w:tcBorders>
            <w:shd w:val="clear" w:color="auto" w:fill="auto"/>
            <w:vAlign w:val="bottom"/>
          </w:tcPr>
          <w:p w14:paraId="4AE3CC5F" w14:textId="77777777" w:rsidR="00DF2773" w:rsidRPr="00B6771F" w:rsidRDefault="00DF2773" w:rsidP="007F060A">
            <w:pPr>
              <w:ind w:right="-72"/>
              <w:jc w:val="right"/>
              <w:rPr>
                <w:rFonts w:ascii="Arial" w:hAnsi="Arial" w:cs="Arial"/>
                <w:sz w:val="18"/>
                <w:szCs w:val="18"/>
              </w:rPr>
            </w:pPr>
            <w:r w:rsidRPr="00B6771F">
              <w:rPr>
                <w:rFonts w:ascii="Arial" w:hAnsi="Arial" w:cs="Arial"/>
                <w:sz w:val="18"/>
                <w:szCs w:val="18"/>
              </w:rPr>
              <w:t>28,815,045</w:t>
            </w:r>
          </w:p>
        </w:tc>
      </w:tr>
      <w:tr w:rsidR="005E6B99" w:rsidRPr="00B6771F" w:rsidDel="00484514" w14:paraId="27E456AA" w14:textId="77777777" w:rsidTr="00CA5862">
        <w:tc>
          <w:tcPr>
            <w:tcW w:w="2294" w:type="pct"/>
            <w:vAlign w:val="bottom"/>
          </w:tcPr>
          <w:p w14:paraId="27EE9565" w14:textId="77777777" w:rsidR="00DF2773" w:rsidRPr="00B6771F" w:rsidRDefault="00DF2773" w:rsidP="007F060A">
            <w:pPr>
              <w:pStyle w:val="Header"/>
              <w:tabs>
                <w:tab w:val="left" w:pos="1418"/>
                <w:tab w:val="center" w:pos="3402"/>
                <w:tab w:val="center" w:pos="4536"/>
                <w:tab w:val="center" w:pos="5670"/>
                <w:tab w:val="center" w:pos="6804"/>
                <w:tab w:val="right" w:pos="7655"/>
              </w:tabs>
              <w:ind w:left="540" w:right="-112"/>
              <w:jc w:val="left"/>
              <w:rPr>
                <w:rFonts w:ascii="Arial" w:hAnsi="Arial" w:cs="Arial"/>
                <w:sz w:val="18"/>
                <w:szCs w:val="18"/>
              </w:rPr>
            </w:pPr>
          </w:p>
        </w:tc>
        <w:tc>
          <w:tcPr>
            <w:tcW w:w="677" w:type="pct"/>
            <w:tcBorders>
              <w:top w:val="single" w:sz="4" w:space="0" w:color="auto"/>
            </w:tcBorders>
            <w:shd w:val="clear" w:color="auto" w:fill="FAFAFA"/>
            <w:vAlign w:val="bottom"/>
          </w:tcPr>
          <w:p w14:paraId="06E60B07" w14:textId="77777777" w:rsidR="00DF2773" w:rsidRPr="00B6771F" w:rsidDel="00484514" w:rsidRDefault="00DF2773" w:rsidP="00DF2773">
            <w:pPr>
              <w:ind w:right="-72"/>
              <w:jc w:val="right"/>
              <w:rPr>
                <w:rFonts w:ascii="Arial" w:hAnsi="Arial" w:cs="Arial"/>
                <w:sz w:val="18"/>
                <w:szCs w:val="18"/>
              </w:rPr>
            </w:pPr>
          </w:p>
        </w:tc>
        <w:tc>
          <w:tcPr>
            <w:tcW w:w="678" w:type="pct"/>
            <w:tcBorders>
              <w:top w:val="single" w:sz="4" w:space="0" w:color="auto"/>
            </w:tcBorders>
            <w:vAlign w:val="bottom"/>
          </w:tcPr>
          <w:p w14:paraId="4241BC06" w14:textId="77777777" w:rsidR="00DF2773" w:rsidRPr="00B6771F" w:rsidDel="00484514" w:rsidRDefault="00DF2773" w:rsidP="00DF2773">
            <w:pPr>
              <w:ind w:right="-72"/>
              <w:jc w:val="right"/>
              <w:rPr>
                <w:rFonts w:ascii="Arial" w:hAnsi="Arial" w:cs="Arial"/>
                <w:sz w:val="18"/>
                <w:szCs w:val="18"/>
              </w:rPr>
            </w:pPr>
          </w:p>
        </w:tc>
        <w:tc>
          <w:tcPr>
            <w:tcW w:w="677" w:type="pct"/>
            <w:tcBorders>
              <w:top w:val="single" w:sz="4" w:space="0" w:color="auto"/>
            </w:tcBorders>
            <w:shd w:val="clear" w:color="auto" w:fill="FAFAFA"/>
            <w:vAlign w:val="bottom"/>
          </w:tcPr>
          <w:p w14:paraId="6ED6F9A9" w14:textId="77777777" w:rsidR="00DF2773" w:rsidRPr="00B6771F" w:rsidDel="00484514" w:rsidRDefault="00DF2773" w:rsidP="00DF2773">
            <w:pPr>
              <w:ind w:right="-72"/>
              <w:jc w:val="right"/>
              <w:rPr>
                <w:rFonts w:ascii="Arial" w:hAnsi="Arial" w:cs="Arial"/>
                <w:sz w:val="18"/>
                <w:szCs w:val="18"/>
              </w:rPr>
            </w:pPr>
          </w:p>
        </w:tc>
        <w:tc>
          <w:tcPr>
            <w:tcW w:w="674" w:type="pct"/>
            <w:tcBorders>
              <w:top w:val="single" w:sz="4" w:space="0" w:color="auto"/>
            </w:tcBorders>
            <w:vAlign w:val="bottom"/>
          </w:tcPr>
          <w:p w14:paraId="4834AD2C" w14:textId="77777777" w:rsidR="00DF2773" w:rsidRPr="00B6771F" w:rsidDel="00484514" w:rsidRDefault="00DF2773" w:rsidP="00DF2773">
            <w:pPr>
              <w:ind w:right="-72"/>
              <w:jc w:val="right"/>
              <w:rPr>
                <w:rFonts w:ascii="Arial" w:hAnsi="Arial" w:cs="Arial"/>
                <w:sz w:val="18"/>
                <w:szCs w:val="18"/>
              </w:rPr>
            </w:pPr>
          </w:p>
        </w:tc>
      </w:tr>
      <w:tr w:rsidR="005E6B99" w:rsidRPr="00B6771F" w14:paraId="0BA3AF76" w14:textId="77777777" w:rsidTr="00CA5862">
        <w:tc>
          <w:tcPr>
            <w:tcW w:w="2294" w:type="pct"/>
            <w:vAlign w:val="bottom"/>
          </w:tcPr>
          <w:p w14:paraId="7DDD7DE3" w14:textId="77777777" w:rsidR="00DF2773" w:rsidRPr="00B6771F" w:rsidRDefault="00DF2773" w:rsidP="007F060A">
            <w:pPr>
              <w:ind w:left="540" w:right="-112"/>
              <w:jc w:val="left"/>
              <w:rPr>
                <w:rFonts w:ascii="Arial" w:hAnsi="Arial" w:cs="Arial"/>
                <w:sz w:val="18"/>
                <w:szCs w:val="18"/>
              </w:rPr>
            </w:pPr>
          </w:p>
        </w:tc>
        <w:tc>
          <w:tcPr>
            <w:tcW w:w="677" w:type="pct"/>
            <w:tcBorders>
              <w:bottom w:val="single" w:sz="4" w:space="0" w:color="auto"/>
            </w:tcBorders>
            <w:shd w:val="clear" w:color="auto" w:fill="FAFAFA"/>
            <w:vAlign w:val="bottom"/>
          </w:tcPr>
          <w:p w14:paraId="35336E44" w14:textId="334B2CFE" w:rsidR="00DF2773" w:rsidRPr="00B6771F" w:rsidRDefault="005E6B99" w:rsidP="007F060A">
            <w:pPr>
              <w:ind w:right="-72"/>
              <w:jc w:val="right"/>
              <w:rPr>
                <w:rFonts w:ascii="Arial" w:hAnsi="Arial" w:cs="Arial"/>
                <w:sz w:val="18"/>
                <w:szCs w:val="18"/>
              </w:rPr>
            </w:pPr>
            <w:r w:rsidRPr="00B6771F">
              <w:rPr>
                <w:rFonts w:ascii="Arial" w:hAnsi="Arial" w:cs="Arial"/>
                <w:sz w:val="18"/>
                <w:szCs w:val="18"/>
              </w:rPr>
              <w:t>-</w:t>
            </w:r>
          </w:p>
        </w:tc>
        <w:tc>
          <w:tcPr>
            <w:tcW w:w="678" w:type="pct"/>
            <w:tcBorders>
              <w:bottom w:val="single" w:sz="4" w:space="0" w:color="auto"/>
            </w:tcBorders>
            <w:shd w:val="clear" w:color="auto" w:fill="auto"/>
            <w:vAlign w:val="bottom"/>
          </w:tcPr>
          <w:p w14:paraId="111A09D6" w14:textId="77777777" w:rsidR="00DF2773" w:rsidRPr="00B6771F" w:rsidRDefault="00DF2773" w:rsidP="007F060A">
            <w:pPr>
              <w:ind w:right="-72"/>
              <w:jc w:val="right"/>
              <w:rPr>
                <w:rFonts w:ascii="Arial" w:hAnsi="Arial" w:cs="Arial"/>
                <w:sz w:val="18"/>
                <w:szCs w:val="18"/>
              </w:rPr>
            </w:pPr>
            <w:r w:rsidRPr="00B6771F">
              <w:rPr>
                <w:rFonts w:ascii="Arial" w:hAnsi="Arial" w:cs="Arial"/>
                <w:sz w:val="18"/>
                <w:szCs w:val="18"/>
              </w:rPr>
              <w:t>-</w:t>
            </w:r>
          </w:p>
        </w:tc>
        <w:tc>
          <w:tcPr>
            <w:tcW w:w="677" w:type="pct"/>
            <w:tcBorders>
              <w:bottom w:val="single" w:sz="4" w:space="0" w:color="auto"/>
            </w:tcBorders>
            <w:shd w:val="clear" w:color="auto" w:fill="FAFAFA"/>
            <w:vAlign w:val="bottom"/>
          </w:tcPr>
          <w:p w14:paraId="2EF81622" w14:textId="241CC845" w:rsidR="00DF2773" w:rsidRPr="00B6771F" w:rsidRDefault="005E6B99" w:rsidP="007F060A">
            <w:pPr>
              <w:ind w:right="-72"/>
              <w:jc w:val="right"/>
              <w:rPr>
                <w:rFonts w:ascii="Arial" w:hAnsi="Arial" w:cs="Arial"/>
                <w:sz w:val="18"/>
                <w:szCs w:val="18"/>
              </w:rPr>
            </w:pPr>
            <w:r w:rsidRPr="00B6771F">
              <w:rPr>
                <w:rFonts w:ascii="Arial" w:hAnsi="Arial" w:cs="Arial"/>
                <w:sz w:val="18"/>
                <w:szCs w:val="18"/>
              </w:rPr>
              <w:t>2,612,288</w:t>
            </w:r>
          </w:p>
        </w:tc>
        <w:tc>
          <w:tcPr>
            <w:tcW w:w="674" w:type="pct"/>
            <w:tcBorders>
              <w:bottom w:val="single" w:sz="4" w:space="0" w:color="auto"/>
            </w:tcBorders>
            <w:shd w:val="clear" w:color="auto" w:fill="auto"/>
            <w:vAlign w:val="bottom"/>
          </w:tcPr>
          <w:p w14:paraId="7E75E373" w14:textId="77777777" w:rsidR="00DF2773" w:rsidRPr="00B6771F" w:rsidRDefault="00DF2773" w:rsidP="007F060A">
            <w:pPr>
              <w:ind w:right="-72"/>
              <w:jc w:val="right"/>
              <w:rPr>
                <w:rFonts w:ascii="Arial" w:hAnsi="Arial" w:cs="Arial"/>
                <w:sz w:val="18"/>
                <w:szCs w:val="18"/>
              </w:rPr>
            </w:pPr>
            <w:r w:rsidRPr="00B6771F">
              <w:rPr>
                <w:rFonts w:ascii="Arial" w:hAnsi="Arial" w:cs="Arial"/>
                <w:sz w:val="18"/>
                <w:szCs w:val="18"/>
              </w:rPr>
              <w:t>28,815,045</w:t>
            </w:r>
          </w:p>
        </w:tc>
      </w:tr>
      <w:tr w:rsidR="005E6B99" w:rsidRPr="00B6771F" w14:paraId="37D32B80" w14:textId="77777777" w:rsidTr="00CA5862">
        <w:tc>
          <w:tcPr>
            <w:tcW w:w="2294" w:type="pct"/>
            <w:vAlign w:val="bottom"/>
          </w:tcPr>
          <w:p w14:paraId="218EFEF0" w14:textId="77777777" w:rsidR="00DF2773" w:rsidRPr="00B6771F" w:rsidRDefault="00DF2773" w:rsidP="007F060A">
            <w:pPr>
              <w:ind w:left="540" w:right="-112"/>
              <w:jc w:val="left"/>
              <w:rPr>
                <w:rFonts w:ascii="Arial" w:hAnsi="Arial" w:cs="Arial"/>
                <w:sz w:val="18"/>
                <w:szCs w:val="18"/>
              </w:rPr>
            </w:pPr>
          </w:p>
        </w:tc>
        <w:tc>
          <w:tcPr>
            <w:tcW w:w="677" w:type="pct"/>
            <w:tcBorders>
              <w:top w:val="single" w:sz="4" w:space="0" w:color="auto"/>
            </w:tcBorders>
            <w:shd w:val="clear" w:color="auto" w:fill="FAFAFA"/>
            <w:vAlign w:val="bottom"/>
          </w:tcPr>
          <w:p w14:paraId="05D6F217" w14:textId="77777777" w:rsidR="00DF2773" w:rsidRPr="00B6771F" w:rsidRDefault="00DF2773" w:rsidP="00DF2773">
            <w:pPr>
              <w:ind w:right="-72"/>
              <w:jc w:val="right"/>
              <w:rPr>
                <w:rFonts w:ascii="Arial" w:hAnsi="Arial" w:cs="Arial"/>
                <w:sz w:val="18"/>
                <w:szCs w:val="18"/>
                <w:cs/>
              </w:rPr>
            </w:pPr>
          </w:p>
        </w:tc>
        <w:tc>
          <w:tcPr>
            <w:tcW w:w="678" w:type="pct"/>
            <w:tcBorders>
              <w:top w:val="single" w:sz="4" w:space="0" w:color="auto"/>
            </w:tcBorders>
            <w:vAlign w:val="bottom"/>
          </w:tcPr>
          <w:p w14:paraId="221218FA" w14:textId="77777777" w:rsidR="00DF2773" w:rsidRPr="00B6771F" w:rsidRDefault="00DF2773" w:rsidP="00DF2773">
            <w:pPr>
              <w:ind w:right="-72"/>
              <w:jc w:val="right"/>
              <w:rPr>
                <w:rFonts w:ascii="Arial" w:hAnsi="Arial" w:cs="Arial"/>
                <w:sz w:val="18"/>
                <w:szCs w:val="18"/>
                <w:cs/>
              </w:rPr>
            </w:pPr>
          </w:p>
        </w:tc>
        <w:tc>
          <w:tcPr>
            <w:tcW w:w="677" w:type="pct"/>
            <w:tcBorders>
              <w:top w:val="single" w:sz="4" w:space="0" w:color="auto"/>
            </w:tcBorders>
            <w:shd w:val="clear" w:color="auto" w:fill="FAFAFA"/>
            <w:vAlign w:val="bottom"/>
          </w:tcPr>
          <w:p w14:paraId="2B54E046" w14:textId="77777777" w:rsidR="00DF2773" w:rsidRPr="00B6771F" w:rsidRDefault="00DF2773" w:rsidP="00DF2773">
            <w:pPr>
              <w:ind w:right="-72"/>
              <w:jc w:val="right"/>
              <w:rPr>
                <w:rFonts w:ascii="Arial" w:hAnsi="Arial" w:cs="Arial"/>
                <w:sz w:val="18"/>
                <w:szCs w:val="18"/>
                <w:cs/>
              </w:rPr>
            </w:pPr>
          </w:p>
        </w:tc>
        <w:tc>
          <w:tcPr>
            <w:tcW w:w="674" w:type="pct"/>
            <w:tcBorders>
              <w:top w:val="single" w:sz="4" w:space="0" w:color="auto"/>
            </w:tcBorders>
            <w:vAlign w:val="bottom"/>
          </w:tcPr>
          <w:p w14:paraId="722CB2C5" w14:textId="77777777" w:rsidR="00DF2773" w:rsidRPr="00B6771F" w:rsidRDefault="00DF2773" w:rsidP="00DF2773">
            <w:pPr>
              <w:ind w:right="-72"/>
              <w:jc w:val="right"/>
              <w:rPr>
                <w:rFonts w:ascii="Arial" w:hAnsi="Arial" w:cs="Arial"/>
                <w:sz w:val="18"/>
                <w:szCs w:val="18"/>
              </w:rPr>
            </w:pPr>
          </w:p>
        </w:tc>
      </w:tr>
      <w:tr w:rsidR="005E6B99" w:rsidRPr="00B6771F" w14:paraId="2CC97F7F" w14:textId="77777777" w:rsidTr="00CA5862">
        <w:tc>
          <w:tcPr>
            <w:tcW w:w="2294" w:type="pct"/>
            <w:vAlign w:val="bottom"/>
          </w:tcPr>
          <w:p w14:paraId="3B3891C3" w14:textId="77777777" w:rsidR="00DF2773" w:rsidRPr="00B6771F" w:rsidRDefault="00DF2773" w:rsidP="007F060A">
            <w:pPr>
              <w:ind w:left="540" w:right="-112"/>
              <w:jc w:val="left"/>
              <w:rPr>
                <w:rFonts w:ascii="Arial" w:hAnsi="Arial" w:cs="Arial"/>
                <w:b/>
                <w:bCs/>
                <w:sz w:val="18"/>
                <w:szCs w:val="18"/>
                <w:lang w:val="en-US"/>
              </w:rPr>
            </w:pPr>
            <w:r w:rsidRPr="00B6771F">
              <w:rPr>
                <w:rFonts w:ascii="Arial" w:hAnsi="Arial" w:cs="Arial"/>
                <w:b/>
                <w:bCs/>
                <w:sz w:val="18"/>
                <w:szCs w:val="18"/>
                <w:lang w:val="en-US"/>
              </w:rPr>
              <w:t xml:space="preserve">Selling and administrative </w:t>
            </w:r>
          </w:p>
        </w:tc>
        <w:tc>
          <w:tcPr>
            <w:tcW w:w="677" w:type="pct"/>
            <w:shd w:val="clear" w:color="auto" w:fill="FAFAFA"/>
            <w:vAlign w:val="bottom"/>
          </w:tcPr>
          <w:p w14:paraId="043CAB87" w14:textId="77777777" w:rsidR="00DF2773" w:rsidRPr="00B6771F" w:rsidRDefault="00DF2773" w:rsidP="00DF2773">
            <w:pPr>
              <w:tabs>
                <w:tab w:val="left" w:pos="284"/>
                <w:tab w:val="left" w:pos="851"/>
                <w:tab w:val="left" w:pos="1418"/>
              </w:tabs>
              <w:ind w:right="-72"/>
              <w:jc w:val="right"/>
              <w:rPr>
                <w:rFonts w:ascii="Arial" w:hAnsi="Arial" w:cs="Arial"/>
                <w:sz w:val="18"/>
                <w:szCs w:val="18"/>
              </w:rPr>
            </w:pPr>
          </w:p>
        </w:tc>
        <w:tc>
          <w:tcPr>
            <w:tcW w:w="678" w:type="pct"/>
            <w:vAlign w:val="bottom"/>
          </w:tcPr>
          <w:p w14:paraId="268D0AAC" w14:textId="77777777" w:rsidR="00DF2773" w:rsidRPr="00B6771F" w:rsidRDefault="00DF2773" w:rsidP="00DF2773">
            <w:pPr>
              <w:tabs>
                <w:tab w:val="left" w:pos="284"/>
                <w:tab w:val="left" w:pos="851"/>
                <w:tab w:val="left" w:pos="1418"/>
              </w:tabs>
              <w:ind w:right="-72"/>
              <w:jc w:val="right"/>
              <w:rPr>
                <w:rFonts w:ascii="Arial" w:hAnsi="Arial" w:cs="Arial"/>
                <w:sz w:val="18"/>
                <w:szCs w:val="18"/>
              </w:rPr>
            </w:pPr>
          </w:p>
        </w:tc>
        <w:tc>
          <w:tcPr>
            <w:tcW w:w="677" w:type="pct"/>
            <w:shd w:val="clear" w:color="auto" w:fill="FAFAFA"/>
            <w:vAlign w:val="bottom"/>
          </w:tcPr>
          <w:p w14:paraId="0BDF3DE8" w14:textId="77777777" w:rsidR="00DF2773" w:rsidRPr="00B6771F" w:rsidRDefault="00DF2773" w:rsidP="00DF2773">
            <w:pPr>
              <w:tabs>
                <w:tab w:val="left" w:pos="284"/>
                <w:tab w:val="left" w:pos="851"/>
                <w:tab w:val="left" w:pos="1418"/>
              </w:tabs>
              <w:ind w:right="-72"/>
              <w:jc w:val="right"/>
              <w:rPr>
                <w:rFonts w:ascii="Arial" w:hAnsi="Arial" w:cs="Arial"/>
                <w:sz w:val="18"/>
                <w:szCs w:val="18"/>
              </w:rPr>
            </w:pPr>
          </w:p>
        </w:tc>
        <w:tc>
          <w:tcPr>
            <w:tcW w:w="674" w:type="pct"/>
            <w:vAlign w:val="bottom"/>
          </w:tcPr>
          <w:p w14:paraId="0E56A375" w14:textId="77777777" w:rsidR="00DF2773" w:rsidRPr="00B6771F" w:rsidRDefault="00DF2773" w:rsidP="00DF2773">
            <w:pPr>
              <w:tabs>
                <w:tab w:val="left" w:pos="284"/>
                <w:tab w:val="left" w:pos="851"/>
                <w:tab w:val="left" w:pos="1418"/>
              </w:tabs>
              <w:ind w:right="-72"/>
              <w:jc w:val="right"/>
              <w:rPr>
                <w:rFonts w:ascii="Arial" w:hAnsi="Arial" w:cs="Arial"/>
                <w:sz w:val="18"/>
                <w:szCs w:val="18"/>
              </w:rPr>
            </w:pPr>
          </w:p>
        </w:tc>
      </w:tr>
      <w:tr w:rsidR="005E6B99" w:rsidRPr="00B6771F" w14:paraId="43DB8CA0" w14:textId="77777777" w:rsidTr="00CA5862">
        <w:tc>
          <w:tcPr>
            <w:tcW w:w="2294" w:type="pct"/>
            <w:vAlign w:val="bottom"/>
          </w:tcPr>
          <w:p w14:paraId="492CE342" w14:textId="77777777" w:rsidR="00DF2773" w:rsidRPr="00B6771F" w:rsidRDefault="00DF2773" w:rsidP="007F060A">
            <w:pPr>
              <w:ind w:left="540" w:right="-112"/>
              <w:jc w:val="left"/>
              <w:rPr>
                <w:rFonts w:ascii="Arial" w:hAnsi="Arial" w:cs="Arial"/>
                <w:b/>
                <w:bCs/>
                <w:sz w:val="18"/>
                <w:szCs w:val="18"/>
                <w:lang w:val="en-US"/>
              </w:rPr>
            </w:pPr>
            <w:r w:rsidRPr="00B6771F">
              <w:rPr>
                <w:rFonts w:ascii="Arial" w:hAnsi="Arial" w:cs="Arial"/>
                <w:b/>
                <w:bCs/>
                <w:sz w:val="18"/>
                <w:szCs w:val="18"/>
                <w:lang w:val="en-US"/>
              </w:rPr>
              <w:t xml:space="preserve">   expenses</w:t>
            </w:r>
          </w:p>
        </w:tc>
        <w:tc>
          <w:tcPr>
            <w:tcW w:w="677" w:type="pct"/>
            <w:shd w:val="clear" w:color="auto" w:fill="FAFAFA"/>
            <w:vAlign w:val="bottom"/>
          </w:tcPr>
          <w:p w14:paraId="5A1736B0" w14:textId="77777777" w:rsidR="00DF2773" w:rsidRPr="00B6771F" w:rsidRDefault="00DF2773" w:rsidP="00DF2773">
            <w:pPr>
              <w:tabs>
                <w:tab w:val="left" w:pos="284"/>
                <w:tab w:val="left" w:pos="851"/>
                <w:tab w:val="left" w:pos="1418"/>
              </w:tabs>
              <w:ind w:right="-72"/>
              <w:jc w:val="right"/>
              <w:rPr>
                <w:rFonts w:ascii="Arial" w:hAnsi="Arial" w:cs="Arial"/>
                <w:sz w:val="18"/>
                <w:szCs w:val="18"/>
              </w:rPr>
            </w:pPr>
          </w:p>
        </w:tc>
        <w:tc>
          <w:tcPr>
            <w:tcW w:w="678" w:type="pct"/>
            <w:vAlign w:val="bottom"/>
          </w:tcPr>
          <w:p w14:paraId="4799E45D" w14:textId="77777777" w:rsidR="00DF2773" w:rsidRPr="00B6771F" w:rsidRDefault="00DF2773" w:rsidP="00DF2773">
            <w:pPr>
              <w:tabs>
                <w:tab w:val="left" w:pos="284"/>
                <w:tab w:val="left" w:pos="851"/>
                <w:tab w:val="left" w:pos="1418"/>
              </w:tabs>
              <w:ind w:right="-72"/>
              <w:jc w:val="right"/>
              <w:rPr>
                <w:rFonts w:ascii="Arial" w:hAnsi="Arial" w:cs="Arial"/>
                <w:sz w:val="18"/>
                <w:szCs w:val="18"/>
              </w:rPr>
            </w:pPr>
          </w:p>
        </w:tc>
        <w:tc>
          <w:tcPr>
            <w:tcW w:w="677" w:type="pct"/>
            <w:shd w:val="clear" w:color="auto" w:fill="FAFAFA"/>
            <w:vAlign w:val="bottom"/>
          </w:tcPr>
          <w:p w14:paraId="75DAA93C" w14:textId="77777777" w:rsidR="00DF2773" w:rsidRPr="00B6771F" w:rsidRDefault="00DF2773" w:rsidP="00DF2773">
            <w:pPr>
              <w:tabs>
                <w:tab w:val="left" w:pos="284"/>
                <w:tab w:val="left" w:pos="851"/>
                <w:tab w:val="left" w:pos="1418"/>
              </w:tabs>
              <w:ind w:right="-72"/>
              <w:jc w:val="right"/>
              <w:rPr>
                <w:rFonts w:ascii="Arial" w:hAnsi="Arial" w:cs="Arial"/>
                <w:sz w:val="18"/>
                <w:szCs w:val="18"/>
              </w:rPr>
            </w:pPr>
          </w:p>
        </w:tc>
        <w:tc>
          <w:tcPr>
            <w:tcW w:w="674" w:type="pct"/>
            <w:vAlign w:val="bottom"/>
          </w:tcPr>
          <w:p w14:paraId="609B60C0" w14:textId="77777777" w:rsidR="00DF2773" w:rsidRPr="00B6771F" w:rsidRDefault="00DF2773" w:rsidP="00DF2773">
            <w:pPr>
              <w:tabs>
                <w:tab w:val="left" w:pos="284"/>
                <w:tab w:val="left" w:pos="851"/>
                <w:tab w:val="left" w:pos="1418"/>
              </w:tabs>
              <w:ind w:right="-72"/>
              <w:jc w:val="right"/>
              <w:rPr>
                <w:rFonts w:ascii="Arial" w:hAnsi="Arial" w:cs="Arial"/>
                <w:sz w:val="18"/>
                <w:szCs w:val="18"/>
              </w:rPr>
            </w:pPr>
          </w:p>
        </w:tc>
      </w:tr>
      <w:tr w:rsidR="005E6B99" w:rsidRPr="00B6771F" w14:paraId="697AC8DD" w14:textId="77777777" w:rsidTr="00CA5862">
        <w:tc>
          <w:tcPr>
            <w:tcW w:w="2294" w:type="pct"/>
            <w:vAlign w:val="bottom"/>
          </w:tcPr>
          <w:p w14:paraId="58AEBF06" w14:textId="77777777" w:rsidR="00DF2773" w:rsidRPr="00B6771F" w:rsidRDefault="00DF2773" w:rsidP="007F060A">
            <w:pPr>
              <w:ind w:left="540" w:right="-112"/>
              <w:jc w:val="left"/>
              <w:rPr>
                <w:rFonts w:ascii="Arial" w:hAnsi="Arial" w:cs="Arial"/>
                <w:sz w:val="18"/>
                <w:szCs w:val="18"/>
              </w:rPr>
            </w:pPr>
            <w:r w:rsidRPr="00B6771F">
              <w:rPr>
                <w:rFonts w:ascii="Arial" w:hAnsi="Arial" w:cs="Arial"/>
                <w:sz w:val="18"/>
                <w:szCs w:val="18"/>
              </w:rPr>
              <w:t xml:space="preserve">   Related companies</w:t>
            </w:r>
          </w:p>
        </w:tc>
        <w:tc>
          <w:tcPr>
            <w:tcW w:w="677" w:type="pct"/>
            <w:tcBorders>
              <w:bottom w:val="single" w:sz="4" w:space="0" w:color="auto"/>
            </w:tcBorders>
            <w:shd w:val="clear" w:color="auto" w:fill="FAFAFA"/>
            <w:vAlign w:val="bottom"/>
          </w:tcPr>
          <w:p w14:paraId="42E32E68" w14:textId="42586DA1" w:rsidR="00DF2773" w:rsidRPr="00B6771F" w:rsidRDefault="005E6B99" w:rsidP="007F060A">
            <w:pPr>
              <w:ind w:right="-72"/>
              <w:jc w:val="right"/>
              <w:rPr>
                <w:rFonts w:ascii="Arial" w:hAnsi="Arial" w:cs="Arial"/>
                <w:sz w:val="18"/>
                <w:szCs w:val="18"/>
              </w:rPr>
            </w:pPr>
            <w:r w:rsidRPr="00B6771F">
              <w:rPr>
                <w:rFonts w:ascii="Arial" w:hAnsi="Arial" w:cs="Arial"/>
                <w:sz w:val="18"/>
                <w:szCs w:val="18"/>
              </w:rPr>
              <w:t>1,262,360</w:t>
            </w:r>
          </w:p>
        </w:tc>
        <w:tc>
          <w:tcPr>
            <w:tcW w:w="678" w:type="pct"/>
            <w:tcBorders>
              <w:bottom w:val="single" w:sz="4" w:space="0" w:color="auto"/>
            </w:tcBorders>
            <w:shd w:val="clear" w:color="auto" w:fill="auto"/>
            <w:vAlign w:val="bottom"/>
          </w:tcPr>
          <w:p w14:paraId="207834D5" w14:textId="77777777" w:rsidR="00DF2773" w:rsidRPr="00B6771F" w:rsidRDefault="00DF2773" w:rsidP="007F060A">
            <w:pPr>
              <w:ind w:right="-72"/>
              <w:jc w:val="right"/>
              <w:rPr>
                <w:rFonts w:ascii="Arial" w:hAnsi="Arial" w:cs="Arial"/>
                <w:sz w:val="18"/>
                <w:szCs w:val="18"/>
              </w:rPr>
            </w:pPr>
            <w:r w:rsidRPr="00B6771F">
              <w:rPr>
                <w:rFonts w:ascii="Arial" w:hAnsi="Arial" w:cs="Arial"/>
                <w:sz w:val="18"/>
                <w:szCs w:val="18"/>
              </w:rPr>
              <w:t>10,398,270</w:t>
            </w:r>
          </w:p>
        </w:tc>
        <w:tc>
          <w:tcPr>
            <w:tcW w:w="677" w:type="pct"/>
            <w:tcBorders>
              <w:bottom w:val="single" w:sz="4" w:space="0" w:color="auto"/>
            </w:tcBorders>
            <w:shd w:val="clear" w:color="auto" w:fill="FAFAFA"/>
            <w:vAlign w:val="bottom"/>
          </w:tcPr>
          <w:p w14:paraId="3E8F9C2E" w14:textId="6B3AD2E4" w:rsidR="00DF2773" w:rsidRPr="00B6771F" w:rsidRDefault="005E6B99" w:rsidP="007F060A">
            <w:pPr>
              <w:ind w:right="-72"/>
              <w:jc w:val="right"/>
              <w:rPr>
                <w:rFonts w:ascii="Arial" w:hAnsi="Arial" w:cs="Arial"/>
                <w:sz w:val="18"/>
                <w:szCs w:val="18"/>
              </w:rPr>
            </w:pPr>
            <w:r w:rsidRPr="00B6771F">
              <w:rPr>
                <w:rFonts w:ascii="Arial" w:hAnsi="Arial" w:cs="Arial"/>
                <w:sz w:val="18"/>
                <w:szCs w:val="18"/>
              </w:rPr>
              <w:t>1,148,016</w:t>
            </w:r>
          </w:p>
        </w:tc>
        <w:tc>
          <w:tcPr>
            <w:tcW w:w="674" w:type="pct"/>
            <w:tcBorders>
              <w:bottom w:val="single" w:sz="4" w:space="0" w:color="auto"/>
            </w:tcBorders>
            <w:shd w:val="clear" w:color="auto" w:fill="auto"/>
            <w:vAlign w:val="bottom"/>
          </w:tcPr>
          <w:p w14:paraId="26677185" w14:textId="77777777" w:rsidR="00DF2773" w:rsidRPr="00B6771F" w:rsidRDefault="00DF2773" w:rsidP="007F060A">
            <w:pPr>
              <w:ind w:right="-72"/>
              <w:jc w:val="right"/>
              <w:rPr>
                <w:rFonts w:ascii="Arial" w:hAnsi="Arial" w:cs="Arial"/>
                <w:sz w:val="18"/>
                <w:szCs w:val="18"/>
              </w:rPr>
            </w:pPr>
            <w:r w:rsidRPr="00B6771F">
              <w:rPr>
                <w:rFonts w:ascii="Arial" w:hAnsi="Arial" w:cs="Arial"/>
                <w:sz w:val="18"/>
                <w:szCs w:val="18"/>
              </w:rPr>
              <w:t>5,309,334</w:t>
            </w:r>
          </w:p>
        </w:tc>
      </w:tr>
      <w:tr w:rsidR="005E6B99" w:rsidRPr="00B6771F" w14:paraId="0DF1B81F" w14:textId="77777777" w:rsidTr="00CA5862">
        <w:tc>
          <w:tcPr>
            <w:tcW w:w="2294" w:type="pct"/>
            <w:vAlign w:val="bottom"/>
          </w:tcPr>
          <w:p w14:paraId="2678C66A" w14:textId="77777777" w:rsidR="00DF2773" w:rsidRPr="00B6771F" w:rsidRDefault="00DF2773" w:rsidP="007F060A">
            <w:pPr>
              <w:pStyle w:val="Header"/>
              <w:tabs>
                <w:tab w:val="left" w:pos="1418"/>
                <w:tab w:val="center" w:pos="3402"/>
                <w:tab w:val="center" w:pos="4536"/>
                <w:tab w:val="center" w:pos="5670"/>
                <w:tab w:val="center" w:pos="6804"/>
                <w:tab w:val="right" w:pos="7655"/>
              </w:tabs>
              <w:ind w:left="540" w:right="-112"/>
              <w:jc w:val="left"/>
              <w:rPr>
                <w:rFonts w:ascii="Arial" w:hAnsi="Arial" w:cs="Arial"/>
                <w:sz w:val="18"/>
                <w:szCs w:val="18"/>
              </w:rPr>
            </w:pPr>
          </w:p>
        </w:tc>
        <w:tc>
          <w:tcPr>
            <w:tcW w:w="677" w:type="pct"/>
            <w:tcBorders>
              <w:top w:val="single" w:sz="4" w:space="0" w:color="auto"/>
            </w:tcBorders>
            <w:shd w:val="clear" w:color="auto" w:fill="FAFAFA"/>
            <w:vAlign w:val="bottom"/>
          </w:tcPr>
          <w:p w14:paraId="02609B37" w14:textId="77777777" w:rsidR="00DF2773" w:rsidRPr="00B6771F" w:rsidRDefault="00DF2773" w:rsidP="00DF2773">
            <w:pPr>
              <w:pStyle w:val="Header"/>
              <w:tabs>
                <w:tab w:val="left" w:pos="1418"/>
                <w:tab w:val="center" w:pos="3402"/>
                <w:tab w:val="center" w:pos="4536"/>
                <w:tab w:val="center" w:pos="5670"/>
                <w:tab w:val="center" w:pos="6804"/>
                <w:tab w:val="right" w:pos="7655"/>
              </w:tabs>
              <w:ind w:left="972"/>
              <w:jc w:val="left"/>
              <w:rPr>
                <w:rFonts w:ascii="Arial" w:hAnsi="Arial" w:cs="Arial"/>
                <w:sz w:val="18"/>
                <w:szCs w:val="18"/>
              </w:rPr>
            </w:pPr>
          </w:p>
        </w:tc>
        <w:tc>
          <w:tcPr>
            <w:tcW w:w="678" w:type="pct"/>
            <w:tcBorders>
              <w:top w:val="single" w:sz="4" w:space="0" w:color="auto"/>
            </w:tcBorders>
            <w:vAlign w:val="bottom"/>
          </w:tcPr>
          <w:p w14:paraId="4F2F4421" w14:textId="77777777" w:rsidR="00DF2773" w:rsidRPr="00B6771F" w:rsidRDefault="00DF2773" w:rsidP="00DF2773">
            <w:pPr>
              <w:pStyle w:val="Header"/>
              <w:tabs>
                <w:tab w:val="left" w:pos="1418"/>
                <w:tab w:val="center" w:pos="3402"/>
                <w:tab w:val="center" w:pos="4536"/>
                <w:tab w:val="center" w:pos="5670"/>
                <w:tab w:val="center" w:pos="6804"/>
                <w:tab w:val="right" w:pos="7655"/>
              </w:tabs>
              <w:ind w:left="972"/>
              <w:jc w:val="left"/>
              <w:rPr>
                <w:rFonts w:ascii="Arial" w:hAnsi="Arial" w:cs="Arial"/>
                <w:sz w:val="18"/>
                <w:szCs w:val="18"/>
              </w:rPr>
            </w:pPr>
          </w:p>
        </w:tc>
        <w:tc>
          <w:tcPr>
            <w:tcW w:w="677" w:type="pct"/>
            <w:tcBorders>
              <w:top w:val="single" w:sz="4" w:space="0" w:color="auto"/>
            </w:tcBorders>
            <w:shd w:val="clear" w:color="auto" w:fill="FAFAFA"/>
            <w:vAlign w:val="bottom"/>
          </w:tcPr>
          <w:p w14:paraId="635573D7" w14:textId="77777777" w:rsidR="00DF2773" w:rsidRPr="00B6771F" w:rsidRDefault="00DF2773" w:rsidP="00DF2773">
            <w:pPr>
              <w:pStyle w:val="Header"/>
              <w:tabs>
                <w:tab w:val="left" w:pos="1418"/>
                <w:tab w:val="center" w:pos="3402"/>
                <w:tab w:val="center" w:pos="4536"/>
                <w:tab w:val="center" w:pos="5670"/>
                <w:tab w:val="center" w:pos="6804"/>
                <w:tab w:val="right" w:pos="7655"/>
              </w:tabs>
              <w:ind w:left="972"/>
              <w:jc w:val="left"/>
              <w:rPr>
                <w:rFonts w:ascii="Arial" w:hAnsi="Arial" w:cs="Arial"/>
                <w:sz w:val="18"/>
                <w:szCs w:val="18"/>
              </w:rPr>
            </w:pPr>
          </w:p>
        </w:tc>
        <w:tc>
          <w:tcPr>
            <w:tcW w:w="674" w:type="pct"/>
            <w:tcBorders>
              <w:top w:val="single" w:sz="4" w:space="0" w:color="auto"/>
            </w:tcBorders>
            <w:vAlign w:val="bottom"/>
          </w:tcPr>
          <w:p w14:paraId="6049E562" w14:textId="77777777" w:rsidR="00DF2773" w:rsidRPr="00B6771F" w:rsidRDefault="00DF2773" w:rsidP="00DF2773">
            <w:pPr>
              <w:pStyle w:val="Header"/>
              <w:tabs>
                <w:tab w:val="left" w:pos="1418"/>
                <w:tab w:val="center" w:pos="3402"/>
                <w:tab w:val="center" w:pos="4536"/>
                <w:tab w:val="center" w:pos="5670"/>
                <w:tab w:val="center" w:pos="6804"/>
                <w:tab w:val="right" w:pos="7655"/>
              </w:tabs>
              <w:ind w:left="972"/>
              <w:jc w:val="left"/>
              <w:rPr>
                <w:rFonts w:ascii="Arial" w:hAnsi="Arial" w:cs="Arial"/>
                <w:sz w:val="18"/>
                <w:szCs w:val="18"/>
              </w:rPr>
            </w:pPr>
          </w:p>
        </w:tc>
      </w:tr>
      <w:tr w:rsidR="005E6B99" w:rsidRPr="00B6771F" w14:paraId="711BC87D" w14:textId="77777777" w:rsidTr="00CA5862">
        <w:tc>
          <w:tcPr>
            <w:tcW w:w="2294" w:type="pct"/>
            <w:vAlign w:val="bottom"/>
          </w:tcPr>
          <w:p w14:paraId="0D3136BC" w14:textId="77777777" w:rsidR="00DF2773" w:rsidRPr="00B6771F" w:rsidRDefault="00DF2773" w:rsidP="007F060A">
            <w:pPr>
              <w:ind w:left="540" w:right="-112"/>
              <w:jc w:val="left"/>
              <w:rPr>
                <w:rFonts w:ascii="Arial" w:hAnsi="Arial" w:cs="Arial"/>
                <w:sz w:val="18"/>
                <w:szCs w:val="18"/>
                <w:lang w:val="en-US"/>
              </w:rPr>
            </w:pPr>
          </w:p>
        </w:tc>
        <w:tc>
          <w:tcPr>
            <w:tcW w:w="677" w:type="pct"/>
            <w:tcBorders>
              <w:bottom w:val="single" w:sz="4" w:space="0" w:color="auto"/>
            </w:tcBorders>
            <w:shd w:val="clear" w:color="auto" w:fill="FAFAFA"/>
            <w:vAlign w:val="bottom"/>
          </w:tcPr>
          <w:p w14:paraId="340D89FD" w14:textId="2B966CB2" w:rsidR="00DF2773" w:rsidRPr="00B6771F" w:rsidRDefault="00CA5862" w:rsidP="007F060A">
            <w:pPr>
              <w:ind w:right="-72"/>
              <w:jc w:val="right"/>
              <w:rPr>
                <w:rFonts w:ascii="Arial" w:hAnsi="Arial" w:cs="Arial"/>
                <w:sz w:val="18"/>
                <w:szCs w:val="18"/>
              </w:rPr>
            </w:pPr>
            <w:r w:rsidRPr="00B6771F">
              <w:rPr>
                <w:rFonts w:ascii="Arial" w:hAnsi="Arial" w:cs="Arial"/>
                <w:sz w:val="18"/>
                <w:szCs w:val="18"/>
              </w:rPr>
              <w:t>1,262,360</w:t>
            </w:r>
          </w:p>
        </w:tc>
        <w:tc>
          <w:tcPr>
            <w:tcW w:w="678" w:type="pct"/>
            <w:tcBorders>
              <w:bottom w:val="single" w:sz="4" w:space="0" w:color="auto"/>
            </w:tcBorders>
            <w:shd w:val="clear" w:color="auto" w:fill="auto"/>
            <w:vAlign w:val="bottom"/>
          </w:tcPr>
          <w:p w14:paraId="06737186" w14:textId="77777777" w:rsidR="00DF2773" w:rsidRPr="00B6771F" w:rsidRDefault="00DF2773" w:rsidP="007F060A">
            <w:pPr>
              <w:ind w:right="-72"/>
              <w:jc w:val="right"/>
              <w:rPr>
                <w:rFonts w:ascii="Arial" w:hAnsi="Arial" w:cs="Arial"/>
                <w:sz w:val="18"/>
                <w:szCs w:val="18"/>
              </w:rPr>
            </w:pPr>
            <w:r w:rsidRPr="00B6771F">
              <w:rPr>
                <w:rFonts w:ascii="Arial" w:hAnsi="Arial" w:cs="Arial"/>
                <w:sz w:val="18"/>
                <w:szCs w:val="18"/>
              </w:rPr>
              <w:t>10,398,270</w:t>
            </w:r>
          </w:p>
        </w:tc>
        <w:tc>
          <w:tcPr>
            <w:tcW w:w="677" w:type="pct"/>
            <w:tcBorders>
              <w:bottom w:val="single" w:sz="4" w:space="0" w:color="auto"/>
            </w:tcBorders>
            <w:shd w:val="clear" w:color="auto" w:fill="FAFAFA"/>
            <w:vAlign w:val="bottom"/>
          </w:tcPr>
          <w:p w14:paraId="15D6E784" w14:textId="66B36207" w:rsidR="00DF2773" w:rsidRPr="00B6771F" w:rsidRDefault="00CA5862" w:rsidP="007F060A">
            <w:pPr>
              <w:ind w:right="-72"/>
              <w:jc w:val="right"/>
              <w:rPr>
                <w:rFonts w:ascii="Arial" w:hAnsi="Arial" w:cs="Arial"/>
                <w:sz w:val="18"/>
                <w:szCs w:val="18"/>
              </w:rPr>
            </w:pPr>
            <w:r w:rsidRPr="00B6771F">
              <w:rPr>
                <w:rFonts w:ascii="Arial" w:hAnsi="Arial" w:cs="Arial"/>
                <w:sz w:val="18"/>
                <w:szCs w:val="18"/>
              </w:rPr>
              <w:t>1,148,016</w:t>
            </w:r>
          </w:p>
        </w:tc>
        <w:tc>
          <w:tcPr>
            <w:tcW w:w="674" w:type="pct"/>
            <w:tcBorders>
              <w:bottom w:val="single" w:sz="4" w:space="0" w:color="auto"/>
            </w:tcBorders>
            <w:shd w:val="clear" w:color="auto" w:fill="auto"/>
            <w:vAlign w:val="bottom"/>
          </w:tcPr>
          <w:p w14:paraId="707C7184" w14:textId="77777777" w:rsidR="00DF2773" w:rsidRPr="00B6771F" w:rsidRDefault="00DF2773" w:rsidP="007F060A">
            <w:pPr>
              <w:ind w:right="-72"/>
              <w:jc w:val="right"/>
              <w:rPr>
                <w:rFonts w:ascii="Arial" w:hAnsi="Arial" w:cs="Arial"/>
                <w:sz w:val="18"/>
                <w:szCs w:val="18"/>
              </w:rPr>
            </w:pPr>
            <w:r w:rsidRPr="00B6771F">
              <w:rPr>
                <w:rFonts w:ascii="Arial" w:hAnsi="Arial" w:cs="Arial"/>
                <w:sz w:val="18"/>
                <w:szCs w:val="18"/>
              </w:rPr>
              <w:t>5,309,334</w:t>
            </w:r>
          </w:p>
        </w:tc>
      </w:tr>
      <w:tr w:rsidR="005E6B99" w:rsidRPr="00B6771F" w14:paraId="493DDC3B" w14:textId="77777777" w:rsidTr="00CA5862">
        <w:tc>
          <w:tcPr>
            <w:tcW w:w="2294" w:type="pct"/>
            <w:vAlign w:val="bottom"/>
          </w:tcPr>
          <w:p w14:paraId="51E76735" w14:textId="77777777" w:rsidR="00DF2773" w:rsidRPr="00B6771F" w:rsidRDefault="00DF2773" w:rsidP="007F060A">
            <w:pPr>
              <w:pStyle w:val="Header"/>
              <w:tabs>
                <w:tab w:val="left" w:pos="1418"/>
                <w:tab w:val="center" w:pos="3402"/>
                <w:tab w:val="center" w:pos="4536"/>
                <w:tab w:val="center" w:pos="5670"/>
                <w:tab w:val="center" w:pos="6804"/>
                <w:tab w:val="right" w:pos="7655"/>
              </w:tabs>
              <w:ind w:left="540" w:right="-112"/>
              <w:jc w:val="left"/>
              <w:rPr>
                <w:rFonts w:ascii="Arial" w:hAnsi="Arial" w:cs="Arial"/>
                <w:sz w:val="18"/>
                <w:szCs w:val="18"/>
              </w:rPr>
            </w:pPr>
          </w:p>
        </w:tc>
        <w:tc>
          <w:tcPr>
            <w:tcW w:w="677" w:type="pct"/>
            <w:tcBorders>
              <w:top w:val="single" w:sz="4" w:space="0" w:color="auto"/>
            </w:tcBorders>
            <w:shd w:val="clear" w:color="auto" w:fill="FAFAFA"/>
            <w:vAlign w:val="bottom"/>
          </w:tcPr>
          <w:p w14:paraId="356F4993" w14:textId="77777777" w:rsidR="00DF2773" w:rsidRPr="00B6771F" w:rsidRDefault="00DF2773" w:rsidP="00DF2773">
            <w:pPr>
              <w:pStyle w:val="Header"/>
              <w:tabs>
                <w:tab w:val="left" w:pos="1418"/>
                <w:tab w:val="center" w:pos="3402"/>
                <w:tab w:val="center" w:pos="4536"/>
                <w:tab w:val="center" w:pos="5670"/>
                <w:tab w:val="center" w:pos="6804"/>
                <w:tab w:val="right" w:pos="7655"/>
              </w:tabs>
              <w:ind w:left="972"/>
              <w:jc w:val="left"/>
              <w:rPr>
                <w:rFonts w:ascii="Arial" w:hAnsi="Arial" w:cs="Arial"/>
                <w:sz w:val="18"/>
                <w:szCs w:val="18"/>
              </w:rPr>
            </w:pPr>
          </w:p>
        </w:tc>
        <w:tc>
          <w:tcPr>
            <w:tcW w:w="678" w:type="pct"/>
            <w:tcBorders>
              <w:top w:val="single" w:sz="4" w:space="0" w:color="auto"/>
            </w:tcBorders>
            <w:vAlign w:val="bottom"/>
          </w:tcPr>
          <w:p w14:paraId="096666C5" w14:textId="77777777" w:rsidR="00DF2773" w:rsidRPr="00B6771F" w:rsidRDefault="00DF2773" w:rsidP="00DF2773">
            <w:pPr>
              <w:pStyle w:val="Header"/>
              <w:tabs>
                <w:tab w:val="left" w:pos="1418"/>
                <w:tab w:val="center" w:pos="3402"/>
                <w:tab w:val="center" w:pos="4536"/>
                <w:tab w:val="center" w:pos="5670"/>
                <w:tab w:val="center" w:pos="6804"/>
                <w:tab w:val="right" w:pos="7655"/>
              </w:tabs>
              <w:ind w:left="972"/>
              <w:jc w:val="left"/>
              <w:rPr>
                <w:rFonts w:ascii="Arial" w:hAnsi="Arial" w:cs="Arial"/>
                <w:sz w:val="18"/>
                <w:szCs w:val="18"/>
              </w:rPr>
            </w:pPr>
          </w:p>
        </w:tc>
        <w:tc>
          <w:tcPr>
            <w:tcW w:w="677" w:type="pct"/>
            <w:tcBorders>
              <w:top w:val="single" w:sz="4" w:space="0" w:color="auto"/>
            </w:tcBorders>
            <w:shd w:val="clear" w:color="auto" w:fill="FAFAFA"/>
            <w:vAlign w:val="bottom"/>
          </w:tcPr>
          <w:p w14:paraId="3881494A" w14:textId="77777777" w:rsidR="00DF2773" w:rsidRPr="00B6771F" w:rsidRDefault="00DF2773" w:rsidP="00DF2773">
            <w:pPr>
              <w:pStyle w:val="Header"/>
              <w:tabs>
                <w:tab w:val="left" w:pos="1418"/>
                <w:tab w:val="center" w:pos="3402"/>
                <w:tab w:val="center" w:pos="4536"/>
                <w:tab w:val="center" w:pos="5670"/>
                <w:tab w:val="center" w:pos="6804"/>
                <w:tab w:val="right" w:pos="7655"/>
              </w:tabs>
              <w:ind w:left="972"/>
              <w:jc w:val="left"/>
              <w:rPr>
                <w:rFonts w:ascii="Arial" w:hAnsi="Arial" w:cs="Arial"/>
                <w:sz w:val="18"/>
                <w:szCs w:val="18"/>
              </w:rPr>
            </w:pPr>
          </w:p>
        </w:tc>
        <w:tc>
          <w:tcPr>
            <w:tcW w:w="674" w:type="pct"/>
            <w:tcBorders>
              <w:top w:val="single" w:sz="4" w:space="0" w:color="auto"/>
            </w:tcBorders>
            <w:vAlign w:val="bottom"/>
          </w:tcPr>
          <w:p w14:paraId="52E57ECA" w14:textId="77777777" w:rsidR="00DF2773" w:rsidRPr="00B6771F" w:rsidRDefault="00DF2773" w:rsidP="00DF2773">
            <w:pPr>
              <w:pStyle w:val="Header"/>
              <w:tabs>
                <w:tab w:val="left" w:pos="1418"/>
                <w:tab w:val="center" w:pos="3402"/>
                <w:tab w:val="center" w:pos="4536"/>
                <w:tab w:val="center" w:pos="5670"/>
                <w:tab w:val="center" w:pos="6804"/>
                <w:tab w:val="right" w:pos="7655"/>
              </w:tabs>
              <w:ind w:left="972"/>
              <w:jc w:val="left"/>
              <w:rPr>
                <w:rFonts w:ascii="Arial" w:hAnsi="Arial" w:cs="Arial"/>
                <w:sz w:val="18"/>
                <w:szCs w:val="18"/>
              </w:rPr>
            </w:pPr>
          </w:p>
        </w:tc>
      </w:tr>
      <w:tr w:rsidR="005E6B99" w:rsidRPr="00B6771F" w14:paraId="6DFFA846" w14:textId="77777777" w:rsidTr="00CA5862">
        <w:tc>
          <w:tcPr>
            <w:tcW w:w="2294" w:type="pct"/>
            <w:vAlign w:val="bottom"/>
          </w:tcPr>
          <w:p w14:paraId="65369CE5" w14:textId="77777777" w:rsidR="00DF2773" w:rsidRPr="00B6771F" w:rsidRDefault="00DF2773" w:rsidP="007F060A">
            <w:pPr>
              <w:ind w:left="540" w:right="-112"/>
              <w:jc w:val="left"/>
              <w:rPr>
                <w:rFonts w:ascii="Arial" w:hAnsi="Arial" w:cs="Arial"/>
                <w:sz w:val="18"/>
                <w:szCs w:val="18"/>
                <w:cs/>
                <w:lang w:val="en-US"/>
              </w:rPr>
            </w:pPr>
            <w:r w:rsidRPr="00B6771F">
              <w:rPr>
                <w:rFonts w:ascii="Arial" w:hAnsi="Arial" w:cs="Arial"/>
                <w:b/>
                <w:bCs/>
                <w:sz w:val="18"/>
                <w:szCs w:val="18"/>
                <w:lang w:val="en-US"/>
              </w:rPr>
              <w:t>Interest expenses</w:t>
            </w:r>
          </w:p>
        </w:tc>
        <w:tc>
          <w:tcPr>
            <w:tcW w:w="677" w:type="pct"/>
            <w:shd w:val="clear" w:color="auto" w:fill="FAFAFA"/>
            <w:vAlign w:val="bottom"/>
          </w:tcPr>
          <w:p w14:paraId="7B2DF8BF" w14:textId="77777777" w:rsidR="00DF2773" w:rsidRPr="00B6771F" w:rsidRDefault="00DF2773" w:rsidP="00DF2773">
            <w:pPr>
              <w:ind w:right="-72"/>
              <w:jc w:val="right"/>
              <w:rPr>
                <w:rFonts w:ascii="Arial" w:hAnsi="Arial" w:cs="Arial"/>
                <w:sz w:val="18"/>
                <w:szCs w:val="18"/>
              </w:rPr>
            </w:pPr>
          </w:p>
        </w:tc>
        <w:tc>
          <w:tcPr>
            <w:tcW w:w="678" w:type="pct"/>
            <w:vAlign w:val="bottom"/>
          </w:tcPr>
          <w:p w14:paraId="2DACA562" w14:textId="77777777" w:rsidR="00DF2773" w:rsidRPr="00B6771F" w:rsidRDefault="00DF2773" w:rsidP="00DF2773">
            <w:pPr>
              <w:ind w:right="-72"/>
              <w:jc w:val="right"/>
              <w:rPr>
                <w:rFonts w:ascii="Arial" w:hAnsi="Arial" w:cs="Arial"/>
                <w:sz w:val="18"/>
                <w:szCs w:val="18"/>
              </w:rPr>
            </w:pPr>
          </w:p>
        </w:tc>
        <w:tc>
          <w:tcPr>
            <w:tcW w:w="677" w:type="pct"/>
            <w:shd w:val="clear" w:color="auto" w:fill="FAFAFA"/>
            <w:vAlign w:val="bottom"/>
          </w:tcPr>
          <w:p w14:paraId="53516CF4" w14:textId="77777777" w:rsidR="00DF2773" w:rsidRPr="00B6771F" w:rsidRDefault="00DF2773" w:rsidP="00DF2773">
            <w:pPr>
              <w:ind w:right="-72"/>
              <w:jc w:val="right"/>
              <w:rPr>
                <w:rFonts w:ascii="Arial" w:hAnsi="Arial" w:cs="Arial"/>
                <w:sz w:val="18"/>
                <w:szCs w:val="18"/>
              </w:rPr>
            </w:pPr>
          </w:p>
        </w:tc>
        <w:tc>
          <w:tcPr>
            <w:tcW w:w="674" w:type="pct"/>
            <w:vAlign w:val="bottom"/>
          </w:tcPr>
          <w:p w14:paraId="75CDAA00" w14:textId="77777777" w:rsidR="00DF2773" w:rsidRPr="00B6771F" w:rsidRDefault="00DF2773" w:rsidP="00DF2773">
            <w:pPr>
              <w:ind w:right="-72"/>
              <w:jc w:val="right"/>
              <w:rPr>
                <w:rFonts w:ascii="Arial" w:hAnsi="Arial" w:cs="Arial"/>
                <w:sz w:val="18"/>
                <w:szCs w:val="18"/>
              </w:rPr>
            </w:pPr>
          </w:p>
        </w:tc>
      </w:tr>
      <w:tr w:rsidR="005E6B99" w:rsidRPr="00B6771F" w14:paraId="0196A429" w14:textId="77777777" w:rsidTr="00CA5862">
        <w:tc>
          <w:tcPr>
            <w:tcW w:w="2294" w:type="pct"/>
            <w:vAlign w:val="bottom"/>
          </w:tcPr>
          <w:p w14:paraId="03E78363" w14:textId="77777777" w:rsidR="00DF2773" w:rsidRPr="00B6771F" w:rsidRDefault="00DF2773" w:rsidP="007F060A">
            <w:pPr>
              <w:ind w:left="540" w:right="-112"/>
              <w:jc w:val="left"/>
              <w:rPr>
                <w:rFonts w:ascii="Arial" w:hAnsi="Arial" w:cs="Arial"/>
                <w:sz w:val="18"/>
                <w:szCs w:val="18"/>
                <w:cs/>
                <w:lang w:val="en-US"/>
              </w:rPr>
            </w:pPr>
            <w:r w:rsidRPr="00B6771F">
              <w:rPr>
                <w:rFonts w:ascii="Arial" w:hAnsi="Arial" w:cs="Arial"/>
                <w:w w:val="105"/>
                <w:sz w:val="18"/>
                <w:szCs w:val="18"/>
                <w:lang w:val="en-US"/>
              </w:rPr>
              <w:t xml:space="preserve">   Subsidiaries</w:t>
            </w:r>
          </w:p>
        </w:tc>
        <w:tc>
          <w:tcPr>
            <w:tcW w:w="677" w:type="pct"/>
            <w:shd w:val="clear" w:color="auto" w:fill="FAFAFA"/>
            <w:vAlign w:val="bottom"/>
          </w:tcPr>
          <w:p w14:paraId="63A82D7A" w14:textId="7815603A" w:rsidR="00DF2773" w:rsidRPr="00B6771F" w:rsidRDefault="005E6B99" w:rsidP="00DF2773">
            <w:pPr>
              <w:ind w:right="-72"/>
              <w:jc w:val="right"/>
              <w:rPr>
                <w:rFonts w:ascii="Arial" w:hAnsi="Arial" w:cs="Arial"/>
                <w:sz w:val="18"/>
                <w:szCs w:val="18"/>
                <w:cs/>
              </w:rPr>
            </w:pPr>
            <w:r w:rsidRPr="00B6771F">
              <w:rPr>
                <w:rFonts w:ascii="Arial" w:hAnsi="Arial" w:cs="Arial"/>
                <w:sz w:val="18"/>
                <w:szCs w:val="18"/>
              </w:rPr>
              <w:t>-</w:t>
            </w:r>
          </w:p>
        </w:tc>
        <w:tc>
          <w:tcPr>
            <w:tcW w:w="678" w:type="pct"/>
            <w:vAlign w:val="bottom"/>
          </w:tcPr>
          <w:p w14:paraId="45E58A38" w14:textId="77777777" w:rsidR="00DF2773" w:rsidRPr="00B6771F" w:rsidRDefault="00DF2773" w:rsidP="00DF2773">
            <w:pPr>
              <w:ind w:right="-72"/>
              <w:jc w:val="right"/>
              <w:rPr>
                <w:rFonts w:ascii="Arial" w:hAnsi="Arial" w:cs="Arial"/>
                <w:sz w:val="18"/>
                <w:szCs w:val="18"/>
                <w:cs/>
              </w:rPr>
            </w:pPr>
            <w:r w:rsidRPr="00B6771F">
              <w:rPr>
                <w:rFonts w:ascii="Arial" w:hAnsi="Arial" w:cs="Arial"/>
                <w:sz w:val="18"/>
                <w:szCs w:val="18"/>
              </w:rPr>
              <w:t>-</w:t>
            </w:r>
          </w:p>
        </w:tc>
        <w:tc>
          <w:tcPr>
            <w:tcW w:w="677" w:type="pct"/>
            <w:shd w:val="clear" w:color="auto" w:fill="FAFAFA"/>
            <w:vAlign w:val="bottom"/>
          </w:tcPr>
          <w:p w14:paraId="11F46B93" w14:textId="2E8723D2" w:rsidR="00DF2773" w:rsidRPr="00B6771F" w:rsidRDefault="005E6B99" w:rsidP="00DF2773">
            <w:pPr>
              <w:ind w:right="-72"/>
              <w:jc w:val="right"/>
              <w:rPr>
                <w:rFonts w:ascii="Arial" w:hAnsi="Arial" w:cs="Arial"/>
                <w:sz w:val="18"/>
                <w:szCs w:val="18"/>
                <w:cs/>
              </w:rPr>
            </w:pPr>
            <w:r w:rsidRPr="00B6771F">
              <w:rPr>
                <w:rFonts w:ascii="Arial" w:hAnsi="Arial" w:cs="Arial"/>
                <w:sz w:val="18"/>
                <w:szCs w:val="18"/>
              </w:rPr>
              <w:t>-</w:t>
            </w:r>
          </w:p>
        </w:tc>
        <w:tc>
          <w:tcPr>
            <w:tcW w:w="674" w:type="pct"/>
            <w:vAlign w:val="bottom"/>
          </w:tcPr>
          <w:p w14:paraId="68CFA916" w14:textId="77777777" w:rsidR="00DF2773" w:rsidRPr="00B6771F" w:rsidRDefault="00DF2773" w:rsidP="00DF2773">
            <w:pPr>
              <w:ind w:right="-72"/>
              <w:jc w:val="right"/>
              <w:rPr>
                <w:rFonts w:ascii="Arial" w:hAnsi="Arial" w:cs="Arial"/>
                <w:sz w:val="18"/>
                <w:szCs w:val="18"/>
              </w:rPr>
            </w:pPr>
            <w:r w:rsidRPr="00B6771F">
              <w:rPr>
                <w:rFonts w:ascii="Arial" w:hAnsi="Arial" w:cs="Arial"/>
                <w:sz w:val="18"/>
                <w:szCs w:val="18"/>
              </w:rPr>
              <w:t>1,012,783</w:t>
            </w:r>
          </w:p>
        </w:tc>
      </w:tr>
      <w:tr w:rsidR="005E6B99" w:rsidRPr="00B6771F" w14:paraId="3CA5E277" w14:textId="77777777" w:rsidTr="00CA5862">
        <w:tc>
          <w:tcPr>
            <w:tcW w:w="2294" w:type="pct"/>
            <w:vAlign w:val="bottom"/>
          </w:tcPr>
          <w:p w14:paraId="0B247358" w14:textId="77777777" w:rsidR="00DF2773" w:rsidRPr="00B6771F" w:rsidRDefault="00DF2773" w:rsidP="007F060A">
            <w:pPr>
              <w:ind w:left="540" w:right="-112"/>
              <w:jc w:val="left"/>
              <w:rPr>
                <w:rFonts w:ascii="Arial" w:hAnsi="Arial" w:cs="Arial"/>
                <w:w w:val="105"/>
                <w:sz w:val="18"/>
                <w:szCs w:val="18"/>
                <w:lang w:val="en-US"/>
              </w:rPr>
            </w:pPr>
            <w:r w:rsidRPr="00B6771F">
              <w:rPr>
                <w:rFonts w:ascii="Arial" w:hAnsi="Arial" w:cs="Arial"/>
                <w:w w:val="105"/>
                <w:sz w:val="18"/>
                <w:szCs w:val="18"/>
                <w:lang w:val="en-US"/>
              </w:rPr>
              <w:t xml:space="preserve">   Key management</w:t>
            </w:r>
          </w:p>
        </w:tc>
        <w:tc>
          <w:tcPr>
            <w:tcW w:w="677" w:type="pct"/>
            <w:tcBorders>
              <w:bottom w:val="single" w:sz="4" w:space="0" w:color="auto"/>
            </w:tcBorders>
            <w:shd w:val="clear" w:color="auto" w:fill="FAFAFA"/>
            <w:vAlign w:val="bottom"/>
          </w:tcPr>
          <w:p w14:paraId="10699E29" w14:textId="3705E455" w:rsidR="00DF2773" w:rsidRPr="00B6771F" w:rsidRDefault="005E6B99" w:rsidP="007F060A">
            <w:pPr>
              <w:ind w:right="-72"/>
              <w:jc w:val="right"/>
              <w:rPr>
                <w:rFonts w:ascii="Arial" w:hAnsi="Arial" w:cs="Arial"/>
                <w:sz w:val="18"/>
                <w:szCs w:val="18"/>
                <w:cs/>
              </w:rPr>
            </w:pPr>
            <w:r w:rsidRPr="00B6771F">
              <w:rPr>
                <w:rFonts w:ascii="Arial" w:hAnsi="Arial" w:cs="Arial"/>
                <w:sz w:val="18"/>
                <w:szCs w:val="18"/>
              </w:rPr>
              <w:t>4,153</w:t>
            </w:r>
          </w:p>
        </w:tc>
        <w:tc>
          <w:tcPr>
            <w:tcW w:w="678" w:type="pct"/>
            <w:tcBorders>
              <w:bottom w:val="single" w:sz="4" w:space="0" w:color="auto"/>
            </w:tcBorders>
            <w:shd w:val="clear" w:color="auto" w:fill="auto"/>
            <w:vAlign w:val="bottom"/>
          </w:tcPr>
          <w:p w14:paraId="3EE549CC" w14:textId="77777777" w:rsidR="00DF2773" w:rsidRPr="00B6771F" w:rsidRDefault="00DF2773" w:rsidP="007F060A">
            <w:pPr>
              <w:ind w:right="-72"/>
              <w:jc w:val="right"/>
              <w:rPr>
                <w:rFonts w:ascii="Arial" w:hAnsi="Arial" w:cs="Arial"/>
                <w:sz w:val="18"/>
                <w:szCs w:val="18"/>
                <w:cs/>
              </w:rPr>
            </w:pPr>
            <w:r w:rsidRPr="00B6771F">
              <w:rPr>
                <w:rFonts w:ascii="Arial" w:hAnsi="Arial" w:cs="Arial"/>
                <w:sz w:val="18"/>
                <w:szCs w:val="18"/>
              </w:rPr>
              <w:t>158,880</w:t>
            </w:r>
          </w:p>
        </w:tc>
        <w:tc>
          <w:tcPr>
            <w:tcW w:w="677" w:type="pct"/>
            <w:tcBorders>
              <w:bottom w:val="single" w:sz="4" w:space="0" w:color="auto"/>
            </w:tcBorders>
            <w:shd w:val="clear" w:color="auto" w:fill="FAFAFA"/>
            <w:vAlign w:val="bottom"/>
          </w:tcPr>
          <w:p w14:paraId="7D4CF075" w14:textId="13CCE95D" w:rsidR="00DF2773" w:rsidRPr="00B6771F" w:rsidRDefault="005E6B99" w:rsidP="007F060A">
            <w:pPr>
              <w:ind w:right="-72"/>
              <w:jc w:val="right"/>
              <w:rPr>
                <w:rFonts w:ascii="Arial" w:hAnsi="Arial" w:cs="Arial"/>
                <w:sz w:val="18"/>
                <w:szCs w:val="18"/>
                <w:cs/>
              </w:rPr>
            </w:pPr>
            <w:r w:rsidRPr="00B6771F">
              <w:rPr>
                <w:rFonts w:ascii="Arial" w:hAnsi="Arial" w:cs="Arial"/>
                <w:sz w:val="18"/>
                <w:szCs w:val="18"/>
              </w:rPr>
              <w:t>4,153</w:t>
            </w:r>
          </w:p>
        </w:tc>
        <w:tc>
          <w:tcPr>
            <w:tcW w:w="674" w:type="pct"/>
            <w:tcBorders>
              <w:bottom w:val="single" w:sz="4" w:space="0" w:color="auto"/>
            </w:tcBorders>
            <w:shd w:val="clear" w:color="auto" w:fill="auto"/>
            <w:vAlign w:val="bottom"/>
          </w:tcPr>
          <w:p w14:paraId="0BB1BCD5" w14:textId="77777777" w:rsidR="00DF2773" w:rsidRPr="00B6771F" w:rsidRDefault="00DF2773" w:rsidP="007F060A">
            <w:pPr>
              <w:ind w:right="-72"/>
              <w:jc w:val="right"/>
              <w:rPr>
                <w:rFonts w:ascii="Arial" w:hAnsi="Arial" w:cs="Arial"/>
                <w:sz w:val="18"/>
                <w:szCs w:val="18"/>
              </w:rPr>
            </w:pPr>
            <w:r w:rsidRPr="00B6771F">
              <w:rPr>
                <w:rFonts w:ascii="Arial" w:hAnsi="Arial" w:cs="Arial"/>
                <w:sz w:val="18"/>
                <w:szCs w:val="18"/>
              </w:rPr>
              <w:t>158,880</w:t>
            </w:r>
          </w:p>
        </w:tc>
      </w:tr>
      <w:tr w:rsidR="005E6B99" w:rsidRPr="00B6771F" w14:paraId="158BD656" w14:textId="77777777" w:rsidTr="00CA5862">
        <w:tc>
          <w:tcPr>
            <w:tcW w:w="2294" w:type="pct"/>
            <w:vAlign w:val="bottom"/>
          </w:tcPr>
          <w:p w14:paraId="42EDB3B7" w14:textId="77777777" w:rsidR="00DF2773" w:rsidRPr="00B6771F" w:rsidRDefault="00DF2773" w:rsidP="007F060A">
            <w:pPr>
              <w:pStyle w:val="Header"/>
              <w:tabs>
                <w:tab w:val="left" w:pos="1418"/>
                <w:tab w:val="center" w:pos="3402"/>
                <w:tab w:val="center" w:pos="4536"/>
                <w:tab w:val="center" w:pos="5670"/>
                <w:tab w:val="center" w:pos="6804"/>
                <w:tab w:val="right" w:pos="7655"/>
              </w:tabs>
              <w:ind w:left="540" w:right="-112"/>
              <w:jc w:val="left"/>
              <w:rPr>
                <w:rFonts w:ascii="Arial" w:hAnsi="Arial" w:cs="Arial"/>
                <w:sz w:val="18"/>
                <w:szCs w:val="18"/>
              </w:rPr>
            </w:pPr>
          </w:p>
        </w:tc>
        <w:tc>
          <w:tcPr>
            <w:tcW w:w="677" w:type="pct"/>
            <w:tcBorders>
              <w:top w:val="single" w:sz="4" w:space="0" w:color="auto"/>
            </w:tcBorders>
            <w:shd w:val="clear" w:color="auto" w:fill="FAFAFA"/>
            <w:vAlign w:val="bottom"/>
          </w:tcPr>
          <w:p w14:paraId="34144E12" w14:textId="77777777" w:rsidR="00DF2773" w:rsidRPr="00B6771F" w:rsidRDefault="00DF2773" w:rsidP="00DF2773">
            <w:pPr>
              <w:pStyle w:val="Header"/>
              <w:tabs>
                <w:tab w:val="left" w:pos="1418"/>
                <w:tab w:val="center" w:pos="3402"/>
                <w:tab w:val="center" w:pos="4536"/>
                <w:tab w:val="center" w:pos="5670"/>
                <w:tab w:val="center" w:pos="6804"/>
                <w:tab w:val="right" w:pos="7655"/>
              </w:tabs>
              <w:ind w:left="972"/>
              <w:jc w:val="left"/>
              <w:rPr>
                <w:rFonts w:ascii="Arial" w:hAnsi="Arial" w:cs="Arial"/>
                <w:sz w:val="18"/>
                <w:szCs w:val="18"/>
              </w:rPr>
            </w:pPr>
          </w:p>
        </w:tc>
        <w:tc>
          <w:tcPr>
            <w:tcW w:w="678" w:type="pct"/>
            <w:tcBorders>
              <w:top w:val="single" w:sz="4" w:space="0" w:color="auto"/>
            </w:tcBorders>
            <w:vAlign w:val="bottom"/>
          </w:tcPr>
          <w:p w14:paraId="0A03D32C" w14:textId="77777777" w:rsidR="00DF2773" w:rsidRPr="00B6771F" w:rsidRDefault="00DF2773" w:rsidP="00DF2773">
            <w:pPr>
              <w:pStyle w:val="Header"/>
              <w:tabs>
                <w:tab w:val="left" w:pos="1418"/>
                <w:tab w:val="center" w:pos="3402"/>
                <w:tab w:val="center" w:pos="4536"/>
                <w:tab w:val="center" w:pos="5670"/>
                <w:tab w:val="center" w:pos="6804"/>
                <w:tab w:val="right" w:pos="7655"/>
              </w:tabs>
              <w:ind w:left="972"/>
              <w:jc w:val="left"/>
              <w:rPr>
                <w:rFonts w:ascii="Arial" w:hAnsi="Arial" w:cs="Arial"/>
                <w:sz w:val="18"/>
                <w:szCs w:val="18"/>
              </w:rPr>
            </w:pPr>
          </w:p>
        </w:tc>
        <w:tc>
          <w:tcPr>
            <w:tcW w:w="677" w:type="pct"/>
            <w:tcBorders>
              <w:top w:val="single" w:sz="4" w:space="0" w:color="auto"/>
            </w:tcBorders>
            <w:shd w:val="clear" w:color="auto" w:fill="FAFAFA"/>
            <w:vAlign w:val="bottom"/>
          </w:tcPr>
          <w:p w14:paraId="4FC8EF2A" w14:textId="77777777" w:rsidR="00DF2773" w:rsidRPr="00B6771F" w:rsidRDefault="00DF2773" w:rsidP="00DF2773">
            <w:pPr>
              <w:pStyle w:val="Header"/>
              <w:tabs>
                <w:tab w:val="left" w:pos="1418"/>
                <w:tab w:val="center" w:pos="3402"/>
                <w:tab w:val="center" w:pos="4536"/>
                <w:tab w:val="center" w:pos="5670"/>
                <w:tab w:val="center" w:pos="6804"/>
                <w:tab w:val="right" w:pos="7655"/>
              </w:tabs>
              <w:ind w:left="972"/>
              <w:jc w:val="left"/>
              <w:rPr>
                <w:rFonts w:ascii="Arial" w:hAnsi="Arial" w:cs="Arial"/>
                <w:sz w:val="18"/>
                <w:szCs w:val="18"/>
              </w:rPr>
            </w:pPr>
          </w:p>
        </w:tc>
        <w:tc>
          <w:tcPr>
            <w:tcW w:w="674" w:type="pct"/>
            <w:tcBorders>
              <w:top w:val="single" w:sz="4" w:space="0" w:color="auto"/>
            </w:tcBorders>
            <w:vAlign w:val="bottom"/>
          </w:tcPr>
          <w:p w14:paraId="6A8BF03A" w14:textId="77777777" w:rsidR="00DF2773" w:rsidRPr="00B6771F" w:rsidRDefault="00DF2773" w:rsidP="00DF2773">
            <w:pPr>
              <w:pStyle w:val="Header"/>
              <w:tabs>
                <w:tab w:val="left" w:pos="1418"/>
                <w:tab w:val="center" w:pos="3402"/>
                <w:tab w:val="center" w:pos="4536"/>
                <w:tab w:val="center" w:pos="5670"/>
                <w:tab w:val="center" w:pos="6804"/>
                <w:tab w:val="right" w:pos="7655"/>
              </w:tabs>
              <w:ind w:left="972"/>
              <w:jc w:val="left"/>
              <w:rPr>
                <w:rFonts w:ascii="Arial" w:hAnsi="Arial" w:cs="Arial"/>
                <w:sz w:val="18"/>
                <w:szCs w:val="18"/>
              </w:rPr>
            </w:pPr>
          </w:p>
        </w:tc>
      </w:tr>
      <w:tr w:rsidR="005E6B99" w:rsidRPr="00B6771F" w14:paraId="0D0D5189" w14:textId="77777777" w:rsidTr="00CA5862">
        <w:tc>
          <w:tcPr>
            <w:tcW w:w="2294" w:type="pct"/>
            <w:vAlign w:val="bottom"/>
          </w:tcPr>
          <w:p w14:paraId="30AA5EFC" w14:textId="77777777" w:rsidR="00DF2773" w:rsidRPr="00B6771F" w:rsidRDefault="00DF2773" w:rsidP="007F060A">
            <w:pPr>
              <w:ind w:left="540" w:right="-112"/>
              <w:jc w:val="left"/>
              <w:rPr>
                <w:rFonts w:ascii="Arial" w:hAnsi="Arial" w:cs="Arial"/>
                <w:w w:val="105"/>
                <w:sz w:val="18"/>
                <w:szCs w:val="18"/>
                <w:lang w:val="en-US"/>
              </w:rPr>
            </w:pPr>
          </w:p>
        </w:tc>
        <w:tc>
          <w:tcPr>
            <w:tcW w:w="677" w:type="pct"/>
            <w:tcBorders>
              <w:bottom w:val="single" w:sz="4" w:space="0" w:color="auto"/>
            </w:tcBorders>
            <w:shd w:val="clear" w:color="auto" w:fill="FAFAFA"/>
            <w:vAlign w:val="bottom"/>
          </w:tcPr>
          <w:p w14:paraId="130AB6CD" w14:textId="080AA1B4" w:rsidR="00DF2773" w:rsidRPr="00B6771F" w:rsidRDefault="005E6B99" w:rsidP="007F060A">
            <w:pPr>
              <w:ind w:right="-72"/>
              <w:jc w:val="right"/>
              <w:rPr>
                <w:rFonts w:ascii="Arial" w:hAnsi="Arial" w:cs="Arial"/>
                <w:sz w:val="18"/>
                <w:szCs w:val="18"/>
                <w:cs/>
              </w:rPr>
            </w:pPr>
            <w:r w:rsidRPr="00B6771F">
              <w:rPr>
                <w:rFonts w:ascii="Arial" w:hAnsi="Arial" w:cs="Arial"/>
                <w:sz w:val="18"/>
                <w:szCs w:val="18"/>
              </w:rPr>
              <w:t>4,153</w:t>
            </w:r>
          </w:p>
        </w:tc>
        <w:tc>
          <w:tcPr>
            <w:tcW w:w="678" w:type="pct"/>
            <w:tcBorders>
              <w:bottom w:val="single" w:sz="4" w:space="0" w:color="auto"/>
            </w:tcBorders>
            <w:shd w:val="clear" w:color="auto" w:fill="auto"/>
            <w:vAlign w:val="bottom"/>
          </w:tcPr>
          <w:p w14:paraId="1D13945E" w14:textId="77777777" w:rsidR="00DF2773" w:rsidRPr="00B6771F" w:rsidRDefault="00DF2773" w:rsidP="007F060A">
            <w:pPr>
              <w:ind w:right="-72"/>
              <w:jc w:val="right"/>
              <w:rPr>
                <w:rFonts w:ascii="Arial" w:hAnsi="Arial" w:cs="Arial"/>
                <w:sz w:val="18"/>
                <w:szCs w:val="18"/>
                <w:cs/>
              </w:rPr>
            </w:pPr>
            <w:r w:rsidRPr="00B6771F">
              <w:rPr>
                <w:rFonts w:ascii="Arial" w:hAnsi="Arial" w:cs="Arial"/>
                <w:sz w:val="18"/>
                <w:szCs w:val="18"/>
              </w:rPr>
              <w:t>158,880</w:t>
            </w:r>
          </w:p>
        </w:tc>
        <w:tc>
          <w:tcPr>
            <w:tcW w:w="677" w:type="pct"/>
            <w:tcBorders>
              <w:bottom w:val="single" w:sz="4" w:space="0" w:color="auto"/>
            </w:tcBorders>
            <w:shd w:val="clear" w:color="auto" w:fill="FAFAFA"/>
            <w:vAlign w:val="bottom"/>
          </w:tcPr>
          <w:p w14:paraId="132F8EFA" w14:textId="0360AADA" w:rsidR="00DF2773" w:rsidRPr="00B6771F" w:rsidRDefault="005E6B99" w:rsidP="007F060A">
            <w:pPr>
              <w:ind w:right="-72"/>
              <w:jc w:val="right"/>
              <w:rPr>
                <w:rFonts w:ascii="Arial" w:hAnsi="Arial" w:cs="Arial"/>
                <w:sz w:val="18"/>
                <w:szCs w:val="18"/>
                <w:cs/>
              </w:rPr>
            </w:pPr>
            <w:r w:rsidRPr="00B6771F">
              <w:rPr>
                <w:rFonts w:ascii="Arial" w:hAnsi="Arial" w:cs="Arial"/>
                <w:sz w:val="18"/>
                <w:szCs w:val="18"/>
              </w:rPr>
              <w:t>4,153</w:t>
            </w:r>
          </w:p>
        </w:tc>
        <w:tc>
          <w:tcPr>
            <w:tcW w:w="674" w:type="pct"/>
            <w:tcBorders>
              <w:bottom w:val="single" w:sz="4" w:space="0" w:color="auto"/>
            </w:tcBorders>
            <w:shd w:val="clear" w:color="auto" w:fill="auto"/>
            <w:vAlign w:val="bottom"/>
          </w:tcPr>
          <w:p w14:paraId="228CC279" w14:textId="77777777" w:rsidR="00DF2773" w:rsidRPr="00B6771F" w:rsidRDefault="00DF2773" w:rsidP="007F060A">
            <w:pPr>
              <w:ind w:right="-72"/>
              <w:jc w:val="right"/>
              <w:rPr>
                <w:rFonts w:ascii="Arial" w:hAnsi="Arial" w:cs="Arial"/>
                <w:sz w:val="18"/>
                <w:szCs w:val="18"/>
              </w:rPr>
            </w:pPr>
            <w:r w:rsidRPr="00B6771F">
              <w:rPr>
                <w:rFonts w:ascii="Arial" w:hAnsi="Arial" w:cs="Arial"/>
                <w:sz w:val="18"/>
                <w:szCs w:val="18"/>
              </w:rPr>
              <w:t>1,171,663</w:t>
            </w:r>
          </w:p>
        </w:tc>
      </w:tr>
    </w:tbl>
    <w:p w14:paraId="52FDA360" w14:textId="17D2D027" w:rsidR="00D657A1" w:rsidRPr="00B6771F" w:rsidRDefault="005D24D5" w:rsidP="00C41072">
      <w:pPr>
        <w:ind w:left="540" w:hanging="540"/>
        <w:jc w:val="left"/>
        <w:rPr>
          <w:rFonts w:ascii="Arial" w:hAnsi="Arial" w:cs="Arial"/>
          <w:bCs/>
          <w:sz w:val="18"/>
          <w:szCs w:val="18"/>
        </w:rPr>
      </w:pPr>
      <w:r w:rsidRPr="00B6771F">
        <w:rPr>
          <w:rFonts w:ascii="Arial" w:hAnsi="Arial" w:cs="Arial"/>
          <w:bCs/>
          <w:sz w:val="18"/>
          <w:szCs w:val="18"/>
        </w:rPr>
        <w:br w:type="page"/>
      </w:r>
    </w:p>
    <w:tbl>
      <w:tblPr>
        <w:tblW w:w="9461" w:type="dxa"/>
        <w:tblInd w:w="126" w:type="dxa"/>
        <w:shd w:val="clear" w:color="auto" w:fill="FFA543"/>
        <w:tblLayout w:type="fixed"/>
        <w:tblLook w:val="04A0" w:firstRow="1" w:lastRow="0" w:firstColumn="1" w:lastColumn="0" w:noHBand="0" w:noVBand="1"/>
      </w:tblPr>
      <w:tblGrid>
        <w:gridCol w:w="9461"/>
      </w:tblGrid>
      <w:tr w:rsidR="006434C9" w:rsidRPr="00B6771F" w14:paraId="74632924" w14:textId="77777777" w:rsidTr="00A072AA">
        <w:trPr>
          <w:trHeight w:val="386"/>
        </w:trPr>
        <w:tc>
          <w:tcPr>
            <w:tcW w:w="9461" w:type="dxa"/>
            <w:shd w:val="clear" w:color="auto" w:fill="FFA543"/>
            <w:vAlign w:val="center"/>
            <w:hideMark/>
          </w:tcPr>
          <w:p w14:paraId="2B303B64" w14:textId="61E3EF83" w:rsidR="006434C9" w:rsidRPr="00B6771F" w:rsidRDefault="006434C9" w:rsidP="00A072AA">
            <w:pPr>
              <w:tabs>
                <w:tab w:val="left" w:pos="432"/>
              </w:tabs>
              <w:ind w:left="540" w:hanging="540"/>
              <w:rPr>
                <w:rFonts w:ascii="Arial" w:hAnsi="Arial" w:cs="Arial"/>
                <w:color w:val="FFFFFF"/>
                <w:sz w:val="18"/>
                <w:szCs w:val="18"/>
              </w:rPr>
            </w:pPr>
            <w:r w:rsidRPr="00B6771F">
              <w:rPr>
                <w:rFonts w:ascii="Arial" w:hAnsi="Arial" w:cs="Arial"/>
                <w:b/>
                <w:bCs/>
                <w:color w:val="FFFFFF"/>
                <w:sz w:val="18"/>
                <w:szCs w:val="18"/>
              </w:rPr>
              <w:t>3</w:t>
            </w:r>
            <w:r w:rsidR="00DB5A39" w:rsidRPr="00B6771F">
              <w:rPr>
                <w:rFonts w:ascii="Arial" w:hAnsi="Arial" w:cs="Arial"/>
                <w:b/>
                <w:bCs/>
                <w:color w:val="FFFFFF"/>
                <w:sz w:val="18"/>
                <w:szCs w:val="18"/>
              </w:rPr>
              <w:t>9</w:t>
            </w:r>
            <w:r w:rsidRPr="00B6771F">
              <w:rPr>
                <w:rFonts w:ascii="Arial" w:hAnsi="Arial" w:cs="Arial"/>
                <w:b/>
                <w:bCs/>
                <w:color w:val="FFFFFF"/>
                <w:sz w:val="18"/>
                <w:szCs w:val="18"/>
                <w:cs/>
                <w:lang w:val="en-US"/>
              </w:rPr>
              <w:tab/>
            </w:r>
            <w:r w:rsidRPr="00B6771F">
              <w:rPr>
                <w:rFonts w:ascii="Arial" w:hAnsi="Arial" w:cs="Arial"/>
                <w:b/>
                <w:bCs/>
                <w:color w:val="FFFFFF"/>
                <w:sz w:val="18"/>
                <w:szCs w:val="18"/>
              </w:rPr>
              <w:t>Related party transactions</w:t>
            </w:r>
            <w:r w:rsidRPr="00B6771F">
              <w:rPr>
                <w:rFonts w:ascii="Arial" w:hAnsi="Arial" w:cs="Arial"/>
                <w:color w:val="FFFFFF"/>
                <w:sz w:val="18"/>
                <w:szCs w:val="18"/>
              </w:rPr>
              <w:t xml:space="preserve"> (Cont’d)</w:t>
            </w:r>
          </w:p>
        </w:tc>
      </w:tr>
    </w:tbl>
    <w:p w14:paraId="58A56BFA" w14:textId="77777777" w:rsidR="006434C9" w:rsidRPr="00B6771F" w:rsidRDefault="006434C9" w:rsidP="00C41072">
      <w:pPr>
        <w:ind w:left="540" w:hanging="540"/>
        <w:jc w:val="left"/>
        <w:rPr>
          <w:rFonts w:ascii="Arial" w:hAnsi="Arial" w:cs="Arial"/>
          <w:bCs/>
          <w:sz w:val="18"/>
          <w:szCs w:val="18"/>
        </w:rPr>
      </w:pPr>
    </w:p>
    <w:p w14:paraId="677172F6" w14:textId="3D61D174" w:rsidR="005B3C73" w:rsidRPr="00B6771F" w:rsidRDefault="00CC3662" w:rsidP="007F060A">
      <w:pPr>
        <w:ind w:left="540" w:hanging="540"/>
        <w:jc w:val="left"/>
        <w:rPr>
          <w:rFonts w:ascii="Arial" w:hAnsi="Arial" w:cs="Arial"/>
          <w:b/>
          <w:bCs/>
          <w:color w:val="CF4A02"/>
          <w:sz w:val="18"/>
          <w:szCs w:val="18"/>
        </w:rPr>
      </w:pPr>
      <w:r w:rsidRPr="00B6771F">
        <w:rPr>
          <w:rFonts w:ascii="Arial" w:hAnsi="Arial" w:cs="Arial"/>
          <w:b/>
          <w:bCs/>
          <w:color w:val="CF4A02"/>
          <w:sz w:val="18"/>
          <w:szCs w:val="18"/>
        </w:rPr>
        <w:t>3</w:t>
      </w:r>
      <w:r w:rsidR="00DB5A39" w:rsidRPr="00B6771F">
        <w:rPr>
          <w:rFonts w:ascii="Arial" w:hAnsi="Arial" w:cs="Arial"/>
          <w:b/>
          <w:bCs/>
          <w:color w:val="CF4A02"/>
          <w:sz w:val="18"/>
          <w:szCs w:val="18"/>
        </w:rPr>
        <w:t>9</w:t>
      </w:r>
      <w:r w:rsidR="000266B3" w:rsidRPr="00B6771F">
        <w:rPr>
          <w:rFonts w:ascii="Arial" w:hAnsi="Arial" w:cs="Arial"/>
          <w:b/>
          <w:bCs/>
          <w:color w:val="CF4A02"/>
          <w:sz w:val="18"/>
          <w:szCs w:val="18"/>
        </w:rPr>
        <w:t>.</w:t>
      </w:r>
      <w:r w:rsidR="00B21E8C" w:rsidRPr="00B6771F">
        <w:rPr>
          <w:rFonts w:ascii="Arial" w:hAnsi="Arial" w:cs="Arial"/>
          <w:b/>
          <w:bCs/>
          <w:color w:val="CF4A02"/>
          <w:sz w:val="18"/>
          <w:szCs w:val="18"/>
        </w:rPr>
        <w:t>3</w:t>
      </w:r>
      <w:r w:rsidR="008F603D" w:rsidRPr="00B6771F">
        <w:rPr>
          <w:rFonts w:ascii="Arial" w:hAnsi="Arial" w:cs="Arial"/>
          <w:b/>
          <w:bCs/>
          <w:color w:val="CF4A02"/>
          <w:sz w:val="18"/>
          <w:szCs w:val="18"/>
        </w:rPr>
        <w:tab/>
      </w:r>
      <w:r w:rsidR="005B3C73" w:rsidRPr="00B6771F">
        <w:rPr>
          <w:rFonts w:ascii="Arial" w:hAnsi="Arial" w:cs="Arial"/>
          <w:b/>
          <w:bCs/>
          <w:color w:val="CF4A02"/>
          <w:sz w:val="18"/>
          <w:szCs w:val="18"/>
        </w:rPr>
        <w:t>Outstanding balances arising from sales/purchases of goods and services</w:t>
      </w:r>
    </w:p>
    <w:p w14:paraId="06544673" w14:textId="77777777" w:rsidR="005B3C73" w:rsidRPr="00B6771F" w:rsidRDefault="005B3C73" w:rsidP="007F060A">
      <w:pPr>
        <w:ind w:left="540"/>
        <w:rPr>
          <w:rFonts w:ascii="Arial" w:hAnsi="Arial" w:cs="Arial"/>
          <w:sz w:val="18"/>
          <w:szCs w:val="18"/>
        </w:rPr>
      </w:pPr>
    </w:p>
    <w:p w14:paraId="6A1F5FA6" w14:textId="77777777" w:rsidR="006402B8" w:rsidRPr="00B6771F" w:rsidRDefault="006402B8" w:rsidP="007F060A">
      <w:pPr>
        <w:ind w:left="540"/>
        <w:rPr>
          <w:rFonts w:ascii="Arial" w:hAnsi="Arial" w:cs="Arial"/>
          <w:spacing w:val="-4"/>
          <w:sz w:val="18"/>
          <w:szCs w:val="18"/>
        </w:rPr>
      </w:pPr>
      <w:r w:rsidRPr="00B6771F">
        <w:rPr>
          <w:rFonts w:ascii="Arial" w:hAnsi="Arial" w:cs="Arial"/>
          <w:spacing w:val="-4"/>
          <w:sz w:val="18"/>
          <w:szCs w:val="18"/>
        </w:rPr>
        <w:t>The outstanding balances at the end of the period ended in relation to transactions with related parties are as follows:</w:t>
      </w:r>
    </w:p>
    <w:p w14:paraId="50A55425" w14:textId="77777777" w:rsidR="007F060A" w:rsidRPr="00B6771F" w:rsidRDefault="007F060A" w:rsidP="007F060A">
      <w:pPr>
        <w:ind w:left="540"/>
        <w:rPr>
          <w:rFonts w:ascii="Arial" w:hAnsi="Arial" w:cs="Arial"/>
          <w:sz w:val="18"/>
          <w:szCs w:val="18"/>
        </w:rPr>
      </w:pPr>
    </w:p>
    <w:tbl>
      <w:tblPr>
        <w:tblW w:w="4941" w:type="pct"/>
        <w:tblLook w:val="0000" w:firstRow="0" w:lastRow="0" w:firstColumn="0" w:lastColumn="0" w:noHBand="0" w:noVBand="0"/>
      </w:tblPr>
      <w:tblGrid>
        <w:gridCol w:w="4499"/>
        <w:gridCol w:w="1207"/>
        <w:gridCol w:w="1289"/>
        <w:gridCol w:w="1287"/>
        <w:gridCol w:w="1279"/>
      </w:tblGrid>
      <w:tr w:rsidR="002E27C7" w:rsidRPr="00B6771F" w:rsidDel="00484514" w14:paraId="14D76331" w14:textId="77777777" w:rsidTr="00211E60">
        <w:tc>
          <w:tcPr>
            <w:tcW w:w="2353" w:type="pct"/>
            <w:vAlign w:val="bottom"/>
          </w:tcPr>
          <w:p w14:paraId="7199FE68" w14:textId="77777777" w:rsidR="002E27C7" w:rsidRPr="00B6771F" w:rsidRDefault="002E27C7" w:rsidP="00CE728F">
            <w:pPr>
              <w:pStyle w:val="Header"/>
              <w:tabs>
                <w:tab w:val="left" w:pos="1418"/>
                <w:tab w:val="center" w:pos="3402"/>
                <w:tab w:val="center" w:pos="4536"/>
                <w:tab w:val="center" w:pos="5670"/>
                <w:tab w:val="center" w:pos="6804"/>
                <w:tab w:val="right" w:pos="7655"/>
              </w:tabs>
              <w:ind w:left="540" w:right="-112"/>
              <w:jc w:val="left"/>
              <w:rPr>
                <w:rFonts w:ascii="Arial" w:hAnsi="Arial" w:cs="Arial"/>
                <w:sz w:val="18"/>
                <w:szCs w:val="18"/>
              </w:rPr>
            </w:pPr>
          </w:p>
        </w:tc>
        <w:tc>
          <w:tcPr>
            <w:tcW w:w="1305" w:type="pct"/>
            <w:gridSpan w:val="2"/>
            <w:tcBorders>
              <w:top w:val="single" w:sz="4" w:space="0" w:color="auto"/>
            </w:tcBorders>
            <w:vAlign w:val="bottom"/>
          </w:tcPr>
          <w:p w14:paraId="3BC1DC5C" w14:textId="77777777" w:rsidR="002E27C7" w:rsidRPr="00B6771F" w:rsidDel="00484514" w:rsidRDefault="002E27C7" w:rsidP="00C41072">
            <w:pPr>
              <w:pStyle w:val="Heading4"/>
              <w:spacing w:before="0" w:after="0"/>
              <w:ind w:right="-72"/>
              <w:jc w:val="center"/>
              <w:rPr>
                <w:rFonts w:ascii="Arial" w:hAnsi="Arial" w:cs="Arial"/>
                <w:b w:val="0"/>
                <w:bCs w:val="0"/>
                <w:sz w:val="18"/>
                <w:szCs w:val="18"/>
              </w:rPr>
            </w:pPr>
            <w:r w:rsidRPr="00B6771F">
              <w:rPr>
                <w:rFonts w:ascii="Arial" w:hAnsi="Arial" w:cs="Arial"/>
                <w:sz w:val="18"/>
                <w:szCs w:val="18"/>
              </w:rPr>
              <w:t>Consolidated</w:t>
            </w:r>
          </w:p>
        </w:tc>
        <w:tc>
          <w:tcPr>
            <w:tcW w:w="1342" w:type="pct"/>
            <w:gridSpan w:val="2"/>
            <w:tcBorders>
              <w:top w:val="single" w:sz="4" w:space="0" w:color="auto"/>
            </w:tcBorders>
            <w:vAlign w:val="bottom"/>
          </w:tcPr>
          <w:p w14:paraId="172F8393" w14:textId="77777777" w:rsidR="002E27C7" w:rsidRPr="00B6771F" w:rsidDel="00484514" w:rsidRDefault="002E27C7" w:rsidP="00C41072">
            <w:pPr>
              <w:pStyle w:val="Heading4"/>
              <w:spacing w:before="0" w:after="0"/>
              <w:ind w:right="-72"/>
              <w:jc w:val="center"/>
              <w:rPr>
                <w:rFonts w:ascii="Arial" w:hAnsi="Arial" w:cs="Arial"/>
                <w:sz w:val="18"/>
                <w:szCs w:val="18"/>
              </w:rPr>
            </w:pPr>
            <w:r w:rsidRPr="00B6771F">
              <w:rPr>
                <w:rFonts w:ascii="Arial" w:hAnsi="Arial" w:cs="Arial"/>
                <w:sz w:val="18"/>
                <w:szCs w:val="18"/>
              </w:rPr>
              <w:t>Separate</w:t>
            </w:r>
          </w:p>
        </w:tc>
      </w:tr>
      <w:tr w:rsidR="002E27C7" w:rsidRPr="00B6771F" w:rsidDel="00484514" w14:paraId="05D204A2" w14:textId="77777777" w:rsidTr="00211E60">
        <w:tc>
          <w:tcPr>
            <w:tcW w:w="2353" w:type="pct"/>
            <w:vAlign w:val="bottom"/>
          </w:tcPr>
          <w:p w14:paraId="2604F88A" w14:textId="77777777" w:rsidR="002E27C7" w:rsidRPr="00B6771F" w:rsidRDefault="002E27C7" w:rsidP="00CE728F">
            <w:pPr>
              <w:pStyle w:val="Header"/>
              <w:tabs>
                <w:tab w:val="left" w:pos="1418"/>
                <w:tab w:val="center" w:pos="3402"/>
                <w:tab w:val="center" w:pos="4536"/>
                <w:tab w:val="center" w:pos="5670"/>
                <w:tab w:val="center" w:pos="6804"/>
                <w:tab w:val="right" w:pos="7655"/>
              </w:tabs>
              <w:ind w:left="540" w:right="-112"/>
              <w:jc w:val="left"/>
              <w:rPr>
                <w:rFonts w:ascii="Arial" w:hAnsi="Arial" w:cs="Arial"/>
                <w:sz w:val="18"/>
                <w:szCs w:val="18"/>
              </w:rPr>
            </w:pPr>
          </w:p>
        </w:tc>
        <w:tc>
          <w:tcPr>
            <w:tcW w:w="1305" w:type="pct"/>
            <w:gridSpan w:val="2"/>
            <w:tcBorders>
              <w:bottom w:val="single" w:sz="4" w:space="0" w:color="auto"/>
            </w:tcBorders>
            <w:shd w:val="clear" w:color="auto" w:fill="auto"/>
            <w:vAlign w:val="bottom"/>
          </w:tcPr>
          <w:p w14:paraId="27BF8047" w14:textId="77777777" w:rsidR="002E27C7" w:rsidRPr="00B6771F" w:rsidDel="00484514" w:rsidRDefault="002E27C7" w:rsidP="007F060A">
            <w:pPr>
              <w:pStyle w:val="Heading4"/>
              <w:spacing w:before="0" w:after="0"/>
              <w:ind w:right="-72"/>
              <w:jc w:val="center"/>
              <w:rPr>
                <w:rFonts w:ascii="Arial" w:hAnsi="Arial" w:cs="Arial"/>
                <w:b w:val="0"/>
                <w:bCs w:val="0"/>
                <w:sz w:val="18"/>
                <w:szCs w:val="18"/>
              </w:rPr>
            </w:pPr>
            <w:r w:rsidRPr="00B6771F">
              <w:rPr>
                <w:rFonts w:ascii="Arial" w:hAnsi="Arial" w:cs="Arial"/>
                <w:sz w:val="18"/>
                <w:szCs w:val="18"/>
              </w:rPr>
              <w:t>financial statements</w:t>
            </w:r>
          </w:p>
        </w:tc>
        <w:tc>
          <w:tcPr>
            <w:tcW w:w="1342" w:type="pct"/>
            <w:gridSpan w:val="2"/>
            <w:tcBorders>
              <w:bottom w:val="single" w:sz="4" w:space="0" w:color="auto"/>
            </w:tcBorders>
            <w:shd w:val="clear" w:color="auto" w:fill="auto"/>
            <w:vAlign w:val="bottom"/>
          </w:tcPr>
          <w:p w14:paraId="78A8FBD5" w14:textId="77777777" w:rsidR="002E27C7" w:rsidRPr="00B6771F" w:rsidDel="00484514" w:rsidRDefault="002E27C7" w:rsidP="007F060A">
            <w:pPr>
              <w:pStyle w:val="Heading4"/>
              <w:spacing w:before="0" w:after="0"/>
              <w:ind w:right="-72"/>
              <w:jc w:val="center"/>
              <w:rPr>
                <w:rFonts w:ascii="Arial" w:hAnsi="Arial" w:cs="Arial"/>
                <w:sz w:val="18"/>
                <w:szCs w:val="18"/>
              </w:rPr>
            </w:pPr>
            <w:r w:rsidRPr="00B6771F">
              <w:rPr>
                <w:rFonts w:ascii="Arial" w:hAnsi="Arial" w:cs="Arial"/>
                <w:sz w:val="18"/>
                <w:szCs w:val="18"/>
              </w:rPr>
              <w:t>financial statements</w:t>
            </w:r>
          </w:p>
        </w:tc>
      </w:tr>
      <w:tr w:rsidR="00FD7446" w:rsidRPr="00B6771F" w:rsidDel="00484514" w14:paraId="3066496E" w14:textId="77777777" w:rsidTr="00211E60">
        <w:tc>
          <w:tcPr>
            <w:tcW w:w="2353" w:type="pct"/>
            <w:vAlign w:val="bottom"/>
          </w:tcPr>
          <w:p w14:paraId="65085DD7" w14:textId="77777777" w:rsidR="00B64DA4" w:rsidRPr="00B6771F" w:rsidRDefault="00B64DA4" w:rsidP="00CE728F">
            <w:pPr>
              <w:pStyle w:val="Header"/>
              <w:tabs>
                <w:tab w:val="left" w:pos="1418"/>
                <w:tab w:val="center" w:pos="3402"/>
                <w:tab w:val="center" w:pos="4536"/>
                <w:tab w:val="center" w:pos="5670"/>
                <w:tab w:val="center" w:pos="6804"/>
                <w:tab w:val="right" w:pos="7655"/>
              </w:tabs>
              <w:ind w:left="540" w:right="-112"/>
              <w:jc w:val="left"/>
              <w:rPr>
                <w:rFonts w:ascii="Arial" w:hAnsi="Arial" w:cs="Arial"/>
                <w:sz w:val="18"/>
                <w:szCs w:val="18"/>
              </w:rPr>
            </w:pPr>
          </w:p>
        </w:tc>
        <w:tc>
          <w:tcPr>
            <w:tcW w:w="631" w:type="pct"/>
            <w:tcBorders>
              <w:top w:val="single" w:sz="4" w:space="0" w:color="auto"/>
            </w:tcBorders>
            <w:vAlign w:val="bottom"/>
          </w:tcPr>
          <w:p w14:paraId="0D04FAA5" w14:textId="77777777" w:rsidR="00B64DA4" w:rsidRPr="00B6771F" w:rsidRDefault="00AF4C5F" w:rsidP="00C41072">
            <w:pPr>
              <w:pStyle w:val="Header"/>
              <w:ind w:right="-72"/>
              <w:jc w:val="right"/>
              <w:rPr>
                <w:rFonts w:ascii="Arial" w:hAnsi="Arial" w:cs="Arial"/>
                <w:b/>
                <w:bCs/>
                <w:sz w:val="18"/>
                <w:szCs w:val="18"/>
              </w:rPr>
            </w:pPr>
            <w:r w:rsidRPr="00B6771F">
              <w:rPr>
                <w:rFonts w:ascii="Arial" w:hAnsi="Arial" w:cs="Arial"/>
                <w:b/>
                <w:bCs/>
                <w:sz w:val="18"/>
                <w:szCs w:val="18"/>
              </w:rPr>
              <w:t>2021</w:t>
            </w:r>
          </w:p>
        </w:tc>
        <w:tc>
          <w:tcPr>
            <w:tcW w:w="674" w:type="pct"/>
            <w:tcBorders>
              <w:top w:val="single" w:sz="4" w:space="0" w:color="auto"/>
            </w:tcBorders>
            <w:vAlign w:val="bottom"/>
          </w:tcPr>
          <w:p w14:paraId="131030E2" w14:textId="77777777" w:rsidR="00B64DA4" w:rsidRPr="00B6771F" w:rsidRDefault="00AF4C5F" w:rsidP="00C41072">
            <w:pPr>
              <w:pStyle w:val="Header"/>
              <w:ind w:right="-72"/>
              <w:jc w:val="right"/>
              <w:rPr>
                <w:rFonts w:ascii="Arial" w:hAnsi="Arial" w:cs="Arial"/>
                <w:b/>
                <w:bCs/>
                <w:sz w:val="18"/>
                <w:szCs w:val="18"/>
              </w:rPr>
            </w:pPr>
            <w:r w:rsidRPr="00B6771F">
              <w:rPr>
                <w:rFonts w:ascii="Arial" w:hAnsi="Arial" w:cs="Arial"/>
                <w:b/>
                <w:bCs/>
                <w:sz w:val="18"/>
                <w:szCs w:val="18"/>
              </w:rPr>
              <w:t>2020</w:t>
            </w:r>
          </w:p>
        </w:tc>
        <w:tc>
          <w:tcPr>
            <w:tcW w:w="673" w:type="pct"/>
            <w:tcBorders>
              <w:top w:val="single" w:sz="4" w:space="0" w:color="auto"/>
            </w:tcBorders>
            <w:vAlign w:val="bottom"/>
          </w:tcPr>
          <w:p w14:paraId="6F3016A1" w14:textId="77777777" w:rsidR="00B64DA4" w:rsidRPr="00B6771F" w:rsidRDefault="00AF4C5F" w:rsidP="00C41072">
            <w:pPr>
              <w:pStyle w:val="Header"/>
              <w:ind w:right="-72"/>
              <w:jc w:val="right"/>
              <w:rPr>
                <w:rFonts w:ascii="Arial" w:hAnsi="Arial" w:cs="Arial"/>
                <w:b/>
                <w:bCs/>
                <w:sz w:val="18"/>
                <w:szCs w:val="18"/>
              </w:rPr>
            </w:pPr>
            <w:r w:rsidRPr="00B6771F">
              <w:rPr>
                <w:rFonts w:ascii="Arial" w:hAnsi="Arial" w:cs="Arial"/>
                <w:b/>
                <w:bCs/>
                <w:sz w:val="18"/>
                <w:szCs w:val="18"/>
              </w:rPr>
              <w:t>2021</w:t>
            </w:r>
          </w:p>
        </w:tc>
        <w:tc>
          <w:tcPr>
            <w:tcW w:w="669" w:type="pct"/>
            <w:tcBorders>
              <w:top w:val="single" w:sz="4" w:space="0" w:color="auto"/>
            </w:tcBorders>
            <w:vAlign w:val="bottom"/>
          </w:tcPr>
          <w:p w14:paraId="22E11819" w14:textId="77777777" w:rsidR="00B64DA4" w:rsidRPr="00B6771F" w:rsidRDefault="00AF4C5F" w:rsidP="00C41072">
            <w:pPr>
              <w:pStyle w:val="Header"/>
              <w:ind w:right="-72"/>
              <w:jc w:val="right"/>
              <w:rPr>
                <w:rFonts w:ascii="Arial" w:hAnsi="Arial" w:cs="Arial"/>
                <w:b/>
                <w:bCs/>
                <w:sz w:val="18"/>
                <w:szCs w:val="18"/>
              </w:rPr>
            </w:pPr>
            <w:r w:rsidRPr="00B6771F">
              <w:rPr>
                <w:rFonts w:ascii="Arial" w:hAnsi="Arial" w:cs="Arial"/>
                <w:b/>
                <w:bCs/>
                <w:sz w:val="18"/>
                <w:szCs w:val="18"/>
              </w:rPr>
              <w:t>2020</w:t>
            </w:r>
          </w:p>
        </w:tc>
      </w:tr>
      <w:tr w:rsidR="00FD7446" w:rsidRPr="00B6771F" w:rsidDel="00484514" w14:paraId="0E11A000" w14:textId="77777777" w:rsidTr="00211E60">
        <w:tc>
          <w:tcPr>
            <w:tcW w:w="2353" w:type="pct"/>
            <w:vAlign w:val="bottom"/>
          </w:tcPr>
          <w:p w14:paraId="5F1BCC56" w14:textId="77777777" w:rsidR="00B64DA4" w:rsidRPr="00B6771F" w:rsidRDefault="00B64DA4" w:rsidP="00CE728F">
            <w:pPr>
              <w:pStyle w:val="Header"/>
              <w:tabs>
                <w:tab w:val="left" w:pos="1418"/>
                <w:tab w:val="center" w:pos="3402"/>
                <w:tab w:val="center" w:pos="4536"/>
                <w:tab w:val="center" w:pos="5670"/>
                <w:tab w:val="center" w:pos="6804"/>
                <w:tab w:val="right" w:pos="7655"/>
              </w:tabs>
              <w:ind w:left="540" w:right="-112"/>
              <w:jc w:val="left"/>
              <w:rPr>
                <w:rFonts w:ascii="Arial" w:hAnsi="Arial" w:cs="Arial"/>
                <w:sz w:val="18"/>
                <w:szCs w:val="18"/>
              </w:rPr>
            </w:pPr>
          </w:p>
        </w:tc>
        <w:tc>
          <w:tcPr>
            <w:tcW w:w="631" w:type="pct"/>
            <w:tcBorders>
              <w:bottom w:val="single" w:sz="4" w:space="0" w:color="auto"/>
            </w:tcBorders>
            <w:shd w:val="clear" w:color="auto" w:fill="auto"/>
            <w:vAlign w:val="bottom"/>
          </w:tcPr>
          <w:p w14:paraId="487AF51B" w14:textId="77777777" w:rsidR="00B64DA4" w:rsidRPr="00B6771F" w:rsidRDefault="00B64DA4" w:rsidP="007F060A">
            <w:pPr>
              <w:ind w:right="-72"/>
              <w:jc w:val="right"/>
              <w:rPr>
                <w:rFonts w:ascii="Arial" w:hAnsi="Arial" w:cs="Arial"/>
                <w:b/>
                <w:bCs/>
                <w:sz w:val="18"/>
                <w:szCs w:val="18"/>
              </w:rPr>
            </w:pPr>
            <w:r w:rsidRPr="00B6771F">
              <w:rPr>
                <w:rFonts w:ascii="Arial" w:hAnsi="Arial" w:cs="Arial"/>
                <w:b/>
                <w:bCs/>
                <w:sz w:val="18"/>
                <w:szCs w:val="18"/>
              </w:rPr>
              <w:t>Baht</w:t>
            </w:r>
          </w:p>
        </w:tc>
        <w:tc>
          <w:tcPr>
            <w:tcW w:w="674" w:type="pct"/>
            <w:tcBorders>
              <w:bottom w:val="single" w:sz="4" w:space="0" w:color="auto"/>
            </w:tcBorders>
            <w:shd w:val="clear" w:color="auto" w:fill="auto"/>
            <w:vAlign w:val="bottom"/>
          </w:tcPr>
          <w:p w14:paraId="3019DBEF" w14:textId="77777777" w:rsidR="00B64DA4" w:rsidRPr="00B6771F" w:rsidRDefault="00B64DA4" w:rsidP="007F060A">
            <w:pPr>
              <w:ind w:right="-72"/>
              <w:jc w:val="right"/>
              <w:rPr>
                <w:rFonts w:ascii="Arial" w:hAnsi="Arial" w:cs="Arial"/>
                <w:b/>
                <w:bCs/>
                <w:sz w:val="18"/>
                <w:szCs w:val="18"/>
              </w:rPr>
            </w:pPr>
            <w:r w:rsidRPr="00B6771F">
              <w:rPr>
                <w:rFonts w:ascii="Arial" w:hAnsi="Arial" w:cs="Arial"/>
                <w:b/>
                <w:bCs/>
                <w:sz w:val="18"/>
                <w:szCs w:val="18"/>
              </w:rPr>
              <w:t>Baht</w:t>
            </w:r>
          </w:p>
        </w:tc>
        <w:tc>
          <w:tcPr>
            <w:tcW w:w="673" w:type="pct"/>
            <w:tcBorders>
              <w:bottom w:val="single" w:sz="4" w:space="0" w:color="auto"/>
            </w:tcBorders>
            <w:shd w:val="clear" w:color="auto" w:fill="auto"/>
            <w:vAlign w:val="bottom"/>
          </w:tcPr>
          <w:p w14:paraId="6B173278" w14:textId="77777777" w:rsidR="00B64DA4" w:rsidRPr="00B6771F" w:rsidRDefault="00B64DA4" w:rsidP="007F060A">
            <w:pPr>
              <w:ind w:right="-72"/>
              <w:jc w:val="right"/>
              <w:rPr>
                <w:rFonts w:ascii="Arial" w:hAnsi="Arial" w:cs="Arial"/>
                <w:b/>
                <w:bCs/>
                <w:sz w:val="18"/>
                <w:szCs w:val="18"/>
              </w:rPr>
            </w:pPr>
            <w:r w:rsidRPr="00B6771F">
              <w:rPr>
                <w:rFonts w:ascii="Arial" w:hAnsi="Arial" w:cs="Arial"/>
                <w:b/>
                <w:bCs/>
                <w:sz w:val="18"/>
                <w:szCs w:val="18"/>
              </w:rPr>
              <w:t>Baht</w:t>
            </w:r>
          </w:p>
        </w:tc>
        <w:tc>
          <w:tcPr>
            <w:tcW w:w="669" w:type="pct"/>
            <w:tcBorders>
              <w:bottom w:val="single" w:sz="4" w:space="0" w:color="auto"/>
            </w:tcBorders>
            <w:shd w:val="clear" w:color="auto" w:fill="auto"/>
            <w:vAlign w:val="bottom"/>
          </w:tcPr>
          <w:p w14:paraId="73F80CD8" w14:textId="77777777" w:rsidR="00B64DA4" w:rsidRPr="00B6771F" w:rsidRDefault="00B64DA4" w:rsidP="007F060A">
            <w:pPr>
              <w:ind w:right="-72"/>
              <w:jc w:val="right"/>
              <w:rPr>
                <w:rFonts w:ascii="Arial" w:hAnsi="Arial" w:cs="Arial"/>
                <w:b/>
                <w:bCs/>
                <w:sz w:val="18"/>
                <w:szCs w:val="18"/>
              </w:rPr>
            </w:pPr>
            <w:r w:rsidRPr="00B6771F">
              <w:rPr>
                <w:rFonts w:ascii="Arial" w:hAnsi="Arial" w:cs="Arial"/>
                <w:b/>
                <w:bCs/>
                <w:sz w:val="18"/>
                <w:szCs w:val="18"/>
              </w:rPr>
              <w:t>Baht</w:t>
            </w:r>
          </w:p>
        </w:tc>
      </w:tr>
      <w:tr w:rsidR="00FD7446" w:rsidRPr="00B6771F" w14:paraId="5832EB26" w14:textId="77777777" w:rsidTr="00DF6E10">
        <w:tc>
          <w:tcPr>
            <w:tcW w:w="2353" w:type="pct"/>
            <w:vAlign w:val="bottom"/>
          </w:tcPr>
          <w:p w14:paraId="01AAF4E9" w14:textId="77777777" w:rsidR="00DF2773" w:rsidRPr="00B6771F" w:rsidRDefault="00DF2773" w:rsidP="00CE728F">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p>
        </w:tc>
        <w:tc>
          <w:tcPr>
            <w:tcW w:w="631" w:type="pct"/>
            <w:shd w:val="clear" w:color="auto" w:fill="FAFAFA"/>
            <w:vAlign w:val="bottom"/>
          </w:tcPr>
          <w:p w14:paraId="16822DBE" w14:textId="77777777" w:rsidR="00DF2773" w:rsidRPr="00B6771F" w:rsidDel="00484514" w:rsidRDefault="00DF2773" w:rsidP="00DF277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74" w:type="pct"/>
            <w:vAlign w:val="bottom"/>
          </w:tcPr>
          <w:p w14:paraId="1B21941D" w14:textId="77777777" w:rsidR="00DF2773" w:rsidRPr="00B6771F" w:rsidDel="00484514" w:rsidRDefault="00DF2773" w:rsidP="00DF277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73" w:type="pct"/>
            <w:shd w:val="clear" w:color="auto" w:fill="FAFAFA"/>
            <w:vAlign w:val="bottom"/>
          </w:tcPr>
          <w:p w14:paraId="723BEEF4" w14:textId="77777777" w:rsidR="00DF2773" w:rsidRPr="00B6771F" w:rsidDel="00484514" w:rsidRDefault="00DF2773" w:rsidP="00DF277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69" w:type="pct"/>
            <w:vAlign w:val="bottom"/>
          </w:tcPr>
          <w:p w14:paraId="004AFF5B" w14:textId="77777777" w:rsidR="00DF2773" w:rsidRPr="00B6771F" w:rsidDel="00484514" w:rsidRDefault="00DF2773" w:rsidP="00DF277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FD7446" w:rsidRPr="00B6771F" w14:paraId="2CCB36D2" w14:textId="77777777" w:rsidTr="00211E60">
        <w:tc>
          <w:tcPr>
            <w:tcW w:w="2353" w:type="pct"/>
            <w:vAlign w:val="bottom"/>
          </w:tcPr>
          <w:p w14:paraId="3473E746" w14:textId="77777777" w:rsidR="00DF2773" w:rsidRPr="00B6771F" w:rsidRDefault="00DF2773" w:rsidP="00CE728F">
            <w:pPr>
              <w:ind w:left="540"/>
              <w:jc w:val="left"/>
              <w:rPr>
                <w:rFonts w:ascii="Arial" w:hAnsi="Arial" w:cs="Arial"/>
                <w:b/>
                <w:bCs/>
                <w:sz w:val="18"/>
                <w:szCs w:val="18"/>
                <w:cs/>
                <w:lang w:val="en-US"/>
              </w:rPr>
            </w:pPr>
            <w:r w:rsidRPr="00B6771F">
              <w:rPr>
                <w:rFonts w:ascii="Arial" w:hAnsi="Arial" w:cs="Arial"/>
                <w:b/>
                <w:bCs/>
                <w:spacing w:val="-4"/>
                <w:w w:val="105"/>
                <w:sz w:val="18"/>
                <w:szCs w:val="18"/>
                <w:lang w:val="en-US"/>
              </w:rPr>
              <w:t xml:space="preserve">Other receivables </w:t>
            </w:r>
            <w:r w:rsidRPr="00B6771F">
              <w:rPr>
                <w:rFonts w:ascii="Arial" w:hAnsi="Arial" w:cs="Arial"/>
                <w:sz w:val="18"/>
                <w:szCs w:val="18"/>
              </w:rPr>
              <w:t>(note 13)</w:t>
            </w:r>
          </w:p>
        </w:tc>
        <w:tc>
          <w:tcPr>
            <w:tcW w:w="631" w:type="pct"/>
            <w:shd w:val="clear" w:color="auto" w:fill="FAFAFA"/>
            <w:vAlign w:val="bottom"/>
          </w:tcPr>
          <w:p w14:paraId="5D7C41D1" w14:textId="77777777" w:rsidR="00DF2773" w:rsidRPr="00B6771F" w:rsidRDefault="00DF2773" w:rsidP="00DF2773">
            <w:pPr>
              <w:tabs>
                <w:tab w:val="left" w:pos="284"/>
                <w:tab w:val="left" w:pos="851"/>
                <w:tab w:val="left" w:pos="1418"/>
              </w:tabs>
              <w:ind w:right="-72"/>
              <w:jc w:val="right"/>
              <w:rPr>
                <w:rFonts w:ascii="Arial" w:hAnsi="Arial" w:cs="Arial"/>
                <w:sz w:val="18"/>
                <w:szCs w:val="18"/>
              </w:rPr>
            </w:pPr>
          </w:p>
        </w:tc>
        <w:tc>
          <w:tcPr>
            <w:tcW w:w="674" w:type="pct"/>
            <w:vAlign w:val="bottom"/>
          </w:tcPr>
          <w:p w14:paraId="02F5E385" w14:textId="77777777" w:rsidR="00DF2773" w:rsidRPr="00B6771F" w:rsidRDefault="00DF2773" w:rsidP="00DF2773">
            <w:pPr>
              <w:tabs>
                <w:tab w:val="left" w:pos="284"/>
                <w:tab w:val="left" w:pos="851"/>
                <w:tab w:val="left" w:pos="1418"/>
              </w:tabs>
              <w:ind w:right="-72"/>
              <w:jc w:val="right"/>
              <w:rPr>
                <w:rFonts w:ascii="Arial" w:hAnsi="Arial" w:cs="Arial"/>
                <w:sz w:val="18"/>
                <w:szCs w:val="18"/>
              </w:rPr>
            </w:pPr>
          </w:p>
        </w:tc>
        <w:tc>
          <w:tcPr>
            <w:tcW w:w="673" w:type="pct"/>
            <w:shd w:val="clear" w:color="auto" w:fill="FAFAFA"/>
            <w:vAlign w:val="bottom"/>
          </w:tcPr>
          <w:p w14:paraId="2E260AB5" w14:textId="77777777" w:rsidR="00DF2773" w:rsidRPr="00B6771F" w:rsidRDefault="00DF2773" w:rsidP="00DF2773">
            <w:pPr>
              <w:tabs>
                <w:tab w:val="left" w:pos="284"/>
                <w:tab w:val="left" w:pos="851"/>
                <w:tab w:val="left" w:pos="1418"/>
              </w:tabs>
              <w:ind w:right="-72"/>
              <w:jc w:val="right"/>
              <w:rPr>
                <w:rFonts w:ascii="Arial" w:hAnsi="Arial" w:cs="Arial"/>
                <w:sz w:val="18"/>
                <w:szCs w:val="18"/>
              </w:rPr>
            </w:pPr>
          </w:p>
        </w:tc>
        <w:tc>
          <w:tcPr>
            <w:tcW w:w="669" w:type="pct"/>
            <w:vAlign w:val="bottom"/>
          </w:tcPr>
          <w:p w14:paraId="04758DBD" w14:textId="77777777" w:rsidR="00DF2773" w:rsidRPr="00B6771F" w:rsidRDefault="00DF2773" w:rsidP="00DF2773">
            <w:pPr>
              <w:tabs>
                <w:tab w:val="left" w:pos="284"/>
                <w:tab w:val="left" w:pos="851"/>
                <w:tab w:val="left" w:pos="1418"/>
              </w:tabs>
              <w:ind w:right="-72"/>
              <w:jc w:val="right"/>
              <w:rPr>
                <w:rFonts w:ascii="Arial" w:hAnsi="Arial" w:cs="Arial"/>
                <w:sz w:val="18"/>
                <w:szCs w:val="18"/>
              </w:rPr>
            </w:pPr>
          </w:p>
        </w:tc>
      </w:tr>
      <w:tr w:rsidR="00773BE2" w:rsidRPr="00B6771F" w14:paraId="4E01E152" w14:textId="77777777" w:rsidTr="00211E60">
        <w:tc>
          <w:tcPr>
            <w:tcW w:w="2353" w:type="pct"/>
            <w:vAlign w:val="bottom"/>
          </w:tcPr>
          <w:p w14:paraId="2D9FFF5E" w14:textId="2E7352BA" w:rsidR="00773BE2" w:rsidRPr="00B6771F" w:rsidRDefault="00773BE2" w:rsidP="00773BE2">
            <w:pPr>
              <w:ind w:left="540"/>
              <w:jc w:val="left"/>
              <w:rPr>
                <w:rFonts w:ascii="Arial" w:hAnsi="Arial" w:cs="Arial"/>
                <w:sz w:val="18"/>
                <w:szCs w:val="18"/>
              </w:rPr>
            </w:pPr>
            <w:r w:rsidRPr="00B6771F">
              <w:rPr>
                <w:rFonts w:ascii="Arial" w:hAnsi="Arial" w:cs="Arial"/>
                <w:sz w:val="18"/>
                <w:szCs w:val="18"/>
              </w:rPr>
              <w:t xml:space="preserve">   (include in amount due from</w:t>
            </w:r>
          </w:p>
        </w:tc>
        <w:tc>
          <w:tcPr>
            <w:tcW w:w="631" w:type="pct"/>
            <w:shd w:val="clear" w:color="auto" w:fill="FAFAFA"/>
            <w:vAlign w:val="bottom"/>
          </w:tcPr>
          <w:p w14:paraId="6E148918" w14:textId="77777777" w:rsidR="00773BE2" w:rsidRPr="00B6771F" w:rsidRDefault="00773BE2" w:rsidP="00773BE2">
            <w:pPr>
              <w:ind w:right="-72"/>
              <w:jc w:val="right"/>
              <w:rPr>
                <w:rFonts w:ascii="Arial" w:hAnsi="Arial" w:cs="Arial"/>
                <w:sz w:val="18"/>
                <w:szCs w:val="18"/>
              </w:rPr>
            </w:pPr>
          </w:p>
        </w:tc>
        <w:tc>
          <w:tcPr>
            <w:tcW w:w="674" w:type="pct"/>
            <w:vAlign w:val="bottom"/>
          </w:tcPr>
          <w:p w14:paraId="24DC56A8" w14:textId="77777777" w:rsidR="00773BE2" w:rsidRPr="00B6771F" w:rsidRDefault="00773BE2" w:rsidP="00773BE2">
            <w:pPr>
              <w:ind w:right="-72"/>
              <w:jc w:val="right"/>
              <w:rPr>
                <w:rFonts w:ascii="Arial" w:hAnsi="Arial" w:cs="Arial"/>
                <w:sz w:val="18"/>
                <w:szCs w:val="18"/>
              </w:rPr>
            </w:pPr>
          </w:p>
        </w:tc>
        <w:tc>
          <w:tcPr>
            <w:tcW w:w="673" w:type="pct"/>
            <w:shd w:val="clear" w:color="auto" w:fill="FAFAFA"/>
            <w:vAlign w:val="bottom"/>
          </w:tcPr>
          <w:p w14:paraId="33F5251A" w14:textId="77777777" w:rsidR="00773BE2" w:rsidRPr="00B6771F" w:rsidRDefault="00773BE2" w:rsidP="00773BE2">
            <w:pPr>
              <w:ind w:right="-72"/>
              <w:jc w:val="right"/>
              <w:rPr>
                <w:rFonts w:ascii="Arial" w:hAnsi="Arial" w:cs="Arial"/>
                <w:sz w:val="18"/>
                <w:szCs w:val="18"/>
              </w:rPr>
            </w:pPr>
          </w:p>
        </w:tc>
        <w:tc>
          <w:tcPr>
            <w:tcW w:w="669" w:type="pct"/>
            <w:vAlign w:val="bottom"/>
          </w:tcPr>
          <w:p w14:paraId="5E9D2784" w14:textId="77777777" w:rsidR="00773BE2" w:rsidRPr="00B6771F" w:rsidRDefault="00773BE2" w:rsidP="00773BE2">
            <w:pPr>
              <w:ind w:right="-72"/>
              <w:jc w:val="right"/>
              <w:rPr>
                <w:rFonts w:ascii="Arial" w:hAnsi="Arial" w:cs="Arial"/>
                <w:sz w:val="18"/>
                <w:szCs w:val="18"/>
              </w:rPr>
            </w:pPr>
          </w:p>
        </w:tc>
      </w:tr>
      <w:tr w:rsidR="00773BE2" w:rsidRPr="00B6771F" w14:paraId="39886AB9" w14:textId="77777777" w:rsidTr="00211E60">
        <w:tc>
          <w:tcPr>
            <w:tcW w:w="2353" w:type="pct"/>
            <w:vAlign w:val="bottom"/>
          </w:tcPr>
          <w:p w14:paraId="4D39BA58" w14:textId="6E3296B0" w:rsidR="00773BE2" w:rsidRPr="00B6771F" w:rsidRDefault="00773BE2" w:rsidP="00773BE2">
            <w:pPr>
              <w:ind w:left="540"/>
              <w:jc w:val="left"/>
              <w:rPr>
                <w:rFonts w:ascii="Arial" w:hAnsi="Arial" w:cs="Arial"/>
                <w:sz w:val="18"/>
                <w:szCs w:val="18"/>
              </w:rPr>
            </w:pPr>
            <w:r w:rsidRPr="00B6771F">
              <w:rPr>
                <w:rFonts w:ascii="Arial" w:hAnsi="Arial" w:cs="Arial"/>
                <w:sz w:val="18"/>
                <w:szCs w:val="18"/>
              </w:rPr>
              <w:t xml:space="preserve">   </w:t>
            </w:r>
            <w:r w:rsidR="00A1555A" w:rsidRPr="00B6771F">
              <w:rPr>
                <w:rFonts w:ascii="Arial" w:hAnsi="Arial" w:cs="Arial"/>
                <w:sz w:val="18"/>
                <w:szCs w:val="18"/>
              </w:rPr>
              <w:t xml:space="preserve">   </w:t>
            </w:r>
            <w:r w:rsidRPr="00B6771F">
              <w:rPr>
                <w:rFonts w:ascii="Arial" w:hAnsi="Arial" w:cs="Arial"/>
                <w:sz w:val="18"/>
                <w:szCs w:val="18"/>
              </w:rPr>
              <w:t>related parties)</w:t>
            </w:r>
          </w:p>
        </w:tc>
        <w:tc>
          <w:tcPr>
            <w:tcW w:w="631" w:type="pct"/>
            <w:shd w:val="clear" w:color="auto" w:fill="FAFAFA"/>
            <w:vAlign w:val="bottom"/>
          </w:tcPr>
          <w:p w14:paraId="3AAEA660" w14:textId="77777777" w:rsidR="00773BE2" w:rsidRPr="00B6771F" w:rsidRDefault="00773BE2" w:rsidP="00773BE2">
            <w:pPr>
              <w:ind w:right="-72"/>
              <w:jc w:val="right"/>
              <w:rPr>
                <w:rFonts w:ascii="Arial" w:hAnsi="Arial" w:cs="Arial"/>
                <w:sz w:val="18"/>
                <w:szCs w:val="18"/>
              </w:rPr>
            </w:pPr>
          </w:p>
        </w:tc>
        <w:tc>
          <w:tcPr>
            <w:tcW w:w="674" w:type="pct"/>
            <w:vAlign w:val="bottom"/>
          </w:tcPr>
          <w:p w14:paraId="593173A3" w14:textId="77777777" w:rsidR="00773BE2" w:rsidRPr="00B6771F" w:rsidRDefault="00773BE2" w:rsidP="00773BE2">
            <w:pPr>
              <w:ind w:right="-72"/>
              <w:jc w:val="right"/>
              <w:rPr>
                <w:rFonts w:ascii="Arial" w:hAnsi="Arial" w:cs="Arial"/>
                <w:sz w:val="18"/>
                <w:szCs w:val="18"/>
              </w:rPr>
            </w:pPr>
          </w:p>
        </w:tc>
        <w:tc>
          <w:tcPr>
            <w:tcW w:w="673" w:type="pct"/>
            <w:shd w:val="clear" w:color="auto" w:fill="FAFAFA"/>
            <w:vAlign w:val="bottom"/>
          </w:tcPr>
          <w:p w14:paraId="592E07FC" w14:textId="77777777" w:rsidR="00773BE2" w:rsidRPr="00B6771F" w:rsidRDefault="00773BE2" w:rsidP="00773BE2">
            <w:pPr>
              <w:ind w:right="-72"/>
              <w:jc w:val="right"/>
              <w:rPr>
                <w:rFonts w:ascii="Arial" w:hAnsi="Arial" w:cs="Arial"/>
                <w:sz w:val="18"/>
                <w:szCs w:val="18"/>
              </w:rPr>
            </w:pPr>
          </w:p>
        </w:tc>
        <w:tc>
          <w:tcPr>
            <w:tcW w:w="669" w:type="pct"/>
            <w:vAlign w:val="bottom"/>
          </w:tcPr>
          <w:p w14:paraId="55F52B3B" w14:textId="77777777" w:rsidR="00773BE2" w:rsidRPr="00B6771F" w:rsidRDefault="00773BE2" w:rsidP="00773BE2">
            <w:pPr>
              <w:ind w:right="-72"/>
              <w:jc w:val="right"/>
              <w:rPr>
                <w:rFonts w:ascii="Arial" w:hAnsi="Arial" w:cs="Arial"/>
                <w:sz w:val="18"/>
                <w:szCs w:val="18"/>
              </w:rPr>
            </w:pPr>
          </w:p>
        </w:tc>
      </w:tr>
      <w:tr w:rsidR="00773BE2" w:rsidRPr="00B6771F" w14:paraId="02285186" w14:textId="77777777" w:rsidTr="00211E60">
        <w:tc>
          <w:tcPr>
            <w:tcW w:w="2353" w:type="pct"/>
            <w:vAlign w:val="bottom"/>
          </w:tcPr>
          <w:p w14:paraId="0B02E1BF" w14:textId="77777777" w:rsidR="00773BE2" w:rsidRPr="00B6771F" w:rsidRDefault="00773BE2" w:rsidP="00773BE2">
            <w:pPr>
              <w:ind w:left="540"/>
              <w:jc w:val="left"/>
              <w:rPr>
                <w:rFonts w:ascii="Arial" w:hAnsi="Arial" w:cs="Arial"/>
                <w:sz w:val="18"/>
                <w:szCs w:val="18"/>
              </w:rPr>
            </w:pPr>
            <w:r w:rsidRPr="00B6771F">
              <w:rPr>
                <w:rFonts w:ascii="Arial" w:hAnsi="Arial" w:cs="Arial"/>
                <w:sz w:val="18"/>
                <w:szCs w:val="18"/>
              </w:rPr>
              <w:t xml:space="preserve">   </w:t>
            </w:r>
            <w:r w:rsidRPr="00B6771F">
              <w:rPr>
                <w:rFonts w:ascii="Arial" w:hAnsi="Arial" w:cs="Arial"/>
                <w:spacing w:val="-4"/>
                <w:w w:val="105"/>
                <w:sz w:val="18"/>
                <w:szCs w:val="18"/>
                <w:lang w:val="en-US"/>
              </w:rPr>
              <w:t>Subsidiaries</w:t>
            </w:r>
          </w:p>
        </w:tc>
        <w:tc>
          <w:tcPr>
            <w:tcW w:w="631" w:type="pct"/>
            <w:shd w:val="clear" w:color="auto" w:fill="FAFAFA"/>
            <w:vAlign w:val="bottom"/>
          </w:tcPr>
          <w:p w14:paraId="089B0C7F" w14:textId="2C7EB282" w:rsidR="00773BE2" w:rsidRPr="00B6771F" w:rsidRDefault="00773BE2" w:rsidP="00773BE2">
            <w:pPr>
              <w:ind w:right="-72"/>
              <w:jc w:val="right"/>
              <w:rPr>
                <w:rFonts w:ascii="Arial" w:hAnsi="Arial" w:cs="Arial"/>
                <w:sz w:val="18"/>
                <w:szCs w:val="18"/>
              </w:rPr>
            </w:pPr>
            <w:r w:rsidRPr="00B6771F">
              <w:rPr>
                <w:rFonts w:ascii="Arial" w:hAnsi="Arial" w:cs="Arial"/>
                <w:sz w:val="18"/>
                <w:szCs w:val="18"/>
              </w:rPr>
              <w:t>-</w:t>
            </w:r>
          </w:p>
        </w:tc>
        <w:tc>
          <w:tcPr>
            <w:tcW w:w="674" w:type="pct"/>
            <w:vAlign w:val="bottom"/>
          </w:tcPr>
          <w:p w14:paraId="3F3B08C7" w14:textId="77777777" w:rsidR="00773BE2" w:rsidRPr="00B6771F" w:rsidRDefault="00773BE2" w:rsidP="00773BE2">
            <w:pPr>
              <w:ind w:right="-72"/>
              <w:jc w:val="right"/>
              <w:rPr>
                <w:rFonts w:ascii="Arial" w:hAnsi="Arial" w:cs="Arial"/>
                <w:sz w:val="18"/>
                <w:szCs w:val="18"/>
              </w:rPr>
            </w:pPr>
            <w:r w:rsidRPr="00B6771F">
              <w:rPr>
                <w:rFonts w:ascii="Arial" w:hAnsi="Arial" w:cs="Arial"/>
                <w:sz w:val="18"/>
                <w:szCs w:val="18"/>
              </w:rPr>
              <w:t>-</w:t>
            </w:r>
          </w:p>
        </w:tc>
        <w:tc>
          <w:tcPr>
            <w:tcW w:w="673" w:type="pct"/>
            <w:shd w:val="clear" w:color="auto" w:fill="FAFAFA"/>
            <w:vAlign w:val="bottom"/>
          </w:tcPr>
          <w:p w14:paraId="56CC8D50" w14:textId="18719F80" w:rsidR="00773BE2" w:rsidRPr="00B6771F" w:rsidRDefault="00773BE2" w:rsidP="00773BE2">
            <w:pPr>
              <w:ind w:right="-72"/>
              <w:jc w:val="right"/>
              <w:rPr>
                <w:rFonts w:ascii="Arial" w:hAnsi="Arial" w:cs="Arial"/>
                <w:sz w:val="18"/>
                <w:szCs w:val="18"/>
              </w:rPr>
            </w:pPr>
            <w:r w:rsidRPr="00B6771F">
              <w:rPr>
                <w:rFonts w:ascii="Arial" w:hAnsi="Arial" w:cs="Arial"/>
                <w:sz w:val="18"/>
                <w:szCs w:val="18"/>
              </w:rPr>
              <w:t>36,787,043</w:t>
            </w:r>
          </w:p>
        </w:tc>
        <w:tc>
          <w:tcPr>
            <w:tcW w:w="669" w:type="pct"/>
            <w:vAlign w:val="bottom"/>
          </w:tcPr>
          <w:p w14:paraId="005619CC" w14:textId="77777777" w:rsidR="00773BE2" w:rsidRPr="00B6771F" w:rsidRDefault="00773BE2" w:rsidP="00773BE2">
            <w:pPr>
              <w:ind w:right="-72"/>
              <w:jc w:val="right"/>
              <w:rPr>
                <w:rFonts w:ascii="Arial" w:hAnsi="Arial" w:cs="Arial"/>
                <w:sz w:val="18"/>
                <w:szCs w:val="18"/>
              </w:rPr>
            </w:pPr>
            <w:r w:rsidRPr="00B6771F">
              <w:rPr>
                <w:rFonts w:ascii="Arial" w:hAnsi="Arial" w:cs="Arial"/>
                <w:sz w:val="18"/>
                <w:szCs w:val="18"/>
              </w:rPr>
              <w:t>34,207,517</w:t>
            </w:r>
          </w:p>
        </w:tc>
      </w:tr>
      <w:tr w:rsidR="00773BE2" w:rsidRPr="00B6771F" w14:paraId="48898DCE" w14:textId="77777777" w:rsidTr="00211E60">
        <w:tc>
          <w:tcPr>
            <w:tcW w:w="2353" w:type="pct"/>
            <w:vAlign w:val="bottom"/>
          </w:tcPr>
          <w:p w14:paraId="5FCC2DD0" w14:textId="77777777" w:rsidR="00773BE2" w:rsidRPr="00B6771F" w:rsidRDefault="00773BE2" w:rsidP="00773BE2">
            <w:pPr>
              <w:ind w:left="540"/>
              <w:rPr>
                <w:rFonts w:ascii="Arial" w:hAnsi="Arial" w:cs="Arial"/>
                <w:sz w:val="18"/>
                <w:szCs w:val="18"/>
              </w:rPr>
            </w:pPr>
            <w:r w:rsidRPr="00B6771F">
              <w:rPr>
                <w:rFonts w:ascii="Arial" w:hAnsi="Arial" w:cs="Arial"/>
                <w:sz w:val="18"/>
                <w:szCs w:val="18"/>
              </w:rPr>
              <w:t xml:space="preserve">   </w:t>
            </w:r>
            <w:proofErr w:type="gramStart"/>
            <w:r w:rsidRPr="00B6771F">
              <w:rPr>
                <w:rFonts w:ascii="Arial" w:hAnsi="Arial" w:cs="Arial"/>
                <w:sz w:val="18"/>
                <w:szCs w:val="18"/>
                <w:u w:val="single"/>
              </w:rPr>
              <w:t>Less</w:t>
            </w:r>
            <w:r w:rsidRPr="00B6771F">
              <w:rPr>
                <w:rFonts w:ascii="Arial" w:hAnsi="Arial" w:cs="Arial"/>
                <w:sz w:val="18"/>
                <w:szCs w:val="18"/>
              </w:rPr>
              <w:t xml:space="preserve">  loss</w:t>
            </w:r>
            <w:proofErr w:type="gramEnd"/>
            <w:r w:rsidRPr="00B6771F">
              <w:rPr>
                <w:rFonts w:ascii="Arial" w:hAnsi="Arial" w:cs="Arial"/>
                <w:sz w:val="18"/>
                <w:szCs w:val="18"/>
              </w:rPr>
              <w:t xml:space="preserve"> allowance </w:t>
            </w:r>
          </w:p>
        </w:tc>
        <w:tc>
          <w:tcPr>
            <w:tcW w:w="631" w:type="pct"/>
            <w:shd w:val="clear" w:color="auto" w:fill="FAFAFA"/>
            <w:vAlign w:val="bottom"/>
          </w:tcPr>
          <w:p w14:paraId="37066C41" w14:textId="2B1A56BF" w:rsidR="00773BE2" w:rsidRPr="00B6771F" w:rsidRDefault="00773BE2" w:rsidP="00773BE2">
            <w:pPr>
              <w:ind w:right="-72"/>
              <w:jc w:val="right"/>
              <w:rPr>
                <w:rFonts w:ascii="Arial" w:hAnsi="Arial" w:cs="Arial"/>
                <w:sz w:val="18"/>
                <w:szCs w:val="18"/>
              </w:rPr>
            </w:pPr>
            <w:r w:rsidRPr="00B6771F">
              <w:rPr>
                <w:rFonts w:ascii="Arial" w:hAnsi="Arial" w:cs="Arial"/>
                <w:sz w:val="18"/>
                <w:szCs w:val="18"/>
              </w:rPr>
              <w:t>-</w:t>
            </w:r>
          </w:p>
        </w:tc>
        <w:tc>
          <w:tcPr>
            <w:tcW w:w="674" w:type="pct"/>
            <w:vAlign w:val="bottom"/>
          </w:tcPr>
          <w:p w14:paraId="0C73BC27" w14:textId="532E1CF9" w:rsidR="00773BE2" w:rsidRPr="00B6771F" w:rsidRDefault="00773BE2" w:rsidP="00773BE2">
            <w:pPr>
              <w:ind w:right="-72"/>
              <w:jc w:val="right"/>
              <w:rPr>
                <w:rFonts w:ascii="Arial" w:hAnsi="Arial" w:cs="Arial"/>
                <w:sz w:val="18"/>
                <w:szCs w:val="18"/>
              </w:rPr>
            </w:pPr>
            <w:r w:rsidRPr="00B6771F">
              <w:rPr>
                <w:rFonts w:ascii="Arial" w:hAnsi="Arial" w:cs="Arial"/>
                <w:sz w:val="18"/>
                <w:szCs w:val="18"/>
              </w:rPr>
              <w:t>-</w:t>
            </w:r>
          </w:p>
        </w:tc>
        <w:tc>
          <w:tcPr>
            <w:tcW w:w="673" w:type="pct"/>
            <w:shd w:val="clear" w:color="auto" w:fill="FAFAFA"/>
            <w:vAlign w:val="bottom"/>
          </w:tcPr>
          <w:p w14:paraId="4F05E308" w14:textId="635FDACC" w:rsidR="00773BE2" w:rsidRPr="00B6771F" w:rsidRDefault="00773BE2" w:rsidP="00773BE2">
            <w:pPr>
              <w:ind w:right="-72"/>
              <w:jc w:val="right"/>
              <w:rPr>
                <w:rFonts w:ascii="Arial" w:hAnsi="Arial" w:cs="Arial"/>
                <w:sz w:val="18"/>
                <w:szCs w:val="18"/>
              </w:rPr>
            </w:pPr>
            <w:r w:rsidRPr="00B6771F">
              <w:rPr>
                <w:rFonts w:ascii="Arial" w:hAnsi="Arial" w:cs="Arial"/>
                <w:sz w:val="18"/>
                <w:szCs w:val="18"/>
              </w:rPr>
              <w:t>(32,100,000)</w:t>
            </w:r>
          </w:p>
        </w:tc>
        <w:tc>
          <w:tcPr>
            <w:tcW w:w="669" w:type="pct"/>
            <w:vAlign w:val="bottom"/>
          </w:tcPr>
          <w:p w14:paraId="2FE392F5" w14:textId="6A346B85" w:rsidR="00773BE2" w:rsidRPr="00B6771F" w:rsidRDefault="00773BE2" w:rsidP="00773BE2">
            <w:pPr>
              <w:ind w:right="-72"/>
              <w:jc w:val="right"/>
              <w:rPr>
                <w:rFonts w:ascii="Arial" w:hAnsi="Arial" w:cs="Arial"/>
                <w:sz w:val="18"/>
                <w:szCs w:val="18"/>
              </w:rPr>
            </w:pPr>
            <w:r w:rsidRPr="00B6771F">
              <w:rPr>
                <w:rFonts w:ascii="Arial" w:hAnsi="Arial" w:cs="Arial"/>
                <w:sz w:val="18"/>
                <w:szCs w:val="18"/>
              </w:rPr>
              <w:t>(32,100,000)</w:t>
            </w:r>
          </w:p>
        </w:tc>
      </w:tr>
      <w:tr w:rsidR="00773BE2" w:rsidRPr="00B6771F" w14:paraId="79300C76" w14:textId="77777777" w:rsidTr="00211E60">
        <w:tc>
          <w:tcPr>
            <w:tcW w:w="2353" w:type="pct"/>
            <w:vAlign w:val="bottom"/>
          </w:tcPr>
          <w:p w14:paraId="6011F8A4" w14:textId="77777777" w:rsidR="00773BE2" w:rsidRPr="00B6771F" w:rsidRDefault="00773BE2" w:rsidP="00773BE2">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p>
        </w:tc>
        <w:tc>
          <w:tcPr>
            <w:tcW w:w="631" w:type="pct"/>
            <w:tcBorders>
              <w:top w:val="single" w:sz="4" w:space="0" w:color="auto"/>
            </w:tcBorders>
            <w:shd w:val="clear" w:color="auto" w:fill="FAFAFA"/>
            <w:vAlign w:val="bottom"/>
          </w:tcPr>
          <w:p w14:paraId="2C7C9F7E" w14:textId="77777777" w:rsidR="00773BE2" w:rsidRPr="00B6771F" w:rsidDel="00484514" w:rsidRDefault="00773BE2" w:rsidP="00773BE2">
            <w:pPr>
              <w:ind w:right="-72"/>
              <w:jc w:val="right"/>
              <w:rPr>
                <w:rFonts w:ascii="Arial" w:hAnsi="Arial" w:cs="Arial"/>
                <w:sz w:val="18"/>
                <w:szCs w:val="18"/>
              </w:rPr>
            </w:pPr>
          </w:p>
        </w:tc>
        <w:tc>
          <w:tcPr>
            <w:tcW w:w="674" w:type="pct"/>
            <w:tcBorders>
              <w:top w:val="single" w:sz="4" w:space="0" w:color="auto"/>
            </w:tcBorders>
            <w:vAlign w:val="bottom"/>
          </w:tcPr>
          <w:p w14:paraId="43FF7E8A" w14:textId="77777777" w:rsidR="00773BE2" w:rsidRPr="00B6771F" w:rsidDel="00484514" w:rsidRDefault="00773BE2" w:rsidP="00773BE2">
            <w:pPr>
              <w:ind w:right="-72"/>
              <w:jc w:val="right"/>
              <w:rPr>
                <w:rFonts w:ascii="Arial" w:hAnsi="Arial" w:cs="Arial"/>
                <w:sz w:val="18"/>
                <w:szCs w:val="18"/>
              </w:rPr>
            </w:pPr>
          </w:p>
        </w:tc>
        <w:tc>
          <w:tcPr>
            <w:tcW w:w="673" w:type="pct"/>
            <w:tcBorders>
              <w:top w:val="single" w:sz="4" w:space="0" w:color="auto"/>
            </w:tcBorders>
            <w:shd w:val="clear" w:color="auto" w:fill="FAFAFA"/>
            <w:vAlign w:val="bottom"/>
          </w:tcPr>
          <w:p w14:paraId="3BA63ED6" w14:textId="77777777" w:rsidR="00773BE2" w:rsidRPr="00B6771F" w:rsidDel="00484514" w:rsidRDefault="00773BE2" w:rsidP="00773BE2">
            <w:pPr>
              <w:ind w:right="-72"/>
              <w:jc w:val="right"/>
              <w:rPr>
                <w:rFonts w:ascii="Arial" w:hAnsi="Arial" w:cs="Arial"/>
                <w:sz w:val="18"/>
                <w:szCs w:val="18"/>
              </w:rPr>
            </w:pPr>
          </w:p>
        </w:tc>
        <w:tc>
          <w:tcPr>
            <w:tcW w:w="669" w:type="pct"/>
            <w:tcBorders>
              <w:top w:val="single" w:sz="4" w:space="0" w:color="auto"/>
            </w:tcBorders>
            <w:vAlign w:val="bottom"/>
          </w:tcPr>
          <w:p w14:paraId="73C57540" w14:textId="77777777" w:rsidR="00773BE2" w:rsidRPr="00B6771F" w:rsidDel="00484514" w:rsidRDefault="00773BE2" w:rsidP="00773BE2">
            <w:pPr>
              <w:ind w:right="-72"/>
              <w:jc w:val="right"/>
              <w:rPr>
                <w:rFonts w:ascii="Arial" w:hAnsi="Arial" w:cs="Arial"/>
                <w:sz w:val="18"/>
                <w:szCs w:val="18"/>
              </w:rPr>
            </w:pPr>
          </w:p>
        </w:tc>
      </w:tr>
      <w:tr w:rsidR="00773BE2" w:rsidRPr="00B6771F" w14:paraId="1BB6AD23" w14:textId="77777777" w:rsidTr="00211E60">
        <w:tc>
          <w:tcPr>
            <w:tcW w:w="2353" w:type="pct"/>
            <w:vAlign w:val="bottom"/>
          </w:tcPr>
          <w:p w14:paraId="435B0094" w14:textId="77777777" w:rsidR="00773BE2" w:rsidRPr="00B6771F" w:rsidRDefault="00773BE2" w:rsidP="00773BE2">
            <w:pPr>
              <w:ind w:left="540"/>
              <w:jc w:val="left"/>
              <w:rPr>
                <w:rFonts w:ascii="Arial" w:hAnsi="Arial" w:cs="Arial"/>
                <w:sz w:val="18"/>
                <w:szCs w:val="18"/>
              </w:rPr>
            </w:pPr>
          </w:p>
        </w:tc>
        <w:tc>
          <w:tcPr>
            <w:tcW w:w="631" w:type="pct"/>
            <w:tcBorders>
              <w:bottom w:val="single" w:sz="4" w:space="0" w:color="auto"/>
            </w:tcBorders>
            <w:shd w:val="clear" w:color="auto" w:fill="FAFAFA"/>
            <w:vAlign w:val="bottom"/>
          </w:tcPr>
          <w:p w14:paraId="15321565" w14:textId="1392E5E5" w:rsidR="00773BE2" w:rsidRPr="00B6771F" w:rsidRDefault="00773BE2" w:rsidP="00773BE2">
            <w:pPr>
              <w:ind w:right="-72"/>
              <w:jc w:val="right"/>
              <w:rPr>
                <w:rFonts w:ascii="Arial" w:hAnsi="Arial" w:cs="Arial"/>
                <w:sz w:val="18"/>
                <w:szCs w:val="18"/>
              </w:rPr>
            </w:pPr>
            <w:r w:rsidRPr="00B6771F">
              <w:rPr>
                <w:rFonts w:ascii="Arial" w:hAnsi="Arial" w:cs="Arial"/>
                <w:sz w:val="18"/>
                <w:szCs w:val="18"/>
              </w:rPr>
              <w:t>-</w:t>
            </w:r>
          </w:p>
        </w:tc>
        <w:tc>
          <w:tcPr>
            <w:tcW w:w="674" w:type="pct"/>
            <w:tcBorders>
              <w:bottom w:val="single" w:sz="4" w:space="0" w:color="auto"/>
            </w:tcBorders>
            <w:shd w:val="clear" w:color="auto" w:fill="auto"/>
            <w:vAlign w:val="bottom"/>
          </w:tcPr>
          <w:p w14:paraId="3D6B7F2F" w14:textId="77777777" w:rsidR="00773BE2" w:rsidRPr="00B6771F" w:rsidRDefault="00773BE2" w:rsidP="00773BE2">
            <w:pPr>
              <w:ind w:right="-72"/>
              <w:jc w:val="right"/>
              <w:rPr>
                <w:rFonts w:ascii="Arial" w:hAnsi="Arial" w:cs="Arial"/>
                <w:sz w:val="18"/>
                <w:szCs w:val="18"/>
              </w:rPr>
            </w:pPr>
            <w:r w:rsidRPr="00B6771F">
              <w:rPr>
                <w:rFonts w:ascii="Arial" w:hAnsi="Arial" w:cs="Arial"/>
                <w:sz w:val="18"/>
                <w:szCs w:val="18"/>
              </w:rPr>
              <w:t>-</w:t>
            </w:r>
          </w:p>
        </w:tc>
        <w:tc>
          <w:tcPr>
            <w:tcW w:w="673" w:type="pct"/>
            <w:tcBorders>
              <w:bottom w:val="single" w:sz="4" w:space="0" w:color="auto"/>
            </w:tcBorders>
            <w:shd w:val="clear" w:color="auto" w:fill="FAFAFA"/>
            <w:vAlign w:val="bottom"/>
          </w:tcPr>
          <w:p w14:paraId="5FFB1074" w14:textId="4A8811C9" w:rsidR="00773BE2" w:rsidRPr="00B6771F" w:rsidRDefault="00773BE2" w:rsidP="00773BE2">
            <w:pPr>
              <w:ind w:right="-72"/>
              <w:jc w:val="right"/>
              <w:rPr>
                <w:rFonts w:ascii="Arial" w:hAnsi="Arial" w:cs="Arial"/>
                <w:sz w:val="18"/>
                <w:szCs w:val="18"/>
              </w:rPr>
            </w:pPr>
            <w:r w:rsidRPr="00B6771F">
              <w:rPr>
                <w:rFonts w:ascii="Arial" w:hAnsi="Arial" w:cs="Arial"/>
                <w:sz w:val="18"/>
                <w:szCs w:val="18"/>
              </w:rPr>
              <w:t>4,687,043</w:t>
            </w:r>
          </w:p>
        </w:tc>
        <w:tc>
          <w:tcPr>
            <w:tcW w:w="669" w:type="pct"/>
            <w:tcBorders>
              <w:bottom w:val="single" w:sz="4" w:space="0" w:color="auto"/>
            </w:tcBorders>
            <w:shd w:val="clear" w:color="auto" w:fill="auto"/>
            <w:vAlign w:val="bottom"/>
          </w:tcPr>
          <w:p w14:paraId="3DB31EF0" w14:textId="77777777" w:rsidR="00773BE2" w:rsidRPr="00B6771F" w:rsidRDefault="00773BE2" w:rsidP="00773BE2">
            <w:pPr>
              <w:ind w:right="-72"/>
              <w:jc w:val="right"/>
              <w:rPr>
                <w:rFonts w:ascii="Arial" w:hAnsi="Arial" w:cs="Arial"/>
                <w:sz w:val="18"/>
                <w:szCs w:val="18"/>
                <w:cs/>
              </w:rPr>
            </w:pPr>
            <w:r w:rsidRPr="00B6771F">
              <w:rPr>
                <w:rFonts w:ascii="Arial" w:hAnsi="Arial" w:cs="Arial"/>
                <w:sz w:val="18"/>
                <w:szCs w:val="18"/>
              </w:rPr>
              <w:t>2,107,517</w:t>
            </w:r>
          </w:p>
        </w:tc>
      </w:tr>
      <w:tr w:rsidR="00773BE2" w:rsidRPr="00B6771F" w14:paraId="0950838B" w14:textId="77777777" w:rsidTr="00211E60">
        <w:tc>
          <w:tcPr>
            <w:tcW w:w="2353" w:type="pct"/>
            <w:vAlign w:val="bottom"/>
          </w:tcPr>
          <w:p w14:paraId="4A1CEA49" w14:textId="77777777" w:rsidR="00773BE2" w:rsidRPr="00B6771F" w:rsidRDefault="00773BE2" w:rsidP="00773BE2">
            <w:pPr>
              <w:ind w:left="540"/>
              <w:jc w:val="left"/>
              <w:rPr>
                <w:rFonts w:ascii="Arial" w:hAnsi="Arial" w:cs="Arial"/>
                <w:b/>
                <w:bCs/>
                <w:sz w:val="18"/>
                <w:szCs w:val="18"/>
              </w:rPr>
            </w:pPr>
          </w:p>
        </w:tc>
        <w:tc>
          <w:tcPr>
            <w:tcW w:w="631" w:type="pct"/>
            <w:tcBorders>
              <w:top w:val="single" w:sz="4" w:space="0" w:color="auto"/>
            </w:tcBorders>
            <w:shd w:val="clear" w:color="auto" w:fill="FAFAFA"/>
            <w:vAlign w:val="bottom"/>
          </w:tcPr>
          <w:p w14:paraId="5254D2CD" w14:textId="77777777" w:rsidR="00773BE2" w:rsidRPr="00B6771F" w:rsidRDefault="00773BE2" w:rsidP="00773BE2">
            <w:pPr>
              <w:ind w:right="-72"/>
              <w:jc w:val="right"/>
              <w:rPr>
                <w:rFonts w:ascii="Arial" w:hAnsi="Arial" w:cs="Arial"/>
                <w:sz w:val="18"/>
                <w:szCs w:val="18"/>
              </w:rPr>
            </w:pPr>
          </w:p>
        </w:tc>
        <w:tc>
          <w:tcPr>
            <w:tcW w:w="674" w:type="pct"/>
            <w:tcBorders>
              <w:top w:val="single" w:sz="4" w:space="0" w:color="auto"/>
            </w:tcBorders>
            <w:vAlign w:val="bottom"/>
          </w:tcPr>
          <w:p w14:paraId="1B27EBF9" w14:textId="77777777" w:rsidR="00773BE2" w:rsidRPr="00B6771F" w:rsidRDefault="00773BE2" w:rsidP="00773BE2">
            <w:pPr>
              <w:ind w:right="-72"/>
              <w:jc w:val="right"/>
              <w:rPr>
                <w:rFonts w:ascii="Arial" w:hAnsi="Arial" w:cs="Arial"/>
                <w:sz w:val="18"/>
                <w:szCs w:val="18"/>
              </w:rPr>
            </w:pPr>
          </w:p>
        </w:tc>
        <w:tc>
          <w:tcPr>
            <w:tcW w:w="673" w:type="pct"/>
            <w:tcBorders>
              <w:top w:val="single" w:sz="4" w:space="0" w:color="auto"/>
            </w:tcBorders>
            <w:shd w:val="clear" w:color="auto" w:fill="FAFAFA"/>
            <w:vAlign w:val="bottom"/>
          </w:tcPr>
          <w:p w14:paraId="65947FB4" w14:textId="77777777" w:rsidR="00773BE2" w:rsidRPr="00B6771F" w:rsidRDefault="00773BE2" w:rsidP="00773BE2">
            <w:pPr>
              <w:ind w:right="-72"/>
              <w:jc w:val="right"/>
              <w:rPr>
                <w:rFonts w:ascii="Arial" w:hAnsi="Arial" w:cs="Arial"/>
                <w:sz w:val="18"/>
                <w:szCs w:val="18"/>
              </w:rPr>
            </w:pPr>
          </w:p>
        </w:tc>
        <w:tc>
          <w:tcPr>
            <w:tcW w:w="669" w:type="pct"/>
            <w:tcBorders>
              <w:top w:val="single" w:sz="4" w:space="0" w:color="auto"/>
            </w:tcBorders>
            <w:vAlign w:val="bottom"/>
          </w:tcPr>
          <w:p w14:paraId="0CF40AD7" w14:textId="77777777" w:rsidR="00773BE2" w:rsidRPr="00B6771F" w:rsidRDefault="00773BE2" w:rsidP="00773BE2">
            <w:pPr>
              <w:ind w:right="-72"/>
              <w:jc w:val="right"/>
              <w:rPr>
                <w:rFonts w:ascii="Arial" w:hAnsi="Arial" w:cs="Arial"/>
                <w:sz w:val="18"/>
                <w:szCs w:val="18"/>
              </w:rPr>
            </w:pPr>
          </w:p>
        </w:tc>
      </w:tr>
      <w:tr w:rsidR="00773BE2" w:rsidRPr="00B6771F" w14:paraId="56D91131" w14:textId="77777777" w:rsidTr="00211E60">
        <w:tc>
          <w:tcPr>
            <w:tcW w:w="2353" w:type="pct"/>
            <w:vAlign w:val="bottom"/>
          </w:tcPr>
          <w:p w14:paraId="70D33021" w14:textId="77777777" w:rsidR="00773BE2" w:rsidRPr="00B6771F" w:rsidRDefault="00773BE2" w:rsidP="00773BE2">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r w:rsidRPr="00B6771F">
              <w:rPr>
                <w:rFonts w:ascii="Arial" w:hAnsi="Arial" w:cs="Arial"/>
                <w:b/>
                <w:bCs/>
                <w:sz w:val="18"/>
                <w:szCs w:val="18"/>
              </w:rPr>
              <w:t xml:space="preserve">Accrued interest income </w:t>
            </w:r>
            <w:r w:rsidRPr="00B6771F">
              <w:rPr>
                <w:rFonts w:ascii="Arial" w:hAnsi="Arial" w:cs="Arial"/>
                <w:sz w:val="18"/>
                <w:szCs w:val="18"/>
              </w:rPr>
              <w:t>(note 13)</w:t>
            </w:r>
          </w:p>
        </w:tc>
        <w:tc>
          <w:tcPr>
            <w:tcW w:w="631" w:type="pct"/>
            <w:shd w:val="clear" w:color="auto" w:fill="FAFAFA"/>
            <w:vAlign w:val="bottom"/>
          </w:tcPr>
          <w:p w14:paraId="70EA4A83" w14:textId="77777777" w:rsidR="00773BE2" w:rsidRPr="00B6771F" w:rsidDel="00484514" w:rsidRDefault="00773BE2" w:rsidP="00773BE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74" w:type="pct"/>
            <w:vAlign w:val="bottom"/>
          </w:tcPr>
          <w:p w14:paraId="67396C6A" w14:textId="77777777" w:rsidR="00773BE2" w:rsidRPr="00B6771F" w:rsidDel="00484514" w:rsidRDefault="00773BE2" w:rsidP="00773BE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73" w:type="pct"/>
            <w:shd w:val="clear" w:color="auto" w:fill="FAFAFA"/>
            <w:vAlign w:val="bottom"/>
          </w:tcPr>
          <w:p w14:paraId="2100FCD8" w14:textId="77777777" w:rsidR="00773BE2" w:rsidRPr="00B6771F" w:rsidDel="00484514" w:rsidRDefault="00773BE2" w:rsidP="00773BE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69" w:type="pct"/>
            <w:vAlign w:val="bottom"/>
          </w:tcPr>
          <w:p w14:paraId="3DF0B83F" w14:textId="77777777" w:rsidR="00773BE2" w:rsidRPr="00B6771F" w:rsidDel="00484514" w:rsidRDefault="00773BE2" w:rsidP="00773BE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773BE2" w:rsidRPr="00B6771F" w14:paraId="54EBC836" w14:textId="77777777" w:rsidTr="00211E60">
        <w:tc>
          <w:tcPr>
            <w:tcW w:w="2353" w:type="pct"/>
            <w:vAlign w:val="bottom"/>
          </w:tcPr>
          <w:p w14:paraId="60756981" w14:textId="25CBD081" w:rsidR="00773BE2" w:rsidRPr="00B6771F" w:rsidRDefault="00773BE2" w:rsidP="00773BE2">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r w:rsidRPr="00B6771F">
              <w:rPr>
                <w:rFonts w:ascii="Arial" w:hAnsi="Arial" w:cs="Arial"/>
                <w:sz w:val="18"/>
                <w:szCs w:val="18"/>
              </w:rPr>
              <w:t xml:space="preserve">   (include in amount due from</w:t>
            </w:r>
          </w:p>
        </w:tc>
        <w:tc>
          <w:tcPr>
            <w:tcW w:w="631" w:type="pct"/>
            <w:shd w:val="clear" w:color="auto" w:fill="FAFAFA"/>
            <w:vAlign w:val="bottom"/>
          </w:tcPr>
          <w:p w14:paraId="135D5880" w14:textId="77777777" w:rsidR="00773BE2" w:rsidRPr="00B6771F" w:rsidDel="00484514" w:rsidRDefault="00773BE2" w:rsidP="00773BE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74" w:type="pct"/>
            <w:vAlign w:val="bottom"/>
          </w:tcPr>
          <w:p w14:paraId="7F18E9C8" w14:textId="77777777" w:rsidR="00773BE2" w:rsidRPr="00B6771F" w:rsidDel="00484514" w:rsidRDefault="00773BE2" w:rsidP="00773BE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73" w:type="pct"/>
            <w:shd w:val="clear" w:color="auto" w:fill="FAFAFA"/>
            <w:vAlign w:val="bottom"/>
          </w:tcPr>
          <w:p w14:paraId="79CDA234" w14:textId="77777777" w:rsidR="00773BE2" w:rsidRPr="00B6771F" w:rsidDel="00484514" w:rsidRDefault="00773BE2" w:rsidP="00773BE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69" w:type="pct"/>
            <w:vAlign w:val="bottom"/>
          </w:tcPr>
          <w:p w14:paraId="60D48B2B" w14:textId="77777777" w:rsidR="00773BE2" w:rsidRPr="00B6771F" w:rsidDel="00484514" w:rsidRDefault="00773BE2" w:rsidP="00773BE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773BE2" w:rsidRPr="00B6771F" w14:paraId="59857956" w14:textId="77777777" w:rsidTr="00211E60">
        <w:tc>
          <w:tcPr>
            <w:tcW w:w="2353" w:type="pct"/>
            <w:vAlign w:val="bottom"/>
          </w:tcPr>
          <w:p w14:paraId="746CA66A" w14:textId="22E1DCF2" w:rsidR="00773BE2" w:rsidRPr="00B6771F" w:rsidRDefault="00773BE2" w:rsidP="00773BE2">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r w:rsidRPr="00B6771F">
              <w:rPr>
                <w:rFonts w:ascii="Arial" w:hAnsi="Arial" w:cs="Arial"/>
                <w:sz w:val="18"/>
                <w:szCs w:val="18"/>
              </w:rPr>
              <w:t xml:space="preserve">   </w:t>
            </w:r>
            <w:r w:rsidR="00A1555A" w:rsidRPr="00B6771F">
              <w:rPr>
                <w:rFonts w:ascii="Arial" w:hAnsi="Arial" w:cs="Arial"/>
                <w:sz w:val="18"/>
                <w:szCs w:val="18"/>
              </w:rPr>
              <w:t xml:space="preserve">   </w:t>
            </w:r>
            <w:r w:rsidRPr="00B6771F">
              <w:rPr>
                <w:rFonts w:ascii="Arial" w:hAnsi="Arial" w:cs="Arial"/>
                <w:sz w:val="18"/>
                <w:szCs w:val="18"/>
              </w:rPr>
              <w:t>related parties)</w:t>
            </w:r>
          </w:p>
        </w:tc>
        <w:tc>
          <w:tcPr>
            <w:tcW w:w="631" w:type="pct"/>
            <w:shd w:val="clear" w:color="auto" w:fill="FAFAFA"/>
            <w:vAlign w:val="bottom"/>
          </w:tcPr>
          <w:p w14:paraId="073938CE" w14:textId="77777777" w:rsidR="00773BE2" w:rsidRPr="00B6771F" w:rsidDel="00484514" w:rsidRDefault="00773BE2" w:rsidP="00773BE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74" w:type="pct"/>
            <w:vAlign w:val="bottom"/>
          </w:tcPr>
          <w:p w14:paraId="3944F9E6" w14:textId="77777777" w:rsidR="00773BE2" w:rsidRPr="00B6771F" w:rsidDel="00484514" w:rsidRDefault="00773BE2" w:rsidP="00773BE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73" w:type="pct"/>
            <w:shd w:val="clear" w:color="auto" w:fill="FAFAFA"/>
            <w:vAlign w:val="bottom"/>
          </w:tcPr>
          <w:p w14:paraId="2633B5D6" w14:textId="77777777" w:rsidR="00773BE2" w:rsidRPr="00B6771F" w:rsidDel="00484514" w:rsidRDefault="00773BE2" w:rsidP="00773BE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69" w:type="pct"/>
            <w:vAlign w:val="bottom"/>
          </w:tcPr>
          <w:p w14:paraId="28D39EF2" w14:textId="77777777" w:rsidR="00773BE2" w:rsidRPr="00B6771F" w:rsidDel="00484514" w:rsidRDefault="00773BE2" w:rsidP="00773BE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773BE2" w:rsidRPr="00B6771F" w14:paraId="56830107" w14:textId="77777777" w:rsidTr="00211E60">
        <w:tc>
          <w:tcPr>
            <w:tcW w:w="2353" w:type="pct"/>
            <w:vAlign w:val="bottom"/>
          </w:tcPr>
          <w:p w14:paraId="708CC6C2" w14:textId="77777777" w:rsidR="00773BE2" w:rsidRPr="00B6771F" w:rsidRDefault="00773BE2" w:rsidP="00773BE2">
            <w:pPr>
              <w:ind w:left="540" w:right="-131"/>
              <w:jc w:val="left"/>
              <w:rPr>
                <w:rFonts w:ascii="Arial" w:hAnsi="Arial" w:cs="Arial"/>
                <w:sz w:val="18"/>
                <w:szCs w:val="18"/>
              </w:rPr>
            </w:pPr>
            <w:r w:rsidRPr="00B6771F">
              <w:rPr>
                <w:rFonts w:ascii="Arial" w:hAnsi="Arial" w:cs="Arial"/>
                <w:sz w:val="18"/>
                <w:szCs w:val="18"/>
              </w:rPr>
              <w:t xml:space="preserve">   Accrued interest income of subsidiaries</w:t>
            </w:r>
          </w:p>
        </w:tc>
        <w:tc>
          <w:tcPr>
            <w:tcW w:w="631" w:type="pct"/>
            <w:shd w:val="clear" w:color="auto" w:fill="FAFAFA"/>
            <w:vAlign w:val="bottom"/>
          </w:tcPr>
          <w:p w14:paraId="63B1FD9B" w14:textId="11BE39C0" w:rsidR="00773BE2" w:rsidRPr="00B6771F" w:rsidDel="00484514" w:rsidRDefault="00773BE2" w:rsidP="00773BE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B6771F">
              <w:rPr>
                <w:rFonts w:ascii="Arial" w:hAnsi="Arial" w:cs="Arial"/>
                <w:sz w:val="18"/>
                <w:szCs w:val="18"/>
              </w:rPr>
              <w:t>-</w:t>
            </w:r>
          </w:p>
        </w:tc>
        <w:tc>
          <w:tcPr>
            <w:tcW w:w="674" w:type="pct"/>
            <w:vAlign w:val="bottom"/>
          </w:tcPr>
          <w:p w14:paraId="3E5B0A56" w14:textId="77777777" w:rsidR="00773BE2" w:rsidRPr="00B6771F" w:rsidDel="00484514" w:rsidRDefault="00773BE2" w:rsidP="00773BE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B6771F">
              <w:rPr>
                <w:rFonts w:ascii="Arial" w:hAnsi="Arial" w:cs="Arial"/>
                <w:sz w:val="18"/>
                <w:szCs w:val="18"/>
              </w:rPr>
              <w:t>-</w:t>
            </w:r>
          </w:p>
        </w:tc>
        <w:tc>
          <w:tcPr>
            <w:tcW w:w="673" w:type="pct"/>
            <w:shd w:val="clear" w:color="auto" w:fill="FAFAFA"/>
            <w:vAlign w:val="bottom"/>
          </w:tcPr>
          <w:p w14:paraId="45A855B7" w14:textId="7F55983C" w:rsidR="00773BE2" w:rsidRPr="00B6771F" w:rsidDel="00484514" w:rsidRDefault="00773BE2" w:rsidP="00773BE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B6771F">
              <w:rPr>
                <w:rFonts w:ascii="Arial" w:hAnsi="Arial" w:cs="Arial"/>
                <w:sz w:val="18"/>
                <w:szCs w:val="18"/>
              </w:rPr>
              <w:t>130,613,344</w:t>
            </w:r>
          </w:p>
        </w:tc>
        <w:tc>
          <w:tcPr>
            <w:tcW w:w="669" w:type="pct"/>
            <w:vAlign w:val="bottom"/>
          </w:tcPr>
          <w:p w14:paraId="65ED2A77" w14:textId="77777777" w:rsidR="00773BE2" w:rsidRPr="00B6771F" w:rsidDel="00484514" w:rsidRDefault="00773BE2" w:rsidP="00773BE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B6771F">
              <w:rPr>
                <w:rFonts w:ascii="Arial" w:hAnsi="Arial" w:cs="Arial"/>
                <w:sz w:val="18"/>
                <w:szCs w:val="18"/>
              </w:rPr>
              <w:t>128,174,186</w:t>
            </w:r>
          </w:p>
        </w:tc>
      </w:tr>
      <w:tr w:rsidR="00773BE2" w:rsidRPr="00B6771F" w14:paraId="07B1B450" w14:textId="77777777" w:rsidTr="00211E60">
        <w:tc>
          <w:tcPr>
            <w:tcW w:w="2353" w:type="pct"/>
            <w:vAlign w:val="bottom"/>
          </w:tcPr>
          <w:p w14:paraId="7ACB55A9" w14:textId="77777777" w:rsidR="00773BE2" w:rsidRPr="00B6771F" w:rsidRDefault="00773BE2" w:rsidP="00773BE2">
            <w:pPr>
              <w:ind w:left="540"/>
              <w:rPr>
                <w:rFonts w:ascii="Arial" w:hAnsi="Arial" w:cs="Arial"/>
                <w:sz w:val="18"/>
                <w:szCs w:val="18"/>
              </w:rPr>
            </w:pPr>
            <w:r w:rsidRPr="00B6771F">
              <w:rPr>
                <w:rFonts w:ascii="Arial" w:hAnsi="Arial" w:cs="Arial"/>
                <w:sz w:val="18"/>
                <w:szCs w:val="18"/>
              </w:rPr>
              <w:t xml:space="preserve">   </w:t>
            </w:r>
            <w:proofErr w:type="gramStart"/>
            <w:r w:rsidRPr="00B6771F">
              <w:rPr>
                <w:rFonts w:ascii="Arial" w:hAnsi="Arial" w:cs="Arial"/>
                <w:sz w:val="18"/>
                <w:szCs w:val="18"/>
                <w:u w:val="single"/>
              </w:rPr>
              <w:t>Less</w:t>
            </w:r>
            <w:r w:rsidRPr="00B6771F">
              <w:rPr>
                <w:rFonts w:ascii="Arial" w:hAnsi="Arial" w:cs="Arial"/>
                <w:sz w:val="18"/>
                <w:szCs w:val="18"/>
              </w:rPr>
              <w:t xml:space="preserve">  loss</w:t>
            </w:r>
            <w:proofErr w:type="gramEnd"/>
            <w:r w:rsidRPr="00B6771F">
              <w:rPr>
                <w:rFonts w:ascii="Arial" w:hAnsi="Arial" w:cs="Arial"/>
                <w:sz w:val="18"/>
                <w:szCs w:val="18"/>
              </w:rPr>
              <w:t xml:space="preserve"> allowance </w:t>
            </w:r>
          </w:p>
        </w:tc>
        <w:tc>
          <w:tcPr>
            <w:tcW w:w="631" w:type="pct"/>
            <w:shd w:val="clear" w:color="auto" w:fill="FAFAFA"/>
            <w:vAlign w:val="bottom"/>
          </w:tcPr>
          <w:p w14:paraId="65A238B7" w14:textId="49BA2948" w:rsidR="00773BE2" w:rsidRPr="00B6771F" w:rsidRDefault="00773BE2" w:rsidP="00773BE2">
            <w:pPr>
              <w:pStyle w:val="Header"/>
              <w:tabs>
                <w:tab w:val="left" w:pos="1418"/>
                <w:tab w:val="center" w:pos="3402"/>
                <w:tab w:val="center" w:pos="4536"/>
                <w:tab w:val="center" w:pos="5670"/>
                <w:tab w:val="center" w:pos="6804"/>
                <w:tab w:val="right" w:pos="7655"/>
              </w:tabs>
              <w:ind w:right="-389"/>
              <w:jc w:val="right"/>
              <w:rPr>
                <w:rFonts w:ascii="Arial" w:hAnsi="Arial" w:cs="Arial"/>
                <w:sz w:val="18"/>
                <w:szCs w:val="18"/>
              </w:rPr>
            </w:pPr>
            <w:r w:rsidRPr="00B6771F">
              <w:rPr>
                <w:rFonts w:ascii="Arial" w:hAnsi="Arial" w:cs="Arial"/>
                <w:sz w:val="18"/>
                <w:szCs w:val="18"/>
              </w:rPr>
              <w:t>-</w:t>
            </w:r>
          </w:p>
        </w:tc>
        <w:tc>
          <w:tcPr>
            <w:tcW w:w="674" w:type="pct"/>
            <w:vAlign w:val="bottom"/>
          </w:tcPr>
          <w:p w14:paraId="1B66BC4B" w14:textId="77777777" w:rsidR="00773BE2" w:rsidRPr="00B6771F" w:rsidRDefault="00773BE2" w:rsidP="00773BE2">
            <w:pPr>
              <w:pStyle w:val="Header"/>
              <w:tabs>
                <w:tab w:val="left" w:pos="1418"/>
                <w:tab w:val="center" w:pos="3402"/>
                <w:tab w:val="center" w:pos="4536"/>
                <w:tab w:val="center" w:pos="5670"/>
                <w:tab w:val="center" w:pos="6804"/>
                <w:tab w:val="right" w:pos="7655"/>
              </w:tabs>
              <w:ind w:right="-389"/>
              <w:jc w:val="right"/>
              <w:rPr>
                <w:rFonts w:ascii="Arial" w:hAnsi="Arial" w:cs="Arial"/>
                <w:sz w:val="18"/>
                <w:szCs w:val="18"/>
              </w:rPr>
            </w:pPr>
          </w:p>
        </w:tc>
        <w:tc>
          <w:tcPr>
            <w:tcW w:w="673" w:type="pct"/>
            <w:shd w:val="clear" w:color="auto" w:fill="FAFAFA"/>
            <w:vAlign w:val="bottom"/>
          </w:tcPr>
          <w:p w14:paraId="4F524DBB" w14:textId="64110F08" w:rsidR="00773BE2" w:rsidRPr="00B6771F" w:rsidRDefault="00773BE2" w:rsidP="00773BE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B6771F">
              <w:rPr>
                <w:rFonts w:ascii="Arial" w:hAnsi="Arial" w:cs="Arial"/>
                <w:sz w:val="18"/>
                <w:szCs w:val="18"/>
              </w:rPr>
              <w:t>(130,613,344)</w:t>
            </w:r>
          </w:p>
        </w:tc>
        <w:tc>
          <w:tcPr>
            <w:tcW w:w="669" w:type="pct"/>
            <w:vAlign w:val="bottom"/>
          </w:tcPr>
          <w:p w14:paraId="237CD986" w14:textId="77777777" w:rsidR="00773BE2" w:rsidRPr="00B6771F" w:rsidRDefault="00773BE2" w:rsidP="00773BE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B6771F">
              <w:rPr>
                <w:rFonts w:ascii="Arial" w:hAnsi="Arial" w:cs="Arial"/>
                <w:sz w:val="18"/>
                <w:szCs w:val="18"/>
              </w:rPr>
              <w:t>(126,980,801)</w:t>
            </w:r>
          </w:p>
        </w:tc>
      </w:tr>
      <w:tr w:rsidR="00773BE2" w:rsidRPr="00B6771F" w14:paraId="51AFD0E1" w14:textId="77777777" w:rsidTr="00211E60">
        <w:tc>
          <w:tcPr>
            <w:tcW w:w="2353" w:type="pct"/>
            <w:vAlign w:val="bottom"/>
          </w:tcPr>
          <w:p w14:paraId="475F113E" w14:textId="77777777" w:rsidR="00773BE2" w:rsidRPr="00B6771F" w:rsidRDefault="00773BE2" w:rsidP="00773BE2">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p>
        </w:tc>
        <w:tc>
          <w:tcPr>
            <w:tcW w:w="631" w:type="pct"/>
            <w:tcBorders>
              <w:top w:val="single" w:sz="4" w:space="0" w:color="auto"/>
            </w:tcBorders>
            <w:shd w:val="clear" w:color="auto" w:fill="FAFAFA"/>
            <w:vAlign w:val="bottom"/>
          </w:tcPr>
          <w:p w14:paraId="2525497F" w14:textId="77777777" w:rsidR="00773BE2" w:rsidRPr="00B6771F" w:rsidDel="00484514" w:rsidRDefault="00773BE2" w:rsidP="00773BE2">
            <w:pPr>
              <w:ind w:right="-72"/>
              <w:jc w:val="right"/>
              <w:rPr>
                <w:rFonts w:ascii="Arial" w:hAnsi="Arial" w:cs="Arial"/>
                <w:sz w:val="18"/>
                <w:szCs w:val="18"/>
              </w:rPr>
            </w:pPr>
          </w:p>
        </w:tc>
        <w:tc>
          <w:tcPr>
            <w:tcW w:w="674" w:type="pct"/>
            <w:tcBorders>
              <w:top w:val="single" w:sz="4" w:space="0" w:color="auto"/>
            </w:tcBorders>
            <w:vAlign w:val="bottom"/>
          </w:tcPr>
          <w:p w14:paraId="22815C0A" w14:textId="77777777" w:rsidR="00773BE2" w:rsidRPr="00B6771F" w:rsidDel="00484514" w:rsidRDefault="00773BE2" w:rsidP="00773BE2">
            <w:pPr>
              <w:ind w:right="-72"/>
              <w:jc w:val="right"/>
              <w:rPr>
                <w:rFonts w:ascii="Arial" w:hAnsi="Arial" w:cs="Arial"/>
                <w:sz w:val="18"/>
                <w:szCs w:val="18"/>
              </w:rPr>
            </w:pPr>
          </w:p>
        </w:tc>
        <w:tc>
          <w:tcPr>
            <w:tcW w:w="673" w:type="pct"/>
            <w:tcBorders>
              <w:top w:val="single" w:sz="4" w:space="0" w:color="auto"/>
            </w:tcBorders>
            <w:shd w:val="clear" w:color="auto" w:fill="FAFAFA"/>
            <w:vAlign w:val="bottom"/>
          </w:tcPr>
          <w:p w14:paraId="57B4A95F" w14:textId="77777777" w:rsidR="00773BE2" w:rsidRPr="00B6771F" w:rsidDel="00484514" w:rsidRDefault="00773BE2" w:rsidP="00773BE2">
            <w:pPr>
              <w:ind w:right="-72"/>
              <w:jc w:val="right"/>
              <w:rPr>
                <w:rFonts w:ascii="Arial" w:hAnsi="Arial" w:cs="Arial"/>
                <w:sz w:val="18"/>
                <w:szCs w:val="18"/>
              </w:rPr>
            </w:pPr>
          </w:p>
        </w:tc>
        <w:tc>
          <w:tcPr>
            <w:tcW w:w="669" w:type="pct"/>
            <w:tcBorders>
              <w:top w:val="single" w:sz="4" w:space="0" w:color="auto"/>
            </w:tcBorders>
            <w:vAlign w:val="bottom"/>
          </w:tcPr>
          <w:p w14:paraId="48D29520" w14:textId="77777777" w:rsidR="00773BE2" w:rsidRPr="00B6771F" w:rsidDel="00484514" w:rsidRDefault="00773BE2" w:rsidP="00773BE2">
            <w:pPr>
              <w:ind w:right="-72"/>
              <w:jc w:val="right"/>
              <w:rPr>
                <w:rFonts w:ascii="Arial" w:hAnsi="Arial" w:cs="Arial"/>
                <w:sz w:val="18"/>
                <w:szCs w:val="18"/>
              </w:rPr>
            </w:pPr>
          </w:p>
        </w:tc>
      </w:tr>
      <w:tr w:rsidR="00773BE2" w:rsidRPr="00B6771F" w14:paraId="3B556F56" w14:textId="77777777" w:rsidTr="00211E60">
        <w:tc>
          <w:tcPr>
            <w:tcW w:w="2353" w:type="pct"/>
            <w:vAlign w:val="bottom"/>
          </w:tcPr>
          <w:p w14:paraId="60ED22ED" w14:textId="77777777" w:rsidR="00773BE2" w:rsidRPr="00B6771F" w:rsidRDefault="00773BE2" w:rsidP="00773BE2">
            <w:pPr>
              <w:ind w:left="540"/>
              <w:jc w:val="left"/>
              <w:rPr>
                <w:rFonts w:ascii="Arial" w:hAnsi="Arial" w:cs="Arial"/>
                <w:sz w:val="18"/>
                <w:szCs w:val="18"/>
              </w:rPr>
            </w:pPr>
            <w:r w:rsidRPr="00B6771F">
              <w:rPr>
                <w:rFonts w:ascii="Arial" w:hAnsi="Arial" w:cs="Arial"/>
                <w:sz w:val="18"/>
                <w:szCs w:val="18"/>
              </w:rPr>
              <w:t xml:space="preserve">   Subsidiaries</w:t>
            </w:r>
          </w:p>
        </w:tc>
        <w:tc>
          <w:tcPr>
            <w:tcW w:w="631" w:type="pct"/>
            <w:shd w:val="clear" w:color="auto" w:fill="FAFAFA"/>
            <w:vAlign w:val="bottom"/>
          </w:tcPr>
          <w:p w14:paraId="0461BA1D" w14:textId="77777777" w:rsidR="00773BE2" w:rsidRPr="00B6771F" w:rsidRDefault="00773BE2" w:rsidP="00773BE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74" w:type="pct"/>
            <w:vAlign w:val="bottom"/>
          </w:tcPr>
          <w:p w14:paraId="342DA01C" w14:textId="77777777" w:rsidR="00773BE2" w:rsidRPr="00B6771F" w:rsidRDefault="00773BE2" w:rsidP="00773BE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B6771F">
              <w:rPr>
                <w:rFonts w:ascii="Arial" w:hAnsi="Arial" w:cs="Arial"/>
                <w:sz w:val="18"/>
                <w:szCs w:val="18"/>
              </w:rPr>
              <w:t>-</w:t>
            </w:r>
          </w:p>
        </w:tc>
        <w:tc>
          <w:tcPr>
            <w:tcW w:w="673" w:type="pct"/>
            <w:shd w:val="clear" w:color="auto" w:fill="FAFAFA"/>
            <w:vAlign w:val="bottom"/>
          </w:tcPr>
          <w:p w14:paraId="55642724" w14:textId="64A818D3" w:rsidR="00773BE2" w:rsidRPr="00B6771F" w:rsidRDefault="00773BE2" w:rsidP="00773BE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B6771F">
              <w:rPr>
                <w:rFonts w:ascii="Arial" w:hAnsi="Arial" w:cs="Arial"/>
                <w:sz w:val="18"/>
                <w:szCs w:val="18"/>
              </w:rPr>
              <w:t>-</w:t>
            </w:r>
          </w:p>
        </w:tc>
        <w:tc>
          <w:tcPr>
            <w:tcW w:w="669" w:type="pct"/>
            <w:vAlign w:val="bottom"/>
          </w:tcPr>
          <w:p w14:paraId="7E3E692A" w14:textId="77777777" w:rsidR="00773BE2" w:rsidRPr="00B6771F" w:rsidRDefault="00773BE2" w:rsidP="00773BE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B6771F">
              <w:rPr>
                <w:rFonts w:ascii="Arial" w:hAnsi="Arial" w:cs="Arial"/>
                <w:sz w:val="18"/>
                <w:szCs w:val="18"/>
              </w:rPr>
              <w:t>1,193,385</w:t>
            </w:r>
          </w:p>
        </w:tc>
      </w:tr>
      <w:tr w:rsidR="00773BE2" w:rsidRPr="00B6771F" w14:paraId="56A22890" w14:textId="77777777" w:rsidTr="00211E60">
        <w:tc>
          <w:tcPr>
            <w:tcW w:w="2353" w:type="pct"/>
            <w:vAlign w:val="bottom"/>
          </w:tcPr>
          <w:p w14:paraId="27D5E78E" w14:textId="77777777" w:rsidR="00773BE2" w:rsidRPr="00B6771F" w:rsidRDefault="00773BE2" w:rsidP="00773BE2">
            <w:pPr>
              <w:ind w:left="540"/>
              <w:jc w:val="left"/>
              <w:rPr>
                <w:rFonts w:ascii="Arial" w:hAnsi="Arial" w:cs="Arial"/>
                <w:sz w:val="18"/>
                <w:szCs w:val="18"/>
              </w:rPr>
            </w:pPr>
          </w:p>
        </w:tc>
        <w:tc>
          <w:tcPr>
            <w:tcW w:w="631" w:type="pct"/>
            <w:tcBorders>
              <w:top w:val="single" w:sz="4" w:space="0" w:color="auto"/>
            </w:tcBorders>
            <w:shd w:val="clear" w:color="auto" w:fill="FAFAFA"/>
            <w:vAlign w:val="bottom"/>
          </w:tcPr>
          <w:p w14:paraId="5420EEC1" w14:textId="77777777" w:rsidR="00773BE2" w:rsidRPr="00B6771F" w:rsidDel="00484514" w:rsidRDefault="00773BE2" w:rsidP="00773BE2">
            <w:pPr>
              <w:ind w:right="-72"/>
              <w:jc w:val="right"/>
              <w:rPr>
                <w:rFonts w:ascii="Arial" w:hAnsi="Arial" w:cs="Arial"/>
                <w:sz w:val="18"/>
                <w:szCs w:val="18"/>
              </w:rPr>
            </w:pPr>
          </w:p>
        </w:tc>
        <w:tc>
          <w:tcPr>
            <w:tcW w:w="674" w:type="pct"/>
            <w:tcBorders>
              <w:top w:val="single" w:sz="4" w:space="0" w:color="auto"/>
            </w:tcBorders>
            <w:vAlign w:val="bottom"/>
          </w:tcPr>
          <w:p w14:paraId="0E74367C" w14:textId="77777777" w:rsidR="00773BE2" w:rsidRPr="00B6771F" w:rsidDel="00484514" w:rsidRDefault="00773BE2" w:rsidP="00773BE2">
            <w:pPr>
              <w:ind w:right="-72"/>
              <w:jc w:val="right"/>
              <w:rPr>
                <w:rFonts w:ascii="Arial" w:hAnsi="Arial" w:cs="Arial"/>
                <w:sz w:val="18"/>
                <w:szCs w:val="18"/>
              </w:rPr>
            </w:pPr>
          </w:p>
        </w:tc>
        <w:tc>
          <w:tcPr>
            <w:tcW w:w="673" w:type="pct"/>
            <w:tcBorders>
              <w:top w:val="single" w:sz="4" w:space="0" w:color="auto"/>
            </w:tcBorders>
            <w:shd w:val="clear" w:color="auto" w:fill="FAFAFA"/>
            <w:vAlign w:val="bottom"/>
          </w:tcPr>
          <w:p w14:paraId="1B5AFAC1" w14:textId="77777777" w:rsidR="00773BE2" w:rsidRPr="00B6771F" w:rsidDel="00484514" w:rsidRDefault="00773BE2" w:rsidP="00773BE2">
            <w:pPr>
              <w:ind w:right="-72"/>
              <w:jc w:val="right"/>
              <w:rPr>
                <w:rFonts w:ascii="Arial" w:hAnsi="Arial" w:cs="Arial"/>
                <w:sz w:val="18"/>
                <w:szCs w:val="18"/>
              </w:rPr>
            </w:pPr>
          </w:p>
        </w:tc>
        <w:tc>
          <w:tcPr>
            <w:tcW w:w="669" w:type="pct"/>
            <w:tcBorders>
              <w:top w:val="single" w:sz="4" w:space="0" w:color="auto"/>
            </w:tcBorders>
            <w:vAlign w:val="bottom"/>
          </w:tcPr>
          <w:p w14:paraId="0C529170" w14:textId="77777777" w:rsidR="00773BE2" w:rsidRPr="00B6771F" w:rsidDel="00484514" w:rsidRDefault="00773BE2" w:rsidP="00773BE2">
            <w:pPr>
              <w:tabs>
                <w:tab w:val="left" w:pos="284"/>
                <w:tab w:val="left" w:pos="851"/>
                <w:tab w:val="left" w:pos="1418"/>
              </w:tabs>
              <w:ind w:right="-72"/>
              <w:jc w:val="right"/>
              <w:rPr>
                <w:rFonts w:ascii="Arial" w:hAnsi="Arial" w:cs="Arial"/>
                <w:sz w:val="18"/>
                <w:szCs w:val="18"/>
              </w:rPr>
            </w:pPr>
          </w:p>
        </w:tc>
      </w:tr>
      <w:tr w:rsidR="00773BE2" w:rsidRPr="00B6771F" w14:paraId="1CCB694B" w14:textId="77777777" w:rsidTr="00211E60">
        <w:tc>
          <w:tcPr>
            <w:tcW w:w="2353" w:type="pct"/>
            <w:vAlign w:val="bottom"/>
          </w:tcPr>
          <w:p w14:paraId="282E4156" w14:textId="77777777" w:rsidR="00773BE2" w:rsidRPr="00B6771F" w:rsidRDefault="00773BE2" w:rsidP="00773BE2">
            <w:pPr>
              <w:ind w:left="540"/>
              <w:jc w:val="left"/>
              <w:rPr>
                <w:rFonts w:ascii="Arial" w:hAnsi="Arial" w:cs="Arial"/>
                <w:b/>
                <w:bCs/>
                <w:spacing w:val="-4"/>
                <w:w w:val="105"/>
                <w:sz w:val="18"/>
                <w:szCs w:val="18"/>
                <w:lang w:val="en-US"/>
              </w:rPr>
            </w:pPr>
            <w:r w:rsidRPr="00B6771F">
              <w:rPr>
                <w:rFonts w:ascii="Arial" w:hAnsi="Arial" w:cs="Arial"/>
                <w:b/>
                <w:bCs/>
                <w:spacing w:val="-4"/>
                <w:w w:val="105"/>
                <w:sz w:val="18"/>
                <w:szCs w:val="18"/>
                <w:lang w:val="en-US"/>
              </w:rPr>
              <w:t xml:space="preserve">Accrued dividend income </w:t>
            </w:r>
            <w:r w:rsidRPr="00B6771F">
              <w:rPr>
                <w:rFonts w:ascii="Arial" w:hAnsi="Arial" w:cs="Arial"/>
                <w:sz w:val="18"/>
                <w:szCs w:val="18"/>
              </w:rPr>
              <w:t>(note 13)</w:t>
            </w:r>
          </w:p>
        </w:tc>
        <w:tc>
          <w:tcPr>
            <w:tcW w:w="631" w:type="pct"/>
            <w:shd w:val="clear" w:color="auto" w:fill="FAFAFA"/>
            <w:vAlign w:val="bottom"/>
          </w:tcPr>
          <w:p w14:paraId="118D52E4" w14:textId="77777777" w:rsidR="00773BE2" w:rsidRPr="00B6771F" w:rsidRDefault="00773BE2" w:rsidP="00773BE2">
            <w:pPr>
              <w:tabs>
                <w:tab w:val="left" w:pos="284"/>
                <w:tab w:val="left" w:pos="851"/>
                <w:tab w:val="left" w:pos="1418"/>
              </w:tabs>
              <w:ind w:right="-72"/>
              <w:jc w:val="right"/>
              <w:rPr>
                <w:rFonts w:ascii="Arial" w:hAnsi="Arial" w:cs="Arial"/>
                <w:sz w:val="18"/>
                <w:szCs w:val="18"/>
              </w:rPr>
            </w:pPr>
          </w:p>
        </w:tc>
        <w:tc>
          <w:tcPr>
            <w:tcW w:w="674" w:type="pct"/>
            <w:vAlign w:val="bottom"/>
          </w:tcPr>
          <w:p w14:paraId="75B1B5B7" w14:textId="77777777" w:rsidR="00773BE2" w:rsidRPr="00B6771F" w:rsidRDefault="00773BE2" w:rsidP="00773BE2">
            <w:pPr>
              <w:tabs>
                <w:tab w:val="left" w:pos="284"/>
                <w:tab w:val="left" w:pos="851"/>
                <w:tab w:val="left" w:pos="1418"/>
              </w:tabs>
              <w:ind w:right="-72"/>
              <w:jc w:val="right"/>
              <w:rPr>
                <w:rFonts w:ascii="Arial" w:hAnsi="Arial" w:cs="Arial"/>
                <w:sz w:val="18"/>
                <w:szCs w:val="18"/>
              </w:rPr>
            </w:pPr>
          </w:p>
        </w:tc>
        <w:tc>
          <w:tcPr>
            <w:tcW w:w="673" w:type="pct"/>
            <w:shd w:val="clear" w:color="auto" w:fill="FAFAFA"/>
            <w:vAlign w:val="bottom"/>
          </w:tcPr>
          <w:p w14:paraId="3D9512DC" w14:textId="77777777" w:rsidR="00773BE2" w:rsidRPr="00B6771F" w:rsidRDefault="00773BE2" w:rsidP="00773BE2">
            <w:pPr>
              <w:tabs>
                <w:tab w:val="left" w:pos="284"/>
                <w:tab w:val="left" w:pos="851"/>
                <w:tab w:val="left" w:pos="1418"/>
              </w:tabs>
              <w:ind w:right="-72"/>
              <w:jc w:val="right"/>
              <w:rPr>
                <w:rFonts w:ascii="Arial" w:hAnsi="Arial" w:cs="Arial"/>
                <w:sz w:val="18"/>
                <w:szCs w:val="18"/>
              </w:rPr>
            </w:pPr>
          </w:p>
        </w:tc>
        <w:tc>
          <w:tcPr>
            <w:tcW w:w="669" w:type="pct"/>
            <w:vAlign w:val="bottom"/>
          </w:tcPr>
          <w:p w14:paraId="1B01529F" w14:textId="77777777" w:rsidR="00773BE2" w:rsidRPr="00B6771F" w:rsidRDefault="00773BE2" w:rsidP="00773BE2">
            <w:pPr>
              <w:tabs>
                <w:tab w:val="left" w:pos="284"/>
                <w:tab w:val="left" w:pos="851"/>
                <w:tab w:val="left" w:pos="1418"/>
              </w:tabs>
              <w:ind w:right="-72"/>
              <w:jc w:val="right"/>
              <w:rPr>
                <w:rFonts w:ascii="Arial" w:hAnsi="Arial" w:cs="Arial"/>
                <w:sz w:val="18"/>
                <w:szCs w:val="18"/>
              </w:rPr>
            </w:pPr>
          </w:p>
        </w:tc>
      </w:tr>
      <w:tr w:rsidR="00773BE2" w:rsidRPr="00B6771F" w14:paraId="536578C8" w14:textId="77777777" w:rsidTr="00211E60">
        <w:tc>
          <w:tcPr>
            <w:tcW w:w="2353" w:type="pct"/>
            <w:vAlign w:val="bottom"/>
          </w:tcPr>
          <w:p w14:paraId="42931952" w14:textId="170AB45D" w:rsidR="00773BE2" w:rsidRPr="00B6771F" w:rsidRDefault="00773BE2" w:rsidP="00773BE2">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r w:rsidRPr="00B6771F">
              <w:rPr>
                <w:rFonts w:ascii="Arial" w:hAnsi="Arial" w:cs="Arial"/>
                <w:sz w:val="18"/>
                <w:szCs w:val="18"/>
              </w:rPr>
              <w:t xml:space="preserve">   (include in amount due from</w:t>
            </w:r>
          </w:p>
        </w:tc>
        <w:tc>
          <w:tcPr>
            <w:tcW w:w="631" w:type="pct"/>
            <w:shd w:val="clear" w:color="auto" w:fill="FAFAFA"/>
            <w:vAlign w:val="bottom"/>
          </w:tcPr>
          <w:p w14:paraId="203F25AC" w14:textId="77777777" w:rsidR="00773BE2" w:rsidRPr="00B6771F" w:rsidRDefault="00773BE2" w:rsidP="00773BE2">
            <w:pPr>
              <w:tabs>
                <w:tab w:val="left" w:pos="284"/>
                <w:tab w:val="left" w:pos="851"/>
                <w:tab w:val="left" w:pos="1418"/>
              </w:tabs>
              <w:ind w:right="-72"/>
              <w:jc w:val="right"/>
              <w:rPr>
                <w:rFonts w:ascii="Arial" w:hAnsi="Arial" w:cs="Arial"/>
                <w:sz w:val="18"/>
                <w:szCs w:val="18"/>
              </w:rPr>
            </w:pPr>
          </w:p>
        </w:tc>
        <w:tc>
          <w:tcPr>
            <w:tcW w:w="674" w:type="pct"/>
            <w:vAlign w:val="bottom"/>
          </w:tcPr>
          <w:p w14:paraId="31950AE1" w14:textId="77777777" w:rsidR="00773BE2" w:rsidRPr="00B6771F" w:rsidRDefault="00773BE2" w:rsidP="00773BE2">
            <w:pPr>
              <w:tabs>
                <w:tab w:val="left" w:pos="284"/>
                <w:tab w:val="left" w:pos="851"/>
                <w:tab w:val="left" w:pos="1418"/>
              </w:tabs>
              <w:ind w:right="-72"/>
              <w:jc w:val="right"/>
              <w:rPr>
                <w:rFonts w:ascii="Arial" w:hAnsi="Arial" w:cs="Arial"/>
                <w:sz w:val="18"/>
                <w:szCs w:val="18"/>
              </w:rPr>
            </w:pPr>
          </w:p>
        </w:tc>
        <w:tc>
          <w:tcPr>
            <w:tcW w:w="673" w:type="pct"/>
            <w:shd w:val="clear" w:color="auto" w:fill="FAFAFA"/>
            <w:vAlign w:val="bottom"/>
          </w:tcPr>
          <w:p w14:paraId="3DCF39F2" w14:textId="77777777" w:rsidR="00773BE2" w:rsidRPr="00B6771F" w:rsidRDefault="00773BE2" w:rsidP="00773BE2">
            <w:pPr>
              <w:tabs>
                <w:tab w:val="left" w:pos="284"/>
                <w:tab w:val="left" w:pos="851"/>
                <w:tab w:val="left" w:pos="1418"/>
              </w:tabs>
              <w:ind w:right="-72"/>
              <w:jc w:val="right"/>
              <w:rPr>
                <w:rFonts w:ascii="Arial" w:hAnsi="Arial" w:cs="Arial"/>
                <w:sz w:val="18"/>
                <w:szCs w:val="18"/>
              </w:rPr>
            </w:pPr>
          </w:p>
        </w:tc>
        <w:tc>
          <w:tcPr>
            <w:tcW w:w="669" w:type="pct"/>
            <w:vAlign w:val="bottom"/>
          </w:tcPr>
          <w:p w14:paraId="51EEDB72" w14:textId="77777777" w:rsidR="00773BE2" w:rsidRPr="00B6771F" w:rsidRDefault="00773BE2" w:rsidP="00773BE2">
            <w:pPr>
              <w:tabs>
                <w:tab w:val="left" w:pos="284"/>
                <w:tab w:val="left" w:pos="851"/>
                <w:tab w:val="left" w:pos="1418"/>
              </w:tabs>
              <w:ind w:right="-72"/>
              <w:jc w:val="right"/>
              <w:rPr>
                <w:rFonts w:ascii="Arial" w:hAnsi="Arial" w:cs="Arial"/>
                <w:sz w:val="18"/>
                <w:szCs w:val="18"/>
              </w:rPr>
            </w:pPr>
          </w:p>
        </w:tc>
      </w:tr>
      <w:tr w:rsidR="00773BE2" w:rsidRPr="00B6771F" w14:paraId="12312110" w14:textId="77777777" w:rsidTr="00211E60">
        <w:tc>
          <w:tcPr>
            <w:tcW w:w="2353" w:type="pct"/>
            <w:vAlign w:val="bottom"/>
          </w:tcPr>
          <w:p w14:paraId="76D77EB9" w14:textId="7334B386" w:rsidR="00773BE2" w:rsidRPr="00B6771F" w:rsidRDefault="00773BE2" w:rsidP="00773BE2">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r w:rsidRPr="00B6771F">
              <w:rPr>
                <w:rFonts w:ascii="Arial" w:hAnsi="Arial" w:cs="Arial"/>
                <w:sz w:val="18"/>
                <w:szCs w:val="18"/>
              </w:rPr>
              <w:t xml:space="preserve">   </w:t>
            </w:r>
            <w:r w:rsidR="00A1555A" w:rsidRPr="00B6771F">
              <w:rPr>
                <w:rFonts w:ascii="Arial" w:hAnsi="Arial" w:cs="Arial"/>
                <w:sz w:val="18"/>
                <w:szCs w:val="18"/>
              </w:rPr>
              <w:t xml:space="preserve">   </w:t>
            </w:r>
            <w:r w:rsidRPr="00B6771F">
              <w:rPr>
                <w:rFonts w:ascii="Arial" w:hAnsi="Arial" w:cs="Arial"/>
                <w:sz w:val="18"/>
                <w:szCs w:val="18"/>
              </w:rPr>
              <w:t>related parties)</w:t>
            </w:r>
          </w:p>
        </w:tc>
        <w:tc>
          <w:tcPr>
            <w:tcW w:w="631" w:type="pct"/>
            <w:shd w:val="clear" w:color="auto" w:fill="FAFAFA"/>
            <w:vAlign w:val="bottom"/>
          </w:tcPr>
          <w:p w14:paraId="442578E4" w14:textId="77777777" w:rsidR="00773BE2" w:rsidRPr="00B6771F" w:rsidRDefault="00773BE2" w:rsidP="00773BE2">
            <w:pPr>
              <w:tabs>
                <w:tab w:val="left" w:pos="284"/>
                <w:tab w:val="left" w:pos="851"/>
                <w:tab w:val="left" w:pos="1418"/>
              </w:tabs>
              <w:ind w:right="-72"/>
              <w:jc w:val="right"/>
              <w:rPr>
                <w:rFonts w:ascii="Arial" w:hAnsi="Arial" w:cs="Arial"/>
                <w:sz w:val="18"/>
                <w:szCs w:val="18"/>
              </w:rPr>
            </w:pPr>
          </w:p>
        </w:tc>
        <w:tc>
          <w:tcPr>
            <w:tcW w:w="674" w:type="pct"/>
            <w:vAlign w:val="bottom"/>
          </w:tcPr>
          <w:p w14:paraId="6C9B9C11" w14:textId="77777777" w:rsidR="00773BE2" w:rsidRPr="00B6771F" w:rsidRDefault="00773BE2" w:rsidP="00773BE2">
            <w:pPr>
              <w:tabs>
                <w:tab w:val="left" w:pos="284"/>
                <w:tab w:val="left" w:pos="851"/>
                <w:tab w:val="left" w:pos="1418"/>
              </w:tabs>
              <w:ind w:right="-72"/>
              <w:jc w:val="right"/>
              <w:rPr>
                <w:rFonts w:ascii="Arial" w:hAnsi="Arial" w:cs="Arial"/>
                <w:sz w:val="18"/>
                <w:szCs w:val="18"/>
              </w:rPr>
            </w:pPr>
          </w:p>
        </w:tc>
        <w:tc>
          <w:tcPr>
            <w:tcW w:w="673" w:type="pct"/>
            <w:shd w:val="clear" w:color="auto" w:fill="FAFAFA"/>
            <w:vAlign w:val="bottom"/>
          </w:tcPr>
          <w:p w14:paraId="28BF1ED4" w14:textId="77777777" w:rsidR="00773BE2" w:rsidRPr="00B6771F" w:rsidRDefault="00773BE2" w:rsidP="00773BE2">
            <w:pPr>
              <w:tabs>
                <w:tab w:val="left" w:pos="284"/>
                <w:tab w:val="left" w:pos="851"/>
                <w:tab w:val="left" w:pos="1418"/>
              </w:tabs>
              <w:ind w:right="-72"/>
              <w:jc w:val="right"/>
              <w:rPr>
                <w:rFonts w:ascii="Arial" w:hAnsi="Arial" w:cs="Arial"/>
                <w:sz w:val="18"/>
                <w:szCs w:val="18"/>
              </w:rPr>
            </w:pPr>
          </w:p>
        </w:tc>
        <w:tc>
          <w:tcPr>
            <w:tcW w:w="669" w:type="pct"/>
            <w:vAlign w:val="bottom"/>
          </w:tcPr>
          <w:p w14:paraId="470E7F29" w14:textId="77777777" w:rsidR="00773BE2" w:rsidRPr="00B6771F" w:rsidRDefault="00773BE2" w:rsidP="00773BE2">
            <w:pPr>
              <w:tabs>
                <w:tab w:val="left" w:pos="284"/>
                <w:tab w:val="left" w:pos="851"/>
                <w:tab w:val="left" w:pos="1418"/>
              </w:tabs>
              <w:ind w:right="-72"/>
              <w:jc w:val="right"/>
              <w:rPr>
                <w:rFonts w:ascii="Arial" w:hAnsi="Arial" w:cs="Arial"/>
                <w:sz w:val="18"/>
                <w:szCs w:val="18"/>
              </w:rPr>
            </w:pPr>
          </w:p>
        </w:tc>
      </w:tr>
      <w:tr w:rsidR="00773BE2" w:rsidRPr="00B6771F" w14:paraId="1F6A4EA7" w14:textId="77777777" w:rsidTr="00211E60">
        <w:tc>
          <w:tcPr>
            <w:tcW w:w="2353" w:type="pct"/>
            <w:vAlign w:val="bottom"/>
          </w:tcPr>
          <w:p w14:paraId="01CE1C23" w14:textId="77777777" w:rsidR="00773BE2" w:rsidRPr="00B6771F" w:rsidRDefault="00773BE2" w:rsidP="00773BE2">
            <w:pPr>
              <w:ind w:left="540"/>
              <w:jc w:val="left"/>
              <w:rPr>
                <w:rFonts w:ascii="Arial" w:hAnsi="Arial" w:cs="Arial"/>
                <w:spacing w:val="-4"/>
                <w:w w:val="105"/>
                <w:sz w:val="18"/>
                <w:szCs w:val="18"/>
                <w:lang w:val="en-US"/>
              </w:rPr>
            </w:pPr>
            <w:r w:rsidRPr="00B6771F">
              <w:rPr>
                <w:rFonts w:ascii="Arial" w:hAnsi="Arial" w:cs="Arial"/>
                <w:sz w:val="18"/>
                <w:szCs w:val="18"/>
              </w:rPr>
              <w:t xml:space="preserve">   Associate</w:t>
            </w:r>
          </w:p>
        </w:tc>
        <w:tc>
          <w:tcPr>
            <w:tcW w:w="631" w:type="pct"/>
            <w:tcBorders>
              <w:bottom w:val="single" w:sz="4" w:space="0" w:color="auto"/>
            </w:tcBorders>
            <w:shd w:val="clear" w:color="auto" w:fill="FAFAFA"/>
            <w:vAlign w:val="bottom"/>
          </w:tcPr>
          <w:p w14:paraId="5B1A1C77" w14:textId="5D2A6CA2" w:rsidR="00773BE2" w:rsidRPr="00B6771F" w:rsidRDefault="00773BE2" w:rsidP="00773BE2">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w:t>
            </w:r>
          </w:p>
        </w:tc>
        <w:tc>
          <w:tcPr>
            <w:tcW w:w="674" w:type="pct"/>
            <w:tcBorders>
              <w:bottom w:val="single" w:sz="4" w:space="0" w:color="auto"/>
            </w:tcBorders>
            <w:shd w:val="clear" w:color="auto" w:fill="auto"/>
            <w:vAlign w:val="bottom"/>
          </w:tcPr>
          <w:p w14:paraId="13C2F274" w14:textId="77777777" w:rsidR="00773BE2" w:rsidRPr="00B6771F" w:rsidRDefault="00773BE2" w:rsidP="00773BE2">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5,914,545</w:t>
            </w:r>
          </w:p>
        </w:tc>
        <w:tc>
          <w:tcPr>
            <w:tcW w:w="673" w:type="pct"/>
            <w:tcBorders>
              <w:bottom w:val="single" w:sz="4" w:space="0" w:color="auto"/>
            </w:tcBorders>
            <w:shd w:val="clear" w:color="auto" w:fill="FAFAFA"/>
            <w:vAlign w:val="bottom"/>
          </w:tcPr>
          <w:p w14:paraId="38DC01DD" w14:textId="3F967B7D" w:rsidR="00773BE2" w:rsidRPr="00B6771F" w:rsidRDefault="00773BE2" w:rsidP="00773BE2">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w:t>
            </w:r>
          </w:p>
        </w:tc>
        <w:tc>
          <w:tcPr>
            <w:tcW w:w="669" w:type="pct"/>
            <w:tcBorders>
              <w:bottom w:val="single" w:sz="4" w:space="0" w:color="auto"/>
            </w:tcBorders>
            <w:shd w:val="clear" w:color="auto" w:fill="auto"/>
            <w:vAlign w:val="bottom"/>
          </w:tcPr>
          <w:p w14:paraId="6B405E30" w14:textId="77777777" w:rsidR="00773BE2" w:rsidRPr="00B6771F" w:rsidRDefault="00773BE2" w:rsidP="00773BE2">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5,914,545</w:t>
            </w:r>
          </w:p>
        </w:tc>
      </w:tr>
      <w:tr w:rsidR="00773BE2" w:rsidRPr="00B6771F" w14:paraId="734B07A1" w14:textId="77777777" w:rsidTr="00211E60">
        <w:tc>
          <w:tcPr>
            <w:tcW w:w="2353" w:type="pct"/>
            <w:vAlign w:val="bottom"/>
          </w:tcPr>
          <w:p w14:paraId="4C580FD8" w14:textId="77777777" w:rsidR="00773BE2" w:rsidRPr="00B6771F" w:rsidRDefault="00773BE2" w:rsidP="00773BE2">
            <w:pPr>
              <w:ind w:left="540"/>
              <w:jc w:val="left"/>
              <w:rPr>
                <w:rFonts w:ascii="Arial" w:hAnsi="Arial" w:cs="Arial"/>
                <w:sz w:val="18"/>
                <w:szCs w:val="18"/>
              </w:rPr>
            </w:pPr>
          </w:p>
        </w:tc>
        <w:tc>
          <w:tcPr>
            <w:tcW w:w="631" w:type="pct"/>
            <w:tcBorders>
              <w:top w:val="single" w:sz="4" w:space="0" w:color="auto"/>
            </w:tcBorders>
            <w:shd w:val="clear" w:color="auto" w:fill="FAFAFA"/>
            <w:vAlign w:val="bottom"/>
          </w:tcPr>
          <w:p w14:paraId="6964ADA1" w14:textId="77777777" w:rsidR="00773BE2" w:rsidRPr="00B6771F" w:rsidDel="00484514" w:rsidRDefault="00773BE2" w:rsidP="00773BE2">
            <w:pPr>
              <w:ind w:right="-72"/>
              <w:jc w:val="right"/>
              <w:rPr>
                <w:rFonts w:ascii="Arial" w:hAnsi="Arial" w:cs="Arial"/>
                <w:sz w:val="18"/>
                <w:szCs w:val="18"/>
              </w:rPr>
            </w:pPr>
          </w:p>
        </w:tc>
        <w:tc>
          <w:tcPr>
            <w:tcW w:w="674" w:type="pct"/>
            <w:tcBorders>
              <w:top w:val="single" w:sz="4" w:space="0" w:color="auto"/>
            </w:tcBorders>
            <w:vAlign w:val="bottom"/>
          </w:tcPr>
          <w:p w14:paraId="5665E35C" w14:textId="77777777" w:rsidR="00773BE2" w:rsidRPr="00B6771F" w:rsidDel="00484514" w:rsidRDefault="00773BE2" w:rsidP="00773BE2">
            <w:pPr>
              <w:ind w:right="-72"/>
              <w:jc w:val="right"/>
              <w:rPr>
                <w:rFonts w:ascii="Arial" w:hAnsi="Arial" w:cs="Arial"/>
                <w:sz w:val="18"/>
                <w:szCs w:val="18"/>
              </w:rPr>
            </w:pPr>
          </w:p>
        </w:tc>
        <w:tc>
          <w:tcPr>
            <w:tcW w:w="673" w:type="pct"/>
            <w:tcBorders>
              <w:top w:val="single" w:sz="4" w:space="0" w:color="auto"/>
            </w:tcBorders>
            <w:shd w:val="clear" w:color="auto" w:fill="FAFAFA"/>
            <w:vAlign w:val="bottom"/>
          </w:tcPr>
          <w:p w14:paraId="1DD03384" w14:textId="77777777" w:rsidR="00773BE2" w:rsidRPr="00B6771F" w:rsidDel="00484514" w:rsidRDefault="00773BE2" w:rsidP="00773BE2">
            <w:pPr>
              <w:ind w:right="-72"/>
              <w:jc w:val="right"/>
              <w:rPr>
                <w:rFonts w:ascii="Arial" w:hAnsi="Arial" w:cs="Arial"/>
                <w:sz w:val="18"/>
                <w:szCs w:val="18"/>
              </w:rPr>
            </w:pPr>
          </w:p>
        </w:tc>
        <w:tc>
          <w:tcPr>
            <w:tcW w:w="669" w:type="pct"/>
            <w:tcBorders>
              <w:top w:val="single" w:sz="4" w:space="0" w:color="auto"/>
            </w:tcBorders>
            <w:vAlign w:val="bottom"/>
          </w:tcPr>
          <w:p w14:paraId="5755026E" w14:textId="77777777" w:rsidR="00773BE2" w:rsidRPr="00B6771F" w:rsidDel="00484514" w:rsidRDefault="00773BE2" w:rsidP="00773BE2">
            <w:pPr>
              <w:tabs>
                <w:tab w:val="left" w:pos="284"/>
                <w:tab w:val="left" w:pos="851"/>
                <w:tab w:val="left" w:pos="1418"/>
              </w:tabs>
              <w:ind w:right="-72"/>
              <w:jc w:val="right"/>
              <w:rPr>
                <w:rFonts w:ascii="Arial" w:hAnsi="Arial" w:cs="Arial"/>
                <w:sz w:val="18"/>
                <w:szCs w:val="18"/>
              </w:rPr>
            </w:pPr>
          </w:p>
        </w:tc>
      </w:tr>
      <w:tr w:rsidR="00773BE2" w:rsidRPr="00B6771F" w14:paraId="1B4D09AC" w14:textId="77777777" w:rsidTr="00211E60">
        <w:tc>
          <w:tcPr>
            <w:tcW w:w="2353" w:type="pct"/>
            <w:vAlign w:val="bottom"/>
          </w:tcPr>
          <w:p w14:paraId="2070AB3E" w14:textId="77777777" w:rsidR="00773BE2" w:rsidRPr="00B6771F" w:rsidRDefault="00773BE2" w:rsidP="00773BE2">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r w:rsidRPr="00B6771F">
              <w:rPr>
                <w:rFonts w:ascii="Arial" w:hAnsi="Arial" w:cs="Arial"/>
                <w:b/>
                <w:bCs/>
                <w:sz w:val="18"/>
                <w:szCs w:val="18"/>
                <w:lang w:val="en-US"/>
              </w:rPr>
              <w:t xml:space="preserve">Trade and other payables </w:t>
            </w:r>
          </w:p>
        </w:tc>
        <w:tc>
          <w:tcPr>
            <w:tcW w:w="631" w:type="pct"/>
            <w:shd w:val="clear" w:color="auto" w:fill="FAFAFA"/>
            <w:vAlign w:val="bottom"/>
          </w:tcPr>
          <w:p w14:paraId="1D6637D3" w14:textId="77777777" w:rsidR="00773BE2" w:rsidRPr="00B6771F" w:rsidDel="00484514" w:rsidRDefault="00773BE2" w:rsidP="00773BE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74" w:type="pct"/>
            <w:vAlign w:val="bottom"/>
          </w:tcPr>
          <w:p w14:paraId="75786C5F" w14:textId="77777777" w:rsidR="00773BE2" w:rsidRPr="00B6771F" w:rsidDel="00484514" w:rsidRDefault="00773BE2" w:rsidP="00773BE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73" w:type="pct"/>
            <w:shd w:val="clear" w:color="auto" w:fill="FAFAFA"/>
            <w:vAlign w:val="bottom"/>
          </w:tcPr>
          <w:p w14:paraId="27E266BC" w14:textId="77777777" w:rsidR="00773BE2" w:rsidRPr="00B6771F" w:rsidDel="00484514" w:rsidRDefault="00773BE2" w:rsidP="00773BE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69" w:type="pct"/>
            <w:vAlign w:val="bottom"/>
          </w:tcPr>
          <w:p w14:paraId="338BF544" w14:textId="77777777" w:rsidR="00773BE2" w:rsidRPr="00B6771F" w:rsidDel="00484514" w:rsidRDefault="00773BE2" w:rsidP="00773BE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773BE2" w:rsidRPr="00B6771F" w14:paraId="2DEA54F6" w14:textId="77777777" w:rsidTr="00211E60">
        <w:tc>
          <w:tcPr>
            <w:tcW w:w="2353" w:type="pct"/>
            <w:vAlign w:val="bottom"/>
          </w:tcPr>
          <w:p w14:paraId="7578C866" w14:textId="19AB7EDF" w:rsidR="00773BE2" w:rsidRPr="00B6771F" w:rsidRDefault="00773BE2" w:rsidP="00773BE2">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r w:rsidRPr="00B6771F">
              <w:rPr>
                <w:rFonts w:ascii="Arial" w:hAnsi="Arial" w:cs="Arial"/>
                <w:sz w:val="18"/>
                <w:szCs w:val="18"/>
              </w:rPr>
              <w:t xml:space="preserve">   </w:t>
            </w:r>
            <w:r w:rsidRPr="00B6771F">
              <w:rPr>
                <w:rFonts w:ascii="Arial" w:hAnsi="Arial" w:cs="Arial"/>
                <w:sz w:val="18"/>
                <w:szCs w:val="18"/>
                <w:cs/>
              </w:rPr>
              <w:t>(</w:t>
            </w:r>
            <w:r w:rsidR="00976464" w:rsidRPr="00B6771F">
              <w:rPr>
                <w:rFonts w:ascii="Arial" w:hAnsi="Arial" w:cs="Arial"/>
                <w:sz w:val="18"/>
                <w:szCs w:val="18"/>
              </w:rPr>
              <w:t>i</w:t>
            </w:r>
            <w:r w:rsidRPr="00B6771F">
              <w:rPr>
                <w:rFonts w:ascii="Arial" w:hAnsi="Arial" w:cs="Arial"/>
                <w:sz w:val="18"/>
                <w:szCs w:val="18"/>
              </w:rPr>
              <w:t>ncluded in liabilities related to</w:t>
            </w:r>
          </w:p>
        </w:tc>
        <w:tc>
          <w:tcPr>
            <w:tcW w:w="631" w:type="pct"/>
            <w:shd w:val="clear" w:color="auto" w:fill="FAFAFA"/>
            <w:vAlign w:val="bottom"/>
          </w:tcPr>
          <w:p w14:paraId="35ACE4BF" w14:textId="77777777" w:rsidR="00773BE2" w:rsidRPr="00B6771F" w:rsidDel="00484514" w:rsidRDefault="00773BE2" w:rsidP="00773BE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74" w:type="pct"/>
            <w:vAlign w:val="bottom"/>
          </w:tcPr>
          <w:p w14:paraId="44D0383F" w14:textId="77777777" w:rsidR="00773BE2" w:rsidRPr="00B6771F" w:rsidDel="00484514" w:rsidRDefault="00773BE2" w:rsidP="00773BE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73" w:type="pct"/>
            <w:shd w:val="clear" w:color="auto" w:fill="FAFAFA"/>
            <w:vAlign w:val="bottom"/>
          </w:tcPr>
          <w:p w14:paraId="030A9FF5" w14:textId="77777777" w:rsidR="00773BE2" w:rsidRPr="00B6771F" w:rsidDel="00484514" w:rsidRDefault="00773BE2" w:rsidP="00773BE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69" w:type="pct"/>
            <w:vAlign w:val="bottom"/>
          </w:tcPr>
          <w:p w14:paraId="49A73007" w14:textId="77777777" w:rsidR="00773BE2" w:rsidRPr="00B6771F" w:rsidDel="00484514" w:rsidRDefault="00773BE2" w:rsidP="00773BE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773BE2" w:rsidRPr="00B6771F" w14:paraId="36E71129" w14:textId="77777777" w:rsidTr="000A42AC">
        <w:tc>
          <w:tcPr>
            <w:tcW w:w="2353" w:type="pct"/>
            <w:vAlign w:val="bottom"/>
          </w:tcPr>
          <w:p w14:paraId="11CA38BD" w14:textId="24DF496F" w:rsidR="00773BE2" w:rsidRPr="00B6771F" w:rsidRDefault="00773BE2" w:rsidP="00773BE2">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r w:rsidRPr="00B6771F">
              <w:rPr>
                <w:rFonts w:ascii="Arial" w:hAnsi="Arial" w:cs="Arial"/>
                <w:sz w:val="18"/>
                <w:szCs w:val="18"/>
              </w:rPr>
              <w:t xml:space="preserve">      assets classified as held-for-sale</w:t>
            </w:r>
            <w:r w:rsidRPr="00B6771F">
              <w:rPr>
                <w:rFonts w:ascii="Arial" w:hAnsi="Arial" w:cs="Arial"/>
                <w:sz w:val="18"/>
                <w:szCs w:val="18"/>
                <w:cs/>
              </w:rPr>
              <w:t>)</w:t>
            </w:r>
          </w:p>
        </w:tc>
        <w:tc>
          <w:tcPr>
            <w:tcW w:w="631" w:type="pct"/>
            <w:shd w:val="clear" w:color="auto" w:fill="FAFAFA"/>
            <w:vAlign w:val="bottom"/>
          </w:tcPr>
          <w:p w14:paraId="15EF5632" w14:textId="2510EE35" w:rsidR="00773BE2" w:rsidRPr="00B6771F" w:rsidDel="00484514" w:rsidRDefault="00773BE2" w:rsidP="00773BE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74" w:type="pct"/>
            <w:vAlign w:val="bottom"/>
          </w:tcPr>
          <w:p w14:paraId="19CA8419" w14:textId="039DCE20" w:rsidR="00773BE2" w:rsidRPr="00B6771F" w:rsidDel="00484514" w:rsidRDefault="00773BE2" w:rsidP="00773BE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73" w:type="pct"/>
            <w:shd w:val="clear" w:color="auto" w:fill="FAFAFA"/>
            <w:vAlign w:val="bottom"/>
          </w:tcPr>
          <w:p w14:paraId="093A74F3" w14:textId="32C9D284" w:rsidR="00773BE2" w:rsidRPr="00B6771F" w:rsidDel="00484514" w:rsidRDefault="00773BE2" w:rsidP="00773BE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69" w:type="pct"/>
            <w:vAlign w:val="bottom"/>
          </w:tcPr>
          <w:p w14:paraId="22A534CB" w14:textId="158F3AA7" w:rsidR="00773BE2" w:rsidRPr="00B6771F" w:rsidDel="00484514" w:rsidRDefault="00773BE2" w:rsidP="00773BE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773BE2" w:rsidRPr="00B6771F" w14:paraId="40B1458B" w14:textId="77777777" w:rsidTr="000A42AC">
        <w:tc>
          <w:tcPr>
            <w:tcW w:w="2353" w:type="pct"/>
            <w:vAlign w:val="bottom"/>
          </w:tcPr>
          <w:p w14:paraId="598A1B53" w14:textId="2362F3FC" w:rsidR="00773BE2" w:rsidRPr="00B6771F" w:rsidRDefault="00773BE2" w:rsidP="00773BE2">
            <w:pPr>
              <w:ind w:left="540"/>
              <w:jc w:val="left"/>
              <w:rPr>
                <w:rFonts w:ascii="Arial" w:hAnsi="Arial" w:cs="Arial"/>
                <w:sz w:val="18"/>
                <w:szCs w:val="18"/>
              </w:rPr>
            </w:pPr>
            <w:r w:rsidRPr="00B6771F">
              <w:rPr>
                <w:rFonts w:ascii="Arial" w:hAnsi="Arial" w:cs="Arial"/>
                <w:sz w:val="18"/>
                <w:szCs w:val="18"/>
              </w:rPr>
              <w:t xml:space="preserve">   Related companies </w:t>
            </w:r>
          </w:p>
        </w:tc>
        <w:tc>
          <w:tcPr>
            <w:tcW w:w="631" w:type="pct"/>
            <w:tcBorders>
              <w:bottom w:val="single" w:sz="4" w:space="0" w:color="auto"/>
            </w:tcBorders>
            <w:shd w:val="clear" w:color="auto" w:fill="FAFAFA"/>
            <w:vAlign w:val="bottom"/>
          </w:tcPr>
          <w:p w14:paraId="2247194B" w14:textId="45353967" w:rsidR="00773BE2" w:rsidRPr="00B6771F" w:rsidRDefault="00773BE2" w:rsidP="00773BE2">
            <w:pPr>
              <w:ind w:right="-72"/>
              <w:jc w:val="right"/>
              <w:rPr>
                <w:rFonts w:ascii="Arial" w:hAnsi="Arial" w:cs="Arial"/>
                <w:sz w:val="18"/>
                <w:szCs w:val="18"/>
              </w:rPr>
            </w:pPr>
            <w:r w:rsidRPr="00B6771F">
              <w:rPr>
                <w:rFonts w:ascii="Arial" w:hAnsi="Arial" w:cs="Arial"/>
                <w:sz w:val="18"/>
                <w:szCs w:val="18"/>
              </w:rPr>
              <w:t>1,322,961</w:t>
            </w:r>
          </w:p>
        </w:tc>
        <w:tc>
          <w:tcPr>
            <w:tcW w:w="674" w:type="pct"/>
            <w:tcBorders>
              <w:bottom w:val="single" w:sz="4" w:space="0" w:color="auto"/>
            </w:tcBorders>
            <w:shd w:val="clear" w:color="auto" w:fill="auto"/>
            <w:vAlign w:val="bottom"/>
          </w:tcPr>
          <w:p w14:paraId="1CA2196E" w14:textId="77777777" w:rsidR="00773BE2" w:rsidRPr="00B6771F" w:rsidRDefault="00773BE2" w:rsidP="00773BE2">
            <w:pPr>
              <w:ind w:right="-72"/>
              <w:jc w:val="right"/>
              <w:rPr>
                <w:rFonts w:ascii="Arial" w:hAnsi="Arial" w:cs="Arial"/>
                <w:sz w:val="18"/>
                <w:szCs w:val="18"/>
              </w:rPr>
            </w:pPr>
            <w:r w:rsidRPr="00B6771F">
              <w:rPr>
                <w:rFonts w:ascii="Arial" w:hAnsi="Arial" w:cs="Arial"/>
                <w:sz w:val="18"/>
                <w:szCs w:val="18"/>
              </w:rPr>
              <w:t>472,241</w:t>
            </w:r>
          </w:p>
        </w:tc>
        <w:tc>
          <w:tcPr>
            <w:tcW w:w="673" w:type="pct"/>
            <w:tcBorders>
              <w:bottom w:val="single" w:sz="4" w:space="0" w:color="auto"/>
            </w:tcBorders>
            <w:shd w:val="clear" w:color="auto" w:fill="FAFAFA"/>
            <w:vAlign w:val="bottom"/>
          </w:tcPr>
          <w:p w14:paraId="11B659DF" w14:textId="49EC034A" w:rsidR="00773BE2" w:rsidRPr="00B6771F" w:rsidRDefault="00773BE2" w:rsidP="00773BE2">
            <w:pPr>
              <w:ind w:right="-72"/>
              <w:jc w:val="right"/>
              <w:rPr>
                <w:rFonts w:ascii="Arial" w:hAnsi="Arial" w:cs="Arial"/>
                <w:sz w:val="18"/>
                <w:szCs w:val="18"/>
              </w:rPr>
            </w:pPr>
            <w:r w:rsidRPr="00B6771F">
              <w:rPr>
                <w:rFonts w:ascii="Arial" w:hAnsi="Arial" w:cs="Arial"/>
                <w:sz w:val="18"/>
                <w:szCs w:val="18"/>
              </w:rPr>
              <w:t>-</w:t>
            </w:r>
          </w:p>
        </w:tc>
        <w:tc>
          <w:tcPr>
            <w:tcW w:w="669" w:type="pct"/>
            <w:tcBorders>
              <w:bottom w:val="single" w:sz="4" w:space="0" w:color="auto"/>
            </w:tcBorders>
            <w:shd w:val="clear" w:color="auto" w:fill="auto"/>
            <w:vAlign w:val="bottom"/>
          </w:tcPr>
          <w:p w14:paraId="1BA26960" w14:textId="77777777" w:rsidR="00773BE2" w:rsidRPr="00B6771F" w:rsidRDefault="00773BE2" w:rsidP="00773BE2">
            <w:pPr>
              <w:ind w:right="-72"/>
              <w:jc w:val="right"/>
              <w:rPr>
                <w:rFonts w:ascii="Arial" w:hAnsi="Arial" w:cs="Arial"/>
                <w:sz w:val="18"/>
                <w:szCs w:val="18"/>
                <w:lang w:val="en-US"/>
              </w:rPr>
            </w:pPr>
            <w:r w:rsidRPr="00B6771F">
              <w:rPr>
                <w:rFonts w:ascii="Arial" w:hAnsi="Arial" w:cs="Arial"/>
                <w:sz w:val="18"/>
                <w:szCs w:val="18"/>
                <w:lang w:val="en-US"/>
              </w:rPr>
              <w:t>-</w:t>
            </w:r>
          </w:p>
        </w:tc>
      </w:tr>
      <w:tr w:rsidR="00773BE2" w:rsidRPr="00B6771F" w14:paraId="099111B9" w14:textId="77777777" w:rsidTr="000A42AC">
        <w:tc>
          <w:tcPr>
            <w:tcW w:w="2353" w:type="pct"/>
            <w:vAlign w:val="bottom"/>
          </w:tcPr>
          <w:p w14:paraId="3AB63AED" w14:textId="77777777" w:rsidR="00773BE2" w:rsidRPr="00B6771F" w:rsidRDefault="00773BE2" w:rsidP="00773BE2">
            <w:pPr>
              <w:ind w:left="540"/>
              <w:jc w:val="left"/>
              <w:rPr>
                <w:rFonts w:ascii="Arial" w:hAnsi="Arial" w:cs="Arial"/>
                <w:sz w:val="18"/>
                <w:szCs w:val="18"/>
              </w:rPr>
            </w:pPr>
          </w:p>
        </w:tc>
        <w:tc>
          <w:tcPr>
            <w:tcW w:w="631" w:type="pct"/>
            <w:shd w:val="clear" w:color="auto" w:fill="FAFAFA"/>
            <w:vAlign w:val="bottom"/>
          </w:tcPr>
          <w:p w14:paraId="7BFF7B8C" w14:textId="77777777" w:rsidR="00773BE2" w:rsidRPr="00B6771F" w:rsidRDefault="00773BE2" w:rsidP="00773BE2">
            <w:pPr>
              <w:ind w:right="-72"/>
              <w:jc w:val="right"/>
              <w:rPr>
                <w:rFonts w:ascii="Arial" w:hAnsi="Arial" w:cs="Arial"/>
                <w:sz w:val="18"/>
                <w:szCs w:val="18"/>
              </w:rPr>
            </w:pPr>
          </w:p>
        </w:tc>
        <w:tc>
          <w:tcPr>
            <w:tcW w:w="674" w:type="pct"/>
            <w:vAlign w:val="bottom"/>
          </w:tcPr>
          <w:p w14:paraId="1333A7D1" w14:textId="77777777" w:rsidR="00773BE2" w:rsidRPr="00B6771F" w:rsidRDefault="00773BE2" w:rsidP="00773BE2">
            <w:pPr>
              <w:ind w:right="-72"/>
              <w:jc w:val="right"/>
              <w:rPr>
                <w:rFonts w:ascii="Arial" w:hAnsi="Arial" w:cs="Arial"/>
                <w:sz w:val="18"/>
                <w:szCs w:val="18"/>
              </w:rPr>
            </w:pPr>
          </w:p>
        </w:tc>
        <w:tc>
          <w:tcPr>
            <w:tcW w:w="673" w:type="pct"/>
            <w:shd w:val="clear" w:color="auto" w:fill="FAFAFA"/>
            <w:vAlign w:val="bottom"/>
          </w:tcPr>
          <w:p w14:paraId="3FB9BD70" w14:textId="77777777" w:rsidR="00773BE2" w:rsidRPr="00B6771F" w:rsidRDefault="00773BE2" w:rsidP="00773BE2">
            <w:pPr>
              <w:ind w:right="-72"/>
              <w:jc w:val="right"/>
              <w:rPr>
                <w:rFonts w:ascii="Arial" w:hAnsi="Arial" w:cs="Arial"/>
                <w:sz w:val="18"/>
                <w:szCs w:val="18"/>
              </w:rPr>
            </w:pPr>
          </w:p>
        </w:tc>
        <w:tc>
          <w:tcPr>
            <w:tcW w:w="669" w:type="pct"/>
            <w:vAlign w:val="bottom"/>
          </w:tcPr>
          <w:p w14:paraId="53A55A96" w14:textId="77777777" w:rsidR="00773BE2" w:rsidRPr="00B6771F" w:rsidRDefault="00773BE2" w:rsidP="00773BE2">
            <w:pPr>
              <w:ind w:right="-72"/>
              <w:jc w:val="right"/>
              <w:rPr>
                <w:rFonts w:ascii="Arial" w:hAnsi="Arial" w:cs="Arial"/>
                <w:sz w:val="18"/>
                <w:szCs w:val="18"/>
              </w:rPr>
            </w:pPr>
          </w:p>
        </w:tc>
      </w:tr>
      <w:tr w:rsidR="00773BE2" w:rsidRPr="00B6771F" w14:paraId="0A9FADE6" w14:textId="77777777" w:rsidTr="00211E60">
        <w:tc>
          <w:tcPr>
            <w:tcW w:w="2353" w:type="pct"/>
            <w:vAlign w:val="bottom"/>
          </w:tcPr>
          <w:p w14:paraId="1D61A8E5" w14:textId="77777777" w:rsidR="00773BE2" w:rsidRPr="00B6771F" w:rsidRDefault="00773BE2" w:rsidP="00773BE2">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r w:rsidRPr="00B6771F">
              <w:rPr>
                <w:rFonts w:ascii="Arial" w:hAnsi="Arial" w:cs="Arial"/>
                <w:b/>
                <w:bCs/>
                <w:w w:val="105"/>
                <w:sz w:val="18"/>
                <w:szCs w:val="18"/>
              </w:rPr>
              <w:t>Accrued expenses</w:t>
            </w:r>
          </w:p>
        </w:tc>
        <w:tc>
          <w:tcPr>
            <w:tcW w:w="631" w:type="pct"/>
            <w:shd w:val="clear" w:color="auto" w:fill="FAFAFA"/>
            <w:vAlign w:val="bottom"/>
          </w:tcPr>
          <w:p w14:paraId="469925FE" w14:textId="77777777" w:rsidR="00773BE2" w:rsidRPr="00B6771F" w:rsidRDefault="00773BE2" w:rsidP="00773BE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74" w:type="pct"/>
            <w:vAlign w:val="bottom"/>
          </w:tcPr>
          <w:p w14:paraId="7C536214" w14:textId="77777777" w:rsidR="00773BE2" w:rsidRPr="00B6771F" w:rsidRDefault="00773BE2" w:rsidP="00773BE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73" w:type="pct"/>
            <w:shd w:val="clear" w:color="auto" w:fill="FAFAFA"/>
            <w:vAlign w:val="bottom"/>
          </w:tcPr>
          <w:p w14:paraId="25E68D2E" w14:textId="77777777" w:rsidR="00773BE2" w:rsidRPr="00B6771F" w:rsidRDefault="00773BE2" w:rsidP="00773BE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69" w:type="pct"/>
            <w:vAlign w:val="bottom"/>
          </w:tcPr>
          <w:p w14:paraId="18C2F78D" w14:textId="77777777" w:rsidR="00773BE2" w:rsidRPr="00B6771F" w:rsidRDefault="00773BE2" w:rsidP="00773BE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773BE2" w:rsidRPr="00B6771F" w14:paraId="67D2FEF8" w14:textId="77777777" w:rsidTr="00211E60">
        <w:tc>
          <w:tcPr>
            <w:tcW w:w="2353" w:type="pct"/>
            <w:vAlign w:val="bottom"/>
          </w:tcPr>
          <w:p w14:paraId="2ADF0395" w14:textId="77777777" w:rsidR="00773BE2" w:rsidRPr="00B6771F" w:rsidRDefault="00773BE2" w:rsidP="00773BE2">
            <w:pPr>
              <w:ind w:left="540"/>
              <w:jc w:val="left"/>
              <w:rPr>
                <w:rFonts w:ascii="Arial" w:hAnsi="Arial" w:cs="Arial"/>
                <w:b/>
                <w:bCs/>
                <w:w w:val="105"/>
                <w:sz w:val="18"/>
                <w:szCs w:val="18"/>
              </w:rPr>
            </w:pPr>
            <w:r w:rsidRPr="00B6771F">
              <w:rPr>
                <w:rFonts w:ascii="Arial" w:hAnsi="Arial" w:cs="Arial"/>
                <w:sz w:val="18"/>
                <w:szCs w:val="18"/>
              </w:rPr>
              <w:t xml:space="preserve">   Related companies</w:t>
            </w:r>
          </w:p>
        </w:tc>
        <w:tc>
          <w:tcPr>
            <w:tcW w:w="631" w:type="pct"/>
            <w:tcBorders>
              <w:bottom w:val="single" w:sz="4" w:space="0" w:color="auto"/>
            </w:tcBorders>
            <w:shd w:val="clear" w:color="auto" w:fill="FAFAFA"/>
            <w:vAlign w:val="bottom"/>
          </w:tcPr>
          <w:p w14:paraId="4899395B" w14:textId="4CADB6AA" w:rsidR="00773BE2" w:rsidRPr="00B6771F" w:rsidRDefault="00773BE2" w:rsidP="00773BE2">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1,765,431</w:t>
            </w:r>
          </w:p>
        </w:tc>
        <w:tc>
          <w:tcPr>
            <w:tcW w:w="674" w:type="pct"/>
            <w:tcBorders>
              <w:bottom w:val="single" w:sz="4" w:space="0" w:color="auto"/>
            </w:tcBorders>
            <w:shd w:val="clear" w:color="auto" w:fill="auto"/>
            <w:vAlign w:val="bottom"/>
          </w:tcPr>
          <w:p w14:paraId="393A23D0" w14:textId="77777777" w:rsidR="00773BE2" w:rsidRPr="00B6771F" w:rsidRDefault="00773BE2" w:rsidP="00773BE2">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76,824</w:t>
            </w:r>
          </w:p>
        </w:tc>
        <w:tc>
          <w:tcPr>
            <w:tcW w:w="673" w:type="pct"/>
            <w:tcBorders>
              <w:bottom w:val="single" w:sz="4" w:space="0" w:color="auto"/>
            </w:tcBorders>
            <w:shd w:val="clear" w:color="auto" w:fill="FAFAFA"/>
            <w:vAlign w:val="bottom"/>
          </w:tcPr>
          <w:p w14:paraId="067CAE8B" w14:textId="38F115C6" w:rsidR="00773BE2" w:rsidRPr="00B6771F" w:rsidRDefault="00773BE2" w:rsidP="00773BE2">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1,765,028</w:t>
            </w:r>
          </w:p>
        </w:tc>
        <w:tc>
          <w:tcPr>
            <w:tcW w:w="669" w:type="pct"/>
            <w:tcBorders>
              <w:bottom w:val="single" w:sz="4" w:space="0" w:color="auto"/>
            </w:tcBorders>
            <w:shd w:val="clear" w:color="auto" w:fill="auto"/>
            <w:vAlign w:val="bottom"/>
          </w:tcPr>
          <w:p w14:paraId="7840C503" w14:textId="77777777" w:rsidR="00773BE2" w:rsidRPr="00B6771F" w:rsidRDefault="00773BE2" w:rsidP="00773BE2">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76,704</w:t>
            </w:r>
          </w:p>
        </w:tc>
      </w:tr>
      <w:tr w:rsidR="00773BE2" w:rsidRPr="00B6771F" w14:paraId="1F21189B" w14:textId="77777777" w:rsidTr="00211E60">
        <w:tc>
          <w:tcPr>
            <w:tcW w:w="2353" w:type="pct"/>
            <w:vAlign w:val="bottom"/>
          </w:tcPr>
          <w:p w14:paraId="248C6C1A" w14:textId="77777777" w:rsidR="00773BE2" w:rsidRPr="00B6771F" w:rsidRDefault="00773BE2" w:rsidP="00773BE2">
            <w:pPr>
              <w:ind w:left="540"/>
              <w:jc w:val="left"/>
              <w:rPr>
                <w:rFonts w:ascii="Arial" w:hAnsi="Arial" w:cs="Arial"/>
                <w:sz w:val="18"/>
                <w:szCs w:val="18"/>
              </w:rPr>
            </w:pPr>
          </w:p>
        </w:tc>
        <w:tc>
          <w:tcPr>
            <w:tcW w:w="631" w:type="pct"/>
            <w:tcBorders>
              <w:top w:val="single" w:sz="4" w:space="0" w:color="auto"/>
            </w:tcBorders>
            <w:shd w:val="clear" w:color="auto" w:fill="FAFAFA"/>
            <w:vAlign w:val="bottom"/>
          </w:tcPr>
          <w:p w14:paraId="3A1BEC86" w14:textId="77777777" w:rsidR="00773BE2" w:rsidRPr="00B6771F" w:rsidRDefault="00773BE2" w:rsidP="00773BE2">
            <w:pPr>
              <w:ind w:right="-72"/>
              <w:jc w:val="right"/>
              <w:rPr>
                <w:rFonts w:ascii="Arial" w:hAnsi="Arial" w:cs="Arial"/>
                <w:sz w:val="18"/>
                <w:szCs w:val="18"/>
              </w:rPr>
            </w:pPr>
          </w:p>
        </w:tc>
        <w:tc>
          <w:tcPr>
            <w:tcW w:w="674" w:type="pct"/>
            <w:tcBorders>
              <w:top w:val="single" w:sz="4" w:space="0" w:color="auto"/>
            </w:tcBorders>
            <w:vAlign w:val="bottom"/>
          </w:tcPr>
          <w:p w14:paraId="5C4DAAAB" w14:textId="77777777" w:rsidR="00773BE2" w:rsidRPr="00B6771F" w:rsidRDefault="00773BE2" w:rsidP="00773BE2">
            <w:pPr>
              <w:ind w:right="-72"/>
              <w:jc w:val="right"/>
              <w:rPr>
                <w:rFonts w:ascii="Arial" w:hAnsi="Arial" w:cs="Arial"/>
                <w:sz w:val="18"/>
                <w:szCs w:val="18"/>
              </w:rPr>
            </w:pPr>
          </w:p>
        </w:tc>
        <w:tc>
          <w:tcPr>
            <w:tcW w:w="673" w:type="pct"/>
            <w:tcBorders>
              <w:top w:val="single" w:sz="4" w:space="0" w:color="auto"/>
            </w:tcBorders>
            <w:shd w:val="clear" w:color="auto" w:fill="FAFAFA"/>
            <w:vAlign w:val="bottom"/>
          </w:tcPr>
          <w:p w14:paraId="2A9941BB" w14:textId="77777777" w:rsidR="00773BE2" w:rsidRPr="00B6771F" w:rsidRDefault="00773BE2" w:rsidP="00773BE2">
            <w:pPr>
              <w:ind w:right="-72"/>
              <w:jc w:val="right"/>
              <w:rPr>
                <w:rFonts w:ascii="Arial" w:hAnsi="Arial" w:cs="Arial"/>
                <w:sz w:val="18"/>
                <w:szCs w:val="18"/>
              </w:rPr>
            </w:pPr>
          </w:p>
        </w:tc>
        <w:tc>
          <w:tcPr>
            <w:tcW w:w="669" w:type="pct"/>
            <w:tcBorders>
              <w:top w:val="single" w:sz="4" w:space="0" w:color="auto"/>
            </w:tcBorders>
            <w:vAlign w:val="bottom"/>
          </w:tcPr>
          <w:p w14:paraId="547B7414" w14:textId="77777777" w:rsidR="00773BE2" w:rsidRPr="00B6771F" w:rsidRDefault="00773BE2" w:rsidP="00773BE2">
            <w:pPr>
              <w:ind w:right="-72"/>
              <w:jc w:val="right"/>
              <w:rPr>
                <w:rFonts w:ascii="Arial" w:hAnsi="Arial" w:cs="Arial"/>
                <w:sz w:val="18"/>
                <w:szCs w:val="18"/>
              </w:rPr>
            </w:pPr>
          </w:p>
        </w:tc>
      </w:tr>
      <w:tr w:rsidR="00773BE2" w:rsidRPr="00B6771F" w14:paraId="79782891" w14:textId="77777777" w:rsidTr="00211E60">
        <w:tc>
          <w:tcPr>
            <w:tcW w:w="2353" w:type="pct"/>
            <w:vAlign w:val="bottom"/>
          </w:tcPr>
          <w:p w14:paraId="53B9B704" w14:textId="77777777" w:rsidR="00773BE2" w:rsidRPr="00B6771F" w:rsidRDefault="00773BE2" w:rsidP="00773BE2">
            <w:pPr>
              <w:ind w:left="540"/>
              <w:jc w:val="left"/>
              <w:rPr>
                <w:rFonts w:ascii="Arial" w:hAnsi="Arial" w:cs="Arial"/>
                <w:w w:val="105"/>
                <w:sz w:val="18"/>
                <w:szCs w:val="18"/>
                <w:lang w:val="en-US"/>
              </w:rPr>
            </w:pPr>
            <w:r w:rsidRPr="00B6771F">
              <w:rPr>
                <w:rFonts w:ascii="Arial" w:hAnsi="Arial" w:cs="Arial"/>
                <w:b/>
                <w:bCs/>
                <w:w w:val="105"/>
                <w:sz w:val="18"/>
                <w:szCs w:val="18"/>
              </w:rPr>
              <w:t>Accrued interest expenses</w:t>
            </w:r>
          </w:p>
        </w:tc>
        <w:tc>
          <w:tcPr>
            <w:tcW w:w="631" w:type="pct"/>
            <w:shd w:val="clear" w:color="auto" w:fill="FAFAFA"/>
            <w:vAlign w:val="bottom"/>
          </w:tcPr>
          <w:p w14:paraId="16AF03F3" w14:textId="77777777" w:rsidR="00773BE2" w:rsidRPr="00B6771F" w:rsidRDefault="00773BE2" w:rsidP="00773BE2">
            <w:pPr>
              <w:ind w:right="-72"/>
              <w:jc w:val="right"/>
              <w:rPr>
                <w:rFonts w:ascii="Arial" w:hAnsi="Arial" w:cs="Arial"/>
                <w:sz w:val="18"/>
                <w:szCs w:val="18"/>
              </w:rPr>
            </w:pPr>
          </w:p>
        </w:tc>
        <w:tc>
          <w:tcPr>
            <w:tcW w:w="674" w:type="pct"/>
            <w:vAlign w:val="bottom"/>
          </w:tcPr>
          <w:p w14:paraId="53373F8B" w14:textId="77777777" w:rsidR="00773BE2" w:rsidRPr="00B6771F" w:rsidRDefault="00773BE2" w:rsidP="00773BE2">
            <w:pPr>
              <w:ind w:right="-72"/>
              <w:jc w:val="right"/>
              <w:rPr>
                <w:rFonts w:ascii="Arial" w:hAnsi="Arial" w:cs="Arial"/>
                <w:sz w:val="18"/>
                <w:szCs w:val="18"/>
              </w:rPr>
            </w:pPr>
          </w:p>
        </w:tc>
        <w:tc>
          <w:tcPr>
            <w:tcW w:w="673" w:type="pct"/>
            <w:shd w:val="clear" w:color="auto" w:fill="FAFAFA"/>
            <w:vAlign w:val="bottom"/>
          </w:tcPr>
          <w:p w14:paraId="098D8F2A" w14:textId="77777777" w:rsidR="00773BE2" w:rsidRPr="00B6771F" w:rsidRDefault="00773BE2" w:rsidP="00773BE2">
            <w:pPr>
              <w:ind w:right="-72"/>
              <w:jc w:val="right"/>
              <w:rPr>
                <w:rFonts w:ascii="Arial" w:hAnsi="Arial" w:cs="Arial"/>
                <w:sz w:val="18"/>
                <w:szCs w:val="18"/>
              </w:rPr>
            </w:pPr>
          </w:p>
        </w:tc>
        <w:tc>
          <w:tcPr>
            <w:tcW w:w="669" w:type="pct"/>
            <w:vAlign w:val="bottom"/>
          </w:tcPr>
          <w:p w14:paraId="16BA05AB" w14:textId="77777777" w:rsidR="00773BE2" w:rsidRPr="00B6771F" w:rsidRDefault="00773BE2" w:rsidP="00773BE2">
            <w:pPr>
              <w:ind w:right="-72"/>
              <w:jc w:val="right"/>
              <w:rPr>
                <w:rFonts w:ascii="Arial" w:hAnsi="Arial" w:cs="Arial"/>
                <w:sz w:val="18"/>
                <w:szCs w:val="18"/>
              </w:rPr>
            </w:pPr>
          </w:p>
        </w:tc>
      </w:tr>
      <w:tr w:rsidR="00773BE2" w:rsidRPr="00B6771F" w14:paraId="17B48ABF" w14:textId="77777777" w:rsidTr="00211E60">
        <w:tc>
          <w:tcPr>
            <w:tcW w:w="2353" w:type="pct"/>
            <w:vAlign w:val="bottom"/>
          </w:tcPr>
          <w:p w14:paraId="11B92C67" w14:textId="77777777" w:rsidR="00773BE2" w:rsidRPr="00B6771F" w:rsidRDefault="00773BE2" w:rsidP="00773BE2">
            <w:pPr>
              <w:ind w:left="540"/>
              <w:jc w:val="left"/>
              <w:rPr>
                <w:rFonts w:ascii="Arial" w:hAnsi="Arial" w:cs="Arial"/>
                <w:b/>
                <w:bCs/>
                <w:w w:val="105"/>
                <w:sz w:val="18"/>
                <w:szCs w:val="18"/>
              </w:rPr>
            </w:pPr>
            <w:r w:rsidRPr="00B6771F">
              <w:rPr>
                <w:rFonts w:ascii="Arial" w:hAnsi="Arial" w:cs="Arial"/>
                <w:b/>
                <w:bCs/>
                <w:w w:val="105"/>
                <w:sz w:val="18"/>
                <w:szCs w:val="18"/>
              </w:rPr>
              <w:t xml:space="preserve">   </w:t>
            </w:r>
            <w:r w:rsidRPr="00B6771F">
              <w:rPr>
                <w:rFonts w:ascii="Arial" w:hAnsi="Arial" w:cs="Arial"/>
                <w:spacing w:val="-4"/>
                <w:w w:val="105"/>
                <w:sz w:val="18"/>
                <w:szCs w:val="18"/>
                <w:lang w:val="en-US"/>
              </w:rPr>
              <w:t>Subsidiaries</w:t>
            </w:r>
          </w:p>
        </w:tc>
        <w:tc>
          <w:tcPr>
            <w:tcW w:w="631" w:type="pct"/>
            <w:shd w:val="clear" w:color="auto" w:fill="FAFAFA"/>
            <w:vAlign w:val="bottom"/>
          </w:tcPr>
          <w:p w14:paraId="07E92A49" w14:textId="31EE8601" w:rsidR="00773BE2" w:rsidRPr="00B6771F" w:rsidRDefault="00773BE2" w:rsidP="00773BE2">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w:t>
            </w:r>
          </w:p>
        </w:tc>
        <w:tc>
          <w:tcPr>
            <w:tcW w:w="674" w:type="pct"/>
            <w:vAlign w:val="bottom"/>
          </w:tcPr>
          <w:p w14:paraId="1707F535" w14:textId="77777777" w:rsidR="00773BE2" w:rsidRPr="00B6771F" w:rsidRDefault="00773BE2" w:rsidP="00773BE2">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w:t>
            </w:r>
          </w:p>
        </w:tc>
        <w:tc>
          <w:tcPr>
            <w:tcW w:w="673" w:type="pct"/>
            <w:shd w:val="clear" w:color="auto" w:fill="FAFAFA"/>
            <w:vAlign w:val="bottom"/>
          </w:tcPr>
          <w:p w14:paraId="2756BF0F" w14:textId="11F62DF3" w:rsidR="00773BE2" w:rsidRPr="00B6771F" w:rsidRDefault="00773BE2" w:rsidP="00773BE2">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w:t>
            </w:r>
          </w:p>
        </w:tc>
        <w:tc>
          <w:tcPr>
            <w:tcW w:w="669" w:type="pct"/>
            <w:vAlign w:val="bottom"/>
          </w:tcPr>
          <w:p w14:paraId="45EC5CE5" w14:textId="77777777" w:rsidR="00773BE2" w:rsidRPr="00B6771F" w:rsidRDefault="00773BE2" w:rsidP="00773BE2">
            <w:pPr>
              <w:tabs>
                <w:tab w:val="left" w:pos="284"/>
                <w:tab w:val="left" w:pos="851"/>
                <w:tab w:val="left" w:pos="1418"/>
              </w:tabs>
              <w:ind w:right="-72"/>
              <w:jc w:val="right"/>
              <w:rPr>
                <w:rFonts w:ascii="Arial" w:hAnsi="Arial" w:cs="Arial"/>
                <w:sz w:val="18"/>
                <w:szCs w:val="18"/>
              </w:rPr>
            </w:pPr>
            <w:r w:rsidRPr="00B6771F">
              <w:rPr>
                <w:rFonts w:ascii="Arial" w:hAnsi="Arial" w:cs="Arial"/>
                <w:sz w:val="18"/>
                <w:szCs w:val="18"/>
              </w:rPr>
              <w:t>2,836,350</w:t>
            </w:r>
          </w:p>
        </w:tc>
      </w:tr>
      <w:tr w:rsidR="00773BE2" w:rsidRPr="00B6771F" w14:paraId="413DBCFA" w14:textId="77777777" w:rsidTr="00AB4CB6">
        <w:tc>
          <w:tcPr>
            <w:tcW w:w="2353" w:type="pct"/>
            <w:shd w:val="clear" w:color="auto" w:fill="auto"/>
            <w:vAlign w:val="bottom"/>
          </w:tcPr>
          <w:p w14:paraId="3C5141AC" w14:textId="77777777" w:rsidR="00773BE2" w:rsidRPr="00B6771F" w:rsidRDefault="00773BE2" w:rsidP="00773BE2">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p>
        </w:tc>
        <w:tc>
          <w:tcPr>
            <w:tcW w:w="631" w:type="pct"/>
            <w:tcBorders>
              <w:top w:val="single" w:sz="4" w:space="0" w:color="auto"/>
            </w:tcBorders>
            <w:shd w:val="clear" w:color="auto" w:fill="auto"/>
            <w:vAlign w:val="bottom"/>
          </w:tcPr>
          <w:p w14:paraId="1451499D" w14:textId="77777777" w:rsidR="00773BE2" w:rsidRPr="00B6771F" w:rsidDel="00484514" w:rsidRDefault="00773BE2" w:rsidP="00773BE2">
            <w:pPr>
              <w:ind w:right="-72"/>
              <w:jc w:val="right"/>
              <w:rPr>
                <w:rFonts w:ascii="Arial" w:hAnsi="Arial" w:cs="Arial"/>
                <w:sz w:val="18"/>
                <w:szCs w:val="18"/>
              </w:rPr>
            </w:pPr>
          </w:p>
        </w:tc>
        <w:tc>
          <w:tcPr>
            <w:tcW w:w="674" w:type="pct"/>
            <w:tcBorders>
              <w:top w:val="single" w:sz="4" w:space="0" w:color="auto"/>
            </w:tcBorders>
            <w:shd w:val="clear" w:color="auto" w:fill="auto"/>
            <w:vAlign w:val="bottom"/>
          </w:tcPr>
          <w:p w14:paraId="0D81D59E" w14:textId="77777777" w:rsidR="00773BE2" w:rsidRPr="00B6771F" w:rsidDel="00484514" w:rsidRDefault="00773BE2" w:rsidP="00773BE2">
            <w:pPr>
              <w:ind w:right="-72"/>
              <w:jc w:val="right"/>
              <w:rPr>
                <w:rFonts w:ascii="Arial" w:hAnsi="Arial" w:cs="Arial"/>
                <w:sz w:val="18"/>
                <w:szCs w:val="18"/>
              </w:rPr>
            </w:pPr>
          </w:p>
        </w:tc>
        <w:tc>
          <w:tcPr>
            <w:tcW w:w="673" w:type="pct"/>
            <w:tcBorders>
              <w:top w:val="single" w:sz="4" w:space="0" w:color="auto"/>
            </w:tcBorders>
            <w:shd w:val="clear" w:color="auto" w:fill="auto"/>
            <w:vAlign w:val="bottom"/>
          </w:tcPr>
          <w:p w14:paraId="48ECD01C" w14:textId="77777777" w:rsidR="00773BE2" w:rsidRPr="00B6771F" w:rsidDel="00484514" w:rsidRDefault="00773BE2" w:rsidP="00773BE2">
            <w:pPr>
              <w:ind w:right="-72"/>
              <w:jc w:val="right"/>
              <w:rPr>
                <w:rFonts w:ascii="Arial" w:hAnsi="Arial" w:cs="Arial"/>
                <w:sz w:val="18"/>
                <w:szCs w:val="18"/>
              </w:rPr>
            </w:pPr>
          </w:p>
        </w:tc>
        <w:tc>
          <w:tcPr>
            <w:tcW w:w="669" w:type="pct"/>
            <w:tcBorders>
              <w:top w:val="single" w:sz="4" w:space="0" w:color="auto"/>
            </w:tcBorders>
            <w:shd w:val="clear" w:color="auto" w:fill="auto"/>
            <w:vAlign w:val="bottom"/>
          </w:tcPr>
          <w:p w14:paraId="3FF8A77A" w14:textId="77777777" w:rsidR="00773BE2" w:rsidRPr="00B6771F" w:rsidDel="00484514" w:rsidRDefault="00773BE2" w:rsidP="00773BE2">
            <w:pPr>
              <w:ind w:right="-72"/>
              <w:jc w:val="right"/>
              <w:rPr>
                <w:rFonts w:ascii="Arial" w:hAnsi="Arial" w:cs="Arial"/>
                <w:sz w:val="18"/>
                <w:szCs w:val="18"/>
              </w:rPr>
            </w:pPr>
          </w:p>
        </w:tc>
      </w:tr>
    </w:tbl>
    <w:p w14:paraId="5BA9952E" w14:textId="590CE787" w:rsidR="00AF4079" w:rsidRPr="00B6771F" w:rsidRDefault="00AF4079" w:rsidP="00C41072">
      <w:pPr>
        <w:ind w:left="540" w:hanging="540"/>
        <w:jc w:val="left"/>
        <w:rPr>
          <w:rFonts w:ascii="Arial" w:hAnsi="Arial" w:cs="Arial"/>
          <w:b/>
          <w:bCs/>
          <w:sz w:val="18"/>
          <w:szCs w:val="18"/>
        </w:rPr>
      </w:pPr>
      <w:r w:rsidRPr="00B6771F">
        <w:rPr>
          <w:rFonts w:ascii="Arial" w:hAnsi="Arial" w:cs="Arial"/>
          <w:b/>
          <w:bCs/>
          <w:sz w:val="18"/>
          <w:szCs w:val="18"/>
        </w:rPr>
        <w:br w:type="page"/>
      </w:r>
    </w:p>
    <w:tbl>
      <w:tblPr>
        <w:tblW w:w="9461" w:type="dxa"/>
        <w:tblInd w:w="126" w:type="dxa"/>
        <w:shd w:val="clear" w:color="auto" w:fill="FFA543"/>
        <w:tblLayout w:type="fixed"/>
        <w:tblLook w:val="04A0" w:firstRow="1" w:lastRow="0" w:firstColumn="1" w:lastColumn="0" w:noHBand="0" w:noVBand="1"/>
      </w:tblPr>
      <w:tblGrid>
        <w:gridCol w:w="9461"/>
      </w:tblGrid>
      <w:tr w:rsidR="006434C9" w:rsidRPr="00B6771F" w14:paraId="0C10D415" w14:textId="77777777" w:rsidTr="00A072AA">
        <w:trPr>
          <w:trHeight w:val="386"/>
        </w:trPr>
        <w:tc>
          <w:tcPr>
            <w:tcW w:w="9461" w:type="dxa"/>
            <w:shd w:val="clear" w:color="auto" w:fill="FFA543"/>
            <w:vAlign w:val="center"/>
            <w:hideMark/>
          </w:tcPr>
          <w:p w14:paraId="58067DB1" w14:textId="4AC1FCF7" w:rsidR="006434C9" w:rsidRPr="00B6771F" w:rsidRDefault="006434C9" w:rsidP="00A072AA">
            <w:pPr>
              <w:tabs>
                <w:tab w:val="left" w:pos="432"/>
              </w:tabs>
              <w:ind w:left="540" w:hanging="540"/>
              <w:rPr>
                <w:rFonts w:ascii="Arial" w:hAnsi="Arial" w:cs="Arial"/>
                <w:color w:val="FFFFFF"/>
                <w:sz w:val="18"/>
                <w:szCs w:val="18"/>
              </w:rPr>
            </w:pPr>
            <w:r w:rsidRPr="00B6771F">
              <w:rPr>
                <w:rFonts w:ascii="Arial" w:hAnsi="Arial" w:cs="Arial"/>
                <w:b/>
                <w:bCs/>
                <w:color w:val="FFFFFF"/>
                <w:sz w:val="18"/>
                <w:szCs w:val="18"/>
              </w:rPr>
              <w:t>3</w:t>
            </w:r>
            <w:r w:rsidR="00DB5A39" w:rsidRPr="00B6771F">
              <w:rPr>
                <w:rFonts w:ascii="Arial" w:hAnsi="Arial" w:cs="Arial"/>
                <w:b/>
                <w:bCs/>
                <w:color w:val="FFFFFF"/>
                <w:sz w:val="18"/>
                <w:szCs w:val="18"/>
              </w:rPr>
              <w:t>9</w:t>
            </w:r>
            <w:r w:rsidRPr="00B6771F">
              <w:rPr>
                <w:rFonts w:ascii="Arial" w:hAnsi="Arial" w:cs="Arial"/>
                <w:b/>
                <w:bCs/>
                <w:color w:val="FFFFFF"/>
                <w:sz w:val="18"/>
                <w:szCs w:val="18"/>
                <w:cs/>
                <w:lang w:val="en-US"/>
              </w:rPr>
              <w:tab/>
            </w:r>
            <w:r w:rsidRPr="00B6771F">
              <w:rPr>
                <w:rFonts w:ascii="Arial" w:hAnsi="Arial" w:cs="Arial"/>
                <w:b/>
                <w:bCs/>
                <w:color w:val="FFFFFF"/>
                <w:sz w:val="18"/>
                <w:szCs w:val="18"/>
              </w:rPr>
              <w:t>Related party transactions</w:t>
            </w:r>
            <w:r w:rsidRPr="00B6771F">
              <w:rPr>
                <w:rFonts w:ascii="Arial" w:hAnsi="Arial" w:cs="Arial"/>
                <w:color w:val="FFFFFF"/>
                <w:sz w:val="18"/>
                <w:szCs w:val="18"/>
              </w:rPr>
              <w:t xml:space="preserve"> (Cont’d)</w:t>
            </w:r>
          </w:p>
        </w:tc>
      </w:tr>
    </w:tbl>
    <w:p w14:paraId="2CE2D2CE" w14:textId="77777777" w:rsidR="006434C9" w:rsidRPr="00B6771F" w:rsidRDefault="006434C9" w:rsidP="00C41072">
      <w:pPr>
        <w:ind w:left="540" w:hanging="540"/>
        <w:jc w:val="left"/>
        <w:rPr>
          <w:rFonts w:ascii="Arial" w:hAnsi="Arial" w:cs="Arial"/>
          <w:bCs/>
          <w:sz w:val="18"/>
          <w:szCs w:val="18"/>
        </w:rPr>
      </w:pPr>
    </w:p>
    <w:p w14:paraId="13CCF00A" w14:textId="505D583A" w:rsidR="005A05D9" w:rsidRPr="00B6771F" w:rsidRDefault="005A05D9" w:rsidP="007F060A">
      <w:pPr>
        <w:ind w:left="540" w:hanging="540"/>
        <w:rPr>
          <w:rFonts w:ascii="Arial" w:hAnsi="Arial" w:cs="Arial"/>
          <w:b/>
          <w:bCs/>
          <w:color w:val="CF4A02"/>
          <w:sz w:val="18"/>
          <w:szCs w:val="18"/>
        </w:rPr>
      </w:pPr>
      <w:r w:rsidRPr="00B6771F">
        <w:rPr>
          <w:rFonts w:ascii="Arial" w:hAnsi="Arial" w:cs="Arial"/>
          <w:b/>
          <w:bCs/>
          <w:color w:val="CF4A02"/>
          <w:sz w:val="18"/>
          <w:szCs w:val="18"/>
        </w:rPr>
        <w:t>3</w:t>
      </w:r>
      <w:r w:rsidR="00DB5A39" w:rsidRPr="00B6771F">
        <w:rPr>
          <w:rFonts w:ascii="Arial" w:hAnsi="Arial" w:cs="Arial"/>
          <w:b/>
          <w:bCs/>
          <w:color w:val="CF4A02"/>
          <w:sz w:val="18"/>
          <w:szCs w:val="18"/>
        </w:rPr>
        <w:t>9</w:t>
      </w:r>
      <w:r w:rsidRPr="00B6771F">
        <w:rPr>
          <w:rFonts w:ascii="Arial" w:hAnsi="Arial" w:cs="Arial"/>
          <w:b/>
          <w:bCs/>
          <w:color w:val="CF4A02"/>
          <w:sz w:val="18"/>
          <w:szCs w:val="18"/>
        </w:rPr>
        <w:t>.4</w:t>
      </w:r>
      <w:r w:rsidRPr="00B6771F">
        <w:rPr>
          <w:rFonts w:ascii="Arial" w:hAnsi="Arial" w:cs="Arial"/>
          <w:b/>
          <w:bCs/>
          <w:color w:val="CF4A02"/>
          <w:sz w:val="18"/>
          <w:szCs w:val="18"/>
        </w:rPr>
        <w:tab/>
        <w:t xml:space="preserve">Short-term </w:t>
      </w:r>
      <w:r w:rsidR="00FA4947" w:rsidRPr="00B6771F">
        <w:rPr>
          <w:rFonts w:ascii="Arial" w:hAnsi="Arial" w:cs="Arial"/>
          <w:b/>
          <w:bCs/>
          <w:color w:val="CF4A02"/>
          <w:sz w:val="18"/>
          <w:szCs w:val="18"/>
        </w:rPr>
        <w:t>borrowings</w:t>
      </w:r>
      <w:r w:rsidRPr="00B6771F">
        <w:rPr>
          <w:rFonts w:ascii="Arial" w:hAnsi="Arial" w:cs="Arial"/>
          <w:b/>
          <w:bCs/>
          <w:color w:val="CF4A02"/>
          <w:sz w:val="18"/>
          <w:szCs w:val="18"/>
        </w:rPr>
        <w:t xml:space="preserve"> to related parties</w:t>
      </w:r>
    </w:p>
    <w:p w14:paraId="38215972" w14:textId="77777777" w:rsidR="005A05D9" w:rsidRPr="00B6771F" w:rsidRDefault="005A05D9" w:rsidP="00C41072">
      <w:pPr>
        <w:ind w:left="1080" w:hanging="540"/>
        <w:rPr>
          <w:rFonts w:ascii="Arial" w:hAnsi="Arial" w:cs="Arial"/>
          <w:sz w:val="18"/>
          <w:szCs w:val="18"/>
        </w:rPr>
      </w:pPr>
    </w:p>
    <w:tbl>
      <w:tblPr>
        <w:tblW w:w="9558" w:type="dxa"/>
        <w:tblLayout w:type="fixed"/>
        <w:tblLook w:val="04A0" w:firstRow="1" w:lastRow="0" w:firstColumn="1" w:lastColumn="0" w:noHBand="0" w:noVBand="1"/>
      </w:tblPr>
      <w:tblGrid>
        <w:gridCol w:w="6678"/>
        <w:gridCol w:w="1440"/>
        <w:gridCol w:w="1440"/>
      </w:tblGrid>
      <w:tr w:rsidR="00CC4437" w:rsidRPr="00B6771F" w14:paraId="5AE1A0FD" w14:textId="77777777" w:rsidTr="009249E6">
        <w:tc>
          <w:tcPr>
            <w:tcW w:w="6678" w:type="dxa"/>
            <w:shd w:val="clear" w:color="auto" w:fill="auto"/>
          </w:tcPr>
          <w:p w14:paraId="72712B86" w14:textId="77777777" w:rsidR="00CC4437" w:rsidRPr="00B6771F" w:rsidRDefault="00CC4437" w:rsidP="007F060A">
            <w:pPr>
              <w:ind w:left="540" w:right="-117"/>
              <w:rPr>
                <w:rFonts w:ascii="Arial" w:hAnsi="Arial" w:cs="Arial"/>
                <w:sz w:val="18"/>
                <w:szCs w:val="18"/>
                <w:lang w:val="en-US"/>
              </w:rPr>
            </w:pPr>
          </w:p>
        </w:tc>
        <w:tc>
          <w:tcPr>
            <w:tcW w:w="2880" w:type="dxa"/>
            <w:gridSpan w:val="2"/>
            <w:tcBorders>
              <w:top w:val="single" w:sz="4" w:space="0" w:color="auto"/>
              <w:bottom w:val="single" w:sz="4" w:space="0" w:color="auto"/>
            </w:tcBorders>
            <w:shd w:val="clear" w:color="auto" w:fill="auto"/>
          </w:tcPr>
          <w:p w14:paraId="7A9FADF6" w14:textId="77777777" w:rsidR="00CC4437" w:rsidRPr="00B6771F" w:rsidRDefault="00CC4437" w:rsidP="007F060A">
            <w:pPr>
              <w:pStyle w:val="Heading2"/>
              <w:spacing w:before="0" w:after="0"/>
              <w:ind w:right="-72"/>
              <w:jc w:val="center"/>
              <w:rPr>
                <w:rFonts w:ascii="Arial" w:hAnsi="Arial" w:cs="Arial"/>
                <w:i w:val="0"/>
                <w:iCs w:val="0"/>
                <w:sz w:val="18"/>
                <w:szCs w:val="18"/>
              </w:rPr>
            </w:pPr>
            <w:r w:rsidRPr="00B6771F">
              <w:rPr>
                <w:rFonts w:ascii="Arial" w:hAnsi="Arial" w:cs="Arial"/>
                <w:i w:val="0"/>
                <w:iCs w:val="0"/>
                <w:sz w:val="18"/>
                <w:szCs w:val="18"/>
              </w:rPr>
              <w:t xml:space="preserve">Separate </w:t>
            </w:r>
            <w:r w:rsidRPr="00B6771F">
              <w:rPr>
                <w:rFonts w:ascii="Arial" w:eastAsia="Times New Roman" w:hAnsi="Arial" w:cs="Arial"/>
                <w:i w:val="0"/>
                <w:iCs w:val="0"/>
                <w:sz w:val="18"/>
                <w:szCs w:val="18"/>
                <w:lang w:val="en-US"/>
              </w:rPr>
              <w:t>financial statements</w:t>
            </w:r>
          </w:p>
        </w:tc>
      </w:tr>
      <w:tr w:rsidR="00CC4437" w:rsidRPr="00B6771F" w14:paraId="7CA91FD2" w14:textId="77777777" w:rsidTr="009249E6">
        <w:tc>
          <w:tcPr>
            <w:tcW w:w="6678" w:type="dxa"/>
            <w:shd w:val="clear" w:color="auto" w:fill="auto"/>
          </w:tcPr>
          <w:p w14:paraId="1CE9F609" w14:textId="77777777" w:rsidR="00CC4437" w:rsidRPr="00B6771F" w:rsidRDefault="00CC4437" w:rsidP="007F060A">
            <w:pPr>
              <w:ind w:left="540" w:right="-117"/>
              <w:rPr>
                <w:rFonts w:ascii="Arial" w:hAnsi="Arial" w:cs="Arial"/>
                <w:sz w:val="18"/>
                <w:szCs w:val="18"/>
                <w:lang w:val="en-US"/>
              </w:rPr>
            </w:pPr>
          </w:p>
        </w:tc>
        <w:tc>
          <w:tcPr>
            <w:tcW w:w="1440" w:type="dxa"/>
            <w:tcBorders>
              <w:top w:val="single" w:sz="4" w:space="0" w:color="auto"/>
            </w:tcBorders>
            <w:shd w:val="clear" w:color="auto" w:fill="auto"/>
            <w:vAlign w:val="bottom"/>
          </w:tcPr>
          <w:p w14:paraId="56906EDE" w14:textId="77777777" w:rsidR="00CC4437" w:rsidRPr="00B6771F" w:rsidRDefault="00AF4C5F" w:rsidP="00C41072">
            <w:pPr>
              <w:pStyle w:val="Header"/>
              <w:ind w:right="-72"/>
              <w:jc w:val="right"/>
              <w:rPr>
                <w:rFonts w:ascii="Arial" w:hAnsi="Arial" w:cs="Arial"/>
                <w:b/>
                <w:bCs/>
                <w:sz w:val="18"/>
                <w:szCs w:val="18"/>
              </w:rPr>
            </w:pPr>
            <w:r w:rsidRPr="00B6771F">
              <w:rPr>
                <w:rFonts w:ascii="Arial" w:hAnsi="Arial" w:cs="Arial"/>
                <w:b/>
                <w:bCs/>
                <w:sz w:val="18"/>
                <w:szCs w:val="18"/>
              </w:rPr>
              <w:t>2021</w:t>
            </w:r>
          </w:p>
        </w:tc>
        <w:tc>
          <w:tcPr>
            <w:tcW w:w="1440" w:type="dxa"/>
            <w:tcBorders>
              <w:top w:val="single" w:sz="4" w:space="0" w:color="auto"/>
            </w:tcBorders>
            <w:vAlign w:val="bottom"/>
          </w:tcPr>
          <w:p w14:paraId="7DFA0BF1" w14:textId="77777777" w:rsidR="00CC4437" w:rsidRPr="00B6771F" w:rsidRDefault="00AF4C5F" w:rsidP="00C41072">
            <w:pPr>
              <w:pStyle w:val="Header"/>
              <w:ind w:right="-72"/>
              <w:jc w:val="right"/>
              <w:rPr>
                <w:rFonts w:ascii="Arial" w:hAnsi="Arial" w:cs="Arial"/>
                <w:b/>
                <w:bCs/>
                <w:sz w:val="18"/>
                <w:szCs w:val="18"/>
              </w:rPr>
            </w:pPr>
            <w:r w:rsidRPr="00B6771F">
              <w:rPr>
                <w:rFonts w:ascii="Arial" w:hAnsi="Arial" w:cs="Arial"/>
                <w:b/>
                <w:bCs/>
                <w:sz w:val="18"/>
                <w:szCs w:val="18"/>
              </w:rPr>
              <w:t>2020</w:t>
            </w:r>
          </w:p>
        </w:tc>
      </w:tr>
      <w:tr w:rsidR="00CC4437" w:rsidRPr="00B6771F" w14:paraId="7FA2373A" w14:textId="77777777" w:rsidTr="009249E6">
        <w:tc>
          <w:tcPr>
            <w:tcW w:w="6678" w:type="dxa"/>
            <w:shd w:val="clear" w:color="auto" w:fill="auto"/>
          </w:tcPr>
          <w:p w14:paraId="7F36C47B" w14:textId="77777777" w:rsidR="00CC4437" w:rsidRPr="00B6771F" w:rsidRDefault="00CC4437" w:rsidP="007F060A">
            <w:pPr>
              <w:ind w:left="540" w:right="-117"/>
              <w:rPr>
                <w:rFonts w:ascii="Arial" w:hAnsi="Arial" w:cs="Arial"/>
                <w:sz w:val="18"/>
                <w:szCs w:val="18"/>
                <w:lang w:val="en-US"/>
              </w:rPr>
            </w:pPr>
          </w:p>
        </w:tc>
        <w:tc>
          <w:tcPr>
            <w:tcW w:w="1440" w:type="dxa"/>
            <w:tcBorders>
              <w:bottom w:val="single" w:sz="4" w:space="0" w:color="auto"/>
            </w:tcBorders>
            <w:shd w:val="clear" w:color="auto" w:fill="auto"/>
            <w:vAlign w:val="bottom"/>
          </w:tcPr>
          <w:p w14:paraId="731C9300" w14:textId="77777777" w:rsidR="00CC4437" w:rsidRPr="00B6771F" w:rsidRDefault="00CC4437" w:rsidP="007F060A">
            <w:pPr>
              <w:ind w:right="-72"/>
              <w:jc w:val="right"/>
              <w:rPr>
                <w:rFonts w:ascii="Arial" w:eastAsia="Times New Roman" w:hAnsi="Arial" w:cs="Arial"/>
                <w:b/>
                <w:bCs/>
                <w:sz w:val="18"/>
                <w:szCs w:val="18"/>
                <w:lang w:val="en-US"/>
              </w:rPr>
            </w:pPr>
            <w:r w:rsidRPr="00B6771F">
              <w:rPr>
                <w:rFonts w:ascii="Arial" w:eastAsia="Times New Roman" w:hAnsi="Arial" w:cs="Arial"/>
                <w:b/>
                <w:bCs/>
                <w:sz w:val="18"/>
                <w:szCs w:val="18"/>
                <w:lang w:val="en-US"/>
              </w:rPr>
              <w:t>Baht</w:t>
            </w:r>
          </w:p>
        </w:tc>
        <w:tc>
          <w:tcPr>
            <w:tcW w:w="1440" w:type="dxa"/>
            <w:tcBorders>
              <w:bottom w:val="single" w:sz="4" w:space="0" w:color="auto"/>
            </w:tcBorders>
            <w:shd w:val="clear" w:color="auto" w:fill="auto"/>
            <w:vAlign w:val="bottom"/>
          </w:tcPr>
          <w:p w14:paraId="2A404BA1" w14:textId="77777777" w:rsidR="00CC4437" w:rsidRPr="00B6771F" w:rsidRDefault="00CC4437" w:rsidP="007F060A">
            <w:pPr>
              <w:ind w:right="-72"/>
              <w:jc w:val="right"/>
              <w:rPr>
                <w:rFonts w:ascii="Arial" w:eastAsia="Times New Roman" w:hAnsi="Arial" w:cs="Arial"/>
                <w:b/>
                <w:bCs/>
                <w:sz w:val="18"/>
                <w:szCs w:val="18"/>
                <w:lang w:val="en-US"/>
              </w:rPr>
            </w:pPr>
            <w:r w:rsidRPr="00B6771F">
              <w:rPr>
                <w:rFonts w:ascii="Arial" w:eastAsia="Times New Roman" w:hAnsi="Arial" w:cs="Arial"/>
                <w:b/>
                <w:bCs/>
                <w:sz w:val="18"/>
                <w:szCs w:val="18"/>
                <w:lang w:val="en-US"/>
              </w:rPr>
              <w:t>Baht</w:t>
            </w:r>
          </w:p>
        </w:tc>
      </w:tr>
      <w:tr w:rsidR="00CC4437" w:rsidRPr="00B6771F" w14:paraId="704B2DB9" w14:textId="77777777" w:rsidTr="009249E6">
        <w:tc>
          <w:tcPr>
            <w:tcW w:w="6678" w:type="dxa"/>
            <w:shd w:val="clear" w:color="auto" w:fill="auto"/>
          </w:tcPr>
          <w:p w14:paraId="0D2DA0D0" w14:textId="77777777" w:rsidR="00CC4437" w:rsidRPr="00B6771F" w:rsidRDefault="00CC4437" w:rsidP="007F060A">
            <w:pPr>
              <w:ind w:left="540" w:right="-117"/>
              <w:rPr>
                <w:rFonts w:ascii="Arial" w:hAnsi="Arial" w:cs="Arial"/>
                <w:sz w:val="18"/>
                <w:szCs w:val="18"/>
                <w:lang w:val="en-US"/>
              </w:rPr>
            </w:pPr>
          </w:p>
        </w:tc>
        <w:tc>
          <w:tcPr>
            <w:tcW w:w="1440" w:type="dxa"/>
            <w:tcBorders>
              <w:top w:val="single" w:sz="4" w:space="0" w:color="auto"/>
            </w:tcBorders>
            <w:shd w:val="clear" w:color="auto" w:fill="FAFAFA"/>
          </w:tcPr>
          <w:p w14:paraId="2A7EFF0A" w14:textId="77777777" w:rsidR="00CC4437" w:rsidRPr="00B6771F" w:rsidRDefault="00CC4437" w:rsidP="00C41072">
            <w:pPr>
              <w:ind w:right="-72"/>
              <w:jc w:val="right"/>
              <w:rPr>
                <w:rFonts w:ascii="Arial" w:hAnsi="Arial" w:cs="Arial"/>
                <w:b/>
                <w:bCs/>
                <w:sz w:val="18"/>
                <w:szCs w:val="18"/>
                <w:lang w:val="en-US"/>
              </w:rPr>
            </w:pPr>
          </w:p>
        </w:tc>
        <w:tc>
          <w:tcPr>
            <w:tcW w:w="1440" w:type="dxa"/>
            <w:tcBorders>
              <w:top w:val="single" w:sz="4" w:space="0" w:color="auto"/>
            </w:tcBorders>
          </w:tcPr>
          <w:p w14:paraId="650AF44D" w14:textId="77777777" w:rsidR="00CC4437" w:rsidRPr="00B6771F" w:rsidRDefault="00CC4437" w:rsidP="00C41072">
            <w:pPr>
              <w:ind w:right="-72"/>
              <w:jc w:val="right"/>
              <w:rPr>
                <w:rFonts w:ascii="Arial" w:hAnsi="Arial" w:cs="Arial"/>
                <w:b/>
                <w:bCs/>
                <w:sz w:val="18"/>
                <w:szCs w:val="18"/>
                <w:lang w:val="en-US"/>
              </w:rPr>
            </w:pPr>
          </w:p>
        </w:tc>
      </w:tr>
      <w:tr w:rsidR="00CC4437" w:rsidRPr="00B6771F" w14:paraId="79A41038" w14:textId="77777777" w:rsidTr="009249E6">
        <w:tc>
          <w:tcPr>
            <w:tcW w:w="6678" w:type="dxa"/>
            <w:shd w:val="clear" w:color="auto" w:fill="auto"/>
            <w:vAlign w:val="bottom"/>
          </w:tcPr>
          <w:p w14:paraId="0F2606CC" w14:textId="77777777" w:rsidR="00CC4437" w:rsidRPr="00B6771F" w:rsidRDefault="00CC4437" w:rsidP="007F060A">
            <w:pPr>
              <w:ind w:left="540"/>
              <w:jc w:val="left"/>
              <w:rPr>
                <w:rFonts w:ascii="Arial" w:hAnsi="Arial" w:cs="Arial"/>
                <w:b/>
                <w:bCs/>
                <w:sz w:val="18"/>
                <w:szCs w:val="18"/>
                <w:cs/>
                <w:lang w:val="en-US"/>
              </w:rPr>
            </w:pPr>
            <w:r w:rsidRPr="00B6771F">
              <w:rPr>
                <w:rFonts w:ascii="Arial" w:hAnsi="Arial" w:cs="Arial"/>
                <w:b/>
                <w:bCs/>
                <w:spacing w:val="-4"/>
                <w:w w:val="105"/>
                <w:sz w:val="18"/>
                <w:szCs w:val="18"/>
                <w:lang w:val="en-US"/>
              </w:rPr>
              <w:t>Short-term borrowings to:</w:t>
            </w:r>
          </w:p>
        </w:tc>
        <w:tc>
          <w:tcPr>
            <w:tcW w:w="1440" w:type="dxa"/>
            <w:shd w:val="clear" w:color="auto" w:fill="FAFAFA"/>
            <w:vAlign w:val="bottom"/>
          </w:tcPr>
          <w:p w14:paraId="40DF8BDD" w14:textId="77777777" w:rsidR="00CC4437" w:rsidRPr="00B6771F" w:rsidRDefault="00CC4437" w:rsidP="00C41072">
            <w:pPr>
              <w:tabs>
                <w:tab w:val="left" w:pos="284"/>
                <w:tab w:val="left" w:pos="851"/>
                <w:tab w:val="left" w:pos="1418"/>
              </w:tabs>
              <w:ind w:right="-72"/>
              <w:jc w:val="right"/>
              <w:rPr>
                <w:rFonts w:ascii="Arial" w:hAnsi="Arial" w:cs="Arial"/>
                <w:sz w:val="18"/>
                <w:szCs w:val="18"/>
              </w:rPr>
            </w:pPr>
          </w:p>
        </w:tc>
        <w:tc>
          <w:tcPr>
            <w:tcW w:w="1440" w:type="dxa"/>
            <w:vAlign w:val="bottom"/>
          </w:tcPr>
          <w:p w14:paraId="5B056943" w14:textId="77777777" w:rsidR="00CC4437" w:rsidRPr="00B6771F" w:rsidRDefault="00CC4437" w:rsidP="00C41072">
            <w:pPr>
              <w:tabs>
                <w:tab w:val="left" w:pos="284"/>
                <w:tab w:val="left" w:pos="851"/>
                <w:tab w:val="left" w:pos="1418"/>
              </w:tabs>
              <w:ind w:right="-72"/>
              <w:jc w:val="right"/>
              <w:rPr>
                <w:rFonts w:ascii="Arial" w:hAnsi="Arial" w:cs="Arial"/>
                <w:sz w:val="18"/>
                <w:szCs w:val="18"/>
              </w:rPr>
            </w:pPr>
          </w:p>
        </w:tc>
      </w:tr>
      <w:tr w:rsidR="00DF2773" w:rsidRPr="00B6771F" w14:paraId="6AC063F0" w14:textId="77777777" w:rsidTr="009249E6">
        <w:tc>
          <w:tcPr>
            <w:tcW w:w="6678" w:type="dxa"/>
            <w:shd w:val="clear" w:color="auto" w:fill="auto"/>
            <w:vAlign w:val="bottom"/>
          </w:tcPr>
          <w:p w14:paraId="260F2F3A" w14:textId="77777777" w:rsidR="00DF2773" w:rsidRPr="00B6771F" w:rsidRDefault="00DF2773" w:rsidP="007F060A">
            <w:pPr>
              <w:ind w:left="540"/>
              <w:jc w:val="left"/>
              <w:rPr>
                <w:rFonts w:ascii="Arial" w:hAnsi="Arial" w:cs="Arial"/>
                <w:b/>
                <w:bCs/>
                <w:spacing w:val="-4"/>
                <w:w w:val="105"/>
                <w:sz w:val="18"/>
                <w:szCs w:val="18"/>
                <w:lang w:val="en-US"/>
              </w:rPr>
            </w:pPr>
            <w:r w:rsidRPr="00B6771F">
              <w:rPr>
                <w:rFonts w:ascii="Arial" w:hAnsi="Arial" w:cs="Arial"/>
                <w:spacing w:val="-4"/>
                <w:w w:val="105"/>
                <w:sz w:val="18"/>
                <w:szCs w:val="18"/>
                <w:lang w:val="en-US"/>
              </w:rPr>
              <w:t xml:space="preserve">   Subsidiaries</w:t>
            </w:r>
          </w:p>
        </w:tc>
        <w:tc>
          <w:tcPr>
            <w:tcW w:w="1440" w:type="dxa"/>
            <w:shd w:val="clear" w:color="auto" w:fill="FAFAFA"/>
            <w:vAlign w:val="bottom"/>
          </w:tcPr>
          <w:p w14:paraId="2F9399B7" w14:textId="30C6E45B" w:rsidR="00DF2773" w:rsidRPr="00B6771F" w:rsidRDefault="002E54E4" w:rsidP="00DF2773">
            <w:pPr>
              <w:ind w:right="-72"/>
              <w:jc w:val="right"/>
              <w:rPr>
                <w:rFonts w:ascii="Arial" w:hAnsi="Arial" w:cs="Arial"/>
                <w:sz w:val="18"/>
                <w:szCs w:val="18"/>
                <w:lang w:val="en-US"/>
              </w:rPr>
            </w:pPr>
            <w:r w:rsidRPr="00B6771F">
              <w:rPr>
                <w:rFonts w:ascii="Arial" w:hAnsi="Arial" w:cs="Arial"/>
                <w:sz w:val="18"/>
                <w:szCs w:val="18"/>
                <w:lang w:val="en-US"/>
              </w:rPr>
              <w:t>1,201,052,900</w:t>
            </w:r>
          </w:p>
        </w:tc>
        <w:tc>
          <w:tcPr>
            <w:tcW w:w="1440" w:type="dxa"/>
            <w:vAlign w:val="bottom"/>
          </w:tcPr>
          <w:p w14:paraId="4C7CCC8F" w14:textId="77777777" w:rsidR="00DF2773" w:rsidRPr="00B6771F" w:rsidRDefault="00DF2773" w:rsidP="00DF2773">
            <w:pPr>
              <w:ind w:right="-72"/>
              <w:jc w:val="right"/>
              <w:rPr>
                <w:rFonts w:ascii="Arial" w:hAnsi="Arial" w:cs="Arial"/>
                <w:sz w:val="18"/>
                <w:szCs w:val="18"/>
                <w:lang w:val="en-US"/>
              </w:rPr>
            </w:pPr>
            <w:r w:rsidRPr="00B6771F">
              <w:rPr>
                <w:rFonts w:ascii="Arial" w:hAnsi="Arial" w:cs="Arial"/>
                <w:sz w:val="18"/>
                <w:szCs w:val="18"/>
                <w:lang w:val="en-US"/>
              </w:rPr>
              <w:t>1,195,352,900</w:t>
            </w:r>
          </w:p>
        </w:tc>
      </w:tr>
      <w:tr w:rsidR="00DF2773" w:rsidRPr="00B6771F" w14:paraId="0B109B4D" w14:textId="77777777" w:rsidTr="009249E6">
        <w:tc>
          <w:tcPr>
            <w:tcW w:w="6678" w:type="dxa"/>
            <w:shd w:val="clear" w:color="auto" w:fill="auto"/>
            <w:vAlign w:val="bottom"/>
          </w:tcPr>
          <w:p w14:paraId="71C6CDCB" w14:textId="10781367" w:rsidR="00DF2773" w:rsidRPr="00B6771F" w:rsidRDefault="00DF2773" w:rsidP="007F060A">
            <w:pPr>
              <w:ind w:left="540"/>
              <w:jc w:val="left"/>
              <w:rPr>
                <w:rFonts w:ascii="Arial" w:hAnsi="Arial" w:cs="Arial"/>
                <w:spacing w:val="-4"/>
                <w:w w:val="105"/>
                <w:sz w:val="18"/>
                <w:szCs w:val="18"/>
                <w:lang w:val="en-US"/>
              </w:rPr>
            </w:pPr>
            <w:r w:rsidRPr="00B6771F">
              <w:rPr>
                <w:rFonts w:ascii="Arial" w:hAnsi="Arial" w:cs="Arial"/>
                <w:spacing w:val="-4"/>
                <w:w w:val="105"/>
                <w:sz w:val="18"/>
                <w:szCs w:val="18"/>
                <w:lang w:val="en-US"/>
              </w:rPr>
              <w:t xml:space="preserve">   </w:t>
            </w:r>
            <w:proofErr w:type="gramStart"/>
            <w:r w:rsidRPr="00B6771F">
              <w:rPr>
                <w:rFonts w:ascii="Arial" w:hAnsi="Arial" w:cs="Arial"/>
                <w:spacing w:val="-4"/>
                <w:w w:val="105"/>
                <w:sz w:val="18"/>
                <w:szCs w:val="18"/>
                <w:u w:val="single"/>
                <w:lang w:val="en-US"/>
              </w:rPr>
              <w:t>Less</w:t>
            </w:r>
            <w:r w:rsidRPr="00B6771F">
              <w:rPr>
                <w:rFonts w:ascii="Arial" w:hAnsi="Arial" w:cs="Arial"/>
                <w:spacing w:val="-4"/>
                <w:w w:val="105"/>
                <w:sz w:val="18"/>
                <w:szCs w:val="18"/>
                <w:lang w:val="en-US"/>
              </w:rPr>
              <w:t xml:space="preserve"> </w:t>
            </w:r>
            <w:r w:rsidR="003C7A5A" w:rsidRPr="00B6771F">
              <w:rPr>
                <w:rFonts w:ascii="Arial" w:hAnsi="Arial" w:cs="Arial"/>
                <w:spacing w:val="-4"/>
                <w:w w:val="105"/>
                <w:sz w:val="18"/>
                <w:szCs w:val="18"/>
                <w:lang w:val="en-US"/>
              </w:rPr>
              <w:t xml:space="preserve"> </w:t>
            </w:r>
            <w:r w:rsidR="00914CA9" w:rsidRPr="00B6771F">
              <w:rPr>
                <w:rFonts w:ascii="Arial" w:hAnsi="Arial" w:cs="Arial"/>
                <w:spacing w:val="-4"/>
                <w:w w:val="105"/>
                <w:sz w:val="18"/>
                <w:szCs w:val="18"/>
                <w:lang w:val="en-US"/>
              </w:rPr>
              <w:t>loss</w:t>
            </w:r>
            <w:proofErr w:type="gramEnd"/>
            <w:r w:rsidR="00914CA9" w:rsidRPr="00B6771F">
              <w:rPr>
                <w:rFonts w:ascii="Arial" w:hAnsi="Arial" w:cs="Arial"/>
                <w:spacing w:val="-4"/>
                <w:w w:val="105"/>
                <w:sz w:val="18"/>
                <w:szCs w:val="18"/>
                <w:lang w:val="en-US"/>
              </w:rPr>
              <w:t xml:space="preserve"> </w:t>
            </w:r>
            <w:r w:rsidRPr="00B6771F">
              <w:rPr>
                <w:rFonts w:ascii="Arial" w:hAnsi="Arial" w:cs="Arial"/>
                <w:spacing w:val="-4"/>
                <w:w w:val="105"/>
                <w:sz w:val="18"/>
                <w:szCs w:val="18"/>
                <w:lang w:val="en-US"/>
              </w:rPr>
              <w:t>allowance</w:t>
            </w:r>
          </w:p>
        </w:tc>
        <w:tc>
          <w:tcPr>
            <w:tcW w:w="1440" w:type="dxa"/>
            <w:tcBorders>
              <w:bottom w:val="single" w:sz="4" w:space="0" w:color="auto"/>
            </w:tcBorders>
            <w:shd w:val="clear" w:color="auto" w:fill="FAFAFA"/>
            <w:vAlign w:val="bottom"/>
          </w:tcPr>
          <w:p w14:paraId="72D1DC41" w14:textId="62EF2DDA" w:rsidR="00DF2773" w:rsidRPr="00B6771F" w:rsidRDefault="002E54E4" w:rsidP="007F060A">
            <w:pPr>
              <w:ind w:right="-72"/>
              <w:jc w:val="right"/>
              <w:rPr>
                <w:rFonts w:ascii="Arial" w:hAnsi="Arial" w:cs="Arial"/>
                <w:sz w:val="18"/>
                <w:szCs w:val="18"/>
                <w:lang w:val="en-US"/>
              </w:rPr>
            </w:pPr>
            <w:r w:rsidRPr="00B6771F">
              <w:rPr>
                <w:rFonts w:ascii="Arial" w:hAnsi="Arial" w:cs="Arial"/>
                <w:sz w:val="18"/>
                <w:szCs w:val="18"/>
                <w:lang w:val="en-US"/>
              </w:rPr>
              <w:t>(</w:t>
            </w:r>
            <w:r w:rsidR="00827416" w:rsidRPr="00B6771F">
              <w:rPr>
                <w:rFonts w:ascii="Arial" w:hAnsi="Arial" w:cs="Arial"/>
                <w:sz w:val="18"/>
                <w:szCs w:val="18"/>
                <w:lang w:val="en-US"/>
              </w:rPr>
              <w:t>1,021</w:t>
            </w:r>
            <w:r w:rsidRPr="00B6771F">
              <w:rPr>
                <w:rFonts w:ascii="Arial" w:hAnsi="Arial" w:cs="Arial"/>
                <w:sz w:val="18"/>
                <w:szCs w:val="18"/>
                <w:lang w:val="en-US"/>
              </w:rPr>
              <w:t>,</w:t>
            </w:r>
            <w:r w:rsidR="00827416" w:rsidRPr="00B6771F">
              <w:rPr>
                <w:rFonts w:ascii="Arial" w:hAnsi="Arial" w:cs="Arial"/>
                <w:sz w:val="18"/>
                <w:szCs w:val="18"/>
                <w:lang w:val="en-US"/>
              </w:rPr>
              <w:t>052</w:t>
            </w:r>
            <w:r w:rsidRPr="00B6771F">
              <w:rPr>
                <w:rFonts w:ascii="Arial" w:hAnsi="Arial" w:cs="Arial"/>
                <w:sz w:val="18"/>
                <w:szCs w:val="18"/>
                <w:lang w:val="en-US"/>
              </w:rPr>
              <w:t>,</w:t>
            </w:r>
            <w:r w:rsidR="00827416" w:rsidRPr="00B6771F">
              <w:rPr>
                <w:rFonts w:ascii="Arial" w:hAnsi="Arial" w:cs="Arial"/>
                <w:sz w:val="18"/>
                <w:szCs w:val="18"/>
                <w:lang w:val="en-US"/>
              </w:rPr>
              <w:t>900</w:t>
            </w:r>
            <w:r w:rsidRPr="00B6771F">
              <w:rPr>
                <w:rFonts w:ascii="Arial" w:hAnsi="Arial" w:cs="Arial"/>
                <w:sz w:val="18"/>
                <w:szCs w:val="18"/>
                <w:lang w:val="en-US"/>
              </w:rPr>
              <w:t>)</w:t>
            </w:r>
          </w:p>
        </w:tc>
        <w:tc>
          <w:tcPr>
            <w:tcW w:w="1440" w:type="dxa"/>
            <w:tcBorders>
              <w:bottom w:val="single" w:sz="4" w:space="0" w:color="auto"/>
            </w:tcBorders>
            <w:shd w:val="clear" w:color="auto" w:fill="auto"/>
            <w:vAlign w:val="bottom"/>
          </w:tcPr>
          <w:p w14:paraId="77FB9F06" w14:textId="77777777" w:rsidR="00DF2773" w:rsidRPr="00B6771F" w:rsidRDefault="00DF2773" w:rsidP="007F060A">
            <w:pPr>
              <w:ind w:right="-72"/>
              <w:jc w:val="right"/>
              <w:rPr>
                <w:rFonts w:ascii="Arial" w:hAnsi="Arial" w:cs="Arial"/>
                <w:sz w:val="18"/>
                <w:szCs w:val="18"/>
                <w:lang w:val="en-US"/>
              </w:rPr>
            </w:pPr>
            <w:r w:rsidRPr="00B6771F">
              <w:rPr>
                <w:rFonts w:ascii="Arial" w:hAnsi="Arial" w:cs="Arial"/>
                <w:sz w:val="18"/>
                <w:szCs w:val="18"/>
                <w:lang w:val="en-US"/>
              </w:rPr>
              <w:t>(604,086,865)</w:t>
            </w:r>
          </w:p>
        </w:tc>
      </w:tr>
      <w:tr w:rsidR="00DF2773" w:rsidRPr="00B6771F" w14:paraId="0F832C8A" w14:textId="77777777" w:rsidTr="009249E6">
        <w:tc>
          <w:tcPr>
            <w:tcW w:w="6678" w:type="dxa"/>
            <w:shd w:val="clear" w:color="auto" w:fill="auto"/>
            <w:vAlign w:val="bottom"/>
          </w:tcPr>
          <w:p w14:paraId="17227EAA" w14:textId="77777777" w:rsidR="00DF2773" w:rsidRPr="00B6771F" w:rsidRDefault="00DF2773" w:rsidP="007F060A">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p>
        </w:tc>
        <w:tc>
          <w:tcPr>
            <w:tcW w:w="1440" w:type="dxa"/>
            <w:tcBorders>
              <w:top w:val="single" w:sz="4" w:space="0" w:color="auto"/>
            </w:tcBorders>
            <w:shd w:val="clear" w:color="auto" w:fill="FAFAFA"/>
            <w:vAlign w:val="bottom"/>
          </w:tcPr>
          <w:p w14:paraId="2162013F" w14:textId="77777777" w:rsidR="00DF2773" w:rsidRPr="00B6771F" w:rsidDel="00484514" w:rsidRDefault="00DF2773" w:rsidP="00DF2773">
            <w:pPr>
              <w:ind w:right="-72"/>
              <w:jc w:val="right"/>
              <w:rPr>
                <w:rFonts w:ascii="Arial" w:hAnsi="Arial" w:cs="Arial"/>
                <w:sz w:val="18"/>
                <w:szCs w:val="18"/>
              </w:rPr>
            </w:pPr>
          </w:p>
        </w:tc>
        <w:tc>
          <w:tcPr>
            <w:tcW w:w="1440" w:type="dxa"/>
            <w:tcBorders>
              <w:top w:val="single" w:sz="4" w:space="0" w:color="auto"/>
            </w:tcBorders>
            <w:vAlign w:val="bottom"/>
          </w:tcPr>
          <w:p w14:paraId="47D69E49" w14:textId="77777777" w:rsidR="00DF2773" w:rsidRPr="00B6771F" w:rsidDel="00484514" w:rsidRDefault="00DF2773" w:rsidP="00DF2773">
            <w:pPr>
              <w:ind w:right="-72"/>
              <w:jc w:val="right"/>
              <w:rPr>
                <w:rFonts w:ascii="Arial" w:hAnsi="Arial" w:cs="Arial"/>
                <w:sz w:val="18"/>
                <w:szCs w:val="18"/>
              </w:rPr>
            </w:pPr>
          </w:p>
        </w:tc>
      </w:tr>
      <w:tr w:rsidR="00DF2773" w:rsidRPr="00B6771F" w14:paraId="1A58E5FE" w14:textId="77777777" w:rsidTr="009249E6">
        <w:tc>
          <w:tcPr>
            <w:tcW w:w="6678" w:type="dxa"/>
            <w:shd w:val="clear" w:color="auto" w:fill="auto"/>
            <w:vAlign w:val="bottom"/>
          </w:tcPr>
          <w:p w14:paraId="365071B1" w14:textId="77777777" w:rsidR="00DF2773" w:rsidRPr="00B6771F" w:rsidRDefault="00DF2773" w:rsidP="007F060A">
            <w:pPr>
              <w:ind w:left="540"/>
              <w:jc w:val="left"/>
              <w:rPr>
                <w:rFonts w:ascii="Arial" w:hAnsi="Arial" w:cs="Arial"/>
                <w:spacing w:val="-4"/>
                <w:w w:val="105"/>
                <w:sz w:val="18"/>
                <w:szCs w:val="18"/>
                <w:lang w:val="en-US"/>
              </w:rPr>
            </w:pPr>
          </w:p>
        </w:tc>
        <w:tc>
          <w:tcPr>
            <w:tcW w:w="1440" w:type="dxa"/>
            <w:tcBorders>
              <w:bottom w:val="single" w:sz="4" w:space="0" w:color="auto"/>
            </w:tcBorders>
            <w:shd w:val="clear" w:color="auto" w:fill="FAFAFA"/>
            <w:vAlign w:val="bottom"/>
          </w:tcPr>
          <w:p w14:paraId="472658AF" w14:textId="1EF94BB7" w:rsidR="00DF2773" w:rsidRPr="00B6771F" w:rsidRDefault="00827416" w:rsidP="007F060A">
            <w:pPr>
              <w:ind w:right="-72"/>
              <w:jc w:val="right"/>
              <w:rPr>
                <w:rFonts w:ascii="Arial" w:hAnsi="Arial" w:cs="Arial"/>
                <w:sz w:val="18"/>
                <w:szCs w:val="18"/>
                <w:lang w:val="en-US"/>
              </w:rPr>
            </w:pPr>
            <w:r w:rsidRPr="00B6771F">
              <w:rPr>
                <w:rFonts w:ascii="Arial" w:hAnsi="Arial" w:cs="Arial"/>
                <w:sz w:val="18"/>
                <w:szCs w:val="18"/>
                <w:lang w:val="en-US"/>
              </w:rPr>
              <w:t>180</w:t>
            </w:r>
            <w:r w:rsidR="002E54E4" w:rsidRPr="00B6771F">
              <w:rPr>
                <w:rFonts w:ascii="Arial" w:hAnsi="Arial" w:cs="Arial"/>
                <w:sz w:val="18"/>
                <w:szCs w:val="18"/>
                <w:lang w:val="en-US"/>
              </w:rPr>
              <w:t>,</w:t>
            </w:r>
            <w:r w:rsidRPr="00B6771F">
              <w:rPr>
                <w:rFonts w:ascii="Arial" w:hAnsi="Arial" w:cs="Arial"/>
                <w:sz w:val="18"/>
                <w:szCs w:val="18"/>
                <w:lang w:val="en-US"/>
              </w:rPr>
              <w:t>000</w:t>
            </w:r>
            <w:r w:rsidR="002E54E4" w:rsidRPr="00B6771F">
              <w:rPr>
                <w:rFonts w:ascii="Arial" w:hAnsi="Arial" w:cs="Arial"/>
                <w:sz w:val="18"/>
                <w:szCs w:val="18"/>
                <w:lang w:val="en-US"/>
              </w:rPr>
              <w:t>,</w:t>
            </w:r>
            <w:r w:rsidRPr="00B6771F">
              <w:rPr>
                <w:rFonts w:ascii="Arial" w:hAnsi="Arial" w:cs="Arial"/>
                <w:sz w:val="18"/>
                <w:szCs w:val="18"/>
                <w:lang w:val="en-US"/>
              </w:rPr>
              <w:t>000</w:t>
            </w:r>
          </w:p>
        </w:tc>
        <w:tc>
          <w:tcPr>
            <w:tcW w:w="1440" w:type="dxa"/>
            <w:tcBorders>
              <w:bottom w:val="single" w:sz="4" w:space="0" w:color="auto"/>
            </w:tcBorders>
            <w:shd w:val="clear" w:color="auto" w:fill="auto"/>
            <w:vAlign w:val="bottom"/>
          </w:tcPr>
          <w:p w14:paraId="2525130F" w14:textId="77777777" w:rsidR="00DF2773" w:rsidRPr="00B6771F" w:rsidRDefault="00DF2773" w:rsidP="007F060A">
            <w:pPr>
              <w:ind w:right="-72"/>
              <w:jc w:val="right"/>
              <w:rPr>
                <w:rFonts w:ascii="Arial" w:hAnsi="Arial" w:cs="Arial"/>
                <w:sz w:val="18"/>
                <w:szCs w:val="18"/>
                <w:lang w:val="en-US"/>
              </w:rPr>
            </w:pPr>
            <w:r w:rsidRPr="00B6771F">
              <w:rPr>
                <w:rFonts w:ascii="Arial" w:hAnsi="Arial" w:cs="Arial"/>
                <w:sz w:val="18"/>
                <w:szCs w:val="18"/>
                <w:lang w:val="en-US"/>
              </w:rPr>
              <w:t>591,266,035</w:t>
            </w:r>
          </w:p>
        </w:tc>
      </w:tr>
    </w:tbl>
    <w:p w14:paraId="5F7BF5F2" w14:textId="77777777" w:rsidR="003843A1" w:rsidRPr="00B6771F" w:rsidRDefault="003843A1" w:rsidP="007F060A">
      <w:pPr>
        <w:ind w:left="540"/>
        <w:rPr>
          <w:rFonts w:ascii="Arial" w:hAnsi="Arial" w:cs="Arial"/>
          <w:sz w:val="18"/>
          <w:szCs w:val="18"/>
        </w:rPr>
      </w:pPr>
    </w:p>
    <w:p w14:paraId="3197395B" w14:textId="77777777" w:rsidR="00A46115" w:rsidRPr="00B6771F" w:rsidRDefault="006402B8" w:rsidP="007F060A">
      <w:pPr>
        <w:ind w:left="540"/>
        <w:rPr>
          <w:rFonts w:ascii="Arial" w:hAnsi="Arial" w:cs="Arial"/>
          <w:sz w:val="18"/>
          <w:szCs w:val="18"/>
        </w:rPr>
      </w:pPr>
      <w:r w:rsidRPr="00B6771F">
        <w:rPr>
          <w:rFonts w:ascii="Arial" w:hAnsi="Arial" w:cs="Arial"/>
          <w:sz w:val="18"/>
          <w:szCs w:val="18"/>
        </w:rPr>
        <w:t>The m</w:t>
      </w:r>
      <w:r w:rsidR="00A46115" w:rsidRPr="00B6771F">
        <w:rPr>
          <w:rFonts w:ascii="Arial" w:hAnsi="Arial" w:cs="Arial"/>
          <w:sz w:val="18"/>
          <w:szCs w:val="18"/>
        </w:rPr>
        <w:t xml:space="preserve">ovements in short-term </w:t>
      </w:r>
      <w:r w:rsidR="00FA4947" w:rsidRPr="00B6771F">
        <w:rPr>
          <w:rFonts w:ascii="Arial" w:hAnsi="Arial" w:cs="Arial"/>
          <w:sz w:val="18"/>
          <w:szCs w:val="18"/>
        </w:rPr>
        <w:t>borrowings</w:t>
      </w:r>
      <w:r w:rsidR="00A46115" w:rsidRPr="00B6771F">
        <w:rPr>
          <w:rFonts w:ascii="Arial" w:hAnsi="Arial" w:cs="Arial"/>
          <w:sz w:val="18"/>
          <w:szCs w:val="18"/>
        </w:rPr>
        <w:t xml:space="preserve"> to related parties are analysed as follows:</w:t>
      </w:r>
    </w:p>
    <w:p w14:paraId="118015E1" w14:textId="77777777" w:rsidR="00A46115" w:rsidRPr="00B6771F" w:rsidRDefault="00A46115" w:rsidP="007F060A">
      <w:pPr>
        <w:ind w:left="540"/>
        <w:rPr>
          <w:rFonts w:ascii="Arial" w:hAnsi="Arial" w:cs="Arial"/>
          <w:sz w:val="18"/>
          <w:szCs w:val="18"/>
        </w:rPr>
      </w:pPr>
    </w:p>
    <w:tbl>
      <w:tblPr>
        <w:tblW w:w="4940" w:type="pct"/>
        <w:tblLook w:val="0020" w:firstRow="1" w:lastRow="0" w:firstColumn="0" w:lastColumn="0" w:noHBand="0" w:noVBand="0"/>
      </w:tblPr>
      <w:tblGrid>
        <w:gridCol w:w="6678"/>
        <w:gridCol w:w="2881"/>
      </w:tblGrid>
      <w:tr w:rsidR="00FA1E94" w:rsidRPr="00B6771F" w14:paraId="0ED8D157" w14:textId="77777777" w:rsidTr="009249E6">
        <w:tc>
          <w:tcPr>
            <w:tcW w:w="3493" w:type="pct"/>
            <w:shd w:val="clear" w:color="auto" w:fill="auto"/>
            <w:vAlign w:val="bottom"/>
          </w:tcPr>
          <w:p w14:paraId="79D40697" w14:textId="77777777" w:rsidR="00FA1E94" w:rsidRPr="00B6771F" w:rsidRDefault="00FA1E94" w:rsidP="00FB0F9A">
            <w:pPr>
              <w:ind w:left="540"/>
              <w:jc w:val="left"/>
              <w:rPr>
                <w:rFonts w:ascii="Arial" w:hAnsi="Arial" w:cs="Arial"/>
                <w:b/>
                <w:bCs/>
                <w:spacing w:val="-4"/>
                <w:sz w:val="18"/>
                <w:szCs w:val="18"/>
              </w:rPr>
            </w:pPr>
          </w:p>
        </w:tc>
        <w:tc>
          <w:tcPr>
            <w:tcW w:w="1507" w:type="pct"/>
            <w:tcBorders>
              <w:top w:val="single" w:sz="4" w:space="0" w:color="auto"/>
              <w:bottom w:val="single" w:sz="4" w:space="0" w:color="auto"/>
            </w:tcBorders>
            <w:shd w:val="clear" w:color="auto" w:fill="auto"/>
            <w:vAlign w:val="bottom"/>
          </w:tcPr>
          <w:p w14:paraId="560DD55A" w14:textId="77777777" w:rsidR="00496106" w:rsidRPr="00B6771F" w:rsidRDefault="00FA1E94" w:rsidP="007F060A">
            <w:pPr>
              <w:pStyle w:val="Heading2"/>
              <w:spacing w:before="0" w:after="0"/>
              <w:ind w:right="-72"/>
              <w:jc w:val="center"/>
              <w:rPr>
                <w:rFonts w:ascii="Arial" w:hAnsi="Arial" w:cs="Arial"/>
                <w:i w:val="0"/>
                <w:iCs w:val="0"/>
                <w:sz w:val="18"/>
                <w:szCs w:val="18"/>
              </w:rPr>
            </w:pPr>
            <w:r w:rsidRPr="00B6771F">
              <w:rPr>
                <w:rFonts w:ascii="Arial" w:hAnsi="Arial" w:cs="Arial"/>
                <w:i w:val="0"/>
                <w:iCs w:val="0"/>
                <w:sz w:val="18"/>
                <w:szCs w:val="18"/>
              </w:rPr>
              <w:t xml:space="preserve">Separate </w:t>
            </w:r>
          </w:p>
          <w:p w14:paraId="6BBEB955" w14:textId="77777777" w:rsidR="00FA1E94" w:rsidRPr="00B6771F" w:rsidRDefault="00FA1E94" w:rsidP="007F060A">
            <w:pPr>
              <w:pStyle w:val="Heading2"/>
              <w:spacing w:before="0" w:after="0"/>
              <w:ind w:right="-72"/>
              <w:jc w:val="center"/>
              <w:rPr>
                <w:rFonts w:ascii="Arial" w:hAnsi="Arial" w:cs="Arial"/>
                <w:i w:val="0"/>
                <w:iCs w:val="0"/>
                <w:sz w:val="18"/>
                <w:szCs w:val="18"/>
                <w:cs/>
                <w:lang w:val="th-TH"/>
              </w:rPr>
            </w:pPr>
            <w:r w:rsidRPr="00B6771F">
              <w:rPr>
                <w:rFonts w:ascii="Arial" w:hAnsi="Arial" w:cs="Arial"/>
                <w:i w:val="0"/>
                <w:iCs w:val="0"/>
                <w:sz w:val="18"/>
                <w:szCs w:val="18"/>
              </w:rPr>
              <w:t>financial statements</w:t>
            </w:r>
          </w:p>
        </w:tc>
      </w:tr>
      <w:tr w:rsidR="00FA1E94" w:rsidRPr="00B6771F" w14:paraId="5C21492E" w14:textId="77777777" w:rsidTr="009249E6">
        <w:tc>
          <w:tcPr>
            <w:tcW w:w="3493" w:type="pct"/>
            <w:shd w:val="clear" w:color="auto" w:fill="auto"/>
            <w:vAlign w:val="bottom"/>
          </w:tcPr>
          <w:p w14:paraId="2EE3B9F8" w14:textId="77777777" w:rsidR="00FA1E94" w:rsidRPr="00B6771F" w:rsidRDefault="00FA1E94" w:rsidP="00FB0F9A">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p>
        </w:tc>
        <w:tc>
          <w:tcPr>
            <w:tcW w:w="1507" w:type="pct"/>
            <w:tcBorders>
              <w:top w:val="single" w:sz="4" w:space="0" w:color="auto"/>
              <w:bottom w:val="single" w:sz="4" w:space="0" w:color="auto"/>
            </w:tcBorders>
            <w:shd w:val="clear" w:color="auto" w:fill="auto"/>
            <w:vAlign w:val="bottom"/>
          </w:tcPr>
          <w:p w14:paraId="71621DE2" w14:textId="77777777" w:rsidR="00FA1E94" w:rsidRPr="00B6771F" w:rsidRDefault="00FA1E94" w:rsidP="007F060A">
            <w:pPr>
              <w:pStyle w:val="Heading4"/>
              <w:spacing w:before="0" w:after="0"/>
              <w:ind w:right="-72"/>
              <w:jc w:val="right"/>
              <w:rPr>
                <w:rFonts w:ascii="Arial" w:hAnsi="Arial" w:cs="Arial"/>
                <w:sz w:val="18"/>
                <w:szCs w:val="18"/>
              </w:rPr>
            </w:pPr>
            <w:r w:rsidRPr="00B6771F">
              <w:rPr>
                <w:rFonts w:ascii="Arial" w:hAnsi="Arial" w:cs="Arial"/>
                <w:sz w:val="18"/>
                <w:szCs w:val="18"/>
              </w:rPr>
              <w:t>Baht</w:t>
            </w:r>
          </w:p>
        </w:tc>
      </w:tr>
      <w:tr w:rsidR="00FA1E94" w:rsidRPr="00B6771F" w:rsidDel="00484514" w14:paraId="4943A880" w14:textId="77777777" w:rsidTr="009249E6">
        <w:tc>
          <w:tcPr>
            <w:tcW w:w="3493" w:type="pct"/>
            <w:shd w:val="clear" w:color="auto" w:fill="auto"/>
            <w:vAlign w:val="bottom"/>
          </w:tcPr>
          <w:p w14:paraId="04016113" w14:textId="77777777" w:rsidR="00FA1E94" w:rsidRPr="00B6771F" w:rsidRDefault="00FA1E94" w:rsidP="00FB0F9A">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p>
        </w:tc>
        <w:tc>
          <w:tcPr>
            <w:tcW w:w="1507" w:type="pct"/>
            <w:tcBorders>
              <w:top w:val="single" w:sz="4" w:space="0" w:color="auto"/>
            </w:tcBorders>
            <w:shd w:val="clear" w:color="auto" w:fill="FAFAFA"/>
            <w:vAlign w:val="bottom"/>
          </w:tcPr>
          <w:p w14:paraId="43F5D6F1" w14:textId="77777777" w:rsidR="00FA1E94" w:rsidRPr="00B6771F" w:rsidDel="00484514" w:rsidRDefault="00FA1E94" w:rsidP="00C41072">
            <w:pPr>
              <w:pStyle w:val="Heading4"/>
              <w:spacing w:before="0" w:after="0"/>
              <w:ind w:right="-72"/>
              <w:jc w:val="right"/>
              <w:rPr>
                <w:rFonts w:ascii="Arial" w:hAnsi="Arial" w:cs="Arial"/>
                <w:sz w:val="18"/>
                <w:szCs w:val="18"/>
              </w:rPr>
            </w:pPr>
          </w:p>
        </w:tc>
      </w:tr>
      <w:tr w:rsidR="00FA1E94" w:rsidRPr="00B6771F" w14:paraId="245C03AE" w14:textId="77777777" w:rsidTr="009249E6">
        <w:tc>
          <w:tcPr>
            <w:tcW w:w="3493" w:type="pct"/>
            <w:shd w:val="clear" w:color="auto" w:fill="auto"/>
            <w:vAlign w:val="bottom"/>
          </w:tcPr>
          <w:p w14:paraId="43A4253E" w14:textId="77777777" w:rsidR="00FA1E94" w:rsidRPr="00B6771F" w:rsidRDefault="00FA1E94" w:rsidP="00FB0F9A">
            <w:pPr>
              <w:ind w:left="540"/>
              <w:jc w:val="left"/>
              <w:rPr>
                <w:rFonts w:ascii="Arial" w:hAnsi="Arial" w:cs="Arial"/>
                <w:sz w:val="18"/>
                <w:szCs w:val="18"/>
              </w:rPr>
            </w:pPr>
            <w:r w:rsidRPr="00B6771F">
              <w:rPr>
                <w:rFonts w:ascii="Arial" w:hAnsi="Arial" w:cs="Arial"/>
                <w:b/>
                <w:bCs/>
                <w:sz w:val="18"/>
                <w:szCs w:val="18"/>
              </w:rPr>
              <w:t xml:space="preserve">For the year ended 31 December </w:t>
            </w:r>
            <w:r w:rsidR="00AF4C5F" w:rsidRPr="00B6771F">
              <w:rPr>
                <w:rFonts w:ascii="Arial" w:hAnsi="Arial" w:cs="Arial"/>
                <w:b/>
                <w:bCs/>
                <w:sz w:val="18"/>
                <w:szCs w:val="18"/>
              </w:rPr>
              <w:t>2021</w:t>
            </w:r>
          </w:p>
        </w:tc>
        <w:tc>
          <w:tcPr>
            <w:tcW w:w="1507" w:type="pct"/>
            <w:shd w:val="clear" w:color="auto" w:fill="FAFAFA"/>
            <w:vAlign w:val="bottom"/>
          </w:tcPr>
          <w:p w14:paraId="0B35A733" w14:textId="77777777" w:rsidR="00FA1E94" w:rsidRPr="00B6771F" w:rsidRDefault="00FA1E94" w:rsidP="00C41072">
            <w:pPr>
              <w:ind w:right="-72"/>
              <w:jc w:val="right"/>
              <w:rPr>
                <w:rFonts w:ascii="Arial" w:hAnsi="Arial" w:cs="Arial"/>
                <w:sz w:val="18"/>
                <w:szCs w:val="18"/>
                <w:lang w:val="en-US"/>
              </w:rPr>
            </w:pPr>
          </w:p>
        </w:tc>
      </w:tr>
      <w:tr w:rsidR="00FA1E94" w:rsidRPr="00B6771F" w14:paraId="11D3E499" w14:textId="77777777" w:rsidTr="009249E6">
        <w:tc>
          <w:tcPr>
            <w:tcW w:w="3493" w:type="pct"/>
            <w:shd w:val="clear" w:color="auto" w:fill="auto"/>
            <w:vAlign w:val="bottom"/>
          </w:tcPr>
          <w:p w14:paraId="7905EDDE" w14:textId="77777777" w:rsidR="00FA1E94" w:rsidRPr="00B6771F" w:rsidRDefault="00FA1E94" w:rsidP="00FB0F9A">
            <w:pPr>
              <w:ind w:left="540"/>
              <w:jc w:val="left"/>
              <w:rPr>
                <w:rFonts w:ascii="Arial" w:hAnsi="Arial" w:cs="Arial"/>
                <w:sz w:val="18"/>
                <w:szCs w:val="18"/>
              </w:rPr>
            </w:pPr>
            <w:r w:rsidRPr="00B6771F">
              <w:rPr>
                <w:rFonts w:ascii="Arial" w:hAnsi="Arial" w:cs="Arial"/>
                <w:sz w:val="18"/>
                <w:szCs w:val="18"/>
                <w:lang w:val="en-US"/>
              </w:rPr>
              <w:t xml:space="preserve">Opening amount as </w:t>
            </w:r>
            <w:proofErr w:type="gramStart"/>
            <w:r w:rsidRPr="00B6771F">
              <w:rPr>
                <w:rFonts w:ascii="Arial" w:hAnsi="Arial" w:cs="Arial"/>
                <w:sz w:val="18"/>
                <w:szCs w:val="18"/>
                <w:lang w:val="en-US"/>
              </w:rPr>
              <w:t>at</w:t>
            </w:r>
            <w:proofErr w:type="gramEnd"/>
            <w:r w:rsidRPr="00B6771F">
              <w:rPr>
                <w:rFonts w:ascii="Arial" w:hAnsi="Arial" w:cs="Arial"/>
                <w:sz w:val="18"/>
                <w:szCs w:val="18"/>
                <w:lang w:val="en-US"/>
              </w:rPr>
              <w:t xml:space="preserve"> 1 January </w:t>
            </w:r>
            <w:r w:rsidR="00AF4C5F" w:rsidRPr="00B6771F">
              <w:rPr>
                <w:rFonts w:ascii="Arial" w:hAnsi="Arial" w:cs="Arial"/>
                <w:sz w:val="18"/>
                <w:szCs w:val="18"/>
                <w:lang w:val="en-US"/>
              </w:rPr>
              <w:t>2021</w:t>
            </w:r>
          </w:p>
        </w:tc>
        <w:tc>
          <w:tcPr>
            <w:tcW w:w="1507" w:type="pct"/>
            <w:shd w:val="clear" w:color="auto" w:fill="FAFAFA"/>
            <w:vAlign w:val="bottom"/>
          </w:tcPr>
          <w:p w14:paraId="73835EAC" w14:textId="10DF71F9" w:rsidR="00FA1E94" w:rsidRPr="00B6771F" w:rsidRDefault="004E76B0" w:rsidP="00C41072">
            <w:pPr>
              <w:ind w:right="-72"/>
              <w:jc w:val="right"/>
              <w:rPr>
                <w:rFonts w:ascii="Arial" w:hAnsi="Arial" w:cs="Arial"/>
                <w:sz w:val="18"/>
                <w:szCs w:val="18"/>
              </w:rPr>
            </w:pPr>
            <w:r w:rsidRPr="00B6771F">
              <w:rPr>
                <w:rFonts w:ascii="Arial" w:hAnsi="Arial" w:cs="Arial"/>
                <w:sz w:val="18"/>
                <w:szCs w:val="18"/>
              </w:rPr>
              <w:t>591,266,035</w:t>
            </w:r>
          </w:p>
        </w:tc>
      </w:tr>
      <w:tr w:rsidR="00FA1E94" w:rsidRPr="00B6771F" w14:paraId="1F5EEF08" w14:textId="77777777" w:rsidTr="009249E6">
        <w:tc>
          <w:tcPr>
            <w:tcW w:w="3493" w:type="pct"/>
            <w:shd w:val="clear" w:color="auto" w:fill="auto"/>
            <w:vAlign w:val="bottom"/>
          </w:tcPr>
          <w:p w14:paraId="08F57BA8" w14:textId="77777777" w:rsidR="00FA1E94" w:rsidRPr="00B6771F" w:rsidRDefault="00FA1E94" w:rsidP="00FB0F9A">
            <w:pPr>
              <w:ind w:left="540"/>
              <w:jc w:val="left"/>
              <w:rPr>
                <w:rFonts w:ascii="Arial" w:hAnsi="Arial" w:cs="Arial"/>
                <w:sz w:val="18"/>
                <w:szCs w:val="18"/>
              </w:rPr>
            </w:pPr>
            <w:r w:rsidRPr="00B6771F">
              <w:rPr>
                <w:rFonts w:ascii="Arial" w:hAnsi="Arial" w:cs="Arial"/>
                <w:sz w:val="18"/>
                <w:szCs w:val="18"/>
              </w:rPr>
              <w:t>Addition during the year</w:t>
            </w:r>
          </w:p>
        </w:tc>
        <w:tc>
          <w:tcPr>
            <w:tcW w:w="1507" w:type="pct"/>
            <w:shd w:val="clear" w:color="auto" w:fill="FAFAFA"/>
            <w:vAlign w:val="bottom"/>
          </w:tcPr>
          <w:p w14:paraId="4C9586BD" w14:textId="647422C1" w:rsidR="00FA1E94" w:rsidRPr="00B6771F" w:rsidRDefault="004E76B0" w:rsidP="00C41072">
            <w:pPr>
              <w:ind w:right="-72"/>
              <w:jc w:val="right"/>
              <w:rPr>
                <w:rFonts w:ascii="Arial" w:hAnsi="Arial" w:cs="Arial"/>
                <w:sz w:val="18"/>
                <w:szCs w:val="18"/>
              </w:rPr>
            </w:pPr>
            <w:r w:rsidRPr="00B6771F">
              <w:rPr>
                <w:rFonts w:ascii="Arial" w:hAnsi="Arial" w:cs="Arial"/>
                <w:sz w:val="18"/>
                <w:szCs w:val="18"/>
              </w:rPr>
              <w:t>6,400,000</w:t>
            </w:r>
          </w:p>
        </w:tc>
      </w:tr>
      <w:tr w:rsidR="00FA1E94" w:rsidRPr="00B6771F" w14:paraId="2CE957A9" w14:textId="77777777" w:rsidTr="009249E6">
        <w:tc>
          <w:tcPr>
            <w:tcW w:w="3493" w:type="pct"/>
            <w:shd w:val="clear" w:color="auto" w:fill="auto"/>
            <w:vAlign w:val="bottom"/>
          </w:tcPr>
          <w:p w14:paraId="1804CEBD" w14:textId="77777777" w:rsidR="00FA1E94" w:rsidRPr="00B6771F" w:rsidRDefault="00FA1E94" w:rsidP="00FB0F9A">
            <w:pPr>
              <w:ind w:left="540"/>
              <w:jc w:val="left"/>
              <w:rPr>
                <w:rFonts w:ascii="Arial" w:hAnsi="Arial" w:cs="Arial"/>
                <w:sz w:val="18"/>
                <w:szCs w:val="18"/>
              </w:rPr>
            </w:pPr>
            <w:r w:rsidRPr="00B6771F">
              <w:rPr>
                <w:rFonts w:ascii="Arial" w:hAnsi="Arial" w:cs="Arial"/>
                <w:sz w:val="18"/>
                <w:szCs w:val="18"/>
              </w:rPr>
              <w:t>Loan repayment during the year</w:t>
            </w:r>
          </w:p>
        </w:tc>
        <w:tc>
          <w:tcPr>
            <w:tcW w:w="1507" w:type="pct"/>
            <w:shd w:val="clear" w:color="auto" w:fill="FAFAFA"/>
            <w:vAlign w:val="bottom"/>
          </w:tcPr>
          <w:p w14:paraId="0B7BF16B" w14:textId="30AC3492" w:rsidR="00FA1E94" w:rsidRPr="00B6771F" w:rsidRDefault="004E76B0" w:rsidP="00C41072">
            <w:pPr>
              <w:ind w:right="-72"/>
              <w:jc w:val="right"/>
              <w:rPr>
                <w:rFonts w:ascii="Arial" w:hAnsi="Arial" w:cs="Arial"/>
                <w:sz w:val="18"/>
                <w:szCs w:val="18"/>
              </w:rPr>
            </w:pPr>
            <w:r w:rsidRPr="00B6771F">
              <w:rPr>
                <w:rFonts w:ascii="Arial" w:hAnsi="Arial" w:cs="Arial"/>
                <w:sz w:val="18"/>
                <w:szCs w:val="18"/>
              </w:rPr>
              <w:t>(700,000)</w:t>
            </w:r>
          </w:p>
        </w:tc>
      </w:tr>
      <w:tr w:rsidR="00FA1E94" w:rsidRPr="00B6771F" w14:paraId="75EBDF6F" w14:textId="77777777" w:rsidTr="009249E6">
        <w:tc>
          <w:tcPr>
            <w:tcW w:w="3493" w:type="pct"/>
            <w:shd w:val="clear" w:color="auto" w:fill="auto"/>
            <w:vAlign w:val="bottom"/>
          </w:tcPr>
          <w:p w14:paraId="48ECAED6" w14:textId="77777777" w:rsidR="00FA1E94" w:rsidRPr="00B6771F" w:rsidRDefault="00FA1E94" w:rsidP="00FB0F9A">
            <w:pPr>
              <w:ind w:left="540"/>
              <w:jc w:val="left"/>
              <w:rPr>
                <w:rFonts w:ascii="Arial" w:hAnsi="Arial" w:cs="Arial"/>
                <w:sz w:val="18"/>
                <w:szCs w:val="18"/>
              </w:rPr>
            </w:pPr>
            <w:r w:rsidRPr="00B6771F">
              <w:rPr>
                <w:rFonts w:ascii="Arial" w:hAnsi="Arial" w:cs="Arial"/>
                <w:spacing w:val="-4"/>
                <w:w w:val="105"/>
                <w:sz w:val="18"/>
                <w:szCs w:val="18"/>
                <w:lang w:val="en-US"/>
              </w:rPr>
              <w:t>Impairment losses on financial assets</w:t>
            </w:r>
          </w:p>
        </w:tc>
        <w:tc>
          <w:tcPr>
            <w:tcW w:w="1507" w:type="pct"/>
            <w:tcBorders>
              <w:bottom w:val="single" w:sz="4" w:space="0" w:color="auto"/>
            </w:tcBorders>
            <w:shd w:val="clear" w:color="auto" w:fill="FAFAFA"/>
            <w:vAlign w:val="bottom"/>
          </w:tcPr>
          <w:p w14:paraId="3AFC2388" w14:textId="388E7B84" w:rsidR="00FA1E94" w:rsidRPr="00B6771F" w:rsidRDefault="004E76B0" w:rsidP="007F060A">
            <w:pPr>
              <w:ind w:right="-72"/>
              <w:jc w:val="right"/>
              <w:rPr>
                <w:rFonts w:ascii="Arial" w:hAnsi="Arial" w:cs="Arial"/>
                <w:sz w:val="18"/>
                <w:szCs w:val="18"/>
              </w:rPr>
            </w:pPr>
            <w:r w:rsidRPr="00B6771F">
              <w:rPr>
                <w:rFonts w:ascii="Arial" w:hAnsi="Arial" w:cs="Arial"/>
                <w:sz w:val="18"/>
                <w:szCs w:val="18"/>
              </w:rPr>
              <w:t>(</w:t>
            </w:r>
            <w:r w:rsidR="00D00827" w:rsidRPr="00B6771F">
              <w:rPr>
                <w:rFonts w:ascii="Arial" w:hAnsi="Arial" w:cs="Arial"/>
                <w:sz w:val="18"/>
                <w:szCs w:val="18"/>
              </w:rPr>
              <w:t>416</w:t>
            </w:r>
            <w:r w:rsidRPr="00B6771F">
              <w:rPr>
                <w:rFonts w:ascii="Arial" w:hAnsi="Arial" w:cs="Arial"/>
                <w:sz w:val="18"/>
                <w:szCs w:val="18"/>
              </w:rPr>
              <w:t>,</w:t>
            </w:r>
            <w:r w:rsidR="00D00827" w:rsidRPr="00B6771F">
              <w:rPr>
                <w:rFonts w:ascii="Arial" w:hAnsi="Arial" w:cs="Arial"/>
                <w:sz w:val="18"/>
                <w:szCs w:val="18"/>
              </w:rPr>
              <w:t>966</w:t>
            </w:r>
            <w:r w:rsidRPr="00B6771F">
              <w:rPr>
                <w:rFonts w:ascii="Arial" w:hAnsi="Arial" w:cs="Arial"/>
                <w:sz w:val="18"/>
                <w:szCs w:val="18"/>
              </w:rPr>
              <w:t>,</w:t>
            </w:r>
            <w:r w:rsidR="00D00827" w:rsidRPr="00B6771F">
              <w:rPr>
                <w:rFonts w:ascii="Arial" w:hAnsi="Arial" w:cs="Arial"/>
                <w:sz w:val="18"/>
                <w:szCs w:val="18"/>
              </w:rPr>
              <w:t>035</w:t>
            </w:r>
            <w:r w:rsidRPr="00B6771F">
              <w:rPr>
                <w:rFonts w:ascii="Arial" w:hAnsi="Arial" w:cs="Arial"/>
                <w:sz w:val="18"/>
                <w:szCs w:val="18"/>
              </w:rPr>
              <w:t>)</w:t>
            </w:r>
          </w:p>
        </w:tc>
      </w:tr>
      <w:tr w:rsidR="00FA1E94" w:rsidRPr="00B6771F" w:rsidDel="00484514" w14:paraId="5B276BE1" w14:textId="77777777" w:rsidTr="009249E6">
        <w:tc>
          <w:tcPr>
            <w:tcW w:w="3493" w:type="pct"/>
            <w:shd w:val="clear" w:color="auto" w:fill="auto"/>
            <w:vAlign w:val="bottom"/>
          </w:tcPr>
          <w:p w14:paraId="74E7AD04" w14:textId="77777777" w:rsidR="00FA1E94" w:rsidRPr="00B6771F" w:rsidRDefault="00FA1E94" w:rsidP="00FB0F9A">
            <w:pPr>
              <w:ind w:left="540"/>
              <w:jc w:val="left"/>
              <w:rPr>
                <w:rFonts w:ascii="Arial" w:hAnsi="Arial" w:cs="Arial"/>
                <w:sz w:val="18"/>
                <w:szCs w:val="18"/>
              </w:rPr>
            </w:pPr>
          </w:p>
        </w:tc>
        <w:tc>
          <w:tcPr>
            <w:tcW w:w="1507" w:type="pct"/>
            <w:tcBorders>
              <w:top w:val="single" w:sz="4" w:space="0" w:color="auto"/>
            </w:tcBorders>
            <w:shd w:val="clear" w:color="auto" w:fill="FAFAFA"/>
            <w:vAlign w:val="bottom"/>
          </w:tcPr>
          <w:p w14:paraId="76E570DB" w14:textId="77777777" w:rsidR="00FA1E94" w:rsidRPr="00B6771F" w:rsidDel="00484514" w:rsidRDefault="00FA1E94" w:rsidP="00C41072">
            <w:pPr>
              <w:ind w:right="-72"/>
              <w:jc w:val="right"/>
              <w:rPr>
                <w:rFonts w:ascii="Arial" w:hAnsi="Arial" w:cs="Arial"/>
                <w:sz w:val="18"/>
                <w:szCs w:val="18"/>
              </w:rPr>
            </w:pPr>
          </w:p>
        </w:tc>
      </w:tr>
      <w:tr w:rsidR="00FA1E94" w:rsidRPr="00B6771F" w14:paraId="3E470B18" w14:textId="77777777" w:rsidTr="009249E6">
        <w:tc>
          <w:tcPr>
            <w:tcW w:w="3493" w:type="pct"/>
            <w:shd w:val="clear" w:color="auto" w:fill="auto"/>
            <w:vAlign w:val="bottom"/>
          </w:tcPr>
          <w:p w14:paraId="12628D5A" w14:textId="77777777" w:rsidR="00FA1E94" w:rsidRPr="00B6771F" w:rsidRDefault="00FA1E94" w:rsidP="00FB0F9A">
            <w:pPr>
              <w:ind w:left="540"/>
              <w:jc w:val="left"/>
              <w:rPr>
                <w:rFonts w:ascii="Arial" w:hAnsi="Arial" w:cs="Arial"/>
                <w:sz w:val="18"/>
                <w:szCs w:val="18"/>
              </w:rPr>
            </w:pPr>
            <w:r w:rsidRPr="00B6771F">
              <w:rPr>
                <w:rFonts w:ascii="Arial" w:hAnsi="Arial" w:cs="Arial"/>
                <w:sz w:val="18"/>
                <w:szCs w:val="18"/>
              </w:rPr>
              <w:t xml:space="preserve">Closing amount as </w:t>
            </w:r>
            <w:proofErr w:type="gramStart"/>
            <w:r w:rsidRPr="00B6771F">
              <w:rPr>
                <w:rFonts w:ascii="Arial" w:hAnsi="Arial" w:cs="Arial"/>
                <w:sz w:val="18"/>
                <w:szCs w:val="18"/>
              </w:rPr>
              <w:t>at</w:t>
            </w:r>
            <w:proofErr w:type="gramEnd"/>
            <w:r w:rsidRPr="00B6771F">
              <w:rPr>
                <w:rFonts w:ascii="Arial" w:hAnsi="Arial" w:cs="Arial"/>
                <w:sz w:val="18"/>
                <w:szCs w:val="18"/>
              </w:rPr>
              <w:t xml:space="preserve"> 31 December </w:t>
            </w:r>
            <w:r w:rsidR="00AF4C5F" w:rsidRPr="00B6771F">
              <w:rPr>
                <w:rFonts w:ascii="Arial" w:hAnsi="Arial" w:cs="Arial"/>
                <w:sz w:val="18"/>
                <w:szCs w:val="18"/>
              </w:rPr>
              <w:t>2021</w:t>
            </w:r>
          </w:p>
        </w:tc>
        <w:tc>
          <w:tcPr>
            <w:tcW w:w="1507" w:type="pct"/>
            <w:tcBorders>
              <w:bottom w:val="single" w:sz="4" w:space="0" w:color="auto"/>
            </w:tcBorders>
            <w:shd w:val="clear" w:color="auto" w:fill="FAFAFA"/>
            <w:vAlign w:val="bottom"/>
          </w:tcPr>
          <w:p w14:paraId="69D57DC6" w14:textId="1C6AF6D8" w:rsidR="00FA1E94" w:rsidRPr="00B6771F" w:rsidRDefault="00D00827" w:rsidP="007F060A">
            <w:pPr>
              <w:ind w:right="-72"/>
              <w:jc w:val="right"/>
              <w:rPr>
                <w:rFonts w:ascii="Arial" w:hAnsi="Arial" w:cs="Arial"/>
                <w:sz w:val="18"/>
                <w:szCs w:val="18"/>
              </w:rPr>
            </w:pPr>
            <w:r w:rsidRPr="00B6771F">
              <w:rPr>
                <w:rFonts w:ascii="Arial" w:hAnsi="Arial" w:cs="Arial"/>
                <w:sz w:val="18"/>
                <w:szCs w:val="18"/>
              </w:rPr>
              <w:t>180</w:t>
            </w:r>
            <w:r w:rsidR="004E76B0" w:rsidRPr="00B6771F">
              <w:rPr>
                <w:rFonts w:ascii="Arial" w:hAnsi="Arial" w:cs="Arial"/>
                <w:sz w:val="18"/>
                <w:szCs w:val="18"/>
              </w:rPr>
              <w:t>,</w:t>
            </w:r>
            <w:r w:rsidRPr="00B6771F">
              <w:rPr>
                <w:rFonts w:ascii="Arial" w:hAnsi="Arial" w:cs="Arial"/>
                <w:sz w:val="18"/>
                <w:szCs w:val="18"/>
              </w:rPr>
              <w:t>00</w:t>
            </w:r>
            <w:r w:rsidR="004E76B0" w:rsidRPr="00B6771F">
              <w:rPr>
                <w:rFonts w:ascii="Arial" w:hAnsi="Arial" w:cs="Arial"/>
                <w:sz w:val="18"/>
                <w:szCs w:val="18"/>
              </w:rPr>
              <w:t>0,</w:t>
            </w:r>
            <w:r w:rsidRPr="00B6771F">
              <w:rPr>
                <w:rFonts w:ascii="Arial" w:hAnsi="Arial" w:cs="Arial"/>
                <w:sz w:val="18"/>
                <w:szCs w:val="18"/>
              </w:rPr>
              <w:t>000</w:t>
            </w:r>
          </w:p>
        </w:tc>
      </w:tr>
    </w:tbl>
    <w:p w14:paraId="46815C5A" w14:textId="77777777" w:rsidR="00BE763C" w:rsidRPr="00B6771F" w:rsidRDefault="00BE763C" w:rsidP="007F060A">
      <w:pPr>
        <w:ind w:left="540"/>
        <w:rPr>
          <w:rFonts w:ascii="Arial" w:hAnsi="Arial" w:cs="Arial"/>
          <w:sz w:val="18"/>
          <w:szCs w:val="18"/>
          <w:lang w:val="en-US"/>
        </w:rPr>
      </w:pPr>
    </w:p>
    <w:p w14:paraId="6BC0D138" w14:textId="4DE5FB71" w:rsidR="005C0341" w:rsidRPr="00B6771F" w:rsidRDefault="005C0341" w:rsidP="007F060A">
      <w:pPr>
        <w:ind w:left="540"/>
        <w:rPr>
          <w:rFonts w:ascii="Arial" w:hAnsi="Arial" w:cs="Arial"/>
          <w:sz w:val="18"/>
          <w:szCs w:val="18"/>
          <w:lang w:val="en-US"/>
        </w:rPr>
      </w:pPr>
      <w:r w:rsidRPr="00B6771F">
        <w:rPr>
          <w:rFonts w:ascii="Arial" w:hAnsi="Arial" w:cs="Arial"/>
          <w:sz w:val="18"/>
          <w:szCs w:val="18"/>
          <w:lang w:val="en-US"/>
        </w:rPr>
        <w:t>Short-term borrowings to subsidiaries are denominated in Thai Baht, bearing interest rate of MOR rate plus 0.25% per annum</w:t>
      </w:r>
      <w:r w:rsidR="00A1555A" w:rsidRPr="00B6771F">
        <w:rPr>
          <w:rFonts w:ascii="Arial" w:hAnsi="Arial" w:cs="Arial"/>
          <w:sz w:val="18"/>
          <w:szCs w:val="18"/>
          <w:lang w:val="en-US"/>
        </w:rPr>
        <w:t>,</w:t>
      </w:r>
      <w:r w:rsidRPr="00B6771F">
        <w:rPr>
          <w:rFonts w:ascii="Arial" w:hAnsi="Arial" w:cs="Arial"/>
          <w:sz w:val="18"/>
          <w:szCs w:val="18"/>
          <w:lang w:val="en-US"/>
        </w:rPr>
        <w:t xml:space="preserve"> 6.13% and interest-free, and they are due at call.</w:t>
      </w:r>
    </w:p>
    <w:p w14:paraId="5F273A18" w14:textId="77777777" w:rsidR="005C0341" w:rsidRPr="00B6771F" w:rsidRDefault="005C0341" w:rsidP="007F060A">
      <w:pPr>
        <w:ind w:left="540"/>
        <w:rPr>
          <w:rFonts w:ascii="Arial" w:hAnsi="Arial" w:cs="Arial"/>
          <w:sz w:val="18"/>
          <w:szCs w:val="18"/>
          <w:lang w:val="en-US"/>
        </w:rPr>
      </w:pPr>
    </w:p>
    <w:p w14:paraId="0449F7CE" w14:textId="77777777" w:rsidR="008702A7" w:rsidRPr="00B6771F" w:rsidRDefault="00023CD2" w:rsidP="007F060A">
      <w:pPr>
        <w:ind w:left="540"/>
        <w:rPr>
          <w:rFonts w:ascii="Arial" w:hAnsi="Arial" w:cs="Arial"/>
          <w:sz w:val="18"/>
          <w:szCs w:val="18"/>
          <w:cs/>
          <w:lang w:val="en-US"/>
        </w:rPr>
      </w:pPr>
      <w:r w:rsidRPr="00B6771F">
        <w:rPr>
          <w:rFonts w:ascii="Arial" w:hAnsi="Arial" w:cs="Arial"/>
          <w:sz w:val="18"/>
          <w:szCs w:val="18"/>
          <w:lang w:val="en-US"/>
        </w:rPr>
        <w:t>Due to the b</w:t>
      </w:r>
      <w:r w:rsidR="00FA4947" w:rsidRPr="00B6771F">
        <w:rPr>
          <w:rFonts w:ascii="Arial" w:hAnsi="Arial" w:cs="Arial"/>
          <w:sz w:val="18"/>
          <w:szCs w:val="18"/>
          <w:lang w:val="en-US"/>
        </w:rPr>
        <w:t>orrowings</w:t>
      </w:r>
      <w:r w:rsidR="006257E9" w:rsidRPr="00B6771F">
        <w:rPr>
          <w:rFonts w:ascii="Arial" w:hAnsi="Arial" w:cs="Arial"/>
          <w:sz w:val="18"/>
          <w:szCs w:val="18"/>
          <w:lang w:val="en-US"/>
        </w:rPr>
        <w:t xml:space="preserve"> are </w:t>
      </w:r>
      <w:r w:rsidRPr="00B6771F">
        <w:rPr>
          <w:rFonts w:ascii="Arial" w:hAnsi="Arial" w:cs="Arial"/>
          <w:sz w:val="18"/>
          <w:szCs w:val="18"/>
          <w:lang w:val="en-US"/>
        </w:rPr>
        <w:t>short-term so</w:t>
      </w:r>
      <w:r w:rsidR="006257E9" w:rsidRPr="00B6771F">
        <w:rPr>
          <w:rFonts w:ascii="Arial" w:hAnsi="Arial" w:cs="Arial"/>
          <w:sz w:val="18"/>
          <w:szCs w:val="18"/>
          <w:lang w:val="en-US"/>
        </w:rPr>
        <w:t xml:space="preserve"> </w:t>
      </w:r>
      <w:r w:rsidRPr="00B6771F">
        <w:rPr>
          <w:rFonts w:ascii="Arial" w:hAnsi="Arial" w:cs="Arial"/>
          <w:sz w:val="18"/>
          <w:szCs w:val="18"/>
          <w:lang w:val="en-US"/>
        </w:rPr>
        <w:t>t</w:t>
      </w:r>
      <w:r w:rsidR="006257E9" w:rsidRPr="00B6771F">
        <w:rPr>
          <w:rFonts w:ascii="Arial" w:hAnsi="Arial" w:cs="Arial"/>
          <w:sz w:val="18"/>
          <w:szCs w:val="18"/>
          <w:lang w:val="en-US"/>
        </w:rPr>
        <w:t>he fair value is equal to the book value since the effect of the discount rate is insignificant.</w:t>
      </w:r>
    </w:p>
    <w:p w14:paraId="24B443A6" w14:textId="77777777" w:rsidR="006257E9" w:rsidRPr="00B6771F" w:rsidRDefault="006257E9" w:rsidP="007F060A">
      <w:pPr>
        <w:ind w:left="540"/>
        <w:rPr>
          <w:rFonts w:ascii="Arial" w:hAnsi="Arial" w:cs="Arial"/>
          <w:sz w:val="18"/>
          <w:szCs w:val="18"/>
        </w:rPr>
      </w:pPr>
    </w:p>
    <w:p w14:paraId="3293F86B" w14:textId="77777777" w:rsidR="00AF4079" w:rsidRPr="00B6771F" w:rsidRDefault="00A03219" w:rsidP="007F060A">
      <w:pPr>
        <w:ind w:left="540"/>
        <w:rPr>
          <w:rFonts w:ascii="Arial" w:eastAsia="Times New Roman" w:hAnsi="Arial" w:cs="Arial"/>
          <w:b/>
          <w:bCs/>
          <w:color w:val="CF4A02"/>
          <w:spacing w:val="-4"/>
          <w:sz w:val="18"/>
          <w:szCs w:val="18"/>
        </w:rPr>
      </w:pPr>
      <w:proofErr w:type="gramStart"/>
      <w:r w:rsidRPr="00B6771F">
        <w:rPr>
          <w:rFonts w:ascii="Arial" w:eastAsia="Times New Roman" w:hAnsi="Arial" w:cs="Arial"/>
          <w:b/>
          <w:bCs/>
          <w:color w:val="CF4A02"/>
          <w:spacing w:val="-4"/>
          <w:sz w:val="18"/>
          <w:szCs w:val="18"/>
        </w:rPr>
        <w:t>Impairment  of</w:t>
      </w:r>
      <w:proofErr w:type="gramEnd"/>
      <w:r w:rsidRPr="00B6771F">
        <w:rPr>
          <w:rFonts w:ascii="Arial" w:eastAsia="Times New Roman" w:hAnsi="Arial" w:cs="Arial"/>
          <w:b/>
          <w:bCs/>
          <w:color w:val="CF4A02"/>
          <w:spacing w:val="-4"/>
          <w:sz w:val="18"/>
          <w:szCs w:val="18"/>
        </w:rPr>
        <w:t xml:space="preserve"> financial assets</w:t>
      </w:r>
    </w:p>
    <w:p w14:paraId="71ADF4CA" w14:textId="77777777" w:rsidR="00A03219" w:rsidRPr="00B6771F" w:rsidRDefault="00A03219" w:rsidP="007F060A">
      <w:pPr>
        <w:ind w:left="540"/>
        <w:rPr>
          <w:rFonts w:ascii="Arial" w:eastAsia="Times New Roman" w:hAnsi="Arial" w:cs="Arial"/>
          <w:spacing w:val="-4"/>
          <w:sz w:val="18"/>
          <w:szCs w:val="18"/>
        </w:rPr>
      </w:pPr>
    </w:p>
    <w:p w14:paraId="3994D402" w14:textId="0ECC1E02" w:rsidR="00AF4079" w:rsidRPr="00B6771F" w:rsidRDefault="00AF4079" w:rsidP="007F060A">
      <w:pPr>
        <w:ind w:left="540"/>
        <w:rPr>
          <w:rFonts w:ascii="Arial" w:eastAsia="Times New Roman" w:hAnsi="Arial" w:cs="Arial"/>
          <w:sz w:val="18"/>
          <w:szCs w:val="18"/>
        </w:rPr>
      </w:pPr>
      <w:r w:rsidRPr="00B6771F">
        <w:rPr>
          <w:rFonts w:ascii="Arial" w:eastAsia="Times New Roman" w:hAnsi="Arial" w:cs="Arial"/>
          <w:sz w:val="18"/>
          <w:szCs w:val="18"/>
        </w:rPr>
        <w:t>The reconciliations of loss allowance for short-term</w:t>
      </w:r>
      <w:r w:rsidR="00696842" w:rsidRPr="00B6771F">
        <w:rPr>
          <w:rFonts w:ascii="Arial" w:eastAsia="Times New Roman" w:hAnsi="Arial" w:cs="Arial"/>
          <w:sz w:val="18"/>
          <w:szCs w:val="18"/>
        </w:rPr>
        <w:t xml:space="preserve"> </w:t>
      </w:r>
      <w:r w:rsidRPr="00B6771F">
        <w:rPr>
          <w:rFonts w:ascii="Arial" w:eastAsia="Times New Roman" w:hAnsi="Arial" w:cs="Arial"/>
          <w:sz w:val="18"/>
          <w:szCs w:val="18"/>
        </w:rPr>
        <w:t xml:space="preserve">loans to related parties for the year ended 31 December </w:t>
      </w:r>
      <w:r w:rsidR="00AF4C5F" w:rsidRPr="00B6771F">
        <w:rPr>
          <w:rFonts w:ascii="Arial" w:eastAsia="Times New Roman" w:hAnsi="Arial" w:cs="Arial"/>
          <w:sz w:val="18"/>
          <w:szCs w:val="18"/>
        </w:rPr>
        <w:t>2021</w:t>
      </w:r>
      <w:r w:rsidRPr="00B6771F">
        <w:rPr>
          <w:rFonts w:ascii="Arial" w:eastAsia="Times New Roman" w:hAnsi="Arial" w:cs="Arial"/>
          <w:sz w:val="18"/>
          <w:szCs w:val="18"/>
        </w:rPr>
        <w:t xml:space="preserve"> are as follow:</w:t>
      </w:r>
    </w:p>
    <w:p w14:paraId="1D96167D" w14:textId="77777777" w:rsidR="00AF4079" w:rsidRPr="00B6771F" w:rsidRDefault="00AF4079" w:rsidP="007F060A">
      <w:pPr>
        <w:ind w:left="540"/>
        <w:rPr>
          <w:rFonts w:ascii="Arial" w:eastAsia="Times New Roman" w:hAnsi="Arial" w:cs="Arial"/>
          <w:sz w:val="18"/>
          <w:szCs w:val="18"/>
        </w:rPr>
      </w:pPr>
    </w:p>
    <w:tbl>
      <w:tblPr>
        <w:tblW w:w="4940" w:type="pct"/>
        <w:tblLook w:val="0020" w:firstRow="1" w:lastRow="0" w:firstColumn="0" w:lastColumn="0" w:noHBand="0" w:noVBand="0"/>
      </w:tblPr>
      <w:tblGrid>
        <w:gridCol w:w="6678"/>
        <w:gridCol w:w="1440"/>
        <w:gridCol w:w="1441"/>
      </w:tblGrid>
      <w:tr w:rsidR="008778CD" w:rsidRPr="00B6771F" w14:paraId="754BEF2F" w14:textId="77777777" w:rsidTr="009249E6">
        <w:tc>
          <w:tcPr>
            <w:tcW w:w="3493" w:type="pct"/>
            <w:shd w:val="clear" w:color="auto" w:fill="auto"/>
            <w:vAlign w:val="bottom"/>
          </w:tcPr>
          <w:p w14:paraId="21E97102" w14:textId="77777777" w:rsidR="008778CD" w:rsidRPr="00B6771F" w:rsidRDefault="008778CD" w:rsidP="001443B3">
            <w:pPr>
              <w:ind w:left="540"/>
              <w:jc w:val="left"/>
              <w:rPr>
                <w:rFonts w:ascii="Arial" w:hAnsi="Arial" w:cs="Arial"/>
                <w:b/>
                <w:bCs/>
                <w:spacing w:val="-4"/>
                <w:sz w:val="18"/>
                <w:szCs w:val="18"/>
              </w:rPr>
            </w:pPr>
          </w:p>
        </w:tc>
        <w:tc>
          <w:tcPr>
            <w:tcW w:w="1507" w:type="pct"/>
            <w:gridSpan w:val="2"/>
            <w:tcBorders>
              <w:top w:val="single" w:sz="4" w:space="0" w:color="auto"/>
              <w:bottom w:val="single" w:sz="4" w:space="0" w:color="auto"/>
            </w:tcBorders>
          </w:tcPr>
          <w:p w14:paraId="13A12B07" w14:textId="550317DC" w:rsidR="008778CD" w:rsidRPr="00B6771F" w:rsidRDefault="008778CD" w:rsidP="007F060A">
            <w:pPr>
              <w:pStyle w:val="Heading2"/>
              <w:spacing w:before="0" w:after="0"/>
              <w:ind w:right="-72"/>
              <w:jc w:val="center"/>
              <w:rPr>
                <w:rFonts w:ascii="Arial" w:hAnsi="Arial" w:cs="Arial"/>
                <w:i w:val="0"/>
                <w:iCs w:val="0"/>
                <w:sz w:val="18"/>
                <w:szCs w:val="18"/>
              </w:rPr>
            </w:pPr>
            <w:r w:rsidRPr="00B6771F">
              <w:rPr>
                <w:rFonts w:ascii="Arial" w:hAnsi="Arial" w:cs="Arial"/>
                <w:i w:val="0"/>
                <w:iCs w:val="0"/>
                <w:sz w:val="18"/>
                <w:szCs w:val="18"/>
              </w:rPr>
              <w:t xml:space="preserve">Separate </w:t>
            </w:r>
          </w:p>
          <w:p w14:paraId="28FC6218" w14:textId="77777777" w:rsidR="008778CD" w:rsidRPr="00B6771F" w:rsidRDefault="008778CD" w:rsidP="007F060A">
            <w:pPr>
              <w:pStyle w:val="Heading2"/>
              <w:spacing w:before="0" w:after="0"/>
              <w:ind w:right="-72"/>
              <w:jc w:val="center"/>
              <w:rPr>
                <w:rFonts w:ascii="Arial" w:hAnsi="Arial" w:cs="Arial"/>
                <w:i w:val="0"/>
                <w:iCs w:val="0"/>
                <w:sz w:val="18"/>
                <w:szCs w:val="18"/>
                <w:cs/>
                <w:lang w:val="th-TH"/>
              </w:rPr>
            </w:pPr>
            <w:r w:rsidRPr="00B6771F">
              <w:rPr>
                <w:rFonts w:ascii="Arial" w:hAnsi="Arial" w:cs="Arial"/>
                <w:i w:val="0"/>
                <w:iCs w:val="0"/>
                <w:sz w:val="18"/>
                <w:szCs w:val="18"/>
              </w:rPr>
              <w:t>financial statements</w:t>
            </w:r>
          </w:p>
        </w:tc>
      </w:tr>
      <w:tr w:rsidR="008778CD" w:rsidRPr="00B6771F" w14:paraId="0B8122BA" w14:textId="77777777" w:rsidTr="009249E6">
        <w:tc>
          <w:tcPr>
            <w:tcW w:w="3493" w:type="pct"/>
            <w:shd w:val="clear" w:color="auto" w:fill="auto"/>
            <w:vAlign w:val="bottom"/>
          </w:tcPr>
          <w:p w14:paraId="7D23CE50" w14:textId="77777777" w:rsidR="008778CD" w:rsidRPr="00B6771F" w:rsidRDefault="008778CD" w:rsidP="001443B3">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p>
        </w:tc>
        <w:tc>
          <w:tcPr>
            <w:tcW w:w="753" w:type="pct"/>
            <w:tcBorders>
              <w:top w:val="single" w:sz="4" w:space="0" w:color="auto"/>
            </w:tcBorders>
          </w:tcPr>
          <w:p w14:paraId="4A62F841" w14:textId="5B96C95A" w:rsidR="008778CD" w:rsidRPr="00B6771F" w:rsidRDefault="008778CD" w:rsidP="00C41072">
            <w:pPr>
              <w:pStyle w:val="Heading4"/>
              <w:spacing w:before="0" w:after="0"/>
              <w:ind w:right="-72"/>
              <w:jc w:val="right"/>
              <w:rPr>
                <w:rFonts w:ascii="Arial" w:hAnsi="Arial" w:cs="Arial"/>
                <w:sz w:val="18"/>
                <w:szCs w:val="18"/>
              </w:rPr>
            </w:pPr>
            <w:r w:rsidRPr="00B6771F">
              <w:rPr>
                <w:rFonts w:ascii="Arial" w:hAnsi="Arial" w:cs="Arial"/>
                <w:sz w:val="18"/>
                <w:szCs w:val="18"/>
              </w:rPr>
              <w:t>2021</w:t>
            </w:r>
          </w:p>
        </w:tc>
        <w:tc>
          <w:tcPr>
            <w:tcW w:w="754" w:type="pct"/>
            <w:tcBorders>
              <w:top w:val="single" w:sz="4" w:space="0" w:color="auto"/>
            </w:tcBorders>
            <w:shd w:val="clear" w:color="auto" w:fill="auto"/>
            <w:vAlign w:val="bottom"/>
          </w:tcPr>
          <w:p w14:paraId="61AED729" w14:textId="10FCF466" w:rsidR="008778CD" w:rsidRPr="00B6771F" w:rsidRDefault="008778CD" w:rsidP="00C41072">
            <w:pPr>
              <w:pStyle w:val="Heading4"/>
              <w:spacing w:before="0" w:after="0"/>
              <w:ind w:right="-72"/>
              <w:jc w:val="right"/>
              <w:rPr>
                <w:rFonts w:ascii="Arial" w:hAnsi="Arial" w:cs="Arial"/>
                <w:sz w:val="18"/>
                <w:szCs w:val="18"/>
              </w:rPr>
            </w:pPr>
            <w:r w:rsidRPr="00B6771F">
              <w:rPr>
                <w:rFonts w:ascii="Arial" w:hAnsi="Arial" w:cs="Arial"/>
                <w:sz w:val="18"/>
                <w:szCs w:val="18"/>
              </w:rPr>
              <w:t>2020</w:t>
            </w:r>
          </w:p>
        </w:tc>
      </w:tr>
      <w:tr w:rsidR="008778CD" w:rsidRPr="00B6771F" w14:paraId="7D8734AD" w14:textId="77777777" w:rsidTr="009249E6">
        <w:tc>
          <w:tcPr>
            <w:tcW w:w="3493" w:type="pct"/>
            <w:shd w:val="clear" w:color="auto" w:fill="auto"/>
            <w:vAlign w:val="bottom"/>
          </w:tcPr>
          <w:p w14:paraId="741E0372" w14:textId="77777777" w:rsidR="008778CD" w:rsidRPr="00B6771F" w:rsidRDefault="008778CD" w:rsidP="001443B3">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p>
        </w:tc>
        <w:tc>
          <w:tcPr>
            <w:tcW w:w="753" w:type="pct"/>
            <w:tcBorders>
              <w:bottom w:val="single" w:sz="4" w:space="0" w:color="auto"/>
            </w:tcBorders>
          </w:tcPr>
          <w:p w14:paraId="4E58BD80" w14:textId="40649CB4" w:rsidR="008778CD" w:rsidRPr="00B6771F" w:rsidRDefault="008778CD" w:rsidP="007F060A">
            <w:pPr>
              <w:pStyle w:val="Heading4"/>
              <w:spacing w:before="0" w:after="0"/>
              <w:ind w:right="-72"/>
              <w:jc w:val="right"/>
              <w:rPr>
                <w:rFonts w:ascii="Arial" w:hAnsi="Arial" w:cs="Arial"/>
                <w:sz w:val="18"/>
                <w:szCs w:val="18"/>
              </w:rPr>
            </w:pPr>
            <w:r w:rsidRPr="00B6771F">
              <w:rPr>
                <w:rFonts w:ascii="Arial" w:hAnsi="Arial" w:cs="Arial"/>
                <w:sz w:val="18"/>
                <w:szCs w:val="18"/>
              </w:rPr>
              <w:t>Baht</w:t>
            </w:r>
          </w:p>
        </w:tc>
        <w:tc>
          <w:tcPr>
            <w:tcW w:w="754" w:type="pct"/>
            <w:tcBorders>
              <w:bottom w:val="single" w:sz="4" w:space="0" w:color="auto"/>
            </w:tcBorders>
            <w:shd w:val="clear" w:color="auto" w:fill="auto"/>
            <w:vAlign w:val="bottom"/>
          </w:tcPr>
          <w:p w14:paraId="3E77305D" w14:textId="51DAB4D9" w:rsidR="008778CD" w:rsidRPr="00B6771F" w:rsidRDefault="008778CD" w:rsidP="007F060A">
            <w:pPr>
              <w:pStyle w:val="Heading4"/>
              <w:spacing w:before="0" w:after="0"/>
              <w:ind w:right="-72"/>
              <w:jc w:val="right"/>
              <w:rPr>
                <w:rFonts w:ascii="Arial" w:hAnsi="Arial" w:cs="Arial"/>
                <w:sz w:val="18"/>
                <w:szCs w:val="18"/>
              </w:rPr>
            </w:pPr>
            <w:r w:rsidRPr="00B6771F">
              <w:rPr>
                <w:rFonts w:ascii="Arial" w:hAnsi="Arial" w:cs="Arial"/>
                <w:sz w:val="18"/>
                <w:szCs w:val="18"/>
              </w:rPr>
              <w:t>Baht</w:t>
            </w:r>
          </w:p>
        </w:tc>
      </w:tr>
      <w:tr w:rsidR="008778CD" w:rsidRPr="00B6771F" w:rsidDel="00484514" w14:paraId="1409AE58" w14:textId="77777777" w:rsidTr="009249E6">
        <w:tc>
          <w:tcPr>
            <w:tcW w:w="3493" w:type="pct"/>
            <w:shd w:val="clear" w:color="auto" w:fill="auto"/>
            <w:vAlign w:val="bottom"/>
          </w:tcPr>
          <w:p w14:paraId="46FCC955" w14:textId="77777777" w:rsidR="008778CD" w:rsidRPr="00B6771F" w:rsidRDefault="008778CD" w:rsidP="001443B3">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p>
        </w:tc>
        <w:tc>
          <w:tcPr>
            <w:tcW w:w="753" w:type="pct"/>
            <w:tcBorders>
              <w:top w:val="single" w:sz="4" w:space="0" w:color="auto"/>
            </w:tcBorders>
            <w:shd w:val="clear" w:color="auto" w:fill="FAFAFA"/>
          </w:tcPr>
          <w:p w14:paraId="4297D777" w14:textId="77777777" w:rsidR="008778CD" w:rsidRPr="00B6771F" w:rsidDel="00484514" w:rsidRDefault="008778CD" w:rsidP="00C41072">
            <w:pPr>
              <w:pStyle w:val="Heading4"/>
              <w:spacing w:before="0" w:after="0"/>
              <w:ind w:right="-72"/>
              <w:jc w:val="right"/>
              <w:rPr>
                <w:rFonts w:ascii="Arial" w:hAnsi="Arial" w:cs="Arial"/>
                <w:sz w:val="18"/>
                <w:szCs w:val="18"/>
              </w:rPr>
            </w:pPr>
          </w:p>
        </w:tc>
        <w:tc>
          <w:tcPr>
            <w:tcW w:w="754" w:type="pct"/>
            <w:tcBorders>
              <w:top w:val="single" w:sz="4" w:space="0" w:color="auto"/>
            </w:tcBorders>
            <w:shd w:val="clear" w:color="auto" w:fill="FFFFFF"/>
            <w:vAlign w:val="bottom"/>
          </w:tcPr>
          <w:p w14:paraId="6AC49EB6" w14:textId="3D6ABB15" w:rsidR="008778CD" w:rsidRPr="00B6771F" w:rsidDel="00484514" w:rsidRDefault="008778CD" w:rsidP="00C41072">
            <w:pPr>
              <w:pStyle w:val="Heading4"/>
              <w:spacing w:before="0" w:after="0"/>
              <w:ind w:right="-72"/>
              <w:jc w:val="right"/>
              <w:rPr>
                <w:rFonts w:ascii="Arial" w:hAnsi="Arial" w:cs="Arial"/>
                <w:sz w:val="18"/>
                <w:szCs w:val="18"/>
              </w:rPr>
            </w:pPr>
          </w:p>
        </w:tc>
      </w:tr>
      <w:tr w:rsidR="008778CD" w:rsidRPr="00B6771F" w14:paraId="78E70483" w14:textId="77777777" w:rsidTr="009249E6">
        <w:tc>
          <w:tcPr>
            <w:tcW w:w="3493" w:type="pct"/>
            <w:shd w:val="clear" w:color="auto" w:fill="auto"/>
          </w:tcPr>
          <w:p w14:paraId="6666FA8D" w14:textId="15D0A2C8" w:rsidR="008778CD" w:rsidRPr="00B6771F" w:rsidRDefault="008778CD" w:rsidP="00914CA9">
            <w:pPr>
              <w:ind w:left="540"/>
              <w:rPr>
                <w:rFonts w:ascii="Arial" w:eastAsia="Times New Roman" w:hAnsi="Arial" w:cs="Arial"/>
                <w:spacing w:val="-4"/>
                <w:sz w:val="18"/>
                <w:szCs w:val="18"/>
                <w:lang w:val="en-US"/>
              </w:rPr>
            </w:pPr>
            <w:r w:rsidRPr="00B6771F">
              <w:rPr>
                <w:rFonts w:ascii="Arial" w:eastAsia="Times New Roman" w:hAnsi="Arial" w:cs="Arial"/>
                <w:spacing w:val="-4"/>
                <w:sz w:val="18"/>
                <w:szCs w:val="18"/>
                <w:lang w:val="en-US"/>
              </w:rPr>
              <w:t xml:space="preserve">Opening loss allowance as </w:t>
            </w:r>
            <w:proofErr w:type="gramStart"/>
            <w:r w:rsidRPr="00B6771F">
              <w:rPr>
                <w:rFonts w:ascii="Arial" w:eastAsia="Times New Roman" w:hAnsi="Arial" w:cs="Arial"/>
                <w:spacing w:val="-4"/>
                <w:sz w:val="18"/>
                <w:szCs w:val="18"/>
                <w:lang w:val="en-US"/>
              </w:rPr>
              <w:t>at</w:t>
            </w:r>
            <w:proofErr w:type="gramEnd"/>
            <w:r w:rsidRPr="00B6771F">
              <w:rPr>
                <w:rFonts w:ascii="Arial" w:eastAsia="Times New Roman" w:hAnsi="Arial" w:cs="Arial"/>
                <w:spacing w:val="-4"/>
                <w:sz w:val="18"/>
                <w:szCs w:val="18"/>
                <w:lang w:val="en-US"/>
              </w:rPr>
              <w:t xml:space="preserve"> 1 January</w:t>
            </w:r>
          </w:p>
        </w:tc>
        <w:tc>
          <w:tcPr>
            <w:tcW w:w="753" w:type="pct"/>
            <w:shd w:val="clear" w:color="auto" w:fill="FAFAFA"/>
          </w:tcPr>
          <w:p w14:paraId="08E062A0" w14:textId="55820C8C" w:rsidR="008778CD" w:rsidRPr="00B6771F" w:rsidRDefault="008778CD" w:rsidP="00C41072">
            <w:pPr>
              <w:ind w:right="-72"/>
              <w:jc w:val="right"/>
              <w:rPr>
                <w:rFonts w:ascii="Arial" w:eastAsia="Times New Roman" w:hAnsi="Arial" w:cs="Arial"/>
                <w:sz w:val="18"/>
                <w:szCs w:val="18"/>
                <w:lang w:val="en-US"/>
              </w:rPr>
            </w:pPr>
            <w:r w:rsidRPr="00B6771F">
              <w:rPr>
                <w:rFonts w:ascii="Arial" w:eastAsia="Times New Roman" w:hAnsi="Arial" w:cs="Arial"/>
                <w:sz w:val="18"/>
                <w:szCs w:val="18"/>
                <w:lang w:val="en-US"/>
              </w:rPr>
              <w:t>604,086,865</w:t>
            </w:r>
          </w:p>
        </w:tc>
        <w:tc>
          <w:tcPr>
            <w:tcW w:w="754" w:type="pct"/>
            <w:shd w:val="clear" w:color="auto" w:fill="FFFFFF"/>
            <w:vAlign w:val="bottom"/>
          </w:tcPr>
          <w:p w14:paraId="17A6E68A" w14:textId="37670F7C" w:rsidR="008778CD" w:rsidRPr="00B6771F" w:rsidRDefault="008778CD" w:rsidP="00C41072">
            <w:pPr>
              <w:ind w:right="-72"/>
              <w:jc w:val="right"/>
              <w:rPr>
                <w:rFonts w:ascii="Arial" w:eastAsia="Times New Roman" w:hAnsi="Arial" w:cs="Arial"/>
                <w:sz w:val="18"/>
                <w:szCs w:val="18"/>
                <w:lang w:val="en-US"/>
              </w:rPr>
            </w:pPr>
            <w:r w:rsidRPr="00B6771F">
              <w:rPr>
                <w:rFonts w:ascii="Arial" w:eastAsia="Times New Roman" w:hAnsi="Arial" w:cs="Arial"/>
                <w:sz w:val="18"/>
                <w:szCs w:val="18"/>
                <w:lang w:val="en-US"/>
              </w:rPr>
              <w:t>328,626,500</w:t>
            </w:r>
          </w:p>
        </w:tc>
      </w:tr>
      <w:tr w:rsidR="008778CD" w:rsidRPr="00B6771F" w14:paraId="03A41218" w14:textId="77777777" w:rsidTr="009249E6">
        <w:tc>
          <w:tcPr>
            <w:tcW w:w="3493" w:type="pct"/>
            <w:shd w:val="clear" w:color="auto" w:fill="auto"/>
          </w:tcPr>
          <w:p w14:paraId="51A50143" w14:textId="77777777" w:rsidR="008778CD" w:rsidRPr="00B6771F" w:rsidRDefault="008778CD" w:rsidP="001443B3">
            <w:pPr>
              <w:ind w:left="540"/>
              <w:rPr>
                <w:rFonts w:ascii="Arial" w:eastAsia="Times New Roman" w:hAnsi="Arial" w:cs="Arial"/>
                <w:spacing w:val="-4"/>
                <w:sz w:val="18"/>
                <w:szCs w:val="18"/>
                <w:lang w:val="en-US"/>
              </w:rPr>
            </w:pPr>
            <w:r w:rsidRPr="00B6771F">
              <w:rPr>
                <w:rFonts w:ascii="Arial" w:eastAsia="Times New Roman" w:hAnsi="Arial" w:cs="Arial"/>
                <w:spacing w:val="-4"/>
                <w:sz w:val="18"/>
                <w:szCs w:val="18"/>
                <w:lang w:val="en-US"/>
              </w:rPr>
              <w:t>Loan forgiveness</w:t>
            </w:r>
          </w:p>
        </w:tc>
        <w:tc>
          <w:tcPr>
            <w:tcW w:w="753" w:type="pct"/>
            <w:shd w:val="clear" w:color="auto" w:fill="FAFAFA"/>
          </w:tcPr>
          <w:p w14:paraId="2763D3DA" w14:textId="3F763691" w:rsidR="008778CD" w:rsidRPr="00B6771F" w:rsidRDefault="008778CD" w:rsidP="00C41072">
            <w:pPr>
              <w:ind w:right="-72"/>
              <w:jc w:val="right"/>
              <w:rPr>
                <w:rFonts w:ascii="Arial" w:eastAsia="Times New Roman" w:hAnsi="Arial" w:cs="Arial"/>
                <w:sz w:val="18"/>
                <w:szCs w:val="18"/>
                <w:lang w:val="en-US"/>
              </w:rPr>
            </w:pPr>
            <w:r w:rsidRPr="00B6771F">
              <w:rPr>
                <w:rFonts w:ascii="Arial" w:eastAsia="Times New Roman" w:hAnsi="Arial" w:cs="Arial"/>
                <w:sz w:val="18"/>
                <w:szCs w:val="18"/>
                <w:lang w:val="en-US"/>
              </w:rPr>
              <w:t>-</w:t>
            </w:r>
          </w:p>
        </w:tc>
        <w:tc>
          <w:tcPr>
            <w:tcW w:w="754" w:type="pct"/>
            <w:shd w:val="clear" w:color="auto" w:fill="FFFFFF"/>
            <w:vAlign w:val="bottom"/>
          </w:tcPr>
          <w:p w14:paraId="422E41EE" w14:textId="309AD8A6" w:rsidR="008778CD" w:rsidRPr="00B6771F" w:rsidRDefault="008778CD" w:rsidP="00C41072">
            <w:pPr>
              <w:ind w:right="-72"/>
              <w:jc w:val="right"/>
              <w:rPr>
                <w:rFonts w:ascii="Arial" w:eastAsia="Times New Roman" w:hAnsi="Arial" w:cs="Arial"/>
                <w:sz w:val="18"/>
                <w:szCs w:val="18"/>
                <w:lang w:val="en-US"/>
              </w:rPr>
            </w:pPr>
            <w:r w:rsidRPr="00B6771F">
              <w:rPr>
                <w:rFonts w:ascii="Arial" w:eastAsia="Times New Roman" w:hAnsi="Arial" w:cs="Arial"/>
                <w:sz w:val="18"/>
                <w:szCs w:val="18"/>
                <w:lang w:val="en-US"/>
              </w:rPr>
              <w:t>(15,000,000)</w:t>
            </w:r>
          </w:p>
        </w:tc>
      </w:tr>
      <w:tr w:rsidR="008778CD" w:rsidRPr="00B6771F" w14:paraId="135970F2" w14:textId="77777777" w:rsidTr="009249E6">
        <w:tc>
          <w:tcPr>
            <w:tcW w:w="3493" w:type="pct"/>
            <w:shd w:val="clear" w:color="auto" w:fill="auto"/>
          </w:tcPr>
          <w:p w14:paraId="4856D2E6" w14:textId="77777777" w:rsidR="008778CD" w:rsidRPr="00B6771F" w:rsidRDefault="008778CD" w:rsidP="001443B3">
            <w:pPr>
              <w:ind w:left="540"/>
              <w:rPr>
                <w:rFonts w:ascii="Arial" w:eastAsia="Times New Roman" w:hAnsi="Arial" w:cs="Arial"/>
                <w:sz w:val="18"/>
                <w:szCs w:val="18"/>
                <w:lang w:val="en-US"/>
              </w:rPr>
            </w:pPr>
            <w:r w:rsidRPr="00B6771F">
              <w:rPr>
                <w:rFonts w:ascii="Arial" w:eastAsia="Times New Roman" w:hAnsi="Arial" w:cs="Arial"/>
                <w:sz w:val="18"/>
                <w:szCs w:val="18"/>
                <w:lang w:val="en-US"/>
              </w:rPr>
              <w:t>Increase in loss allowance recognised in profit or loss during the year</w:t>
            </w:r>
          </w:p>
        </w:tc>
        <w:tc>
          <w:tcPr>
            <w:tcW w:w="753" w:type="pct"/>
            <w:tcBorders>
              <w:bottom w:val="single" w:sz="4" w:space="0" w:color="auto"/>
            </w:tcBorders>
            <w:shd w:val="clear" w:color="auto" w:fill="FAFAFA"/>
          </w:tcPr>
          <w:p w14:paraId="479D1C8A" w14:textId="25E7B02A" w:rsidR="008778CD" w:rsidRPr="00B6771F" w:rsidRDefault="008778CD" w:rsidP="007F060A">
            <w:pPr>
              <w:ind w:right="-72"/>
              <w:jc w:val="right"/>
              <w:rPr>
                <w:rFonts w:ascii="Arial" w:eastAsia="Times New Roman" w:hAnsi="Arial" w:cs="Arial"/>
                <w:sz w:val="18"/>
                <w:szCs w:val="18"/>
                <w:lang w:val="en-US"/>
              </w:rPr>
            </w:pPr>
            <w:r w:rsidRPr="00B6771F">
              <w:rPr>
                <w:rFonts w:ascii="Arial" w:eastAsia="Times New Roman" w:hAnsi="Arial" w:cs="Arial"/>
                <w:sz w:val="18"/>
                <w:szCs w:val="18"/>
                <w:lang w:val="en-US"/>
              </w:rPr>
              <w:t>416,966,035</w:t>
            </w:r>
          </w:p>
        </w:tc>
        <w:tc>
          <w:tcPr>
            <w:tcW w:w="754" w:type="pct"/>
            <w:tcBorders>
              <w:bottom w:val="single" w:sz="4" w:space="0" w:color="auto"/>
            </w:tcBorders>
            <w:shd w:val="clear" w:color="auto" w:fill="FFFFFF"/>
            <w:vAlign w:val="bottom"/>
          </w:tcPr>
          <w:p w14:paraId="45E59387" w14:textId="52993E87" w:rsidR="008778CD" w:rsidRPr="00B6771F" w:rsidRDefault="008778CD" w:rsidP="007F060A">
            <w:pPr>
              <w:ind w:right="-72"/>
              <w:jc w:val="right"/>
              <w:rPr>
                <w:rFonts w:ascii="Arial" w:eastAsia="Times New Roman" w:hAnsi="Arial" w:cs="Arial"/>
                <w:sz w:val="18"/>
                <w:szCs w:val="18"/>
                <w:lang w:val="en-US"/>
              </w:rPr>
            </w:pPr>
            <w:r w:rsidRPr="00B6771F">
              <w:rPr>
                <w:rFonts w:ascii="Arial" w:eastAsia="Times New Roman" w:hAnsi="Arial" w:cs="Arial"/>
                <w:sz w:val="18"/>
                <w:szCs w:val="18"/>
                <w:lang w:val="en-US"/>
              </w:rPr>
              <w:t>290,460,365</w:t>
            </w:r>
          </w:p>
        </w:tc>
      </w:tr>
      <w:tr w:rsidR="008778CD" w:rsidRPr="00B6771F" w14:paraId="71757968" w14:textId="77777777" w:rsidTr="009249E6">
        <w:tc>
          <w:tcPr>
            <w:tcW w:w="3493" w:type="pct"/>
            <w:shd w:val="clear" w:color="auto" w:fill="auto"/>
          </w:tcPr>
          <w:p w14:paraId="694EB1A7" w14:textId="77777777" w:rsidR="008778CD" w:rsidRPr="00B6771F" w:rsidRDefault="008778CD" w:rsidP="001443B3">
            <w:pPr>
              <w:ind w:left="540"/>
              <w:rPr>
                <w:rFonts w:ascii="Arial" w:eastAsia="Times New Roman" w:hAnsi="Arial" w:cs="Arial"/>
                <w:b/>
                <w:bCs/>
                <w:sz w:val="18"/>
                <w:szCs w:val="18"/>
                <w:lang w:val="en-US"/>
              </w:rPr>
            </w:pPr>
          </w:p>
        </w:tc>
        <w:tc>
          <w:tcPr>
            <w:tcW w:w="753" w:type="pct"/>
            <w:tcBorders>
              <w:top w:val="single" w:sz="4" w:space="0" w:color="auto"/>
            </w:tcBorders>
            <w:shd w:val="clear" w:color="auto" w:fill="FAFAFA"/>
          </w:tcPr>
          <w:p w14:paraId="0C06CDEB" w14:textId="77777777" w:rsidR="008778CD" w:rsidRPr="00B6771F" w:rsidRDefault="008778CD" w:rsidP="00C41072">
            <w:pPr>
              <w:ind w:right="-72"/>
              <w:jc w:val="right"/>
              <w:rPr>
                <w:rFonts w:ascii="Arial" w:eastAsia="Times New Roman" w:hAnsi="Arial" w:cs="Arial"/>
                <w:b/>
                <w:bCs/>
                <w:sz w:val="18"/>
                <w:szCs w:val="18"/>
                <w:lang w:val="en-US"/>
              </w:rPr>
            </w:pPr>
          </w:p>
        </w:tc>
        <w:tc>
          <w:tcPr>
            <w:tcW w:w="754" w:type="pct"/>
            <w:tcBorders>
              <w:top w:val="single" w:sz="4" w:space="0" w:color="auto"/>
            </w:tcBorders>
            <w:shd w:val="clear" w:color="auto" w:fill="FFFFFF"/>
          </w:tcPr>
          <w:p w14:paraId="0B024749" w14:textId="715CB132" w:rsidR="008778CD" w:rsidRPr="00B6771F" w:rsidRDefault="008778CD" w:rsidP="00C41072">
            <w:pPr>
              <w:ind w:right="-72"/>
              <w:jc w:val="right"/>
              <w:rPr>
                <w:rFonts w:ascii="Arial" w:eastAsia="Times New Roman" w:hAnsi="Arial" w:cs="Arial"/>
                <w:b/>
                <w:bCs/>
                <w:sz w:val="18"/>
                <w:szCs w:val="18"/>
                <w:lang w:val="en-US"/>
              </w:rPr>
            </w:pPr>
          </w:p>
        </w:tc>
      </w:tr>
      <w:tr w:rsidR="008778CD" w:rsidRPr="00B6771F" w14:paraId="06CF0AA4" w14:textId="77777777" w:rsidTr="009249E6">
        <w:tc>
          <w:tcPr>
            <w:tcW w:w="3493" w:type="pct"/>
            <w:shd w:val="clear" w:color="auto" w:fill="auto"/>
          </w:tcPr>
          <w:p w14:paraId="42BF8C55" w14:textId="77777777" w:rsidR="008778CD" w:rsidRPr="00B6771F" w:rsidRDefault="008778CD" w:rsidP="001443B3">
            <w:pPr>
              <w:ind w:left="540"/>
              <w:rPr>
                <w:rFonts w:ascii="Arial" w:eastAsia="Times New Roman" w:hAnsi="Arial" w:cs="Arial"/>
                <w:b/>
                <w:bCs/>
                <w:sz w:val="18"/>
                <w:szCs w:val="18"/>
                <w:lang w:val="en-US"/>
              </w:rPr>
            </w:pPr>
            <w:r w:rsidRPr="00B6771F">
              <w:rPr>
                <w:rFonts w:ascii="Arial" w:eastAsia="Times New Roman" w:hAnsi="Arial" w:cs="Arial"/>
                <w:b/>
                <w:bCs/>
                <w:sz w:val="18"/>
                <w:szCs w:val="18"/>
                <w:lang w:val="en-US"/>
              </w:rPr>
              <w:t xml:space="preserve">As of </w:t>
            </w:r>
            <w:proofErr w:type="gramStart"/>
            <w:r w:rsidRPr="00B6771F">
              <w:rPr>
                <w:rFonts w:ascii="Arial" w:eastAsia="Times New Roman" w:hAnsi="Arial" w:cs="Arial"/>
                <w:b/>
                <w:bCs/>
                <w:sz w:val="18"/>
                <w:szCs w:val="18"/>
                <w:lang w:val="en-US"/>
              </w:rPr>
              <w:t>31 December</w:t>
            </w:r>
            <w:proofErr w:type="gramEnd"/>
          </w:p>
        </w:tc>
        <w:tc>
          <w:tcPr>
            <w:tcW w:w="753" w:type="pct"/>
            <w:tcBorders>
              <w:bottom w:val="single" w:sz="4" w:space="0" w:color="auto"/>
            </w:tcBorders>
            <w:shd w:val="clear" w:color="auto" w:fill="FAFAFA"/>
          </w:tcPr>
          <w:p w14:paraId="01CD8FD6" w14:textId="26B12E03" w:rsidR="008778CD" w:rsidRPr="00B6771F" w:rsidRDefault="008778CD" w:rsidP="007F060A">
            <w:pPr>
              <w:ind w:right="-72"/>
              <w:jc w:val="right"/>
              <w:rPr>
                <w:rFonts w:ascii="Arial" w:eastAsia="Times New Roman" w:hAnsi="Arial" w:cs="Arial"/>
                <w:sz w:val="18"/>
                <w:szCs w:val="18"/>
                <w:lang w:val="en-US"/>
              </w:rPr>
            </w:pPr>
            <w:r w:rsidRPr="00B6771F">
              <w:rPr>
                <w:rFonts w:ascii="Arial" w:eastAsia="Times New Roman" w:hAnsi="Arial" w:cs="Arial"/>
                <w:sz w:val="18"/>
                <w:szCs w:val="18"/>
                <w:lang w:val="en-US"/>
              </w:rPr>
              <w:t>1,021,052,900</w:t>
            </w:r>
          </w:p>
        </w:tc>
        <w:tc>
          <w:tcPr>
            <w:tcW w:w="754" w:type="pct"/>
            <w:tcBorders>
              <w:bottom w:val="single" w:sz="4" w:space="0" w:color="auto"/>
            </w:tcBorders>
            <w:shd w:val="clear" w:color="auto" w:fill="FFFFFF"/>
            <w:vAlign w:val="bottom"/>
          </w:tcPr>
          <w:p w14:paraId="497774F7" w14:textId="5BDD2DF3" w:rsidR="008778CD" w:rsidRPr="00B6771F" w:rsidRDefault="008778CD" w:rsidP="007F060A">
            <w:pPr>
              <w:ind w:right="-72"/>
              <w:jc w:val="right"/>
              <w:rPr>
                <w:rFonts w:ascii="Arial" w:eastAsia="Times New Roman" w:hAnsi="Arial" w:cs="Arial"/>
                <w:sz w:val="18"/>
                <w:szCs w:val="18"/>
                <w:lang w:val="en-US"/>
              </w:rPr>
            </w:pPr>
            <w:r w:rsidRPr="00B6771F">
              <w:rPr>
                <w:rFonts w:ascii="Arial" w:eastAsia="Times New Roman" w:hAnsi="Arial" w:cs="Arial"/>
                <w:sz w:val="18"/>
                <w:szCs w:val="18"/>
                <w:lang w:val="en-US"/>
              </w:rPr>
              <w:t>604,086,865</w:t>
            </w:r>
          </w:p>
        </w:tc>
      </w:tr>
    </w:tbl>
    <w:p w14:paraId="27BB9F47" w14:textId="5D86722D" w:rsidR="00CC4437" w:rsidRPr="00BE55D6" w:rsidRDefault="00FB0F9A" w:rsidP="003C7A5A">
      <w:pPr>
        <w:rPr>
          <w:rFonts w:ascii="Arial" w:hAnsi="Arial" w:cs="Arial"/>
          <w:sz w:val="18"/>
          <w:szCs w:val="18"/>
          <w:lang w:val="en-US"/>
        </w:rPr>
      </w:pPr>
      <w:r w:rsidRPr="00B6771F">
        <w:rPr>
          <w:rFonts w:ascii="Arial" w:hAnsi="Arial" w:cs="Arial"/>
          <w:sz w:val="18"/>
          <w:szCs w:val="18"/>
          <w:lang w:val="en-US"/>
        </w:rPr>
        <w:br w:type="page"/>
      </w:r>
    </w:p>
    <w:tbl>
      <w:tblPr>
        <w:tblW w:w="9461" w:type="dxa"/>
        <w:tblInd w:w="126" w:type="dxa"/>
        <w:shd w:val="clear" w:color="auto" w:fill="FFA543"/>
        <w:tblLayout w:type="fixed"/>
        <w:tblLook w:val="04A0" w:firstRow="1" w:lastRow="0" w:firstColumn="1" w:lastColumn="0" w:noHBand="0" w:noVBand="1"/>
      </w:tblPr>
      <w:tblGrid>
        <w:gridCol w:w="9461"/>
      </w:tblGrid>
      <w:tr w:rsidR="006434C9" w:rsidRPr="00BE55D6" w14:paraId="2534F575" w14:textId="77777777" w:rsidTr="00A072AA">
        <w:trPr>
          <w:trHeight w:val="386"/>
        </w:trPr>
        <w:tc>
          <w:tcPr>
            <w:tcW w:w="9461" w:type="dxa"/>
            <w:shd w:val="clear" w:color="auto" w:fill="FFA543"/>
            <w:vAlign w:val="center"/>
            <w:hideMark/>
          </w:tcPr>
          <w:p w14:paraId="30F43F81" w14:textId="52281AA4" w:rsidR="006434C9" w:rsidRPr="00BE55D6" w:rsidRDefault="006434C9" w:rsidP="00A072AA">
            <w:pPr>
              <w:tabs>
                <w:tab w:val="left" w:pos="432"/>
              </w:tabs>
              <w:ind w:left="540" w:hanging="540"/>
              <w:rPr>
                <w:rFonts w:ascii="Arial" w:hAnsi="Arial" w:cs="Arial"/>
                <w:color w:val="FFFFFF"/>
                <w:sz w:val="18"/>
                <w:szCs w:val="18"/>
              </w:rPr>
            </w:pPr>
            <w:r w:rsidRPr="00BE55D6">
              <w:rPr>
                <w:rFonts w:ascii="Arial" w:hAnsi="Arial" w:cs="Arial"/>
                <w:b/>
                <w:bCs/>
                <w:color w:val="FFFFFF"/>
                <w:sz w:val="18"/>
                <w:szCs w:val="18"/>
              </w:rPr>
              <w:t>3</w:t>
            </w:r>
            <w:r w:rsidR="00DB5A39" w:rsidRPr="00BE55D6">
              <w:rPr>
                <w:rFonts w:ascii="Arial" w:hAnsi="Arial" w:cs="Arial"/>
                <w:b/>
                <w:bCs/>
                <w:color w:val="FFFFFF"/>
                <w:sz w:val="18"/>
                <w:szCs w:val="18"/>
              </w:rPr>
              <w:t>9</w:t>
            </w:r>
            <w:r w:rsidRPr="00BE55D6">
              <w:rPr>
                <w:rFonts w:ascii="Arial" w:hAnsi="Arial" w:cs="Arial"/>
                <w:b/>
                <w:bCs/>
                <w:color w:val="FFFFFF"/>
                <w:sz w:val="18"/>
                <w:szCs w:val="18"/>
                <w:cs/>
                <w:lang w:val="en-US"/>
              </w:rPr>
              <w:tab/>
            </w:r>
            <w:r w:rsidRPr="00BE55D6">
              <w:rPr>
                <w:rFonts w:ascii="Arial" w:hAnsi="Arial" w:cs="Arial"/>
                <w:b/>
                <w:bCs/>
                <w:color w:val="FFFFFF"/>
                <w:sz w:val="18"/>
                <w:szCs w:val="18"/>
              </w:rPr>
              <w:t>Related party transactions</w:t>
            </w:r>
            <w:r w:rsidRPr="00BE55D6">
              <w:rPr>
                <w:rFonts w:ascii="Arial" w:hAnsi="Arial" w:cs="Arial"/>
                <w:color w:val="FFFFFF"/>
                <w:sz w:val="18"/>
                <w:szCs w:val="18"/>
              </w:rPr>
              <w:t xml:space="preserve"> (Cont’d)</w:t>
            </w:r>
          </w:p>
        </w:tc>
      </w:tr>
    </w:tbl>
    <w:p w14:paraId="6FAD2D90" w14:textId="77777777" w:rsidR="006434C9" w:rsidRPr="00BE55D6" w:rsidRDefault="006434C9" w:rsidP="003C7A5A">
      <w:pPr>
        <w:rPr>
          <w:rFonts w:ascii="Arial" w:hAnsi="Arial" w:cs="Arial"/>
          <w:sz w:val="18"/>
          <w:szCs w:val="18"/>
          <w:lang w:val="en-US"/>
        </w:rPr>
      </w:pPr>
    </w:p>
    <w:p w14:paraId="63DA3BFC" w14:textId="0891DD8C" w:rsidR="00C806D0" w:rsidRPr="00BE55D6" w:rsidRDefault="00CC3662" w:rsidP="001443B3">
      <w:pPr>
        <w:ind w:left="540" w:hanging="540"/>
        <w:rPr>
          <w:rFonts w:ascii="Arial" w:hAnsi="Arial" w:cs="Arial"/>
          <w:b/>
          <w:bCs/>
          <w:color w:val="CF4A02"/>
          <w:sz w:val="18"/>
          <w:szCs w:val="18"/>
        </w:rPr>
      </w:pPr>
      <w:r w:rsidRPr="00BE55D6">
        <w:rPr>
          <w:rFonts w:ascii="Arial" w:hAnsi="Arial" w:cs="Arial"/>
          <w:b/>
          <w:bCs/>
          <w:color w:val="CF4A02"/>
          <w:sz w:val="18"/>
          <w:szCs w:val="18"/>
        </w:rPr>
        <w:t>3</w:t>
      </w:r>
      <w:r w:rsidR="00DB5A39" w:rsidRPr="00BE55D6">
        <w:rPr>
          <w:rFonts w:ascii="Arial" w:hAnsi="Arial" w:cs="Arial"/>
          <w:b/>
          <w:bCs/>
          <w:color w:val="CF4A02"/>
          <w:sz w:val="18"/>
          <w:szCs w:val="18"/>
        </w:rPr>
        <w:t>9</w:t>
      </w:r>
      <w:r w:rsidR="00B44031" w:rsidRPr="00BE55D6">
        <w:rPr>
          <w:rFonts w:ascii="Arial" w:hAnsi="Arial" w:cs="Arial"/>
          <w:b/>
          <w:bCs/>
          <w:color w:val="CF4A02"/>
          <w:sz w:val="18"/>
          <w:szCs w:val="18"/>
        </w:rPr>
        <w:t>.</w:t>
      </w:r>
      <w:r w:rsidR="00A406F6" w:rsidRPr="00BE55D6">
        <w:rPr>
          <w:rFonts w:ascii="Arial" w:hAnsi="Arial" w:cs="Arial"/>
          <w:b/>
          <w:bCs/>
          <w:color w:val="CF4A02"/>
          <w:sz w:val="18"/>
          <w:szCs w:val="18"/>
        </w:rPr>
        <w:t>5</w:t>
      </w:r>
      <w:r w:rsidR="00E17118" w:rsidRPr="00BE55D6">
        <w:rPr>
          <w:rFonts w:ascii="Arial" w:hAnsi="Arial" w:cs="Arial"/>
          <w:b/>
          <w:bCs/>
          <w:color w:val="CF4A02"/>
          <w:sz w:val="18"/>
          <w:szCs w:val="18"/>
        </w:rPr>
        <w:tab/>
      </w:r>
      <w:r w:rsidR="000F7D84" w:rsidRPr="00BE55D6">
        <w:rPr>
          <w:rFonts w:ascii="Arial" w:hAnsi="Arial" w:cs="Arial"/>
          <w:b/>
          <w:bCs/>
          <w:color w:val="CF4A02"/>
          <w:sz w:val="18"/>
          <w:szCs w:val="18"/>
        </w:rPr>
        <w:t>Short-term b</w:t>
      </w:r>
      <w:r w:rsidR="00C806D0" w:rsidRPr="00BE55D6">
        <w:rPr>
          <w:rFonts w:ascii="Arial" w:hAnsi="Arial" w:cs="Arial"/>
          <w:b/>
          <w:bCs/>
          <w:color w:val="CF4A02"/>
          <w:sz w:val="18"/>
          <w:szCs w:val="18"/>
        </w:rPr>
        <w:t>orrowings from related part</w:t>
      </w:r>
      <w:r w:rsidR="00EF7467" w:rsidRPr="00BE55D6">
        <w:rPr>
          <w:rFonts w:ascii="Arial" w:hAnsi="Arial" w:cs="Arial"/>
          <w:b/>
          <w:bCs/>
          <w:color w:val="CF4A02"/>
          <w:sz w:val="18"/>
          <w:szCs w:val="18"/>
        </w:rPr>
        <w:t>ies</w:t>
      </w:r>
    </w:p>
    <w:p w14:paraId="463C208B" w14:textId="77777777" w:rsidR="00A25BA1" w:rsidRPr="00BE55D6" w:rsidRDefault="00A25BA1" w:rsidP="00C41072">
      <w:pPr>
        <w:ind w:left="108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25BA1" w:rsidRPr="00BE55D6" w14:paraId="79FD9776" w14:textId="77777777" w:rsidTr="00C1667C">
        <w:tc>
          <w:tcPr>
            <w:tcW w:w="3690" w:type="dxa"/>
            <w:vAlign w:val="bottom"/>
          </w:tcPr>
          <w:p w14:paraId="0BB940DA" w14:textId="77777777" w:rsidR="00A25BA1" w:rsidRPr="00BE55D6" w:rsidRDefault="00A25BA1" w:rsidP="001443B3">
            <w:pPr>
              <w:pStyle w:val="Header"/>
              <w:tabs>
                <w:tab w:val="left" w:pos="1418"/>
                <w:tab w:val="center" w:pos="3402"/>
                <w:tab w:val="center" w:pos="4536"/>
                <w:tab w:val="center" w:pos="5670"/>
                <w:tab w:val="center" w:pos="6804"/>
                <w:tab w:val="right" w:pos="7655"/>
              </w:tabs>
              <w:ind w:left="525"/>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5CF9A231" w14:textId="77777777" w:rsidR="00A25BA1" w:rsidRPr="00BE55D6" w:rsidRDefault="00A25BA1" w:rsidP="001443B3">
            <w:pPr>
              <w:pStyle w:val="Heading2"/>
              <w:spacing w:before="0" w:after="0"/>
              <w:ind w:right="-72"/>
              <w:jc w:val="center"/>
              <w:rPr>
                <w:rFonts w:ascii="Arial" w:hAnsi="Arial" w:cs="Arial"/>
                <w:i w:val="0"/>
                <w:iCs w:val="0"/>
                <w:sz w:val="18"/>
                <w:szCs w:val="18"/>
              </w:rPr>
            </w:pPr>
            <w:r w:rsidRPr="00BE55D6">
              <w:rPr>
                <w:rFonts w:ascii="Arial" w:hAnsi="Arial" w:cs="Arial"/>
                <w:i w:val="0"/>
                <w:iCs w:val="0"/>
                <w:sz w:val="18"/>
                <w:szCs w:val="18"/>
              </w:rPr>
              <w:t xml:space="preserve">Consolidated </w:t>
            </w:r>
          </w:p>
          <w:p w14:paraId="6FD01813" w14:textId="77777777" w:rsidR="00A25BA1" w:rsidRPr="00BE55D6" w:rsidRDefault="00A25BA1" w:rsidP="001443B3">
            <w:pPr>
              <w:pStyle w:val="Heading2"/>
              <w:spacing w:before="0" w:after="0"/>
              <w:ind w:right="-72"/>
              <w:jc w:val="center"/>
              <w:rPr>
                <w:rFonts w:ascii="Arial" w:hAnsi="Arial" w:cs="Arial"/>
                <w:i w:val="0"/>
                <w:iCs w:val="0"/>
                <w:sz w:val="18"/>
                <w:szCs w:val="18"/>
              </w:rPr>
            </w:pPr>
            <w:r w:rsidRPr="00BE55D6">
              <w:rPr>
                <w:rFonts w:ascii="Arial" w:hAnsi="Arial" w:cs="Arial"/>
                <w:i w:val="0"/>
                <w:iCs w:val="0"/>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1D388EC9" w14:textId="77777777" w:rsidR="00A25BA1" w:rsidRPr="00BE55D6" w:rsidRDefault="00A25BA1" w:rsidP="001443B3">
            <w:pPr>
              <w:pStyle w:val="Heading2"/>
              <w:spacing w:before="0" w:after="0"/>
              <w:ind w:right="-72"/>
              <w:jc w:val="center"/>
              <w:rPr>
                <w:rFonts w:ascii="Arial" w:hAnsi="Arial" w:cs="Arial"/>
                <w:i w:val="0"/>
                <w:iCs w:val="0"/>
                <w:sz w:val="18"/>
                <w:szCs w:val="18"/>
              </w:rPr>
            </w:pPr>
            <w:r w:rsidRPr="00BE55D6">
              <w:rPr>
                <w:rFonts w:ascii="Arial" w:hAnsi="Arial" w:cs="Arial"/>
                <w:i w:val="0"/>
                <w:iCs w:val="0"/>
                <w:sz w:val="18"/>
                <w:szCs w:val="18"/>
              </w:rPr>
              <w:t xml:space="preserve">Separate </w:t>
            </w:r>
          </w:p>
          <w:p w14:paraId="1DCA6E7E" w14:textId="77777777" w:rsidR="00A25BA1" w:rsidRPr="00BE55D6" w:rsidRDefault="00A25BA1" w:rsidP="001443B3">
            <w:pPr>
              <w:pStyle w:val="Heading2"/>
              <w:spacing w:before="0" w:after="0"/>
              <w:ind w:right="-72"/>
              <w:jc w:val="center"/>
              <w:rPr>
                <w:rFonts w:ascii="Arial" w:hAnsi="Arial" w:cs="Arial"/>
                <w:i w:val="0"/>
                <w:iCs w:val="0"/>
                <w:sz w:val="18"/>
                <w:szCs w:val="18"/>
                <w:cs/>
                <w:lang w:val="th-TH"/>
              </w:rPr>
            </w:pPr>
            <w:r w:rsidRPr="00BE55D6">
              <w:rPr>
                <w:rFonts w:ascii="Arial" w:hAnsi="Arial" w:cs="Arial"/>
                <w:i w:val="0"/>
                <w:iCs w:val="0"/>
                <w:sz w:val="18"/>
                <w:szCs w:val="18"/>
              </w:rPr>
              <w:t>financial statements</w:t>
            </w:r>
          </w:p>
        </w:tc>
      </w:tr>
      <w:tr w:rsidR="00B64DA4" w:rsidRPr="00BE55D6" w14:paraId="53D0D20A" w14:textId="77777777" w:rsidTr="00C1667C">
        <w:tc>
          <w:tcPr>
            <w:tcW w:w="3690" w:type="dxa"/>
            <w:vAlign w:val="bottom"/>
          </w:tcPr>
          <w:p w14:paraId="10A872D8" w14:textId="77777777" w:rsidR="00B64DA4" w:rsidRPr="00BE55D6" w:rsidRDefault="00B64DA4" w:rsidP="001443B3">
            <w:pPr>
              <w:pStyle w:val="Header"/>
              <w:tabs>
                <w:tab w:val="left" w:pos="1418"/>
                <w:tab w:val="center" w:pos="3402"/>
                <w:tab w:val="center" w:pos="4536"/>
                <w:tab w:val="center" w:pos="5670"/>
                <w:tab w:val="center" w:pos="6804"/>
                <w:tab w:val="right" w:pos="7655"/>
              </w:tabs>
              <w:ind w:left="525"/>
              <w:jc w:val="left"/>
              <w:rPr>
                <w:rFonts w:ascii="Arial" w:hAnsi="Arial" w:cs="Arial"/>
                <w:sz w:val="18"/>
                <w:szCs w:val="18"/>
              </w:rPr>
            </w:pPr>
          </w:p>
        </w:tc>
        <w:tc>
          <w:tcPr>
            <w:tcW w:w="1440" w:type="dxa"/>
            <w:tcBorders>
              <w:top w:val="single" w:sz="4" w:space="0" w:color="auto"/>
            </w:tcBorders>
            <w:vAlign w:val="bottom"/>
          </w:tcPr>
          <w:p w14:paraId="294A8E61" w14:textId="77777777" w:rsidR="00B64DA4" w:rsidRPr="00BE55D6" w:rsidRDefault="00AF4C5F" w:rsidP="00C41072">
            <w:pPr>
              <w:pStyle w:val="Header"/>
              <w:ind w:right="-72"/>
              <w:jc w:val="right"/>
              <w:rPr>
                <w:rFonts w:ascii="Arial" w:hAnsi="Arial" w:cs="Arial"/>
                <w:b/>
                <w:bCs/>
                <w:sz w:val="18"/>
                <w:szCs w:val="18"/>
              </w:rPr>
            </w:pPr>
            <w:r w:rsidRPr="00BE55D6">
              <w:rPr>
                <w:rFonts w:ascii="Arial" w:hAnsi="Arial" w:cs="Arial"/>
                <w:b/>
                <w:bCs/>
                <w:sz w:val="18"/>
                <w:szCs w:val="18"/>
              </w:rPr>
              <w:t>2021</w:t>
            </w:r>
          </w:p>
        </w:tc>
        <w:tc>
          <w:tcPr>
            <w:tcW w:w="1440" w:type="dxa"/>
            <w:tcBorders>
              <w:top w:val="single" w:sz="4" w:space="0" w:color="auto"/>
            </w:tcBorders>
            <w:vAlign w:val="bottom"/>
          </w:tcPr>
          <w:p w14:paraId="2C44E4C6" w14:textId="77777777" w:rsidR="00B64DA4" w:rsidRPr="00BE55D6" w:rsidRDefault="00AF4C5F" w:rsidP="00C41072">
            <w:pPr>
              <w:pStyle w:val="Header"/>
              <w:ind w:right="-72"/>
              <w:jc w:val="right"/>
              <w:rPr>
                <w:rFonts w:ascii="Arial" w:hAnsi="Arial" w:cs="Arial"/>
                <w:b/>
                <w:bCs/>
                <w:sz w:val="18"/>
                <w:szCs w:val="18"/>
              </w:rPr>
            </w:pPr>
            <w:r w:rsidRPr="00BE55D6">
              <w:rPr>
                <w:rFonts w:ascii="Arial" w:hAnsi="Arial" w:cs="Arial"/>
                <w:b/>
                <w:bCs/>
                <w:sz w:val="18"/>
                <w:szCs w:val="18"/>
              </w:rPr>
              <w:t>2020</w:t>
            </w:r>
          </w:p>
        </w:tc>
        <w:tc>
          <w:tcPr>
            <w:tcW w:w="1440" w:type="dxa"/>
            <w:tcBorders>
              <w:top w:val="single" w:sz="4" w:space="0" w:color="auto"/>
            </w:tcBorders>
            <w:vAlign w:val="bottom"/>
          </w:tcPr>
          <w:p w14:paraId="6A0948FC" w14:textId="77777777" w:rsidR="00B64DA4" w:rsidRPr="00BE55D6" w:rsidRDefault="00AF4C5F" w:rsidP="00C41072">
            <w:pPr>
              <w:pStyle w:val="Header"/>
              <w:ind w:right="-72"/>
              <w:jc w:val="right"/>
              <w:rPr>
                <w:rFonts w:ascii="Arial" w:hAnsi="Arial" w:cs="Arial"/>
                <w:b/>
                <w:bCs/>
                <w:sz w:val="18"/>
                <w:szCs w:val="18"/>
              </w:rPr>
            </w:pPr>
            <w:r w:rsidRPr="00BE55D6">
              <w:rPr>
                <w:rFonts w:ascii="Arial" w:hAnsi="Arial" w:cs="Arial"/>
                <w:b/>
                <w:bCs/>
                <w:sz w:val="18"/>
                <w:szCs w:val="18"/>
              </w:rPr>
              <w:t>2021</w:t>
            </w:r>
          </w:p>
        </w:tc>
        <w:tc>
          <w:tcPr>
            <w:tcW w:w="1440" w:type="dxa"/>
            <w:tcBorders>
              <w:top w:val="single" w:sz="4" w:space="0" w:color="auto"/>
            </w:tcBorders>
            <w:vAlign w:val="bottom"/>
          </w:tcPr>
          <w:p w14:paraId="0141C936" w14:textId="77777777" w:rsidR="00B64DA4" w:rsidRPr="00BE55D6" w:rsidRDefault="00AF4C5F" w:rsidP="00C41072">
            <w:pPr>
              <w:pStyle w:val="Header"/>
              <w:ind w:right="-72"/>
              <w:jc w:val="right"/>
              <w:rPr>
                <w:rFonts w:ascii="Arial" w:hAnsi="Arial" w:cs="Arial"/>
                <w:b/>
                <w:bCs/>
                <w:sz w:val="18"/>
                <w:szCs w:val="18"/>
              </w:rPr>
            </w:pPr>
            <w:r w:rsidRPr="00BE55D6">
              <w:rPr>
                <w:rFonts w:ascii="Arial" w:hAnsi="Arial" w:cs="Arial"/>
                <w:b/>
                <w:bCs/>
                <w:sz w:val="18"/>
                <w:szCs w:val="18"/>
              </w:rPr>
              <w:t>2020</w:t>
            </w:r>
          </w:p>
        </w:tc>
      </w:tr>
      <w:tr w:rsidR="00B64DA4" w:rsidRPr="00BE55D6" w14:paraId="36FF1623" w14:textId="77777777" w:rsidTr="00C1667C">
        <w:tc>
          <w:tcPr>
            <w:tcW w:w="3690" w:type="dxa"/>
            <w:vAlign w:val="bottom"/>
          </w:tcPr>
          <w:p w14:paraId="0D16B708" w14:textId="77777777" w:rsidR="00B64DA4" w:rsidRPr="00BE55D6" w:rsidRDefault="00B64DA4" w:rsidP="001443B3">
            <w:pPr>
              <w:pStyle w:val="Header"/>
              <w:tabs>
                <w:tab w:val="left" w:pos="1418"/>
                <w:tab w:val="center" w:pos="3402"/>
                <w:tab w:val="center" w:pos="4536"/>
                <w:tab w:val="center" w:pos="5670"/>
                <w:tab w:val="center" w:pos="6804"/>
                <w:tab w:val="right" w:pos="7655"/>
              </w:tabs>
              <w:ind w:left="525"/>
              <w:jc w:val="left"/>
              <w:rPr>
                <w:rFonts w:ascii="Arial" w:hAnsi="Arial" w:cs="Arial"/>
                <w:sz w:val="18"/>
                <w:szCs w:val="18"/>
              </w:rPr>
            </w:pPr>
          </w:p>
        </w:tc>
        <w:tc>
          <w:tcPr>
            <w:tcW w:w="1440" w:type="dxa"/>
            <w:tcBorders>
              <w:bottom w:val="single" w:sz="4" w:space="0" w:color="auto"/>
            </w:tcBorders>
            <w:shd w:val="clear" w:color="auto" w:fill="auto"/>
            <w:vAlign w:val="bottom"/>
          </w:tcPr>
          <w:p w14:paraId="3B787457" w14:textId="77777777" w:rsidR="00B64DA4" w:rsidRPr="00BE55D6" w:rsidRDefault="00B64DA4" w:rsidP="001443B3">
            <w:pPr>
              <w:ind w:right="-72"/>
              <w:jc w:val="right"/>
              <w:rPr>
                <w:rFonts w:ascii="Arial" w:hAnsi="Arial" w:cs="Arial"/>
                <w:b/>
                <w:bCs/>
                <w:sz w:val="18"/>
                <w:szCs w:val="18"/>
              </w:rPr>
            </w:pPr>
            <w:r w:rsidRPr="00BE55D6">
              <w:rPr>
                <w:rFonts w:ascii="Arial" w:hAnsi="Arial" w:cs="Arial"/>
                <w:b/>
                <w:bCs/>
                <w:sz w:val="18"/>
                <w:szCs w:val="18"/>
              </w:rPr>
              <w:t>Baht</w:t>
            </w:r>
          </w:p>
        </w:tc>
        <w:tc>
          <w:tcPr>
            <w:tcW w:w="1440" w:type="dxa"/>
            <w:tcBorders>
              <w:bottom w:val="single" w:sz="4" w:space="0" w:color="auto"/>
            </w:tcBorders>
            <w:shd w:val="clear" w:color="auto" w:fill="auto"/>
            <w:vAlign w:val="bottom"/>
          </w:tcPr>
          <w:p w14:paraId="1713FD8F" w14:textId="77777777" w:rsidR="00B64DA4" w:rsidRPr="00BE55D6" w:rsidRDefault="00B64DA4" w:rsidP="001443B3">
            <w:pPr>
              <w:ind w:right="-72"/>
              <w:jc w:val="right"/>
              <w:rPr>
                <w:rFonts w:ascii="Arial" w:hAnsi="Arial" w:cs="Arial"/>
                <w:b/>
                <w:bCs/>
                <w:sz w:val="18"/>
                <w:szCs w:val="18"/>
              </w:rPr>
            </w:pPr>
            <w:r w:rsidRPr="00BE55D6">
              <w:rPr>
                <w:rFonts w:ascii="Arial" w:hAnsi="Arial" w:cs="Arial"/>
                <w:b/>
                <w:bCs/>
                <w:sz w:val="18"/>
                <w:szCs w:val="18"/>
              </w:rPr>
              <w:t>Baht</w:t>
            </w:r>
          </w:p>
        </w:tc>
        <w:tc>
          <w:tcPr>
            <w:tcW w:w="1440" w:type="dxa"/>
            <w:tcBorders>
              <w:bottom w:val="single" w:sz="4" w:space="0" w:color="auto"/>
            </w:tcBorders>
            <w:shd w:val="clear" w:color="auto" w:fill="auto"/>
            <w:vAlign w:val="bottom"/>
          </w:tcPr>
          <w:p w14:paraId="74F30327" w14:textId="77777777" w:rsidR="00B64DA4" w:rsidRPr="00BE55D6" w:rsidRDefault="00B64DA4" w:rsidP="001443B3">
            <w:pPr>
              <w:ind w:right="-72"/>
              <w:jc w:val="right"/>
              <w:rPr>
                <w:rFonts w:ascii="Arial" w:hAnsi="Arial" w:cs="Arial"/>
                <w:b/>
                <w:bCs/>
                <w:sz w:val="18"/>
                <w:szCs w:val="18"/>
              </w:rPr>
            </w:pPr>
            <w:r w:rsidRPr="00BE55D6">
              <w:rPr>
                <w:rFonts w:ascii="Arial" w:hAnsi="Arial" w:cs="Arial"/>
                <w:b/>
                <w:bCs/>
                <w:sz w:val="18"/>
                <w:szCs w:val="18"/>
              </w:rPr>
              <w:t>Baht</w:t>
            </w:r>
          </w:p>
        </w:tc>
        <w:tc>
          <w:tcPr>
            <w:tcW w:w="1440" w:type="dxa"/>
            <w:tcBorders>
              <w:bottom w:val="single" w:sz="4" w:space="0" w:color="auto"/>
            </w:tcBorders>
            <w:shd w:val="clear" w:color="auto" w:fill="auto"/>
            <w:vAlign w:val="bottom"/>
          </w:tcPr>
          <w:p w14:paraId="29CCF5D1" w14:textId="77777777" w:rsidR="00B64DA4" w:rsidRPr="00BE55D6" w:rsidRDefault="00B64DA4" w:rsidP="001443B3">
            <w:pPr>
              <w:ind w:right="-72"/>
              <w:jc w:val="right"/>
              <w:rPr>
                <w:rFonts w:ascii="Arial" w:hAnsi="Arial" w:cs="Arial"/>
                <w:b/>
                <w:bCs/>
                <w:sz w:val="18"/>
                <w:szCs w:val="18"/>
              </w:rPr>
            </w:pPr>
            <w:r w:rsidRPr="00BE55D6">
              <w:rPr>
                <w:rFonts w:ascii="Arial" w:hAnsi="Arial" w:cs="Arial"/>
                <w:b/>
                <w:bCs/>
                <w:sz w:val="18"/>
                <w:szCs w:val="18"/>
              </w:rPr>
              <w:t>Baht</w:t>
            </w:r>
          </w:p>
        </w:tc>
      </w:tr>
      <w:tr w:rsidR="00B64DA4" w:rsidRPr="00BE55D6" w:rsidDel="00484514" w14:paraId="21C908B0" w14:textId="77777777" w:rsidTr="00C1667C">
        <w:tc>
          <w:tcPr>
            <w:tcW w:w="3690" w:type="dxa"/>
            <w:vAlign w:val="bottom"/>
          </w:tcPr>
          <w:p w14:paraId="730113EE" w14:textId="77777777" w:rsidR="00B64DA4" w:rsidRPr="00BE55D6" w:rsidRDefault="00B64DA4" w:rsidP="001443B3">
            <w:pPr>
              <w:pStyle w:val="Header"/>
              <w:tabs>
                <w:tab w:val="left" w:pos="1418"/>
                <w:tab w:val="center" w:pos="3402"/>
                <w:tab w:val="center" w:pos="4536"/>
                <w:tab w:val="center" w:pos="5670"/>
                <w:tab w:val="center" w:pos="6804"/>
                <w:tab w:val="right" w:pos="7655"/>
              </w:tabs>
              <w:ind w:left="525"/>
              <w:jc w:val="left"/>
              <w:rPr>
                <w:rFonts w:ascii="Arial" w:hAnsi="Arial" w:cs="Arial"/>
                <w:sz w:val="18"/>
                <w:szCs w:val="18"/>
              </w:rPr>
            </w:pPr>
          </w:p>
        </w:tc>
        <w:tc>
          <w:tcPr>
            <w:tcW w:w="1440" w:type="dxa"/>
            <w:tcBorders>
              <w:top w:val="single" w:sz="4" w:space="0" w:color="auto"/>
            </w:tcBorders>
            <w:shd w:val="clear" w:color="auto" w:fill="FAFAFA"/>
            <w:vAlign w:val="bottom"/>
          </w:tcPr>
          <w:p w14:paraId="0B667BCA" w14:textId="77777777" w:rsidR="00B64DA4" w:rsidRPr="00BE55D6" w:rsidDel="00484514" w:rsidRDefault="00B64DA4" w:rsidP="00C41072">
            <w:pPr>
              <w:ind w:right="-72"/>
              <w:jc w:val="right"/>
              <w:rPr>
                <w:rFonts w:ascii="Arial" w:hAnsi="Arial" w:cs="Arial"/>
                <w:sz w:val="18"/>
                <w:szCs w:val="18"/>
              </w:rPr>
            </w:pPr>
          </w:p>
        </w:tc>
        <w:tc>
          <w:tcPr>
            <w:tcW w:w="1440" w:type="dxa"/>
            <w:tcBorders>
              <w:top w:val="single" w:sz="4" w:space="0" w:color="auto"/>
            </w:tcBorders>
            <w:vAlign w:val="bottom"/>
          </w:tcPr>
          <w:p w14:paraId="75A79E44" w14:textId="77777777" w:rsidR="00B64DA4" w:rsidRPr="00BE55D6" w:rsidDel="00484514" w:rsidRDefault="00B64DA4" w:rsidP="00C41072">
            <w:pPr>
              <w:pStyle w:val="Heading4"/>
              <w:spacing w:before="0" w:after="0"/>
              <w:ind w:right="-72"/>
              <w:jc w:val="right"/>
              <w:rPr>
                <w:rFonts w:ascii="Arial" w:hAnsi="Arial" w:cs="Arial"/>
                <w:b w:val="0"/>
                <w:bCs w:val="0"/>
                <w:sz w:val="18"/>
                <w:szCs w:val="18"/>
              </w:rPr>
            </w:pPr>
          </w:p>
        </w:tc>
        <w:tc>
          <w:tcPr>
            <w:tcW w:w="1440" w:type="dxa"/>
            <w:tcBorders>
              <w:top w:val="single" w:sz="4" w:space="0" w:color="auto"/>
            </w:tcBorders>
            <w:shd w:val="clear" w:color="auto" w:fill="FAFAFA"/>
            <w:vAlign w:val="bottom"/>
          </w:tcPr>
          <w:p w14:paraId="3A6F8526" w14:textId="77777777" w:rsidR="00B64DA4" w:rsidRPr="00BE55D6" w:rsidDel="00484514" w:rsidRDefault="00B64DA4" w:rsidP="00C41072">
            <w:pPr>
              <w:ind w:right="-72"/>
              <w:jc w:val="right"/>
              <w:rPr>
                <w:rFonts w:ascii="Arial" w:hAnsi="Arial" w:cs="Arial"/>
                <w:sz w:val="18"/>
                <w:szCs w:val="18"/>
              </w:rPr>
            </w:pPr>
          </w:p>
        </w:tc>
        <w:tc>
          <w:tcPr>
            <w:tcW w:w="1440" w:type="dxa"/>
            <w:tcBorders>
              <w:top w:val="single" w:sz="4" w:space="0" w:color="auto"/>
            </w:tcBorders>
            <w:vAlign w:val="bottom"/>
          </w:tcPr>
          <w:p w14:paraId="6353D2C0" w14:textId="77777777" w:rsidR="00B64DA4" w:rsidRPr="00BE55D6" w:rsidDel="00484514" w:rsidRDefault="00B64DA4" w:rsidP="00C41072">
            <w:pPr>
              <w:pStyle w:val="Heading4"/>
              <w:spacing w:before="0" w:after="0"/>
              <w:ind w:right="-72"/>
              <w:jc w:val="right"/>
              <w:rPr>
                <w:rFonts w:ascii="Arial" w:hAnsi="Arial" w:cs="Arial"/>
                <w:sz w:val="18"/>
                <w:szCs w:val="18"/>
              </w:rPr>
            </w:pPr>
          </w:p>
        </w:tc>
      </w:tr>
      <w:tr w:rsidR="00B64DA4" w:rsidRPr="00BE55D6" w14:paraId="6C53082A" w14:textId="77777777" w:rsidTr="00C1667C">
        <w:tc>
          <w:tcPr>
            <w:tcW w:w="3690" w:type="dxa"/>
            <w:vAlign w:val="bottom"/>
          </w:tcPr>
          <w:p w14:paraId="385F01DC" w14:textId="77777777" w:rsidR="00B64DA4" w:rsidRPr="00BE55D6" w:rsidRDefault="00B64DA4" w:rsidP="001443B3">
            <w:pPr>
              <w:ind w:left="525"/>
              <w:jc w:val="left"/>
              <w:rPr>
                <w:rFonts w:ascii="Arial" w:hAnsi="Arial" w:cs="Arial"/>
                <w:b/>
                <w:bCs/>
                <w:sz w:val="18"/>
                <w:szCs w:val="18"/>
                <w:cs/>
                <w:lang w:val="en-US"/>
              </w:rPr>
            </w:pPr>
            <w:r w:rsidRPr="00BE55D6">
              <w:rPr>
                <w:rFonts w:ascii="Arial" w:hAnsi="Arial" w:cs="Arial"/>
                <w:b/>
                <w:bCs/>
                <w:spacing w:val="-4"/>
                <w:w w:val="105"/>
                <w:sz w:val="18"/>
                <w:szCs w:val="18"/>
                <w:lang w:val="en-US"/>
              </w:rPr>
              <w:t>Borrowing from:</w:t>
            </w:r>
          </w:p>
        </w:tc>
        <w:tc>
          <w:tcPr>
            <w:tcW w:w="1440" w:type="dxa"/>
            <w:shd w:val="clear" w:color="auto" w:fill="FAFAFA"/>
            <w:vAlign w:val="bottom"/>
          </w:tcPr>
          <w:p w14:paraId="2FD7180F" w14:textId="77777777" w:rsidR="00B64DA4" w:rsidRPr="00BE55D6" w:rsidRDefault="00B64DA4" w:rsidP="00C41072">
            <w:pPr>
              <w:tabs>
                <w:tab w:val="left" w:pos="284"/>
                <w:tab w:val="left" w:pos="851"/>
                <w:tab w:val="left" w:pos="1418"/>
              </w:tabs>
              <w:ind w:right="-72"/>
              <w:jc w:val="right"/>
              <w:rPr>
                <w:rFonts w:ascii="Arial" w:hAnsi="Arial" w:cs="Arial"/>
                <w:sz w:val="18"/>
                <w:szCs w:val="18"/>
              </w:rPr>
            </w:pPr>
          </w:p>
        </w:tc>
        <w:tc>
          <w:tcPr>
            <w:tcW w:w="1440" w:type="dxa"/>
            <w:vAlign w:val="bottom"/>
          </w:tcPr>
          <w:p w14:paraId="69C2C7B2" w14:textId="77777777" w:rsidR="00B64DA4" w:rsidRPr="00BE55D6" w:rsidRDefault="00B64DA4" w:rsidP="00C41072">
            <w:pPr>
              <w:tabs>
                <w:tab w:val="left" w:pos="284"/>
                <w:tab w:val="left" w:pos="851"/>
                <w:tab w:val="left" w:pos="1418"/>
              </w:tabs>
              <w:ind w:right="-72"/>
              <w:jc w:val="right"/>
              <w:rPr>
                <w:rFonts w:ascii="Arial" w:hAnsi="Arial" w:cs="Arial"/>
                <w:sz w:val="18"/>
                <w:szCs w:val="18"/>
              </w:rPr>
            </w:pPr>
          </w:p>
        </w:tc>
        <w:tc>
          <w:tcPr>
            <w:tcW w:w="1440" w:type="dxa"/>
            <w:shd w:val="clear" w:color="auto" w:fill="FAFAFA"/>
            <w:vAlign w:val="bottom"/>
          </w:tcPr>
          <w:p w14:paraId="7073E61B" w14:textId="77777777" w:rsidR="00B64DA4" w:rsidRPr="00BE55D6" w:rsidRDefault="00B64DA4" w:rsidP="00C41072">
            <w:pPr>
              <w:tabs>
                <w:tab w:val="left" w:pos="284"/>
                <w:tab w:val="left" w:pos="851"/>
                <w:tab w:val="left" w:pos="1418"/>
              </w:tabs>
              <w:ind w:right="-72"/>
              <w:jc w:val="right"/>
              <w:rPr>
                <w:rFonts w:ascii="Arial" w:hAnsi="Arial" w:cs="Arial"/>
                <w:sz w:val="18"/>
                <w:szCs w:val="18"/>
              </w:rPr>
            </w:pPr>
          </w:p>
        </w:tc>
        <w:tc>
          <w:tcPr>
            <w:tcW w:w="1440" w:type="dxa"/>
            <w:vAlign w:val="bottom"/>
          </w:tcPr>
          <w:p w14:paraId="294F8FF9" w14:textId="77777777" w:rsidR="00B64DA4" w:rsidRPr="00BE55D6" w:rsidRDefault="00B64DA4" w:rsidP="00C41072">
            <w:pPr>
              <w:tabs>
                <w:tab w:val="left" w:pos="284"/>
                <w:tab w:val="left" w:pos="851"/>
                <w:tab w:val="left" w:pos="1418"/>
              </w:tabs>
              <w:ind w:right="-72"/>
              <w:jc w:val="right"/>
              <w:rPr>
                <w:rFonts w:ascii="Arial" w:hAnsi="Arial" w:cs="Arial"/>
                <w:sz w:val="18"/>
                <w:szCs w:val="18"/>
              </w:rPr>
            </w:pPr>
          </w:p>
        </w:tc>
      </w:tr>
      <w:tr w:rsidR="00DF2773" w:rsidRPr="00BE55D6" w14:paraId="7B61D8FA" w14:textId="77777777" w:rsidTr="00C1667C">
        <w:tc>
          <w:tcPr>
            <w:tcW w:w="3690" w:type="dxa"/>
            <w:vAlign w:val="bottom"/>
          </w:tcPr>
          <w:p w14:paraId="486D22C0" w14:textId="77777777" w:rsidR="00DF2773" w:rsidRPr="00BE55D6" w:rsidRDefault="00DF2773" w:rsidP="001443B3">
            <w:pPr>
              <w:ind w:left="525"/>
              <w:jc w:val="left"/>
              <w:rPr>
                <w:rFonts w:ascii="Arial" w:hAnsi="Arial" w:cs="Arial"/>
                <w:b/>
                <w:bCs/>
                <w:spacing w:val="-4"/>
                <w:w w:val="105"/>
                <w:sz w:val="18"/>
                <w:szCs w:val="18"/>
                <w:lang w:val="en-US"/>
              </w:rPr>
            </w:pPr>
            <w:r w:rsidRPr="00BE55D6">
              <w:rPr>
                <w:rFonts w:ascii="Arial" w:hAnsi="Arial" w:cs="Arial"/>
                <w:spacing w:val="-4"/>
                <w:w w:val="105"/>
                <w:sz w:val="18"/>
                <w:szCs w:val="18"/>
                <w:lang w:val="en-US"/>
              </w:rPr>
              <w:t xml:space="preserve">   Subsidiary</w:t>
            </w:r>
          </w:p>
        </w:tc>
        <w:tc>
          <w:tcPr>
            <w:tcW w:w="1440" w:type="dxa"/>
            <w:shd w:val="clear" w:color="auto" w:fill="FAFAFA"/>
            <w:vAlign w:val="bottom"/>
          </w:tcPr>
          <w:p w14:paraId="1DDB0462" w14:textId="2006A84A" w:rsidR="00DF2773" w:rsidRPr="00BE55D6" w:rsidRDefault="00BD28C8" w:rsidP="00DF2773">
            <w:pPr>
              <w:ind w:right="-72"/>
              <w:jc w:val="right"/>
              <w:rPr>
                <w:rFonts w:ascii="Arial" w:hAnsi="Arial" w:cs="Arial"/>
                <w:sz w:val="18"/>
                <w:szCs w:val="18"/>
              </w:rPr>
            </w:pPr>
            <w:r w:rsidRPr="00BE55D6">
              <w:rPr>
                <w:rFonts w:ascii="Arial" w:hAnsi="Arial" w:cs="Arial"/>
                <w:sz w:val="18"/>
                <w:szCs w:val="18"/>
              </w:rPr>
              <w:t>-</w:t>
            </w:r>
          </w:p>
        </w:tc>
        <w:tc>
          <w:tcPr>
            <w:tcW w:w="1440" w:type="dxa"/>
            <w:vAlign w:val="bottom"/>
          </w:tcPr>
          <w:p w14:paraId="7643D4E7" w14:textId="77777777" w:rsidR="00DF2773" w:rsidRPr="00BE55D6" w:rsidRDefault="00DF2773" w:rsidP="00DF2773">
            <w:pPr>
              <w:ind w:right="-72"/>
              <w:jc w:val="right"/>
              <w:rPr>
                <w:rFonts w:ascii="Arial" w:hAnsi="Arial" w:cs="Arial"/>
                <w:sz w:val="18"/>
                <w:szCs w:val="18"/>
              </w:rPr>
            </w:pPr>
            <w:r w:rsidRPr="00BE55D6">
              <w:rPr>
                <w:rFonts w:ascii="Arial" w:hAnsi="Arial" w:cs="Arial"/>
                <w:sz w:val="18"/>
                <w:szCs w:val="18"/>
              </w:rPr>
              <w:t>-</w:t>
            </w:r>
          </w:p>
        </w:tc>
        <w:tc>
          <w:tcPr>
            <w:tcW w:w="1440" w:type="dxa"/>
            <w:shd w:val="clear" w:color="auto" w:fill="FAFAFA"/>
            <w:vAlign w:val="bottom"/>
          </w:tcPr>
          <w:p w14:paraId="234B8FB1" w14:textId="1B6907FF" w:rsidR="00DF2773" w:rsidRPr="00BE55D6" w:rsidRDefault="00BD28C8" w:rsidP="00DF2773">
            <w:pPr>
              <w:ind w:right="-72"/>
              <w:jc w:val="right"/>
              <w:rPr>
                <w:rFonts w:ascii="Arial" w:hAnsi="Arial" w:cs="Arial"/>
                <w:sz w:val="18"/>
                <w:szCs w:val="18"/>
              </w:rPr>
            </w:pPr>
            <w:r w:rsidRPr="00BE55D6">
              <w:rPr>
                <w:rFonts w:ascii="Arial" w:hAnsi="Arial" w:cs="Arial"/>
                <w:sz w:val="18"/>
                <w:szCs w:val="18"/>
              </w:rPr>
              <w:t>10,000,000</w:t>
            </w:r>
          </w:p>
        </w:tc>
        <w:tc>
          <w:tcPr>
            <w:tcW w:w="1440" w:type="dxa"/>
            <w:vAlign w:val="bottom"/>
          </w:tcPr>
          <w:p w14:paraId="24D430D3" w14:textId="77777777" w:rsidR="00DF2773" w:rsidRPr="00BE55D6" w:rsidRDefault="00DF2773" w:rsidP="00DF2773">
            <w:pPr>
              <w:ind w:right="-72"/>
              <w:jc w:val="right"/>
              <w:rPr>
                <w:rFonts w:ascii="Arial" w:hAnsi="Arial" w:cs="Arial"/>
                <w:sz w:val="18"/>
                <w:szCs w:val="18"/>
                <w:lang w:val="en-US"/>
              </w:rPr>
            </w:pPr>
            <w:r w:rsidRPr="00BE55D6">
              <w:rPr>
                <w:rFonts w:ascii="Arial" w:hAnsi="Arial" w:cs="Arial"/>
                <w:sz w:val="18"/>
                <w:szCs w:val="18"/>
                <w:lang w:val="en-US"/>
              </w:rPr>
              <w:t>14,000,000</w:t>
            </w:r>
          </w:p>
        </w:tc>
      </w:tr>
      <w:tr w:rsidR="00DF2773" w:rsidRPr="00BE55D6" w:rsidDel="00484514" w14:paraId="5571D550" w14:textId="77777777" w:rsidTr="00C1667C">
        <w:tc>
          <w:tcPr>
            <w:tcW w:w="3690" w:type="dxa"/>
            <w:vAlign w:val="bottom"/>
          </w:tcPr>
          <w:p w14:paraId="3A1448CE" w14:textId="77777777" w:rsidR="00DF2773" w:rsidRPr="00BE55D6" w:rsidRDefault="00DF2773" w:rsidP="001443B3">
            <w:pPr>
              <w:pStyle w:val="Header"/>
              <w:tabs>
                <w:tab w:val="left" w:pos="1418"/>
                <w:tab w:val="center" w:pos="3402"/>
                <w:tab w:val="center" w:pos="4536"/>
                <w:tab w:val="center" w:pos="5670"/>
                <w:tab w:val="center" w:pos="6804"/>
                <w:tab w:val="right" w:pos="7655"/>
              </w:tabs>
              <w:ind w:left="525"/>
              <w:jc w:val="left"/>
              <w:rPr>
                <w:rFonts w:ascii="Arial" w:hAnsi="Arial" w:cs="Arial"/>
                <w:sz w:val="18"/>
                <w:szCs w:val="18"/>
              </w:rPr>
            </w:pPr>
          </w:p>
        </w:tc>
        <w:tc>
          <w:tcPr>
            <w:tcW w:w="1440" w:type="dxa"/>
            <w:tcBorders>
              <w:top w:val="single" w:sz="4" w:space="0" w:color="auto"/>
            </w:tcBorders>
            <w:shd w:val="clear" w:color="auto" w:fill="FAFAFA"/>
            <w:vAlign w:val="bottom"/>
          </w:tcPr>
          <w:p w14:paraId="3739E878" w14:textId="77777777" w:rsidR="00DF2773" w:rsidRPr="00BE55D6" w:rsidDel="00484514" w:rsidRDefault="00DF2773" w:rsidP="00DF2773">
            <w:pPr>
              <w:ind w:right="-72"/>
              <w:jc w:val="right"/>
              <w:rPr>
                <w:rFonts w:ascii="Arial" w:hAnsi="Arial" w:cs="Arial"/>
                <w:sz w:val="18"/>
                <w:szCs w:val="18"/>
              </w:rPr>
            </w:pPr>
          </w:p>
        </w:tc>
        <w:tc>
          <w:tcPr>
            <w:tcW w:w="1440" w:type="dxa"/>
            <w:tcBorders>
              <w:top w:val="single" w:sz="4" w:space="0" w:color="auto"/>
            </w:tcBorders>
            <w:vAlign w:val="bottom"/>
          </w:tcPr>
          <w:p w14:paraId="43981112" w14:textId="77777777" w:rsidR="00DF2773" w:rsidRPr="00BE55D6" w:rsidDel="00484514" w:rsidRDefault="00DF2773" w:rsidP="00DF277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BD3B256" w14:textId="77777777" w:rsidR="00DF2773" w:rsidRPr="00BE55D6" w:rsidDel="00484514" w:rsidRDefault="00DF2773" w:rsidP="00DF2773">
            <w:pPr>
              <w:ind w:right="-72"/>
              <w:jc w:val="right"/>
              <w:rPr>
                <w:rFonts w:ascii="Arial" w:hAnsi="Arial" w:cs="Arial"/>
                <w:sz w:val="18"/>
                <w:szCs w:val="18"/>
              </w:rPr>
            </w:pPr>
          </w:p>
        </w:tc>
        <w:tc>
          <w:tcPr>
            <w:tcW w:w="1440" w:type="dxa"/>
            <w:tcBorders>
              <w:top w:val="single" w:sz="4" w:space="0" w:color="auto"/>
            </w:tcBorders>
            <w:vAlign w:val="bottom"/>
          </w:tcPr>
          <w:p w14:paraId="436D5C11" w14:textId="77777777" w:rsidR="00DF2773" w:rsidRPr="00BE55D6" w:rsidDel="00484514" w:rsidRDefault="00DF2773" w:rsidP="00DF2773">
            <w:pPr>
              <w:ind w:right="-72"/>
              <w:jc w:val="right"/>
              <w:rPr>
                <w:rFonts w:ascii="Arial" w:hAnsi="Arial" w:cs="Arial"/>
                <w:sz w:val="18"/>
                <w:szCs w:val="18"/>
              </w:rPr>
            </w:pPr>
          </w:p>
        </w:tc>
      </w:tr>
      <w:tr w:rsidR="00DF2773" w:rsidRPr="00BE55D6" w14:paraId="7238D194" w14:textId="77777777" w:rsidTr="00C1667C">
        <w:tc>
          <w:tcPr>
            <w:tcW w:w="3690" w:type="dxa"/>
            <w:vAlign w:val="bottom"/>
          </w:tcPr>
          <w:p w14:paraId="0B112F70" w14:textId="77777777" w:rsidR="00DF2773" w:rsidRPr="00BE55D6" w:rsidRDefault="00DF2773" w:rsidP="001443B3">
            <w:pPr>
              <w:ind w:left="525"/>
              <w:jc w:val="left"/>
              <w:rPr>
                <w:rFonts w:ascii="Arial" w:hAnsi="Arial" w:cs="Arial"/>
                <w:spacing w:val="-4"/>
                <w:w w:val="105"/>
                <w:sz w:val="18"/>
                <w:szCs w:val="18"/>
                <w:lang w:val="en-US"/>
              </w:rPr>
            </w:pPr>
          </w:p>
        </w:tc>
        <w:tc>
          <w:tcPr>
            <w:tcW w:w="1440" w:type="dxa"/>
            <w:tcBorders>
              <w:bottom w:val="single" w:sz="4" w:space="0" w:color="auto"/>
            </w:tcBorders>
            <w:shd w:val="clear" w:color="auto" w:fill="FAFAFA"/>
            <w:vAlign w:val="bottom"/>
          </w:tcPr>
          <w:p w14:paraId="2D559935" w14:textId="1C0403A3" w:rsidR="00DF2773" w:rsidRPr="00BE55D6" w:rsidRDefault="00BD28C8" w:rsidP="001443B3">
            <w:pPr>
              <w:ind w:right="-72"/>
              <w:jc w:val="right"/>
              <w:rPr>
                <w:rFonts w:ascii="Arial" w:hAnsi="Arial" w:cs="Arial"/>
                <w:sz w:val="18"/>
                <w:szCs w:val="18"/>
              </w:rPr>
            </w:pPr>
            <w:r w:rsidRPr="00BE55D6">
              <w:rPr>
                <w:rFonts w:ascii="Arial" w:hAnsi="Arial" w:cs="Arial"/>
                <w:sz w:val="18"/>
                <w:szCs w:val="18"/>
              </w:rPr>
              <w:t>-</w:t>
            </w:r>
          </w:p>
        </w:tc>
        <w:tc>
          <w:tcPr>
            <w:tcW w:w="1440" w:type="dxa"/>
            <w:tcBorders>
              <w:bottom w:val="single" w:sz="4" w:space="0" w:color="auto"/>
            </w:tcBorders>
            <w:shd w:val="clear" w:color="auto" w:fill="auto"/>
            <w:vAlign w:val="bottom"/>
          </w:tcPr>
          <w:p w14:paraId="47E33E9A" w14:textId="77777777" w:rsidR="00DF2773" w:rsidRPr="00BE55D6" w:rsidRDefault="00DF2773" w:rsidP="001443B3">
            <w:pPr>
              <w:ind w:right="-72"/>
              <w:jc w:val="right"/>
              <w:rPr>
                <w:rFonts w:ascii="Arial" w:hAnsi="Arial" w:cs="Arial"/>
                <w:sz w:val="18"/>
                <w:szCs w:val="18"/>
              </w:rPr>
            </w:pPr>
            <w:r w:rsidRPr="00BE55D6">
              <w:rPr>
                <w:rFonts w:ascii="Arial" w:hAnsi="Arial" w:cs="Arial"/>
                <w:sz w:val="18"/>
                <w:szCs w:val="18"/>
              </w:rPr>
              <w:t>-</w:t>
            </w:r>
          </w:p>
        </w:tc>
        <w:tc>
          <w:tcPr>
            <w:tcW w:w="1440" w:type="dxa"/>
            <w:tcBorders>
              <w:bottom w:val="single" w:sz="4" w:space="0" w:color="auto"/>
            </w:tcBorders>
            <w:shd w:val="clear" w:color="auto" w:fill="FAFAFA"/>
            <w:vAlign w:val="bottom"/>
          </w:tcPr>
          <w:p w14:paraId="73E56432" w14:textId="4C84DC5D" w:rsidR="00DF2773" w:rsidRPr="00BE55D6" w:rsidRDefault="00BD28C8" w:rsidP="001443B3">
            <w:pPr>
              <w:ind w:right="-72"/>
              <w:jc w:val="right"/>
              <w:rPr>
                <w:rFonts w:ascii="Arial" w:hAnsi="Arial" w:cs="Arial"/>
                <w:sz w:val="18"/>
                <w:szCs w:val="18"/>
              </w:rPr>
            </w:pPr>
            <w:r w:rsidRPr="00BE55D6">
              <w:rPr>
                <w:rFonts w:ascii="Arial" w:hAnsi="Arial" w:cs="Arial"/>
                <w:sz w:val="18"/>
                <w:szCs w:val="18"/>
              </w:rPr>
              <w:t>10,000,000</w:t>
            </w:r>
          </w:p>
        </w:tc>
        <w:tc>
          <w:tcPr>
            <w:tcW w:w="1440" w:type="dxa"/>
            <w:tcBorders>
              <w:bottom w:val="single" w:sz="4" w:space="0" w:color="auto"/>
            </w:tcBorders>
            <w:shd w:val="clear" w:color="auto" w:fill="auto"/>
            <w:vAlign w:val="bottom"/>
          </w:tcPr>
          <w:p w14:paraId="4241D297" w14:textId="77777777" w:rsidR="00DF2773" w:rsidRPr="00BE55D6" w:rsidRDefault="00DF2773" w:rsidP="001443B3">
            <w:pPr>
              <w:ind w:right="-72"/>
              <w:jc w:val="right"/>
              <w:rPr>
                <w:rFonts w:ascii="Arial" w:hAnsi="Arial" w:cs="Arial"/>
                <w:sz w:val="18"/>
                <w:szCs w:val="18"/>
                <w:lang w:val="en-US"/>
              </w:rPr>
            </w:pPr>
            <w:r w:rsidRPr="00BE55D6">
              <w:rPr>
                <w:rFonts w:ascii="Arial" w:hAnsi="Arial" w:cs="Arial"/>
                <w:sz w:val="18"/>
                <w:szCs w:val="18"/>
                <w:lang w:val="en-US"/>
              </w:rPr>
              <w:t>14,000,000</w:t>
            </w:r>
          </w:p>
        </w:tc>
      </w:tr>
    </w:tbl>
    <w:p w14:paraId="08CD1C18" w14:textId="77777777" w:rsidR="00A406F6" w:rsidRPr="00BE55D6" w:rsidRDefault="00A406F6" w:rsidP="001443B3">
      <w:pPr>
        <w:ind w:left="540"/>
        <w:rPr>
          <w:rFonts w:ascii="Arial" w:hAnsi="Arial" w:cs="Arial"/>
          <w:sz w:val="18"/>
          <w:szCs w:val="18"/>
        </w:rPr>
      </w:pPr>
    </w:p>
    <w:p w14:paraId="3FBB8BFA" w14:textId="77777777" w:rsidR="00B321F8" w:rsidRPr="00BE55D6" w:rsidRDefault="00B321F8" w:rsidP="001443B3">
      <w:pPr>
        <w:ind w:left="540"/>
        <w:rPr>
          <w:rFonts w:ascii="Arial" w:hAnsi="Arial" w:cs="Arial"/>
          <w:sz w:val="18"/>
          <w:szCs w:val="18"/>
        </w:rPr>
      </w:pPr>
      <w:r w:rsidRPr="00BE55D6">
        <w:rPr>
          <w:rFonts w:ascii="Arial" w:hAnsi="Arial" w:cs="Arial"/>
          <w:sz w:val="18"/>
          <w:szCs w:val="18"/>
        </w:rPr>
        <w:t>Movements in</w:t>
      </w:r>
      <w:r w:rsidR="008A7C59" w:rsidRPr="00BE55D6">
        <w:rPr>
          <w:rFonts w:ascii="Arial" w:hAnsi="Arial" w:cs="Arial"/>
          <w:sz w:val="18"/>
          <w:szCs w:val="18"/>
        </w:rPr>
        <w:t xml:space="preserve"> short-term</w:t>
      </w:r>
      <w:r w:rsidRPr="00BE55D6">
        <w:rPr>
          <w:rFonts w:ascii="Arial" w:hAnsi="Arial" w:cs="Arial"/>
          <w:sz w:val="18"/>
          <w:szCs w:val="18"/>
        </w:rPr>
        <w:t xml:space="preserve"> borrowings from related part</w:t>
      </w:r>
      <w:r w:rsidR="008A7C59" w:rsidRPr="00BE55D6">
        <w:rPr>
          <w:rFonts w:ascii="Arial" w:hAnsi="Arial" w:cs="Arial"/>
          <w:sz w:val="18"/>
          <w:szCs w:val="18"/>
        </w:rPr>
        <w:t>ies</w:t>
      </w:r>
      <w:r w:rsidRPr="00BE55D6">
        <w:rPr>
          <w:rFonts w:ascii="Arial" w:hAnsi="Arial" w:cs="Arial"/>
          <w:sz w:val="18"/>
          <w:szCs w:val="18"/>
        </w:rPr>
        <w:t xml:space="preserve"> are analysed as follows:</w:t>
      </w:r>
    </w:p>
    <w:p w14:paraId="18F5C5B2" w14:textId="77777777" w:rsidR="00A25BA1" w:rsidRPr="00BE55D6" w:rsidRDefault="00A25BA1" w:rsidP="001443B3">
      <w:pPr>
        <w:ind w:left="540"/>
        <w:rPr>
          <w:rFonts w:ascii="Arial" w:hAnsi="Arial" w:cs="Arial"/>
          <w:sz w:val="18"/>
          <w:szCs w:val="18"/>
        </w:rPr>
      </w:pPr>
    </w:p>
    <w:tbl>
      <w:tblPr>
        <w:tblW w:w="9558" w:type="dxa"/>
        <w:tblLayout w:type="fixed"/>
        <w:tblLook w:val="0020" w:firstRow="1" w:lastRow="0" w:firstColumn="0" w:lastColumn="0" w:noHBand="0" w:noVBand="0"/>
      </w:tblPr>
      <w:tblGrid>
        <w:gridCol w:w="5238"/>
        <w:gridCol w:w="2160"/>
        <w:gridCol w:w="2160"/>
      </w:tblGrid>
      <w:tr w:rsidR="00A25BA1" w:rsidRPr="00BE55D6" w14:paraId="6E2A8DE7" w14:textId="77777777" w:rsidTr="00C1667C">
        <w:tc>
          <w:tcPr>
            <w:tcW w:w="5238" w:type="dxa"/>
            <w:shd w:val="clear" w:color="auto" w:fill="auto"/>
            <w:vAlign w:val="bottom"/>
          </w:tcPr>
          <w:p w14:paraId="27AE0945" w14:textId="77777777" w:rsidR="00A25BA1" w:rsidRPr="00BE55D6" w:rsidRDefault="00A25BA1" w:rsidP="001443B3">
            <w:pPr>
              <w:ind w:left="540"/>
              <w:jc w:val="left"/>
              <w:rPr>
                <w:rFonts w:ascii="Arial" w:hAnsi="Arial" w:cs="Arial"/>
                <w:b/>
                <w:bCs/>
                <w:spacing w:val="-4"/>
                <w:sz w:val="18"/>
                <w:szCs w:val="18"/>
              </w:rPr>
            </w:pPr>
          </w:p>
        </w:tc>
        <w:tc>
          <w:tcPr>
            <w:tcW w:w="2160" w:type="dxa"/>
            <w:tcBorders>
              <w:top w:val="single" w:sz="4" w:space="0" w:color="auto"/>
              <w:bottom w:val="single" w:sz="4" w:space="0" w:color="auto"/>
            </w:tcBorders>
            <w:shd w:val="clear" w:color="auto" w:fill="auto"/>
            <w:vAlign w:val="bottom"/>
          </w:tcPr>
          <w:p w14:paraId="5AA65A1B" w14:textId="77777777" w:rsidR="00A25BA1" w:rsidRPr="00BE55D6" w:rsidRDefault="00A25BA1" w:rsidP="001443B3">
            <w:pPr>
              <w:pStyle w:val="Heading2"/>
              <w:spacing w:before="0" w:after="0"/>
              <w:ind w:right="-72"/>
              <w:jc w:val="center"/>
              <w:rPr>
                <w:rFonts w:ascii="Arial" w:hAnsi="Arial" w:cs="Arial"/>
                <w:i w:val="0"/>
                <w:iCs w:val="0"/>
                <w:sz w:val="18"/>
                <w:szCs w:val="18"/>
              </w:rPr>
            </w:pPr>
            <w:r w:rsidRPr="00BE55D6">
              <w:rPr>
                <w:rFonts w:ascii="Arial" w:hAnsi="Arial" w:cs="Arial"/>
                <w:i w:val="0"/>
                <w:iCs w:val="0"/>
                <w:sz w:val="18"/>
                <w:szCs w:val="18"/>
              </w:rPr>
              <w:t>Consolidated financial statements</w:t>
            </w:r>
          </w:p>
        </w:tc>
        <w:tc>
          <w:tcPr>
            <w:tcW w:w="2160" w:type="dxa"/>
            <w:tcBorders>
              <w:top w:val="single" w:sz="4" w:space="0" w:color="auto"/>
              <w:bottom w:val="single" w:sz="4" w:space="0" w:color="auto"/>
            </w:tcBorders>
            <w:shd w:val="clear" w:color="auto" w:fill="auto"/>
            <w:vAlign w:val="bottom"/>
          </w:tcPr>
          <w:p w14:paraId="3ADBA6EF" w14:textId="77777777" w:rsidR="00496106" w:rsidRPr="00BE55D6" w:rsidRDefault="00A25BA1" w:rsidP="001443B3">
            <w:pPr>
              <w:pStyle w:val="Heading2"/>
              <w:spacing w:before="0" w:after="0"/>
              <w:ind w:right="-72"/>
              <w:jc w:val="center"/>
              <w:rPr>
                <w:rFonts w:ascii="Arial" w:hAnsi="Arial" w:cs="Arial"/>
                <w:i w:val="0"/>
                <w:iCs w:val="0"/>
                <w:sz w:val="18"/>
                <w:szCs w:val="18"/>
              </w:rPr>
            </w:pPr>
            <w:r w:rsidRPr="00BE55D6">
              <w:rPr>
                <w:rFonts w:ascii="Arial" w:hAnsi="Arial" w:cs="Arial"/>
                <w:i w:val="0"/>
                <w:iCs w:val="0"/>
                <w:sz w:val="18"/>
                <w:szCs w:val="18"/>
              </w:rPr>
              <w:t xml:space="preserve">Separate </w:t>
            </w:r>
          </w:p>
          <w:p w14:paraId="179FF299" w14:textId="77777777" w:rsidR="00A25BA1" w:rsidRPr="00BE55D6" w:rsidRDefault="00A25BA1" w:rsidP="001443B3">
            <w:pPr>
              <w:pStyle w:val="Heading2"/>
              <w:spacing w:before="0" w:after="0"/>
              <w:ind w:right="-72"/>
              <w:jc w:val="center"/>
              <w:rPr>
                <w:rFonts w:ascii="Arial" w:hAnsi="Arial" w:cs="Arial"/>
                <w:i w:val="0"/>
                <w:iCs w:val="0"/>
                <w:sz w:val="18"/>
                <w:szCs w:val="18"/>
                <w:cs/>
                <w:lang w:val="th-TH"/>
              </w:rPr>
            </w:pPr>
            <w:r w:rsidRPr="00BE55D6">
              <w:rPr>
                <w:rFonts w:ascii="Arial" w:hAnsi="Arial" w:cs="Arial"/>
                <w:i w:val="0"/>
                <w:iCs w:val="0"/>
                <w:sz w:val="18"/>
                <w:szCs w:val="18"/>
              </w:rPr>
              <w:t>financial statements</w:t>
            </w:r>
          </w:p>
        </w:tc>
      </w:tr>
      <w:tr w:rsidR="00A25BA1" w:rsidRPr="00BE55D6" w14:paraId="7C45B6D5" w14:textId="77777777" w:rsidTr="00C1667C">
        <w:tc>
          <w:tcPr>
            <w:tcW w:w="5238" w:type="dxa"/>
            <w:shd w:val="clear" w:color="auto" w:fill="auto"/>
            <w:vAlign w:val="bottom"/>
          </w:tcPr>
          <w:p w14:paraId="7192CB34" w14:textId="77777777" w:rsidR="00A25BA1" w:rsidRPr="00BE55D6" w:rsidRDefault="00A25BA1" w:rsidP="001443B3">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p>
        </w:tc>
        <w:tc>
          <w:tcPr>
            <w:tcW w:w="2160" w:type="dxa"/>
            <w:tcBorders>
              <w:top w:val="single" w:sz="4" w:space="0" w:color="auto"/>
              <w:bottom w:val="single" w:sz="4" w:space="0" w:color="auto"/>
            </w:tcBorders>
            <w:shd w:val="clear" w:color="auto" w:fill="auto"/>
            <w:vAlign w:val="bottom"/>
          </w:tcPr>
          <w:p w14:paraId="278A8680" w14:textId="77777777" w:rsidR="00A25BA1" w:rsidRPr="00BE55D6" w:rsidRDefault="00A25BA1" w:rsidP="001443B3">
            <w:pPr>
              <w:pStyle w:val="Heading4"/>
              <w:spacing w:before="0" w:after="0"/>
              <w:ind w:right="-72"/>
              <w:jc w:val="right"/>
              <w:rPr>
                <w:rFonts w:ascii="Arial" w:hAnsi="Arial" w:cs="Arial"/>
                <w:sz w:val="18"/>
                <w:szCs w:val="18"/>
              </w:rPr>
            </w:pPr>
            <w:r w:rsidRPr="00BE55D6">
              <w:rPr>
                <w:rFonts w:ascii="Arial" w:hAnsi="Arial" w:cs="Arial"/>
                <w:sz w:val="18"/>
                <w:szCs w:val="18"/>
              </w:rPr>
              <w:t>Baht</w:t>
            </w:r>
          </w:p>
        </w:tc>
        <w:tc>
          <w:tcPr>
            <w:tcW w:w="2160" w:type="dxa"/>
            <w:tcBorders>
              <w:top w:val="single" w:sz="4" w:space="0" w:color="auto"/>
              <w:bottom w:val="single" w:sz="4" w:space="0" w:color="auto"/>
            </w:tcBorders>
            <w:shd w:val="clear" w:color="auto" w:fill="auto"/>
            <w:vAlign w:val="bottom"/>
          </w:tcPr>
          <w:p w14:paraId="085692AD" w14:textId="77777777" w:rsidR="00A25BA1" w:rsidRPr="00BE55D6" w:rsidRDefault="00A25BA1" w:rsidP="001443B3">
            <w:pPr>
              <w:pStyle w:val="Heading4"/>
              <w:spacing w:before="0" w:after="0"/>
              <w:ind w:right="-72"/>
              <w:jc w:val="right"/>
              <w:rPr>
                <w:rFonts w:ascii="Arial" w:hAnsi="Arial" w:cs="Arial"/>
                <w:sz w:val="18"/>
                <w:szCs w:val="18"/>
              </w:rPr>
            </w:pPr>
            <w:r w:rsidRPr="00BE55D6">
              <w:rPr>
                <w:rFonts w:ascii="Arial" w:hAnsi="Arial" w:cs="Arial"/>
                <w:sz w:val="18"/>
                <w:szCs w:val="18"/>
              </w:rPr>
              <w:t>Baht</w:t>
            </w:r>
          </w:p>
        </w:tc>
      </w:tr>
      <w:tr w:rsidR="00A25BA1" w:rsidRPr="00BE55D6" w:rsidDel="00484514" w14:paraId="19CEA9FA" w14:textId="77777777" w:rsidTr="00C1667C">
        <w:tc>
          <w:tcPr>
            <w:tcW w:w="5238" w:type="dxa"/>
            <w:shd w:val="clear" w:color="auto" w:fill="auto"/>
            <w:vAlign w:val="bottom"/>
          </w:tcPr>
          <w:p w14:paraId="19840E3B" w14:textId="77777777" w:rsidR="00A25BA1" w:rsidRPr="00BE55D6" w:rsidRDefault="00A25BA1" w:rsidP="001443B3">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p>
        </w:tc>
        <w:tc>
          <w:tcPr>
            <w:tcW w:w="2160" w:type="dxa"/>
            <w:tcBorders>
              <w:top w:val="single" w:sz="4" w:space="0" w:color="auto"/>
            </w:tcBorders>
            <w:shd w:val="clear" w:color="auto" w:fill="FAFAFA"/>
            <w:vAlign w:val="bottom"/>
          </w:tcPr>
          <w:p w14:paraId="7A22A2DB" w14:textId="77777777" w:rsidR="00A25BA1" w:rsidRPr="00BE55D6" w:rsidDel="00484514" w:rsidRDefault="00A25BA1" w:rsidP="00C41072">
            <w:pPr>
              <w:pStyle w:val="Heading4"/>
              <w:spacing w:before="0" w:after="0"/>
              <w:ind w:right="-72"/>
              <w:jc w:val="right"/>
              <w:rPr>
                <w:rFonts w:ascii="Arial" w:hAnsi="Arial" w:cs="Arial"/>
                <w:sz w:val="18"/>
                <w:szCs w:val="18"/>
              </w:rPr>
            </w:pPr>
          </w:p>
        </w:tc>
        <w:tc>
          <w:tcPr>
            <w:tcW w:w="2160" w:type="dxa"/>
            <w:tcBorders>
              <w:top w:val="single" w:sz="4" w:space="0" w:color="auto"/>
            </w:tcBorders>
            <w:shd w:val="clear" w:color="auto" w:fill="FAFAFA"/>
            <w:vAlign w:val="bottom"/>
          </w:tcPr>
          <w:p w14:paraId="1DCE98F5" w14:textId="77777777" w:rsidR="00A25BA1" w:rsidRPr="00BE55D6" w:rsidDel="00484514" w:rsidRDefault="00A25BA1" w:rsidP="00C41072">
            <w:pPr>
              <w:pStyle w:val="Heading4"/>
              <w:spacing w:before="0" w:after="0"/>
              <w:ind w:right="-72"/>
              <w:jc w:val="right"/>
              <w:rPr>
                <w:rFonts w:ascii="Arial" w:hAnsi="Arial" w:cs="Arial"/>
                <w:sz w:val="18"/>
                <w:szCs w:val="18"/>
              </w:rPr>
            </w:pPr>
          </w:p>
        </w:tc>
      </w:tr>
      <w:tr w:rsidR="00A25BA1" w:rsidRPr="00BE55D6" w14:paraId="011A9305" w14:textId="77777777" w:rsidTr="00C1667C">
        <w:tc>
          <w:tcPr>
            <w:tcW w:w="5238" w:type="dxa"/>
            <w:shd w:val="clear" w:color="auto" w:fill="auto"/>
            <w:vAlign w:val="bottom"/>
          </w:tcPr>
          <w:p w14:paraId="285B8D6D" w14:textId="77777777" w:rsidR="00A25BA1" w:rsidRPr="00BE55D6" w:rsidRDefault="00A25BA1" w:rsidP="001443B3">
            <w:pPr>
              <w:ind w:left="540"/>
              <w:jc w:val="left"/>
              <w:rPr>
                <w:rFonts w:ascii="Arial" w:hAnsi="Arial" w:cs="Arial"/>
                <w:sz w:val="18"/>
                <w:szCs w:val="18"/>
              </w:rPr>
            </w:pPr>
            <w:r w:rsidRPr="00BE55D6">
              <w:rPr>
                <w:rFonts w:ascii="Arial" w:hAnsi="Arial" w:cs="Arial"/>
                <w:b/>
                <w:bCs/>
                <w:sz w:val="18"/>
                <w:szCs w:val="18"/>
              </w:rPr>
              <w:t xml:space="preserve">For the years ended 31 December </w:t>
            </w:r>
            <w:r w:rsidR="00AF4C5F" w:rsidRPr="00BE55D6">
              <w:rPr>
                <w:rFonts w:ascii="Arial" w:hAnsi="Arial" w:cs="Arial"/>
                <w:b/>
                <w:bCs/>
                <w:sz w:val="18"/>
                <w:szCs w:val="18"/>
              </w:rPr>
              <w:t>2021</w:t>
            </w:r>
          </w:p>
        </w:tc>
        <w:tc>
          <w:tcPr>
            <w:tcW w:w="2160" w:type="dxa"/>
            <w:shd w:val="clear" w:color="auto" w:fill="FAFAFA"/>
            <w:vAlign w:val="bottom"/>
          </w:tcPr>
          <w:p w14:paraId="5B4D4B83" w14:textId="77777777" w:rsidR="00A25BA1" w:rsidRPr="00BE55D6" w:rsidRDefault="00A25BA1" w:rsidP="00C41072">
            <w:pPr>
              <w:ind w:right="-72"/>
              <w:jc w:val="right"/>
              <w:rPr>
                <w:rFonts w:ascii="Arial" w:hAnsi="Arial" w:cs="Arial"/>
                <w:sz w:val="18"/>
                <w:szCs w:val="18"/>
                <w:lang w:val="en-US"/>
              </w:rPr>
            </w:pPr>
          </w:p>
        </w:tc>
        <w:tc>
          <w:tcPr>
            <w:tcW w:w="2160" w:type="dxa"/>
            <w:shd w:val="clear" w:color="auto" w:fill="FAFAFA"/>
            <w:vAlign w:val="bottom"/>
          </w:tcPr>
          <w:p w14:paraId="3F56D448" w14:textId="77777777" w:rsidR="00A25BA1" w:rsidRPr="00BE55D6" w:rsidRDefault="00A25BA1" w:rsidP="00C41072">
            <w:pPr>
              <w:ind w:right="-72"/>
              <w:jc w:val="right"/>
              <w:rPr>
                <w:rFonts w:ascii="Arial" w:hAnsi="Arial" w:cs="Arial"/>
                <w:sz w:val="18"/>
                <w:szCs w:val="18"/>
                <w:lang w:val="en-US"/>
              </w:rPr>
            </w:pPr>
          </w:p>
        </w:tc>
      </w:tr>
      <w:tr w:rsidR="00B64DA4" w:rsidRPr="00BE55D6" w14:paraId="69E10B84" w14:textId="77777777" w:rsidTr="00C1667C">
        <w:tc>
          <w:tcPr>
            <w:tcW w:w="5238" w:type="dxa"/>
            <w:shd w:val="clear" w:color="auto" w:fill="auto"/>
            <w:vAlign w:val="bottom"/>
          </w:tcPr>
          <w:p w14:paraId="7386D784" w14:textId="77777777" w:rsidR="00B64DA4" w:rsidRPr="00BE55D6" w:rsidRDefault="00B64DA4" w:rsidP="001443B3">
            <w:pPr>
              <w:ind w:left="540"/>
              <w:jc w:val="left"/>
              <w:rPr>
                <w:rFonts w:ascii="Arial" w:hAnsi="Arial" w:cs="Arial"/>
                <w:sz w:val="18"/>
                <w:szCs w:val="18"/>
              </w:rPr>
            </w:pPr>
            <w:r w:rsidRPr="00BE55D6">
              <w:rPr>
                <w:rFonts w:ascii="Arial" w:hAnsi="Arial" w:cs="Arial"/>
                <w:sz w:val="18"/>
                <w:szCs w:val="18"/>
                <w:lang w:val="en-US"/>
              </w:rPr>
              <w:t xml:space="preserve">Opening amount as </w:t>
            </w:r>
            <w:proofErr w:type="gramStart"/>
            <w:r w:rsidRPr="00BE55D6">
              <w:rPr>
                <w:rFonts w:ascii="Arial" w:hAnsi="Arial" w:cs="Arial"/>
                <w:sz w:val="18"/>
                <w:szCs w:val="18"/>
                <w:lang w:val="en-US"/>
              </w:rPr>
              <w:t>at</w:t>
            </w:r>
            <w:proofErr w:type="gramEnd"/>
            <w:r w:rsidRPr="00BE55D6">
              <w:rPr>
                <w:rFonts w:ascii="Arial" w:hAnsi="Arial" w:cs="Arial"/>
                <w:sz w:val="18"/>
                <w:szCs w:val="18"/>
                <w:lang w:val="en-US"/>
              </w:rPr>
              <w:t xml:space="preserve"> 1 January </w:t>
            </w:r>
            <w:r w:rsidR="00AF4C5F" w:rsidRPr="00BE55D6">
              <w:rPr>
                <w:rFonts w:ascii="Arial" w:hAnsi="Arial" w:cs="Arial"/>
                <w:sz w:val="18"/>
                <w:szCs w:val="18"/>
                <w:lang w:val="en-US"/>
              </w:rPr>
              <w:t>2021</w:t>
            </w:r>
          </w:p>
        </w:tc>
        <w:tc>
          <w:tcPr>
            <w:tcW w:w="2160" w:type="dxa"/>
            <w:shd w:val="clear" w:color="auto" w:fill="FAFAFA"/>
            <w:vAlign w:val="bottom"/>
          </w:tcPr>
          <w:p w14:paraId="1706E5B5" w14:textId="67BCFE7A" w:rsidR="00B64DA4" w:rsidRPr="00BE55D6" w:rsidRDefault="00636414" w:rsidP="00C41072">
            <w:pPr>
              <w:tabs>
                <w:tab w:val="left" w:pos="284"/>
                <w:tab w:val="left" w:pos="851"/>
                <w:tab w:val="left" w:pos="1418"/>
              </w:tabs>
              <w:ind w:right="-72"/>
              <w:jc w:val="right"/>
              <w:rPr>
                <w:rFonts w:ascii="Arial" w:hAnsi="Arial" w:cs="Arial"/>
                <w:sz w:val="18"/>
                <w:szCs w:val="18"/>
              </w:rPr>
            </w:pPr>
            <w:r w:rsidRPr="00BE55D6">
              <w:rPr>
                <w:rFonts w:ascii="Arial" w:hAnsi="Arial" w:cs="Arial"/>
                <w:sz w:val="18"/>
                <w:szCs w:val="18"/>
              </w:rPr>
              <w:t>-</w:t>
            </w:r>
          </w:p>
        </w:tc>
        <w:tc>
          <w:tcPr>
            <w:tcW w:w="2160" w:type="dxa"/>
            <w:shd w:val="clear" w:color="auto" w:fill="FAFAFA"/>
            <w:vAlign w:val="bottom"/>
          </w:tcPr>
          <w:p w14:paraId="7EA70E6B" w14:textId="53489769" w:rsidR="00B64DA4" w:rsidRPr="00BE55D6" w:rsidRDefault="00636414" w:rsidP="00C41072">
            <w:pPr>
              <w:tabs>
                <w:tab w:val="left" w:pos="284"/>
                <w:tab w:val="left" w:pos="851"/>
                <w:tab w:val="left" w:pos="1418"/>
              </w:tabs>
              <w:ind w:right="-72"/>
              <w:jc w:val="right"/>
              <w:rPr>
                <w:rFonts w:ascii="Arial" w:hAnsi="Arial" w:cs="Arial"/>
                <w:sz w:val="18"/>
                <w:szCs w:val="18"/>
              </w:rPr>
            </w:pPr>
            <w:r w:rsidRPr="00BE55D6">
              <w:rPr>
                <w:rFonts w:ascii="Arial" w:hAnsi="Arial" w:cs="Arial"/>
                <w:sz w:val="18"/>
                <w:szCs w:val="18"/>
              </w:rPr>
              <w:t>14,000,000</w:t>
            </w:r>
          </w:p>
        </w:tc>
      </w:tr>
      <w:tr w:rsidR="00B64DA4" w:rsidRPr="00BE55D6" w14:paraId="1D221F0D" w14:textId="77777777" w:rsidTr="00C1667C">
        <w:tc>
          <w:tcPr>
            <w:tcW w:w="5238" w:type="dxa"/>
            <w:shd w:val="clear" w:color="auto" w:fill="auto"/>
            <w:vAlign w:val="bottom"/>
          </w:tcPr>
          <w:p w14:paraId="7983AF7A" w14:textId="72120A03" w:rsidR="00B64DA4" w:rsidRPr="00BE55D6" w:rsidRDefault="00B64DA4" w:rsidP="001443B3">
            <w:pPr>
              <w:ind w:left="540"/>
              <w:jc w:val="left"/>
              <w:rPr>
                <w:rFonts w:ascii="Arial" w:hAnsi="Arial" w:cs="Arial"/>
                <w:sz w:val="18"/>
                <w:szCs w:val="18"/>
              </w:rPr>
            </w:pPr>
            <w:r w:rsidRPr="00BE55D6">
              <w:rPr>
                <w:rFonts w:ascii="Arial" w:hAnsi="Arial" w:cs="Arial"/>
                <w:sz w:val="18"/>
                <w:szCs w:val="18"/>
              </w:rPr>
              <w:t xml:space="preserve">Loan </w:t>
            </w:r>
            <w:r w:rsidR="000B4898" w:rsidRPr="00BE55D6">
              <w:rPr>
                <w:rFonts w:ascii="Arial" w:hAnsi="Arial" w:cs="Arial"/>
                <w:sz w:val="18"/>
                <w:szCs w:val="18"/>
              </w:rPr>
              <w:t>forgiveness</w:t>
            </w:r>
            <w:r w:rsidRPr="00BE55D6">
              <w:rPr>
                <w:rFonts w:ascii="Arial" w:hAnsi="Arial" w:cs="Arial"/>
                <w:sz w:val="18"/>
                <w:szCs w:val="18"/>
              </w:rPr>
              <w:t xml:space="preserve"> during the year</w:t>
            </w:r>
          </w:p>
        </w:tc>
        <w:tc>
          <w:tcPr>
            <w:tcW w:w="2160" w:type="dxa"/>
            <w:tcBorders>
              <w:bottom w:val="single" w:sz="4" w:space="0" w:color="auto"/>
            </w:tcBorders>
            <w:shd w:val="clear" w:color="auto" w:fill="FAFAFA"/>
            <w:vAlign w:val="bottom"/>
          </w:tcPr>
          <w:p w14:paraId="4BEFC412" w14:textId="587B7C8A" w:rsidR="00B64DA4" w:rsidRPr="00BE55D6" w:rsidRDefault="00636414" w:rsidP="001443B3">
            <w:pPr>
              <w:tabs>
                <w:tab w:val="left" w:pos="284"/>
                <w:tab w:val="left" w:pos="851"/>
                <w:tab w:val="left" w:pos="1418"/>
              </w:tabs>
              <w:ind w:right="-72"/>
              <w:jc w:val="right"/>
              <w:rPr>
                <w:rFonts w:ascii="Arial" w:hAnsi="Arial" w:cs="Arial"/>
                <w:sz w:val="18"/>
                <w:szCs w:val="18"/>
              </w:rPr>
            </w:pPr>
            <w:r w:rsidRPr="00BE55D6">
              <w:rPr>
                <w:rFonts w:ascii="Arial" w:hAnsi="Arial" w:cs="Arial"/>
                <w:sz w:val="18"/>
                <w:szCs w:val="18"/>
              </w:rPr>
              <w:t>-</w:t>
            </w:r>
          </w:p>
        </w:tc>
        <w:tc>
          <w:tcPr>
            <w:tcW w:w="2160" w:type="dxa"/>
            <w:tcBorders>
              <w:bottom w:val="single" w:sz="4" w:space="0" w:color="auto"/>
            </w:tcBorders>
            <w:shd w:val="clear" w:color="auto" w:fill="FAFAFA"/>
          </w:tcPr>
          <w:p w14:paraId="4841BDFB" w14:textId="5A80E5F8" w:rsidR="00B64DA4" w:rsidRPr="00BE55D6" w:rsidRDefault="00636414" w:rsidP="001443B3">
            <w:pPr>
              <w:tabs>
                <w:tab w:val="left" w:pos="284"/>
                <w:tab w:val="left" w:pos="851"/>
                <w:tab w:val="left" w:pos="1418"/>
              </w:tabs>
              <w:ind w:right="-72"/>
              <w:jc w:val="right"/>
              <w:rPr>
                <w:rFonts w:ascii="Arial" w:hAnsi="Arial" w:cs="Arial"/>
                <w:sz w:val="18"/>
                <w:szCs w:val="18"/>
              </w:rPr>
            </w:pPr>
            <w:r w:rsidRPr="00BE55D6">
              <w:rPr>
                <w:rFonts w:ascii="Arial" w:hAnsi="Arial" w:cs="Arial"/>
                <w:sz w:val="18"/>
                <w:szCs w:val="18"/>
              </w:rPr>
              <w:t>(4,000,000)</w:t>
            </w:r>
          </w:p>
        </w:tc>
      </w:tr>
      <w:tr w:rsidR="00B64DA4" w:rsidRPr="00BE55D6" w:rsidDel="00484514" w14:paraId="61A7EDCC" w14:textId="77777777" w:rsidTr="00C1667C">
        <w:tc>
          <w:tcPr>
            <w:tcW w:w="5238" w:type="dxa"/>
            <w:shd w:val="clear" w:color="auto" w:fill="auto"/>
            <w:vAlign w:val="bottom"/>
          </w:tcPr>
          <w:p w14:paraId="410DF988" w14:textId="77777777" w:rsidR="00B64DA4" w:rsidRPr="00BE55D6" w:rsidRDefault="00B64DA4" w:rsidP="001443B3">
            <w:pPr>
              <w:ind w:left="540"/>
              <w:jc w:val="left"/>
              <w:rPr>
                <w:rFonts w:ascii="Arial" w:hAnsi="Arial" w:cs="Arial"/>
                <w:sz w:val="18"/>
                <w:szCs w:val="18"/>
              </w:rPr>
            </w:pPr>
          </w:p>
        </w:tc>
        <w:tc>
          <w:tcPr>
            <w:tcW w:w="2160" w:type="dxa"/>
            <w:tcBorders>
              <w:top w:val="single" w:sz="4" w:space="0" w:color="auto"/>
            </w:tcBorders>
            <w:shd w:val="clear" w:color="auto" w:fill="FAFAFA"/>
            <w:vAlign w:val="bottom"/>
          </w:tcPr>
          <w:p w14:paraId="502ABF01" w14:textId="77777777" w:rsidR="00B64DA4" w:rsidRPr="00BE55D6" w:rsidDel="00484514" w:rsidRDefault="00B64DA4" w:rsidP="00C41072">
            <w:pPr>
              <w:ind w:left="1080"/>
              <w:jc w:val="left"/>
              <w:rPr>
                <w:rFonts w:ascii="Arial" w:hAnsi="Arial" w:cs="Arial"/>
                <w:sz w:val="18"/>
                <w:szCs w:val="18"/>
              </w:rPr>
            </w:pPr>
          </w:p>
        </w:tc>
        <w:tc>
          <w:tcPr>
            <w:tcW w:w="2160" w:type="dxa"/>
            <w:tcBorders>
              <w:top w:val="single" w:sz="4" w:space="0" w:color="auto"/>
            </w:tcBorders>
            <w:shd w:val="clear" w:color="auto" w:fill="FAFAFA"/>
            <w:vAlign w:val="bottom"/>
          </w:tcPr>
          <w:p w14:paraId="12EE7916" w14:textId="77777777" w:rsidR="00B64DA4" w:rsidRPr="00BE55D6" w:rsidDel="00484514" w:rsidRDefault="00B64DA4" w:rsidP="00C41072">
            <w:pPr>
              <w:ind w:left="1080"/>
              <w:jc w:val="left"/>
              <w:rPr>
                <w:rFonts w:ascii="Arial" w:hAnsi="Arial" w:cs="Arial"/>
                <w:sz w:val="18"/>
                <w:szCs w:val="18"/>
              </w:rPr>
            </w:pPr>
          </w:p>
        </w:tc>
      </w:tr>
      <w:tr w:rsidR="00B64DA4" w:rsidRPr="00BE55D6" w14:paraId="2AE463D5" w14:textId="77777777" w:rsidTr="00C1667C">
        <w:trPr>
          <w:trHeight w:val="206"/>
        </w:trPr>
        <w:tc>
          <w:tcPr>
            <w:tcW w:w="5238" w:type="dxa"/>
            <w:shd w:val="clear" w:color="auto" w:fill="auto"/>
            <w:vAlign w:val="bottom"/>
          </w:tcPr>
          <w:p w14:paraId="025A9CC8" w14:textId="77777777" w:rsidR="00B64DA4" w:rsidRPr="00BE55D6" w:rsidRDefault="00B64DA4" w:rsidP="001443B3">
            <w:pPr>
              <w:ind w:left="540"/>
              <w:jc w:val="left"/>
              <w:rPr>
                <w:rFonts w:ascii="Arial" w:hAnsi="Arial" w:cs="Arial"/>
                <w:sz w:val="18"/>
                <w:szCs w:val="18"/>
              </w:rPr>
            </w:pPr>
            <w:r w:rsidRPr="00BE55D6">
              <w:rPr>
                <w:rFonts w:ascii="Arial" w:hAnsi="Arial" w:cs="Arial"/>
                <w:sz w:val="18"/>
                <w:szCs w:val="18"/>
                <w:lang w:val="en-US"/>
              </w:rPr>
              <w:t xml:space="preserve">Closing amount as </w:t>
            </w:r>
            <w:proofErr w:type="gramStart"/>
            <w:r w:rsidRPr="00BE55D6">
              <w:rPr>
                <w:rFonts w:ascii="Arial" w:hAnsi="Arial" w:cs="Arial"/>
                <w:sz w:val="18"/>
                <w:szCs w:val="18"/>
                <w:lang w:val="en-US"/>
              </w:rPr>
              <w:t>at</w:t>
            </w:r>
            <w:proofErr w:type="gramEnd"/>
            <w:r w:rsidRPr="00BE55D6">
              <w:rPr>
                <w:rFonts w:ascii="Arial" w:hAnsi="Arial" w:cs="Arial"/>
                <w:sz w:val="18"/>
                <w:szCs w:val="18"/>
                <w:lang w:val="en-US"/>
              </w:rPr>
              <w:t xml:space="preserve"> 31 December </w:t>
            </w:r>
            <w:r w:rsidR="00AF4C5F" w:rsidRPr="00BE55D6">
              <w:rPr>
                <w:rFonts w:ascii="Arial" w:hAnsi="Arial" w:cs="Arial"/>
                <w:sz w:val="18"/>
                <w:szCs w:val="18"/>
                <w:lang w:val="en-US"/>
              </w:rPr>
              <w:t>2021</w:t>
            </w:r>
          </w:p>
        </w:tc>
        <w:tc>
          <w:tcPr>
            <w:tcW w:w="2160" w:type="dxa"/>
            <w:tcBorders>
              <w:bottom w:val="single" w:sz="4" w:space="0" w:color="auto"/>
            </w:tcBorders>
            <w:shd w:val="clear" w:color="auto" w:fill="FAFAFA"/>
            <w:vAlign w:val="bottom"/>
          </w:tcPr>
          <w:p w14:paraId="693D46D2" w14:textId="14659B65" w:rsidR="00B64DA4" w:rsidRPr="00BE55D6" w:rsidRDefault="00636414" w:rsidP="001443B3">
            <w:pPr>
              <w:tabs>
                <w:tab w:val="left" w:pos="284"/>
                <w:tab w:val="left" w:pos="851"/>
                <w:tab w:val="left" w:pos="1418"/>
              </w:tabs>
              <w:ind w:right="-72"/>
              <w:jc w:val="right"/>
              <w:rPr>
                <w:rFonts w:ascii="Arial" w:hAnsi="Arial" w:cs="Arial"/>
                <w:sz w:val="18"/>
                <w:szCs w:val="18"/>
              </w:rPr>
            </w:pPr>
            <w:r w:rsidRPr="00BE55D6">
              <w:rPr>
                <w:rFonts w:ascii="Arial" w:hAnsi="Arial" w:cs="Arial"/>
                <w:sz w:val="18"/>
                <w:szCs w:val="18"/>
              </w:rPr>
              <w:t>-</w:t>
            </w:r>
          </w:p>
        </w:tc>
        <w:tc>
          <w:tcPr>
            <w:tcW w:w="2160" w:type="dxa"/>
            <w:tcBorders>
              <w:bottom w:val="single" w:sz="4" w:space="0" w:color="auto"/>
            </w:tcBorders>
            <w:shd w:val="clear" w:color="auto" w:fill="FAFAFA"/>
            <w:vAlign w:val="bottom"/>
          </w:tcPr>
          <w:p w14:paraId="6ED2DFE6" w14:textId="0F721FDE" w:rsidR="00B64DA4" w:rsidRPr="00BE55D6" w:rsidRDefault="00636414" w:rsidP="001443B3">
            <w:pPr>
              <w:tabs>
                <w:tab w:val="left" w:pos="284"/>
                <w:tab w:val="left" w:pos="851"/>
                <w:tab w:val="left" w:pos="1418"/>
              </w:tabs>
              <w:ind w:right="-72"/>
              <w:jc w:val="right"/>
              <w:rPr>
                <w:rFonts w:ascii="Arial" w:hAnsi="Arial" w:cs="Arial"/>
                <w:sz w:val="18"/>
                <w:szCs w:val="18"/>
              </w:rPr>
            </w:pPr>
            <w:r w:rsidRPr="00BE55D6">
              <w:rPr>
                <w:rFonts w:ascii="Arial" w:hAnsi="Arial" w:cs="Arial"/>
                <w:sz w:val="18"/>
                <w:szCs w:val="18"/>
              </w:rPr>
              <w:t>10,000,000</w:t>
            </w:r>
          </w:p>
        </w:tc>
      </w:tr>
    </w:tbl>
    <w:p w14:paraId="16D69DCD" w14:textId="77777777" w:rsidR="00123934" w:rsidRPr="00BE55D6" w:rsidRDefault="00123934" w:rsidP="001443B3">
      <w:pPr>
        <w:ind w:left="540"/>
        <w:rPr>
          <w:rFonts w:ascii="Arial" w:hAnsi="Arial" w:cs="Arial"/>
          <w:sz w:val="18"/>
          <w:szCs w:val="18"/>
          <w:lang w:val="en-US"/>
        </w:rPr>
      </w:pPr>
    </w:p>
    <w:p w14:paraId="42707686" w14:textId="6413813B" w:rsidR="005F2560" w:rsidRPr="00BE55D6" w:rsidRDefault="005C0341" w:rsidP="001443B3">
      <w:pPr>
        <w:ind w:left="540"/>
        <w:rPr>
          <w:rFonts w:ascii="Arial" w:hAnsi="Arial" w:cs="Arial"/>
          <w:sz w:val="18"/>
          <w:szCs w:val="18"/>
          <w:lang w:val="en-US"/>
        </w:rPr>
      </w:pPr>
      <w:r w:rsidRPr="00BE55D6">
        <w:rPr>
          <w:rFonts w:ascii="Arial" w:hAnsi="Arial" w:cs="Arial"/>
          <w:sz w:val="18"/>
          <w:szCs w:val="18"/>
          <w:lang w:val="en-US"/>
        </w:rPr>
        <w:t xml:space="preserve">The borrowings from subsidiaries </w:t>
      </w:r>
      <w:r w:rsidR="00B10952" w:rsidRPr="00BE55D6">
        <w:rPr>
          <w:rFonts w:ascii="Arial" w:hAnsi="Arial" w:cs="Arial"/>
          <w:sz w:val="18"/>
          <w:szCs w:val="18"/>
          <w:lang w:val="en-US"/>
        </w:rPr>
        <w:t>were</w:t>
      </w:r>
      <w:r w:rsidRPr="00BE55D6">
        <w:rPr>
          <w:rFonts w:ascii="Arial" w:hAnsi="Arial" w:cs="Arial"/>
          <w:sz w:val="18"/>
          <w:szCs w:val="18"/>
          <w:lang w:val="en-US"/>
        </w:rPr>
        <w:t xml:space="preserve"> denominated in Thai Baht, bearing interest rate of MOR rate plus 0.25% </w:t>
      </w:r>
      <w:r w:rsidR="001443B3" w:rsidRPr="00BE55D6">
        <w:rPr>
          <w:rFonts w:ascii="Arial" w:hAnsi="Arial" w:cs="Arial"/>
          <w:sz w:val="18"/>
          <w:szCs w:val="18"/>
          <w:lang w:val="en-US"/>
        </w:rPr>
        <w:br/>
      </w:r>
      <w:r w:rsidRPr="00BE55D6">
        <w:rPr>
          <w:rFonts w:ascii="Arial" w:hAnsi="Arial" w:cs="Arial"/>
          <w:sz w:val="18"/>
          <w:szCs w:val="18"/>
          <w:lang w:val="en-US"/>
        </w:rPr>
        <w:t xml:space="preserve">per annum, and </w:t>
      </w:r>
      <w:r w:rsidR="00B10952" w:rsidRPr="00BE55D6">
        <w:rPr>
          <w:rFonts w:ascii="Arial" w:hAnsi="Arial" w:cs="Arial"/>
          <w:sz w:val="18"/>
          <w:szCs w:val="18"/>
          <w:lang w:val="en-US"/>
        </w:rPr>
        <w:t>were</w:t>
      </w:r>
      <w:r w:rsidRPr="00BE55D6">
        <w:rPr>
          <w:rFonts w:ascii="Arial" w:hAnsi="Arial" w:cs="Arial"/>
          <w:sz w:val="18"/>
          <w:szCs w:val="18"/>
          <w:lang w:val="en-US"/>
        </w:rPr>
        <w:t xml:space="preserve"> due at call.</w:t>
      </w:r>
    </w:p>
    <w:p w14:paraId="6F7FBD3B" w14:textId="77777777" w:rsidR="00283809" w:rsidRPr="00BE55D6" w:rsidRDefault="00283809" w:rsidP="001443B3">
      <w:pPr>
        <w:ind w:left="540"/>
        <w:rPr>
          <w:rFonts w:ascii="Arial" w:hAnsi="Arial" w:cs="Arial"/>
          <w:sz w:val="18"/>
          <w:szCs w:val="18"/>
          <w:lang w:val="en-US"/>
        </w:rPr>
      </w:pPr>
    </w:p>
    <w:p w14:paraId="0848F894" w14:textId="77777777" w:rsidR="00283809" w:rsidRPr="00BE55D6" w:rsidRDefault="00283809" w:rsidP="001443B3">
      <w:pPr>
        <w:ind w:left="540"/>
        <w:rPr>
          <w:rFonts w:ascii="Arial" w:hAnsi="Arial" w:cs="Arial"/>
          <w:sz w:val="18"/>
          <w:szCs w:val="18"/>
          <w:lang w:val="en-US"/>
        </w:rPr>
      </w:pPr>
      <w:r w:rsidRPr="00BE55D6">
        <w:rPr>
          <w:rFonts w:ascii="Arial" w:hAnsi="Arial" w:cs="Arial"/>
          <w:sz w:val="18"/>
          <w:szCs w:val="18"/>
          <w:lang w:val="en-US"/>
        </w:rPr>
        <w:t>Borrowings are short-term so the fair value is equal to the book value since the effect of the discount rate is insignificant.</w:t>
      </w:r>
    </w:p>
    <w:p w14:paraId="7274FEC9" w14:textId="77777777" w:rsidR="00FB0F9A" w:rsidRPr="00BE55D6" w:rsidRDefault="00FB0F9A" w:rsidP="001443B3">
      <w:pPr>
        <w:ind w:left="540"/>
        <w:rPr>
          <w:rFonts w:ascii="Arial" w:hAnsi="Arial" w:cs="Arial"/>
          <w:spacing w:val="-4"/>
          <w:sz w:val="18"/>
          <w:szCs w:val="18"/>
          <w:lang w:val="en-US"/>
        </w:rPr>
      </w:pPr>
    </w:p>
    <w:p w14:paraId="0D5F47A1" w14:textId="43C830B1" w:rsidR="005B3C73" w:rsidRPr="00BE55D6" w:rsidRDefault="00CC3662" w:rsidP="001443B3">
      <w:pPr>
        <w:tabs>
          <w:tab w:val="left" w:pos="1080"/>
        </w:tabs>
        <w:ind w:left="540" w:hanging="540"/>
        <w:rPr>
          <w:rFonts w:ascii="Arial" w:hAnsi="Arial" w:cs="Arial"/>
          <w:b/>
          <w:bCs/>
          <w:color w:val="CF4A02"/>
          <w:sz w:val="18"/>
          <w:szCs w:val="18"/>
        </w:rPr>
      </w:pPr>
      <w:r w:rsidRPr="00BE55D6">
        <w:rPr>
          <w:rFonts w:ascii="Arial" w:hAnsi="Arial" w:cs="Arial"/>
          <w:b/>
          <w:bCs/>
          <w:color w:val="CF4A02"/>
          <w:sz w:val="18"/>
          <w:szCs w:val="18"/>
        </w:rPr>
        <w:t>3</w:t>
      </w:r>
      <w:r w:rsidR="00DB5A39" w:rsidRPr="00BE55D6">
        <w:rPr>
          <w:rFonts w:ascii="Arial" w:hAnsi="Arial" w:cs="Arial"/>
          <w:b/>
          <w:bCs/>
          <w:color w:val="CF4A02"/>
          <w:sz w:val="18"/>
          <w:szCs w:val="18"/>
        </w:rPr>
        <w:t>9</w:t>
      </w:r>
      <w:r w:rsidR="00B44031" w:rsidRPr="00BE55D6">
        <w:rPr>
          <w:rFonts w:ascii="Arial" w:hAnsi="Arial" w:cs="Arial"/>
          <w:b/>
          <w:bCs/>
          <w:color w:val="CF4A02"/>
          <w:sz w:val="18"/>
          <w:szCs w:val="18"/>
        </w:rPr>
        <w:t>.</w:t>
      </w:r>
      <w:r w:rsidR="00CD2074" w:rsidRPr="00BE55D6">
        <w:rPr>
          <w:rFonts w:ascii="Arial" w:hAnsi="Arial" w:cs="Arial"/>
          <w:b/>
          <w:bCs/>
          <w:color w:val="CF4A02"/>
          <w:sz w:val="18"/>
          <w:szCs w:val="18"/>
        </w:rPr>
        <w:t>6</w:t>
      </w:r>
      <w:r w:rsidR="00077F9E" w:rsidRPr="00BE55D6">
        <w:rPr>
          <w:rFonts w:ascii="Arial" w:hAnsi="Arial" w:cs="Arial"/>
          <w:b/>
          <w:bCs/>
          <w:color w:val="CF4A02"/>
          <w:sz w:val="18"/>
          <w:szCs w:val="18"/>
        </w:rPr>
        <w:tab/>
      </w:r>
      <w:r w:rsidR="005B3C73" w:rsidRPr="00BE55D6">
        <w:rPr>
          <w:rFonts w:ascii="Arial" w:hAnsi="Arial" w:cs="Arial"/>
          <w:b/>
          <w:bCs/>
          <w:color w:val="CF4A02"/>
          <w:sz w:val="18"/>
          <w:szCs w:val="18"/>
        </w:rPr>
        <w:t>Key management compensation</w:t>
      </w:r>
    </w:p>
    <w:p w14:paraId="1B4BA077" w14:textId="77777777" w:rsidR="005B3C73" w:rsidRPr="00BE55D6" w:rsidRDefault="005B3C73" w:rsidP="001443B3">
      <w:pPr>
        <w:ind w:left="540"/>
        <w:rPr>
          <w:rFonts w:ascii="Arial" w:hAnsi="Arial" w:cs="Arial"/>
          <w:sz w:val="18"/>
          <w:szCs w:val="18"/>
        </w:rPr>
      </w:pPr>
    </w:p>
    <w:p w14:paraId="3F57B8D1" w14:textId="77777777" w:rsidR="005B3C73" w:rsidRPr="00BE55D6" w:rsidRDefault="005B3C73" w:rsidP="001443B3">
      <w:pPr>
        <w:ind w:left="540"/>
        <w:rPr>
          <w:rFonts w:ascii="Arial" w:hAnsi="Arial" w:cs="Arial"/>
          <w:sz w:val="18"/>
          <w:szCs w:val="18"/>
        </w:rPr>
      </w:pPr>
      <w:r w:rsidRPr="00BE55D6">
        <w:rPr>
          <w:rFonts w:ascii="Arial" w:hAnsi="Arial" w:cs="Arial"/>
          <w:sz w:val="18"/>
          <w:szCs w:val="18"/>
        </w:rPr>
        <w:t>The compensation paid or payabl</w:t>
      </w:r>
      <w:r w:rsidR="00DF0EE4" w:rsidRPr="00BE55D6">
        <w:rPr>
          <w:rFonts w:ascii="Arial" w:hAnsi="Arial" w:cs="Arial"/>
          <w:sz w:val="18"/>
          <w:szCs w:val="18"/>
        </w:rPr>
        <w:t>e to key management</w:t>
      </w:r>
      <w:r w:rsidRPr="00BE55D6">
        <w:rPr>
          <w:rFonts w:ascii="Arial" w:hAnsi="Arial" w:cs="Arial"/>
          <w:sz w:val="18"/>
          <w:szCs w:val="18"/>
        </w:rPr>
        <w:t xml:space="preserve"> is as follows:</w:t>
      </w:r>
    </w:p>
    <w:p w14:paraId="2359FD9F" w14:textId="77777777" w:rsidR="00D96FB0" w:rsidRPr="00BE55D6" w:rsidRDefault="00D96FB0" w:rsidP="001443B3">
      <w:pPr>
        <w:ind w:left="540"/>
        <w:rPr>
          <w:rFonts w:ascii="Arial" w:hAnsi="Arial" w:cs="Arial"/>
          <w:sz w:val="18"/>
          <w:szCs w:val="18"/>
        </w:rPr>
      </w:pPr>
    </w:p>
    <w:tbl>
      <w:tblPr>
        <w:tblW w:w="9446" w:type="dxa"/>
        <w:tblInd w:w="108" w:type="dxa"/>
        <w:tblLayout w:type="fixed"/>
        <w:tblLook w:val="0000" w:firstRow="0" w:lastRow="0" w:firstColumn="0" w:lastColumn="0" w:noHBand="0" w:noVBand="0"/>
      </w:tblPr>
      <w:tblGrid>
        <w:gridCol w:w="4550"/>
        <w:gridCol w:w="1224"/>
        <w:gridCol w:w="1224"/>
        <w:gridCol w:w="1224"/>
        <w:gridCol w:w="1224"/>
      </w:tblGrid>
      <w:tr w:rsidR="007114FC" w:rsidRPr="00BE55D6" w14:paraId="7ADB19B8" w14:textId="77777777" w:rsidTr="00F26CED">
        <w:tc>
          <w:tcPr>
            <w:tcW w:w="4550" w:type="dxa"/>
            <w:vAlign w:val="bottom"/>
          </w:tcPr>
          <w:p w14:paraId="4E63927B" w14:textId="77777777" w:rsidR="007114FC" w:rsidRPr="00BE55D6" w:rsidRDefault="007114FC" w:rsidP="001443B3">
            <w:pPr>
              <w:pStyle w:val="Header"/>
              <w:tabs>
                <w:tab w:val="left" w:pos="1418"/>
                <w:tab w:val="center" w:pos="3402"/>
                <w:tab w:val="center" w:pos="4536"/>
                <w:tab w:val="center" w:pos="5670"/>
                <w:tab w:val="center" w:pos="6804"/>
                <w:tab w:val="right" w:pos="7655"/>
              </w:tabs>
              <w:ind w:left="435"/>
              <w:jc w:val="left"/>
              <w:rPr>
                <w:rFonts w:ascii="Arial" w:hAnsi="Arial" w:cs="Arial"/>
                <w:sz w:val="18"/>
                <w:szCs w:val="18"/>
              </w:rPr>
            </w:pPr>
          </w:p>
        </w:tc>
        <w:tc>
          <w:tcPr>
            <w:tcW w:w="2448" w:type="dxa"/>
            <w:gridSpan w:val="2"/>
            <w:tcBorders>
              <w:top w:val="single" w:sz="4" w:space="0" w:color="auto"/>
              <w:bottom w:val="single" w:sz="4" w:space="0" w:color="auto"/>
            </w:tcBorders>
            <w:shd w:val="clear" w:color="auto" w:fill="auto"/>
            <w:vAlign w:val="bottom"/>
          </w:tcPr>
          <w:p w14:paraId="5CF74ABB" w14:textId="77777777" w:rsidR="00B3350E" w:rsidRPr="00BE55D6" w:rsidRDefault="007114FC" w:rsidP="001443B3">
            <w:pPr>
              <w:pStyle w:val="Heading2"/>
              <w:spacing w:before="0" w:after="0"/>
              <w:ind w:right="-72"/>
              <w:jc w:val="center"/>
              <w:rPr>
                <w:rFonts w:ascii="Arial" w:hAnsi="Arial" w:cs="Arial"/>
                <w:i w:val="0"/>
                <w:iCs w:val="0"/>
                <w:sz w:val="18"/>
                <w:szCs w:val="18"/>
              </w:rPr>
            </w:pPr>
            <w:r w:rsidRPr="00BE55D6">
              <w:rPr>
                <w:rFonts w:ascii="Arial" w:hAnsi="Arial" w:cs="Arial"/>
                <w:i w:val="0"/>
                <w:iCs w:val="0"/>
                <w:sz w:val="18"/>
                <w:szCs w:val="18"/>
              </w:rPr>
              <w:t xml:space="preserve">Consolidated </w:t>
            </w:r>
          </w:p>
          <w:p w14:paraId="15FABDCE" w14:textId="77777777" w:rsidR="007114FC" w:rsidRPr="00BE55D6" w:rsidRDefault="007114FC" w:rsidP="001443B3">
            <w:pPr>
              <w:pStyle w:val="Heading2"/>
              <w:spacing w:before="0" w:after="0"/>
              <w:ind w:right="-72"/>
              <w:jc w:val="center"/>
              <w:rPr>
                <w:rFonts w:ascii="Arial" w:hAnsi="Arial" w:cs="Arial"/>
                <w:i w:val="0"/>
                <w:iCs w:val="0"/>
                <w:sz w:val="18"/>
                <w:szCs w:val="18"/>
              </w:rPr>
            </w:pPr>
            <w:r w:rsidRPr="00BE55D6">
              <w:rPr>
                <w:rFonts w:ascii="Arial" w:hAnsi="Arial" w:cs="Arial"/>
                <w:i w:val="0"/>
                <w:iCs w:val="0"/>
                <w:sz w:val="18"/>
                <w:szCs w:val="18"/>
              </w:rPr>
              <w:t>financial statements</w:t>
            </w:r>
          </w:p>
        </w:tc>
        <w:tc>
          <w:tcPr>
            <w:tcW w:w="2448" w:type="dxa"/>
            <w:gridSpan w:val="2"/>
            <w:tcBorders>
              <w:top w:val="single" w:sz="4" w:space="0" w:color="auto"/>
              <w:bottom w:val="single" w:sz="4" w:space="0" w:color="auto"/>
            </w:tcBorders>
            <w:shd w:val="clear" w:color="auto" w:fill="auto"/>
            <w:vAlign w:val="bottom"/>
          </w:tcPr>
          <w:p w14:paraId="4F504175" w14:textId="77777777" w:rsidR="00B3350E" w:rsidRPr="00BE55D6" w:rsidRDefault="007114FC" w:rsidP="001443B3">
            <w:pPr>
              <w:pStyle w:val="Heading2"/>
              <w:spacing w:before="0" w:after="0"/>
              <w:ind w:right="-72"/>
              <w:jc w:val="center"/>
              <w:rPr>
                <w:rFonts w:ascii="Arial" w:hAnsi="Arial" w:cs="Arial"/>
                <w:i w:val="0"/>
                <w:iCs w:val="0"/>
                <w:sz w:val="18"/>
                <w:szCs w:val="18"/>
              </w:rPr>
            </w:pPr>
            <w:r w:rsidRPr="00BE55D6">
              <w:rPr>
                <w:rFonts w:ascii="Arial" w:hAnsi="Arial" w:cs="Arial"/>
                <w:i w:val="0"/>
                <w:iCs w:val="0"/>
                <w:sz w:val="18"/>
                <w:szCs w:val="18"/>
              </w:rPr>
              <w:t xml:space="preserve">Separate </w:t>
            </w:r>
          </w:p>
          <w:p w14:paraId="54EBF321" w14:textId="77777777" w:rsidR="007114FC" w:rsidRPr="00BE55D6" w:rsidRDefault="007114FC" w:rsidP="001443B3">
            <w:pPr>
              <w:pStyle w:val="Heading2"/>
              <w:spacing w:before="0" w:after="0"/>
              <w:ind w:right="-72"/>
              <w:jc w:val="center"/>
              <w:rPr>
                <w:rFonts w:ascii="Arial" w:hAnsi="Arial" w:cs="Arial"/>
                <w:i w:val="0"/>
                <w:iCs w:val="0"/>
                <w:sz w:val="18"/>
                <w:szCs w:val="18"/>
                <w:cs/>
                <w:lang w:val="th-TH"/>
              </w:rPr>
            </w:pPr>
            <w:r w:rsidRPr="00BE55D6">
              <w:rPr>
                <w:rFonts w:ascii="Arial" w:hAnsi="Arial" w:cs="Arial"/>
                <w:i w:val="0"/>
                <w:iCs w:val="0"/>
                <w:sz w:val="18"/>
                <w:szCs w:val="18"/>
              </w:rPr>
              <w:t>financial statements</w:t>
            </w:r>
          </w:p>
        </w:tc>
      </w:tr>
      <w:tr w:rsidR="00B64DA4" w:rsidRPr="00BE55D6" w14:paraId="2B5EDBE6" w14:textId="77777777" w:rsidTr="00F26CED">
        <w:tc>
          <w:tcPr>
            <w:tcW w:w="4550" w:type="dxa"/>
            <w:vAlign w:val="bottom"/>
          </w:tcPr>
          <w:p w14:paraId="427694CA" w14:textId="77777777" w:rsidR="00B64DA4" w:rsidRPr="00BE55D6" w:rsidRDefault="00B64DA4" w:rsidP="001443B3">
            <w:pPr>
              <w:pStyle w:val="Header"/>
              <w:tabs>
                <w:tab w:val="left" w:pos="1418"/>
                <w:tab w:val="center" w:pos="3402"/>
                <w:tab w:val="center" w:pos="4536"/>
                <w:tab w:val="center" w:pos="5670"/>
                <w:tab w:val="center" w:pos="6804"/>
                <w:tab w:val="right" w:pos="7655"/>
              </w:tabs>
              <w:ind w:left="435"/>
              <w:jc w:val="left"/>
              <w:rPr>
                <w:rFonts w:ascii="Arial" w:hAnsi="Arial" w:cs="Arial"/>
                <w:sz w:val="18"/>
                <w:szCs w:val="18"/>
              </w:rPr>
            </w:pPr>
          </w:p>
        </w:tc>
        <w:tc>
          <w:tcPr>
            <w:tcW w:w="1224" w:type="dxa"/>
            <w:tcBorders>
              <w:top w:val="single" w:sz="4" w:space="0" w:color="auto"/>
            </w:tcBorders>
            <w:vAlign w:val="bottom"/>
          </w:tcPr>
          <w:p w14:paraId="5A36E76B" w14:textId="77777777" w:rsidR="00B64DA4" w:rsidRPr="00BE55D6" w:rsidRDefault="00AF4C5F" w:rsidP="00C41072">
            <w:pPr>
              <w:pStyle w:val="Header"/>
              <w:ind w:right="-72"/>
              <w:jc w:val="right"/>
              <w:rPr>
                <w:rFonts w:ascii="Arial" w:hAnsi="Arial" w:cs="Arial"/>
                <w:b/>
                <w:bCs/>
                <w:sz w:val="18"/>
                <w:szCs w:val="18"/>
              </w:rPr>
            </w:pPr>
            <w:r w:rsidRPr="00BE55D6">
              <w:rPr>
                <w:rFonts w:ascii="Arial" w:hAnsi="Arial" w:cs="Arial"/>
                <w:b/>
                <w:bCs/>
                <w:sz w:val="18"/>
                <w:szCs w:val="18"/>
              </w:rPr>
              <w:t>2021</w:t>
            </w:r>
          </w:p>
        </w:tc>
        <w:tc>
          <w:tcPr>
            <w:tcW w:w="1224" w:type="dxa"/>
            <w:tcBorders>
              <w:top w:val="single" w:sz="4" w:space="0" w:color="auto"/>
            </w:tcBorders>
            <w:vAlign w:val="bottom"/>
          </w:tcPr>
          <w:p w14:paraId="0758CC24" w14:textId="77777777" w:rsidR="00B64DA4" w:rsidRPr="00BE55D6" w:rsidRDefault="00AF4C5F" w:rsidP="00C41072">
            <w:pPr>
              <w:pStyle w:val="Header"/>
              <w:ind w:right="-72"/>
              <w:jc w:val="right"/>
              <w:rPr>
                <w:rFonts w:ascii="Arial" w:hAnsi="Arial" w:cs="Arial"/>
                <w:b/>
                <w:bCs/>
                <w:sz w:val="18"/>
                <w:szCs w:val="18"/>
              </w:rPr>
            </w:pPr>
            <w:r w:rsidRPr="00BE55D6">
              <w:rPr>
                <w:rFonts w:ascii="Arial" w:hAnsi="Arial" w:cs="Arial"/>
                <w:b/>
                <w:bCs/>
                <w:sz w:val="18"/>
                <w:szCs w:val="18"/>
              </w:rPr>
              <w:t>2020</w:t>
            </w:r>
          </w:p>
        </w:tc>
        <w:tc>
          <w:tcPr>
            <w:tcW w:w="1224" w:type="dxa"/>
            <w:tcBorders>
              <w:top w:val="single" w:sz="4" w:space="0" w:color="auto"/>
            </w:tcBorders>
            <w:vAlign w:val="bottom"/>
          </w:tcPr>
          <w:p w14:paraId="749C3381" w14:textId="77777777" w:rsidR="00B64DA4" w:rsidRPr="00BE55D6" w:rsidRDefault="00AF4C5F" w:rsidP="00C41072">
            <w:pPr>
              <w:pStyle w:val="Header"/>
              <w:ind w:right="-72"/>
              <w:jc w:val="right"/>
              <w:rPr>
                <w:rFonts w:ascii="Arial" w:hAnsi="Arial" w:cs="Arial"/>
                <w:b/>
                <w:bCs/>
                <w:sz w:val="18"/>
                <w:szCs w:val="18"/>
              </w:rPr>
            </w:pPr>
            <w:r w:rsidRPr="00BE55D6">
              <w:rPr>
                <w:rFonts w:ascii="Arial" w:hAnsi="Arial" w:cs="Arial"/>
                <w:b/>
                <w:bCs/>
                <w:sz w:val="18"/>
                <w:szCs w:val="18"/>
              </w:rPr>
              <w:t>2021</w:t>
            </w:r>
          </w:p>
        </w:tc>
        <w:tc>
          <w:tcPr>
            <w:tcW w:w="1224" w:type="dxa"/>
            <w:tcBorders>
              <w:top w:val="single" w:sz="4" w:space="0" w:color="auto"/>
            </w:tcBorders>
            <w:vAlign w:val="bottom"/>
          </w:tcPr>
          <w:p w14:paraId="2770BF12" w14:textId="77777777" w:rsidR="00B64DA4" w:rsidRPr="00BE55D6" w:rsidRDefault="00AF4C5F" w:rsidP="00C41072">
            <w:pPr>
              <w:pStyle w:val="Header"/>
              <w:ind w:right="-72"/>
              <w:jc w:val="right"/>
              <w:rPr>
                <w:rFonts w:ascii="Arial" w:hAnsi="Arial" w:cs="Arial"/>
                <w:b/>
                <w:bCs/>
                <w:sz w:val="18"/>
                <w:szCs w:val="18"/>
              </w:rPr>
            </w:pPr>
            <w:r w:rsidRPr="00BE55D6">
              <w:rPr>
                <w:rFonts w:ascii="Arial" w:hAnsi="Arial" w:cs="Arial"/>
                <w:b/>
                <w:bCs/>
                <w:sz w:val="18"/>
                <w:szCs w:val="18"/>
              </w:rPr>
              <w:t>2020</w:t>
            </w:r>
          </w:p>
        </w:tc>
      </w:tr>
      <w:tr w:rsidR="00B64DA4" w:rsidRPr="00BE55D6" w14:paraId="247BCAA8" w14:textId="77777777" w:rsidTr="00F26CED">
        <w:tc>
          <w:tcPr>
            <w:tcW w:w="4550" w:type="dxa"/>
            <w:vAlign w:val="bottom"/>
          </w:tcPr>
          <w:p w14:paraId="7126CF88" w14:textId="77777777" w:rsidR="00B64DA4" w:rsidRPr="00BE55D6" w:rsidRDefault="00B64DA4" w:rsidP="001443B3">
            <w:pPr>
              <w:pStyle w:val="Header"/>
              <w:tabs>
                <w:tab w:val="left" w:pos="1418"/>
                <w:tab w:val="center" w:pos="3402"/>
                <w:tab w:val="center" w:pos="4536"/>
                <w:tab w:val="center" w:pos="5670"/>
                <w:tab w:val="center" w:pos="6804"/>
                <w:tab w:val="right" w:pos="7655"/>
              </w:tabs>
              <w:ind w:left="435"/>
              <w:jc w:val="left"/>
              <w:rPr>
                <w:rFonts w:ascii="Arial" w:hAnsi="Arial" w:cs="Arial"/>
                <w:sz w:val="18"/>
                <w:szCs w:val="18"/>
              </w:rPr>
            </w:pPr>
          </w:p>
        </w:tc>
        <w:tc>
          <w:tcPr>
            <w:tcW w:w="1224" w:type="dxa"/>
            <w:tcBorders>
              <w:bottom w:val="single" w:sz="4" w:space="0" w:color="auto"/>
            </w:tcBorders>
            <w:shd w:val="clear" w:color="auto" w:fill="auto"/>
            <w:vAlign w:val="bottom"/>
          </w:tcPr>
          <w:p w14:paraId="78F49175" w14:textId="77777777" w:rsidR="00B64DA4" w:rsidRPr="00BE55D6" w:rsidRDefault="00B64DA4" w:rsidP="001443B3">
            <w:pPr>
              <w:ind w:right="-72"/>
              <w:jc w:val="right"/>
              <w:rPr>
                <w:rFonts w:ascii="Arial" w:hAnsi="Arial" w:cs="Arial"/>
                <w:b/>
                <w:bCs/>
                <w:sz w:val="18"/>
                <w:szCs w:val="18"/>
              </w:rPr>
            </w:pPr>
            <w:r w:rsidRPr="00BE55D6">
              <w:rPr>
                <w:rFonts w:ascii="Arial" w:hAnsi="Arial" w:cs="Arial"/>
                <w:b/>
                <w:bCs/>
                <w:sz w:val="18"/>
                <w:szCs w:val="18"/>
              </w:rPr>
              <w:t>Baht</w:t>
            </w:r>
          </w:p>
        </w:tc>
        <w:tc>
          <w:tcPr>
            <w:tcW w:w="1224" w:type="dxa"/>
            <w:tcBorders>
              <w:bottom w:val="single" w:sz="4" w:space="0" w:color="auto"/>
            </w:tcBorders>
            <w:shd w:val="clear" w:color="auto" w:fill="auto"/>
            <w:vAlign w:val="bottom"/>
          </w:tcPr>
          <w:p w14:paraId="597D3BD9" w14:textId="77777777" w:rsidR="00B64DA4" w:rsidRPr="00BE55D6" w:rsidRDefault="00B64DA4" w:rsidP="001443B3">
            <w:pPr>
              <w:ind w:right="-72"/>
              <w:jc w:val="right"/>
              <w:rPr>
                <w:rFonts w:ascii="Arial" w:hAnsi="Arial" w:cs="Arial"/>
                <w:b/>
                <w:bCs/>
                <w:sz w:val="18"/>
                <w:szCs w:val="18"/>
              </w:rPr>
            </w:pPr>
            <w:r w:rsidRPr="00BE55D6">
              <w:rPr>
                <w:rFonts w:ascii="Arial" w:hAnsi="Arial" w:cs="Arial"/>
                <w:b/>
                <w:bCs/>
                <w:sz w:val="18"/>
                <w:szCs w:val="18"/>
              </w:rPr>
              <w:t>Baht</w:t>
            </w:r>
          </w:p>
        </w:tc>
        <w:tc>
          <w:tcPr>
            <w:tcW w:w="1224" w:type="dxa"/>
            <w:tcBorders>
              <w:bottom w:val="single" w:sz="4" w:space="0" w:color="auto"/>
            </w:tcBorders>
            <w:shd w:val="clear" w:color="auto" w:fill="auto"/>
            <w:vAlign w:val="bottom"/>
          </w:tcPr>
          <w:p w14:paraId="346DE7E6" w14:textId="77777777" w:rsidR="00B64DA4" w:rsidRPr="00BE55D6" w:rsidRDefault="00B64DA4" w:rsidP="001443B3">
            <w:pPr>
              <w:ind w:right="-72"/>
              <w:jc w:val="right"/>
              <w:rPr>
                <w:rFonts w:ascii="Arial" w:hAnsi="Arial" w:cs="Arial"/>
                <w:b/>
                <w:bCs/>
                <w:sz w:val="18"/>
                <w:szCs w:val="18"/>
              </w:rPr>
            </w:pPr>
            <w:r w:rsidRPr="00BE55D6">
              <w:rPr>
                <w:rFonts w:ascii="Arial" w:hAnsi="Arial" w:cs="Arial"/>
                <w:b/>
                <w:bCs/>
                <w:sz w:val="18"/>
                <w:szCs w:val="18"/>
              </w:rPr>
              <w:t>Baht</w:t>
            </w:r>
          </w:p>
        </w:tc>
        <w:tc>
          <w:tcPr>
            <w:tcW w:w="1224" w:type="dxa"/>
            <w:tcBorders>
              <w:bottom w:val="single" w:sz="4" w:space="0" w:color="auto"/>
            </w:tcBorders>
            <w:shd w:val="clear" w:color="auto" w:fill="auto"/>
            <w:vAlign w:val="bottom"/>
          </w:tcPr>
          <w:p w14:paraId="776623E4" w14:textId="77777777" w:rsidR="00B64DA4" w:rsidRPr="00BE55D6" w:rsidRDefault="00B64DA4" w:rsidP="001443B3">
            <w:pPr>
              <w:ind w:right="-72"/>
              <w:jc w:val="right"/>
              <w:rPr>
                <w:rFonts w:ascii="Arial" w:hAnsi="Arial" w:cs="Arial"/>
                <w:b/>
                <w:bCs/>
                <w:sz w:val="18"/>
                <w:szCs w:val="18"/>
              </w:rPr>
            </w:pPr>
            <w:r w:rsidRPr="00BE55D6">
              <w:rPr>
                <w:rFonts w:ascii="Arial" w:hAnsi="Arial" w:cs="Arial"/>
                <w:b/>
                <w:bCs/>
                <w:sz w:val="18"/>
                <w:szCs w:val="18"/>
              </w:rPr>
              <w:t>Baht</w:t>
            </w:r>
          </w:p>
        </w:tc>
      </w:tr>
      <w:tr w:rsidR="00B64DA4" w:rsidRPr="00BE55D6" w:rsidDel="00484514" w14:paraId="78D6ADBD" w14:textId="77777777" w:rsidTr="00F26CED">
        <w:tc>
          <w:tcPr>
            <w:tcW w:w="4550" w:type="dxa"/>
            <w:vAlign w:val="bottom"/>
          </w:tcPr>
          <w:p w14:paraId="3C1A4701" w14:textId="77777777" w:rsidR="00B64DA4" w:rsidRPr="00BE55D6" w:rsidRDefault="00B64DA4" w:rsidP="001443B3">
            <w:pPr>
              <w:pStyle w:val="Header"/>
              <w:tabs>
                <w:tab w:val="left" w:pos="1418"/>
                <w:tab w:val="center" w:pos="3402"/>
                <w:tab w:val="center" w:pos="4536"/>
                <w:tab w:val="center" w:pos="5670"/>
                <w:tab w:val="center" w:pos="6804"/>
                <w:tab w:val="right" w:pos="7655"/>
              </w:tabs>
              <w:ind w:left="435"/>
              <w:jc w:val="left"/>
              <w:rPr>
                <w:rFonts w:ascii="Arial" w:hAnsi="Arial" w:cs="Arial"/>
                <w:sz w:val="18"/>
                <w:szCs w:val="18"/>
              </w:rPr>
            </w:pPr>
          </w:p>
        </w:tc>
        <w:tc>
          <w:tcPr>
            <w:tcW w:w="1224" w:type="dxa"/>
            <w:tcBorders>
              <w:top w:val="single" w:sz="4" w:space="0" w:color="auto"/>
            </w:tcBorders>
            <w:shd w:val="clear" w:color="auto" w:fill="FAFAFA"/>
            <w:vAlign w:val="bottom"/>
          </w:tcPr>
          <w:p w14:paraId="5722BF23" w14:textId="77777777" w:rsidR="00B64DA4" w:rsidRPr="00BE55D6" w:rsidDel="00484514" w:rsidRDefault="00B64DA4" w:rsidP="00C41072">
            <w:pPr>
              <w:ind w:right="-72"/>
              <w:jc w:val="right"/>
              <w:rPr>
                <w:rFonts w:ascii="Arial" w:hAnsi="Arial" w:cs="Arial"/>
                <w:sz w:val="18"/>
                <w:szCs w:val="18"/>
              </w:rPr>
            </w:pPr>
          </w:p>
        </w:tc>
        <w:tc>
          <w:tcPr>
            <w:tcW w:w="1224" w:type="dxa"/>
            <w:tcBorders>
              <w:top w:val="single" w:sz="4" w:space="0" w:color="auto"/>
            </w:tcBorders>
            <w:vAlign w:val="bottom"/>
          </w:tcPr>
          <w:p w14:paraId="6B0B9062" w14:textId="77777777" w:rsidR="00B64DA4" w:rsidRPr="00BE55D6" w:rsidDel="00484514" w:rsidRDefault="00B64DA4" w:rsidP="00C41072">
            <w:pPr>
              <w:pStyle w:val="Heading4"/>
              <w:spacing w:before="0" w:after="0"/>
              <w:ind w:right="-72"/>
              <w:jc w:val="right"/>
              <w:rPr>
                <w:rFonts w:ascii="Arial" w:hAnsi="Arial" w:cs="Arial"/>
                <w:b w:val="0"/>
                <w:bCs w:val="0"/>
                <w:sz w:val="18"/>
                <w:szCs w:val="18"/>
              </w:rPr>
            </w:pPr>
          </w:p>
        </w:tc>
        <w:tc>
          <w:tcPr>
            <w:tcW w:w="1224" w:type="dxa"/>
            <w:tcBorders>
              <w:top w:val="single" w:sz="4" w:space="0" w:color="auto"/>
            </w:tcBorders>
            <w:shd w:val="clear" w:color="auto" w:fill="FAFAFA"/>
            <w:vAlign w:val="bottom"/>
          </w:tcPr>
          <w:p w14:paraId="35AEE44E" w14:textId="77777777" w:rsidR="00B64DA4" w:rsidRPr="00BE55D6" w:rsidDel="00484514" w:rsidRDefault="00B64DA4" w:rsidP="00C41072">
            <w:pPr>
              <w:ind w:right="-72"/>
              <w:jc w:val="right"/>
              <w:rPr>
                <w:rFonts w:ascii="Arial" w:hAnsi="Arial" w:cs="Arial"/>
                <w:sz w:val="18"/>
                <w:szCs w:val="18"/>
              </w:rPr>
            </w:pPr>
          </w:p>
        </w:tc>
        <w:tc>
          <w:tcPr>
            <w:tcW w:w="1224" w:type="dxa"/>
            <w:tcBorders>
              <w:top w:val="single" w:sz="4" w:space="0" w:color="auto"/>
            </w:tcBorders>
            <w:vAlign w:val="bottom"/>
          </w:tcPr>
          <w:p w14:paraId="117962F9" w14:textId="77777777" w:rsidR="00B64DA4" w:rsidRPr="00BE55D6" w:rsidDel="00484514" w:rsidRDefault="00B64DA4" w:rsidP="00C41072">
            <w:pPr>
              <w:pStyle w:val="Heading4"/>
              <w:spacing w:before="0" w:after="0"/>
              <w:ind w:right="-72"/>
              <w:jc w:val="right"/>
              <w:rPr>
                <w:rFonts w:ascii="Arial" w:hAnsi="Arial" w:cs="Arial"/>
                <w:sz w:val="18"/>
                <w:szCs w:val="18"/>
              </w:rPr>
            </w:pPr>
          </w:p>
        </w:tc>
      </w:tr>
      <w:tr w:rsidR="00DF2773" w:rsidRPr="00BE55D6" w14:paraId="5303BC6A" w14:textId="77777777" w:rsidTr="00F26CED">
        <w:tc>
          <w:tcPr>
            <w:tcW w:w="4550" w:type="dxa"/>
            <w:vAlign w:val="bottom"/>
          </w:tcPr>
          <w:p w14:paraId="5ED43035" w14:textId="77777777" w:rsidR="00DF2773" w:rsidRPr="00BE55D6" w:rsidRDefault="00DF2773" w:rsidP="001443B3">
            <w:pPr>
              <w:ind w:left="435"/>
              <w:rPr>
                <w:rFonts w:ascii="Arial" w:hAnsi="Arial" w:cs="Arial"/>
                <w:sz w:val="18"/>
                <w:szCs w:val="18"/>
                <w:cs/>
                <w:lang w:val="en-US"/>
              </w:rPr>
            </w:pPr>
            <w:r w:rsidRPr="00BE55D6">
              <w:rPr>
                <w:rFonts w:ascii="Arial" w:hAnsi="Arial" w:cs="Arial"/>
                <w:spacing w:val="-4"/>
                <w:w w:val="105"/>
                <w:sz w:val="18"/>
                <w:szCs w:val="18"/>
                <w:lang w:val="en-US"/>
              </w:rPr>
              <w:t>Short-term employee benefits</w:t>
            </w:r>
          </w:p>
        </w:tc>
        <w:tc>
          <w:tcPr>
            <w:tcW w:w="1224" w:type="dxa"/>
            <w:shd w:val="clear" w:color="auto" w:fill="FAFAFA"/>
            <w:vAlign w:val="bottom"/>
          </w:tcPr>
          <w:p w14:paraId="0D4A4789" w14:textId="5D7E7CE3" w:rsidR="00DF2773" w:rsidRPr="00BE55D6" w:rsidRDefault="00636414" w:rsidP="00DF2773">
            <w:pPr>
              <w:ind w:right="-72"/>
              <w:jc w:val="right"/>
              <w:rPr>
                <w:rFonts w:ascii="Arial" w:hAnsi="Arial" w:cs="Arial"/>
                <w:sz w:val="18"/>
                <w:szCs w:val="18"/>
              </w:rPr>
            </w:pPr>
            <w:r w:rsidRPr="00BE55D6">
              <w:rPr>
                <w:rFonts w:ascii="Arial" w:hAnsi="Arial" w:cs="Arial"/>
                <w:sz w:val="18"/>
                <w:szCs w:val="18"/>
              </w:rPr>
              <w:t>25,312,165</w:t>
            </w:r>
          </w:p>
        </w:tc>
        <w:tc>
          <w:tcPr>
            <w:tcW w:w="1224" w:type="dxa"/>
            <w:vAlign w:val="bottom"/>
          </w:tcPr>
          <w:p w14:paraId="75A703EB" w14:textId="77777777" w:rsidR="00DF2773" w:rsidRPr="00BE55D6" w:rsidRDefault="00DF2773" w:rsidP="00DF2773">
            <w:pPr>
              <w:ind w:right="-72"/>
              <w:jc w:val="right"/>
              <w:rPr>
                <w:rFonts w:ascii="Arial" w:hAnsi="Arial" w:cs="Arial"/>
                <w:sz w:val="18"/>
                <w:szCs w:val="18"/>
              </w:rPr>
            </w:pPr>
            <w:r w:rsidRPr="00BE55D6">
              <w:rPr>
                <w:rFonts w:ascii="Arial" w:hAnsi="Arial" w:cs="Arial"/>
                <w:sz w:val="18"/>
                <w:szCs w:val="18"/>
              </w:rPr>
              <w:t>43,918,201</w:t>
            </w:r>
          </w:p>
        </w:tc>
        <w:tc>
          <w:tcPr>
            <w:tcW w:w="1224" w:type="dxa"/>
            <w:shd w:val="clear" w:color="auto" w:fill="FAFAFA"/>
            <w:vAlign w:val="bottom"/>
          </w:tcPr>
          <w:p w14:paraId="234E5492" w14:textId="4F9264D3" w:rsidR="00DF2773" w:rsidRPr="00BE55D6" w:rsidRDefault="00636414" w:rsidP="00DF2773">
            <w:pPr>
              <w:ind w:right="-72"/>
              <w:jc w:val="right"/>
              <w:rPr>
                <w:rFonts w:ascii="Arial" w:hAnsi="Arial" w:cs="Arial"/>
                <w:sz w:val="18"/>
                <w:szCs w:val="18"/>
              </w:rPr>
            </w:pPr>
            <w:r w:rsidRPr="00BE55D6">
              <w:rPr>
                <w:rFonts w:ascii="Arial" w:hAnsi="Arial" w:cs="Arial"/>
                <w:sz w:val="18"/>
                <w:szCs w:val="18"/>
              </w:rPr>
              <w:t>15,762,850</w:t>
            </w:r>
          </w:p>
        </w:tc>
        <w:tc>
          <w:tcPr>
            <w:tcW w:w="1224" w:type="dxa"/>
            <w:vAlign w:val="bottom"/>
          </w:tcPr>
          <w:p w14:paraId="0F0F24CE" w14:textId="77777777" w:rsidR="00DF2773" w:rsidRPr="00BE55D6" w:rsidRDefault="00DF2773" w:rsidP="00DF2773">
            <w:pPr>
              <w:ind w:right="-72"/>
              <w:jc w:val="right"/>
              <w:rPr>
                <w:rFonts w:ascii="Arial" w:hAnsi="Arial" w:cs="Arial"/>
                <w:sz w:val="18"/>
                <w:szCs w:val="18"/>
              </w:rPr>
            </w:pPr>
            <w:r w:rsidRPr="00BE55D6">
              <w:rPr>
                <w:rFonts w:ascii="Arial" w:hAnsi="Arial" w:cs="Arial"/>
                <w:sz w:val="18"/>
                <w:szCs w:val="18"/>
              </w:rPr>
              <w:t>28,782,340</w:t>
            </w:r>
          </w:p>
        </w:tc>
      </w:tr>
      <w:tr w:rsidR="00DF2773" w:rsidRPr="00BE55D6" w14:paraId="2911FD76" w14:textId="77777777" w:rsidTr="00F26CED">
        <w:tc>
          <w:tcPr>
            <w:tcW w:w="4550" w:type="dxa"/>
            <w:vAlign w:val="bottom"/>
          </w:tcPr>
          <w:p w14:paraId="51601695" w14:textId="77777777" w:rsidR="00DF2773" w:rsidRPr="00BE55D6" w:rsidRDefault="00DF2773" w:rsidP="001443B3">
            <w:pPr>
              <w:ind w:left="435"/>
              <w:jc w:val="thaiDistribute"/>
              <w:rPr>
                <w:rFonts w:ascii="Arial" w:hAnsi="Arial" w:cs="Arial"/>
                <w:sz w:val="18"/>
                <w:szCs w:val="18"/>
              </w:rPr>
            </w:pPr>
            <w:r w:rsidRPr="00BE55D6">
              <w:rPr>
                <w:rFonts w:ascii="Arial" w:hAnsi="Arial" w:cs="Arial"/>
                <w:sz w:val="18"/>
                <w:szCs w:val="18"/>
              </w:rPr>
              <w:t>Post-employment benefits</w:t>
            </w:r>
          </w:p>
        </w:tc>
        <w:tc>
          <w:tcPr>
            <w:tcW w:w="1224" w:type="dxa"/>
            <w:tcBorders>
              <w:bottom w:val="single" w:sz="4" w:space="0" w:color="auto"/>
            </w:tcBorders>
            <w:shd w:val="clear" w:color="auto" w:fill="FAFAFA"/>
            <w:vAlign w:val="bottom"/>
          </w:tcPr>
          <w:p w14:paraId="6E4F376E" w14:textId="192482A6" w:rsidR="00DF2773" w:rsidRPr="00BE55D6" w:rsidRDefault="00636414" w:rsidP="001443B3">
            <w:pPr>
              <w:tabs>
                <w:tab w:val="left" w:pos="284"/>
                <w:tab w:val="left" w:pos="851"/>
                <w:tab w:val="left" w:pos="1418"/>
              </w:tabs>
              <w:ind w:right="-72"/>
              <w:jc w:val="right"/>
              <w:rPr>
                <w:rFonts w:ascii="Arial" w:hAnsi="Arial" w:cs="Arial"/>
                <w:sz w:val="18"/>
                <w:szCs w:val="18"/>
                <w:lang w:val="en-US"/>
              </w:rPr>
            </w:pPr>
            <w:r w:rsidRPr="00BE55D6">
              <w:rPr>
                <w:rFonts w:ascii="Arial" w:hAnsi="Arial" w:cs="Arial"/>
                <w:sz w:val="18"/>
                <w:szCs w:val="18"/>
                <w:lang w:val="en-US"/>
              </w:rPr>
              <w:t>2,737,527</w:t>
            </w:r>
          </w:p>
        </w:tc>
        <w:tc>
          <w:tcPr>
            <w:tcW w:w="1224" w:type="dxa"/>
            <w:tcBorders>
              <w:bottom w:val="single" w:sz="4" w:space="0" w:color="auto"/>
            </w:tcBorders>
            <w:shd w:val="clear" w:color="auto" w:fill="auto"/>
            <w:vAlign w:val="bottom"/>
          </w:tcPr>
          <w:p w14:paraId="700E66FA" w14:textId="657E7CA6" w:rsidR="00DF2773" w:rsidRPr="00BE55D6" w:rsidRDefault="00E60A98" w:rsidP="001443B3">
            <w:pPr>
              <w:tabs>
                <w:tab w:val="left" w:pos="284"/>
                <w:tab w:val="left" w:pos="851"/>
                <w:tab w:val="left" w:pos="1418"/>
              </w:tabs>
              <w:ind w:right="-72"/>
              <w:jc w:val="right"/>
              <w:rPr>
                <w:rFonts w:ascii="Arial" w:hAnsi="Arial" w:cs="Arial"/>
                <w:sz w:val="18"/>
                <w:szCs w:val="18"/>
                <w:lang w:val="en-US"/>
              </w:rPr>
            </w:pPr>
            <w:r w:rsidRPr="00BE55D6">
              <w:rPr>
                <w:rFonts w:ascii="Arial" w:hAnsi="Arial" w:cs="Arial"/>
                <w:sz w:val="18"/>
                <w:szCs w:val="18"/>
                <w:lang w:val="en-US"/>
              </w:rPr>
              <w:t>1,792,526</w:t>
            </w:r>
          </w:p>
        </w:tc>
        <w:tc>
          <w:tcPr>
            <w:tcW w:w="1224" w:type="dxa"/>
            <w:tcBorders>
              <w:bottom w:val="single" w:sz="4" w:space="0" w:color="auto"/>
            </w:tcBorders>
            <w:shd w:val="clear" w:color="auto" w:fill="FAFAFA"/>
            <w:vAlign w:val="bottom"/>
          </w:tcPr>
          <w:p w14:paraId="739173F0" w14:textId="4051E86E" w:rsidR="00DF2773" w:rsidRPr="00BE55D6" w:rsidRDefault="00636414" w:rsidP="001443B3">
            <w:pPr>
              <w:tabs>
                <w:tab w:val="left" w:pos="284"/>
                <w:tab w:val="left" w:pos="851"/>
                <w:tab w:val="left" w:pos="1418"/>
              </w:tabs>
              <w:ind w:right="-72"/>
              <w:jc w:val="right"/>
              <w:rPr>
                <w:rFonts w:ascii="Arial" w:hAnsi="Arial" w:cs="Arial"/>
                <w:sz w:val="18"/>
                <w:szCs w:val="18"/>
                <w:lang w:val="en-US"/>
              </w:rPr>
            </w:pPr>
            <w:r w:rsidRPr="00BE55D6">
              <w:rPr>
                <w:rFonts w:ascii="Arial" w:hAnsi="Arial" w:cs="Arial"/>
                <w:sz w:val="18"/>
                <w:szCs w:val="18"/>
                <w:lang w:val="en-US"/>
              </w:rPr>
              <w:t>1,858,364</w:t>
            </w:r>
          </w:p>
        </w:tc>
        <w:tc>
          <w:tcPr>
            <w:tcW w:w="1224" w:type="dxa"/>
            <w:tcBorders>
              <w:bottom w:val="single" w:sz="4" w:space="0" w:color="auto"/>
            </w:tcBorders>
            <w:shd w:val="clear" w:color="auto" w:fill="auto"/>
            <w:vAlign w:val="bottom"/>
          </w:tcPr>
          <w:p w14:paraId="2E19A66A" w14:textId="77777777" w:rsidR="00DF2773" w:rsidRPr="00BE55D6" w:rsidRDefault="00DF2773" w:rsidP="001443B3">
            <w:pPr>
              <w:tabs>
                <w:tab w:val="left" w:pos="284"/>
                <w:tab w:val="left" w:pos="851"/>
                <w:tab w:val="left" w:pos="1418"/>
              </w:tabs>
              <w:ind w:right="-72"/>
              <w:jc w:val="right"/>
              <w:rPr>
                <w:rFonts w:ascii="Arial" w:hAnsi="Arial" w:cs="Arial"/>
                <w:sz w:val="18"/>
                <w:szCs w:val="18"/>
              </w:rPr>
            </w:pPr>
            <w:r w:rsidRPr="00BE55D6">
              <w:rPr>
                <w:rFonts w:ascii="Arial" w:hAnsi="Arial" w:cs="Arial"/>
                <w:sz w:val="18"/>
                <w:szCs w:val="18"/>
              </w:rPr>
              <w:t>1,704,203</w:t>
            </w:r>
          </w:p>
        </w:tc>
      </w:tr>
      <w:tr w:rsidR="00DF2773" w:rsidRPr="00BE55D6" w14:paraId="714A405E" w14:textId="77777777" w:rsidTr="00F26CED">
        <w:tc>
          <w:tcPr>
            <w:tcW w:w="4550" w:type="dxa"/>
            <w:vAlign w:val="bottom"/>
          </w:tcPr>
          <w:p w14:paraId="32356040" w14:textId="77777777" w:rsidR="00DF2773" w:rsidRPr="00BE55D6" w:rsidRDefault="00DF2773" w:rsidP="001443B3">
            <w:pPr>
              <w:ind w:left="435"/>
              <w:jc w:val="thaiDistribute"/>
              <w:rPr>
                <w:rFonts w:ascii="Arial" w:hAnsi="Arial" w:cs="Arial"/>
                <w:sz w:val="18"/>
                <w:szCs w:val="18"/>
              </w:rPr>
            </w:pPr>
          </w:p>
        </w:tc>
        <w:tc>
          <w:tcPr>
            <w:tcW w:w="1224" w:type="dxa"/>
            <w:tcBorders>
              <w:top w:val="single" w:sz="4" w:space="0" w:color="auto"/>
            </w:tcBorders>
            <w:shd w:val="clear" w:color="auto" w:fill="FAFAFA"/>
            <w:vAlign w:val="bottom"/>
          </w:tcPr>
          <w:p w14:paraId="44BA3C8F" w14:textId="77777777" w:rsidR="00DF2773" w:rsidRPr="00BE55D6" w:rsidRDefault="00DF2773" w:rsidP="00DF2773">
            <w:pPr>
              <w:tabs>
                <w:tab w:val="left" w:pos="284"/>
                <w:tab w:val="left" w:pos="851"/>
                <w:tab w:val="left" w:pos="1418"/>
              </w:tabs>
              <w:ind w:right="-72"/>
              <w:jc w:val="right"/>
              <w:rPr>
                <w:rFonts w:ascii="Arial" w:hAnsi="Arial" w:cs="Arial"/>
                <w:sz w:val="18"/>
                <w:szCs w:val="18"/>
              </w:rPr>
            </w:pPr>
          </w:p>
        </w:tc>
        <w:tc>
          <w:tcPr>
            <w:tcW w:w="1224" w:type="dxa"/>
            <w:tcBorders>
              <w:top w:val="single" w:sz="4" w:space="0" w:color="auto"/>
            </w:tcBorders>
            <w:vAlign w:val="bottom"/>
          </w:tcPr>
          <w:p w14:paraId="37B21477" w14:textId="77777777" w:rsidR="00DF2773" w:rsidRPr="00BE55D6" w:rsidRDefault="00DF2773" w:rsidP="00DF2773">
            <w:pPr>
              <w:tabs>
                <w:tab w:val="left" w:pos="284"/>
                <w:tab w:val="left" w:pos="851"/>
                <w:tab w:val="left" w:pos="1418"/>
              </w:tabs>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45C7DCE4" w14:textId="77777777" w:rsidR="00DF2773" w:rsidRPr="00BE55D6" w:rsidRDefault="00DF2773" w:rsidP="00DF2773">
            <w:pPr>
              <w:tabs>
                <w:tab w:val="left" w:pos="284"/>
                <w:tab w:val="left" w:pos="851"/>
                <w:tab w:val="left" w:pos="1418"/>
              </w:tabs>
              <w:ind w:right="-72"/>
              <w:jc w:val="right"/>
              <w:rPr>
                <w:rFonts w:ascii="Arial" w:hAnsi="Arial" w:cs="Arial"/>
                <w:sz w:val="18"/>
                <w:szCs w:val="18"/>
              </w:rPr>
            </w:pPr>
          </w:p>
        </w:tc>
        <w:tc>
          <w:tcPr>
            <w:tcW w:w="1224" w:type="dxa"/>
            <w:tcBorders>
              <w:top w:val="single" w:sz="4" w:space="0" w:color="auto"/>
            </w:tcBorders>
            <w:vAlign w:val="bottom"/>
          </w:tcPr>
          <w:p w14:paraId="1F71F17E" w14:textId="77777777" w:rsidR="00DF2773" w:rsidRPr="00BE55D6" w:rsidRDefault="00DF2773" w:rsidP="00DF2773">
            <w:pPr>
              <w:tabs>
                <w:tab w:val="left" w:pos="284"/>
                <w:tab w:val="left" w:pos="851"/>
                <w:tab w:val="left" w:pos="1418"/>
              </w:tabs>
              <w:ind w:right="-72"/>
              <w:jc w:val="right"/>
              <w:rPr>
                <w:rFonts w:ascii="Arial" w:hAnsi="Arial" w:cs="Arial"/>
                <w:sz w:val="18"/>
                <w:szCs w:val="18"/>
              </w:rPr>
            </w:pPr>
          </w:p>
        </w:tc>
      </w:tr>
      <w:tr w:rsidR="00DF2773" w:rsidRPr="00BE55D6" w14:paraId="6646F25E" w14:textId="77777777" w:rsidTr="00F26CED">
        <w:tc>
          <w:tcPr>
            <w:tcW w:w="4550" w:type="dxa"/>
            <w:vAlign w:val="bottom"/>
          </w:tcPr>
          <w:p w14:paraId="48944EEF" w14:textId="77777777" w:rsidR="00DF2773" w:rsidRPr="00BE55D6" w:rsidRDefault="00DF2773" w:rsidP="001443B3">
            <w:pPr>
              <w:ind w:left="435"/>
              <w:jc w:val="thaiDistribute"/>
              <w:rPr>
                <w:rFonts w:ascii="Arial" w:hAnsi="Arial" w:cs="Arial"/>
                <w:sz w:val="18"/>
                <w:szCs w:val="18"/>
              </w:rPr>
            </w:pPr>
          </w:p>
        </w:tc>
        <w:tc>
          <w:tcPr>
            <w:tcW w:w="1224" w:type="dxa"/>
            <w:tcBorders>
              <w:bottom w:val="single" w:sz="4" w:space="0" w:color="auto"/>
            </w:tcBorders>
            <w:shd w:val="clear" w:color="auto" w:fill="FAFAFA"/>
            <w:vAlign w:val="bottom"/>
          </w:tcPr>
          <w:p w14:paraId="7CA4F92B" w14:textId="31CE6990" w:rsidR="00DF2773" w:rsidRPr="00BE55D6" w:rsidRDefault="00636414" w:rsidP="001443B3">
            <w:pPr>
              <w:ind w:right="-72"/>
              <w:jc w:val="right"/>
              <w:rPr>
                <w:rFonts w:ascii="Arial" w:hAnsi="Arial" w:cs="Arial"/>
                <w:sz w:val="18"/>
                <w:szCs w:val="18"/>
                <w:lang w:val="en-US"/>
              </w:rPr>
            </w:pPr>
            <w:r w:rsidRPr="00BE55D6">
              <w:rPr>
                <w:rFonts w:ascii="Arial" w:hAnsi="Arial" w:cs="Arial"/>
                <w:sz w:val="18"/>
                <w:szCs w:val="18"/>
                <w:lang w:val="en-US"/>
              </w:rPr>
              <w:t>28,049,692</w:t>
            </w:r>
          </w:p>
        </w:tc>
        <w:tc>
          <w:tcPr>
            <w:tcW w:w="1224" w:type="dxa"/>
            <w:tcBorders>
              <w:bottom w:val="single" w:sz="4" w:space="0" w:color="auto"/>
            </w:tcBorders>
            <w:shd w:val="clear" w:color="auto" w:fill="auto"/>
            <w:vAlign w:val="bottom"/>
          </w:tcPr>
          <w:p w14:paraId="5FF7D85C" w14:textId="77777777" w:rsidR="00DF2773" w:rsidRPr="00BE55D6" w:rsidRDefault="00DF2773" w:rsidP="001443B3">
            <w:pPr>
              <w:ind w:right="-72"/>
              <w:jc w:val="right"/>
              <w:rPr>
                <w:rFonts w:ascii="Arial" w:hAnsi="Arial" w:cs="Arial"/>
                <w:sz w:val="18"/>
                <w:szCs w:val="18"/>
                <w:lang w:val="en-US"/>
              </w:rPr>
            </w:pPr>
            <w:r w:rsidRPr="00BE55D6">
              <w:rPr>
                <w:rFonts w:ascii="Arial" w:hAnsi="Arial" w:cs="Arial"/>
                <w:sz w:val="18"/>
                <w:szCs w:val="18"/>
                <w:lang w:val="en-US"/>
              </w:rPr>
              <w:t>45,710,727</w:t>
            </w:r>
          </w:p>
        </w:tc>
        <w:tc>
          <w:tcPr>
            <w:tcW w:w="1224" w:type="dxa"/>
            <w:tcBorders>
              <w:bottom w:val="single" w:sz="4" w:space="0" w:color="auto"/>
            </w:tcBorders>
            <w:shd w:val="clear" w:color="auto" w:fill="FAFAFA"/>
            <w:vAlign w:val="bottom"/>
          </w:tcPr>
          <w:p w14:paraId="4234376F" w14:textId="0CC83738" w:rsidR="00DF2773" w:rsidRPr="00BE55D6" w:rsidRDefault="00636414" w:rsidP="001443B3">
            <w:pPr>
              <w:ind w:right="-72"/>
              <w:jc w:val="right"/>
              <w:rPr>
                <w:rFonts w:ascii="Arial" w:hAnsi="Arial" w:cs="Arial"/>
                <w:sz w:val="18"/>
                <w:szCs w:val="18"/>
                <w:lang w:val="en-US"/>
              </w:rPr>
            </w:pPr>
            <w:r w:rsidRPr="00BE55D6">
              <w:rPr>
                <w:rFonts w:ascii="Arial" w:hAnsi="Arial" w:cs="Arial"/>
                <w:sz w:val="18"/>
                <w:szCs w:val="18"/>
                <w:lang w:val="en-US"/>
              </w:rPr>
              <w:t>17,621,214</w:t>
            </w:r>
          </w:p>
        </w:tc>
        <w:tc>
          <w:tcPr>
            <w:tcW w:w="1224" w:type="dxa"/>
            <w:tcBorders>
              <w:bottom w:val="single" w:sz="4" w:space="0" w:color="auto"/>
            </w:tcBorders>
            <w:shd w:val="clear" w:color="auto" w:fill="auto"/>
            <w:vAlign w:val="bottom"/>
          </w:tcPr>
          <w:p w14:paraId="683F7A62" w14:textId="77777777" w:rsidR="00DF2773" w:rsidRPr="00BE55D6" w:rsidRDefault="00DF2773" w:rsidP="001443B3">
            <w:pPr>
              <w:ind w:right="-72"/>
              <w:jc w:val="right"/>
              <w:rPr>
                <w:rFonts w:ascii="Arial" w:hAnsi="Arial" w:cs="Arial"/>
                <w:sz w:val="18"/>
                <w:szCs w:val="18"/>
                <w:cs/>
              </w:rPr>
            </w:pPr>
            <w:r w:rsidRPr="00BE55D6">
              <w:rPr>
                <w:rFonts w:ascii="Arial" w:hAnsi="Arial" w:cs="Arial"/>
                <w:sz w:val="18"/>
                <w:szCs w:val="18"/>
              </w:rPr>
              <w:t>30,486,543</w:t>
            </w:r>
          </w:p>
        </w:tc>
      </w:tr>
    </w:tbl>
    <w:p w14:paraId="4ACCE826" w14:textId="77777777" w:rsidR="0086399A" w:rsidRPr="00BE55D6" w:rsidRDefault="0086399A" w:rsidP="00C41072">
      <w:pPr>
        <w:ind w:left="540"/>
        <w:rPr>
          <w:rFonts w:ascii="Arial" w:hAnsi="Arial" w:cs="Arial"/>
          <w:sz w:val="18"/>
          <w:szCs w:val="18"/>
          <w:lang w:val="en-US"/>
        </w:rPr>
      </w:pPr>
    </w:p>
    <w:p w14:paraId="31F2D824" w14:textId="77777777" w:rsidR="001443B3" w:rsidRPr="00BE55D6" w:rsidRDefault="001443B3" w:rsidP="00C41072">
      <w:pPr>
        <w:ind w:left="540"/>
        <w:rPr>
          <w:rFonts w:ascii="Arial" w:hAnsi="Arial" w:cs="Arial"/>
          <w:sz w:val="18"/>
          <w:szCs w:val="18"/>
          <w:lang w:val="en-US"/>
        </w:rPr>
      </w:pPr>
    </w:p>
    <w:tbl>
      <w:tblPr>
        <w:tblW w:w="9461" w:type="dxa"/>
        <w:tblInd w:w="108" w:type="dxa"/>
        <w:shd w:val="clear" w:color="auto" w:fill="FFA543"/>
        <w:tblLayout w:type="fixed"/>
        <w:tblLook w:val="04A0" w:firstRow="1" w:lastRow="0" w:firstColumn="1" w:lastColumn="0" w:noHBand="0" w:noVBand="1"/>
      </w:tblPr>
      <w:tblGrid>
        <w:gridCol w:w="9461"/>
      </w:tblGrid>
      <w:tr w:rsidR="001443B3" w:rsidRPr="00BE55D6" w14:paraId="4D595BDD" w14:textId="77777777" w:rsidTr="001443B3">
        <w:trPr>
          <w:trHeight w:val="386"/>
        </w:trPr>
        <w:tc>
          <w:tcPr>
            <w:tcW w:w="9461" w:type="dxa"/>
            <w:shd w:val="clear" w:color="auto" w:fill="FFA543"/>
            <w:vAlign w:val="center"/>
            <w:hideMark/>
          </w:tcPr>
          <w:p w14:paraId="4C5AAADA" w14:textId="047445EE" w:rsidR="001443B3" w:rsidRPr="00BE55D6" w:rsidRDefault="00DB5A39" w:rsidP="00390B27">
            <w:pPr>
              <w:tabs>
                <w:tab w:val="left" w:pos="432"/>
              </w:tabs>
              <w:ind w:left="540" w:hanging="540"/>
              <w:rPr>
                <w:rFonts w:ascii="Arial" w:hAnsi="Arial" w:cs="Arial"/>
                <w:b/>
                <w:bCs/>
                <w:color w:val="FFFFFF"/>
                <w:sz w:val="18"/>
                <w:szCs w:val="18"/>
              </w:rPr>
            </w:pPr>
            <w:r w:rsidRPr="00BE55D6">
              <w:rPr>
                <w:rFonts w:ascii="Arial" w:hAnsi="Arial" w:cs="Arial"/>
                <w:b/>
                <w:bCs/>
                <w:color w:val="FFFFFF"/>
                <w:sz w:val="18"/>
                <w:szCs w:val="18"/>
              </w:rPr>
              <w:t>40</w:t>
            </w:r>
            <w:r w:rsidR="001443B3" w:rsidRPr="00BE55D6">
              <w:rPr>
                <w:rFonts w:ascii="Arial" w:hAnsi="Arial" w:cs="Arial"/>
                <w:b/>
                <w:bCs/>
                <w:color w:val="FFFFFF"/>
                <w:sz w:val="18"/>
                <w:szCs w:val="18"/>
                <w:cs/>
              </w:rPr>
              <w:tab/>
            </w:r>
            <w:r w:rsidR="001443B3" w:rsidRPr="00BE55D6">
              <w:rPr>
                <w:rFonts w:ascii="Arial" w:hAnsi="Arial" w:cs="Arial"/>
                <w:b/>
                <w:bCs/>
                <w:color w:val="FFFFFF"/>
                <w:sz w:val="18"/>
                <w:szCs w:val="18"/>
                <w:lang w:val="en-US"/>
              </w:rPr>
              <w:t>Commitments and contingencies</w:t>
            </w:r>
          </w:p>
        </w:tc>
      </w:tr>
    </w:tbl>
    <w:p w14:paraId="782611FC" w14:textId="77777777" w:rsidR="00DC7D5E" w:rsidRPr="00BE55D6" w:rsidRDefault="00DC7D5E" w:rsidP="00C41072">
      <w:pPr>
        <w:ind w:left="540"/>
        <w:rPr>
          <w:rFonts w:ascii="Arial" w:hAnsi="Arial" w:cs="Arial"/>
          <w:sz w:val="18"/>
          <w:szCs w:val="18"/>
          <w:lang w:val="en-US"/>
        </w:rPr>
      </w:pPr>
    </w:p>
    <w:p w14:paraId="678CF58B" w14:textId="422444DA" w:rsidR="00B16461" w:rsidRPr="00BE55D6" w:rsidRDefault="00DB5A39" w:rsidP="001443B3">
      <w:pPr>
        <w:tabs>
          <w:tab w:val="left" w:pos="1080"/>
        </w:tabs>
        <w:ind w:left="540" w:hanging="540"/>
        <w:rPr>
          <w:rFonts w:ascii="Arial" w:hAnsi="Arial" w:cs="Arial"/>
          <w:b/>
          <w:bCs/>
          <w:color w:val="CF4A02"/>
          <w:sz w:val="18"/>
          <w:szCs w:val="18"/>
        </w:rPr>
      </w:pPr>
      <w:r w:rsidRPr="00BE55D6">
        <w:rPr>
          <w:rFonts w:ascii="Arial" w:hAnsi="Arial" w:cs="Arial"/>
          <w:b/>
          <w:bCs/>
          <w:color w:val="CF4A02"/>
          <w:sz w:val="18"/>
          <w:szCs w:val="18"/>
        </w:rPr>
        <w:t>40</w:t>
      </w:r>
      <w:r w:rsidR="00B16461" w:rsidRPr="00BE55D6">
        <w:rPr>
          <w:rFonts w:ascii="Arial" w:hAnsi="Arial" w:cs="Arial"/>
          <w:b/>
          <w:bCs/>
          <w:color w:val="CF4A02"/>
          <w:sz w:val="18"/>
          <w:szCs w:val="18"/>
        </w:rPr>
        <w:t>.1</w:t>
      </w:r>
      <w:r w:rsidR="00B16461" w:rsidRPr="00BE55D6">
        <w:rPr>
          <w:rFonts w:ascii="Arial" w:hAnsi="Arial" w:cs="Arial"/>
          <w:b/>
          <w:bCs/>
          <w:color w:val="CF4A02"/>
          <w:sz w:val="18"/>
          <w:szCs w:val="18"/>
        </w:rPr>
        <w:tab/>
        <w:t xml:space="preserve">Guarantee </w:t>
      </w:r>
    </w:p>
    <w:p w14:paraId="25B4BF39" w14:textId="77777777" w:rsidR="00B16461" w:rsidRPr="00BE55D6" w:rsidRDefault="00B16461" w:rsidP="001443B3">
      <w:pPr>
        <w:ind w:left="540"/>
        <w:rPr>
          <w:rFonts w:ascii="Arial" w:hAnsi="Arial" w:cs="Arial"/>
          <w:sz w:val="18"/>
          <w:szCs w:val="18"/>
          <w:lang w:val="en-US"/>
        </w:rPr>
      </w:pPr>
    </w:p>
    <w:p w14:paraId="2218AC80" w14:textId="76B40265" w:rsidR="00B16461" w:rsidRPr="00BE55D6" w:rsidRDefault="00544804" w:rsidP="001443B3">
      <w:pPr>
        <w:ind w:left="547"/>
        <w:rPr>
          <w:rFonts w:ascii="Arial" w:hAnsi="Arial" w:cs="Arial"/>
          <w:sz w:val="18"/>
          <w:szCs w:val="18"/>
          <w:lang w:val="en-US"/>
        </w:rPr>
      </w:pPr>
      <w:r w:rsidRPr="00BE55D6">
        <w:rPr>
          <w:rFonts w:ascii="Arial" w:hAnsi="Arial" w:cs="Arial"/>
          <w:spacing w:val="-4"/>
          <w:sz w:val="18"/>
          <w:szCs w:val="18"/>
          <w:lang w:val="en-US"/>
        </w:rPr>
        <w:t xml:space="preserve">As </w:t>
      </w:r>
      <w:proofErr w:type="gramStart"/>
      <w:r w:rsidRPr="00BE55D6">
        <w:rPr>
          <w:rFonts w:ascii="Arial" w:hAnsi="Arial" w:cs="Arial"/>
          <w:spacing w:val="-4"/>
          <w:sz w:val="18"/>
          <w:szCs w:val="18"/>
          <w:lang w:val="en-US"/>
        </w:rPr>
        <w:t>at</w:t>
      </w:r>
      <w:proofErr w:type="gramEnd"/>
      <w:r w:rsidRPr="00BE55D6">
        <w:rPr>
          <w:rFonts w:ascii="Arial" w:hAnsi="Arial" w:cs="Arial"/>
          <w:spacing w:val="-4"/>
          <w:sz w:val="18"/>
          <w:szCs w:val="18"/>
          <w:lang w:val="en-US"/>
        </w:rPr>
        <w:t xml:space="preserve"> 31 December </w:t>
      </w:r>
      <w:r w:rsidR="00AF4C5F" w:rsidRPr="00BE55D6">
        <w:rPr>
          <w:rFonts w:ascii="Arial" w:hAnsi="Arial" w:cs="Arial"/>
          <w:spacing w:val="-4"/>
          <w:sz w:val="18"/>
          <w:szCs w:val="18"/>
          <w:lang w:val="en-US"/>
        </w:rPr>
        <w:t>2021</w:t>
      </w:r>
      <w:r w:rsidRPr="00BE55D6">
        <w:rPr>
          <w:rFonts w:ascii="Arial" w:hAnsi="Arial" w:cs="Arial"/>
          <w:spacing w:val="-4"/>
          <w:sz w:val="18"/>
          <w:szCs w:val="18"/>
          <w:lang w:val="en-US"/>
        </w:rPr>
        <w:t xml:space="preserve">, the </w:t>
      </w:r>
      <w:r w:rsidR="00BD60B4" w:rsidRPr="00BE55D6">
        <w:rPr>
          <w:rFonts w:ascii="Arial" w:hAnsi="Arial" w:cs="Arial"/>
          <w:spacing w:val="-4"/>
          <w:sz w:val="18"/>
          <w:szCs w:val="18"/>
          <w:lang w:val="en-US"/>
        </w:rPr>
        <w:t>Company</w:t>
      </w:r>
      <w:r w:rsidRPr="00BE55D6">
        <w:rPr>
          <w:rFonts w:ascii="Arial" w:hAnsi="Arial" w:cs="Arial"/>
          <w:spacing w:val="-4"/>
          <w:sz w:val="18"/>
          <w:szCs w:val="18"/>
          <w:lang w:val="en-US"/>
        </w:rPr>
        <w:t xml:space="preserve"> provided guarantee on behalf of its subsidiary for sales and leaseback</w:t>
      </w:r>
      <w:r w:rsidRPr="00BE55D6">
        <w:rPr>
          <w:rFonts w:ascii="Arial" w:hAnsi="Arial" w:cs="Arial"/>
          <w:sz w:val="18"/>
          <w:szCs w:val="18"/>
          <w:lang w:val="en-US"/>
        </w:rPr>
        <w:t xml:space="preserve"> contracts amounting to Baht </w:t>
      </w:r>
      <w:r w:rsidR="00D079DC" w:rsidRPr="00BE55D6">
        <w:rPr>
          <w:rFonts w:ascii="Arial" w:hAnsi="Arial" w:cs="Arial"/>
          <w:sz w:val="18"/>
          <w:szCs w:val="18"/>
          <w:lang w:val="en-US"/>
        </w:rPr>
        <w:t>1.</w:t>
      </w:r>
      <w:r w:rsidR="00861764" w:rsidRPr="00BE55D6">
        <w:rPr>
          <w:rFonts w:ascii="Arial" w:hAnsi="Arial" w:cs="Arial"/>
          <w:sz w:val="18"/>
          <w:szCs w:val="18"/>
          <w:lang w:val="en-US"/>
        </w:rPr>
        <w:t>05</w:t>
      </w:r>
      <w:r w:rsidR="00D079DC" w:rsidRPr="00BE55D6">
        <w:rPr>
          <w:rFonts w:ascii="Arial" w:hAnsi="Arial" w:cs="Arial"/>
          <w:sz w:val="18"/>
          <w:szCs w:val="18"/>
          <w:lang w:val="en-US"/>
        </w:rPr>
        <w:t xml:space="preserve"> </w:t>
      </w:r>
      <w:r w:rsidRPr="00BE55D6">
        <w:rPr>
          <w:rFonts w:ascii="Arial" w:hAnsi="Arial" w:cs="Arial"/>
          <w:sz w:val="18"/>
          <w:szCs w:val="18"/>
          <w:lang w:val="en-US"/>
        </w:rPr>
        <w:t>million (</w:t>
      </w:r>
      <w:r w:rsidR="00AF4C5F" w:rsidRPr="00BE55D6">
        <w:rPr>
          <w:rFonts w:ascii="Arial" w:hAnsi="Arial" w:cs="Arial"/>
          <w:sz w:val="18"/>
          <w:szCs w:val="18"/>
          <w:lang w:val="en-US"/>
        </w:rPr>
        <w:t>2020</w:t>
      </w:r>
      <w:r w:rsidRPr="00BE55D6">
        <w:rPr>
          <w:rFonts w:ascii="Arial" w:hAnsi="Arial" w:cs="Arial"/>
          <w:sz w:val="18"/>
          <w:szCs w:val="18"/>
          <w:lang w:val="en-US"/>
        </w:rPr>
        <w:t xml:space="preserve">: Baht </w:t>
      </w:r>
      <w:r w:rsidR="00DF2773" w:rsidRPr="00BE55D6">
        <w:rPr>
          <w:rFonts w:ascii="Arial" w:hAnsi="Arial" w:cs="Arial"/>
          <w:sz w:val="18"/>
          <w:szCs w:val="18"/>
          <w:lang w:val="en-US"/>
        </w:rPr>
        <w:t xml:space="preserve">3.51 </w:t>
      </w:r>
      <w:r w:rsidRPr="00BE55D6">
        <w:rPr>
          <w:rFonts w:ascii="Arial" w:hAnsi="Arial" w:cs="Arial"/>
          <w:sz w:val="18"/>
          <w:szCs w:val="18"/>
          <w:lang w:val="en-US"/>
        </w:rPr>
        <w:t xml:space="preserve">million) </w:t>
      </w:r>
      <w:r w:rsidR="00603ADC" w:rsidRPr="00BE55D6">
        <w:rPr>
          <w:rFonts w:ascii="Arial" w:hAnsi="Arial" w:cs="Arial"/>
          <w:sz w:val="18"/>
          <w:szCs w:val="18"/>
          <w:lang w:val="en-US"/>
        </w:rPr>
        <w:t>(</w:t>
      </w:r>
      <w:r w:rsidR="00444B09" w:rsidRPr="00BE55D6">
        <w:rPr>
          <w:rFonts w:ascii="Arial" w:hAnsi="Arial" w:cs="Arial"/>
          <w:sz w:val="18"/>
          <w:szCs w:val="18"/>
          <w:lang w:val="en-US"/>
        </w:rPr>
        <w:t>n</w:t>
      </w:r>
      <w:r w:rsidR="00603ADC" w:rsidRPr="00BE55D6">
        <w:rPr>
          <w:rFonts w:ascii="Arial" w:hAnsi="Arial" w:cs="Arial"/>
          <w:sz w:val="18"/>
          <w:szCs w:val="18"/>
          <w:lang w:val="en-US"/>
        </w:rPr>
        <w:t xml:space="preserve">ote </w:t>
      </w:r>
      <w:r w:rsidR="00161624" w:rsidRPr="00BE55D6">
        <w:rPr>
          <w:rFonts w:ascii="Arial" w:hAnsi="Arial" w:cs="Arial"/>
          <w:sz w:val="18"/>
          <w:szCs w:val="18"/>
          <w:lang w:val="en-US"/>
        </w:rPr>
        <w:t>2</w:t>
      </w:r>
      <w:r w:rsidR="00A959D6" w:rsidRPr="00BE55D6">
        <w:rPr>
          <w:rFonts w:ascii="Arial" w:hAnsi="Arial" w:cs="Arial"/>
          <w:sz w:val="18"/>
          <w:szCs w:val="18"/>
          <w:lang w:val="en-US"/>
        </w:rPr>
        <w:t>5</w:t>
      </w:r>
      <w:r w:rsidRPr="00BE55D6">
        <w:rPr>
          <w:rFonts w:ascii="Arial" w:hAnsi="Arial" w:cs="Arial"/>
          <w:sz w:val="18"/>
          <w:szCs w:val="18"/>
          <w:lang w:val="en-US"/>
        </w:rPr>
        <w:t>).</w:t>
      </w:r>
      <w:r w:rsidR="00B16461" w:rsidRPr="00BE55D6">
        <w:rPr>
          <w:rFonts w:ascii="Arial" w:hAnsi="Arial" w:cs="Arial"/>
          <w:sz w:val="18"/>
          <w:szCs w:val="18"/>
          <w:lang w:val="en-US"/>
        </w:rPr>
        <w:t xml:space="preserve"> </w:t>
      </w:r>
    </w:p>
    <w:p w14:paraId="02C44345" w14:textId="77777777" w:rsidR="00B3350E" w:rsidRPr="00BE55D6" w:rsidRDefault="00B3350E" w:rsidP="001443B3">
      <w:pPr>
        <w:ind w:left="540"/>
        <w:rPr>
          <w:rFonts w:ascii="Arial" w:hAnsi="Arial" w:cs="Arial"/>
          <w:sz w:val="18"/>
          <w:szCs w:val="18"/>
          <w:lang w:val="en-US"/>
        </w:rPr>
      </w:pPr>
    </w:p>
    <w:p w14:paraId="3E556823" w14:textId="4F9EECE3" w:rsidR="00DC7D5E" w:rsidRPr="00BE55D6" w:rsidRDefault="00DB5A39" w:rsidP="001443B3">
      <w:pPr>
        <w:tabs>
          <w:tab w:val="left" w:pos="1080"/>
        </w:tabs>
        <w:ind w:left="540" w:hanging="540"/>
        <w:rPr>
          <w:rFonts w:ascii="Arial" w:hAnsi="Arial" w:cs="Arial"/>
          <w:b/>
          <w:bCs/>
          <w:color w:val="CF4A02"/>
          <w:sz w:val="18"/>
          <w:szCs w:val="18"/>
        </w:rPr>
      </w:pPr>
      <w:r w:rsidRPr="00BE55D6">
        <w:rPr>
          <w:rFonts w:ascii="Arial" w:hAnsi="Arial" w:cs="Arial"/>
          <w:b/>
          <w:bCs/>
          <w:color w:val="CF4A02"/>
          <w:sz w:val="18"/>
          <w:szCs w:val="18"/>
        </w:rPr>
        <w:t>40</w:t>
      </w:r>
      <w:r w:rsidR="00B16461" w:rsidRPr="00BE55D6">
        <w:rPr>
          <w:rFonts w:ascii="Arial" w:hAnsi="Arial" w:cs="Arial"/>
          <w:b/>
          <w:bCs/>
          <w:color w:val="CF4A02"/>
          <w:sz w:val="18"/>
          <w:szCs w:val="18"/>
        </w:rPr>
        <w:t>.2</w:t>
      </w:r>
      <w:r w:rsidR="008A7C59" w:rsidRPr="00BE55D6">
        <w:rPr>
          <w:rFonts w:ascii="Arial" w:hAnsi="Arial" w:cs="Arial"/>
          <w:b/>
          <w:bCs/>
          <w:color w:val="CF4A02"/>
          <w:sz w:val="18"/>
          <w:szCs w:val="18"/>
        </w:rPr>
        <w:tab/>
      </w:r>
      <w:r w:rsidR="00DC7D5E" w:rsidRPr="00BE55D6">
        <w:rPr>
          <w:rFonts w:ascii="Arial" w:hAnsi="Arial" w:cs="Arial"/>
          <w:b/>
          <w:bCs/>
          <w:color w:val="CF4A02"/>
          <w:sz w:val="18"/>
          <w:szCs w:val="18"/>
        </w:rPr>
        <w:t xml:space="preserve">Bank Guarantee </w:t>
      </w:r>
    </w:p>
    <w:p w14:paraId="6D88D7CA" w14:textId="77777777" w:rsidR="008F603D" w:rsidRPr="00BE55D6" w:rsidRDefault="008F603D" w:rsidP="001443B3">
      <w:pPr>
        <w:ind w:left="547"/>
        <w:rPr>
          <w:rFonts w:ascii="Arial" w:hAnsi="Arial" w:cs="Arial"/>
          <w:sz w:val="18"/>
          <w:szCs w:val="18"/>
        </w:rPr>
      </w:pPr>
    </w:p>
    <w:p w14:paraId="35CB3F65" w14:textId="1C6CECCA" w:rsidR="00DC7D5E" w:rsidRPr="00BE55D6" w:rsidRDefault="00544804" w:rsidP="001443B3">
      <w:pPr>
        <w:ind w:left="547"/>
        <w:rPr>
          <w:rFonts w:ascii="Arial" w:hAnsi="Arial" w:cs="Arial"/>
          <w:sz w:val="18"/>
          <w:szCs w:val="18"/>
        </w:rPr>
      </w:pPr>
      <w:r w:rsidRPr="00BE55D6">
        <w:rPr>
          <w:rFonts w:ascii="Arial" w:hAnsi="Arial" w:cs="Arial"/>
          <w:sz w:val="18"/>
          <w:szCs w:val="18"/>
        </w:rPr>
        <w:t xml:space="preserve">As </w:t>
      </w:r>
      <w:proofErr w:type="gramStart"/>
      <w:r w:rsidRPr="00BE55D6">
        <w:rPr>
          <w:rFonts w:ascii="Arial" w:hAnsi="Arial" w:cs="Arial"/>
          <w:sz w:val="18"/>
          <w:szCs w:val="18"/>
        </w:rPr>
        <w:t>at</w:t>
      </w:r>
      <w:proofErr w:type="gramEnd"/>
      <w:r w:rsidRPr="00BE55D6">
        <w:rPr>
          <w:rFonts w:ascii="Arial" w:hAnsi="Arial" w:cs="Arial"/>
          <w:sz w:val="18"/>
          <w:szCs w:val="18"/>
        </w:rPr>
        <w:t xml:space="preserve"> 31 December </w:t>
      </w:r>
      <w:r w:rsidR="00AF4C5F" w:rsidRPr="00BE55D6">
        <w:rPr>
          <w:rFonts w:ascii="Arial" w:hAnsi="Arial" w:cs="Arial"/>
          <w:sz w:val="18"/>
          <w:szCs w:val="18"/>
        </w:rPr>
        <w:t>2021</w:t>
      </w:r>
      <w:r w:rsidRPr="00BE55D6">
        <w:rPr>
          <w:rFonts w:ascii="Arial" w:hAnsi="Arial" w:cs="Arial"/>
          <w:sz w:val="18"/>
          <w:szCs w:val="18"/>
        </w:rPr>
        <w:t xml:space="preserve">, there are outstanding bank guarantee given on behalf of the Group to the third parties in respect of business operation amounting to Baht </w:t>
      </w:r>
      <w:r w:rsidR="00861764" w:rsidRPr="00BE55D6">
        <w:rPr>
          <w:rFonts w:ascii="Arial" w:hAnsi="Arial" w:cs="Arial"/>
          <w:sz w:val="18"/>
          <w:szCs w:val="18"/>
          <w:lang w:val="en-US"/>
        </w:rPr>
        <w:t>0.50</w:t>
      </w:r>
      <w:r w:rsidR="00DF2773" w:rsidRPr="00BE55D6">
        <w:rPr>
          <w:rFonts w:ascii="Arial" w:hAnsi="Arial" w:cs="Arial"/>
          <w:sz w:val="18"/>
          <w:szCs w:val="18"/>
          <w:lang w:val="en-US"/>
        </w:rPr>
        <w:t xml:space="preserve"> </w:t>
      </w:r>
      <w:r w:rsidRPr="00BE55D6">
        <w:rPr>
          <w:rFonts w:ascii="Arial" w:hAnsi="Arial" w:cs="Arial"/>
          <w:sz w:val="18"/>
          <w:szCs w:val="18"/>
        </w:rPr>
        <w:t>million (</w:t>
      </w:r>
      <w:r w:rsidR="00AF4C5F" w:rsidRPr="00BE55D6">
        <w:rPr>
          <w:rFonts w:ascii="Arial" w:hAnsi="Arial" w:cs="Arial"/>
          <w:sz w:val="18"/>
          <w:szCs w:val="18"/>
        </w:rPr>
        <w:t>2020</w:t>
      </w:r>
      <w:r w:rsidRPr="00BE55D6">
        <w:rPr>
          <w:rFonts w:ascii="Arial" w:hAnsi="Arial" w:cs="Arial"/>
          <w:sz w:val="18"/>
          <w:szCs w:val="18"/>
        </w:rPr>
        <w:t xml:space="preserve">: Baht </w:t>
      </w:r>
      <w:r w:rsidR="00DF2773" w:rsidRPr="00BE55D6">
        <w:rPr>
          <w:rFonts w:ascii="Arial" w:hAnsi="Arial" w:cs="Arial"/>
          <w:sz w:val="18"/>
          <w:szCs w:val="18"/>
        </w:rPr>
        <w:t xml:space="preserve">0.50 </w:t>
      </w:r>
      <w:r w:rsidRPr="00BE55D6">
        <w:rPr>
          <w:rFonts w:ascii="Arial" w:hAnsi="Arial" w:cs="Arial"/>
          <w:sz w:val="18"/>
          <w:szCs w:val="18"/>
        </w:rPr>
        <w:t>million)</w:t>
      </w:r>
      <w:r w:rsidR="00861764" w:rsidRPr="00BE55D6">
        <w:rPr>
          <w:rFonts w:ascii="Arial" w:hAnsi="Arial" w:cs="Arial"/>
          <w:sz w:val="18"/>
          <w:szCs w:val="18"/>
        </w:rPr>
        <w:t>.</w:t>
      </w:r>
    </w:p>
    <w:p w14:paraId="2E205CD9" w14:textId="4CD5E53D" w:rsidR="006434C9" w:rsidRPr="00B6771F" w:rsidRDefault="003C7A5A" w:rsidP="006434C9">
      <w:pPr>
        <w:ind w:left="547"/>
        <w:rPr>
          <w:rFonts w:ascii="Arial" w:hAnsi="Arial" w:cs="Arial"/>
          <w:bCs/>
          <w:sz w:val="18"/>
          <w:szCs w:val="18"/>
          <w:lang w:val="en-US"/>
        </w:rPr>
      </w:pPr>
      <w:r w:rsidRPr="00BE55D6">
        <w:rPr>
          <w:rFonts w:ascii="Arial" w:hAnsi="Arial" w:cs="Arial"/>
          <w:sz w:val="18"/>
          <w:szCs w:val="18"/>
        </w:rPr>
        <w:br w:type="page"/>
      </w:r>
    </w:p>
    <w:tbl>
      <w:tblPr>
        <w:tblW w:w="9461" w:type="dxa"/>
        <w:tblInd w:w="126" w:type="dxa"/>
        <w:shd w:val="clear" w:color="auto" w:fill="FFA543"/>
        <w:tblLayout w:type="fixed"/>
        <w:tblLook w:val="04A0" w:firstRow="1" w:lastRow="0" w:firstColumn="1" w:lastColumn="0" w:noHBand="0" w:noVBand="1"/>
      </w:tblPr>
      <w:tblGrid>
        <w:gridCol w:w="9461"/>
      </w:tblGrid>
      <w:tr w:rsidR="006434C9" w:rsidRPr="00B6771F" w14:paraId="737D1616" w14:textId="77777777" w:rsidTr="00A072AA">
        <w:trPr>
          <w:trHeight w:val="386"/>
        </w:trPr>
        <w:tc>
          <w:tcPr>
            <w:tcW w:w="9461" w:type="dxa"/>
            <w:shd w:val="clear" w:color="auto" w:fill="FFA543"/>
            <w:vAlign w:val="center"/>
            <w:hideMark/>
          </w:tcPr>
          <w:p w14:paraId="2A96BA7D" w14:textId="069212C2" w:rsidR="006434C9" w:rsidRPr="00B6771F" w:rsidRDefault="00DB5A39" w:rsidP="00A072AA">
            <w:pPr>
              <w:tabs>
                <w:tab w:val="left" w:pos="432"/>
              </w:tabs>
              <w:ind w:left="540" w:hanging="540"/>
              <w:rPr>
                <w:rFonts w:ascii="Arial" w:hAnsi="Arial" w:cs="Arial"/>
                <w:color w:val="FFFFFF"/>
                <w:sz w:val="18"/>
                <w:szCs w:val="18"/>
              </w:rPr>
            </w:pPr>
            <w:r w:rsidRPr="00B6771F">
              <w:rPr>
                <w:rFonts w:ascii="Arial" w:hAnsi="Arial" w:cs="Arial"/>
                <w:b/>
                <w:bCs/>
                <w:color w:val="FFFFFF"/>
                <w:sz w:val="18"/>
                <w:szCs w:val="18"/>
              </w:rPr>
              <w:t>40</w:t>
            </w:r>
            <w:r w:rsidR="002225D9" w:rsidRPr="00B6771F">
              <w:rPr>
                <w:rFonts w:ascii="Arial" w:hAnsi="Arial" w:cs="Arial"/>
                <w:b/>
                <w:bCs/>
                <w:color w:val="FFFFFF"/>
                <w:sz w:val="18"/>
                <w:szCs w:val="18"/>
                <w:cs/>
              </w:rPr>
              <w:tab/>
            </w:r>
            <w:r w:rsidR="002225D9" w:rsidRPr="00B6771F">
              <w:rPr>
                <w:rFonts w:ascii="Arial" w:hAnsi="Arial" w:cs="Arial"/>
                <w:b/>
                <w:bCs/>
                <w:color w:val="FFFFFF"/>
                <w:sz w:val="18"/>
                <w:szCs w:val="18"/>
                <w:lang w:val="en-US"/>
              </w:rPr>
              <w:t>Commitments and contingencies</w:t>
            </w:r>
            <w:r w:rsidR="002225D9" w:rsidRPr="00B6771F">
              <w:rPr>
                <w:rFonts w:ascii="Arial" w:hAnsi="Arial" w:cs="Arial"/>
                <w:color w:val="FFFFFF"/>
                <w:sz w:val="18"/>
                <w:szCs w:val="18"/>
              </w:rPr>
              <w:t xml:space="preserve"> </w:t>
            </w:r>
            <w:r w:rsidR="006434C9" w:rsidRPr="00B6771F">
              <w:rPr>
                <w:rFonts w:ascii="Arial" w:hAnsi="Arial" w:cs="Arial"/>
                <w:color w:val="FFFFFF"/>
                <w:sz w:val="18"/>
                <w:szCs w:val="18"/>
              </w:rPr>
              <w:t>(Cont’d)</w:t>
            </w:r>
          </w:p>
        </w:tc>
      </w:tr>
    </w:tbl>
    <w:p w14:paraId="20C5518A" w14:textId="77777777" w:rsidR="006434C9" w:rsidRPr="00B6771F" w:rsidRDefault="006434C9" w:rsidP="006434C9">
      <w:pPr>
        <w:ind w:left="540"/>
        <w:rPr>
          <w:rFonts w:ascii="Arial" w:hAnsi="Arial" w:cs="Arial"/>
          <w:sz w:val="18"/>
          <w:szCs w:val="18"/>
        </w:rPr>
      </w:pPr>
    </w:p>
    <w:p w14:paraId="352E84B5" w14:textId="03B8B380" w:rsidR="00140624" w:rsidRPr="00B6771F" w:rsidRDefault="00DB5A39" w:rsidP="001443B3">
      <w:pPr>
        <w:tabs>
          <w:tab w:val="left" w:pos="1080"/>
        </w:tabs>
        <w:ind w:left="540" w:hanging="540"/>
        <w:rPr>
          <w:rFonts w:ascii="Arial" w:hAnsi="Arial" w:cs="Arial"/>
          <w:b/>
          <w:bCs/>
          <w:color w:val="CF4A02"/>
          <w:sz w:val="18"/>
          <w:szCs w:val="18"/>
        </w:rPr>
      </w:pPr>
      <w:r w:rsidRPr="00B6771F">
        <w:rPr>
          <w:rFonts w:ascii="Arial" w:hAnsi="Arial" w:cs="Arial"/>
          <w:b/>
          <w:bCs/>
          <w:color w:val="CF4A02"/>
          <w:sz w:val="18"/>
          <w:szCs w:val="18"/>
        </w:rPr>
        <w:t>40</w:t>
      </w:r>
      <w:r w:rsidR="00E26B50" w:rsidRPr="00B6771F">
        <w:rPr>
          <w:rFonts w:ascii="Arial" w:hAnsi="Arial" w:cs="Arial"/>
          <w:b/>
          <w:bCs/>
          <w:color w:val="CF4A02"/>
          <w:sz w:val="18"/>
          <w:szCs w:val="18"/>
        </w:rPr>
        <w:t>.3</w:t>
      </w:r>
      <w:r w:rsidR="00140624" w:rsidRPr="00B6771F">
        <w:rPr>
          <w:rFonts w:ascii="Arial" w:hAnsi="Arial" w:cs="Arial"/>
          <w:b/>
          <w:bCs/>
          <w:color w:val="CF4A02"/>
          <w:sz w:val="18"/>
          <w:szCs w:val="18"/>
        </w:rPr>
        <w:tab/>
        <w:t>Commitment for franchise fees</w:t>
      </w:r>
    </w:p>
    <w:p w14:paraId="54A5D2B1" w14:textId="77777777" w:rsidR="00236FAC" w:rsidRPr="00B6771F" w:rsidRDefault="00236FAC" w:rsidP="001443B3">
      <w:pPr>
        <w:tabs>
          <w:tab w:val="left" w:pos="1080"/>
        </w:tabs>
        <w:ind w:left="547"/>
        <w:rPr>
          <w:rFonts w:ascii="Arial" w:hAnsi="Arial" w:cs="Arial"/>
          <w:sz w:val="18"/>
          <w:szCs w:val="18"/>
        </w:rPr>
      </w:pPr>
    </w:p>
    <w:p w14:paraId="7890C051" w14:textId="591A1709" w:rsidR="00140624" w:rsidRPr="00B6771F" w:rsidRDefault="00140624" w:rsidP="001443B3">
      <w:pPr>
        <w:tabs>
          <w:tab w:val="left" w:pos="1080"/>
        </w:tabs>
        <w:ind w:left="547"/>
        <w:rPr>
          <w:rFonts w:ascii="Arial" w:hAnsi="Arial" w:cs="Arial"/>
          <w:sz w:val="18"/>
          <w:szCs w:val="18"/>
        </w:rPr>
      </w:pPr>
      <w:r w:rsidRPr="00B6771F">
        <w:rPr>
          <w:rFonts w:ascii="Arial" w:hAnsi="Arial" w:cs="Arial"/>
          <w:spacing w:val="-4"/>
          <w:sz w:val="18"/>
          <w:szCs w:val="18"/>
        </w:rPr>
        <w:t xml:space="preserve">As </w:t>
      </w:r>
      <w:proofErr w:type="gramStart"/>
      <w:r w:rsidRPr="00B6771F">
        <w:rPr>
          <w:rFonts w:ascii="Arial" w:hAnsi="Arial" w:cs="Arial"/>
          <w:spacing w:val="-4"/>
          <w:sz w:val="18"/>
          <w:szCs w:val="18"/>
        </w:rPr>
        <w:t>at</w:t>
      </w:r>
      <w:proofErr w:type="gramEnd"/>
      <w:r w:rsidRPr="00B6771F">
        <w:rPr>
          <w:rFonts w:ascii="Arial" w:hAnsi="Arial" w:cs="Arial"/>
          <w:spacing w:val="-4"/>
          <w:sz w:val="18"/>
          <w:szCs w:val="18"/>
        </w:rPr>
        <w:t xml:space="preserve"> 31 December </w:t>
      </w:r>
      <w:r w:rsidR="00AF4C5F" w:rsidRPr="00B6771F">
        <w:rPr>
          <w:rFonts w:ascii="Arial" w:hAnsi="Arial" w:cs="Arial"/>
          <w:spacing w:val="-4"/>
          <w:sz w:val="18"/>
          <w:szCs w:val="18"/>
        </w:rPr>
        <w:t>202</w:t>
      </w:r>
      <w:r w:rsidR="0067489B" w:rsidRPr="00B6771F">
        <w:rPr>
          <w:rFonts w:ascii="Arial" w:hAnsi="Arial" w:cs="Arial"/>
          <w:spacing w:val="-4"/>
          <w:sz w:val="18"/>
          <w:szCs w:val="18"/>
        </w:rPr>
        <w:t>1</w:t>
      </w:r>
      <w:r w:rsidRPr="00B6771F">
        <w:rPr>
          <w:rFonts w:ascii="Arial" w:hAnsi="Arial" w:cs="Arial"/>
          <w:spacing w:val="-4"/>
          <w:sz w:val="18"/>
          <w:szCs w:val="18"/>
        </w:rPr>
        <w:t>, the Group has the following commitments to pay on-going fees for operations of language</w:t>
      </w:r>
      <w:r w:rsidRPr="00B6771F">
        <w:rPr>
          <w:rFonts w:ascii="Arial" w:hAnsi="Arial" w:cs="Arial"/>
          <w:sz w:val="18"/>
          <w:szCs w:val="18"/>
        </w:rPr>
        <w:t xml:space="preserve"> institutions;</w:t>
      </w:r>
    </w:p>
    <w:p w14:paraId="642ED278" w14:textId="77777777" w:rsidR="00236FAC" w:rsidRPr="00B6771F" w:rsidRDefault="00236FAC" w:rsidP="001443B3">
      <w:pPr>
        <w:tabs>
          <w:tab w:val="left" w:pos="1080"/>
        </w:tabs>
        <w:ind w:left="547"/>
        <w:rPr>
          <w:rFonts w:ascii="Arial" w:hAnsi="Arial" w:cs="Arial"/>
          <w:sz w:val="18"/>
          <w:szCs w:val="18"/>
        </w:rPr>
      </w:pPr>
    </w:p>
    <w:p w14:paraId="734D26EC" w14:textId="058CECB5" w:rsidR="00140624" w:rsidRPr="00B6771F" w:rsidRDefault="00B57F8D" w:rsidP="001443B3">
      <w:pPr>
        <w:ind w:left="547"/>
        <w:rPr>
          <w:rFonts w:ascii="Arial" w:hAnsi="Arial" w:cs="Arial"/>
          <w:sz w:val="18"/>
          <w:szCs w:val="18"/>
        </w:rPr>
      </w:pPr>
      <w:r w:rsidRPr="00B6771F">
        <w:rPr>
          <w:rFonts w:ascii="Arial" w:hAnsi="Arial" w:cs="Arial"/>
          <w:sz w:val="18"/>
          <w:szCs w:val="18"/>
        </w:rPr>
        <w:t>40</w:t>
      </w:r>
      <w:r w:rsidR="00123934" w:rsidRPr="00B6771F">
        <w:rPr>
          <w:rFonts w:ascii="Arial" w:hAnsi="Arial" w:cs="Arial"/>
          <w:sz w:val="18"/>
          <w:szCs w:val="18"/>
        </w:rPr>
        <w:t>.3.1</w:t>
      </w:r>
      <w:r w:rsidR="00123934" w:rsidRPr="00B6771F">
        <w:rPr>
          <w:rFonts w:ascii="Arial" w:hAnsi="Arial" w:cs="Arial"/>
          <w:sz w:val="18"/>
          <w:szCs w:val="18"/>
        </w:rPr>
        <w:tab/>
      </w:r>
      <w:r w:rsidR="00140624" w:rsidRPr="00B6771F">
        <w:rPr>
          <w:rFonts w:ascii="Arial" w:hAnsi="Arial" w:cs="Arial"/>
          <w:sz w:val="18"/>
          <w:szCs w:val="18"/>
        </w:rPr>
        <w:t>On-going fee at</w:t>
      </w:r>
      <w:r w:rsidR="00815B9C" w:rsidRPr="00B6771F">
        <w:rPr>
          <w:rFonts w:ascii="Arial" w:hAnsi="Arial" w:cs="Arial"/>
          <w:sz w:val="18"/>
          <w:szCs w:val="18"/>
        </w:rPr>
        <w:t xml:space="preserve"> fixed rate</w:t>
      </w:r>
      <w:r w:rsidR="00140624" w:rsidRPr="00B6771F">
        <w:rPr>
          <w:rFonts w:ascii="Arial" w:hAnsi="Arial" w:cs="Arial"/>
          <w:sz w:val="18"/>
          <w:szCs w:val="18"/>
        </w:rPr>
        <w:t xml:space="preserve"> of the gross revenue of its language institution</w:t>
      </w:r>
    </w:p>
    <w:p w14:paraId="71DB2A10" w14:textId="77777777" w:rsidR="00E26B50" w:rsidRPr="00B6771F" w:rsidRDefault="00E26B50" w:rsidP="001443B3">
      <w:pPr>
        <w:ind w:left="547"/>
        <w:rPr>
          <w:rFonts w:ascii="Arial" w:hAnsi="Arial" w:cs="Arial"/>
          <w:sz w:val="18"/>
          <w:szCs w:val="18"/>
        </w:rPr>
      </w:pPr>
    </w:p>
    <w:p w14:paraId="7FE98B3D" w14:textId="6C7D5C90" w:rsidR="00140624" w:rsidRPr="00B6771F" w:rsidRDefault="00B57F8D" w:rsidP="001443B3">
      <w:pPr>
        <w:ind w:left="547"/>
        <w:rPr>
          <w:rFonts w:ascii="Arial" w:hAnsi="Arial" w:cs="Arial"/>
          <w:sz w:val="18"/>
          <w:szCs w:val="18"/>
        </w:rPr>
      </w:pPr>
      <w:r w:rsidRPr="00B6771F">
        <w:rPr>
          <w:rFonts w:ascii="Arial" w:hAnsi="Arial" w:cs="Arial"/>
          <w:sz w:val="18"/>
          <w:szCs w:val="18"/>
        </w:rPr>
        <w:t>40</w:t>
      </w:r>
      <w:r w:rsidR="00123934" w:rsidRPr="00B6771F">
        <w:rPr>
          <w:rFonts w:ascii="Arial" w:hAnsi="Arial" w:cs="Arial"/>
          <w:sz w:val="18"/>
          <w:szCs w:val="18"/>
        </w:rPr>
        <w:t>.3.2</w:t>
      </w:r>
      <w:r w:rsidR="00123934" w:rsidRPr="00B6771F">
        <w:rPr>
          <w:rFonts w:ascii="Arial" w:hAnsi="Arial" w:cs="Arial"/>
          <w:sz w:val="18"/>
          <w:szCs w:val="18"/>
        </w:rPr>
        <w:tab/>
      </w:r>
      <w:r w:rsidR="00140624" w:rsidRPr="00B6771F">
        <w:rPr>
          <w:rFonts w:ascii="Arial" w:hAnsi="Arial" w:cs="Arial"/>
          <w:sz w:val="18"/>
          <w:szCs w:val="18"/>
        </w:rPr>
        <w:t xml:space="preserve">On-going </w:t>
      </w:r>
      <w:r w:rsidR="00815B9C" w:rsidRPr="00B6771F">
        <w:rPr>
          <w:rFonts w:ascii="Arial" w:hAnsi="Arial" w:cs="Arial"/>
          <w:sz w:val="18"/>
          <w:szCs w:val="18"/>
        </w:rPr>
        <w:t xml:space="preserve">fee </w:t>
      </w:r>
      <w:r w:rsidR="00140624" w:rsidRPr="00B6771F">
        <w:rPr>
          <w:rFonts w:ascii="Arial" w:hAnsi="Arial" w:cs="Arial"/>
          <w:sz w:val="18"/>
          <w:szCs w:val="18"/>
        </w:rPr>
        <w:t xml:space="preserve">at </w:t>
      </w:r>
      <w:r w:rsidR="00815B9C" w:rsidRPr="00B6771F">
        <w:rPr>
          <w:rFonts w:ascii="Arial" w:hAnsi="Arial" w:cs="Arial"/>
          <w:sz w:val="18"/>
          <w:szCs w:val="18"/>
        </w:rPr>
        <w:t>fixed rate</w:t>
      </w:r>
      <w:r w:rsidR="00140624" w:rsidRPr="00B6771F">
        <w:rPr>
          <w:rFonts w:ascii="Arial" w:hAnsi="Arial" w:cs="Arial"/>
          <w:sz w:val="18"/>
          <w:szCs w:val="18"/>
        </w:rPr>
        <w:t xml:space="preserve"> of the gross revenue of its language institution’s franchisee.</w:t>
      </w:r>
    </w:p>
    <w:p w14:paraId="3D8FA4DD" w14:textId="77777777" w:rsidR="00E26B50" w:rsidRPr="00B6771F" w:rsidRDefault="00E26B50" w:rsidP="001443B3">
      <w:pPr>
        <w:ind w:left="547"/>
        <w:rPr>
          <w:rFonts w:ascii="Arial" w:hAnsi="Arial" w:cs="Arial"/>
          <w:sz w:val="18"/>
          <w:szCs w:val="18"/>
        </w:rPr>
      </w:pPr>
    </w:p>
    <w:p w14:paraId="4AB475F2" w14:textId="5FB06974" w:rsidR="00DC7D5E" w:rsidRPr="00B6771F" w:rsidRDefault="00DB5A39" w:rsidP="001443B3">
      <w:pPr>
        <w:tabs>
          <w:tab w:val="left" w:pos="1080"/>
        </w:tabs>
        <w:ind w:left="540" w:hanging="540"/>
        <w:rPr>
          <w:rFonts w:ascii="Arial" w:hAnsi="Arial" w:cs="Arial"/>
          <w:b/>
          <w:bCs/>
          <w:color w:val="CF4A02"/>
          <w:sz w:val="18"/>
          <w:szCs w:val="18"/>
        </w:rPr>
      </w:pPr>
      <w:r w:rsidRPr="00B6771F">
        <w:rPr>
          <w:rFonts w:ascii="Arial" w:hAnsi="Arial" w:cs="Arial"/>
          <w:b/>
          <w:bCs/>
          <w:color w:val="CF4A02"/>
          <w:sz w:val="18"/>
          <w:szCs w:val="18"/>
        </w:rPr>
        <w:t>40</w:t>
      </w:r>
      <w:r w:rsidR="00E26B50" w:rsidRPr="00B6771F">
        <w:rPr>
          <w:rFonts w:ascii="Arial" w:hAnsi="Arial" w:cs="Arial"/>
          <w:b/>
          <w:bCs/>
          <w:color w:val="CF4A02"/>
          <w:sz w:val="18"/>
          <w:szCs w:val="18"/>
        </w:rPr>
        <w:t>.4</w:t>
      </w:r>
      <w:r w:rsidR="008A7C59" w:rsidRPr="00B6771F">
        <w:rPr>
          <w:rFonts w:ascii="Arial" w:hAnsi="Arial" w:cs="Arial"/>
          <w:b/>
          <w:bCs/>
          <w:color w:val="CF4A02"/>
          <w:sz w:val="18"/>
          <w:szCs w:val="18"/>
        </w:rPr>
        <w:tab/>
      </w:r>
      <w:r w:rsidR="00DC7D5E" w:rsidRPr="00B6771F">
        <w:rPr>
          <w:rFonts w:ascii="Arial" w:hAnsi="Arial" w:cs="Arial"/>
          <w:b/>
          <w:bCs/>
          <w:color w:val="CF4A02"/>
          <w:sz w:val="18"/>
          <w:szCs w:val="18"/>
        </w:rPr>
        <w:t>Operating lease commitments - where the Group is the lessee</w:t>
      </w:r>
    </w:p>
    <w:p w14:paraId="081D9F95" w14:textId="77777777" w:rsidR="00DC7D5E" w:rsidRPr="00B6771F" w:rsidRDefault="00DC7D5E" w:rsidP="001443B3">
      <w:pPr>
        <w:ind w:left="547"/>
        <w:rPr>
          <w:rFonts w:ascii="Arial" w:hAnsi="Arial" w:cs="Arial"/>
          <w:sz w:val="18"/>
          <w:szCs w:val="18"/>
        </w:rPr>
      </w:pPr>
    </w:p>
    <w:p w14:paraId="2C228F9A" w14:textId="6B8D81FD" w:rsidR="00284BD3" w:rsidRPr="00B6771F" w:rsidRDefault="00284BD3" w:rsidP="001443B3">
      <w:pPr>
        <w:ind w:left="547"/>
        <w:rPr>
          <w:rFonts w:ascii="Arial" w:hAnsi="Arial" w:cs="Arial"/>
          <w:sz w:val="18"/>
          <w:szCs w:val="18"/>
        </w:rPr>
      </w:pPr>
      <w:r w:rsidRPr="00B6771F">
        <w:rPr>
          <w:rFonts w:ascii="Arial" w:hAnsi="Arial" w:cs="Arial"/>
          <w:sz w:val="18"/>
          <w:szCs w:val="18"/>
        </w:rPr>
        <w:t xml:space="preserve">As </w:t>
      </w:r>
      <w:proofErr w:type="gramStart"/>
      <w:r w:rsidRPr="00B6771F">
        <w:rPr>
          <w:rFonts w:ascii="Arial" w:hAnsi="Arial" w:cs="Arial"/>
          <w:sz w:val="18"/>
          <w:szCs w:val="18"/>
        </w:rPr>
        <w:t>at</w:t>
      </w:r>
      <w:proofErr w:type="gramEnd"/>
      <w:r w:rsidRPr="00B6771F">
        <w:rPr>
          <w:rFonts w:ascii="Arial" w:hAnsi="Arial" w:cs="Arial"/>
          <w:sz w:val="18"/>
          <w:szCs w:val="18"/>
        </w:rPr>
        <w:t xml:space="preserve"> 31 December </w:t>
      </w:r>
      <w:r w:rsidR="00AF4C5F" w:rsidRPr="00B6771F">
        <w:rPr>
          <w:rFonts w:ascii="Arial" w:hAnsi="Arial" w:cs="Arial"/>
          <w:sz w:val="18"/>
          <w:szCs w:val="18"/>
        </w:rPr>
        <w:t>202</w:t>
      </w:r>
      <w:r w:rsidR="0067489B" w:rsidRPr="00B6771F">
        <w:rPr>
          <w:rFonts w:ascii="Arial" w:hAnsi="Arial" w:cs="Arial"/>
          <w:sz w:val="18"/>
          <w:szCs w:val="18"/>
        </w:rPr>
        <w:t>1</w:t>
      </w:r>
      <w:r w:rsidRPr="00B6771F">
        <w:rPr>
          <w:rFonts w:ascii="Arial" w:hAnsi="Arial" w:cs="Arial"/>
          <w:sz w:val="18"/>
          <w:szCs w:val="18"/>
        </w:rPr>
        <w:t>, the Group entered into short term lease agreements to lease spaces in department stores.</w:t>
      </w:r>
    </w:p>
    <w:p w14:paraId="44EBD253" w14:textId="77777777" w:rsidR="00284BD3" w:rsidRPr="00B6771F" w:rsidRDefault="00284BD3" w:rsidP="001443B3">
      <w:pPr>
        <w:ind w:left="547"/>
        <w:rPr>
          <w:rFonts w:ascii="Arial" w:hAnsi="Arial" w:cs="Arial"/>
          <w:sz w:val="18"/>
          <w:szCs w:val="18"/>
        </w:rPr>
      </w:pPr>
    </w:p>
    <w:p w14:paraId="25F089A7" w14:textId="77777777" w:rsidR="00DC7D5E" w:rsidRPr="00B6771F" w:rsidRDefault="00DC7D5E" w:rsidP="001443B3">
      <w:pPr>
        <w:ind w:left="547"/>
        <w:rPr>
          <w:rFonts w:ascii="Arial" w:hAnsi="Arial" w:cs="Arial"/>
          <w:sz w:val="18"/>
          <w:szCs w:val="18"/>
        </w:rPr>
      </w:pPr>
      <w:r w:rsidRPr="00B6771F">
        <w:rPr>
          <w:rFonts w:ascii="Arial" w:hAnsi="Arial" w:cs="Arial"/>
          <w:sz w:val="18"/>
          <w:szCs w:val="18"/>
        </w:rPr>
        <w:t>The future aggregate minimum lease payments under non-cancellable operating leases are as follows:</w:t>
      </w:r>
    </w:p>
    <w:p w14:paraId="17DD9ACC" w14:textId="77777777" w:rsidR="008F603D" w:rsidRPr="00B6771F" w:rsidRDefault="008F603D" w:rsidP="001443B3">
      <w:pPr>
        <w:ind w:left="547"/>
        <w:rPr>
          <w:rFonts w:ascii="Arial" w:hAnsi="Arial" w:cs="Arial"/>
          <w:sz w:val="18"/>
          <w:szCs w:val="18"/>
        </w:rPr>
      </w:pPr>
    </w:p>
    <w:tbl>
      <w:tblPr>
        <w:tblW w:w="9459" w:type="dxa"/>
        <w:tblInd w:w="108" w:type="dxa"/>
        <w:tblLayout w:type="fixed"/>
        <w:tblLook w:val="0000" w:firstRow="0" w:lastRow="0" w:firstColumn="0" w:lastColumn="0" w:noHBand="0" w:noVBand="0"/>
      </w:tblPr>
      <w:tblGrid>
        <w:gridCol w:w="4563"/>
        <w:gridCol w:w="1224"/>
        <w:gridCol w:w="1224"/>
        <w:gridCol w:w="1224"/>
        <w:gridCol w:w="1224"/>
      </w:tblGrid>
      <w:tr w:rsidR="007114FC" w:rsidRPr="00B6771F" w14:paraId="6AE47BDA" w14:textId="77777777" w:rsidTr="00817DEC">
        <w:tc>
          <w:tcPr>
            <w:tcW w:w="4563" w:type="dxa"/>
            <w:vAlign w:val="bottom"/>
          </w:tcPr>
          <w:p w14:paraId="2B883065" w14:textId="77777777" w:rsidR="007114FC" w:rsidRPr="00B6771F" w:rsidRDefault="007114FC" w:rsidP="001443B3">
            <w:pPr>
              <w:tabs>
                <w:tab w:val="left" w:pos="1418"/>
                <w:tab w:val="center" w:pos="3402"/>
                <w:tab w:val="center" w:pos="4320"/>
                <w:tab w:val="center" w:pos="4536"/>
                <w:tab w:val="center" w:pos="5670"/>
                <w:tab w:val="center" w:pos="6804"/>
                <w:tab w:val="right" w:pos="7655"/>
                <w:tab w:val="right" w:pos="8640"/>
              </w:tabs>
              <w:ind w:left="435"/>
              <w:jc w:val="left"/>
              <w:rPr>
                <w:rFonts w:ascii="Arial" w:hAnsi="Arial" w:cs="Arial"/>
                <w:sz w:val="18"/>
                <w:szCs w:val="18"/>
              </w:rPr>
            </w:pPr>
          </w:p>
        </w:tc>
        <w:tc>
          <w:tcPr>
            <w:tcW w:w="2448" w:type="dxa"/>
            <w:gridSpan w:val="2"/>
            <w:tcBorders>
              <w:top w:val="single" w:sz="4" w:space="0" w:color="auto"/>
              <w:bottom w:val="single" w:sz="4" w:space="0" w:color="auto"/>
            </w:tcBorders>
            <w:shd w:val="clear" w:color="auto" w:fill="auto"/>
            <w:vAlign w:val="bottom"/>
          </w:tcPr>
          <w:p w14:paraId="22B55395" w14:textId="77777777" w:rsidR="00B3350E" w:rsidRPr="00B6771F" w:rsidRDefault="007114FC" w:rsidP="001443B3">
            <w:pPr>
              <w:pStyle w:val="Heading2"/>
              <w:spacing w:before="0" w:after="0"/>
              <w:ind w:right="-72"/>
              <w:jc w:val="center"/>
              <w:rPr>
                <w:rFonts w:ascii="Arial" w:hAnsi="Arial" w:cs="Arial"/>
                <w:i w:val="0"/>
                <w:iCs w:val="0"/>
                <w:sz w:val="18"/>
                <w:szCs w:val="18"/>
              </w:rPr>
            </w:pPr>
            <w:r w:rsidRPr="00B6771F">
              <w:rPr>
                <w:rFonts w:ascii="Arial" w:hAnsi="Arial" w:cs="Arial"/>
                <w:i w:val="0"/>
                <w:iCs w:val="0"/>
                <w:sz w:val="18"/>
                <w:szCs w:val="18"/>
              </w:rPr>
              <w:t xml:space="preserve">Consolidated </w:t>
            </w:r>
          </w:p>
          <w:p w14:paraId="21543A25" w14:textId="77777777" w:rsidR="007114FC" w:rsidRPr="00B6771F" w:rsidRDefault="007114FC" w:rsidP="001443B3">
            <w:pPr>
              <w:pStyle w:val="Heading2"/>
              <w:spacing w:before="0" w:after="0"/>
              <w:ind w:right="-72"/>
              <w:jc w:val="center"/>
              <w:rPr>
                <w:rFonts w:ascii="Arial" w:hAnsi="Arial" w:cs="Arial"/>
                <w:i w:val="0"/>
                <w:iCs w:val="0"/>
                <w:sz w:val="18"/>
                <w:szCs w:val="18"/>
              </w:rPr>
            </w:pPr>
            <w:r w:rsidRPr="00B6771F">
              <w:rPr>
                <w:rFonts w:ascii="Arial" w:hAnsi="Arial" w:cs="Arial"/>
                <w:i w:val="0"/>
                <w:iCs w:val="0"/>
                <w:sz w:val="18"/>
                <w:szCs w:val="18"/>
              </w:rPr>
              <w:t>financial statements</w:t>
            </w:r>
          </w:p>
        </w:tc>
        <w:tc>
          <w:tcPr>
            <w:tcW w:w="2448" w:type="dxa"/>
            <w:gridSpan w:val="2"/>
            <w:tcBorders>
              <w:top w:val="single" w:sz="4" w:space="0" w:color="auto"/>
              <w:bottom w:val="single" w:sz="4" w:space="0" w:color="auto"/>
            </w:tcBorders>
            <w:shd w:val="clear" w:color="auto" w:fill="auto"/>
            <w:vAlign w:val="bottom"/>
          </w:tcPr>
          <w:p w14:paraId="37476E11" w14:textId="77777777" w:rsidR="00B3350E" w:rsidRPr="00B6771F" w:rsidRDefault="007114FC" w:rsidP="001443B3">
            <w:pPr>
              <w:pStyle w:val="Heading2"/>
              <w:spacing w:before="0" w:after="0"/>
              <w:ind w:right="-72"/>
              <w:jc w:val="center"/>
              <w:rPr>
                <w:rFonts w:ascii="Arial" w:hAnsi="Arial" w:cs="Arial"/>
                <w:i w:val="0"/>
                <w:iCs w:val="0"/>
                <w:sz w:val="18"/>
                <w:szCs w:val="18"/>
              </w:rPr>
            </w:pPr>
            <w:r w:rsidRPr="00B6771F">
              <w:rPr>
                <w:rFonts w:ascii="Arial" w:hAnsi="Arial" w:cs="Arial"/>
                <w:i w:val="0"/>
                <w:iCs w:val="0"/>
                <w:sz w:val="18"/>
                <w:szCs w:val="18"/>
              </w:rPr>
              <w:t xml:space="preserve">Separate </w:t>
            </w:r>
          </w:p>
          <w:p w14:paraId="4A5646BC" w14:textId="77777777" w:rsidR="007114FC" w:rsidRPr="00B6771F" w:rsidRDefault="007114FC" w:rsidP="001443B3">
            <w:pPr>
              <w:pStyle w:val="Heading2"/>
              <w:spacing w:before="0" w:after="0"/>
              <w:ind w:right="-72"/>
              <w:jc w:val="center"/>
              <w:rPr>
                <w:rFonts w:ascii="Arial" w:hAnsi="Arial" w:cs="Arial"/>
                <w:i w:val="0"/>
                <w:iCs w:val="0"/>
                <w:sz w:val="18"/>
                <w:szCs w:val="18"/>
                <w:cs/>
                <w:lang w:val="th-TH"/>
              </w:rPr>
            </w:pPr>
            <w:r w:rsidRPr="00B6771F">
              <w:rPr>
                <w:rFonts w:ascii="Arial" w:hAnsi="Arial" w:cs="Arial"/>
                <w:i w:val="0"/>
                <w:iCs w:val="0"/>
                <w:sz w:val="18"/>
                <w:szCs w:val="18"/>
              </w:rPr>
              <w:t>financial statements</w:t>
            </w:r>
          </w:p>
        </w:tc>
      </w:tr>
      <w:tr w:rsidR="00B64DA4" w:rsidRPr="00B6771F" w14:paraId="00A7F6F2" w14:textId="77777777" w:rsidTr="001443B3">
        <w:tc>
          <w:tcPr>
            <w:tcW w:w="4563" w:type="dxa"/>
            <w:vAlign w:val="bottom"/>
          </w:tcPr>
          <w:p w14:paraId="5A704711" w14:textId="77777777" w:rsidR="00B64DA4" w:rsidRPr="00B6771F" w:rsidRDefault="00B64DA4" w:rsidP="001443B3">
            <w:pPr>
              <w:tabs>
                <w:tab w:val="left" w:pos="1418"/>
                <w:tab w:val="center" w:pos="3402"/>
                <w:tab w:val="center" w:pos="4320"/>
                <w:tab w:val="center" w:pos="4536"/>
                <w:tab w:val="center" w:pos="5670"/>
                <w:tab w:val="center" w:pos="6804"/>
                <w:tab w:val="right" w:pos="7655"/>
                <w:tab w:val="right" w:pos="8640"/>
              </w:tabs>
              <w:ind w:left="435"/>
              <w:jc w:val="left"/>
              <w:rPr>
                <w:rFonts w:ascii="Arial" w:hAnsi="Arial" w:cs="Arial"/>
                <w:sz w:val="18"/>
                <w:szCs w:val="18"/>
              </w:rPr>
            </w:pPr>
          </w:p>
        </w:tc>
        <w:tc>
          <w:tcPr>
            <w:tcW w:w="1224" w:type="dxa"/>
            <w:tcBorders>
              <w:top w:val="single" w:sz="4" w:space="0" w:color="auto"/>
            </w:tcBorders>
            <w:vAlign w:val="bottom"/>
          </w:tcPr>
          <w:p w14:paraId="20632E2B" w14:textId="77777777" w:rsidR="00B64DA4" w:rsidRPr="00B6771F" w:rsidRDefault="00AF4C5F" w:rsidP="00C41072">
            <w:pPr>
              <w:pStyle w:val="Header"/>
              <w:ind w:right="-72"/>
              <w:jc w:val="right"/>
              <w:rPr>
                <w:rFonts w:ascii="Arial" w:hAnsi="Arial" w:cs="Arial"/>
                <w:b/>
                <w:bCs/>
                <w:sz w:val="18"/>
                <w:szCs w:val="18"/>
              </w:rPr>
            </w:pPr>
            <w:r w:rsidRPr="00B6771F">
              <w:rPr>
                <w:rFonts w:ascii="Arial" w:hAnsi="Arial" w:cs="Arial"/>
                <w:b/>
                <w:bCs/>
                <w:sz w:val="18"/>
                <w:szCs w:val="18"/>
              </w:rPr>
              <w:t>2021</w:t>
            </w:r>
          </w:p>
        </w:tc>
        <w:tc>
          <w:tcPr>
            <w:tcW w:w="1224" w:type="dxa"/>
            <w:tcBorders>
              <w:top w:val="single" w:sz="4" w:space="0" w:color="auto"/>
            </w:tcBorders>
            <w:vAlign w:val="bottom"/>
          </w:tcPr>
          <w:p w14:paraId="17EEFD0B" w14:textId="77777777" w:rsidR="00B64DA4" w:rsidRPr="00B6771F" w:rsidRDefault="00AF4C5F" w:rsidP="00C41072">
            <w:pPr>
              <w:pStyle w:val="Header"/>
              <w:ind w:right="-72"/>
              <w:jc w:val="right"/>
              <w:rPr>
                <w:rFonts w:ascii="Arial" w:hAnsi="Arial" w:cs="Arial"/>
                <w:b/>
                <w:bCs/>
                <w:sz w:val="18"/>
                <w:szCs w:val="18"/>
              </w:rPr>
            </w:pPr>
            <w:r w:rsidRPr="00B6771F">
              <w:rPr>
                <w:rFonts w:ascii="Arial" w:hAnsi="Arial" w:cs="Arial"/>
                <w:b/>
                <w:bCs/>
                <w:sz w:val="18"/>
                <w:szCs w:val="18"/>
              </w:rPr>
              <w:t>2020</w:t>
            </w:r>
          </w:p>
        </w:tc>
        <w:tc>
          <w:tcPr>
            <w:tcW w:w="1224" w:type="dxa"/>
            <w:tcBorders>
              <w:top w:val="single" w:sz="4" w:space="0" w:color="auto"/>
            </w:tcBorders>
            <w:vAlign w:val="bottom"/>
          </w:tcPr>
          <w:p w14:paraId="466E452B" w14:textId="77777777" w:rsidR="00B64DA4" w:rsidRPr="00B6771F" w:rsidRDefault="00AF4C5F" w:rsidP="00C41072">
            <w:pPr>
              <w:pStyle w:val="Header"/>
              <w:ind w:right="-72"/>
              <w:jc w:val="right"/>
              <w:rPr>
                <w:rFonts w:ascii="Arial" w:hAnsi="Arial" w:cs="Arial"/>
                <w:b/>
                <w:bCs/>
                <w:sz w:val="18"/>
                <w:szCs w:val="18"/>
              </w:rPr>
            </w:pPr>
            <w:r w:rsidRPr="00B6771F">
              <w:rPr>
                <w:rFonts w:ascii="Arial" w:hAnsi="Arial" w:cs="Arial"/>
                <w:b/>
                <w:bCs/>
                <w:sz w:val="18"/>
                <w:szCs w:val="18"/>
              </w:rPr>
              <w:t>2021</w:t>
            </w:r>
          </w:p>
        </w:tc>
        <w:tc>
          <w:tcPr>
            <w:tcW w:w="1224" w:type="dxa"/>
            <w:tcBorders>
              <w:top w:val="single" w:sz="4" w:space="0" w:color="auto"/>
            </w:tcBorders>
            <w:vAlign w:val="bottom"/>
          </w:tcPr>
          <w:p w14:paraId="0F6068FA" w14:textId="77777777" w:rsidR="00B64DA4" w:rsidRPr="00B6771F" w:rsidRDefault="00AF4C5F" w:rsidP="00C41072">
            <w:pPr>
              <w:pStyle w:val="Header"/>
              <w:ind w:right="-72"/>
              <w:jc w:val="right"/>
              <w:rPr>
                <w:rFonts w:ascii="Arial" w:hAnsi="Arial" w:cs="Arial"/>
                <w:b/>
                <w:bCs/>
                <w:sz w:val="18"/>
                <w:szCs w:val="18"/>
              </w:rPr>
            </w:pPr>
            <w:r w:rsidRPr="00B6771F">
              <w:rPr>
                <w:rFonts w:ascii="Arial" w:hAnsi="Arial" w:cs="Arial"/>
                <w:b/>
                <w:bCs/>
                <w:sz w:val="18"/>
                <w:szCs w:val="18"/>
              </w:rPr>
              <w:t>2020</w:t>
            </w:r>
          </w:p>
        </w:tc>
      </w:tr>
      <w:tr w:rsidR="00B64DA4" w:rsidRPr="00B6771F" w14:paraId="6A35EA44" w14:textId="77777777" w:rsidTr="001443B3">
        <w:tc>
          <w:tcPr>
            <w:tcW w:w="4563" w:type="dxa"/>
            <w:vAlign w:val="bottom"/>
          </w:tcPr>
          <w:p w14:paraId="46B95743" w14:textId="77777777" w:rsidR="00B64DA4" w:rsidRPr="00B6771F" w:rsidRDefault="00B64DA4" w:rsidP="001443B3">
            <w:pPr>
              <w:tabs>
                <w:tab w:val="left" w:pos="1418"/>
                <w:tab w:val="center" w:pos="3402"/>
                <w:tab w:val="center" w:pos="4320"/>
                <w:tab w:val="center" w:pos="4536"/>
                <w:tab w:val="center" w:pos="5670"/>
                <w:tab w:val="center" w:pos="6804"/>
                <w:tab w:val="right" w:pos="7655"/>
                <w:tab w:val="right" w:pos="8640"/>
              </w:tabs>
              <w:ind w:left="435"/>
              <w:jc w:val="left"/>
              <w:rPr>
                <w:rFonts w:ascii="Arial" w:hAnsi="Arial" w:cs="Arial"/>
                <w:sz w:val="18"/>
                <w:szCs w:val="18"/>
              </w:rPr>
            </w:pPr>
          </w:p>
        </w:tc>
        <w:tc>
          <w:tcPr>
            <w:tcW w:w="1224" w:type="dxa"/>
            <w:tcBorders>
              <w:bottom w:val="single" w:sz="4" w:space="0" w:color="auto"/>
            </w:tcBorders>
            <w:shd w:val="clear" w:color="auto" w:fill="auto"/>
            <w:vAlign w:val="bottom"/>
          </w:tcPr>
          <w:p w14:paraId="4F558BC4" w14:textId="77777777" w:rsidR="00B64DA4" w:rsidRPr="00B6771F" w:rsidRDefault="00B64DA4" w:rsidP="001443B3">
            <w:pPr>
              <w:ind w:right="-72"/>
              <w:jc w:val="right"/>
              <w:rPr>
                <w:rFonts w:ascii="Arial" w:hAnsi="Arial" w:cs="Arial"/>
                <w:b/>
                <w:bCs/>
                <w:sz w:val="18"/>
                <w:szCs w:val="18"/>
              </w:rPr>
            </w:pPr>
            <w:r w:rsidRPr="00B6771F">
              <w:rPr>
                <w:rFonts w:ascii="Arial" w:hAnsi="Arial" w:cs="Arial"/>
                <w:b/>
                <w:bCs/>
                <w:sz w:val="18"/>
                <w:szCs w:val="18"/>
              </w:rPr>
              <w:t>Baht</w:t>
            </w:r>
          </w:p>
        </w:tc>
        <w:tc>
          <w:tcPr>
            <w:tcW w:w="1224" w:type="dxa"/>
            <w:tcBorders>
              <w:bottom w:val="single" w:sz="4" w:space="0" w:color="auto"/>
            </w:tcBorders>
            <w:shd w:val="clear" w:color="auto" w:fill="auto"/>
            <w:vAlign w:val="bottom"/>
          </w:tcPr>
          <w:p w14:paraId="1FDFCF1F" w14:textId="77777777" w:rsidR="00B64DA4" w:rsidRPr="00B6771F" w:rsidRDefault="00B64DA4" w:rsidP="001443B3">
            <w:pPr>
              <w:ind w:right="-72"/>
              <w:jc w:val="right"/>
              <w:rPr>
                <w:rFonts w:ascii="Arial" w:hAnsi="Arial" w:cs="Arial"/>
                <w:b/>
                <w:bCs/>
                <w:sz w:val="18"/>
                <w:szCs w:val="18"/>
              </w:rPr>
            </w:pPr>
            <w:r w:rsidRPr="00B6771F">
              <w:rPr>
                <w:rFonts w:ascii="Arial" w:hAnsi="Arial" w:cs="Arial"/>
                <w:b/>
                <w:bCs/>
                <w:sz w:val="18"/>
                <w:szCs w:val="18"/>
              </w:rPr>
              <w:t>Baht</w:t>
            </w:r>
          </w:p>
        </w:tc>
        <w:tc>
          <w:tcPr>
            <w:tcW w:w="1224" w:type="dxa"/>
            <w:tcBorders>
              <w:bottom w:val="single" w:sz="4" w:space="0" w:color="auto"/>
            </w:tcBorders>
            <w:shd w:val="clear" w:color="auto" w:fill="auto"/>
            <w:vAlign w:val="bottom"/>
          </w:tcPr>
          <w:p w14:paraId="6819A7D5" w14:textId="77777777" w:rsidR="00B64DA4" w:rsidRPr="00B6771F" w:rsidRDefault="00B64DA4" w:rsidP="001443B3">
            <w:pPr>
              <w:ind w:right="-72"/>
              <w:jc w:val="right"/>
              <w:rPr>
                <w:rFonts w:ascii="Arial" w:hAnsi="Arial" w:cs="Arial"/>
                <w:b/>
                <w:bCs/>
                <w:sz w:val="18"/>
                <w:szCs w:val="18"/>
              </w:rPr>
            </w:pPr>
            <w:r w:rsidRPr="00B6771F">
              <w:rPr>
                <w:rFonts w:ascii="Arial" w:hAnsi="Arial" w:cs="Arial"/>
                <w:b/>
                <w:bCs/>
                <w:sz w:val="18"/>
                <w:szCs w:val="18"/>
              </w:rPr>
              <w:t>Baht</w:t>
            </w:r>
          </w:p>
        </w:tc>
        <w:tc>
          <w:tcPr>
            <w:tcW w:w="1224" w:type="dxa"/>
            <w:tcBorders>
              <w:bottom w:val="single" w:sz="4" w:space="0" w:color="auto"/>
            </w:tcBorders>
            <w:shd w:val="clear" w:color="auto" w:fill="auto"/>
            <w:vAlign w:val="bottom"/>
          </w:tcPr>
          <w:p w14:paraId="3B4892D6" w14:textId="77777777" w:rsidR="00B64DA4" w:rsidRPr="00B6771F" w:rsidRDefault="00B64DA4" w:rsidP="001443B3">
            <w:pPr>
              <w:ind w:right="-72"/>
              <w:jc w:val="right"/>
              <w:rPr>
                <w:rFonts w:ascii="Arial" w:hAnsi="Arial" w:cs="Arial"/>
                <w:b/>
                <w:bCs/>
                <w:sz w:val="18"/>
                <w:szCs w:val="18"/>
              </w:rPr>
            </w:pPr>
            <w:r w:rsidRPr="00B6771F">
              <w:rPr>
                <w:rFonts w:ascii="Arial" w:hAnsi="Arial" w:cs="Arial"/>
                <w:b/>
                <w:bCs/>
                <w:sz w:val="18"/>
                <w:szCs w:val="18"/>
              </w:rPr>
              <w:t>Baht</w:t>
            </w:r>
          </w:p>
        </w:tc>
      </w:tr>
      <w:tr w:rsidR="00B64DA4" w:rsidRPr="00B6771F" w:rsidDel="00484514" w14:paraId="1BCCBC7A" w14:textId="77777777" w:rsidTr="001443B3">
        <w:tc>
          <w:tcPr>
            <w:tcW w:w="4563" w:type="dxa"/>
            <w:vAlign w:val="bottom"/>
          </w:tcPr>
          <w:p w14:paraId="31691A55" w14:textId="77777777" w:rsidR="00B64DA4" w:rsidRPr="00B6771F" w:rsidRDefault="00B64DA4" w:rsidP="001443B3">
            <w:pPr>
              <w:tabs>
                <w:tab w:val="left" w:pos="1418"/>
                <w:tab w:val="center" w:pos="3402"/>
                <w:tab w:val="center" w:pos="4320"/>
                <w:tab w:val="center" w:pos="4536"/>
                <w:tab w:val="center" w:pos="5670"/>
                <w:tab w:val="center" w:pos="6804"/>
                <w:tab w:val="right" w:pos="7655"/>
                <w:tab w:val="right" w:pos="8640"/>
              </w:tabs>
              <w:ind w:left="435"/>
              <w:jc w:val="left"/>
              <w:rPr>
                <w:rFonts w:ascii="Arial" w:hAnsi="Arial" w:cs="Arial"/>
                <w:sz w:val="18"/>
                <w:szCs w:val="18"/>
              </w:rPr>
            </w:pPr>
          </w:p>
        </w:tc>
        <w:tc>
          <w:tcPr>
            <w:tcW w:w="1224" w:type="dxa"/>
            <w:tcBorders>
              <w:top w:val="single" w:sz="4" w:space="0" w:color="auto"/>
            </w:tcBorders>
            <w:shd w:val="clear" w:color="auto" w:fill="FAFAFA"/>
            <w:vAlign w:val="bottom"/>
          </w:tcPr>
          <w:p w14:paraId="2823EA60" w14:textId="77777777" w:rsidR="00B64DA4" w:rsidRPr="00B6771F" w:rsidDel="00484514" w:rsidRDefault="00B64DA4" w:rsidP="00C41072">
            <w:pPr>
              <w:ind w:right="-72"/>
              <w:jc w:val="right"/>
              <w:rPr>
                <w:rFonts w:ascii="Arial" w:hAnsi="Arial" w:cs="Arial"/>
                <w:sz w:val="18"/>
                <w:szCs w:val="18"/>
              </w:rPr>
            </w:pPr>
          </w:p>
        </w:tc>
        <w:tc>
          <w:tcPr>
            <w:tcW w:w="1224" w:type="dxa"/>
            <w:tcBorders>
              <w:top w:val="single" w:sz="4" w:space="0" w:color="auto"/>
            </w:tcBorders>
            <w:vAlign w:val="bottom"/>
          </w:tcPr>
          <w:p w14:paraId="04E320E6" w14:textId="77777777" w:rsidR="00B64DA4" w:rsidRPr="00B6771F" w:rsidDel="00484514" w:rsidRDefault="00B64DA4" w:rsidP="00C41072">
            <w:pPr>
              <w:keepNext/>
              <w:ind w:right="-72"/>
              <w:jc w:val="right"/>
              <w:outlineLvl w:val="3"/>
              <w:rPr>
                <w:rFonts w:ascii="Arial" w:hAnsi="Arial" w:cs="Arial"/>
                <w:sz w:val="18"/>
                <w:szCs w:val="18"/>
              </w:rPr>
            </w:pPr>
          </w:p>
        </w:tc>
        <w:tc>
          <w:tcPr>
            <w:tcW w:w="1224" w:type="dxa"/>
            <w:tcBorders>
              <w:top w:val="single" w:sz="4" w:space="0" w:color="auto"/>
            </w:tcBorders>
            <w:shd w:val="clear" w:color="auto" w:fill="FAFAFA"/>
            <w:vAlign w:val="bottom"/>
          </w:tcPr>
          <w:p w14:paraId="1871B7A0" w14:textId="77777777" w:rsidR="00B64DA4" w:rsidRPr="00B6771F" w:rsidDel="00484514" w:rsidRDefault="00B64DA4" w:rsidP="00C41072">
            <w:pPr>
              <w:ind w:right="-72"/>
              <w:jc w:val="right"/>
              <w:rPr>
                <w:rFonts w:ascii="Arial" w:hAnsi="Arial" w:cs="Arial"/>
                <w:sz w:val="18"/>
                <w:szCs w:val="18"/>
              </w:rPr>
            </w:pPr>
          </w:p>
        </w:tc>
        <w:tc>
          <w:tcPr>
            <w:tcW w:w="1224" w:type="dxa"/>
            <w:tcBorders>
              <w:top w:val="single" w:sz="4" w:space="0" w:color="auto"/>
            </w:tcBorders>
            <w:vAlign w:val="bottom"/>
          </w:tcPr>
          <w:p w14:paraId="5D9E4512" w14:textId="77777777" w:rsidR="00B64DA4" w:rsidRPr="00B6771F" w:rsidDel="00484514" w:rsidRDefault="00B64DA4" w:rsidP="00C41072">
            <w:pPr>
              <w:keepNext/>
              <w:ind w:right="-72"/>
              <w:jc w:val="right"/>
              <w:outlineLvl w:val="3"/>
              <w:rPr>
                <w:rFonts w:ascii="Arial" w:hAnsi="Arial" w:cs="Arial"/>
                <w:b/>
                <w:bCs/>
                <w:sz w:val="18"/>
                <w:szCs w:val="18"/>
              </w:rPr>
            </w:pPr>
          </w:p>
        </w:tc>
      </w:tr>
      <w:tr w:rsidR="00DF2773" w:rsidRPr="00B6771F" w14:paraId="38B5B6D2" w14:textId="77777777" w:rsidTr="001443B3">
        <w:tc>
          <w:tcPr>
            <w:tcW w:w="4563" w:type="dxa"/>
            <w:vAlign w:val="bottom"/>
          </w:tcPr>
          <w:p w14:paraId="18674E3E" w14:textId="77777777" w:rsidR="00DF2773" w:rsidRPr="00B6771F" w:rsidRDefault="00DF2773" w:rsidP="001443B3">
            <w:pPr>
              <w:ind w:left="435"/>
              <w:jc w:val="thaiDistribute"/>
              <w:rPr>
                <w:rFonts w:ascii="Arial" w:hAnsi="Arial" w:cs="Arial"/>
                <w:sz w:val="18"/>
                <w:szCs w:val="18"/>
              </w:rPr>
            </w:pPr>
            <w:r w:rsidRPr="00B6771F">
              <w:rPr>
                <w:rFonts w:ascii="Arial" w:hAnsi="Arial" w:cs="Arial"/>
                <w:sz w:val="18"/>
                <w:szCs w:val="18"/>
              </w:rPr>
              <w:t>Not later than 1 year</w:t>
            </w:r>
          </w:p>
        </w:tc>
        <w:tc>
          <w:tcPr>
            <w:tcW w:w="1224" w:type="dxa"/>
            <w:shd w:val="clear" w:color="auto" w:fill="FAFAFA"/>
            <w:vAlign w:val="bottom"/>
          </w:tcPr>
          <w:p w14:paraId="4E3163A9" w14:textId="6A209AC7" w:rsidR="00DF2773" w:rsidRPr="00B6771F" w:rsidRDefault="0067489B" w:rsidP="00DF2773">
            <w:pPr>
              <w:tabs>
                <w:tab w:val="left" w:pos="284"/>
                <w:tab w:val="left" w:pos="851"/>
                <w:tab w:val="left" w:pos="1418"/>
              </w:tabs>
              <w:ind w:right="-72"/>
              <w:jc w:val="right"/>
              <w:rPr>
                <w:rFonts w:ascii="Arial" w:hAnsi="Arial" w:cs="Arial"/>
                <w:sz w:val="18"/>
                <w:szCs w:val="18"/>
                <w:cs/>
              </w:rPr>
            </w:pPr>
            <w:r w:rsidRPr="00B6771F">
              <w:rPr>
                <w:rFonts w:ascii="Arial" w:hAnsi="Arial" w:cs="Arial"/>
                <w:sz w:val="18"/>
                <w:szCs w:val="18"/>
              </w:rPr>
              <w:t>14,218,739</w:t>
            </w:r>
          </w:p>
        </w:tc>
        <w:tc>
          <w:tcPr>
            <w:tcW w:w="1224" w:type="dxa"/>
            <w:vAlign w:val="bottom"/>
          </w:tcPr>
          <w:p w14:paraId="57C91AA4" w14:textId="77777777" w:rsidR="00DF2773" w:rsidRPr="00B6771F" w:rsidRDefault="00DF2773" w:rsidP="00DF2773">
            <w:pPr>
              <w:tabs>
                <w:tab w:val="left" w:pos="284"/>
                <w:tab w:val="left" w:pos="851"/>
                <w:tab w:val="left" w:pos="1418"/>
              </w:tabs>
              <w:ind w:right="-72"/>
              <w:jc w:val="right"/>
              <w:rPr>
                <w:rFonts w:ascii="Arial" w:hAnsi="Arial" w:cs="Arial"/>
                <w:sz w:val="18"/>
                <w:szCs w:val="18"/>
                <w:cs/>
              </w:rPr>
            </w:pPr>
            <w:r w:rsidRPr="00B6771F">
              <w:rPr>
                <w:rFonts w:ascii="Arial" w:hAnsi="Arial" w:cs="Arial"/>
                <w:sz w:val="18"/>
                <w:szCs w:val="18"/>
              </w:rPr>
              <w:t>2,408,106</w:t>
            </w:r>
          </w:p>
        </w:tc>
        <w:tc>
          <w:tcPr>
            <w:tcW w:w="1224" w:type="dxa"/>
            <w:shd w:val="clear" w:color="auto" w:fill="FAFAFA"/>
            <w:vAlign w:val="bottom"/>
          </w:tcPr>
          <w:p w14:paraId="590FF405" w14:textId="4CC02D46" w:rsidR="00DF2773" w:rsidRPr="00B6771F" w:rsidRDefault="0067489B" w:rsidP="00DF2773">
            <w:pPr>
              <w:tabs>
                <w:tab w:val="left" w:pos="284"/>
                <w:tab w:val="left" w:pos="851"/>
                <w:tab w:val="left" w:pos="1418"/>
              </w:tabs>
              <w:ind w:right="-72"/>
              <w:jc w:val="right"/>
              <w:rPr>
                <w:rFonts w:ascii="Arial" w:hAnsi="Arial" w:cs="Arial"/>
                <w:sz w:val="18"/>
                <w:szCs w:val="18"/>
                <w:cs/>
              </w:rPr>
            </w:pPr>
            <w:r w:rsidRPr="00B6771F">
              <w:rPr>
                <w:rFonts w:ascii="Arial" w:hAnsi="Arial" w:cs="Arial"/>
                <w:sz w:val="18"/>
                <w:szCs w:val="18"/>
              </w:rPr>
              <w:t>-</w:t>
            </w:r>
          </w:p>
        </w:tc>
        <w:tc>
          <w:tcPr>
            <w:tcW w:w="1224" w:type="dxa"/>
            <w:vAlign w:val="bottom"/>
          </w:tcPr>
          <w:p w14:paraId="541159FA" w14:textId="77777777" w:rsidR="00DF2773" w:rsidRPr="00B6771F" w:rsidRDefault="00DF2773" w:rsidP="00DF2773">
            <w:pPr>
              <w:tabs>
                <w:tab w:val="left" w:pos="284"/>
                <w:tab w:val="left" w:pos="851"/>
                <w:tab w:val="left" w:pos="1418"/>
              </w:tabs>
              <w:ind w:right="-72"/>
              <w:jc w:val="right"/>
              <w:rPr>
                <w:rFonts w:ascii="Arial" w:hAnsi="Arial" w:cs="Arial"/>
                <w:sz w:val="18"/>
                <w:szCs w:val="18"/>
                <w:cs/>
              </w:rPr>
            </w:pPr>
            <w:r w:rsidRPr="00B6771F">
              <w:rPr>
                <w:rFonts w:ascii="Arial" w:hAnsi="Arial" w:cs="Arial"/>
                <w:sz w:val="18"/>
                <w:szCs w:val="18"/>
              </w:rPr>
              <w:t>-</w:t>
            </w:r>
          </w:p>
        </w:tc>
      </w:tr>
      <w:tr w:rsidR="00DF2773" w:rsidRPr="00B6771F" w14:paraId="25F8E16B" w14:textId="77777777" w:rsidTr="001443B3">
        <w:tc>
          <w:tcPr>
            <w:tcW w:w="4563" w:type="dxa"/>
            <w:vAlign w:val="bottom"/>
          </w:tcPr>
          <w:p w14:paraId="2E335874" w14:textId="77777777" w:rsidR="00DF2773" w:rsidRPr="00B6771F" w:rsidRDefault="00DF2773" w:rsidP="001443B3">
            <w:pPr>
              <w:ind w:left="435"/>
              <w:jc w:val="thaiDistribute"/>
              <w:rPr>
                <w:rFonts w:ascii="Arial" w:hAnsi="Arial" w:cs="Arial"/>
                <w:spacing w:val="-4"/>
                <w:sz w:val="18"/>
                <w:szCs w:val="18"/>
              </w:rPr>
            </w:pPr>
            <w:r w:rsidRPr="00B6771F">
              <w:rPr>
                <w:rFonts w:ascii="Arial" w:hAnsi="Arial" w:cs="Arial"/>
                <w:spacing w:val="-4"/>
                <w:sz w:val="18"/>
                <w:szCs w:val="18"/>
              </w:rPr>
              <w:t>Later than 1 year but not later than 5 years</w:t>
            </w:r>
          </w:p>
        </w:tc>
        <w:tc>
          <w:tcPr>
            <w:tcW w:w="1224" w:type="dxa"/>
            <w:tcBorders>
              <w:bottom w:val="single" w:sz="4" w:space="0" w:color="auto"/>
            </w:tcBorders>
            <w:shd w:val="clear" w:color="auto" w:fill="FAFAFA"/>
            <w:vAlign w:val="bottom"/>
          </w:tcPr>
          <w:p w14:paraId="02D51C88" w14:textId="0B9D9329" w:rsidR="00DF2773" w:rsidRPr="00B6771F" w:rsidRDefault="0067489B" w:rsidP="001443B3">
            <w:pPr>
              <w:keepNext/>
              <w:ind w:right="-72"/>
              <w:jc w:val="right"/>
              <w:outlineLvl w:val="0"/>
              <w:rPr>
                <w:rFonts w:ascii="Arial" w:hAnsi="Arial" w:cs="Arial"/>
                <w:kern w:val="36"/>
                <w:sz w:val="18"/>
                <w:szCs w:val="18"/>
              </w:rPr>
            </w:pPr>
            <w:r w:rsidRPr="00B6771F">
              <w:rPr>
                <w:rFonts w:ascii="Arial" w:hAnsi="Arial" w:cs="Arial"/>
                <w:kern w:val="36"/>
                <w:sz w:val="18"/>
                <w:szCs w:val="18"/>
              </w:rPr>
              <w:t>75,000</w:t>
            </w:r>
          </w:p>
        </w:tc>
        <w:tc>
          <w:tcPr>
            <w:tcW w:w="1224" w:type="dxa"/>
            <w:tcBorders>
              <w:bottom w:val="single" w:sz="4" w:space="0" w:color="auto"/>
            </w:tcBorders>
            <w:shd w:val="clear" w:color="auto" w:fill="auto"/>
            <w:vAlign w:val="bottom"/>
          </w:tcPr>
          <w:p w14:paraId="44B43E56" w14:textId="77777777" w:rsidR="00DF2773" w:rsidRPr="00B6771F" w:rsidRDefault="00DF2773" w:rsidP="001443B3">
            <w:pPr>
              <w:keepNext/>
              <w:ind w:right="-72"/>
              <w:jc w:val="right"/>
              <w:outlineLvl w:val="0"/>
              <w:rPr>
                <w:rFonts w:ascii="Arial" w:hAnsi="Arial" w:cs="Arial"/>
                <w:kern w:val="36"/>
                <w:sz w:val="18"/>
                <w:szCs w:val="18"/>
              </w:rPr>
            </w:pPr>
            <w:r w:rsidRPr="00B6771F">
              <w:rPr>
                <w:rFonts w:ascii="Arial" w:hAnsi="Arial" w:cs="Arial"/>
                <w:kern w:val="36"/>
                <w:sz w:val="18"/>
                <w:szCs w:val="18"/>
              </w:rPr>
              <w:t>-</w:t>
            </w:r>
          </w:p>
        </w:tc>
        <w:tc>
          <w:tcPr>
            <w:tcW w:w="1224" w:type="dxa"/>
            <w:tcBorders>
              <w:bottom w:val="single" w:sz="4" w:space="0" w:color="auto"/>
            </w:tcBorders>
            <w:shd w:val="clear" w:color="auto" w:fill="FAFAFA"/>
            <w:vAlign w:val="bottom"/>
          </w:tcPr>
          <w:p w14:paraId="51C8342C" w14:textId="0395B7D7" w:rsidR="00DF2773" w:rsidRPr="00B6771F" w:rsidRDefault="0067489B" w:rsidP="001443B3">
            <w:pPr>
              <w:keepNext/>
              <w:ind w:right="-72"/>
              <w:jc w:val="right"/>
              <w:outlineLvl w:val="0"/>
              <w:rPr>
                <w:rFonts w:ascii="Arial" w:hAnsi="Arial" w:cs="Arial"/>
                <w:kern w:val="36"/>
                <w:sz w:val="18"/>
                <w:szCs w:val="18"/>
              </w:rPr>
            </w:pPr>
            <w:r w:rsidRPr="00B6771F">
              <w:rPr>
                <w:rFonts w:ascii="Arial" w:hAnsi="Arial" w:cs="Arial"/>
                <w:kern w:val="36"/>
                <w:sz w:val="18"/>
                <w:szCs w:val="18"/>
              </w:rPr>
              <w:t>-</w:t>
            </w:r>
          </w:p>
        </w:tc>
        <w:tc>
          <w:tcPr>
            <w:tcW w:w="1224" w:type="dxa"/>
            <w:tcBorders>
              <w:bottom w:val="single" w:sz="4" w:space="0" w:color="auto"/>
            </w:tcBorders>
            <w:shd w:val="clear" w:color="auto" w:fill="auto"/>
            <w:vAlign w:val="bottom"/>
          </w:tcPr>
          <w:p w14:paraId="08865F0B" w14:textId="77777777" w:rsidR="00DF2773" w:rsidRPr="00B6771F" w:rsidRDefault="00DF2773" w:rsidP="001443B3">
            <w:pPr>
              <w:keepNext/>
              <w:ind w:right="-72"/>
              <w:jc w:val="right"/>
              <w:outlineLvl w:val="0"/>
              <w:rPr>
                <w:rFonts w:ascii="Arial" w:hAnsi="Arial" w:cs="Arial"/>
                <w:kern w:val="36"/>
                <w:sz w:val="18"/>
                <w:szCs w:val="18"/>
              </w:rPr>
            </w:pPr>
            <w:r w:rsidRPr="00B6771F">
              <w:rPr>
                <w:rFonts w:ascii="Arial" w:hAnsi="Arial" w:cs="Arial"/>
                <w:kern w:val="36"/>
                <w:sz w:val="18"/>
                <w:szCs w:val="18"/>
              </w:rPr>
              <w:t>-</w:t>
            </w:r>
          </w:p>
        </w:tc>
      </w:tr>
      <w:tr w:rsidR="00DF2773" w:rsidRPr="00B6771F" w14:paraId="46796A42" w14:textId="77777777" w:rsidTr="001443B3">
        <w:tc>
          <w:tcPr>
            <w:tcW w:w="4563" w:type="dxa"/>
            <w:vAlign w:val="bottom"/>
          </w:tcPr>
          <w:p w14:paraId="57EC9718" w14:textId="77777777" w:rsidR="00DF2773" w:rsidRPr="00B6771F" w:rsidRDefault="00DF2773" w:rsidP="001443B3">
            <w:pPr>
              <w:tabs>
                <w:tab w:val="left" w:pos="1418"/>
                <w:tab w:val="center" w:pos="3402"/>
                <w:tab w:val="center" w:pos="4320"/>
                <w:tab w:val="center" w:pos="4536"/>
                <w:tab w:val="center" w:pos="5670"/>
                <w:tab w:val="center" w:pos="6804"/>
                <w:tab w:val="right" w:pos="7655"/>
                <w:tab w:val="right" w:pos="8640"/>
              </w:tabs>
              <w:ind w:left="435"/>
              <w:jc w:val="left"/>
              <w:rPr>
                <w:rFonts w:ascii="Arial" w:hAnsi="Arial" w:cs="Arial"/>
                <w:sz w:val="18"/>
                <w:szCs w:val="18"/>
              </w:rPr>
            </w:pPr>
          </w:p>
        </w:tc>
        <w:tc>
          <w:tcPr>
            <w:tcW w:w="1224" w:type="dxa"/>
            <w:tcBorders>
              <w:top w:val="single" w:sz="4" w:space="0" w:color="auto"/>
            </w:tcBorders>
            <w:shd w:val="clear" w:color="auto" w:fill="FAFAFA"/>
            <w:vAlign w:val="bottom"/>
          </w:tcPr>
          <w:p w14:paraId="2A6D49AA" w14:textId="77777777" w:rsidR="00DF2773" w:rsidRPr="00B6771F" w:rsidDel="00484514" w:rsidRDefault="00DF2773" w:rsidP="00DF2773">
            <w:pPr>
              <w:tabs>
                <w:tab w:val="left" w:pos="1418"/>
                <w:tab w:val="center" w:pos="3402"/>
                <w:tab w:val="center" w:pos="4320"/>
                <w:tab w:val="center" w:pos="4536"/>
                <w:tab w:val="center" w:pos="5670"/>
                <w:tab w:val="center" w:pos="6804"/>
                <w:tab w:val="right" w:pos="7655"/>
                <w:tab w:val="right" w:pos="8640"/>
              </w:tabs>
              <w:ind w:left="972"/>
              <w:jc w:val="left"/>
              <w:rPr>
                <w:rFonts w:ascii="Arial" w:hAnsi="Arial" w:cs="Arial"/>
                <w:sz w:val="18"/>
                <w:szCs w:val="18"/>
              </w:rPr>
            </w:pPr>
          </w:p>
        </w:tc>
        <w:tc>
          <w:tcPr>
            <w:tcW w:w="1224" w:type="dxa"/>
            <w:tcBorders>
              <w:top w:val="single" w:sz="4" w:space="0" w:color="auto"/>
            </w:tcBorders>
            <w:vAlign w:val="bottom"/>
          </w:tcPr>
          <w:p w14:paraId="3DAFBF59" w14:textId="77777777" w:rsidR="00DF2773" w:rsidRPr="00B6771F" w:rsidDel="00484514" w:rsidRDefault="00DF2773" w:rsidP="00DF2773">
            <w:pPr>
              <w:tabs>
                <w:tab w:val="left" w:pos="1418"/>
                <w:tab w:val="center" w:pos="3402"/>
                <w:tab w:val="center" w:pos="4320"/>
                <w:tab w:val="center" w:pos="4536"/>
                <w:tab w:val="center" w:pos="5670"/>
                <w:tab w:val="center" w:pos="6804"/>
                <w:tab w:val="right" w:pos="7655"/>
                <w:tab w:val="right" w:pos="8640"/>
              </w:tabs>
              <w:ind w:left="972"/>
              <w:jc w:val="left"/>
              <w:rPr>
                <w:rFonts w:ascii="Arial" w:hAnsi="Arial" w:cs="Arial"/>
                <w:sz w:val="18"/>
                <w:szCs w:val="18"/>
              </w:rPr>
            </w:pPr>
          </w:p>
        </w:tc>
        <w:tc>
          <w:tcPr>
            <w:tcW w:w="1224" w:type="dxa"/>
            <w:tcBorders>
              <w:top w:val="single" w:sz="4" w:space="0" w:color="auto"/>
            </w:tcBorders>
            <w:shd w:val="clear" w:color="auto" w:fill="FAFAFA"/>
            <w:vAlign w:val="bottom"/>
          </w:tcPr>
          <w:p w14:paraId="1A4C82D7" w14:textId="77777777" w:rsidR="00DF2773" w:rsidRPr="00B6771F" w:rsidDel="00484514" w:rsidRDefault="00DF2773" w:rsidP="00DF2773">
            <w:pPr>
              <w:tabs>
                <w:tab w:val="left" w:pos="1418"/>
                <w:tab w:val="center" w:pos="3402"/>
                <w:tab w:val="center" w:pos="4320"/>
                <w:tab w:val="center" w:pos="4536"/>
                <w:tab w:val="center" w:pos="5670"/>
                <w:tab w:val="center" w:pos="6804"/>
                <w:tab w:val="right" w:pos="7655"/>
                <w:tab w:val="right" w:pos="8640"/>
              </w:tabs>
              <w:ind w:left="972"/>
              <w:jc w:val="left"/>
              <w:rPr>
                <w:rFonts w:ascii="Arial" w:hAnsi="Arial" w:cs="Arial"/>
                <w:sz w:val="18"/>
                <w:szCs w:val="18"/>
              </w:rPr>
            </w:pPr>
          </w:p>
        </w:tc>
        <w:tc>
          <w:tcPr>
            <w:tcW w:w="1224" w:type="dxa"/>
            <w:tcBorders>
              <w:top w:val="single" w:sz="4" w:space="0" w:color="auto"/>
            </w:tcBorders>
            <w:vAlign w:val="bottom"/>
          </w:tcPr>
          <w:p w14:paraId="04442CDA" w14:textId="77777777" w:rsidR="00DF2773" w:rsidRPr="00B6771F" w:rsidDel="00484514" w:rsidRDefault="00DF2773" w:rsidP="00DF2773">
            <w:pPr>
              <w:tabs>
                <w:tab w:val="left" w:pos="1418"/>
                <w:tab w:val="center" w:pos="3402"/>
                <w:tab w:val="center" w:pos="4320"/>
                <w:tab w:val="center" w:pos="4536"/>
                <w:tab w:val="center" w:pos="5670"/>
                <w:tab w:val="center" w:pos="6804"/>
                <w:tab w:val="right" w:pos="7655"/>
                <w:tab w:val="right" w:pos="8640"/>
              </w:tabs>
              <w:ind w:left="972"/>
              <w:jc w:val="left"/>
              <w:rPr>
                <w:rFonts w:ascii="Arial" w:hAnsi="Arial" w:cs="Arial"/>
                <w:sz w:val="18"/>
                <w:szCs w:val="18"/>
              </w:rPr>
            </w:pPr>
          </w:p>
        </w:tc>
      </w:tr>
      <w:tr w:rsidR="00DF2773" w:rsidRPr="00B6771F" w14:paraId="5393A30A" w14:textId="77777777" w:rsidTr="001443B3">
        <w:tc>
          <w:tcPr>
            <w:tcW w:w="4563" w:type="dxa"/>
            <w:vAlign w:val="bottom"/>
          </w:tcPr>
          <w:p w14:paraId="3AEE2F42" w14:textId="77777777" w:rsidR="00DF2773" w:rsidRPr="00B6771F" w:rsidRDefault="00DF2773" w:rsidP="001443B3">
            <w:pPr>
              <w:ind w:left="435"/>
              <w:jc w:val="thaiDistribute"/>
              <w:rPr>
                <w:rFonts w:ascii="Arial" w:hAnsi="Arial" w:cs="Arial"/>
                <w:sz w:val="18"/>
                <w:szCs w:val="18"/>
              </w:rPr>
            </w:pPr>
          </w:p>
        </w:tc>
        <w:tc>
          <w:tcPr>
            <w:tcW w:w="1224" w:type="dxa"/>
            <w:tcBorders>
              <w:bottom w:val="single" w:sz="4" w:space="0" w:color="auto"/>
            </w:tcBorders>
            <w:shd w:val="clear" w:color="auto" w:fill="FAFAFA"/>
            <w:vAlign w:val="bottom"/>
          </w:tcPr>
          <w:p w14:paraId="5E97C32D" w14:textId="085BF77E" w:rsidR="00DF2773" w:rsidRPr="00B6771F" w:rsidRDefault="0067489B" w:rsidP="001443B3">
            <w:pPr>
              <w:keepNext/>
              <w:ind w:right="-72"/>
              <w:jc w:val="right"/>
              <w:outlineLvl w:val="0"/>
              <w:rPr>
                <w:rFonts w:ascii="Arial" w:hAnsi="Arial" w:cs="Arial"/>
                <w:kern w:val="36"/>
                <w:sz w:val="18"/>
                <w:szCs w:val="18"/>
              </w:rPr>
            </w:pPr>
            <w:r w:rsidRPr="00B6771F">
              <w:rPr>
                <w:rFonts w:ascii="Arial" w:hAnsi="Arial" w:cs="Arial"/>
                <w:kern w:val="36"/>
                <w:sz w:val="18"/>
                <w:szCs w:val="18"/>
              </w:rPr>
              <w:t>14,293,739</w:t>
            </w:r>
          </w:p>
        </w:tc>
        <w:tc>
          <w:tcPr>
            <w:tcW w:w="1224" w:type="dxa"/>
            <w:tcBorders>
              <w:bottom w:val="single" w:sz="4" w:space="0" w:color="auto"/>
            </w:tcBorders>
            <w:shd w:val="clear" w:color="auto" w:fill="auto"/>
            <w:vAlign w:val="bottom"/>
          </w:tcPr>
          <w:p w14:paraId="7F278B22" w14:textId="77777777" w:rsidR="00DF2773" w:rsidRPr="00B6771F" w:rsidRDefault="00DF2773" w:rsidP="001443B3">
            <w:pPr>
              <w:keepNext/>
              <w:ind w:right="-72"/>
              <w:jc w:val="right"/>
              <w:outlineLvl w:val="0"/>
              <w:rPr>
                <w:rFonts w:ascii="Arial" w:hAnsi="Arial" w:cs="Arial"/>
                <w:kern w:val="36"/>
                <w:sz w:val="18"/>
                <w:szCs w:val="18"/>
              </w:rPr>
            </w:pPr>
            <w:r w:rsidRPr="00B6771F">
              <w:rPr>
                <w:rFonts w:ascii="Arial" w:hAnsi="Arial" w:cs="Arial"/>
                <w:kern w:val="36"/>
                <w:sz w:val="18"/>
                <w:szCs w:val="18"/>
              </w:rPr>
              <w:t>2,408,106</w:t>
            </w:r>
          </w:p>
        </w:tc>
        <w:tc>
          <w:tcPr>
            <w:tcW w:w="1224" w:type="dxa"/>
            <w:tcBorders>
              <w:bottom w:val="single" w:sz="4" w:space="0" w:color="auto"/>
            </w:tcBorders>
            <w:shd w:val="clear" w:color="auto" w:fill="FAFAFA"/>
            <w:vAlign w:val="bottom"/>
          </w:tcPr>
          <w:p w14:paraId="2B1185DF" w14:textId="21BA6BAE" w:rsidR="00DF2773" w:rsidRPr="00B6771F" w:rsidRDefault="0067489B" w:rsidP="001443B3">
            <w:pPr>
              <w:keepNext/>
              <w:ind w:right="-72"/>
              <w:jc w:val="right"/>
              <w:outlineLvl w:val="0"/>
              <w:rPr>
                <w:rFonts w:ascii="Arial" w:hAnsi="Arial" w:cs="Arial"/>
                <w:kern w:val="36"/>
                <w:sz w:val="18"/>
                <w:szCs w:val="18"/>
              </w:rPr>
            </w:pPr>
            <w:r w:rsidRPr="00B6771F">
              <w:rPr>
                <w:rFonts w:ascii="Arial" w:hAnsi="Arial" w:cs="Arial"/>
                <w:kern w:val="36"/>
                <w:sz w:val="18"/>
                <w:szCs w:val="18"/>
              </w:rPr>
              <w:t>-</w:t>
            </w:r>
          </w:p>
        </w:tc>
        <w:tc>
          <w:tcPr>
            <w:tcW w:w="1224" w:type="dxa"/>
            <w:tcBorders>
              <w:bottom w:val="single" w:sz="4" w:space="0" w:color="auto"/>
            </w:tcBorders>
            <w:shd w:val="clear" w:color="auto" w:fill="auto"/>
            <w:vAlign w:val="bottom"/>
          </w:tcPr>
          <w:p w14:paraId="5A4992DA" w14:textId="77777777" w:rsidR="00DF2773" w:rsidRPr="00B6771F" w:rsidRDefault="00DF2773" w:rsidP="001443B3">
            <w:pPr>
              <w:keepNext/>
              <w:ind w:right="-72"/>
              <w:jc w:val="right"/>
              <w:outlineLvl w:val="0"/>
              <w:rPr>
                <w:rFonts w:ascii="Arial" w:hAnsi="Arial" w:cs="Arial"/>
                <w:kern w:val="36"/>
                <w:sz w:val="18"/>
                <w:szCs w:val="18"/>
                <w:cs/>
              </w:rPr>
            </w:pPr>
            <w:r w:rsidRPr="00B6771F">
              <w:rPr>
                <w:rFonts w:ascii="Arial" w:hAnsi="Arial" w:cs="Arial"/>
                <w:kern w:val="36"/>
                <w:sz w:val="18"/>
                <w:szCs w:val="18"/>
              </w:rPr>
              <w:t>-</w:t>
            </w:r>
          </w:p>
        </w:tc>
      </w:tr>
    </w:tbl>
    <w:p w14:paraId="61E29B69" w14:textId="44C8214A" w:rsidR="00EA40DD" w:rsidRPr="00B6771F" w:rsidRDefault="00EA40DD" w:rsidP="00C27CBE">
      <w:pPr>
        <w:rPr>
          <w:rFonts w:ascii="Arial" w:hAnsi="Arial" w:cs="Arial"/>
          <w:sz w:val="18"/>
          <w:szCs w:val="18"/>
        </w:rPr>
      </w:pPr>
    </w:p>
    <w:p w14:paraId="4CB1DC57" w14:textId="77777777" w:rsidR="006434C9" w:rsidRPr="00B6771F" w:rsidRDefault="006434C9" w:rsidP="00C27CBE">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12DDA" w:rsidRPr="00B6771F" w14:paraId="74BA99C6" w14:textId="77777777" w:rsidTr="00412DDA">
        <w:trPr>
          <w:trHeight w:val="389"/>
        </w:trPr>
        <w:tc>
          <w:tcPr>
            <w:tcW w:w="9461" w:type="dxa"/>
            <w:shd w:val="clear" w:color="auto" w:fill="FFA543"/>
            <w:vAlign w:val="center"/>
          </w:tcPr>
          <w:p w14:paraId="026195C0" w14:textId="295BBED2" w:rsidR="00412DDA" w:rsidRPr="00B6771F" w:rsidRDefault="00921564" w:rsidP="00412DDA">
            <w:pPr>
              <w:tabs>
                <w:tab w:val="left" w:pos="540"/>
              </w:tabs>
              <w:ind w:left="432" w:hanging="432"/>
              <w:jc w:val="left"/>
              <w:rPr>
                <w:rFonts w:ascii="Arial" w:eastAsia="Times New Roman" w:hAnsi="Arial" w:cs="Arial"/>
                <w:b/>
                <w:bCs/>
                <w:color w:val="FFFFFF"/>
                <w:sz w:val="18"/>
                <w:szCs w:val="18"/>
              </w:rPr>
            </w:pPr>
            <w:r w:rsidRPr="00B6771F">
              <w:rPr>
                <w:rFonts w:ascii="Arial" w:eastAsia="Arial Unicode MS" w:hAnsi="Arial" w:cs="Arial"/>
                <w:b/>
                <w:bCs/>
                <w:color w:val="FFFFFF"/>
                <w:sz w:val="18"/>
                <w:szCs w:val="18"/>
              </w:rPr>
              <w:t>4</w:t>
            </w:r>
            <w:r w:rsidR="00DB5A39" w:rsidRPr="00B6771F">
              <w:rPr>
                <w:rFonts w:ascii="Arial" w:eastAsia="Arial Unicode MS" w:hAnsi="Arial" w:cs="Arial"/>
                <w:b/>
                <w:bCs/>
                <w:color w:val="FFFFFF"/>
                <w:sz w:val="18"/>
                <w:szCs w:val="18"/>
              </w:rPr>
              <w:t>1</w:t>
            </w:r>
            <w:r w:rsidR="00412DDA" w:rsidRPr="00B6771F">
              <w:rPr>
                <w:rFonts w:ascii="Arial" w:eastAsia="Arial Unicode MS" w:hAnsi="Arial" w:cs="Arial"/>
                <w:b/>
                <w:bCs/>
                <w:color w:val="FFFFFF"/>
                <w:sz w:val="18"/>
                <w:szCs w:val="18"/>
              </w:rPr>
              <w:tab/>
            </w:r>
            <w:r w:rsidR="00412DDA" w:rsidRPr="00B6771F">
              <w:rPr>
                <w:rFonts w:ascii="Arial" w:eastAsia="Times New Roman" w:hAnsi="Arial" w:cs="Arial"/>
                <w:b/>
                <w:bCs/>
                <w:color w:val="FFFFFF"/>
                <w:sz w:val="18"/>
                <w:szCs w:val="18"/>
              </w:rPr>
              <w:t>Events occurring after the reporting period</w:t>
            </w:r>
          </w:p>
        </w:tc>
      </w:tr>
    </w:tbl>
    <w:p w14:paraId="35AA3585" w14:textId="77777777" w:rsidR="00412DDA" w:rsidRPr="00B6771F" w:rsidRDefault="00412DDA" w:rsidP="00A85A5E">
      <w:pPr>
        <w:ind w:left="540" w:hanging="540"/>
        <w:rPr>
          <w:rFonts w:ascii="Arial" w:eastAsia="Times New Roman" w:hAnsi="Arial" w:cs="Arial"/>
          <w:sz w:val="18"/>
          <w:szCs w:val="18"/>
        </w:rPr>
      </w:pPr>
    </w:p>
    <w:p w14:paraId="668CAB3F" w14:textId="32530545" w:rsidR="00804357" w:rsidRPr="00B6771F" w:rsidRDefault="00804357" w:rsidP="00A85A5E">
      <w:pPr>
        <w:rPr>
          <w:rFonts w:ascii="Arial" w:hAnsi="Arial" w:cs="Arial"/>
          <w:sz w:val="18"/>
          <w:szCs w:val="18"/>
          <w:lang w:val="en-US"/>
        </w:rPr>
      </w:pPr>
      <w:r w:rsidRPr="00B6771F">
        <w:rPr>
          <w:rFonts w:ascii="Arial" w:hAnsi="Arial" w:cs="Arial"/>
          <w:sz w:val="18"/>
          <w:szCs w:val="18"/>
          <w:lang w:val="en-US"/>
        </w:rPr>
        <w:t xml:space="preserve">On 5 January 2022, Wave Food Group Company Limited, a subsidiary of the Group, has increased its registered share capital and transfer shares to the Company </w:t>
      </w:r>
      <w:r w:rsidR="00B10952" w:rsidRPr="00B6771F">
        <w:rPr>
          <w:rFonts w:ascii="Arial" w:hAnsi="Arial" w:cs="Arial"/>
          <w:sz w:val="18"/>
          <w:szCs w:val="18"/>
          <w:lang w:val="en-US"/>
        </w:rPr>
        <w:t xml:space="preserve">in the </w:t>
      </w:r>
      <w:r w:rsidRPr="00B6771F">
        <w:rPr>
          <w:rFonts w:ascii="Arial" w:hAnsi="Arial" w:cs="Arial"/>
          <w:sz w:val="18"/>
          <w:szCs w:val="18"/>
          <w:lang w:val="en-US"/>
        </w:rPr>
        <w:t xml:space="preserve">amount of </w:t>
      </w:r>
      <w:r w:rsidR="00B10952" w:rsidRPr="00B6771F">
        <w:rPr>
          <w:rFonts w:ascii="Arial" w:hAnsi="Arial" w:cs="Arial"/>
          <w:sz w:val="18"/>
          <w:szCs w:val="18"/>
          <w:lang w:val="en-US"/>
        </w:rPr>
        <w:t xml:space="preserve">Baht </w:t>
      </w:r>
      <w:r w:rsidRPr="00B6771F">
        <w:rPr>
          <w:rFonts w:ascii="Arial" w:hAnsi="Arial" w:cs="Arial"/>
          <w:sz w:val="18"/>
          <w:szCs w:val="18"/>
          <w:lang w:val="en-US"/>
        </w:rPr>
        <w:t>25.81 million</w:t>
      </w:r>
      <w:r w:rsidR="00B10952" w:rsidRPr="00B6771F">
        <w:rPr>
          <w:rFonts w:ascii="Arial" w:hAnsi="Arial" w:cs="Arial"/>
          <w:sz w:val="18"/>
          <w:szCs w:val="18"/>
          <w:lang w:val="en-US"/>
        </w:rPr>
        <w:t>, resulting in</w:t>
      </w:r>
      <w:r w:rsidRPr="00B6771F">
        <w:rPr>
          <w:rFonts w:ascii="Arial" w:hAnsi="Arial" w:cs="Arial"/>
          <w:sz w:val="18"/>
          <w:szCs w:val="18"/>
          <w:lang w:val="en-US"/>
        </w:rPr>
        <w:t xml:space="preserve"> </w:t>
      </w:r>
      <w:r w:rsidR="00B10952" w:rsidRPr="00B6771F">
        <w:rPr>
          <w:rFonts w:ascii="Arial" w:hAnsi="Arial" w:cs="Arial"/>
          <w:sz w:val="18"/>
          <w:szCs w:val="18"/>
          <w:lang w:val="en-US"/>
        </w:rPr>
        <w:t xml:space="preserve">increase in </w:t>
      </w:r>
      <w:r w:rsidRPr="00B6771F">
        <w:rPr>
          <w:rFonts w:ascii="Arial" w:hAnsi="Arial" w:cs="Arial"/>
          <w:sz w:val="18"/>
          <w:szCs w:val="18"/>
          <w:lang w:val="en-US"/>
        </w:rPr>
        <w:t>registered share capital from Baht 56,400,000 to Baht 8</w:t>
      </w:r>
      <w:r w:rsidR="00954357">
        <w:rPr>
          <w:rFonts w:ascii="Arial" w:hAnsi="Arial" w:cs="Arial"/>
          <w:sz w:val="18"/>
          <w:szCs w:val="18"/>
          <w:lang w:val="en-US"/>
        </w:rPr>
        <w:t>2</w:t>
      </w:r>
      <w:r w:rsidRPr="00B6771F">
        <w:rPr>
          <w:rFonts w:ascii="Arial" w:hAnsi="Arial" w:cs="Arial"/>
          <w:sz w:val="18"/>
          <w:szCs w:val="18"/>
          <w:lang w:val="en-US"/>
        </w:rPr>
        <w:t xml:space="preserve">,210,000. After the </w:t>
      </w:r>
      <w:proofErr w:type="gramStart"/>
      <w:r w:rsidRPr="00B6771F">
        <w:rPr>
          <w:rFonts w:ascii="Arial" w:hAnsi="Arial" w:cs="Arial"/>
          <w:sz w:val="18"/>
          <w:szCs w:val="18"/>
          <w:lang w:val="en-US"/>
        </w:rPr>
        <w:t>aforementioned increase</w:t>
      </w:r>
      <w:proofErr w:type="gramEnd"/>
      <w:r w:rsidR="00B10952" w:rsidRPr="00B6771F">
        <w:rPr>
          <w:rFonts w:ascii="Arial" w:hAnsi="Arial" w:cs="Arial"/>
          <w:sz w:val="18"/>
          <w:szCs w:val="18"/>
          <w:lang w:val="en-US"/>
        </w:rPr>
        <w:t xml:space="preserve"> in</w:t>
      </w:r>
      <w:r w:rsidRPr="00B6771F">
        <w:rPr>
          <w:rFonts w:ascii="Arial" w:hAnsi="Arial" w:cs="Arial"/>
          <w:sz w:val="18"/>
          <w:szCs w:val="18"/>
          <w:lang w:val="en-US"/>
        </w:rPr>
        <w:t xml:space="preserve"> investment,</w:t>
      </w:r>
      <w:r w:rsidR="00976464" w:rsidRPr="00B6771F">
        <w:rPr>
          <w:rFonts w:ascii="Arial" w:hAnsi="Arial" w:cs="Arial"/>
          <w:sz w:val="18"/>
          <w:szCs w:val="18"/>
          <w:lang w:val="en-US"/>
        </w:rPr>
        <w:t xml:space="preserve"> </w:t>
      </w:r>
      <w:r w:rsidR="00B10952" w:rsidRPr="00B6771F">
        <w:rPr>
          <w:rFonts w:ascii="Arial" w:hAnsi="Arial" w:cs="Arial"/>
          <w:sz w:val="18"/>
          <w:szCs w:val="18"/>
          <w:lang w:val="en-US"/>
        </w:rPr>
        <w:t>there is</w:t>
      </w:r>
      <w:r w:rsidRPr="00B6771F">
        <w:rPr>
          <w:rFonts w:ascii="Arial" w:hAnsi="Arial" w:cs="Arial"/>
          <w:sz w:val="18"/>
          <w:szCs w:val="18"/>
          <w:lang w:val="en-US"/>
        </w:rPr>
        <w:t xml:space="preserve"> no change in shareholding percentage of the Company in a subsidiary.</w:t>
      </w:r>
    </w:p>
    <w:p w14:paraId="3709B1C9" w14:textId="77777777" w:rsidR="00B10952" w:rsidRPr="00B6771F" w:rsidRDefault="00B10952" w:rsidP="00A85A5E">
      <w:pPr>
        <w:rPr>
          <w:rFonts w:ascii="Arial" w:hAnsi="Arial" w:cs="Arial"/>
          <w:sz w:val="18"/>
          <w:szCs w:val="18"/>
          <w:lang w:val="en-US"/>
        </w:rPr>
      </w:pPr>
    </w:p>
    <w:p w14:paraId="0BE6B113" w14:textId="46A9B219" w:rsidR="00B10952" w:rsidRPr="00C66410" w:rsidRDefault="00B10952" w:rsidP="00B10952">
      <w:pPr>
        <w:rPr>
          <w:rFonts w:ascii="Arial" w:hAnsi="Arial" w:cs="Arial"/>
          <w:spacing w:val="-3"/>
          <w:sz w:val="18"/>
          <w:szCs w:val="18"/>
        </w:rPr>
      </w:pPr>
      <w:r w:rsidRPr="00C66410">
        <w:rPr>
          <w:rFonts w:ascii="Arial" w:hAnsi="Arial" w:cs="Arial"/>
          <w:sz w:val="18"/>
          <w:szCs w:val="18"/>
          <w:lang w:val="en-US"/>
        </w:rPr>
        <w:t xml:space="preserve">On 14 January 2022, the Group disposed remaining investment in Index Creative </w:t>
      </w:r>
      <w:r w:rsidR="006B5EE8" w:rsidRPr="00C66410">
        <w:rPr>
          <w:rFonts w:ascii="Arial" w:hAnsi="Arial" w:cs="Arial"/>
          <w:sz w:val="18"/>
          <w:szCs w:val="18"/>
          <w:lang w:val="en-US"/>
        </w:rPr>
        <w:t>V</w:t>
      </w:r>
      <w:r w:rsidRPr="00C66410">
        <w:rPr>
          <w:rFonts w:ascii="Arial" w:hAnsi="Arial" w:cs="Arial"/>
          <w:sz w:val="18"/>
          <w:szCs w:val="18"/>
          <w:lang w:val="en-US"/>
        </w:rPr>
        <w:t>illage</w:t>
      </w:r>
      <w:r w:rsidR="006B5EE8" w:rsidRPr="00C66410">
        <w:rPr>
          <w:rFonts w:ascii="Arial" w:hAnsi="Arial" w:cs="Arial"/>
          <w:sz w:val="18"/>
          <w:szCs w:val="18"/>
          <w:lang w:val="en-US"/>
        </w:rPr>
        <w:t xml:space="preserve"> Public Company Limited</w:t>
      </w:r>
      <w:r w:rsidRPr="00C66410">
        <w:rPr>
          <w:rFonts w:ascii="Arial" w:hAnsi="Arial" w:cs="Arial"/>
          <w:sz w:val="18"/>
          <w:szCs w:val="18"/>
          <w:lang w:val="en-US"/>
        </w:rPr>
        <w:t xml:space="preserve">, </w:t>
      </w:r>
      <w:r w:rsidR="00C66410">
        <w:rPr>
          <w:rFonts w:ascii="Arial" w:hAnsi="Arial" w:cs="Arial"/>
          <w:sz w:val="18"/>
          <w:szCs w:val="18"/>
          <w:lang w:val="en-US"/>
        </w:rPr>
        <w:br/>
      </w:r>
      <w:r w:rsidRPr="00C66410">
        <w:rPr>
          <w:rFonts w:ascii="Arial" w:hAnsi="Arial" w:cs="Arial"/>
          <w:spacing w:val="-3"/>
          <w:sz w:val="18"/>
          <w:szCs w:val="18"/>
          <w:lang w:val="en-US"/>
        </w:rPr>
        <w:t>a financial assets measured at fair value through profit or loss by 0.91 million shares for total consideration</w:t>
      </w:r>
      <w:r w:rsidRPr="00C66410">
        <w:rPr>
          <w:rFonts w:ascii="Arial" w:hAnsi="Arial" w:cs="Arial"/>
          <w:spacing w:val="-3"/>
          <w:sz w:val="18"/>
          <w:szCs w:val="18"/>
        </w:rPr>
        <w:t xml:space="preserve"> of Baht 5 million.</w:t>
      </w:r>
    </w:p>
    <w:p w14:paraId="2C23DCFA" w14:textId="77777777" w:rsidR="00B10952" w:rsidRPr="00B6771F" w:rsidRDefault="00B10952" w:rsidP="00B10952">
      <w:pPr>
        <w:rPr>
          <w:rFonts w:ascii="Arial" w:hAnsi="Arial" w:cs="Arial"/>
          <w:sz w:val="18"/>
          <w:szCs w:val="18"/>
        </w:rPr>
      </w:pPr>
    </w:p>
    <w:p w14:paraId="5DD41225" w14:textId="19FCC0A0" w:rsidR="00412DDA" w:rsidRPr="00B6771F" w:rsidRDefault="000E5CAA" w:rsidP="00A85A5E">
      <w:pPr>
        <w:rPr>
          <w:rFonts w:ascii="Arial" w:hAnsi="Arial" w:cs="Arial"/>
          <w:sz w:val="18"/>
          <w:szCs w:val="18"/>
          <w:lang w:val="en-US"/>
        </w:rPr>
      </w:pPr>
      <w:r w:rsidRPr="00B6771F">
        <w:rPr>
          <w:rFonts w:ascii="Arial" w:hAnsi="Arial" w:cs="Arial"/>
          <w:sz w:val="18"/>
          <w:szCs w:val="18"/>
          <w:lang w:val="en-US"/>
        </w:rPr>
        <w:t>On 28 January 2022, the Group disposed partial investment in Thai Solar Energy PCL</w:t>
      </w:r>
      <w:r w:rsidR="00B10952" w:rsidRPr="00B6771F">
        <w:rPr>
          <w:rFonts w:ascii="Arial" w:hAnsi="Arial" w:cs="Arial"/>
          <w:sz w:val="18"/>
          <w:szCs w:val="18"/>
          <w:lang w:val="en-US"/>
        </w:rPr>
        <w:t xml:space="preserve"> in the</w:t>
      </w:r>
      <w:r w:rsidRPr="00B6771F">
        <w:rPr>
          <w:rFonts w:ascii="Arial" w:hAnsi="Arial" w:cs="Arial"/>
          <w:sz w:val="18"/>
          <w:szCs w:val="18"/>
          <w:lang w:val="en-US"/>
        </w:rPr>
        <w:t xml:space="preserve"> amount of 4.32 million shares for the consideration of Baht 11.03 million. After such disposal, the shareholding percentage of the Group in Thai Solar Energy Public Company Limited decreased from 2.05% to 1.84%</w:t>
      </w:r>
      <w:r w:rsidR="00AB4CB6">
        <w:rPr>
          <w:rFonts w:ascii="Arial" w:hAnsi="Arial" w:cs="Arial"/>
          <w:sz w:val="18"/>
          <w:szCs w:val="18"/>
          <w:lang w:val="en-US"/>
        </w:rPr>
        <w:t>.</w:t>
      </w:r>
    </w:p>
    <w:p w14:paraId="733A7688" w14:textId="24E23844" w:rsidR="00412DDA" w:rsidRPr="00B6771F" w:rsidRDefault="00412DDA" w:rsidP="00A85A5E">
      <w:pPr>
        <w:rPr>
          <w:rFonts w:ascii="Arial" w:eastAsia="Times New Roman" w:hAnsi="Arial" w:cs="Arial"/>
          <w:sz w:val="18"/>
          <w:szCs w:val="18"/>
          <w:lang w:val="en-US"/>
        </w:rPr>
      </w:pPr>
    </w:p>
    <w:p w14:paraId="365ECED5" w14:textId="4F3D40E5" w:rsidR="00F80B37" w:rsidRPr="00F80B37" w:rsidRDefault="00F80B37" w:rsidP="00A85A5E">
      <w:pPr>
        <w:rPr>
          <w:rFonts w:ascii="Arial" w:hAnsi="Arial" w:cs="Arial" w:hint="cs"/>
          <w:sz w:val="18"/>
          <w:szCs w:val="18"/>
          <w:lang w:val="en-US"/>
        </w:rPr>
      </w:pPr>
      <w:r>
        <w:rPr>
          <w:rFonts w:ascii="Arial" w:hAnsi="Arial" w:cs="Browallia New"/>
          <w:sz w:val="18"/>
          <w:szCs w:val="22"/>
        </w:rPr>
        <w:t xml:space="preserve">At </w:t>
      </w:r>
      <w:r w:rsidRPr="00F80B37">
        <w:rPr>
          <w:rFonts w:ascii="Arial" w:hAnsi="Arial" w:cs="Arial"/>
          <w:sz w:val="18"/>
          <w:szCs w:val="18"/>
          <w:lang w:val="en-US"/>
        </w:rPr>
        <w:t>the Board of Directors meeting no.</w:t>
      </w:r>
      <w:r w:rsidR="00C62C20">
        <w:rPr>
          <w:rFonts w:ascii="Arial" w:hAnsi="Arial" w:cs="Arial"/>
          <w:sz w:val="18"/>
          <w:szCs w:val="18"/>
          <w:lang w:val="en-US"/>
        </w:rPr>
        <w:t xml:space="preserve"> </w:t>
      </w:r>
      <w:r w:rsidRPr="00F80B37">
        <w:rPr>
          <w:rFonts w:ascii="Arial" w:hAnsi="Arial" w:cs="Arial"/>
          <w:sz w:val="18"/>
          <w:szCs w:val="18"/>
          <w:lang w:val="en-US"/>
        </w:rPr>
        <w:t>7/2021 held on 3 December 2021 has</w:t>
      </w:r>
      <w:r w:rsidR="00C62C20">
        <w:rPr>
          <w:rFonts w:ascii="Arial" w:hAnsi="Arial" w:cs="Arial"/>
          <w:sz w:val="18"/>
          <w:szCs w:val="18"/>
          <w:lang w:val="en-US"/>
        </w:rPr>
        <w:t xml:space="preserve"> passed a resolution</w:t>
      </w:r>
      <w:r w:rsidRPr="00F80B37">
        <w:rPr>
          <w:rFonts w:ascii="Arial" w:hAnsi="Arial" w:cs="Arial"/>
          <w:sz w:val="18"/>
          <w:szCs w:val="18"/>
          <w:lang w:val="en-US"/>
        </w:rPr>
        <w:t xml:space="preserve"> to approve </w:t>
      </w:r>
      <w:r w:rsidRPr="00B6771F">
        <w:rPr>
          <w:rFonts w:ascii="Arial" w:hAnsi="Arial" w:cs="Arial"/>
          <w:sz w:val="18"/>
          <w:szCs w:val="18"/>
          <w:lang w:val="en-US"/>
        </w:rPr>
        <w:t>Wave Food Group Company Limited, a subsidiary of the Group</w:t>
      </w:r>
      <w:r>
        <w:rPr>
          <w:rFonts w:ascii="Arial" w:hAnsi="Arial" w:cs="Arial"/>
          <w:sz w:val="18"/>
          <w:szCs w:val="18"/>
          <w:lang w:val="en-US"/>
        </w:rPr>
        <w:t xml:space="preserve"> to</w:t>
      </w:r>
      <w:r w:rsidRPr="00F80B37">
        <w:rPr>
          <w:rFonts w:ascii="Arial" w:hAnsi="Arial" w:cs="Arial"/>
          <w:sz w:val="18"/>
          <w:szCs w:val="18"/>
          <w:lang w:val="en-US"/>
        </w:rPr>
        <w:t xml:space="preserve"> dispos</w:t>
      </w:r>
      <w:r>
        <w:rPr>
          <w:rFonts w:ascii="Arial" w:hAnsi="Arial" w:cs="Arial"/>
          <w:sz w:val="18"/>
          <w:szCs w:val="18"/>
          <w:lang w:val="en-US"/>
        </w:rPr>
        <w:t xml:space="preserve">e </w:t>
      </w:r>
      <w:r w:rsidRPr="00F80B37">
        <w:rPr>
          <w:rFonts w:ascii="Arial" w:hAnsi="Arial" w:cs="Arial"/>
          <w:sz w:val="18"/>
          <w:szCs w:val="18"/>
          <w:lang w:val="en-US"/>
        </w:rPr>
        <w:t>the shares of Jeffer Restaurant Company Limited</w:t>
      </w:r>
      <w:r>
        <w:rPr>
          <w:rFonts w:ascii="Arial" w:hAnsi="Arial" w:cs="Arial"/>
          <w:sz w:val="18"/>
          <w:szCs w:val="18"/>
          <w:lang w:val="en-US"/>
        </w:rPr>
        <w:t xml:space="preserve"> </w:t>
      </w:r>
      <w:r w:rsidRPr="00B6771F">
        <w:rPr>
          <w:rFonts w:ascii="Arial" w:hAnsi="Arial" w:cs="Arial"/>
          <w:sz w:val="18"/>
          <w:szCs w:val="18"/>
          <w:lang w:val="en-US"/>
        </w:rPr>
        <w:t xml:space="preserve">totaling </w:t>
      </w:r>
      <w:r>
        <w:rPr>
          <w:rFonts w:ascii="Arial" w:hAnsi="Arial" w:cs="Arial"/>
          <w:sz w:val="18"/>
          <w:szCs w:val="18"/>
          <w:lang w:val="en-US"/>
        </w:rPr>
        <w:t>1</w:t>
      </w:r>
      <w:r w:rsidRPr="00B6771F">
        <w:rPr>
          <w:rFonts w:ascii="Arial" w:hAnsi="Arial" w:cs="Arial"/>
          <w:sz w:val="18"/>
          <w:szCs w:val="18"/>
          <w:lang w:val="en-US"/>
        </w:rPr>
        <w:t>0,098,999 shares or 100% of r</w:t>
      </w:r>
      <w:r w:rsidRPr="00C66410">
        <w:rPr>
          <w:rFonts w:ascii="Arial" w:hAnsi="Arial" w:cs="Arial"/>
          <w:spacing w:val="-4"/>
          <w:sz w:val="18"/>
          <w:szCs w:val="18"/>
          <w:lang w:val="en-US"/>
        </w:rPr>
        <w:t xml:space="preserve">egistered and fully paid up ordinary and preferred shares at a price of amount </w:t>
      </w:r>
      <w:proofErr w:type="gramStart"/>
      <w:r w:rsidRPr="00C66410">
        <w:rPr>
          <w:rFonts w:ascii="Arial" w:hAnsi="Arial" w:cs="Arial"/>
          <w:spacing w:val="-4"/>
          <w:sz w:val="18"/>
          <w:szCs w:val="18"/>
          <w:lang w:val="en-US"/>
        </w:rPr>
        <w:t>not exceed</w:t>
      </w:r>
      <w:proofErr w:type="gramEnd"/>
      <w:r w:rsidRPr="00C66410">
        <w:rPr>
          <w:rFonts w:ascii="Arial" w:hAnsi="Arial" w:cs="Arial"/>
          <w:spacing w:val="-4"/>
          <w:sz w:val="18"/>
          <w:szCs w:val="18"/>
          <w:lang w:val="en-US"/>
        </w:rPr>
        <w:t xml:space="preserve"> of Baht 1 million.</w:t>
      </w:r>
      <w:r>
        <w:rPr>
          <w:rFonts w:ascii="Arial" w:hAnsi="Arial" w:cs="Arial"/>
          <w:spacing w:val="-4"/>
          <w:sz w:val="18"/>
          <w:szCs w:val="18"/>
          <w:lang w:val="en-US"/>
        </w:rPr>
        <w:t xml:space="preserve"> </w:t>
      </w:r>
      <w:r w:rsidRPr="00B6771F">
        <w:rPr>
          <w:rFonts w:ascii="Arial" w:hAnsi="Arial" w:cs="Arial"/>
          <w:sz w:val="18"/>
          <w:szCs w:val="18"/>
          <w:lang w:val="en-US"/>
        </w:rPr>
        <w:t>Wave Food Group Company Limited</w:t>
      </w:r>
      <w:r w:rsidRPr="00F80B37">
        <w:rPr>
          <w:rFonts w:ascii="Arial" w:hAnsi="Arial" w:cs="Arial"/>
          <w:sz w:val="18"/>
          <w:szCs w:val="18"/>
          <w:lang w:val="en-US"/>
        </w:rPr>
        <w:t xml:space="preserve"> will enter into the shares purchase agreement</w:t>
      </w:r>
      <w:r>
        <w:rPr>
          <w:rFonts w:ascii="Arial" w:hAnsi="Arial" w:cs="Arial"/>
          <w:sz w:val="18"/>
          <w:szCs w:val="18"/>
          <w:lang w:val="en-US"/>
        </w:rPr>
        <w:t xml:space="preserve"> and </w:t>
      </w:r>
      <w:r w:rsidR="00C62C20">
        <w:rPr>
          <w:rFonts w:ascii="Arial" w:hAnsi="Arial" w:cs="Arial"/>
          <w:sz w:val="18"/>
          <w:szCs w:val="18"/>
          <w:lang w:val="en-US"/>
        </w:rPr>
        <w:t>complete the share transfer</w:t>
      </w:r>
      <w:r w:rsidRPr="00B6771F">
        <w:rPr>
          <w:rFonts w:ascii="Arial" w:hAnsi="Arial" w:cs="Arial"/>
          <w:sz w:val="18"/>
          <w:szCs w:val="18"/>
          <w:lang w:val="en-US"/>
        </w:rPr>
        <w:t xml:space="preserve"> within March 2022</w:t>
      </w:r>
      <w:r>
        <w:rPr>
          <w:rFonts w:ascii="Arial" w:hAnsi="Arial" w:cs="Arial"/>
          <w:sz w:val="18"/>
          <w:szCs w:val="18"/>
          <w:lang w:val="en-US"/>
        </w:rPr>
        <w:t>.</w:t>
      </w:r>
    </w:p>
    <w:p w14:paraId="0F170D30" w14:textId="667CD1D9" w:rsidR="00412DDA" w:rsidRPr="00B6771F" w:rsidRDefault="00412DDA" w:rsidP="00A85A5E">
      <w:pPr>
        <w:rPr>
          <w:rFonts w:ascii="Arial" w:hAnsi="Arial" w:cs="Arial"/>
          <w:sz w:val="18"/>
          <w:szCs w:val="18"/>
          <w:lang w:val="en-US"/>
        </w:rPr>
      </w:pPr>
    </w:p>
    <w:p w14:paraId="2547A43C" w14:textId="5CB2658F" w:rsidR="00A85A5E" w:rsidRPr="00B6771F" w:rsidRDefault="00497170" w:rsidP="00A85A5E">
      <w:pPr>
        <w:rPr>
          <w:rFonts w:ascii="Arial" w:hAnsi="Arial" w:cs="Arial"/>
          <w:sz w:val="18"/>
          <w:szCs w:val="18"/>
          <w:lang w:val="en-US"/>
        </w:rPr>
      </w:pPr>
      <w:r>
        <w:rPr>
          <w:rFonts w:ascii="Arial" w:hAnsi="Arial" w:cs="Arial"/>
          <w:sz w:val="18"/>
          <w:szCs w:val="18"/>
          <w:lang w:val="en-US"/>
        </w:rPr>
        <w:t>At the Board of Directors</w:t>
      </w:r>
      <w:r w:rsidR="00E32A67">
        <w:rPr>
          <w:rFonts w:ascii="Arial" w:hAnsi="Arial" w:cs="Arial"/>
          <w:sz w:val="18"/>
          <w:szCs w:val="18"/>
          <w:lang w:val="en-US"/>
        </w:rPr>
        <w:t xml:space="preserve"> meeting held</w:t>
      </w:r>
      <w:r>
        <w:rPr>
          <w:rFonts w:ascii="Arial" w:hAnsi="Arial" w:cs="Arial"/>
          <w:sz w:val="18"/>
          <w:szCs w:val="18"/>
          <w:lang w:val="en-US"/>
        </w:rPr>
        <w:t xml:space="preserve"> on 28 February 2022, the meeting approved share issuance totaling not exceed 471 million shares</w:t>
      </w:r>
      <w:r w:rsidR="00DA2831">
        <w:rPr>
          <w:rFonts w:ascii="Arial" w:hAnsi="Arial" w:cs="Arial"/>
          <w:sz w:val="18"/>
          <w:szCs w:val="18"/>
          <w:lang w:val="en-US"/>
        </w:rPr>
        <w:t xml:space="preserve"> par value of Baht 0.50</w:t>
      </w:r>
      <w:r>
        <w:rPr>
          <w:rFonts w:ascii="Arial" w:hAnsi="Arial" w:cs="Arial"/>
          <w:sz w:val="18"/>
          <w:szCs w:val="18"/>
          <w:lang w:val="en-US"/>
        </w:rPr>
        <w:t xml:space="preserve"> from Right Offering and Private Placement. The </w:t>
      </w:r>
      <w:proofErr w:type="gramStart"/>
      <w:r>
        <w:rPr>
          <w:rFonts w:ascii="Arial" w:hAnsi="Arial" w:cs="Arial"/>
          <w:sz w:val="18"/>
          <w:szCs w:val="18"/>
          <w:lang w:val="en-US"/>
        </w:rPr>
        <w:t>aforementioned increase</w:t>
      </w:r>
      <w:proofErr w:type="gramEnd"/>
      <w:r>
        <w:rPr>
          <w:rFonts w:ascii="Arial" w:hAnsi="Arial" w:cs="Arial"/>
          <w:sz w:val="18"/>
          <w:szCs w:val="18"/>
          <w:lang w:val="en-US"/>
        </w:rPr>
        <w:t xml:space="preserve"> in share capital will be proposed for approval by Annual General Meeting of shareholders in April 2022.</w:t>
      </w:r>
    </w:p>
    <w:sectPr w:rsidR="00A85A5E" w:rsidRPr="00B6771F" w:rsidSect="00FB19A9">
      <w:pgSz w:w="11907" w:h="16840" w:code="9"/>
      <w:pgMar w:top="1440" w:right="720" w:bottom="720" w:left="1728" w:header="709" w:footer="57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B397E6" w14:textId="77777777" w:rsidR="00F80B37" w:rsidRDefault="00F80B37">
      <w:r>
        <w:separator/>
      </w:r>
    </w:p>
  </w:endnote>
  <w:endnote w:type="continuationSeparator" w:id="0">
    <w:p w14:paraId="1FF9B768" w14:textId="77777777" w:rsidR="00F80B37" w:rsidRDefault="00F80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Bold">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Quattrocento Sans">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5C3AE7" w14:textId="77777777" w:rsidR="00F80B37" w:rsidRPr="00E12CB8" w:rsidRDefault="00F80B37" w:rsidP="00D707F2">
    <w:pPr>
      <w:pStyle w:val="Footer"/>
      <w:pBdr>
        <w:top w:val="single" w:sz="8" w:space="1" w:color="auto"/>
      </w:pBdr>
      <w:jc w:val="right"/>
      <w:rPr>
        <w:rFonts w:ascii="Arial" w:hAnsi="Arial" w:cs="Arial"/>
        <w:sz w:val="18"/>
        <w:szCs w:val="18"/>
        <w:lang w:val="en-US"/>
      </w:rPr>
    </w:pPr>
    <w:r w:rsidRPr="00E12CB8">
      <w:rPr>
        <w:rStyle w:val="PageNumber"/>
        <w:rFonts w:cs="Arial"/>
        <w:sz w:val="18"/>
        <w:szCs w:val="18"/>
      </w:rPr>
      <w:fldChar w:fldCharType="begin"/>
    </w:r>
    <w:r w:rsidRPr="00E12CB8">
      <w:rPr>
        <w:rStyle w:val="PageNumber"/>
        <w:rFonts w:cs="Arial"/>
        <w:sz w:val="18"/>
        <w:szCs w:val="18"/>
      </w:rPr>
      <w:instrText xml:space="preserve"> PAGE </w:instrText>
    </w:r>
    <w:r w:rsidRPr="00E12CB8">
      <w:rPr>
        <w:rStyle w:val="PageNumber"/>
        <w:rFonts w:cs="Arial"/>
        <w:sz w:val="18"/>
        <w:szCs w:val="18"/>
      </w:rPr>
      <w:fldChar w:fldCharType="separate"/>
    </w:r>
    <w:r>
      <w:rPr>
        <w:rStyle w:val="PageNumber"/>
        <w:rFonts w:cs="Arial"/>
        <w:noProof/>
        <w:sz w:val="18"/>
        <w:szCs w:val="18"/>
      </w:rPr>
      <w:t>67</w:t>
    </w:r>
    <w:r w:rsidRPr="00E12CB8">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BD20E" w14:textId="77777777" w:rsidR="00F80B37" w:rsidRPr="00E12CB8" w:rsidRDefault="00F80B37" w:rsidP="00D707F2">
    <w:pPr>
      <w:pStyle w:val="Footer"/>
      <w:pBdr>
        <w:top w:val="single" w:sz="8" w:space="1" w:color="auto"/>
      </w:pBdr>
      <w:jc w:val="right"/>
      <w:rPr>
        <w:rFonts w:ascii="Arial" w:hAnsi="Arial" w:cs="Arial"/>
        <w:sz w:val="18"/>
        <w:szCs w:val="18"/>
        <w:lang w:val="en-US"/>
      </w:rPr>
    </w:pPr>
    <w:r w:rsidRPr="00E12CB8">
      <w:rPr>
        <w:rStyle w:val="PageNumber"/>
        <w:rFonts w:cs="Arial"/>
        <w:sz w:val="18"/>
        <w:szCs w:val="18"/>
      </w:rPr>
      <w:fldChar w:fldCharType="begin"/>
    </w:r>
    <w:r w:rsidRPr="00E12CB8">
      <w:rPr>
        <w:rStyle w:val="PageNumber"/>
        <w:rFonts w:cs="Arial"/>
        <w:sz w:val="18"/>
        <w:szCs w:val="18"/>
      </w:rPr>
      <w:instrText xml:space="preserve"> PAGE </w:instrText>
    </w:r>
    <w:r w:rsidRPr="00E12CB8">
      <w:rPr>
        <w:rStyle w:val="PageNumber"/>
        <w:rFonts w:cs="Arial"/>
        <w:sz w:val="18"/>
        <w:szCs w:val="18"/>
      </w:rPr>
      <w:fldChar w:fldCharType="separate"/>
    </w:r>
    <w:r>
      <w:rPr>
        <w:rStyle w:val="PageNumber"/>
        <w:rFonts w:cs="Arial"/>
        <w:noProof/>
        <w:sz w:val="18"/>
        <w:szCs w:val="18"/>
      </w:rPr>
      <w:t>67</w:t>
    </w:r>
    <w:r w:rsidRPr="00E12CB8">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6CEA5C" w14:textId="77777777" w:rsidR="00F80B37" w:rsidRDefault="00F80B37">
      <w:r>
        <w:separator/>
      </w:r>
    </w:p>
  </w:footnote>
  <w:footnote w:type="continuationSeparator" w:id="0">
    <w:p w14:paraId="7E5C19A0" w14:textId="77777777" w:rsidR="00F80B37" w:rsidRDefault="00F80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3890F0" w14:textId="77777777" w:rsidR="00F80B37" w:rsidRPr="00DF2773" w:rsidRDefault="00F80B37" w:rsidP="007E1ECC">
    <w:pPr>
      <w:jc w:val="thaiDistribute"/>
      <w:rPr>
        <w:rFonts w:ascii="Arial" w:hAnsi="Arial" w:cs="Arial"/>
        <w:b/>
        <w:bCs/>
        <w:sz w:val="18"/>
        <w:szCs w:val="18"/>
      </w:rPr>
    </w:pPr>
    <w:r w:rsidRPr="00DF2773">
      <w:rPr>
        <w:rFonts w:ascii="Arial" w:hAnsi="Arial" w:cs="Arial"/>
        <w:b/>
        <w:bCs/>
        <w:sz w:val="18"/>
        <w:szCs w:val="18"/>
      </w:rPr>
      <w:t>Wave Entertainment Public Company Limited</w:t>
    </w:r>
  </w:p>
  <w:p w14:paraId="001D2800" w14:textId="77777777" w:rsidR="00F80B37" w:rsidRPr="00DF2773" w:rsidRDefault="00F80B37" w:rsidP="007E1ECC">
    <w:pPr>
      <w:pStyle w:val="Header"/>
      <w:pBdr>
        <w:bottom w:val="single" w:sz="8" w:space="1" w:color="auto"/>
      </w:pBdr>
      <w:ind w:right="-30"/>
      <w:rPr>
        <w:rFonts w:ascii="Arial" w:hAnsi="Arial" w:cs="Arial"/>
        <w:b/>
        <w:bCs/>
        <w:sz w:val="18"/>
        <w:szCs w:val="18"/>
      </w:rPr>
    </w:pPr>
    <w:r w:rsidRPr="00DF2773">
      <w:rPr>
        <w:rFonts w:ascii="Arial" w:hAnsi="Arial" w:cs="Arial"/>
        <w:b/>
        <w:bCs/>
        <w:sz w:val="18"/>
        <w:szCs w:val="18"/>
      </w:rPr>
      <w:t>Notes to the Consolidated and Separate Financial Statements</w:t>
    </w:r>
  </w:p>
  <w:p w14:paraId="79942F2F" w14:textId="77777777" w:rsidR="00F80B37" w:rsidRPr="00DF2773" w:rsidRDefault="00F80B37" w:rsidP="007E1ECC">
    <w:pPr>
      <w:pStyle w:val="Header"/>
      <w:pBdr>
        <w:bottom w:val="single" w:sz="8" w:space="1" w:color="auto"/>
      </w:pBdr>
      <w:ind w:right="-30"/>
      <w:rPr>
        <w:rFonts w:ascii="Arial" w:hAnsi="Arial" w:cs="Arial"/>
        <w:b/>
        <w:bCs/>
        <w:sz w:val="18"/>
        <w:szCs w:val="18"/>
      </w:rPr>
    </w:pPr>
    <w:r w:rsidRPr="00DF2773">
      <w:rPr>
        <w:rFonts w:ascii="Arial" w:hAnsi="Arial" w:cs="Arial"/>
        <w:b/>
        <w:bCs/>
        <w:sz w:val="18"/>
        <w:szCs w:val="18"/>
      </w:rPr>
      <w:t>For the year ended 31 December 2021</w:t>
    </w:r>
  </w:p>
  <w:p w14:paraId="44E31E34" w14:textId="77777777" w:rsidR="00F80B37" w:rsidRPr="00DF2773" w:rsidRDefault="00F80B37">
    <w:pPr>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9E73A" w14:textId="77777777" w:rsidR="00F80B37" w:rsidRPr="00DF2773" w:rsidRDefault="00F80B37" w:rsidP="00C86ECA">
    <w:pPr>
      <w:jc w:val="thaiDistribute"/>
      <w:rPr>
        <w:rFonts w:ascii="Arial" w:hAnsi="Arial" w:cs="Arial"/>
        <w:b/>
        <w:bCs/>
        <w:sz w:val="18"/>
        <w:szCs w:val="18"/>
      </w:rPr>
    </w:pPr>
    <w:r w:rsidRPr="00DF2773">
      <w:rPr>
        <w:rFonts w:ascii="Arial" w:hAnsi="Arial" w:cs="Arial"/>
        <w:b/>
        <w:bCs/>
        <w:sz w:val="18"/>
        <w:szCs w:val="18"/>
      </w:rPr>
      <w:t>Wave Entertainment Public Company Limited</w:t>
    </w:r>
  </w:p>
  <w:p w14:paraId="395864AD" w14:textId="77777777" w:rsidR="00F80B37" w:rsidRPr="00DF2773" w:rsidRDefault="00F80B37" w:rsidP="00C86ECA">
    <w:pPr>
      <w:pStyle w:val="Header"/>
      <w:pBdr>
        <w:bottom w:val="single" w:sz="8" w:space="1" w:color="auto"/>
      </w:pBdr>
      <w:spacing w:after="20"/>
      <w:ind w:right="-30"/>
      <w:rPr>
        <w:rFonts w:ascii="Arial" w:hAnsi="Arial" w:cs="Arial"/>
        <w:b/>
        <w:bCs/>
        <w:sz w:val="18"/>
        <w:szCs w:val="18"/>
      </w:rPr>
    </w:pPr>
    <w:r w:rsidRPr="00DF2773">
      <w:rPr>
        <w:rFonts w:ascii="Arial" w:hAnsi="Arial" w:cs="Arial"/>
        <w:b/>
        <w:bCs/>
        <w:sz w:val="18"/>
        <w:szCs w:val="18"/>
      </w:rPr>
      <w:t>Notes to the Consolidated and Separate Financial Statements</w:t>
    </w:r>
  </w:p>
  <w:p w14:paraId="0F1B1B11" w14:textId="77777777" w:rsidR="00F80B37" w:rsidRPr="00DF2773" w:rsidRDefault="00F80B37" w:rsidP="006235CC">
    <w:pPr>
      <w:pStyle w:val="Header"/>
      <w:pBdr>
        <w:bottom w:val="single" w:sz="8" w:space="1" w:color="auto"/>
      </w:pBdr>
      <w:spacing w:after="20"/>
      <w:ind w:right="-30"/>
      <w:rPr>
        <w:rFonts w:ascii="Arial" w:hAnsi="Arial" w:cs="Arial"/>
        <w:b/>
        <w:bCs/>
        <w:sz w:val="18"/>
        <w:szCs w:val="18"/>
      </w:rPr>
    </w:pPr>
    <w:r w:rsidRPr="00DF2773">
      <w:rPr>
        <w:rFonts w:ascii="Arial" w:hAnsi="Arial" w:cs="Arial"/>
        <w:b/>
        <w:bCs/>
        <w:sz w:val="18"/>
        <w:szCs w:val="18"/>
      </w:rPr>
      <w:t>For the year ended 31 December 2021</w:t>
    </w:r>
  </w:p>
  <w:p w14:paraId="1DEA02F7" w14:textId="77777777" w:rsidR="00F80B37" w:rsidRPr="00DF2773" w:rsidRDefault="00F80B37">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482A81"/>
    <w:multiLevelType w:val="hybridMultilevel"/>
    <w:tmpl w:val="DF9E4452"/>
    <w:lvl w:ilvl="0" w:tplc="1AF44C62">
      <w:start w:val="2"/>
      <w:numFmt w:val="lowerLetter"/>
      <w:lvlText w:val="%1)"/>
      <w:lvlJc w:val="left"/>
      <w:pPr>
        <w:ind w:left="2368" w:hanging="360"/>
      </w:pPr>
      <w:rPr>
        <w:rFonts w:ascii="Arial" w:eastAsia="Arial" w:hAnsi="Arial" w:cs="Browallia New" w:hint="default"/>
        <w:b/>
        <w:color w:val="CF4A02"/>
      </w:rPr>
    </w:lvl>
    <w:lvl w:ilvl="1" w:tplc="04090019" w:tentative="1">
      <w:start w:val="1"/>
      <w:numFmt w:val="lowerLetter"/>
      <w:lvlText w:val="%2."/>
      <w:lvlJc w:val="left"/>
      <w:pPr>
        <w:ind w:left="3088" w:hanging="360"/>
      </w:pPr>
    </w:lvl>
    <w:lvl w:ilvl="2" w:tplc="0409001B" w:tentative="1">
      <w:start w:val="1"/>
      <w:numFmt w:val="lowerRoman"/>
      <w:lvlText w:val="%3."/>
      <w:lvlJc w:val="right"/>
      <w:pPr>
        <w:ind w:left="3808" w:hanging="180"/>
      </w:pPr>
    </w:lvl>
    <w:lvl w:ilvl="3" w:tplc="0409000F" w:tentative="1">
      <w:start w:val="1"/>
      <w:numFmt w:val="decimal"/>
      <w:lvlText w:val="%4."/>
      <w:lvlJc w:val="left"/>
      <w:pPr>
        <w:ind w:left="4528" w:hanging="360"/>
      </w:pPr>
    </w:lvl>
    <w:lvl w:ilvl="4" w:tplc="04090019" w:tentative="1">
      <w:start w:val="1"/>
      <w:numFmt w:val="lowerLetter"/>
      <w:lvlText w:val="%5."/>
      <w:lvlJc w:val="left"/>
      <w:pPr>
        <w:ind w:left="5248" w:hanging="360"/>
      </w:pPr>
    </w:lvl>
    <w:lvl w:ilvl="5" w:tplc="0409001B" w:tentative="1">
      <w:start w:val="1"/>
      <w:numFmt w:val="lowerRoman"/>
      <w:lvlText w:val="%6."/>
      <w:lvlJc w:val="right"/>
      <w:pPr>
        <w:ind w:left="5968" w:hanging="180"/>
      </w:pPr>
    </w:lvl>
    <w:lvl w:ilvl="6" w:tplc="0409000F" w:tentative="1">
      <w:start w:val="1"/>
      <w:numFmt w:val="decimal"/>
      <w:lvlText w:val="%7."/>
      <w:lvlJc w:val="left"/>
      <w:pPr>
        <w:ind w:left="6688" w:hanging="360"/>
      </w:pPr>
    </w:lvl>
    <w:lvl w:ilvl="7" w:tplc="04090019" w:tentative="1">
      <w:start w:val="1"/>
      <w:numFmt w:val="lowerLetter"/>
      <w:lvlText w:val="%8."/>
      <w:lvlJc w:val="left"/>
      <w:pPr>
        <w:ind w:left="7408" w:hanging="360"/>
      </w:pPr>
    </w:lvl>
    <w:lvl w:ilvl="8" w:tplc="0409001B" w:tentative="1">
      <w:start w:val="1"/>
      <w:numFmt w:val="lowerRoman"/>
      <w:lvlText w:val="%9."/>
      <w:lvlJc w:val="right"/>
      <w:pPr>
        <w:ind w:left="8128" w:hanging="180"/>
      </w:pPr>
    </w:lvl>
  </w:abstractNum>
  <w:abstractNum w:abstractNumId="1" w15:restartNumberingAfterBreak="0">
    <w:nsid w:val="0D87151F"/>
    <w:multiLevelType w:val="hybridMultilevel"/>
    <w:tmpl w:val="1A92A9A4"/>
    <w:lvl w:ilvl="0" w:tplc="19CAC7BC">
      <w:start w:val="3"/>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5E1040C"/>
    <w:multiLevelType w:val="multilevel"/>
    <w:tmpl w:val="5A803F64"/>
    <w:lvl w:ilvl="0">
      <w:start w:val="1"/>
      <w:numFmt w:val="bullet"/>
      <w:lvlText w:val="o"/>
      <w:lvlJc w:val="left"/>
      <w:pPr>
        <w:ind w:left="2923" w:hanging="360"/>
      </w:pPr>
      <w:rPr>
        <w:rFonts w:ascii="Courier New" w:eastAsia="Courier New" w:hAnsi="Courier New" w:cs="Courier New"/>
      </w:rPr>
    </w:lvl>
    <w:lvl w:ilvl="1">
      <w:start w:val="1"/>
      <w:numFmt w:val="bullet"/>
      <w:lvlText w:val="o"/>
      <w:lvlJc w:val="left"/>
      <w:pPr>
        <w:ind w:left="2923" w:hanging="360"/>
      </w:pPr>
      <w:rPr>
        <w:rFonts w:ascii="Courier New" w:eastAsia="Courier New" w:hAnsi="Courier New" w:cs="Courier New"/>
      </w:rPr>
    </w:lvl>
    <w:lvl w:ilvl="2">
      <w:start w:val="1"/>
      <w:numFmt w:val="bullet"/>
      <w:lvlText w:val=""/>
      <w:lvlJc w:val="left"/>
      <w:pPr>
        <w:ind w:left="1637" w:hanging="360"/>
      </w:pPr>
      <w:rPr>
        <w:rFonts w:ascii="Symbol" w:hAnsi="Symbol" w:hint="default"/>
        <w:sz w:val="20"/>
        <w:szCs w:val="20"/>
      </w:rPr>
    </w:lvl>
    <w:lvl w:ilvl="3">
      <w:start w:val="1"/>
      <w:numFmt w:val="bullet"/>
      <w:lvlText w:val="●"/>
      <w:lvlJc w:val="left"/>
      <w:pPr>
        <w:ind w:left="4363" w:hanging="360"/>
      </w:pPr>
      <w:rPr>
        <w:rFonts w:ascii="Noto Sans Symbols" w:eastAsia="Noto Sans Symbols" w:hAnsi="Noto Sans Symbols" w:cs="Noto Sans Symbols"/>
      </w:rPr>
    </w:lvl>
    <w:lvl w:ilvl="4">
      <w:start w:val="1"/>
      <w:numFmt w:val="bullet"/>
      <w:lvlText w:val="o"/>
      <w:lvlJc w:val="left"/>
      <w:pPr>
        <w:ind w:left="5083" w:hanging="360"/>
      </w:pPr>
      <w:rPr>
        <w:rFonts w:ascii="Courier New" w:eastAsia="Courier New" w:hAnsi="Courier New" w:cs="Courier New"/>
      </w:rPr>
    </w:lvl>
    <w:lvl w:ilvl="5">
      <w:start w:val="1"/>
      <w:numFmt w:val="bullet"/>
      <w:lvlText w:val="▪"/>
      <w:lvlJc w:val="left"/>
      <w:pPr>
        <w:ind w:left="5803" w:hanging="360"/>
      </w:pPr>
      <w:rPr>
        <w:rFonts w:ascii="Noto Sans Symbols" w:eastAsia="Noto Sans Symbols" w:hAnsi="Noto Sans Symbols" w:cs="Noto Sans Symbols"/>
      </w:rPr>
    </w:lvl>
    <w:lvl w:ilvl="6">
      <w:start w:val="1"/>
      <w:numFmt w:val="bullet"/>
      <w:lvlText w:val="●"/>
      <w:lvlJc w:val="left"/>
      <w:pPr>
        <w:ind w:left="6523" w:hanging="360"/>
      </w:pPr>
      <w:rPr>
        <w:rFonts w:ascii="Noto Sans Symbols" w:eastAsia="Noto Sans Symbols" w:hAnsi="Noto Sans Symbols" w:cs="Noto Sans Symbols"/>
      </w:rPr>
    </w:lvl>
    <w:lvl w:ilvl="7">
      <w:start w:val="1"/>
      <w:numFmt w:val="bullet"/>
      <w:lvlText w:val="o"/>
      <w:lvlJc w:val="left"/>
      <w:pPr>
        <w:ind w:left="7243" w:hanging="360"/>
      </w:pPr>
      <w:rPr>
        <w:rFonts w:ascii="Courier New" w:eastAsia="Courier New" w:hAnsi="Courier New" w:cs="Courier New"/>
      </w:rPr>
    </w:lvl>
    <w:lvl w:ilvl="8">
      <w:start w:val="1"/>
      <w:numFmt w:val="bullet"/>
      <w:lvlText w:val="▪"/>
      <w:lvlJc w:val="left"/>
      <w:pPr>
        <w:ind w:left="7963" w:hanging="360"/>
      </w:pPr>
      <w:rPr>
        <w:rFonts w:ascii="Noto Sans Symbols" w:eastAsia="Noto Sans Symbols" w:hAnsi="Noto Sans Symbols" w:cs="Noto Sans Symbols"/>
      </w:rPr>
    </w:lvl>
  </w:abstractNum>
  <w:abstractNum w:abstractNumId="3" w15:restartNumberingAfterBreak="0">
    <w:nsid w:val="1CEF3D72"/>
    <w:multiLevelType w:val="hybridMultilevel"/>
    <w:tmpl w:val="04244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17657F"/>
    <w:multiLevelType w:val="hybridMultilevel"/>
    <w:tmpl w:val="F1C4AA6E"/>
    <w:lvl w:ilvl="0" w:tplc="621E91E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213951E0"/>
    <w:multiLevelType w:val="hybridMultilevel"/>
    <w:tmpl w:val="849A9466"/>
    <w:lvl w:ilvl="0" w:tplc="695A18B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231504D8"/>
    <w:multiLevelType w:val="multilevel"/>
    <w:tmpl w:val="0994C2B2"/>
    <w:lvl w:ilvl="0">
      <w:start w:val="6"/>
      <w:numFmt w:val="decimal"/>
      <w:lvlText w:val="%1"/>
      <w:lvlJc w:val="left"/>
      <w:pPr>
        <w:ind w:left="360" w:hanging="360"/>
      </w:pPr>
      <w:rPr>
        <w:rFonts w:hint="default"/>
      </w:rPr>
    </w:lvl>
    <w:lvl w:ilvl="1">
      <w:start w:val="18"/>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7"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8520C42"/>
    <w:multiLevelType w:val="hybridMultilevel"/>
    <w:tmpl w:val="FB9E7B6A"/>
    <w:lvl w:ilvl="0" w:tplc="08090005">
      <w:start w:val="1"/>
      <w:numFmt w:val="bullet"/>
      <w:lvlText w:val=""/>
      <w:lvlJc w:val="left"/>
      <w:pPr>
        <w:ind w:left="2340" w:hanging="360"/>
      </w:pPr>
      <w:rPr>
        <w:rFonts w:ascii="Wingdings" w:hAnsi="Wingdings"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9" w15:restartNumberingAfterBreak="0">
    <w:nsid w:val="2BF87654"/>
    <w:multiLevelType w:val="multilevel"/>
    <w:tmpl w:val="A2B4448E"/>
    <w:lvl w:ilvl="0">
      <w:start w:val="1"/>
      <w:numFmt w:val="lowerLetter"/>
      <w:lvlText w:val="%1)"/>
      <w:lvlJc w:val="left"/>
      <w:pPr>
        <w:ind w:left="2368" w:hanging="360"/>
      </w:pPr>
      <w:rPr>
        <w:rFonts w:ascii="Arial" w:eastAsia="Arial" w:hAnsi="Arial" w:cs="Arial"/>
        <w:b/>
        <w:color w:val="CF4A02"/>
      </w:rPr>
    </w:lvl>
    <w:lvl w:ilvl="1">
      <w:start w:val="1"/>
      <w:numFmt w:val="lowerLetter"/>
      <w:lvlText w:val="%2."/>
      <w:lvlJc w:val="left"/>
      <w:pPr>
        <w:ind w:left="3088" w:hanging="360"/>
      </w:pPr>
    </w:lvl>
    <w:lvl w:ilvl="2">
      <w:start w:val="1"/>
      <w:numFmt w:val="lowerRoman"/>
      <w:lvlText w:val="%3."/>
      <w:lvlJc w:val="right"/>
      <w:pPr>
        <w:ind w:left="3808" w:hanging="180"/>
      </w:pPr>
    </w:lvl>
    <w:lvl w:ilvl="3">
      <w:start w:val="1"/>
      <w:numFmt w:val="decimal"/>
      <w:lvlText w:val="%4."/>
      <w:lvlJc w:val="left"/>
      <w:pPr>
        <w:ind w:left="4528" w:hanging="360"/>
      </w:pPr>
    </w:lvl>
    <w:lvl w:ilvl="4">
      <w:start w:val="1"/>
      <w:numFmt w:val="lowerLetter"/>
      <w:lvlText w:val="%5."/>
      <w:lvlJc w:val="left"/>
      <w:pPr>
        <w:ind w:left="5248" w:hanging="360"/>
      </w:pPr>
    </w:lvl>
    <w:lvl w:ilvl="5">
      <w:start w:val="1"/>
      <w:numFmt w:val="lowerRoman"/>
      <w:lvlText w:val="%6."/>
      <w:lvlJc w:val="right"/>
      <w:pPr>
        <w:ind w:left="5968" w:hanging="180"/>
      </w:pPr>
    </w:lvl>
    <w:lvl w:ilvl="6">
      <w:start w:val="1"/>
      <w:numFmt w:val="decimal"/>
      <w:lvlText w:val="%7."/>
      <w:lvlJc w:val="left"/>
      <w:pPr>
        <w:ind w:left="6688" w:hanging="360"/>
      </w:pPr>
    </w:lvl>
    <w:lvl w:ilvl="7">
      <w:start w:val="1"/>
      <w:numFmt w:val="lowerLetter"/>
      <w:lvlText w:val="%8."/>
      <w:lvlJc w:val="left"/>
      <w:pPr>
        <w:ind w:left="7408" w:hanging="360"/>
      </w:pPr>
    </w:lvl>
    <w:lvl w:ilvl="8">
      <w:start w:val="1"/>
      <w:numFmt w:val="lowerRoman"/>
      <w:lvlText w:val="%9."/>
      <w:lvlJc w:val="right"/>
      <w:pPr>
        <w:ind w:left="8128" w:hanging="180"/>
      </w:pPr>
    </w:lvl>
  </w:abstractNum>
  <w:abstractNum w:abstractNumId="10" w15:restartNumberingAfterBreak="0">
    <w:nsid w:val="33B42E0C"/>
    <w:multiLevelType w:val="hybridMultilevel"/>
    <w:tmpl w:val="3218544A"/>
    <w:lvl w:ilvl="0" w:tplc="08090017">
      <w:start w:val="1"/>
      <w:numFmt w:val="lowerLetter"/>
      <w:lvlText w:val="%1)"/>
      <w:lvlJc w:val="left"/>
      <w:pPr>
        <w:ind w:left="107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39A2D1D"/>
    <w:multiLevelType w:val="hybridMultilevel"/>
    <w:tmpl w:val="42029C00"/>
    <w:lvl w:ilvl="0" w:tplc="DAC68204">
      <w:start w:val="1"/>
      <w:numFmt w:val="lowerLetter"/>
      <w:lvlText w:val="%1)"/>
      <w:lvlJc w:val="left"/>
      <w:pPr>
        <w:ind w:left="907" w:hanging="360"/>
      </w:pPr>
      <w:rPr>
        <w:rFonts w:hint="default"/>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2" w15:restartNumberingAfterBreak="0">
    <w:nsid w:val="4C3712F6"/>
    <w:multiLevelType w:val="hybridMultilevel"/>
    <w:tmpl w:val="792CF4A6"/>
    <w:lvl w:ilvl="0" w:tplc="08090001">
      <w:start w:val="1"/>
      <w:numFmt w:val="bullet"/>
      <w:lvlText w:val=""/>
      <w:lvlJc w:val="left"/>
      <w:pPr>
        <w:ind w:left="990" w:hanging="360"/>
      </w:pPr>
      <w:rPr>
        <w:rFonts w:ascii="Symbol" w:hAnsi="Symbol"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13" w15:restartNumberingAfterBreak="0">
    <w:nsid w:val="4C8D1446"/>
    <w:multiLevelType w:val="hybridMultilevel"/>
    <w:tmpl w:val="1C068ACE"/>
    <w:lvl w:ilvl="0" w:tplc="EE32B954">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BC0306"/>
    <w:multiLevelType w:val="hybridMultilevel"/>
    <w:tmpl w:val="EEC0FA92"/>
    <w:lvl w:ilvl="0" w:tplc="6AC4796E">
      <w:start w:val="1"/>
      <w:numFmt w:val="lowerLetter"/>
      <w:lvlText w:val="%1)"/>
      <w:lvlJc w:val="left"/>
      <w:pPr>
        <w:ind w:left="928" w:hanging="360"/>
      </w:pPr>
      <w:rPr>
        <w:rFonts w:hint="default"/>
        <w:b/>
        <w:bCs/>
        <w:color w:val="CF4A02"/>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8" w15:restartNumberingAfterBreak="0">
    <w:nsid w:val="5A45608B"/>
    <w:multiLevelType w:val="multilevel"/>
    <w:tmpl w:val="5F7A27F6"/>
    <w:lvl w:ilvl="0">
      <w:start w:val="1"/>
      <w:numFmt w:val="lowerLetter"/>
      <w:lvlText w:val="%1)"/>
      <w:lvlJc w:val="left"/>
      <w:pPr>
        <w:ind w:left="1353" w:hanging="360"/>
      </w:pPr>
      <w:rPr>
        <w:b/>
        <w:color w:val="CF4A02"/>
      </w:rPr>
    </w:lvl>
    <w:lvl w:ilvl="1">
      <w:start w:val="1"/>
      <w:numFmt w:val="bullet"/>
      <w:lvlText w:val=""/>
      <w:lvlJc w:val="left"/>
      <w:pPr>
        <w:ind w:left="2160" w:hanging="360"/>
      </w:pPr>
      <w:rPr>
        <w:rFonts w:ascii="Symbol" w:hAnsi="Symbol" w:hint="default"/>
        <w:sz w:val="20"/>
        <w:szCs w:val="2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5BEE0742"/>
    <w:multiLevelType w:val="hybridMultilevel"/>
    <w:tmpl w:val="2F9E239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21" w15:restartNumberingAfterBreak="0">
    <w:nsid w:val="643D3A7F"/>
    <w:multiLevelType w:val="hybridMultilevel"/>
    <w:tmpl w:val="C64E27AA"/>
    <w:lvl w:ilvl="0" w:tplc="A1641C74">
      <w:start w:val="1"/>
      <w:numFmt w:val="bullet"/>
      <w:lvlText w:val=""/>
      <w:lvlJc w:val="left"/>
      <w:pPr>
        <w:ind w:left="2340" w:hanging="360"/>
      </w:pPr>
      <w:rPr>
        <w:rFonts w:ascii="Symbol" w:hAnsi="Symbol" w:hint="default"/>
        <w:color w:val="auto"/>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22" w15:restartNumberingAfterBreak="0">
    <w:nsid w:val="72765C2C"/>
    <w:multiLevelType w:val="hybridMultilevel"/>
    <w:tmpl w:val="AA1ED4EC"/>
    <w:lvl w:ilvl="0" w:tplc="695A18B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8A52534"/>
    <w:multiLevelType w:val="hybridMultilevel"/>
    <w:tmpl w:val="CB8EB16C"/>
    <w:lvl w:ilvl="0" w:tplc="090C57F8">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7A196F07"/>
    <w:multiLevelType w:val="hybridMultilevel"/>
    <w:tmpl w:val="978E883C"/>
    <w:lvl w:ilvl="0" w:tplc="D6506888">
      <w:start w:val="4"/>
      <w:numFmt w:val="lowerLetter"/>
      <w:lvlText w:val="%1)"/>
      <w:lvlJc w:val="left"/>
      <w:pPr>
        <w:ind w:left="900" w:hanging="360"/>
      </w:pPr>
      <w:rPr>
        <w:rFonts w:ascii="Arial" w:eastAsia="Arial" w:hAnsi="Arial" w:cs="Arial" w:hint="default"/>
        <w:b/>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6"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23"/>
  </w:num>
  <w:num w:numId="3">
    <w:abstractNumId w:val="7"/>
  </w:num>
  <w:num w:numId="4">
    <w:abstractNumId w:val="24"/>
  </w:num>
  <w:num w:numId="5">
    <w:abstractNumId w:val="16"/>
  </w:num>
  <w:num w:numId="6">
    <w:abstractNumId w:val="13"/>
  </w:num>
  <w:num w:numId="7">
    <w:abstractNumId w:val="22"/>
  </w:num>
  <w:num w:numId="8">
    <w:abstractNumId w:val="10"/>
  </w:num>
  <w:num w:numId="9">
    <w:abstractNumId w:val="20"/>
  </w:num>
  <w:num w:numId="10">
    <w:abstractNumId w:val="11"/>
  </w:num>
  <w:num w:numId="11">
    <w:abstractNumId w:val="14"/>
  </w:num>
  <w:num w:numId="12">
    <w:abstractNumId w:val="26"/>
  </w:num>
  <w:num w:numId="13">
    <w:abstractNumId w:val="21"/>
  </w:num>
  <w:num w:numId="14">
    <w:abstractNumId w:val="8"/>
  </w:num>
  <w:num w:numId="15">
    <w:abstractNumId w:val="1"/>
  </w:num>
  <w:num w:numId="16">
    <w:abstractNumId w:val="4"/>
  </w:num>
  <w:num w:numId="17">
    <w:abstractNumId w:val="5"/>
  </w:num>
  <w:num w:numId="18">
    <w:abstractNumId w:val="6"/>
  </w:num>
  <w:num w:numId="19">
    <w:abstractNumId w:val="19"/>
  </w:num>
  <w:num w:numId="20">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9"/>
  </w:num>
  <w:num w:numId="23">
    <w:abstractNumId w:val="0"/>
  </w:num>
  <w:num w:numId="24">
    <w:abstractNumId w:val="25"/>
  </w:num>
  <w:num w:numId="25">
    <w:abstractNumId w:val="12"/>
  </w:num>
  <w:num w:numId="26">
    <w:abstractNumId w:val="3"/>
  </w:num>
  <w:num w:numId="27">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8" w:dllVersion="513" w:checkStyle="1"/>
  <w:activeWritingStyle w:appName="MSWord" w:lang="en-US" w:vendorID="8" w:dllVersion="513" w:checkStyle="1"/>
  <w:proofState w:grammar="clean"/>
  <w:doNotTrackMoves/>
  <w:defaultTabStop w:val="720"/>
  <w:drawingGridHorizontalSpacing w:val="14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A47C8"/>
    <w:rsid w:val="000000FF"/>
    <w:rsid w:val="000003C8"/>
    <w:rsid w:val="00000BB6"/>
    <w:rsid w:val="00000C19"/>
    <w:rsid w:val="000012B3"/>
    <w:rsid w:val="0000133A"/>
    <w:rsid w:val="000019D4"/>
    <w:rsid w:val="00001CA1"/>
    <w:rsid w:val="00001E25"/>
    <w:rsid w:val="000025E3"/>
    <w:rsid w:val="000028A2"/>
    <w:rsid w:val="00003339"/>
    <w:rsid w:val="00003568"/>
    <w:rsid w:val="0000365C"/>
    <w:rsid w:val="00003697"/>
    <w:rsid w:val="00003971"/>
    <w:rsid w:val="00003C01"/>
    <w:rsid w:val="00003E63"/>
    <w:rsid w:val="000047FB"/>
    <w:rsid w:val="00004A56"/>
    <w:rsid w:val="00006557"/>
    <w:rsid w:val="000079FF"/>
    <w:rsid w:val="00007CEB"/>
    <w:rsid w:val="00010857"/>
    <w:rsid w:val="00010934"/>
    <w:rsid w:val="00010DDC"/>
    <w:rsid w:val="00010E94"/>
    <w:rsid w:val="00011776"/>
    <w:rsid w:val="00011CB3"/>
    <w:rsid w:val="00011E88"/>
    <w:rsid w:val="00012CED"/>
    <w:rsid w:val="00012CF2"/>
    <w:rsid w:val="00012DF0"/>
    <w:rsid w:val="000132BB"/>
    <w:rsid w:val="000134A6"/>
    <w:rsid w:val="00013BC8"/>
    <w:rsid w:val="00013E49"/>
    <w:rsid w:val="00014BED"/>
    <w:rsid w:val="00014F80"/>
    <w:rsid w:val="000159EF"/>
    <w:rsid w:val="00015DF1"/>
    <w:rsid w:val="0001658C"/>
    <w:rsid w:val="000166A8"/>
    <w:rsid w:val="000168A2"/>
    <w:rsid w:val="000170C9"/>
    <w:rsid w:val="0001721D"/>
    <w:rsid w:val="000175F4"/>
    <w:rsid w:val="000177ED"/>
    <w:rsid w:val="00017963"/>
    <w:rsid w:val="00017D35"/>
    <w:rsid w:val="0002010C"/>
    <w:rsid w:val="00020192"/>
    <w:rsid w:val="000203AC"/>
    <w:rsid w:val="00020AC4"/>
    <w:rsid w:val="00021524"/>
    <w:rsid w:val="0002158E"/>
    <w:rsid w:val="000219EA"/>
    <w:rsid w:val="00021A5C"/>
    <w:rsid w:val="00021E0D"/>
    <w:rsid w:val="00021E34"/>
    <w:rsid w:val="00021FFC"/>
    <w:rsid w:val="00022568"/>
    <w:rsid w:val="000225AD"/>
    <w:rsid w:val="00022A13"/>
    <w:rsid w:val="00022B4E"/>
    <w:rsid w:val="00023047"/>
    <w:rsid w:val="00023CAA"/>
    <w:rsid w:val="00023CD2"/>
    <w:rsid w:val="0002410C"/>
    <w:rsid w:val="000248C1"/>
    <w:rsid w:val="00024AF7"/>
    <w:rsid w:val="00025357"/>
    <w:rsid w:val="00025956"/>
    <w:rsid w:val="00025E29"/>
    <w:rsid w:val="00026140"/>
    <w:rsid w:val="000262EE"/>
    <w:rsid w:val="000266B3"/>
    <w:rsid w:val="00026FCA"/>
    <w:rsid w:val="000275DA"/>
    <w:rsid w:val="0002764E"/>
    <w:rsid w:val="000277D0"/>
    <w:rsid w:val="00027BF7"/>
    <w:rsid w:val="00027DB7"/>
    <w:rsid w:val="0003019A"/>
    <w:rsid w:val="0003039C"/>
    <w:rsid w:val="00031082"/>
    <w:rsid w:val="00031228"/>
    <w:rsid w:val="000314D6"/>
    <w:rsid w:val="00031666"/>
    <w:rsid w:val="000317C0"/>
    <w:rsid w:val="00031C3A"/>
    <w:rsid w:val="00031FEC"/>
    <w:rsid w:val="000326BF"/>
    <w:rsid w:val="0003275D"/>
    <w:rsid w:val="000327D6"/>
    <w:rsid w:val="00032945"/>
    <w:rsid w:val="00032A1F"/>
    <w:rsid w:val="00032DA8"/>
    <w:rsid w:val="0003301D"/>
    <w:rsid w:val="000331CE"/>
    <w:rsid w:val="00033626"/>
    <w:rsid w:val="000336FC"/>
    <w:rsid w:val="00033D6F"/>
    <w:rsid w:val="00033E75"/>
    <w:rsid w:val="0003446F"/>
    <w:rsid w:val="0003482D"/>
    <w:rsid w:val="00034F13"/>
    <w:rsid w:val="000350F4"/>
    <w:rsid w:val="00035380"/>
    <w:rsid w:val="000359BD"/>
    <w:rsid w:val="00035A6D"/>
    <w:rsid w:val="0003690C"/>
    <w:rsid w:val="0003702C"/>
    <w:rsid w:val="00037827"/>
    <w:rsid w:val="00037AB9"/>
    <w:rsid w:val="00037BEA"/>
    <w:rsid w:val="00037C8F"/>
    <w:rsid w:val="00040A21"/>
    <w:rsid w:val="00040DB8"/>
    <w:rsid w:val="00040EB9"/>
    <w:rsid w:val="00040FF5"/>
    <w:rsid w:val="000413C0"/>
    <w:rsid w:val="000413DF"/>
    <w:rsid w:val="00041F73"/>
    <w:rsid w:val="00042B23"/>
    <w:rsid w:val="00043055"/>
    <w:rsid w:val="00043254"/>
    <w:rsid w:val="000434F2"/>
    <w:rsid w:val="000437B0"/>
    <w:rsid w:val="0004388D"/>
    <w:rsid w:val="000439C4"/>
    <w:rsid w:val="00043A2D"/>
    <w:rsid w:val="00043BDE"/>
    <w:rsid w:val="00043D67"/>
    <w:rsid w:val="00044961"/>
    <w:rsid w:val="00044E96"/>
    <w:rsid w:val="00045157"/>
    <w:rsid w:val="0004520A"/>
    <w:rsid w:val="00045FA0"/>
    <w:rsid w:val="000460CA"/>
    <w:rsid w:val="0004684F"/>
    <w:rsid w:val="0004697F"/>
    <w:rsid w:val="000469F3"/>
    <w:rsid w:val="00046F1D"/>
    <w:rsid w:val="00046F44"/>
    <w:rsid w:val="00047F35"/>
    <w:rsid w:val="00051721"/>
    <w:rsid w:val="00051F69"/>
    <w:rsid w:val="00052A55"/>
    <w:rsid w:val="00052D65"/>
    <w:rsid w:val="0005305D"/>
    <w:rsid w:val="0005322F"/>
    <w:rsid w:val="00053259"/>
    <w:rsid w:val="000535B3"/>
    <w:rsid w:val="00053657"/>
    <w:rsid w:val="00053B11"/>
    <w:rsid w:val="00054634"/>
    <w:rsid w:val="000546A3"/>
    <w:rsid w:val="00054AAB"/>
    <w:rsid w:val="00054B3C"/>
    <w:rsid w:val="0005596C"/>
    <w:rsid w:val="00055D05"/>
    <w:rsid w:val="0005668E"/>
    <w:rsid w:val="00056879"/>
    <w:rsid w:val="00056891"/>
    <w:rsid w:val="00056E65"/>
    <w:rsid w:val="0006071F"/>
    <w:rsid w:val="00060B6A"/>
    <w:rsid w:val="00060DA4"/>
    <w:rsid w:val="00060EFA"/>
    <w:rsid w:val="00061ABC"/>
    <w:rsid w:val="00061CF0"/>
    <w:rsid w:val="00061DBE"/>
    <w:rsid w:val="0006271A"/>
    <w:rsid w:val="00062F36"/>
    <w:rsid w:val="00063084"/>
    <w:rsid w:val="00063157"/>
    <w:rsid w:val="000631A8"/>
    <w:rsid w:val="000631EF"/>
    <w:rsid w:val="0006321C"/>
    <w:rsid w:val="00063A4B"/>
    <w:rsid w:val="00063B32"/>
    <w:rsid w:val="00063D79"/>
    <w:rsid w:val="00063F3A"/>
    <w:rsid w:val="000645D9"/>
    <w:rsid w:val="0006503A"/>
    <w:rsid w:val="0006505A"/>
    <w:rsid w:val="0006580E"/>
    <w:rsid w:val="00065B55"/>
    <w:rsid w:val="00065D0E"/>
    <w:rsid w:val="000667B4"/>
    <w:rsid w:val="00066B02"/>
    <w:rsid w:val="00066D31"/>
    <w:rsid w:val="0006731F"/>
    <w:rsid w:val="00071545"/>
    <w:rsid w:val="000718A2"/>
    <w:rsid w:val="0007200E"/>
    <w:rsid w:val="00072909"/>
    <w:rsid w:val="000730F4"/>
    <w:rsid w:val="000734BE"/>
    <w:rsid w:val="0007350F"/>
    <w:rsid w:val="0007351A"/>
    <w:rsid w:val="000739EA"/>
    <w:rsid w:val="0007422A"/>
    <w:rsid w:val="00074DA9"/>
    <w:rsid w:val="00074E87"/>
    <w:rsid w:val="000751FE"/>
    <w:rsid w:val="00075311"/>
    <w:rsid w:val="00075CEC"/>
    <w:rsid w:val="00075ECE"/>
    <w:rsid w:val="0007645A"/>
    <w:rsid w:val="00076A37"/>
    <w:rsid w:val="00076D17"/>
    <w:rsid w:val="00077142"/>
    <w:rsid w:val="000771AE"/>
    <w:rsid w:val="00077331"/>
    <w:rsid w:val="00077A64"/>
    <w:rsid w:val="00077E32"/>
    <w:rsid w:val="00077F9E"/>
    <w:rsid w:val="000804F0"/>
    <w:rsid w:val="00081331"/>
    <w:rsid w:val="00081E48"/>
    <w:rsid w:val="00081FA1"/>
    <w:rsid w:val="00081FA4"/>
    <w:rsid w:val="0008200B"/>
    <w:rsid w:val="0008242C"/>
    <w:rsid w:val="0008294A"/>
    <w:rsid w:val="00082ACD"/>
    <w:rsid w:val="00082DF0"/>
    <w:rsid w:val="00082E01"/>
    <w:rsid w:val="000839FF"/>
    <w:rsid w:val="00083CAD"/>
    <w:rsid w:val="00083CC8"/>
    <w:rsid w:val="000840A2"/>
    <w:rsid w:val="00084631"/>
    <w:rsid w:val="00084DC9"/>
    <w:rsid w:val="0008517D"/>
    <w:rsid w:val="0008520F"/>
    <w:rsid w:val="00085421"/>
    <w:rsid w:val="00085978"/>
    <w:rsid w:val="000859D2"/>
    <w:rsid w:val="00085AB9"/>
    <w:rsid w:val="0008637F"/>
    <w:rsid w:val="000879CE"/>
    <w:rsid w:val="00087CA7"/>
    <w:rsid w:val="00090210"/>
    <w:rsid w:val="00090427"/>
    <w:rsid w:val="00090500"/>
    <w:rsid w:val="00090670"/>
    <w:rsid w:val="0009082D"/>
    <w:rsid w:val="0009084E"/>
    <w:rsid w:val="00090BD1"/>
    <w:rsid w:val="00090D4F"/>
    <w:rsid w:val="000917B0"/>
    <w:rsid w:val="00091B66"/>
    <w:rsid w:val="00091D48"/>
    <w:rsid w:val="000921BB"/>
    <w:rsid w:val="0009262A"/>
    <w:rsid w:val="0009270A"/>
    <w:rsid w:val="000928C7"/>
    <w:rsid w:val="00092A3F"/>
    <w:rsid w:val="00092AE1"/>
    <w:rsid w:val="000935BB"/>
    <w:rsid w:val="0009380C"/>
    <w:rsid w:val="0009385F"/>
    <w:rsid w:val="00093E92"/>
    <w:rsid w:val="000941FB"/>
    <w:rsid w:val="00094610"/>
    <w:rsid w:val="000946C3"/>
    <w:rsid w:val="00094872"/>
    <w:rsid w:val="00094EC7"/>
    <w:rsid w:val="0009526C"/>
    <w:rsid w:val="0009535F"/>
    <w:rsid w:val="00095B3B"/>
    <w:rsid w:val="00095D03"/>
    <w:rsid w:val="00095EF5"/>
    <w:rsid w:val="00096063"/>
    <w:rsid w:val="000962D0"/>
    <w:rsid w:val="00096AD6"/>
    <w:rsid w:val="00096C72"/>
    <w:rsid w:val="00096EFD"/>
    <w:rsid w:val="00096F5F"/>
    <w:rsid w:val="00097AC8"/>
    <w:rsid w:val="000A0237"/>
    <w:rsid w:val="000A07E8"/>
    <w:rsid w:val="000A13B4"/>
    <w:rsid w:val="000A144D"/>
    <w:rsid w:val="000A1A49"/>
    <w:rsid w:val="000A1B20"/>
    <w:rsid w:val="000A1B61"/>
    <w:rsid w:val="000A1BFB"/>
    <w:rsid w:val="000A209C"/>
    <w:rsid w:val="000A20CD"/>
    <w:rsid w:val="000A27CE"/>
    <w:rsid w:val="000A2F4E"/>
    <w:rsid w:val="000A3093"/>
    <w:rsid w:val="000A3A0F"/>
    <w:rsid w:val="000A408E"/>
    <w:rsid w:val="000A42A7"/>
    <w:rsid w:val="000A42AC"/>
    <w:rsid w:val="000A4309"/>
    <w:rsid w:val="000A4828"/>
    <w:rsid w:val="000A49CC"/>
    <w:rsid w:val="000A502C"/>
    <w:rsid w:val="000A5A53"/>
    <w:rsid w:val="000A5C4A"/>
    <w:rsid w:val="000A6707"/>
    <w:rsid w:val="000A69F8"/>
    <w:rsid w:val="000A6F72"/>
    <w:rsid w:val="000A7A11"/>
    <w:rsid w:val="000A7E36"/>
    <w:rsid w:val="000A7FF3"/>
    <w:rsid w:val="000B1305"/>
    <w:rsid w:val="000B1A0A"/>
    <w:rsid w:val="000B1B7B"/>
    <w:rsid w:val="000B1D3D"/>
    <w:rsid w:val="000B2D25"/>
    <w:rsid w:val="000B305B"/>
    <w:rsid w:val="000B37B1"/>
    <w:rsid w:val="000B392C"/>
    <w:rsid w:val="000B3C1F"/>
    <w:rsid w:val="000B3F6C"/>
    <w:rsid w:val="000B42E5"/>
    <w:rsid w:val="000B4898"/>
    <w:rsid w:val="000B49BD"/>
    <w:rsid w:val="000B4AC2"/>
    <w:rsid w:val="000B5FE9"/>
    <w:rsid w:val="000B6266"/>
    <w:rsid w:val="000B65C0"/>
    <w:rsid w:val="000B683E"/>
    <w:rsid w:val="000B6C6B"/>
    <w:rsid w:val="000B6FA2"/>
    <w:rsid w:val="000B7113"/>
    <w:rsid w:val="000B7163"/>
    <w:rsid w:val="000B7378"/>
    <w:rsid w:val="000B762C"/>
    <w:rsid w:val="000B7BD5"/>
    <w:rsid w:val="000C07A9"/>
    <w:rsid w:val="000C094F"/>
    <w:rsid w:val="000C0B8D"/>
    <w:rsid w:val="000C1415"/>
    <w:rsid w:val="000C15B4"/>
    <w:rsid w:val="000C15DE"/>
    <w:rsid w:val="000C280F"/>
    <w:rsid w:val="000C2AA3"/>
    <w:rsid w:val="000C2C77"/>
    <w:rsid w:val="000C2EC4"/>
    <w:rsid w:val="000C330F"/>
    <w:rsid w:val="000C3BBD"/>
    <w:rsid w:val="000C3BCC"/>
    <w:rsid w:val="000C3E95"/>
    <w:rsid w:val="000C4321"/>
    <w:rsid w:val="000C45A7"/>
    <w:rsid w:val="000C45AF"/>
    <w:rsid w:val="000C52DB"/>
    <w:rsid w:val="000C543D"/>
    <w:rsid w:val="000C5740"/>
    <w:rsid w:val="000C5958"/>
    <w:rsid w:val="000C65EC"/>
    <w:rsid w:val="000C71E8"/>
    <w:rsid w:val="000D0156"/>
    <w:rsid w:val="000D03C1"/>
    <w:rsid w:val="000D0608"/>
    <w:rsid w:val="000D0C15"/>
    <w:rsid w:val="000D0D0F"/>
    <w:rsid w:val="000D17C7"/>
    <w:rsid w:val="000D1DA0"/>
    <w:rsid w:val="000D1F71"/>
    <w:rsid w:val="000D2135"/>
    <w:rsid w:val="000D221D"/>
    <w:rsid w:val="000D22D8"/>
    <w:rsid w:val="000D2787"/>
    <w:rsid w:val="000D31DB"/>
    <w:rsid w:val="000D31E1"/>
    <w:rsid w:val="000D34C0"/>
    <w:rsid w:val="000D35EF"/>
    <w:rsid w:val="000D374B"/>
    <w:rsid w:val="000D37E0"/>
    <w:rsid w:val="000D4222"/>
    <w:rsid w:val="000D4668"/>
    <w:rsid w:val="000D4A9F"/>
    <w:rsid w:val="000D4ED5"/>
    <w:rsid w:val="000D4FC9"/>
    <w:rsid w:val="000D5113"/>
    <w:rsid w:val="000D535F"/>
    <w:rsid w:val="000D55C3"/>
    <w:rsid w:val="000D5D63"/>
    <w:rsid w:val="000D5DFA"/>
    <w:rsid w:val="000D5F99"/>
    <w:rsid w:val="000D628D"/>
    <w:rsid w:val="000D62C5"/>
    <w:rsid w:val="000D646E"/>
    <w:rsid w:val="000D6606"/>
    <w:rsid w:val="000D66A6"/>
    <w:rsid w:val="000D672D"/>
    <w:rsid w:val="000D692F"/>
    <w:rsid w:val="000D6A64"/>
    <w:rsid w:val="000D6E97"/>
    <w:rsid w:val="000D6EBA"/>
    <w:rsid w:val="000D7352"/>
    <w:rsid w:val="000D760E"/>
    <w:rsid w:val="000D7614"/>
    <w:rsid w:val="000D77FD"/>
    <w:rsid w:val="000D7B98"/>
    <w:rsid w:val="000E0127"/>
    <w:rsid w:val="000E04EA"/>
    <w:rsid w:val="000E06CF"/>
    <w:rsid w:val="000E0C3E"/>
    <w:rsid w:val="000E0E16"/>
    <w:rsid w:val="000E0F4E"/>
    <w:rsid w:val="000E1048"/>
    <w:rsid w:val="000E1868"/>
    <w:rsid w:val="000E1A55"/>
    <w:rsid w:val="000E1D58"/>
    <w:rsid w:val="000E212E"/>
    <w:rsid w:val="000E2A11"/>
    <w:rsid w:val="000E3126"/>
    <w:rsid w:val="000E373A"/>
    <w:rsid w:val="000E3B9C"/>
    <w:rsid w:val="000E3C41"/>
    <w:rsid w:val="000E3CCD"/>
    <w:rsid w:val="000E3FD2"/>
    <w:rsid w:val="000E4916"/>
    <w:rsid w:val="000E4A50"/>
    <w:rsid w:val="000E4E36"/>
    <w:rsid w:val="000E4E6C"/>
    <w:rsid w:val="000E5806"/>
    <w:rsid w:val="000E587D"/>
    <w:rsid w:val="000E5CAA"/>
    <w:rsid w:val="000E6261"/>
    <w:rsid w:val="000E68DF"/>
    <w:rsid w:val="000E69CD"/>
    <w:rsid w:val="000E6A03"/>
    <w:rsid w:val="000E6BFB"/>
    <w:rsid w:val="000E7527"/>
    <w:rsid w:val="000E7852"/>
    <w:rsid w:val="000E7E0D"/>
    <w:rsid w:val="000F01DF"/>
    <w:rsid w:val="000F0C3D"/>
    <w:rsid w:val="000F0E40"/>
    <w:rsid w:val="000F0F2D"/>
    <w:rsid w:val="000F183C"/>
    <w:rsid w:val="000F18E6"/>
    <w:rsid w:val="000F18EB"/>
    <w:rsid w:val="000F1D9E"/>
    <w:rsid w:val="000F1DA7"/>
    <w:rsid w:val="000F2085"/>
    <w:rsid w:val="000F253C"/>
    <w:rsid w:val="000F27AB"/>
    <w:rsid w:val="000F2D0A"/>
    <w:rsid w:val="000F3457"/>
    <w:rsid w:val="000F3A6E"/>
    <w:rsid w:val="000F3E60"/>
    <w:rsid w:val="000F5057"/>
    <w:rsid w:val="000F5405"/>
    <w:rsid w:val="000F5492"/>
    <w:rsid w:val="000F5591"/>
    <w:rsid w:val="000F5702"/>
    <w:rsid w:val="000F5A25"/>
    <w:rsid w:val="000F5AC3"/>
    <w:rsid w:val="000F5F2D"/>
    <w:rsid w:val="000F62B7"/>
    <w:rsid w:val="000F67A4"/>
    <w:rsid w:val="000F6A4E"/>
    <w:rsid w:val="000F77D9"/>
    <w:rsid w:val="000F7820"/>
    <w:rsid w:val="000F7D84"/>
    <w:rsid w:val="00100540"/>
    <w:rsid w:val="00101304"/>
    <w:rsid w:val="001027EF"/>
    <w:rsid w:val="00102B4B"/>
    <w:rsid w:val="001034B7"/>
    <w:rsid w:val="00103513"/>
    <w:rsid w:val="00103A2B"/>
    <w:rsid w:val="00103D9E"/>
    <w:rsid w:val="0010427D"/>
    <w:rsid w:val="0010484F"/>
    <w:rsid w:val="00104CD7"/>
    <w:rsid w:val="00104F56"/>
    <w:rsid w:val="00105BF1"/>
    <w:rsid w:val="00105FAF"/>
    <w:rsid w:val="00105FFF"/>
    <w:rsid w:val="00106121"/>
    <w:rsid w:val="0010649D"/>
    <w:rsid w:val="00106617"/>
    <w:rsid w:val="001067FA"/>
    <w:rsid w:val="0010689D"/>
    <w:rsid w:val="00106CB7"/>
    <w:rsid w:val="00107064"/>
    <w:rsid w:val="001071D8"/>
    <w:rsid w:val="0010751F"/>
    <w:rsid w:val="001076F9"/>
    <w:rsid w:val="00110C01"/>
    <w:rsid w:val="001113FE"/>
    <w:rsid w:val="00111442"/>
    <w:rsid w:val="00111A06"/>
    <w:rsid w:val="00111F44"/>
    <w:rsid w:val="00112460"/>
    <w:rsid w:val="00112AB1"/>
    <w:rsid w:val="00112CFD"/>
    <w:rsid w:val="00113079"/>
    <w:rsid w:val="0011308F"/>
    <w:rsid w:val="00113B47"/>
    <w:rsid w:val="00113EB3"/>
    <w:rsid w:val="00113EB4"/>
    <w:rsid w:val="001140A5"/>
    <w:rsid w:val="001144B5"/>
    <w:rsid w:val="001146CE"/>
    <w:rsid w:val="0011480A"/>
    <w:rsid w:val="0011487F"/>
    <w:rsid w:val="0011515C"/>
    <w:rsid w:val="001151A2"/>
    <w:rsid w:val="001151CF"/>
    <w:rsid w:val="0011588F"/>
    <w:rsid w:val="0011591C"/>
    <w:rsid w:val="00115EA7"/>
    <w:rsid w:val="00116153"/>
    <w:rsid w:val="00116289"/>
    <w:rsid w:val="0011665E"/>
    <w:rsid w:val="00116AEC"/>
    <w:rsid w:val="00116BC4"/>
    <w:rsid w:val="00116FF2"/>
    <w:rsid w:val="00117206"/>
    <w:rsid w:val="00117CB8"/>
    <w:rsid w:val="001200E6"/>
    <w:rsid w:val="001201F9"/>
    <w:rsid w:val="0012091C"/>
    <w:rsid w:val="00120FBF"/>
    <w:rsid w:val="00121103"/>
    <w:rsid w:val="00121218"/>
    <w:rsid w:val="00121294"/>
    <w:rsid w:val="00121981"/>
    <w:rsid w:val="0012256F"/>
    <w:rsid w:val="001225F9"/>
    <w:rsid w:val="00122C1B"/>
    <w:rsid w:val="00122D27"/>
    <w:rsid w:val="001232DA"/>
    <w:rsid w:val="001232DB"/>
    <w:rsid w:val="001235C6"/>
    <w:rsid w:val="00123934"/>
    <w:rsid w:val="001245D9"/>
    <w:rsid w:val="001259EE"/>
    <w:rsid w:val="00125C15"/>
    <w:rsid w:val="00126713"/>
    <w:rsid w:val="00126971"/>
    <w:rsid w:val="00126A31"/>
    <w:rsid w:val="00126C74"/>
    <w:rsid w:val="00126D33"/>
    <w:rsid w:val="0012718C"/>
    <w:rsid w:val="001272AB"/>
    <w:rsid w:val="001272FF"/>
    <w:rsid w:val="001273C1"/>
    <w:rsid w:val="00127431"/>
    <w:rsid w:val="00127AC9"/>
    <w:rsid w:val="00127CA6"/>
    <w:rsid w:val="00130013"/>
    <w:rsid w:val="001304AC"/>
    <w:rsid w:val="001319C6"/>
    <w:rsid w:val="00131B70"/>
    <w:rsid w:val="00131CFC"/>
    <w:rsid w:val="001328D6"/>
    <w:rsid w:val="00132A05"/>
    <w:rsid w:val="00133468"/>
    <w:rsid w:val="00133DD8"/>
    <w:rsid w:val="00135483"/>
    <w:rsid w:val="001356E9"/>
    <w:rsid w:val="0013574D"/>
    <w:rsid w:val="001362E0"/>
    <w:rsid w:val="00136870"/>
    <w:rsid w:val="00136958"/>
    <w:rsid w:val="00136B9F"/>
    <w:rsid w:val="001373DE"/>
    <w:rsid w:val="0013765E"/>
    <w:rsid w:val="00137824"/>
    <w:rsid w:val="0014056A"/>
    <w:rsid w:val="00140624"/>
    <w:rsid w:val="00142043"/>
    <w:rsid w:val="00142604"/>
    <w:rsid w:val="0014260C"/>
    <w:rsid w:val="001428B6"/>
    <w:rsid w:val="00142991"/>
    <w:rsid w:val="00142AFA"/>
    <w:rsid w:val="00142C0E"/>
    <w:rsid w:val="00143273"/>
    <w:rsid w:val="001433B9"/>
    <w:rsid w:val="001435C3"/>
    <w:rsid w:val="00143B0B"/>
    <w:rsid w:val="00143D2D"/>
    <w:rsid w:val="00143F92"/>
    <w:rsid w:val="001443B3"/>
    <w:rsid w:val="0014471D"/>
    <w:rsid w:val="00144D22"/>
    <w:rsid w:val="001452F0"/>
    <w:rsid w:val="001453AE"/>
    <w:rsid w:val="0014652E"/>
    <w:rsid w:val="001465EC"/>
    <w:rsid w:val="00146D49"/>
    <w:rsid w:val="00146E64"/>
    <w:rsid w:val="0014702C"/>
    <w:rsid w:val="001470CA"/>
    <w:rsid w:val="001472AD"/>
    <w:rsid w:val="0014754E"/>
    <w:rsid w:val="00147639"/>
    <w:rsid w:val="0014766C"/>
    <w:rsid w:val="00150376"/>
    <w:rsid w:val="001505D1"/>
    <w:rsid w:val="00150A97"/>
    <w:rsid w:val="00150ED0"/>
    <w:rsid w:val="00150F8A"/>
    <w:rsid w:val="00151018"/>
    <w:rsid w:val="001514C4"/>
    <w:rsid w:val="001515C6"/>
    <w:rsid w:val="00151AE4"/>
    <w:rsid w:val="001520A4"/>
    <w:rsid w:val="00152430"/>
    <w:rsid w:val="001525C0"/>
    <w:rsid w:val="001536CC"/>
    <w:rsid w:val="00153B9E"/>
    <w:rsid w:val="00153BA4"/>
    <w:rsid w:val="00153D7D"/>
    <w:rsid w:val="00154417"/>
    <w:rsid w:val="001547E9"/>
    <w:rsid w:val="00154992"/>
    <w:rsid w:val="0015534C"/>
    <w:rsid w:val="00155364"/>
    <w:rsid w:val="00156D4C"/>
    <w:rsid w:val="0015740B"/>
    <w:rsid w:val="00157E40"/>
    <w:rsid w:val="0016008D"/>
    <w:rsid w:val="001602D1"/>
    <w:rsid w:val="001603A0"/>
    <w:rsid w:val="001605F7"/>
    <w:rsid w:val="00160803"/>
    <w:rsid w:val="00160BBE"/>
    <w:rsid w:val="00160E8B"/>
    <w:rsid w:val="00160F6E"/>
    <w:rsid w:val="00161006"/>
    <w:rsid w:val="0016151C"/>
    <w:rsid w:val="00161624"/>
    <w:rsid w:val="00161950"/>
    <w:rsid w:val="00161BAA"/>
    <w:rsid w:val="00161BC8"/>
    <w:rsid w:val="00161CD3"/>
    <w:rsid w:val="00161F47"/>
    <w:rsid w:val="00162760"/>
    <w:rsid w:val="00162772"/>
    <w:rsid w:val="00162EA9"/>
    <w:rsid w:val="0016391E"/>
    <w:rsid w:val="0016398A"/>
    <w:rsid w:val="00163D6A"/>
    <w:rsid w:val="001645F5"/>
    <w:rsid w:val="0016484D"/>
    <w:rsid w:val="00164D6B"/>
    <w:rsid w:val="00164E40"/>
    <w:rsid w:val="00165723"/>
    <w:rsid w:val="001658BC"/>
    <w:rsid w:val="001665C3"/>
    <w:rsid w:val="00166695"/>
    <w:rsid w:val="0016716A"/>
    <w:rsid w:val="001671E0"/>
    <w:rsid w:val="00167F28"/>
    <w:rsid w:val="0017009A"/>
    <w:rsid w:val="00170198"/>
    <w:rsid w:val="00170710"/>
    <w:rsid w:val="00170FDB"/>
    <w:rsid w:val="0017121D"/>
    <w:rsid w:val="00171BB1"/>
    <w:rsid w:val="00172065"/>
    <w:rsid w:val="00172DA6"/>
    <w:rsid w:val="001730E3"/>
    <w:rsid w:val="0017322E"/>
    <w:rsid w:val="0017433A"/>
    <w:rsid w:val="00174A1E"/>
    <w:rsid w:val="00174CD4"/>
    <w:rsid w:val="00175211"/>
    <w:rsid w:val="0017561B"/>
    <w:rsid w:val="00175761"/>
    <w:rsid w:val="00175940"/>
    <w:rsid w:val="001759B2"/>
    <w:rsid w:val="00175D96"/>
    <w:rsid w:val="00175E74"/>
    <w:rsid w:val="001764DE"/>
    <w:rsid w:val="00176A94"/>
    <w:rsid w:val="00176D56"/>
    <w:rsid w:val="00177408"/>
    <w:rsid w:val="00177643"/>
    <w:rsid w:val="001777EF"/>
    <w:rsid w:val="00177A94"/>
    <w:rsid w:val="00177E09"/>
    <w:rsid w:val="00177E75"/>
    <w:rsid w:val="00177F7C"/>
    <w:rsid w:val="001803DF"/>
    <w:rsid w:val="0018108C"/>
    <w:rsid w:val="00181600"/>
    <w:rsid w:val="00181AA0"/>
    <w:rsid w:val="00181AF3"/>
    <w:rsid w:val="001821B1"/>
    <w:rsid w:val="00182B8C"/>
    <w:rsid w:val="00182F75"/>
    <w:rsid w:val="00183251"/>
    <w:rsid w:val="00183576"/>
    <w:rsid w:val="0018358C"/>
    <w:rsid w:val="001837EF"/>
    <w:rsid w:val="001846FA"/>
    <w:rsid w:val="00184AEC"/>
    <w:rsid w:val="00184E76"/>
    <w:rsid w:val="00184E9E"/>
    <w:rsid w:val="001851B1"/>
    <w:rsid w:val="00185E34"/>
    <w:rsid w:val="00185E88"/>
    <w:rsid w:val="001865A8"/>
    <w:rsid w:val="00186668"/>
    <w:rsid w:val="001869EC"/>
    <w:rsid w:val="00186BDB"/>
    <w:rsid w:val="00186C5E"/>
    <w:rsid w:val="00186DD2"/>
    <w:rsid w:val="00186DDE"/>
    <w:rsid w:val="00186ED5"/>
    <w:rsid w:val="001872BF"/>
    <w:rsid w:val="0018798A"/>
    <w:rsid w:val="00187EFB"/>
    <w:rsid w:val="0019014B"/>
    <w:rsid w:val="001905E4"/>
    <w:rsid w:val="00190789"/>
    <w:rsid w:val="0019088F"/>
    <w:rsid w:val="0019130D"/>
    <w:rsid w:val="00191506"/>
    <w:rsid w:val="001917F3"/>
    <w:rsid w:val="00191B0F"/>
    <w:rsid w:val="001928A8"/>
    <w:rsid w:val="00192C5A"/>
    <w:rsid w:val="00193321"/>
    <w:rsid w:val="00193567"/>
    <w:rsid w:val="001935E9"/>
    <w:rsid w:val="00193A72"/>
    <w:rsid w:val="00194921"/>
    <w:rsid w:val="001949CB"/>
    <w:rsid w:val="00194AE9"/>
    <w:rsid w:val="00194F8D"/>
    <w:rsid w:val="001953F3"/>
    <w:rsid w:val="00196136"/>
    <w:rsid w:val="00196406"/>
    <w:rsid w:val="0019665A"/>
    <w:rsid w:val="00196864"/>
    <w:rsid w:val="001972C8"/>
    <w:rsid w:val="001A0266"/>
    <w:rsid w:val="001A07D1"/>
    <w:rsid w:val="001A07D3"/>
    <w:rsid w:val="001A1099"/>
    <w:rsid w:val="001A146F"/>
    <w:rsid w:val="001A1CD1"/>
    <w:rsid w:val="001A24E4"/>
    <w:rsid w:val="001A2993"/>
    <w:rsid w:val="001A2EAC"/>
    <w:rsid w:val="001A32BA"/>
    <w:rsid w:val="001A3FA7"/>
    <w:rsid w:val="001A428A"/>
    <w:rsid w:val="001A4A01"/>
    <w:rsid w:val="001A4A5C"/>
    <w:rsid w:val="001A51B0"/>
    <w:rsid w:val="001A57A4"/>
    <w:rsid w:val="001A590F"/>
    <w:rsid w:val="001A5920"/>
    <w:rsid w:val="001A5984"/>
    <w:rsid w:val="001A6106"/>
    <w:rsid w:val="001A69B3"/>
    <w:rsid w:val="001A6E56"/>
    <w:rsid w:val="001A7825"/>
    <w:rsid w:val="001B10DB"/>
    <w:rsid w:val="001B1189"/>
    <w:rsid w:val="001B169C"/>
    <w:rsid w:val="001B1964"/>
    <w:rsid w:val="001B1A14"/>
    <w:rsid w:val="001B1FBD"/>
    <w:rsid w:val="001B21AD"/>
    <w:rsid w:val="001B2699"/>
    <w:rsid w:val="001B26C9"/>
    <w:rsid w:val="001B2703"/>
    <w:rsid w:val="001B2F04"/>
    <w:rsid w:val="001B3E33"/>
    <w:rsid w:val="001B3F25"/>
    <w:rsid w:val="001B4252"/>
    <w:rsid w:val="001B4535"/>
    <w:rsid w:val="001B4ACA"/>
    <w:rsid w:val="001B4DC7"/>
    <w:rsid w:val="001B4F1D"/>
    <w:rsid w:val="001B4F4E"/>
    <w:rsid w:val="001B506E"/>
    <w:rsid w:val="001B57FA"/>
    <w:rsid w:val="001B6414"/>
    <w:rsid w:val="001B6417"/>
    <w:rsid w:val="001B6DA8"/>
    <w:rsid w:val="001B6DA9"/>
    <w:rsid w:val="001B6FE0"/>
    <w:rsid w:val="001B7772"/>
    <w:rsid w:val="001B79FF"/>
    <w:rsid w:val="001B7D3A"/>
    <w:rsid w:val="001C003F"/>
    <w:rsid w:val="001C048D"/>
    <w:rsid w:val="001C0BB8"/>
    <w:rsid w:val="001C0CB5"/>
    <w:rsid w:val="001C187D"/>
    <w:rsid w:val="001C1CF2"/>
    <w:rsid w:val="001C240B"/>
    <w:rsid w:val="001C2A14"/>
    <w:rsid w:val="001C2F23"/>
    <w:rsid w:val="001C3057"/>
    <w:rsid w:val="001C3074"/>
    <w:rsid w:val="001C316D"/>
    <w:rsid w:val="001C3451"/>
    <w:rsid w:val="001C3C08"/>
    <w:rsid w:val="001C3F12"/>
    <w:rsid w:val="001C444E"/>
    <w:rsid w:val="001C459C"/>
    <w:rsid w:val="001C467E"/>
    <w:rsid w:val="001C4964"/>
    <w:rsid w:val="001C4D02"/>
    <w:rsid w:val="001C502B"/>
    <w:rsid w:val="001C5574"/>
    <w:rsid w:val="001C573E"/>
    <w:rsid w:val="001C58B9"/>
    <w:rsid w:val="001C5E40"/>
    <w:rsid w:val="001C6533"/>
    <w:rsid w:val="001C67DE"/>
    <w:rsid w:val="001C68DE"/>
    <w:rsid w:val="001C722E"/>
    <w:rsid w:val="001C7256"/>
    <w:rsid w:val="001C73F9"/>
    <w:rsid w:val="001C7503"/>
    <w:rsid w:val="001C78C3"/>
    <w:rsid w:val="001C7AEB"/>
    <w:rsid w:val="001C7E8D"/>
    <w:rsid w:val="001D056B"/>
    <w:rsid w:val="001D05B3"/>
    <w:rsid w:val="001D0C2C"/>
    <w:rsid w:val="001D0FC4"/>
    <w:rsid w:val="001D15C2"/>
    <w:rsid w:val="001D3133"/>
    <w:rsid w:val="001D3714"/>
    <w:rsid w:val="001D3AAE"/>
    <w:rsid w:val="001D3AD8"/>
    <w:rsid w:val="001D42E2"/>
    <w:rsid w:val="001D4551"/>
    <w:rsid w:val="001D4575"/>
    <w:rsid w:val="001D4822"/>
    <w:rsid w:val="001D4FD3"/>
    <w:rsid w:val="001D5E62"/>
    <w:rsid w:val="001D667C"/>
    <w:rsid w:val="001D687E"/>
    <w:rsid w:val="001D68C2"/>
    <w:rsid w:val="001D70D2"/>
    <w:rsid w:val="001D73E2"/>
    <w:rsid w:val="001D762F"/>
    <w:rsid w:val="001D7A25"/>
    <w:rsid w:val="001D7C07"/>
    <w:rsid w:val="001E018E"/>
    <w:rsid w:val="001E0361"/>
    <w:rsid w:val="001E05E2"/>
    <w:rsid w:val="001E08AC"/>
    <w:rsid w:val="001E171E"/>
    <w:rsid w:val="001E1937"/>
    <w:rsid w:val="001E2216"/>
    <w:rsid w:val="001E2C61"/>
    <w:rsid w:val="001E2CA8"/>
    <w:rsid w:val="001E3371"/>
    <w:rsid w:val="001E34EC"/>
    <w:rsid w:val="001E39AE"/>
    <w:rsid w:val="001E3A10"/>
    <w:rsid w:val="001E3E37"/>
    <w:rsid w:val="001E4B81"/>
    <w:rsid w:val="001E4BD8"/>
    <w:rsid w:val="001E4DC2"/>
    <w:rsid w:val="001E4EC2"/>
    <w:rsid w:val="001E4ED7"/>
    <w:rsid w:val="001E5064"/>
    <w:rsid w:val="001E562A"/>
    <w:rsid w:val="001E5A8D"/>
    <w:rsid w:val="001E5CAB"/>
    <w:rsid w:val="001E6036"/>
    <w:rsid w:val="001E6166"/>
    <w:rsid w:val="001E6509"/>
    <w:rsid w:val="001E6C6E"/>
    <w:rsid w:val="001E72B7"/>
    <w:rsid w:val="001E75B3"/>
    <w:rsid w:val="001E7618"/>
    <w:rsid w:val="001E7637"/>
    <w:rsid w:val="001E7776"/>
    <w:rsid w:val="001E7933"/>
    <w:rsid w:val="001F09AD"/>
    <w:rsid w:val="001F09C2"/>
    <w:rsid w:val="001F0B41"/>
    <w:rsid w:val="001F0EF1"/>
    <w:rsid w:val="001F0F55"/>
    <w:rsid w:val="001F116A"/>
    <w:rsid w:val="001F1252"/>
    <w:rsid w:val="001F14D0"/>
    <w:rsid w:val="001F1721"/>
    <w:rsid w:val="001F172B"/>
    <w:rsid w:val="001F17F5"/>
    <w:rsid w:val="001F19A8"/>
    <w:rsid w:val="001F1F67"/>
    <w:rsid w:val="001F20AA"/>
    <w:rsid w:val="001F2645"/>
    <w:rsid w:val="001F26FD"/>
    <w:rsid w:val="001F2F85"/>
    <w:rsid w:val="001F2F97"/>
    <w:rsid w:val="001F3217"/>
    <w:rsid w:val="001F3E9B"/>
    <w:rsid w:val="001F3EA5"/>
    <w:rsid w:val="001F431A"/>
    <w:rsid w:val="001F45CB"/>
    <w:rsid w:val="001F4E01"/>
    <w:rsid w:val="001F50E4"/>
    <w:rsid w:val="001F60A2"/>
    <w:rsid w:val="001F695B"/>
    <w:rsid w:val="001F6A0A"/>
    <w:rsid w:val="001F6A97"/>
    <w:rsid w:val="001F6E52"/>
    <w:rsid w:val="001F6F00"/>
    <w:rsid w:val="001F705F"/>
    <w:rsid w:val="001F7330"/>
    <w:rsid w:val="001F760D"/>
    <w:rsid w:val="001F76E3"/>
    <w:rsid w:val="001F7E61"/>
    <w:rsid w:val="00200211"/>
    <w:rsid w:val="002003AF"/>
    <w:rsid w:val="00200909"/>
    <w:rsid w:val="00200C98"/>
    <w:rsid w:val="00200DF8"/>
    <w:rsid w:val="00201330"/>
    <w:rsid w:val="00201764"/>
    <w:rsid w:val="00201D16"/>
    <w:rsid w:val="00201D71"/>
    <w:rsid w:val="00201E51"/>
    <w:rsid w:val="00201F47"/>
    <w:rsid w:val="0020259A"/>
    <w:rsid w:val="002030C0"/>
    <w:rsid w:val="002031DC"/>
    <w:rsid w:val="00203588"/>
    <w:rsid w:val="002036D9"/>
    <w:rsid w:val="00203A34"/>
    <w:rsid w:val="00203BE3"/>
    <w:rsid w:val="00203DC6"/>
    <w:rsid w:val="00204167"/>
    <w:rsid w:val="002051D6"/>
    <w:rsid w:val="002056C6"/>
    <w:rsid w:val="00205AB0"/>
    <w:rsid w:val="00206370"/>
    <w:rsid w:val="00206DAF"/>
    <w:rsid w:val="00206DED"/>
    <w:rsid w:val="00206FAF"/>
    <w:rsid w:val="002079BA"/>
    <w:rsid w:val="00207A21"/>
    <w:rsid w:val="00207FDE"/>
    <w:rsid w:val="002103A6"/>
    <w:rsid w:val="00210443"/>
    <w:rsid w:val="00211E60"/>
    <w:rsid w:val="00212471"/>
    <w:rsid w:val="0021249A"/>
    <w:rsid w:val="00212937"/>
    <w:rsid w:val="00212C90"/>
    <w:rsid w:val="00213358"/>
    <w:rsid w:val="002134FD"/>
    <w:rsid w:val="002138D2"/>
    <w:rsid w:val="00213D6C"/>
    <w:rsid w:val="0021498A"/>
    <w:rsid w:val="00214D1A"/>
    <w:rsid w:val="00214FBE"/>
    <w:rsid w:val="002155DD"/>
    <w:rsid w:val="00215B19"/>
    <w:rsid w:val="00215C4E"/>
    <w:rsid w:val="00216049"/>
    <w:rsid w:val="002166C9"/>
    <w:rsid w:val="0021717A"/>
    <w:rsid w:val="00217357"/>
    <w:rsid w:val="002175FE"/>
    <w:rsid w:val="002178D2"/>
    <w:rsid w:val="00217A84"/>
    <w:rsid w:val="00217E96"/>
    <w:rsid w:val="00220011"/>
    <w:rsid w:val="00220640"/>
    <w:rsid w:val="002207B5"/>
    <w:rsid w:val="0022080F"/>
    <w:rsid w:val="0022151C"/>
    <w:rsid w:val="0022155A"/>
    <w:rsid w:val="002217F0"/>
    <w:rsid w:val="00221B61"/>
    <w:rsid w:val="002225D9"/>
    <w:rsid w:val="002226A3"/>
    <w:rsid w:val="002229E5"/>
    <w:rsid w:val="00222C56"/>
    <w:rsid w:val="00222E75"/>
    <w:rsid w:val="002232EB"/>
    <w:rsid w:val="00223B3E"/>
    <w:rsid w:val="00223B80"/>
    <w:rsid w:val="00224609"/>
    <w:rsid w:val="00224DFE"/>
    <w:rsid w:val="00225096"/>
    <w:rsid w:val="0022555A"/>
    <w:rsid w:val="00225AD1"/>
    <w:rsid w:val="00225B44"/>
    <w:rsid w:val="00226050"/>
    <w:rsid w:val="00226855"/>
    <w:rsid w:val="002268D6"/>
    <w:rsid w:val="00227008"/>
    <w:rsid w:val="002270E4"/>
    <w:rsid w:val="00227549"/>
    <w:rsid w:val="00227796"/>
    <w:rsid w:val="00227F2E"/>
    <w:rsid w:val="002306B9"/>
    <w:rsid w:val="00230862"/>
    <w:rsid w:val="00230924"/>
    <w:rsid w:val="00230E1F"/>
    <w:rsid w:val="00230F39"/>
    <w:rsid w:val="00231085"/>
    <w:rsid w:val="0023108B"/>
    <w:rsid w:val="002318A3"/>
    <w:rsid w:val="00231B41"/>
    <w:rsid w:val="00231C56"/>
    <w:rsid w:val="002321A3"/>
    <w:rsid w:val="002324BF"/>
    <w:rsid w:val="00232E02"/>
    <w:rsid w:val="0023309A"/>
    <w:rsid w:val="002332E1"/>
    <w:rsid w:val="002338D5"/>
    <w:rsid w:val="00233B60"/>
    <w:rsid w:val="00234217"/>
    <w:rsid w:val="00234651"/>
    <w:rsid w:val="00234671"/>
    <w:rsid w:val="00234E31"/>
    <w:rsid w:val="00235163"/>
    <w:rsid w:val="002351C0"/>
    <w:rsid w:val="0023533E"/>
    <w:rsid w:val="002357A2"/>
    <w:rsid w:val="00236484"/>
    <w:rsid w:val="0023659C"/>
    <w:rsid w:val="002366BA"/>
    <w:rsid w:val="00236E35"/>
    <w:rsid w:val="00236FAC"/>
    <w:rsid w:val="0023708F"/>
    <w:rsid w:val="002373E1"/>
    <w:rsid w:val="00240028"/>
    <w:rsid w:val="00240060"/>
    <w:rsid w:val="00240313"/>
    <w:rsid w:val="0024057F"/>
    <w:rsid w:val="00240971"/>
    <w:rsid w:val="0024103B"/>
    <w:rsid w:val="002417F7"/>
    <w:rsid w:val="00241EA9"/>
    <w:rsid w:val="002424A7"/>
    <w:rsid w:val="00242858"/>
    <w:rsid w:val="002428F4"/>
    <w:rsid w:val="00242BA5"/>
    <w:rsid w:val="00242DD8"/>
    <w:rsid w:val="00243F33"/>
    <w:rsid w:val="00243FE9"/>
    <w:rsid w:val="0024411C"/>
    <w:rsid w:val="002445C7"/>
    <w:rsid w:val="002453A3"/>
    <w:rsid w:val="00245796"/>
    <w:rsid w:val="002457B4"/>
    <w:rsid w:val="00246980"/>
    <w:rsid w:val="00246A37"/>
    <w:rsid w:val="00246D3E"/>
    <w:rsid w:val="00247691"/>
    <w:rsid w:val="00247B51"/>
    <w:rsid w:val="0025013F"/>
    <w:rsid w:val="00250721"/>
    <w:rsid w:val="00250936"/>
    <w:rsid w:val="00251629"/>
    <w:rsid w:val="00251809"/>
    <w:rsid w:val="00251AE3"/>
    <w:rsid w:val="00251E5C"/>
    <w:rsid w:val="0025244F"/>
    <w:rsid w:val="00252619"/>
    <w:rsid w:val="00252C94"/>
    <w:rsid w:val="00252F3F"/>
    <w:rsid w:val="00253B3E"/>
    <w:rsid w:val="00253D51"/>
    <w:rsid w:val="00253FD9"/>
    <w:rsid w:val="0025402C"/>
    <w:rsid w:val="0025418F"/>
    <w:rsid w:val="0025419F"/>
    <w:rsid w:val="00254913"/>
    <w:rsid w:val="00254F82"/>
    <w:rsid w:val="002550D6"/>
    <w:rsid w:val="002558D3"/>
    <w:rsid w:val="00255A04"/>
    <w:rsid w:val="00255F96"/>
    <w:rsid w:val="0025692C"/>
    <w:rsid w:val="0025737C"/>
    <w:rsid w:val="002578AB"/>
    <w:rsid w:val="002579BA"/>
    <w:rsid w:val="00257B46"/>
    <w:rsid w:val="002609C8"/>
    <w:rsid w:val="00260AC3"/>
    <w:rsid w:val="00260ACF"/>
    <w:rsid w:val="002612D1"/>
    <w:rsid w:val="002619D9"/>
    <w:rsid w:val="00261DF9"/>
    <w:rsid w:val="00261F4B"/>
    <w:rsid w:val="00262182"/>
    <w:rsid w:val="00262947"/>
    <w:rsid w:val="00262D29"/>
    <w:rsid w:val="002633E7"/>
    <w:rsid w:val="00263686"/>
    <w:rsid w:val="00263EB4"/>
    <w:rsid w:val="0026413C"/>
    <w:rsid w:val="00265761"/>
    <w:rsid w:val="00265EF2"/>
    <w:rsid w:val="0026653A"/>
    <w:rsid w:val="00266A49"/>
    <w:rsid w:val="002674C6"/>
    <w:rsid w:val="002674F8"/>
    <w:rsid w:val="0026796B"/>
    <w:rsid w:val="00267C98"/>
    <w:rsid w:val="00267DC7"/>
    <w:rsid w:val="0027048D"/>
    <w:rsid w:val="00270F24"/>
    <w:rsid w:val="0027123E"/>
    <w:rsid w:val="00271462"/>
    <w:rsid w:val="00271821"/>
    <w:rsid w:val="00271B5F"/>
    <w:rsid w:val="00272FF0"/>
    <w:rsid w:val="00273C1F"/>
    <w:rsid w:val="00274552"/>
    <w:rsid w:val="00274ADB"/>
    <w:rsid w:val="002750A2"/>
    <w:rsid w:val="002757E2"/>
    <w:rsid w:val="00275EB0"/>
    <w:rsid w:val="0027679D"/>
    <w:rsid w:val="002768CC"/>
    <w:rsid w:val="002768FD"/>
    <w:rsid w:val="00276FFD"/>
    <w:rsid w:val="0027726A"/>
    <w:rsid w:val="0027749A"/>
    <w:rsid w:val="00277C19"/>
    <w:rsid w:val="00277E8E"/>
    <w:rsid w:val="00277EC7"/>
    <w:rsid w:val="0028086F"/>
    <w:rsid w:val="00280CAA"/>
    <w:rsid w:val="0028103D"/>
    <w:rsid w:val="00281167"/>
    <w:rsid w:val="00281271"/>
    <w:rsid w:val="002816BF"/>
    <w:rsid w:val="00281AC7"/>
    <w:rsid w:val="00281CC6"/>
    <w:rsid w:val="00281EF6"/>
    <w:rsid w:val="00282166"/>
    <w:rsid w:val="002821D3"/>
    <w:rsid w:val="00282418"/>
    <w:rsid w:val="00282714"/>
    <w:rsid w:val="00282C50"/>
    <w:rsid w:val="00282CA2"/>
    <w:rsid w:val="00282D04"/>
    <w:rsid w:val="0028340F"/>
    <w:rsid w:val="00283809"/>
    <w:rsid w:val="002838B2"/>
    <w:rsid w:val="0028390C"/>
    <w:rsid w:val="00283BE5"/>
    <w:rsid w:val="00283FA4"/>
    <w:rsid w:val="00284AEC"/>
    <w:rsid w:val="00284B06"/>
    <w:rsid w:val="00284BD3"/>
    <w:rsid w:val="00284C7B"/>
    <w:rsid w:val="00285C64"/>
    <w:rsid w:val="00286860"/>
    <w:rsid w:val="002868B0"/>
    <w:rsid w:val="00286A82"/>
    <w:rsid w:val="00286E76"/>
    <w:rsid w:val="0028723F"/>
    <w:rsid w:val="00287410"/>
    <w:rsid w:val="00287FA8"/>
    <w:rsid w:val="002900CD"/>
    <w:rsid w:val="002900EA"/>
    <w:rsid w:val="00290715"/>
    <w:rsid w:val="00290E80"/>
    <w:rsid w:val="002910BC"/>
    <w:rsid w:val="00291347"/>
    <w:rsid w:val="00291827"/>
    <w:rsid w:val="00291FA7"/>
    <w:rsid w:val="00292CAB"/>
    <w:rsid w:val="00292F3A"/>
    <w:rsid w:val="00293069"/>
    <w:rsid w:val="002930ED"/>
    <w:rsid w:val="002931A0"/>
    <w:rsid w:val="00294351"/>
    <w:rsid w:val="0029485F"/>
    <w:rsid w:val="0029486F"/>
    <w:rsid w:val="00294DFF"/>
    <w:rsid w:val="00294FB6"/>
    <w:rsid w:val="002950AD"/>
    <w:rsid w:val="00295335"/>
    <w:rsid w:val="00295520"/>
    <w:rsid w:val="00295841"/>
    <w:rsid w:val="00295DF6"/>
    <w:rsid w:val="002960FE"/>
    <w:rsid w:val="002962FD"/>
    <w:rsid w:val="002963F3"/>
    <w:rsid w:val="002971C7"/>
    <w:rsid w:val="00297A27"/>
    <w:rsid w:val="00297B1C"/>
    <w:rsid w:val="00297D7D"/>
    <w:rsid w:val="00297DCD"/>
    <w:rsid w:val="00297E43"/>
    <w:rsid w:val="002A00B4"/>
    <w:rsid w:val="002A03F8"/>
    <w:rsid w:val="002A0832"/>
    <w:rsid w:val="002A0B56"/>
    <w:rsid w:val="002A0BF6"/>
    <w:rsid w:val="002A1609"/>
    <w:rsid w:val="002A1AF4"/>
    <w:rsid w:val="002A1B63"/>
    <w:rsid w:val="002A1E06"/>
    <w:rsid w:val="002A2549"/>
    <w:rsid w:val="002A2D7B"/>
    <w:rsid w:val="002A2EB5"/>
    <w:rsid w:val="002A3261"/>
    <w:rsid w:val="002A36EB"/>
    <w:rsid w:val="002A37E6"/>
    <w:rsid w:val="002A3CD8"/>
    <w:rsid w:val="002A41F5"/>
    <w:rsid w:val="002A4346"/>
    <w:rsid w:val="002A44BF"/>
    <w:rsid w:val="002A45BE"/>
    <w:rsid w:val="002A465C"/>
    <w:rsid w:val="002A4C9B"/>
    <w:rsid w:val="002A5138"/>
    <w:rsid w:val="002A598E"/>
    <w:rsid w:val="002A5B9F"/>
    <w:rsid w:val="002A5D68"/>
    <w:rsid w:val="002A6AC6"/>
    <w:rsid w:val="002A7D94"/>
    <w:rsid w:val="002B0151"/>
    <w:rsid w:val="002B1715"/>
    <w:rsid w:val="002B1B5A"/>
    <w:rsid w:val="002B228B"/>
    <w:rsid w:val="002B23F7"/>
    <w:rsid w:val="002B2893"/>
    <w:rsid w:val="002B3434"/>
    <w:rsid w:val="002B34BF"/>
    <w:rsid w:val="002B35DE"/>
    <w:rsid w:val="002B3BB8"/>
    <w:rsid w:val="002B3D99"/>
    <w:rsid w:val="002B4BCA"/>
    <w:rsid w:val="002B4DF5"/>
    <w:rsid w:val="002B5353"/>
    <w:rsid w:val="002B651C"/>
    <w:rsid w:val="002B6576"/>
    <w:rsid w:val="002B70CF"/>
    <w:rsid w:val="002B754A"/>
    <w:rsid w:val="002B7C53"/>
    <w:rsid w:val="002C072C"/>
    <w:rsid w:val="002C0DAA"/>
    <w:rsid w:val="002C134B"/>
    <w:rsid w:val="002C15BE"/>
    <w:rsid w:val="002C1A99"/>
    <w:rsid w:val="002C1D1B"/>
    <w:rsid w:val="002C20C9"/>
    <w:rsid w:val="002C235A"/>
    <w:rsid w:val="002C3A71"/>
    <w:rsid w:val="002C3C83"/>
    <w:rsid w:val="002C429D"/>
    <w:rsid w:val="002C4814"/>
    <w:rsid w:val="002C52CA"/>
    <w:rsid w:val="002C59AD"/>
    <w:rsid w:val="002C60FA"/>
    <w:rsid w:val="002C6851"/>
    <w:rsid w:val="002C74DD"/>
    <w:rsid w:val="002C7579"/>
    <w:rsid w:val="002C7963"/>
    <w:rsid w:val="002D0010"/>
    <w:rsid w:val="002D0447"/>
    <w:rsid w:val="002D0560"/>
    <w:rsid w:val="002D060E"/>
    <w:rsid w:val="002D0A7D"/>
    <w:rsid w:val="002D1699"/>
    <w:rsid w:val="002D1819"/>
    <w:rsid w:val="002D19A2"/>
    <w:rsid w:val="002D2198"/>
    <w:rsid w:val="002D293F"/>
    <w:rsid w:val="002D30A8"/>
    <w:rsid w:val="002D3157"/>
    <w:rsid w:val="002D3181"/>
    <w:rsid w:val="002D32C8"/>
    <w:rsid w:val="002D32DB"/>
    <w:rsid w:val="002D330A"/>
    <w:rsid w:val="002D376B"/>
    <w:rsid w:val="002D3AE1"/>
    <w:rsid w:val="002D3FFC"/>
    <w:rsid w:val="002D46E2"/>
    <w:rsid w:val="002D4AF2"/>
    <w:rsid w:val="002D53C5"/>
    <w:rsid w:val="002D58D7"/>
    <w:rsid w:val="002D5DC1"/>
    <w:rsid w:val="002D5E51"/>
    <w:rsid w:val="002D646D"/>
    <w:rsid w:val="002D6606"/>
    <w:rsid w:val="002D672A"/>
    <w:rsid w:val="002D68DE"/>
    <w:rsid w:val="002D71E1"/>
    <w:rsid w:val="002D7538"/>
    <w:rsid w:val="002D753B"/>
    <w:rsid w:val="002D7BD3"/>
    <w:rsid w:val="002E0005"/>
    <w:rsid w:val="002E00DE"/>
    <w:rsid w:val="002E01A0"/>
    <w:rsid w:val="002E05CC"/>
    <w:rsid w:val="002E075C"/>
    <w:rsid w:val="002E0CA4"/>
    <w:rsid w:val="002E17D1"/>
    <w:rsid w:val="002E1C1E"/>
    <w:rsid w:val="002E1E77"/>
    <w:rsid w:val="002E218D"/>
    <w:rsid w:val="002E2476"/>
    <w:rsid w:val="002E27C7"/>
    <w:rsid w:val="002E2871"/>
    <w:rsid w:val="002E2D5A"/>
    <w:rsid w:val="002E2E86"/>
    <w:rsid w:val="002E30B6"/>
    <w:rsid w:val="002E313F"/>
    <w:rsid w:val="002E32B7"/>
    <w:rsid w:val="002E33F7"/>
    <w:rsid w:val="002E3437"/>
    <w:rsid w:val="002E3ACA"/>
    <w:rsid w:val="002E4448"/>
    <w:rsid w:val="002E4609"/>
    <w:rsid w:val="002E47E4"/>
    <w:rsid w:val="002E4D5C"/>
    <w:rsid w:val="002E4D7A"/>
    <w:rsid w:val="002E4E40"/>
    <w:rsid w:val="002E50DB"/>
    <w:rsid w:val="002E5148"/>
    <w:rsid w:val="002E5262"/>
    <w:rsid w:val="002E54E4"/>
    <w:rsid w:val="002E5826"/>
    <w:rsid w:val="002E5959"/>
    <w:rsid w:val="002E5C9A"/>
    <w:rsid w:val="002E5E67"/>
    <w:rsid w:val="002E6ACC"/>
    <w:rsid w:val="002E6FED"/>
    <w:rsid w:val="002E7202"/>
    <w:rsid w:val="002E78A4"/>
    <w:rsid w:val="002E7B34"/>
    <w:rsid w:val="002E7FB1"/>
    <w:rsid w:val="002F001B"/>
    <w:rsid w:val="002F0051"/>
    <w:rsid w:val="002F04D5"/>
    <w:rsid w:val="002F06C5"/>
    <w:rsid w:val="002F189F"/>
    <w:rsid w:val="002F1E72"/>
    <w:rsid w:val="002F1F18"/>
    <w:rsid w:val="002F21E9"/>
    <w:rsid w:val="002F2813"/>
    <w:rsid w:val="002F2B0E"/>
    <w:rsid w:val="002F2B6A"/>
    <w:rsid w:val="002F2F86"/>
    <w:rsid w:val="002F3192"/>
    <w:rsid w:val="002F3C93"/>
    <w:rsid w:val="002F440C"/>
    <w:rsid w:val="002F4629"/>
    <w:rsid w:val="002F46C2"/>
    <w:rsid w:val="002F46E5"/>
    <w:rsid w:val="002F4914"/>
    <w:rsid w:val="002F4A3C"/>
    <w:rsid w:val="002F4BCD"/>
    <w:rsid w:val="002F4CF4"/>
    <w:rsid w:val="002F4F14"/>
    <w:rsid w:val="002F5211"/>
    <w:rsid w:val="002F57C0"/>
    <w:rsid w:val="002F58A8"/>
    <w:rsid w:val="002F59C2"/>
    <w:rsid w:val="002F5ACF"/>
    <w:rsid w:val="002F5D63"/>
    <w:rsid w:val="002F5FEF"/>
    <w:rsid w:val="002F6058"/>
    <w:rsid w:val="002F6B02"/>
    <w:rsid w:val="002F6EF8"/>
    <w:rsid w:val="002F70C3"/>
    <w:rsid w:val="002F710A"/>
    <w:rsid w:val="002F73B8"/>
    <w:rsid w:val="002F752B"/>
    <w:rsid w:val="002F7780"/>
    <w:rsid w:val="002F7A61"/>
    <w:rsid w:val="002F7A8B"/>
    <w:rsid w:val="002F7B43"/>
    <w:rsid w:val="002F7C7E"/>
    <w:rsid w:val="002F7C99"/>
    <w:rsid w:val="002F7FFB"/>
    <w:rsid w:val="00300F67"/>
    <w:rsid w:val="00301257"/>
    <w:rsid w:val="00301970"/>
    <w:rsid w:val="00301A4B"/>
    <w:rsid w:val="00301AB4"/>
    <w:rsid w:val="00301B20"/>
    <w:rsid w:val="003020F7"/>
    <w:rsid w:val="003025FC"/>
    <w:rsid w:val="00302C5D"/>
    <w:rsid w:val="003031C1"/>
    <w:rsid w:val="003034C2"/>
    <w:rsid w:val="003037D5"/>
    <w:rsid w:val="003038C7"/>
    <w:rsid w:val="00304155"/>
    <w:rsid w:val="003045CA"/>
    <w:rsid w:val="00304685"/>
    <w:rsid w:val="00304BFC"/>
    <w:rsid w:val="003050AD"/>
    <w:rsid w:val="003053E7"/>
    <w:rsid w:val="00305B37"/>
    <w:rsid w:val="00306998"/>
    <w:rsid w:val="00306DF6"/>
    <w:rsid w:val="00306EE3"/>
    <w:rsid w:val="00306F90"/>
    <w:rsid w:val="00307554"/>
    <w:rsid w:val="003076B6"/>
    <w:rsid w:val="00307A50"/>
    <w:rsid w:val="00307B13"/>
    <w:rsid w:val="00307BB8"/>
    <w:rsid w:val="00310ED0"/>
    <w:rsid w:val="00311673"/>
    <w:rsid w:val="00312753"/>
    <w:rsid w:val="00312A1B"/>
    <w:rsid w:val="00312EE0"/>
    <w:rsid w:val="003136DA"/>
    <w:rsid w:val="00314060"/>
    <w:rsid w:val="00314484"/>
    <w:rsid w:val="003148BA"/>
    <w:rsid w:val="00314BAD"/>
    <w:rsid w:val="00314E8A"/>
    <w:rsid w:val="0031537D"/>
    <w:rsid w:val="00315B45"/>
    <w:rsid w:val="00315CFE"/>
    <w:rsid w:val="00316250"/>
    <w:rsid w:val="003162D3"/>
    <w:rsid w:val="00316A17"/>
    <w:rsid w:val="003171B3"/>
    <w:rsid w:val="003173F8"/>
    <w:rsid w:val="0031748B"/>
    <w:rsid w:val="003178A1"/>
    <w:rsid w:val="00317977"/>
    <w:rsid w:val="00317EBA"/>
    <w:rsid w:val="00320B67"/>
    <w:rsid w:val="00320C2B"/>
    <w:rsid w:val="00321130"/>
    <w:rsid w:val="0032155E"/>
    <w:rsid w:val="003215AF"/>
    <w:rsid w:val="003218C6"/>
    <w:rsid w:val="00321BE0"/>
    <w:rsid w:val="00322246"/>
    <w:rsid w:val="0032247F"/>
    <w:rsid w:val="0032269A"/>
    <w:rsid w:val="00322B65"/>
    <w:rsid w:val="00322DF1"/>
    <w:rsid w:val="00322DFB"/>
    <w:rsid w:val="00323465"/>
    <w:rsid w:val="00323588"/>
    <w:rsid w:val="00323642"/>
    <w:rsid w:val="00323B16"/>
    <w:rsid w:val="003240E8"/>
    <w:rsid w:val="00324386"/>
    <w:rsid w:val="003243EA"/>
    <w:rsid w:val="0032466C"/>
    <w:rsid w:val="003247CC"/>
    <w:rsid w:val="00324A75"/>
    <w:rsid w:val="00324AE9"/>
    <w:rsid w:val="00324C14"/>
    <w:rsid w:val="00324D7D"/>
    <w:rsid w:val="00325659"/>
    <w:rsid w:val="00326382"/>
    <w:rsid w:val="00326828"/>
    <w:rsid w:val="00326B6B"/>
    <w:rsid w:val="00326B98"/>
    <w:rsid w:val="00326BE0"/>
    <w:rsid w:val="00326F5B"/>
    <w:rsid w:val="00327DE4"/>
    <w:rsid w:val="00330776"/>
    <w:rsid w:val="00330C06"/>
    <w:rsid w:val="00331CEA"/>
    <w:rsid w:val="0033215B"/>
    <w:rsid w:val="0033230E"/>
    <w:rsid w:val="00332A1A"/>
    <w:rsid w:val="00332FF1"/>
    <w:rsid w:val="00333ECD"/>
    <w:rsid w:val="003343D5"/>
    <w:rsid w:val="00334A0E"/>
    <w:rsid w:val="00334A6E"/>
    <w:rsid w:val="00334AA3"/>
    <w:rsid w:val="00334CD4"/>
    <w:rsid w:val="00334DB2"/>
    <w:rsid w:val="0033509F"/>
    <w:rsid w:val="00335107"/>
    <w:rsid w:val="003352EB"/>
    <w:rsid w:val="003355D5"/>
    <w:rsid w:val="003357FE"/>
    <w:rsid w:val="00335881"/>
    <w:rsid w:val="00335F82"/>
    <w:rsid w:val="003361CB"/>
    <w:rsid w:val="00336B53"/>
    <w:rsid w:val="00336DB4"/>
    <w:rsid w:val="00336FAA"/>
    <w:rsid w:val="003372D4"/>
    <w:rsid w:val="00337ADE"/>
    <w:rsid w:val="00337CF2"/>
    <w:rsid w:val="00337D08"/>
    <w:rsid w:val="00340103"/>
    <w:rsid w:val="00340585"/>
    <w:rsid w:val="00340870"/>
    <w:rsid w:val="00340908"/>
    <w:rsid w:val="0034115C"/>
    <w:rsid w:val="0034155B"/>
    <w:rsid w:val="003416D5"/>
    <w:rsid w:val="003425BD"/>
    <w:rsid w:val="00342BB3"/>
    <w:rsid w:val="00342D90"/>
    <w:rsid w:val="003430AC"/>
    <w:rsid w:val="0034318A"/>
    <w:rsid w:val="003437F7"/>
    <w:rsid w:val="00343B7C"/>
    <w:rsid w:val="00343FD0"/>
    <w:rsid w:val="00344AB6"/>
    <w:rsid w:val="00344B8B"/>
    <w:rsid w:val="00344E43"/>
    <w:rsid w:val="0034562D"/>
    <w:rsid w:val="003456E9"/>
    <w:rsid w:val="00345AFF"/>
    <w:rsid w:val="00345BB6"/>
    <w:rsid w:val="00345D86"/>
    <w:rsid w:val="00346267"/>
    <w:rsid w:val="003464B2"/>
    <w:rsid w:val="00346AE9"/>
    <w:rsid w:val="0034738C"/>
    <w:rsid w:val="00347500"/>
    <w:rsid w:val="0034759E"/>
    <w:rsid w:val="00347688"/>
    <w:rsid w:val="00347736"/>
    <w:rsid w:val="00347A62"/>
    <w:rsid w:val="00347D36"/>
    <w:rsid w:val="00347DCD"/>
    <w:rsid w:val="0035018A"/>
    <w:rsid w:val="003511FF"/>
    <w:rsid w:val="003515EC"/>
    <w:rsid w:val="00351631"/>
    <w:rsid w:val="00351D38"/>
    <w:rsid w:val="003520D2"/>
    <w:rsid w:val="003521B0"/>
    <w:rsid w:val="0035227C"/>
    <w:rsid w:val="003523D8"/>
    <w:rsid w:val="00352FA3"/>
    <w:rsid w:val="00353614"/>
    <w:rsid w:val="00353C34"/>
    <w:rsid w:val="0035435C"/>
    <w:rsid w:val="003544D8"/>
    <w:rsid w:val="00354EAA"/>
    <w:rsid w:val="00354F3E"/>
    <w:rsid w:val="00355540"/>
    <w:rsid w:val="003558F9"/>
    <w:rsid w:val="00355B81"/>
    <w:rsid w:val="00356527"/>
    <w:rsid w:val="003565BE"/>
    <w:rsid w:val="00356A76"/>
    <w:rsid w:val="00356D0B"/>
    <w:rsid w:val="00356D40"/>
    <w:rsid w:val="0035728F"/>
    <w:rsid w:val="00357560"/>
    <w:rsid w:val="003602A4"/>
    <w:rsid w:val="003602DE"/>
    <w:rsid w:val="003609AD"/>
    <w:rsid w:val="0036106E"/>
    <w:rsid w:val="00361A44"/>
    <w:rsid w:val="003620E0"/>
    <w:rsid w:val="00362976"/>
    <w:rsid w:val="00362A80"/>
    <w:rsid w:val="00362E21"/>
    <w:rsid w:val="003632F3"/>
    <w:rsid w:val="00363434"/>
    <w:rsid w:val="00363602"/>
    <w:rsid w:val="00363687"/>
    <w:rsid w:val="00363A6D"/>
    <w:rsid w:val="0036455F"/>
    <w:rsid w:val="00364877"/>
    <w:rsid w:val="00364A80"/>
    <w:rsid w:val="00364B79"/>
    <w:rsid w:val="00364D18"/>
    <w:rsid w:val="00365368"/>
    <w:rsid w:val="0036594F"/>
    <w:rsid w:val="003659BB"/>
    <w:rsid w:val="00365D8A"/>
    <w:rsid w:val="00366351"/>
    <w:rsid w:val="003664CA"/>
    <w:rsid w:val="003667AB"/>
    <w:rsid w:val="00367409"/>
    <w:rsid w:val="003678AE"/>
    <w:rsid w:val="00370050"/>
    <w:rsid w:val="0037040D"/>
    <w:rsid w:val="00370A73"/>
    <w:rsid w:val="00371296"/>
    <w:rsid w:val="00371431"/>
    <w:rsid w:val="00371613"/>
    <w:rsid w:val="00371B3C"/>
    <w:rsid w:val="00371B67"/>
    <w:rsid w:val="00372298"/>
    <w:rsid w:val="003722E9"/>
    <w:rsid w:val="00372370"/>
    <w:rsid w:val="0037253F"/>
    <w:rsid w:val="00372873"/>
    <w:rsid w:val="00372AE1"/>
    <w:rsid w:val="00372B69"/>
    <w:rsid w:val="00372CA1"/>
    <w:rsid w:val="00372D63"/>
    <w:rsid w:val="003731CC"/>
    <w:rsid w:val="0037335B"/>
    <w:rsid w:val="0037350B"/>
    <w:rsid w:val="003736DF"/>
    <w:rsid w:val="0037377C"/>
    <w:rsid w:val="003740FD"/>
    <w:rsid w:val="0037423E"/>
    <w:rsid w:val="00374314"/>
    <w:rsid w:val="003743AB"/>
    <w:rsid w:val="00374AC4"/>
    <w:rsid w:val="00374BE5"/>
    <w:rsid w:val="00374E5E"/>
    <w:rsid w:val="00375399"/>
    <w:rsid w:val="0037590C"/>
    <w:rsid w:val="003761C4"/>
    <w:rsid w:val="0037641B"/>
    <w:rsid w:val="003765C1"/>
    <w:rsid w:val="0037667E"/>
    <w:rsid w:val="00376742"/>
    <w:rsid w:val="00376D99"/>
    <w:rsid w:val="00377351"/>
    <w:rsid w:val="00377488"/>
    <w:rsid w:val="00377927"/>
    <w:rsid w:val="00377990"/>
    <w:rsid w:val="00377B8A"/>
    <w:rsid w:val="00377C2C"/>
    <w:rsid w:val="00377DBC"/>
    <w:rsid w:val="00377DED"/>
    <w:rsid w:val="00380789"/>
    <w:rsid w:val="0038080B"/>
    <w:rsid w:val="00380B45"/>
    <w:rsid w:val="00380DA8"/>
    <w:rsid w:val="003810B8"/>
    <w:rsid w:val="003812E5"/>
    <w:rsid w:val="00381A64"/>
    <w:rsid w:val="00381AB3"/>
    <w:rsid w:val="00381AD2"/>
    <w:rsid w:val="00381C28"/>
    <w:rsid w:val="00381D13"/>
    <w:rsid w:val="00381EE2"/>
    <w:rsid w:val="00382423"/>
    <w:rsid w:val="003825D7"/>
    <w:rsid w:val="00382D2F"/>
    <w:rsid w:val="0038323A"/>
    <w:rsid w:val="0038354B"/>
    <w:rsid w:val="003843A1"/>
    <w:rsid w:val="00385712"/>
    <w:rsid w:val="00385746"/>
    <w:rsid w:val="003858A6"/>
    <w:rsid w:val="00385936"/>
    <w:rsid w:val="003859C4"/>
    <w:rsid w:val="003868E3"/>
    <w:rsid w:val="00386A67"/>
    <w:rsid w:val="00386A78"/>
    <w:rsid w:val="00386DC7"/>
    <w:rsid w:val="0038783D"/>
    <w:rsid w:val="00387E37"/>
    <w:rsid w:val="00390260"/>
    <w:rsid w:val="00390475"/>
    <w:rsid w:val="00390510"/>
    <w:rsid w:val="00390828"/>
    <w:rsid w:val="00390875"/>
    <w:rsid w:val="00390897"/>
    <w:rsid w:val="00390A31"/>
    <w:rsid w:val="00390B27"/>
    <w:rsid w:val="00391292"/>
    <w:rsid w:val="003915DC"/>
    <w:rsid w:val="003915E1"/>
    <w:rsid w:val="0039194D"/>
    <w:rsid w:val="00392420"/>
    <w:rsid w:val="0039266D"/>
    <w:rsid w:val="00392744"/>
    <w:rsid w:val="00392B13"/>
    <w:rsid w:val="00393027"/>
    <w:rsid w:val="003930AE"/>
    <w:rsid w:val="0039410A"/>
    <w:rsid w:val="00394142"/>
    <w:rsid w:val="00394506"/>
    <w:rsid w:val="00394522"/>
    <w:rsid w:val="00394748"/>
    <w:rsid w:val="00394968"/>
    <w:rsid w:val="00394CCD"/>
    <w:rsid w:val="00394D64"/>
    <w:rsid w:val="0039515A"/>
    <w:rsid w:val="003955D4"/>
    <w:rsid w:val="00395758"/>
    <w:rsid w:val="003959C8"/>
    <w:rsid w:val="00396205"/>
    <w:rsid w:val="00397B26"/>
    <w:rsid w:val="00397CA4"/>
    <w:rsid w:val="00397DD4"/>
    <w:rsid w:val="003A0136"/>
    <w:rsid w:val="003A02F9"/>
    <w:rsid w:val="003A0454"/>
    <w:rsid w:val="003A15CB"/>
    <w:rsid w:val="003A1A83"/>
    <w:rsid w:val="003A1AB0"/>
    <w:rsid w:val="003A1C00"/>
    <w:rsid w:val="003A29F5"/>
    <w:rsid w:val="003A2C0E"/>
    <w:rsid w:val="003A369A"/>
    <w:rsid w:val="003A3A6B"/>
    <w:rsid w:val="003A4890"/>
    <w:rsid w:val="003A498A"/>
    <w:rsid w:val="003A4D69"/>
    <w:rsid w:val="003A5101"/>
    <w:rsid w:val="003A5326"/>
    <w:rsid w:val="003A549F"/>
    <w:rsid w:val="003A603E"/>
    <w:rsid w:val="003A62B6"/>
    <w:rsid w:val="003A66CA"/>
    <w:rsid w:val="003A6788"/>
    <w:rsid w:val="003A6C4F"/>
    <w:rsid w:val="003A7C59"/>
    <w:rsid w:val="003A7C85"/>
    <w:rsid w:val="003A7EC7"/>
    <w:rsid w:val="003A7F09"/>
    <w:rsid w:val="003B016B"/>
    <w:rsid w:val="003B02FF"/>
    <w:rsid w:val="003B03E0"/>
    <w:rsid w:val="003B088B"/>
    <w:rsid w:val="003B0A9F"/>
    <w:rsid w:val="003B1010"/>
    <w:rsid w:val="003B17EF"/>
    <w:rsid w:val="003B181F"/>
    <w:rsid w:val="003B1DFF"/>
    <w:rsid w:val="003B20BF"/>
    <w:rsid w:val="003B227E"/>
    <w:rsid w:val="003B2283"/>
    <w:rsid w:val="003B25C0"/>
    <w:rsid w:val="003B25FF"/>
    <w:rsid w:val="003B2612"/>
    <w:rsid w:val="003B27BC"/>
    <w:rsid w:val="003B286C"/>
    <w:rsid w:val="003B2930"/>
    <w:rsid w:val="003B29E5"/>
    <w:rsid w:val="003B2C5D"/>
    <w:rsid w:val="003B30CB"/>
    <w:rsid w:val="003B34F3"/>
    <w:rsid w:val="003B37DD"/>
    <w:rsid w:val="003B3A50"/>
    <w:rsid w:val="003B3BA7"/>
    <w:rsid w:val="003B3DFB"/>
    <w:rsid w:val="003B3F1B"/>
    <w:rsid w:val="003B46A2"/>
    <w:rsid w:val="003B4870"/>
    <w:rsid w:val="003B4872"/>
    <w:rsid w:val="003B4ADD"/>
    <w:rsid w:val="003B4BBA"/>
    <w:rsid w:val="003B4CA9"/>
    <w:rsid w:val="003B512D"/>
    <w:rsid w:val="003B5C8A"/>
    <w:rsid w:val="003B5FEB"/>
    <w:rsid w:val="003B61B9"/>
    <w:rsid w:val="003B65C0"/>
    <w:rsid w:val="003B664C"/>
    <w:rsid w:val="003B6A23"/>
    <w:rsid w:val="003B6A5B"/>
    <w:rsid w:val="003B6E8D"/>
    <w:rsid w:val="003B6F5B"/>
    <w:rsid w:val="003B73F0"/>
    <w:rsid w:val="003B75B5"/>
    <w:rsid w:val="003B7E0E"/>
    <w:rsid w:val="003C0156"/>
    <w:rsid w:val="003C0179"/>
    <w:rsid w:val="003C0275"/>
    <w:rsid w:val="003C06A6"/>
    <w:rsid w:val="003C084B"/>
    <w:rsid w:val="003C0918"/>
    <w:rsid w:val="003C0D17"/>
    <w:rsid w:val="003C102B"/>
    <w:rsid w:val="003C1236"/>
    <w:rsid w:val="003C13AE"/>
    <w:rsid w:val="003C206F"/>
    <w:rsid w:val="003C2B99"/>
    <w:rsid w:val="003C2DC7"/>
    <w:rsid w:val="003C2E09"/>
    <w:rsid w:val="003C36EE"/>
    <w:rsid w:val="003C38DC"/>
    <w:rsid w:val="003C3EAA"/>
    <w:rsid w:val="003C454F"/>
    <w:rsid w:val="003C4A9C"/>
    <w:rsid w:val="003C5716"/>
    <w:rsid w:val="003C57DD"/>
    <w:rsid w:val="003C6533"/>
    <w:rsid w:val="003C6897"/>
    <w:rsid w:val="003C6CCE"/>
    <w:rsid w:val="003C6D12"/>
    <w:rsid w:val="003C7A5A"/>
    <w:rsid w:val="003C7A72"/>
    <w:rsid w:val="003C7D60"/>
    <w:rsid w:val="003C7F84"/>
    <w:rsid w:val="003D0442"/>
    <w:rsid w:val="003D075E"/>
    <w:rsid w:val="003D0D3B"/>
    <w:rsid w:val="003D15A9"/>
    <w:rsid w:val="003D16A9"/>
    <w:rsid w:val="003D181D"/>
    <w:rsid w:val="003D2760"/>
    <w:rsid w:val="003D2DE5"/>
    <w:rsid w:val="003D2FF7"/>
    <w:rsid w:val="003D370C"/>
    <w:rsid w:val="003D3ADD"/>
    <w:rsid w:val="003D4663"/>
    <w:rsid w:val="003D4E0C"/>
    <w:rsid w:val="003D52E5"/>
    <w:rsid w:val="003D577B"/>
    <w:rsid w:val="003D601E"/>
    <w:rsid w:val="003D60B1"/>
    <w:rsid w:val="003D7078"/>
    <w:rsid w:val="003D79A7"/>
    <w:rsid w:val="003D7F97"/>
    <w:rsid w:val="003E01BD"/>
    <w:rsid w:val="003E05D8"/>
    <w:rsid w:val="003E0991"/>
    <w:rsid w:val="003E0AA2"/>
    <w:rsid w:val="003E0BEA"/>
    <w:rsid w:val="003E0C2E"/>
    <w:rsid w:val="003E157D"/>
    <w:rsid w:val="003E1821"/>
    <w:rsid w:val="003E1922"/>
    <w:rsid w:val="003E1C1B"/>
    <w:rsid w:val="003E2C25"/>
    <w:rsid w:val="003E3498"/>
    <w:rsid w:val="003E3C20"/>
    <w:rsid w:val="003E3FB6"/>
    <w:rsid w:val="003E45CC"/>
    <w:rsid w:val="003E4E68"/>
    <w:rsid w:val="003E50E1"/>
    <w:rsid w:val="003E52C4"/>
    <w:rsid w:val="003E563E"/>
    <w:rsid w:val="003E5CE9"/>
    <w:rsid w:val="003E6129"/>
    <w:rsid w:val="003E68D3"/>
    <w:rsid w:val="003E7708"/>
    <w:rsid w:val="003E7A77"/>
    <w:rsid w:val="003F0058"/>
    <w:rsid w:val="003F0BE4"/>
    <w:rsid w:val="003F0D3A"/>
    <w:rsid w:val="003F0E49"/>
    <w:rsid w:val="003F0E8D"/>
    <w:rsid w:val="003F1157"/>
    <w:rsid w:val="003F1575"/>
    <w:rsid w:val="003F170F"/>
    <w:rsid w:val="003F1A7E"/>
    <w:rsid w:val="003F1D08"/>
    <w:rsid w:val="003F208C"/>
    <w:rsid w:val="003F25F4"/>
    <w:rsid w:val="003F26C2"/>
    <w:rsid w:val="003F2BB5"/>
    <w:rsid w:val="003F2FC6"/>
    <w:rsid w:val="003F3115"/>
    <w:rsid w:val="003F3196"/>
    <w:rsid w:val="003F33AF"/>
    <w:rsid w:val="003F36B5"/>
    <w:rsid w:val="003F3717"/>
    <w:rsid w:val="003F399B"/>
    <w:rsid w:val="003F3D8D"/>
    <w:rsid w:val="003F41BF"/>
    <w:rsid w:val="003F43B3"/>
    <w:rsid w:val="003F4646"/>
    <w:rsid w:val="003F5678"/>
    <w:rsid w:val="003F5BCD"/>
    <w:rsid w:val="003F6195"/>
    <w:rsid w:val="003F64A2"/>
    <w:rsid w:val="003F72AA"/>
    <w:rsid w:val="003F7846"/>
    <w:rsid w:val="00401308"/>
    <w:rsid w:val="00401F2F"/>
    <w:rsid w:val="0040221A"/>
    <w:rsid w:val="0040243F"/>
    <w:rsid w:val="0040247F"/>
    <w:rsid w:val="00402515"/>
    <w:rsid w:val="00402DC7"/>
    <w:rsid w:val="004030CC"/>
    <w:rsid w:val="00403C2E"/>
    <w:rsid w:val="004049FC"/>
    <w:rsid w:val="004051EC"/>
    <w:rsid w:val="00405259"/>
    <w:rsid w:val="00405605"/>
    <w:rsid w:val="00405905"/>
    <w:rsid w:val="00405982"/>
    <w:rsid w:val="00405A0F"/>
    <w:rsid w:val="00405F24"/>
    <w:rsid w:val="00406561"/>
    <w:rsid w:val="004066AB"/>
    <w:rsid w:val="00407A4D"/>
    <w:rsid w:val="00407AAA"/>
    <w:rsid w:val="004104AA"/>
    <w:rsid w:val="00410618"/>
    <w:rsid w:val="004108E4"/>
    <w:rsid w:val="00411874"/>
    <w:rsid w:val="00411995"/>
    <w:rsid w:val="00411F0F"/>
    <w:rsid w:val="004121B0"/>
    <w:rsid w:val="004124E4"/>
    <w:rsid w:val="00412542"/>
    <w:rsid w:val="004125DB"/>
    <w:rsid w:val="00412DDA"/>
    <w:rsid w:val="00412F5B"/>
    <w:rsid w:val="004130E3"/>
    <w:rsid w:val="00413728"/>
    <w:rsid w:val="00413FA8"/>
    <w:rsid w:val="00414074"/>
    <w:rsid w:val="004142F1"/>
    <w:rsid w:val="00414E3D"/>
    <w:rsid w:val="004154E7"/>
    <w:rsid w:val="0041560B"/>
    <w:rsid w:val="004158CA"/>
    <w:rsid w:val="00415C8F"/>
    <w:rsid w:val="00415F57"/>
    <w:rsid w:val="004163DA"/>
    <w:rsid w:val="004167D8"/>
    <w:rsid w:val="00416A28"/>
    <w:rsid w:val="00416C70"/>
    <w:rsid w:val="00417020"/>
    <w:rsid w:val="004170A2"/>
    <w:rsid w:val="0041773E"/>
    <w:rsid w:val="00417859"/>
    <w:rsid w:val="00417D50"/>
    <w:rsid w:val="00417F71"/>
    <w:rsid w:val="0042000F"/>
    <w:rsid w:val="004201F2"/>
    <w:rsid w:val="004203C3"/>
    <w:rsid w:val="00420FBA"/>
    <w:rsid w:val="00420FE5"/>
    <w:rsid w:val="004212CF"/>
    <w:rsid w:val="004216B2"/>
    <w:rsid w:val="004216ED"/>
    <w:rsid w:val="00421C98"/>
    <w:rsid w:val="00421DBB"/>
    <w:rsid w:val="00421FC3"/>
    <w:rsid w:val="00422404"/>
    <w:rsid w:val="004228BB"/>
    <w:rsid w:val="00422B46"/>
    <w:rsid w:val="00422D0C"/>
    <w:rsid w:val="00422EB3"/>
    <w:rsid w:val="004239DD"/>
    <w:rsid w:val="00424035"/>
    <w:rsid w:val="00424769"/>
    <w:rsid w:val="0042478A"/>
    <w:rsid w:val="00424FEC"/>
    <w:rsid w:val="00425072"/>
    <w:rsid w:val="0042538C"/>
    <w:rsid w:val="00425661"/>
    <w:rsid w:val="00425911"/>
    <w:rsid w:val="00425BE9"/>
    <w:rsid w:val="00426350"/>
    <w:rsid w:val="00426960"/>
    <w:rsid w:val="00426E0E"/>
    <w:rsid w:val="0042726C"/>
    <w:rsid w:val="004275CC"/>
    <w:rsid w:val="0043039A"/>
    <w:rsid w:val="00430736"/>
    <w:rsid w:val="0043097E"/>
    <w:rsid w:val="00430F6E"/>
    <w:rsid w:val="004314D4"/>
    <w:rsid w:val="00431DAA"/>
    <w:rsid w:val="004323C8"/>
    <w:rsid w:val="004329F0"/>
    <w:rsid w:val="00432C65"/>
    <w:rsid w:val="00432E89"/>
    <w:rsid w:val="00432F01"/>
    <w:rsid w:val="00432F81"/>
    <w:rsid w:val="004338EC"/>
    <w:rsid w:val="00433918"/>
    <w:rsid w:val="00433E57"/>
    <w:rsid w:val="00433F9F"/>
    <w:rsid w:val="004341F6"/>
    <w:rsid w:val="0043475F"/>
    <w:rsid w:val="00434C89"/>
    <w:rsid w:val="00435221"/>
    <w:rsid w:val="00435705"/>
    <w:rsid w:val="004359F2"/>
    <w:rsid w:val="00436108"/>
    <w:rsid w:val="00436216"/>
    <w:rsid w:val="00436D76"/>
    <w:rsid w:val="00436EF9"/>
    <w:rsid w:val="004372DD"/>
    <w:rsid w:val="0043739A"/>
    <w:rsid w:val="00437514"/>
    <w:rsid w:val="0043781E"/>
    <w:rsid w:val="004378C4"/>
    <w:rsid w:val="0043795D"/>
    <w:rsid w:val="00437ACC"/>
    <w:rsid w:val="00437C0A"/>
    <w:rsid w:val="00437C59"/>
    <w:rsid w:val="00440A79"/>
    <w:rsid w:val="00440DC5"/>
    <w:rsid w:val="0044109D"/>
    <w:rsid w:val="004415A5"/>
    <w:rsid w:val="0044166C"/>
    <w:rsid w:val="00441BAC"/>
    <w:rsid w:val="00441BB9"/>
    <w:rsid w:val="00441E01"/>
    <w:rsid w:val="00442205"/>
    <w:rsid w:val="00442518"/>
    <w:rsid w:val="00442573"/>
    <w:rsid w:val="004425C9"/>
    <w:rsid w:val="004427BA"/>
    <w:rsid w:val="00442C77"/>
    <w:rsid w:val="00442EE6"/>
    <w:rsid w:val="00443059"/>
    <w:rsid w:val="00443318"/>
    <w:rsid w:val="00443F69"/>
    <w:rsid w:val="00443FB1"/>
    <w:rsid w:val="00444037"/>
    <w:rsid w:val="0044422D"/>
    <w:rsid w:val="00444B09"/>
    <w:rsid w:val="00445410"/>
    <w:rsid w:val="00445648"/>
    <w:rsid w:val="00445D8A"/>
    <w:rsid w:val="00446377"/>
    <w:rsid w:val="0044662D"/>
    <w:rsid w:val="00446847"/>
    <w:rsid w:val="0044699D"/>
    <w:rsid w:val="00446FCB"/>
    <w:rsid w:val="004471DC"/>
    <w:rsid w:val="00447CD6"/>
    <w:rsid w:val="00447F06"/>
    <w:rsid w:val="00450254"/>
    <w:rsid w:val="004503FE"/>
    <w:rsid w:val="0045051A"/>
    <w:rsid w:val="004505EB"/>
    <w:rsid w:val="004506A2"/>
    <w:rsid w:val="004507A7"/>
    <w:rsid w:val="00450BEB"/>
    <w:rsid w:val="00450D80"/>
    <w:rsid w:val="0045116E"/>
    <w:rsid w:val="004517CF"/>
    <w:rsid w:val="00451B26"/>
    <w:rsid w:val="00451FB7"/>
    <w:rsid w:val="00452152"/>
    <w:rsid w:val="004524DC"/>
    <w:rsid w:val="00452548"/>
    <w:rsid w:val="00453480"/>
    <w:rsid w:val="00453492"/>
    <w:rsid w:val="0045357F"/>
    <w:rsid w:val="00453752"/>
    <w:rsid w:val="00453863"/>
    <w:rsid w:val="004538E5"/>
    <w:rsid w:val="00454082"/>
    <w:rsid w:val="00454979"/>
    <w:rsid w:val="00454E6C"/>
    <w:rsid w:val="00455992"/>
    <w:rsid w:val="00455B09"/>
    <w:rsid w:val="00456318"/>
    <w:rsid w:val="004567A3"/>
    <w:rsid w:val="004568F5"/>
    <w:rsid w:val="00456C4C"/>
    <w:rsid w:val="00456D55"/>
    <w:rsid w:val="0045707B"/>
    <w:rsid w:val="00457484"/>
    <w:rsid w:val="00457C35"/>
    <w:rsid w:val="00460543"/>
    <w:rsid w:val="0046064C"/>
    <w:rsid w:val="004606A7"/>
    <w:rsid w:val="004606FF"/>
    <w:rsid w:val="00460A09"/>
    <w:rsid w:val="00460D27"/>
    <w:rsid w:val="00460FB5"/>
    <w:rsid w:val="00461F03"/>
    <w:rsid w:val="004620BD"/>
    <w:rsid w:val="004624EB"/>
    <w:rsid w:val="0046302F"/>
    <w:rsid w:val="004630C9"/>
    <w:rsid w:val="0046405A"/>
    <w:rsid w:val="0046513A"/>
    <w:rsid w:val="004668C1"/>
    <w:rsid w:val="00466A67"/>
    <w:rsid w:val="004675D5"/>
    <w:rsid w:val="00467E4F"/>
    <w:rsid w:val="0047011E"/>
    <w:rsid w:val="00470227"/>
    <w:rsid w:val="004709A3"/>
    <w:rsid w:val="00470D24"/>
    <w:rsid w:val="00470DF2"/>
    <w:rsid w:val="00471496"/>
    <w:rsid w:val="00471AE1"/>
    <w:rsid w:val="00471E09"/>
    <w:rsid w:val="00471EDC"/>
    <w:rsid w:val="00472AAC"/>
    <w:rsid w:val="00473816"/>
    <w:rsid w:val="00473837"/>
    <w:rsid w:val="00473894"/>
    <w:rsid w:val="00473CA1"/>
    <w:rsid w:val="00474235"/>
    <w:rsid w:val="00474963"/>
    <w:rsid w:val="00474AD0"/>
    <w:rsid w:val="004756D0"/>
    <w:rsid w:val="00475C1A"/>
    <w:rsid w:val="00476384"/>
    <w:rsid w:val="004763DB"/>
    <w:rsid w:val="00476442"/>
    <w:rsid w:val="00476605"/>
    <w:rsid w:val="004767F8"/>
    <w:rsid w:val="00476C15"/>
    <w:rsid w:val="00476C67"/>
    <w:rsid w:val="00476D4C"/>
    <w:rsid w:val="004774B9"/>
    <w:rsid w:val="00477836"/>
    <w:rsid w:val="0047799D"/>
    <w:rsid w:val="00477A21"/>
    <w:rsid w:val="0048009A"/>
    <w:rsid w:val="004800EB"/>
    <w:rsid w:val="004802FC"/>
    <w:rsid w:val="00480564"/>
    <w:rsid w:val="004808E5"/>
    <w:rsid w:val="00480CFB"/>
    <w:rsid w:val="00481069"/>
    <w:rsid w:val="004817C0"/>
    <w:rsid w:val="004817DE"/>
    <w:rsid w:val="00481F07"/>
    <w:rsid w:val="00481F66"/>
    <w:rsid w:val="00482889"/>
    <w:rsid w:val="00482A51"/>
    <w:rsid w:val="004830AB"/>
    <w:rsid w:val="00483339"/>
    <w:rsid w:val="00484783"/>
    <w:rsid w:val="00484CCC"/>
    <w:rsid w:val="00485C97"/>
    <w:rsid w:val="00486F92"/>
    <w:rsid w:val="004875D1"/>
    <w:rsid w:val="004879CE"/>
    <w:rsid w:val="00490155"/>
    <w:rsid w:val="0049044A"/>
    <w:rsid w:val="00490673"/>
    <w:rsid w:val="0049069F"/>
    <w:rsid w:val="00490CC1"/>
    <w:rsid w:val="00490E98"/>
    <w:rsid w:val="00491758"/>
    <w:rsid w:val="004917EF"/>
    <w:rsid w:val="00491897"/>
    <w:rsid w:val="00491B54"/>
    <w:rsid w:val="00491B63"/>
    <w:rsid w:val="0049254E"/>
    <w:rsid w:val="00492734"/>
    <w:rsid w:val="0049289D"/>
    <w:rsid w:val="00492E89"/>
    <w:rsid w:val="00493133"/>
    <w:rsid w:val="00493672"/>
    <w:rsid w:val="00493B34"/>
    <w:rsid w:val="00493E6C"/>
    <w:rsid w:val="004943C9"/>
    <w:rsid w:val="004943E1"/>
    <w:rsid w:val="00494854"/>
    <w:rsid w:val="00495011"/>
    <w:rsid w:val="00495FB6"/>
    <w:rsid w:val="00496106"/>
    <w:rsid w:val="00496721"/>
    <w:rsid w:val="00497170"/>
    <w:rsid w:val="004974C6"/>
    <w:rsid w:val="00497B63"/>
    <w:rsid w:val="004A093A"/>
    <w:rsid w:val="004A0D33"/>
    <w:rsid w:val="004A13BC"/>
    <w:rsid w:val="004A1418"/>
    <w:rsid w:val="004A1C21"/>
    <w:rsid w:val="004A1F10"/>
    <w:rsid w:val="004A2397"/>
    <w:rsid w:val="004A2827"/>
    <w:rsid w:val="004A2B22"/>
    <w:rsid w:val="004A3221"/>
    <w:rsid w:val="004A3458"/>
    <w:rsid w:val="004A3CA2"/>
    <w:rsid w:val="004A45FB"/>
    <w:rsid w:val="004A472E"/>
    <w:rsid w:val="004A48A2"/>
    <w:rsid w:val="004A55DA"/>
    <w:rsid w:val="004A56BE"/>
    <w:rsid w:val="004A56E0"/>
    <w:rsid w:val="004A5D97"/>
    <w:rsid w:val="004A5F5B"/>
    <w:rsid w:val="004A5F91"/>
    <w:rsid w:val="004A6B19"/>
    <w:rsid w:val="004A6E28"/>
    <w:rsid w:val="004A6FC0"/>
    <w:rsid w:val="004A7323"/>
    <w:rsid w:val="004A7CF9"/>
    <w:rsid w:val="004A7E3B"/>
    <w:rsid w:val="004B00A9"/>
    <w:rsid w:val="004B033C"/>
    <w:rsid w:val="004B0448"/>
    <w:rsid w:val="004B0677"/>
    <w:rsid w:val="004B06D4"/>
    <w:rsid w:val="004B0AF3"/>
    <w:rsid w:val="004B111C"/>
    <w:rsid w:val="004B129E"/>
    <w:rsid w:val="004B15FE"/>
    <w:rsid w:val="004B175B"/>
    <w:rsid w:val="004B1FB7"/>
    <w:rsid w:val="004B21E9"/>
    <w:rsid w:val="004B26E0"/>
    <w:rsid w:val="004B2990"/>
    <w:rsid w:val="004B29EC"/>
    <w:rsid w:val="004B3263"/>
    <w:rsid w:val="004B33E7"/>
    <w:rsid w:val="004B34ED"/>
    <w:rsid w:val="004B38AB"/>
    <w:rsid w:val="004B3964"/>
    <w:rsid w:val="004B3BE7"/>
    <w:rsid w:val="004B46FC"/>
    <w:rsid w:val="004B48B8"/>
    <w:rsid w:val="004B4AEB"/>
    <w:rsid w:val="004B4AEF"/>
    <w:rsid w:val="004B52DA"/>
    <w:rsid w:val="004B5D7E"/>
    <w:rsid w:val="004B635F"/>
    <w:rsid w:val="004B6A9F"/>
    <w:rsid w:val="004B6ACB"/>
    <w:rsid w:val="004B72F4"/>
    <w:rsid w:val="004B759A"/>
    <w:rsid w:val="004B776A"/>
    <w:rsid w:val="004B7BD3"/>
    <w:rsid w:val="004C0695"/>
    <w:rsid w:val="004C08DB"/>
    <w:rsid w:val="004C0D35"/>
    <w:rsid w:val="004C196E"/>
    <w:rsid w:val="004C1A2F"/>
    <w:rsid w:val="004C25BF"/>
    <w:rsid w:val="004C273F"/>
    <w:rsid w:val="004C2DAD"/>
    <w:rsid w:val="004C2E04"/>
    <w:rsid w:val="004C2F04"/>
    <w:rsid w:val="004C303B"/>
    <w:rsid w:val="004C36E2"/>
    <w:rsid w:val="004C3FE0"/>
    <w:rsid w:val="004C4048"/>
    <w:rsid w:val="004C44F7"/>
    <w:rsid w:val="004C46F9"/>
    <w:rsid w:val="004C4768"/>
    <w:rsid w:val="004C4C31"/>
    <w:rsid w:val="004C523D"/>
    <w:rsid w:val="004C5799"/>
    <w:rsid w:val="004C6550"/>
    <w:rsid w:val="004C6710"/>
    <w:rsid w:val="004C6826"/>
    <w:rsid w:val="004C77B6"/>
    <w:rsid w:val="004C7C40"/>
    <w:rsid w:val="004C7CB1"/>
    <w:rsid w:val="004D0445"/>
    <w:rsid w:val="004D087F"/>
    <w:rsid w:val="004D09FF"/>
    <w:rsid w:val="004D1160"/>
    <w:rsid w:val="004D16E1"/>
    <w:rsid w:val="004D19A8"/>
    <w:rsid w:val="004D2BFD"/>
    <w:rsid w:val="004D2E21"/>
    <w:rsid w:val="004D2F1E"/>
    <w:rsid w:val="004D31C1"/>
    <w:rsid w:val="004D3206"/>
    <w:rsid w:val="004D39A6"/>
    <w:rsid w:val="004D3A70"/>
    <w:rsid w:val="004D3D7F"/>
    <w:rsid w:val="004D3F08"/>
    <w:rsid w:val="004D4223"/>
    <w:rsid w:val="004D4708"/>
    <w:rsid w:val="004D4845"/>
    <w:rsid w:val="004D4966"/>
    <w:rsid w:val="004D4A59"/>
    <w:rsid w:val="004D4B33"/>
    <w:rsid w:val="004D586E"/>
    <w:rsid w:val="004D684C"/>
    <w:rsid w:val="004D7901"/>
    <w:rsid w:val="004E06CF"/>
    <w:rsid w:val="004E0A7B"/>
    <w:rsid w:val="004E0B1E"/>
    <w:rsid w:val="004E0BAD"/>
    <w:rsid w:val="004E0F60"/>
    <w:rsid w:val="004E1044"/>
    <w:rsid w:val="004E14EF"/>
    <w:rsid w:val="004E163A"/>
    <w:rsid w:val="004E176E"/>
    <w:rsid w:val="004E17F5"/>
    <w:rsid w:val="004E1CF4"/>
    <w:rsid w:val="004E22C5"/>
    <w:rsid w:val="004E2666"/>
    <w:rsid w:val="004E283E"/>
    <w:rsid w:val="004E2995"/>
    <w:rsid w:val="004E2D52"/>
    <w:rsid w:val="004E340F"/>
    <w:rsid w:val="004E367F"/>
    <w:rsid w:val="004E36CA"/>
    <w:rsid w:val="004E3A0E"/>
    <w:rsid w:val="004E3CA4"/>
    <w:rsid w:val="004E4183"/>
    <w:rsid w:val="004E4418"/>
    <w:rsid w:val="004E47FA"/>
    <w:rsid w:val="004E4D24"/>
    <w:rsid w:val="004E56B7"/>
    <w:rsid w:val="004E5BC3"/>
    <w:rsid w:val="004E5F5A"/>
    <w:rsid w:val="004E60B9"/>
    <w:rsid w:val="004E6106"/>
    <w:rsid w:val="004E631A"/>
    <w:rsid w:val="004E64CC"/>
    <w:rsid w:val="004E682E"/>
    <w:rsid w:val="004E76B0"/>
    <w:rsid w:val="004F000E"/>
    <w:rsid w:val="004F01FF"/>
    <w:rsid w:val="004F0417"/>
    <w:rsid w:val="004F08DA"/>
    <w:rsid w:val="004F0967"/>
    <w:rsid w:val="004F0EB5"/>
    <w:rsid w:val="004F1072"/>
    <w:rsid w:val="004F1245"/>
    <w:rsid w:val="004F1251"/>
    <w:rsid w:val="004F176D"/>
    <w:rsid w:val="004F1E87"/>
    <w:rsid w:val="004F22CC"/>
    <w:rsid w:val="004F26F6"/>
    <w:rsid w:val="004F29AA"/>
    <w:rsid w:val="004F2C90"/>
    <w:rsid w:val="004F3372"/>
    <w:rsid w:val="004F35C5"/>
    <w:rsid w:val="004F3B15"/>
    <w:rsid w:val="004F3F9C"/>
    <w:rsid w:val="004F3FAF"/>
    <w:rsid w:val="004F4657"/>
    <w:rsid w:val="004F4C09"/>
    <w:rsid w:val="004F559A"/>
    <w:rsid w:val="004F55AF"/>
    <w:rsid w:val="004F5877"/>
    <w:rsid w:val="004F5C10"/>
    <w:rsid w:val="004F60D8"/>
    <w:rsid w:val="004F6204"/>
    <w:rsid w:val="004F641A"/>
    <w:rsid w:val="004F6B6E"/>
    <w:rsid w:val="004F6C37"/>
    <w:rsid w:val="004F6EF3"/>
    <w:rsid w:val="004F7910"/>
    <w:rsid w:val="004F79D6"/>
    <w:rsid w:val="004F7D7B"/>
    <w:rsid w:val="00500150"/>
    <w:rsid w:val="005001B2"/>
    <w:rsid w:val="00500385"/>
    <w:rsid w:val="005003E0"/>
    <w:rsid w:val="00500542"/>
    <w:rsid w:val="00500553"/>
    <w:rsid w:val="00500637"/>
    <w:rsid w:val="00500672"/>
    <w:rsid w:val="005008A2"/>
    <w:rsid w:val="00500B5F"/>
    <w:rsid w:val="005011F7"/>
    <w:rsid w:val="00501844"/>
    <w:rsid w:val="00501C5F"/>
    <w:rsid w:val="00501E3C"/>
    <w:rsid w:val="00501EA5"/>
    <w:rsid w:val="00501FF6"/>
    <w:rsid w:val="005024A8"/>
    <w:rsid w:val="00502772"/>
    <w:rsid w:val="00502D14"/>
    <w:rsid w:val="0050301B"/>
    <w:rsid w:val="0050319C"/>
    <w:rsid w:val="0050343A"/>
    <w:rsid w:val="00503457"/>
    <w:rsid w:val="00503525"/>
    <w:rsid w:val="00503D83"/>
    <w:rsid w:val="00503F84"/>
    <w:rsid w:val="00504CA6"/>
    <w:rsid w:val="00504E83"/>
    <w:rsid w:val="00505028"/>
    <w:rsid w:val="00505A9A"/>
    <w:rsid w:val="005061FD"/>
    <w:rsid w:val="005067CB"/>
    <w:rsid w:val="005067E0"/>
    <w:rsid w:val="00506C7B"/>
    <w:rsid w:val="00506DFE"/>
    <w:rsid w:val="0051019D"/>
    <w:rsid w:val="005102D5"/>
    <w:rsid w:val="005111AD"/>
    <w:rsid w:val="005111CD"/>
    <w:rsid w:val="0051160F"/>
    <w:rsid w:val="00511DF4"/>
    <w:rsid w:val="005121C8"/>
    <w:rsid w:val="005122BE"/>
    <w:rsid w:val="005124C9"/>
    <w:rsid w:val="00512671"/>
    <w:rsid w:val="00512D01"/>
    <w:rsid w:val="00513039"/>
    <w:rsid w:val="005133CF"/>
    <w:rsid w:val="00513604"/>
    <w:rsid w:val="0051460A"/>
    <w:rsid w:val="0051496B"/>
    <w:rsid w:val="00514ABD"/>
    <w:rsid w:val="00514EFE"/>
    <w:rsid w:val="00515274"/>
    <w:rsid w:val="00515AED"/>
    <w:rsid w:val="00515CEA"/>
    <w:rsid w:val="00515DCD"/>
    <w:rsid w:val="005166A8"/>
    <w:rsid w:val="005167B4"/>
    <w:rsid w:val="00516A56"/>
    <w:rsid w:val="00517707"/>
    <w:rsid w:val="0052077E"/>
    <w:rsid w:val="005207B9"/>
    <w:rsid w:val="005208ED"/>
    <w:rsid w:val="0052115D"/>
    <w:rsid w:val="00521782"/>
    <w:rsid w:val="005217B1"/>
    <w:rsid w:val="00521C38"/>
    <w:rsid w:val="00521E2A"/>
    <w:rsid w:val="00522148"/>
    <w:rsid w:val="00522375"/>
    <w:rsid w:val="005229E6"/>
    <w:rsid w:val="00522C75"/>
    <w:rsid w:val="00523367"/>
    <w:rsid w:val="005237E8"/>
    <w:rsid w:val="005238FC"/>
    <w:rsid w:val="00523B44"/>
    <w:rsid w:val="00524759"/>
    <w:rsid w:val="0052483E"/>
    <w:rsid w:val="00524B1C"/>
    <w:rsid w:val="00525868"/>
    <w:rsid w:val="0052597F"/>
    <w:rsid w:val="005260CB"/>
    <w:rsid w:val="0052631B"/>
    <w:rsid w:val="00526704"/>
    <w:rsid w:val="0052673F"/>
    <w:rsid w:val="005267C0"/>
    <w:rsid w:val="00526B42"/>
    <w:rsid w:val="00526FFB"/>
    <w:rsid w:val="00527146"/>
    <w:rsid w:val="00527599"/>
    <w:rsid w:val="005306D7"/>
    <w:rsid w:val="005307A9"/>
    <w:rsid w:val="00531E47"/>
    <w:rsid w:val="00532336"/>
    <w:rsid w:val="0053281D"/>
    <w:rsid w:val="00532956"/>
    <w:rsid w:val="005332BB"/>
    <w:rsid w:val="00533A22"/>
    <w:rsid w:val="00534672"/>
    <w:rsid w:val="00534A93"/>
    <w:rsid w:val="00534D4C"/>
    <w:rsid w:val="00535102"/>
    <w:rsid w:val="00535409"/>
    <w:rsid w:val="00535469"/>
    <w:rsid w:val="0053591F"/>
    <w:rsid w:val="00535DF8"/>
    <w:rsid w:val="00535F52"/>
    <w:rsid w:val="00536133"/>
    <w:rsid w:val="00536603"/>
    <w:rsid w:val="00536884"/>
    <w:rsid w:val="00537836"/>
    <w:rsid w:val="00537C95"/>
    <w:rsid w:val="0054013A"/>
    <w:rsid w:val="00540CEE"/>
    <w:rsid w:val="005412F8"/>
    <w:rsid w:val="005418C7"/>
    <w:rsid w:val="00541C85"/>
    <w:rsid w:val="00542DB9"/>
    <w:rsid w:val="00542F3A"/>
    <w:rsid w:val="00543360"/>
    <w:rsid w:val="005438F0"/>
    <w:rsid w:val="005447B8"/>
    <w:rsid w:val="00544804"/>
    <w:rsid w:val="005449A7"/>
    <w:rsid w:val="005451C5"/>
    <w:rsid w:val="0054521D"/>
    <w:rsid w:val="005456C1"/>
    <w:rsid w:val="005457C2"/>
    <w:rsid w:val="00545AE3"/>
    <w:rsid w:val="00545CA9"/>
    <w:rsid w:val="00546EC6"/>
    <w:rsid w:val="0054703C"/>
    <w:rsid w:val="0054799C"/>
    <w:rsid w:val="005500A9"/>
    <w:rsid w:val="0055026C"/>
    <w:rsid w:val="00550C9E"/>
    <w:rsid w:val="00551417"/>
    <w:rsid w:val="00551913"/>
    <w:rsid w:val="005520C5"/>
    <w:rsid w:val="00552874"/>
    <w:rsid w:val="00552AED"/>
    <w:rsid w:val="0055376C"/>
    <w:rsid w:val="00553924"/>
    <w:rsid w:val="00554027"/>
    <w:rsid w:val="0055459C"/>
    <w:rsid w:val="00554791"/>
    <w:rsid w:val="00554CAF"/>
    <w:rsid w:val="00554EB4"/>
    <w:rsid w:val="0055546A"/>
    <w:rsid w:val="00555B1A"/>
    <w:rsid w:val="00555B23"/>
    <w:rsid w:val="00556147"/>
    <w:rsid w:val="005564D9"/>
    <w:rsid w:val="005564E4"/>
    <w:rsid w:val="00556598"/>
    <w:rsid w:val="00557776"/>
    <w:rsid w:val="00557EDD"/>
    <w:rsid w:val="005602E4"/>
    <w:rsid w:val="0056048E"/>
    <w:rsid w:val="0056092C"/>
    <w:rsid w:val="00561063"/>
    <w:rsid w:val="00561AB9"/>
    <w:rsid w:val="00561D75"/>
    <w:rsid w:val="005623EB"/>
    <w:rsid w:val="00562956"/>
    <w:rsid w:val="00563348"/>
    <w:rsid w:val="0056367B"/>
    <w:rsid w:val="005639C0"/>
    <w:rsid w:val="00563C5A"/>
    <w:rsid w:val="005643C6"/>
    <w:rsid w:val="00564749"/>
    <w:rsid w:val="00565418"/>
    <w:rsid w:val="005654B1"/>
    <w:rsid w:val="00565651"/>
    <w:rsid w:val="00565666"/>
    <w:rsid w:val="00566508"/>
    <w:rsid w:val="005667DC"/>
    <w:rsid w:val="005669FE"/>
    <w:rsid w:val="00566CB5"/>
    <w:rsid w:val="005672FF"/>
    <w:rsid w:val="00567A55"/>
    <w:rsid w:val="00567F9F"/>
    <w:rsid w:val="00567FC9"/>
    <w:rsid w:val="0057032B"/>
    <w:rsid w:val="00570A83"/>
    <w:rsid w:val="00571261"/>
    <w:rsid w:val="00571912"/>
    <w:rsid w:val="00571D36"/>
    <w:rsid w:val="00572237"/>
    <w:rsid w:val="005722D8"/>
    <w:rsid w:val="00572A0E"/>
    <w:rsid w:val="00572A85"/>
    <w:rsid w:val="00572F9A"/>
    <w:rsid w:val="0057303B"/>
    <w:rsid w:val="005730CA"/>
    <w:rsid w:val="005733EB"/>
    <w:rsid w:val="0057382A"/>
    <w:rsid w:val="00573D39"/>
    <w:rsid w:val="00573D54"/>
    <w:rsid w:val="00573DA8"/>
    <w:rsid w:val="0057441B"/>
    <w:rsid w:val="00574791"/>
    <w:rsid w:val="00574A5C"/>
    <w:rsid w:val="005750AF"/>
    <w:rsid w:val="005752F0"/>
    <w:rsid w:val="005754FE"/>
    <w:rsid w:val="00575BB9"/>
    <w:rsid w:val="00575E60"/>
    <w:rsid w:val="00575EC9"/>
    <w:rsid w:val="0057627C"/>
    <w:rsid w:val="005764CD"/>
    <w:rsid w:val="005769B7"/>
    <w:rsid w:val="005773B4"/>
    <w:rsid w:val="0057751A"/>
    <w:rsid w:val="005777AB"/>
    <w:rsid w:val="00577C52"/>
    <w:rsid w:val="005805C1"/>
    <w:rsid w:val="00580D12"/>
    <w:rsid w:val="00581199"/>
    <w:rsid w:val="00581C22"/>
    <w:rsid w:val="00581E6D"/>
    <w:rsid w:val="0058202A"/>
    <w:rsid w:val="0058286F"/>
    <w:rsid w:val="00582B10"/>
    <w:rsid w:val="00582D80"/>
    <w:rsid w:val="00582F38"/>
    <w:rsid w:val="00583027"/>
    <w:rsid w:val="00583079"/>
    <w:rsid w:val="00583432"/>
    <w:rsid w:val="00583AE4"/>
    <w:rsid w:val="00583B4F"/>
    <w:rsid w:val="00583FC8"/>
    <w:rsid w:val="0058401B"/>
    <w:rsid w:val="0058414B"/>
    <w:rsid w:val="00584DB7"/>
    <w:rsid w:val="005851A8"/>
    <w:rsid w:val="005853FB"/>
    <w:rsid w:val="00585A34"/>
    <w:rsid w:val="00585A9C"/>
    <w:rsid w:val="00586017"/>
    <w:rsid w:val="00586534"/>
    <w:rsid w:val="0058674C"/>
    <w:rsid w:val="00586CE8"/>
    <w:rsid w:val="0058794E"/>
    <w:rsid w:val="0058798C"/>
    <w:rsid w:val="00587FFB"/>
    <w:rsid w:val="005902E2"/>
    <w:rsid w:val="00590353"/>
    <w:rsid w:val="00590702"/>
    <w:rsid w:val="005907C0"/>
    <w:rsid w:val="0059125C"/>
    <w:rsid w:val="005913CC"/>
    <w:rsid w:val="0059148E"/>
    <w:rsid w:val="00591B01"/>
    <w:rsid w:val="00592036"/>
    <w:rsid w:val="00592BDF"/>
    <w:rsid w:val="005935CB"/>
    <w:rsid w:val="005938A0"/>
    <w:rsid w:val="00593B8A"/>
    <w:rsid w:val="00593DA4"/>
    <w:rsid w:val="00593E4F"/>
    <w:rsid w:val="00594CDF"/>
    <w:rsid w:val="00594E09"/>
    <w:rsid w:val="00594FFC"/>
    <w:rsid w:val="005950C3"/>
    <w:rsid w:val="0059562A"/>
    <w:rsid w:val="0059565A"/>
    <w:rsid w:val="0059595D"/>
    <w:rsid w:val="005964A7"/>
    <w:rsid w:val="005968C9"/>
    <w:rsid w:val="00596CEB"/>
    <w:rsid w:val="005972DA"/>
    <w:rsid w:val="005A05B8"/>
    <w:rsid w:val="005A05D9"/>
    <w:rsid w:val="005A08A0"/>
    <w:rsid w:val="005A0F41"/>
    <w:rsid w:val="005A1596"/>
    <w:rsid w:val="005A20A8"/>
    <w:rsid w:val="005A2147"/>
    <w:rsid w:val="005A23FD"/>
    <w:rsid w:val="005A26C1"/>
    <w:rsid w:val="005A26C7"/>
    <w:rsid w:val="005A26DF"/>
    <w:rsid w:val="005A27BF"/>
    <w:rsid w:val="005A2BF9"/>
    <w:rsid w:val="005A2FA6"/>
    <w:rsid w:val="005A3843"/>
    <w:rsid w:val="005A39E0"/>
    <w:rsid w:val="005A3EA6"/>
    <w:rsid w:val="005A5301"/>
    <w:rsid w:val="005A55CE"/>
    <w:rsid w:val="005A56D9"/>
    <w:rsid w:val="005A605B"/>
    <w:rsid w:val="005A669A"/>
    <w:rsid w:val="005A6A36"/>
    <w:rsid w:val="005A6B84"/>
    <w:rsid w:val="005A7D23"/>
    <w:rsid w:val="005A7DB3"/>
    <w:rsid w:val="005B0008"/>
    <w:rsid w:val="005B094D"/>
    <w:rsid w:val="005B0B40"/>
    <w:rsid w:val="005B12C4"/>
    <w:rsid w:val="005B1850"/>
    <w:rsid w:val="005B1912"/>
    <w:rsid w:val="005B1A13"/>
    <w:rsid w:val="005B3255"/>
    <w:rsid w:val="005B37F2"/>
    <w:rsid w:val="005B3B7D"/>
    <w:rsid w:val="005B3C73"/>
    <w:rsid w:val="005B3DC7"/>
    <w:rsid w:val="005B3DC9"/>
    <w:rsid w:val="005B3E19"/>
    <w:rsid w:val="005B409C"/>
    <w:rsid w:val="005B40C4"/>
    <w:rsid w:val="005B41FD"/>
    <w:rsid w:val="005B42F6"/>
    <w:rsid w:val="005B473B"/>
    <w:rsid w:val="005B5003"/>
    <w:rsid w:val="005B5556"/>
    <w:rsid w:val="005B5634"/>
    <w:rsid w:val="005B5F67"/>
    <w:rsid w:val="005B62A1"/>
    <w:rsid w:val="005B65FD"/>
    <w:rsid w:val="005B7817"/>
    <w:rsid w:val="005B79BD"/>
    <w:rsid w:val="005C0121"/>
    <w:rsid w:val="005C0341"/>
    <w:rsid w:val="005C0769"/>
    <w:rsid w:val="005C0CE4"/>
    <w:rsid w:val="005C178A"/>
    <w:rsid w:val="005C1868"/>
    <w:rsid w:val="005C1F58"/>
    <w:rsid w:val="005C2908"/>
    <w:rsid w:val="005C2F64"/>
    <w:rsid w:val="005C3047"/>
    <w:rsid w:val="005C35B5"/>
    <w:rsid w:val="005C3EA5"/>
    <w:rsid w:val="005C430E"/>
    <w:rsid w:val="005C4312"/>
    <w:rsid w:val="005C43A2"/>
    <w:rsid w:val="005C4640"/>
    <w:rsid w:val="005C4658"/>
    <w:rsid w:val="005C4FD0"/>
    <w:rsid w:val="005C55D1"/>
    <w:rsid w:val="005C60F8"/>
    <w:rsid w:val="005C615B"/>
    <w:rsid w:val="005C64A5"/>
    <w:rsid w:val="005C7315"/>
    <w:rsid w:val="005C770B"/>
    <w:rsid w:val="005D0497"/>
    <w:rsid w:val="005D08EC"/>
    <w:rsid w:val="005D1496"/>
    <w:rsid w:val="005D15B2"/>
    <w:rsid w:val="005D1BFC"/>
    <w:rsid w:val="005D2274"/>
    <w:rsid w:val="005D24D5"/>
    <w:rsid w:val="005D2611"/>
    <w:rsid w:val="005D2C8D"/>
    <w:rsid w:val="005D2CB1"/>
    <w:rsid w:val="005D3081"/>
    <w:rsid w:val="005D3435"/>
    <w:rsid w:val="005D3720"/>
    <w:rsid w:val="005D3AB6"/>
    <w:rsid w:val="005D44FF"/>
    <w:rsid w:val="005D466C"/>
    <w:rsid w:val="005D4969"/>
    <w:rsid w:val="005D49F7"/>
    <w:rsid w:val="005D4A0C"/>
    <w:rsid w:val="005D4A14"/>
    <w:rsid w:val="005D4B48"/>
    <w:rsid w:val="005D4B65"/>
    <w:rsid w:val="005D4F08"/>
    <w:rsid w:val="005D4F2F"/>
    <w:rsid w:val="005D51F9"/>
    <w:rsid w:val="005D555F"/>
    <w:rsid w:val="005D578D"/>
    <w:rsid w:val="005D5C7F"/>
    <w:rsid w:val="005D5CA7"/>
    <w:rsid w:val="005D5D66"/>
    <w:rsid w:val="005D60E9"/>
    <w:rsid w:val="005D6545"/>
    <w:rsid w:val="005D67F9"/>
    <w:rsid w:val="005D6907"/>
    <w:rsid w:val="005D6A37"/>
    <w:rsid w:val="005D6ACB"/>
    <w:rsid w:val="005D74A1"/>
    <w:rsid w:val="005D74B8"/>
    <w:rsid w:val="005D7A6A"/>
    <w:rsid w:val="005D7D22"/>
    <w:rsid w:val="005E097E"/>
    <w:rsid w:val="005E0F8F"/>
    <w:rsid w:val="005E2803"/>
    <w:rsid w:val="005E2D21"/>
    <w:rsid w:val="005E2D96"/>
    <w:rsid w:val="005E3B4F"/>
    <w:rsid w:val="005E416F"/>
    <w:rsid w:val="005E4681"/>
    <w:rsid w:val="005E48C2"/>
    <w:rsid w:val="005E49C4"/>
    <w:rsid w:val="005E4DF5"/>
    <w:rsid w:val="005E511A"/>
    <w:rsid w:val="005E58D5"/>
    <w:rsid w:val="005E5922"/>
    <w:rsid w:val="005E5B47"/>
    <w:rsid w:val="005E5ED9"/>
    <w:rsid w:val="005E6896"/>
    <w:rsid w:val="005E6B99"/>
    <w:rsid w:val="005E6B9B"/>
    <w:rsid w:val="005E6BF3"/>
    <w:rsid w:val="005E6C8E"/>
    <w:rsid w:val="005E7173"/>
    <w:rsid w:val="005E7407"/>
    <w:rsid w:val="005F013E"/>
    <w:rsid w:val="005F04D2"/>
    <w:rsid w:val="005F0771"/>
    <w:rsid w:val="005F0C31"/>
    <w:rsid w:val="005F111F"/>
    <w:rsid w:val="005F1543"/>
    <w:rsid w:val="005F16C5"/>
    <w:rsid w:val="005F1831"/>
    <w:rsid w:val="005F1CBD"/>
    <w:rsid w:val="005F2506"/>
    <w:rsid w:val="005F2508"/>
    <w:rsid w:val="005F2542"/>
    <w:rsid w:val="005F2560"/>
    <w:rsid w:val="005F2628"/>
    <w:rsid w:val="005F2844"/>
    <w:rsid w:val="005F29D1"/>
    <w:rsid w:val="005F2E8E"/>
    <w:rsid w:val="005F320E"/>
    <w:rsid w:val="005F33B3"/>
    <w:rsid w:val="005F4AF0"/>
    <w:rsid w:val="005F5588"/>
    <w:rsid w:val="005F5FC9"/>
    <w:rsid w:val="005F67C4"/>
    <w:rsid w:val="005F67D2"/>
    <w:rsid w:val="005F68B0"/>
    <w:rsid w:val="005F7502"/>
    <w:rsid w:val="005F7507"/>
    <w:rsid w:val="005F7F56"/>
    <w:rsid w:val="00600217"/>
    <w:rsid w:val="00600866"/>
    <w:rsid w:val="006015DC"/>
    <w:rsid w:val="00601A57"/>
    <w:rsid w:val="00601D9D"/>
    <w:rsid w:val="006020C0"/>
    <w:rsid w:val="006028A8"/>
    <w:rsid w:val="00602923"/>
    <w:rsid w:val="006031B5"/>
    <w:rsid w:val="006031EF"/>
    <w:rsid w:val="006032C9"/>
    <w:rsid w:val="006038D1"/>
    <w:rsid w:val="00603ADC"/>
    <w:rsid w:val="00604784"/>
    <w:rsid w:val="0060521C"/>
    <w:rsid w:val="006052BB"/>
    <w:rsid w:val="00605985"/>
    <w:rsid w:val="00606410"/>
    <w:rsid w:val="00606432"/>
    <w:rsid w:val="00606968"/>
    <w:rsid w:val="006073E8"/>
    <w:rsid w:val="00607401"/>
    <w:rsid w:val="006076C9"/>
    <w:rsid w:val="006077D6"/>
    <w:rsid w:val="006078AE"/>
    <w:rsid w:val="00607908"/>
    <w:rsid w:val="00607DF7"/>
    <w:rsid w:val="006101C0"/>
    <w:rsid w:val="00610421"/>
    <w:rsid w:val="0061049C"/>
    <w:rsid w:val="00610C1B"/>
    <w:rsid w:val="00610C69"/>
    <w:rsid w:val="0061110F"/>
    <w:rsid w:val="006115D3"/>
    <w:rsid w:val="006116BD"/>
    <w:rsid w:val="0061211F"/>
    <w:rsid w:val="0061226A"/>
    <w:rsid w:val="00612728"/>
    <w:rsid w:val="00612A09"/>
    <w:rsid w:val="006130EF"/>
    <w:rsid w:val="00613322"/>
    <w:rsid w:val="006139C0"/>
    <w:rsid w:val="00613E44"/>
    <w:rsid w:val="00614A2C"/>
    <w:rsid w:val="00615286"/>
    <w:rsid w:val="0061540F"/>
    <w:rsid w:val="00615A32"/>
    <w:rsid w:val="00615BA3"/>
    <w:rsid w:val="00615BDF"/>
    <w:rsid w:val="00615CE4"/>
    <w:rsid w:val="00616731"/>
    <w:rsid w:val="00616850"/>
    <w:rsid w:val="00616931"/>
    <w:rsid w:val="00616FF3"/>
    <w:rsid w:val="0061705F"/>
    <w:rsid w:val="00617BDB"/>
    <w:rsid w:val="00617BF1"/>
    <w:rsid w:val="00617E2A"/>
    <w:rsid w:val="00617E94"/>
    <w:rsid w:val="00617EA1"/>
    <w:rsid w:val="006203DB"/>
    <w:rsid w:val="00620701"/>
    <w:rsid w:val="00620989"/>
    <w:rsid w:val="00620E4F"/>
    <w:rsid w:val="00621523"/>
    <w:rsid w:val="0062178B"/>
    <w:rsid w:val="00621999"/>
    <w:rsid w:val="00621AE3"/>
    <w:rsid w:val="00621BE7"/>
    <w:rsid w:val="00622339"/>
    <w:rsid w:val="00622A2E"/>
    <w:rsid w:val="00623060"/>
    <w:rsid w:val="006230CD"/>
    <w:rsid w:val="006231BE"/>
    <w:rsid w:val="006235CC"/>
    <w:rsid w:val="00623697"/>
    <w:rsid w:val="006250D6"/>
    <w:rsid w:val="006257E9"/>
    <w:rsid w:val="00625C6F"/>
    <w:rsid w:val="00625E05"/>
    <w:rsid w:val="006262E1"/>
    <w:rsid w:val="006264B2"/>
    <w:rsid w:val="006268C0"/>
    <w:rsid w:val="006275EA"/>
    <w:rsid w:val="00627FA2"/>
    <w:rsid w:val="0063036D"/>
    <w:rsid w:val="0063047C"/>
    <w:rsid w:val="00630A72"/>
    <w:rsid w:val="00630FAE"/>
    <w:rsid w:val="00631025"/>
    <w:rsid w:val="006310BE"/>
    <w:rsid w:val="00631558"/>
    <w:rsid w:val="00631959"/>
    <w:rsid w:val="00631F6C"/>
    <w:rsid w:val="00631FC6"/>
    <w:rsid w:val="006327EB"/>
    <w:rsid w:val="00633C17"/>
    <w:rsid w:val="00633C2D"/>
    <w:rsid w:val="00633CBA"/>
    <w:rsid w:val="00634363"/>
    <w:rsid w:val="00634365"/>
    <w:rsid w:val="006344A1"/>
    <w:rsid w:val="00634A3F"/>
    <w:rsid w:val="00635207"/>
    <w:rsid w:val="00635E2B"/>
    <w:rsid w:val="00636414"/>
    <w:rsid w:val="0063692E"/>
    <w:rsid w:val="00636AF0"/>
    <w:rsid w:val="00636CBB"/>
    <w:rsid w:val="00637152"/>
    <w:rsid w:val="006378F9"/>
    <w:rsid w:val="00637EE2"/>
    <w:rsid w:val="0064005C"/>
    <w:rsid w:val="006402B8"/>
    <w:rsid w:val="00640CB1"/>
    <w:rsid w:val="0064152C"/>
    <w:rsid w:val="006416BD"/>
    <w:rsid w:val="006416D1"/>
    <w:rsid w:val="00641E5F"/>
    <w:rsid w:val="0064264B"/>
    <w:rsid w:val="00642AA5"/>
    <w:rsid w:val="00643207"/>
    <w:rsid w:val="00643309"/>
    <w:rsid w:val="006434C9"/>
    <w:rsid w:val="00643705"/>
    <w:rsid w:val="00643A26"/>
    <w:rsid w:val="006446A2"/>
    <w:rsid w:val="00645114"/>
    <w:rsid w:val="00645DA6"/>
    <w:rsid w:val="00646625"/>
    <w:rsid w:val="00647503"/>
    <w:rsid w:val="0065006D"/>
    <w:rsid w:val="00650947"/>
    <w:rsid w:val="00651656"/>
    <w:rsid w:val="006517F1"/>
    <w:rsid w:val="006518A7"/>
    <w:rsid w:val="0065198E"/>
    <w:rsid w:val="00651E8E"/>
    <w:rsid w:val="00652C94"/>
    <w:rsid w:val="00653621"/>
    <w:rsid w:val="00653B86"/>
    <w:rsid w:val="00653CAE"/>
    <w:rsid w:val="00653D68"/>
    <w:rsid w:val="00654651"/>
    <w:rsid w:val="00654A9D"/>
    <w:rsid w:val="00654B1C"/>
    <w:rsid w:val="00654C10"/>
    <w:rsid w:val="00654CC1"/>
    <w:rsid w:val="006550B2"/>
    <w:rsid w:val="006553A5"/>
    <w:rsid w:val="00656701"/>
    <w:rsid w:val="00656DE5"/>
    <w:rsid w:val="00657539"/>
    <w:rsid w:val="00657570"/>
    <w:rsid w:val="00657D2D"/>
    <w:rsid w:val="006602A0"/>
    <w:rsid w:val="006606BC"/>
    <w:rsid w:val="00660DCC"/>
    <w:rsid w:val="00660F59"/>
    <w:rsid w:val="006614D1"/>
    <w:rsid w:val="00661539"/>
    <w:rsid w:val="006616E7"/>
    <w:rsid w:val="00661C0D"/>
    <w:rsid w:val="00661F78"/>
    <w:rsid w:val="00662364"/>
    <w:rsid w:val="00662620"/>
    <w:rsid w:val="00663202"/>
    <w:rsid w:val="0066381D"/>
    <w:rsid w:val="00663A40"/>
    <w:rsid w:val="00663CEC"/>
    <w:rsid w:val="00663D30"/>
    <w:rsid w:val="00663FAA"/>
    <w:rsid w:val="00664D62"/>
    <w:rsid w:val="00664E3D"/>
    <w:rsid w:val="00665064"/>
    <w:rsid w:val="006655A7"/>
    <w:rsid w:val="0066572B"/>
    <w:rsid w:val="00665A75"/>
    <w:rsid w:val="00665F07"/>
    <w:rsid w:val="006663E6"/>
    <w:rsid w:val="00666409"/>
    <w:rsid w:val="00666B57"/>
    <w:rsid w:val="00666FB7"/>
    <w:rsid w:val="006674E4"/>
    <w:rsid w:val="00667A5B"/>
    <w:rsid w:val="0067041F"/>
    <w:rsid w:val="006715DC"/>
    <w:rsid w:val="006717D3"/>
    <w:rsid w:val="0067210C"/>
    <w:rsid w:val="00672487"/>
    <w:rsid w:val="006725A7"/>
    <w:rsid w:val="00672C03"/>
    <w:rsid w:val="00672CAB"/>
    <w:rsid w:val="00673028"/>
    <w:rsid w:val="006732BB"/>
    <w:rsid w:val="00673D35"/>
    <w:rsid w:val="00674115"/>
    <w:rsid w:val="0067453A"/>
    <w:rsid w:val="0067489B"/>
    <w:rsid w:val="00674EB0"/>
    <w:rsid w:val="006751BC"/>
    <w:rsid w:val="006751F6"/>
    <w:rsid w:val="00675320"/>
    <w:rsid w:val="00675911"/>
    <w:rsid w:val="00675D7F"/>
    <w:rsid w:val="006761C8"/>
    <w:rsid w:val="006764F6"/>
    <w:rsid w:val="0067651D"/>
    <w:rsid w:val="00676663"/>
    <w:rsid w:val="00676B65"/>
    <w:rsid w:val="00676FD0"/>
    <w:rsid w:val="00677416"/>
    <w:rsid w:val="00677602"/>
    <w:rsid w:val="00677F98"/>
    <w:rsid w:val="006800A8"/>
    <w:rsid w:val="00681299"/>
    <w:rsid w:val="00681C49"/>
    <w:rsid w:val="00681E50"/>
    <w:rsid w:val="006820DA"/>
    <w:rsid w:val="00682344"/>
    <w:rsid w:val="00682815"/>
    <w:rsid w:val="0068331B"/>
    <w:rsid w:val="00683830"/>
    <w:rsid w:val="006838FA"/>
    <w:rsid w:val="0068428C"/>
    <w:rsid w:val="00684533"/>
    <w:rsid w:val="006845C6"/>
    <w:rsid w:val="006845FD"/>
    <w:rsid w:val="0068500E"/>
    <w:rsid w:val="00685305"/>
    <w:rsid w:val="00686413"/>
    <w:rsid w:val="00686431"/>
    <w:rsid w:val="0068702E"/>
    <w:rsid w:val="006870F9"/>
    <w:rsid w:val="00687221"/>
    <w:rsid w:val="00687DC7"/>
    <w:rsid w:val="00687F11"/>
    <w:rsid w:val="00687F65"/>
    <w:rsid w:val="00690364"/>
    <w:rsid w:val="00690394"/>
    <w:rsid w:val="0069057E"/>
    <w:rsid w:val="006908FA"/>
    <w:rsid w:val="00690A1D"/>
    <w:rsid w:val="00690D6B"/>
    <w:rsid w:val="0069121D"/>
    <w:rsid w:val="00691882"/>
    <w:rsid w:val="006918F5"/>
    <w:rsid w:val="00691B8F"/>
    <w:rsid w:val="00691C22"/>
    <w:rsid w:val="00692779"/>
    <w:rsid w:val="0069292D"/>
    <w:rsid w:val="00692FEF"/>
    <w:rsid w:val="00693140"/>
    <w:rsid w:val="00693284"/>
    <w:rsid w:val="006933D7"/>
    <w:rsid w:val="006933E9"/>
    <w:rsid w:val="006935D9"/>
    <w:rsid w:val="006936E9"/>
    <w:rsid w:val="00693879"/>
    <w:rsid w:val="0069389F"/>
    <w:rsid w:val="006948F4"/>
    <w:rsid w:val="00694F09"/>
    <w:rsid w:val="00694F0A"/>
    <w:rsid w:val="00695588"/>
    <w:rsid w:val="0069563D"/>
    <w:rsid w:val="006957E7"/>
    <w:rsid w:val="0069592D"/>
    <w:rsid w:val="00695FCF"/>
    <w:rsid w:val="00696659"/>
    <w:rsid w:val="00696842"/>
    <w:rsid w:val="00696BA1"/>
    <w:rsid w:val="00696C0E"/>
    <w:rsid w:val="00696CDB"/>
    <w:rsid w:val="00696EE4"/>
    <w:rsid w:val="006976A6"/>
    <w:rsid w:val="00697A7C"/>
    <w:rsid w:val="00697CF0"/>
    <w:rsid w:val="00697E2E"/>
    <w:rsid w:val="006A0077"/>
    <w:rsid w:val="006A0853"/>
    <w:rsid w:val="006A0CAC"/>
    <w:rsid w:val="006A1023"/>
    <w:rsid w:val="006A1125"/>
    <w:rsid w:val="006A1AF5"/>
    <w:rsid w:val="006A1D17"/>
    <w:rsid w:val="006A2608"/>
    <w:rsid w:val="006A2635"/>
    <w:rsid w:val="006A2771"/>
    <w:rsid w:val="006A2A36"/>
    <w:rsid w:val="006A2CCC"/>
    <w:rsid w:val="006A37D5"/>
    <w:rsid w:val="006A3A45"/>
    <w:rsid w:val="006A3CE5"/>
    <w:rsid w:val="006A4373"/>
    <w:rsid w:val="006A438A"/>
    <w:rsid w:val="006A4C1C"/>
    <w:rsid w:val="006A4F61"/>
    <w:rsid w:val="006A503A"/>
    <w:rsid w:val="006A5816"/>
    <w:rsid w:val="006A5858"/>
    <w:rsid w:val="006A6185"/>
    <w:rsid w:val="006A649F"/>
    <w:rsid w:val="006A667A"/>
    <w:rsid w:val="006A66C5"/>
    <w:rsid w:val="006A6BAA"/>
    <w:rsid w:val="006A6D55"/>
    <w:rsid w:val="006A70FF"/>
    <w:rsid w:val="006A76D5"/>
    <w:rsid w:val="006A78E6"/>
    <w:rsid w:val="006A7E5D"/>
    <w:rsid w:val="006A7F60"/>
    <w:rsid w:val="006B0A06"/>
    <w:rsid w:val="006B0FCF"/>
    <w:rsid w:val="006B10EC"/>
    <w:rsid w:val="006B1103"/>
    <w:rsid w:val="006B15CB"/>
    <w:rsid w:val="006B1AC6"/>
    <w:rsid w:val="006B1C68"/>
    <w:rsid w:val="006B1E4F"/>
    <w:rsid w:val="006B21FF"/>
    <w:rsid w:val="006B235D"/>
    <w:rsid w:val="006B260C"/>
    <w:rsid w:val="006B2BA1"/>
    <w:rsid w:val="006B2FC9"/>
    <w:rsid w:val="006B3082"/>
    <w:rsid w:val="006B3A2F"/>
    <w:rsid w:val="006B3B0B"/>
    <w:rsid w:val="006B3B47"/>
    <w:rsid w:val="006B3BD3"/>
    <w:rsid w:val="006B4054"/>
    <w:rsid w:val="006B4DF1"/>
    <w:rsid w:val="006B4F61"/>
    <w:rsid w:val="006B534A"/>
    <w:rsid w:val="006B58AA"/>
    <w:rsid w:val="006B5AE2"/>
    <w:rsid w:val="006B5E23"/>
    <w:rsid w:val="006B5EE8"/>
    <w:rsid w:val="006B64A9"/>
    <w:rsid w:val="006B6EE5"/>
    <w:rsid w:val="006B70FB"/>
    <w:rsid w:val="006B756D"/>
    <w:rsid w:val="006B7785"/>
    <w:rsid w:val="006B7989"/>
    <w:rsid w:val="006C0027"/>
    <w:rsid w:val="006C02A1"/>
    <w:rsid w:val="006C06FA"/>
    <w:rsid w:val="006C0881"/>
    <w:rsid w:val="006C0AF2"/>
    <w:rsid w:val="006C0BF0"/>
    <w:rsid w:val="006C0F4E"/>
    <w:rsid w:val="006C1234"/>
    <w:rsid w:val="006C1389"/>
    <w:rsid w:val="006C198C"/>
    <w:rsid w:val="006C1F0A"/>
    <w:rsid w:val="006C2000"/>
    <w:rsid w:val="006C23CD"/>
    <w:rsid w:val="006C25A4"/>
    <w:rsid w:val="006C2760"/>
    <w:rsid w:val="006C3357"/>
    <w:rsid w:val="006C35B4"/>
    <w:rsid w:val="006C36DA"/>
    <w:rsid w:val="006C371D"/>
    <w:rsid w:val="006C38BD"/>
    <w:rsid w:val="006C4D97"/>
    <w:rsid w:val="006C59CC"/>
    <w:rsid w:val="006C5B10"/>
    <w:rsid w:val="006C5ECD"/>
    <w:rsid w:val="006C5EE1"/>
    <w:rsid w:val="006C5F0F"/>
    <w:rsid w:val="006C5F4D"/>
    <w:rsid w:val="006C65FC"/>
    <w:rsid w:val="006C686E"/>
    <w:rsid w:val="006C68C7"/>
    <w:rsid w:val="006C6D78"/>
    <w:rsid w:val="006C7876"/>
    <w:rsid w:val="006C7983"/>
    <w:rsid w:val="006C7E05"/>
    <w:rsid w:val="006C7E23"/>
    <w:rsid w:val="006C7F97"/>
    <w:rsid w:val="006D0155"/>
    <w:rsid w:val="006D03C2"/>
    <w:rsid w:val="006D0599"/>
    <w:rsid w:val="006D05EE"/>
    <w:rsid w:val="006D0E75"/>
    <w:rsid w:val="006D0F0D"/>
    <w:rsid w:val="006D124D"/>
    <w:rsid w:val="006D1553"/>
    <w:rsid w:val="006D19A8"/>
    <w:rsid w:val="006D1C49"/>
    <w:rsid w:val="006D2313"/>
    <w:rsid w:val="006D3FDB"/>
    <w:rsid w:val="006D4461"/>
    <w:rsid w:val="006D4A81"/>
    <w:rsid w:val="006D4D65"/>
    <w:rsid w:val="006D4EA4"/>
    <w:rsid w:val="006D4F80"/>
    <w:rsid w:val="006D53BD"/>
    <w:rsid w:val="006D5554"/>
    <w:rsid w:val="006D564E"/>
    <w:rsid w:val="006D6077"/>
    <w:rsid w:val="006D673C"/>
    <w:rsid w:val="006D7BD1"/>
    <w:rsid w:val="006D7C53"/>
    <w:rsid w:val="006D7E4A"/>
    <w:rsid w:val="006E00AD"/>
    <w:rsid w:val="006E08E6"/>
    <w:rsid w:val="006E12F1"/>
    <w:rsid w:val="006E1ABE"/>
    <w:rsid w:val="006E23D1"/>
    <w:rsid w:val="006E248B"/>
    <w:rsid w:val="006E2885"/>
    <w:rsid w:val="006E2888"/>
    <w:rsid w:val="006E28AF"/>
    <w:rsid w:val="006E2E29"/>
    <w:rsid w:val="006E3630"/>
    <w:rsid w:val="006E3763"/>
    <w:rsid w:val="006E3DA9"/>
    <w:rsid w:val="006E45AF"/>
    <w:rsid w:val="006E4F21"/>
    <w:rsid w:val="006E52E3"/>
    <w:rsid w:val="006E57E3"/>
    <w:rsid w:val="006E5C67"/>
    <w:rsid w:val="006E5C89"/>
    <w:rsid w:val="006E5E75"/>
    <w:rsid w:val="006E5EEE"/>
    <w:rsid w:val="006E6172"/>
    <w:rsid w:val="006E649A"/>
    <w:rsid w:val="006E65C1"/>
    <w:rsid w:val="006E67E8"/>
    <w:rsid w:val="006E6C4A"/>
    <w:rsid w:val="006E731E"/>
    <w:rsid w:val="006E7619"/>
    <w:rsid w:val="006E7734"/>
    <w:rsid w:val="006E792F"/>
    <w:rsid w:val="006E7E85"/>
    <w:rsid w:val="006F058C"/>
    <w:rsid w:val="006F0638"/>
    <w:rsid w:val="006F0EF8"/>
    <w:rsid w:val="006F12B0"/>
    <w:rsid w:val="006F19CC"/>
    <w:rsid w:val="006F229D"/>
    <w:rsid w:val="006F2B9D"/>
    <w:rsid w:val="006F2CAC"/>
    <w:rsid w:val="006F2F17"/>
    <w:rsid w:val="006F2FAA"/>
    <w:rsid w:val="006F3E5F"/>
    <w:rsid w:val="006F43A6"/>
    <w:rsid w:val="006F46B8"/>
    <w:rsid w:val="006F46FE"/>
    <w:rsid w:val="006F4901"/>
    <w:rsid w:val="006F4908"/>
    <w:rsid w:val="006F49F4"/>
    <w:rsid w:val="006F4A14"/>
    <w:rsid w:val="006F4B69"/>
    <w:rsid w:val="006F52BB"/>
    <w:rsid w:val="006F547C"/>
    <w:rsid w:val="006F5DFF"/>
    <w:rsid w:val="006F604E"/>
    <w:rsid w:val="006F69F8"/>
    <w:rsid w:val="006F7257"/>
    <w:rsid w:val="006F7483"/>
    <w:rsid w:val="006F779D"/>
    <w:rsid w:val="006F77CD"/>
    <w:rsid w:val="006F7871"/>
    <w:rsid w:val="006F7EA3"/>
    <w:rsid w:val="00700756"/>
    <w:rsid w:val="00700B19"/>
    <w:rsid w:val="00700BD2"/>
    <w:rsid w:val="007010E5"/>
    <w:rsid w:val="007012BC"/>
    <w:rsid w:val="0070171B"/>
    <w:rsid w:val="00701842"/>
    <w:rsid w:val="00701B31"/>
    <w:rsid w:val="00701DF9"/>
    <w:rsid w:val="00702114"/>
    <w:rsid w:val="00702253"/>
    <w:rsid w:val="0070245B"/>
    <w:rsid w:val="0070264A"/>
    <w:rsid w:val="00702847"/>
    <w:rsid w:val="00702968"/>
    <w:rsid w:val="00703268"/>
    <w:rsid w:val="0070347A"/>
    <w:rsid w:val="00703BBD"/>
    <w:rsid w:val="00703F99"/>
    <w:rsid w:val="00704049"/>
    <w:rsid w:val="007040CA"/>
    <w:rsid w:val="00704125"/>
    <w:rsid w:val="0070420B"/>
    <w:rsid w:val="00704615"/>
    <w:rsid w:val="00704811"/>
    <w:rsid w:val="00704A02"/>
    <w:rsid w:val="00705A65"/>
    <w:rsid w:val="00706308"/>
    <w:rsid w:val="00706640"/>
    <w:rsid w:val="00706747"/>
    <w:rsid w:val="0070689E"/>
    <w:rsid w:val="0070691E"/>
    <w:rsid w:val="00707784"/>
    <w:rsid w:val="00710767"/>
    <w:rsid w:val="0071121E"/>
    <w:rsid w:val="007114FC"/>
    <w:rsid w:val="0071161B"/>
    <w:rsid w:val="0071189A"/>
    <w:rsid w:val="00712072"/>
    <w:rsid w:val="0071219A"/>
    <w:rsid w:val="007122F6"/>
    <w:rsid w:val="007126E9"/>
    <w:rsid w:val="00712A34"/>
    <w:rsid w:val="00713154"/>
    <w:rsid w:val="0071324F"/>
    <w:rsid w:val="00713619"/>
    <w:rsid w:val="0071381F"/>
    <w:rsid w:val="00713BD7"/>
    <w:rsid w:val="00713BFD"/>
    <w:rsid w:val="00713DE0"/>
    <w:rsid w:val="00714A93"/>
    <w:rsid w:val="00714D0B"/>
    <w:rsid w:val="0071589F"/>
    <w:rsid w:val="00715E1D"/>
    <w:rsid w:val="007160C0"/>
    <w:rsid w:val="007166F5"/>
    <w:rsid w:val="00716E54"/>
    <w:rsid w:val="00717083"/>
    <w:rsid w:val="0071708E"/>
    <w:rsid w:val="00717648"/>
    <w:rsid w:val="00717A36"/>
    <w:rsid w:val="00717E71"/>
    <w:rsid w:val="0072079A"/>
    <w:rsid w:val="007208C3"/>
    <w:rsid w:val="00720A2B"/>
    <w:rsid w:val="00720C39"/>
    <w:rsid w:val="007211F7"/>
    <w:rsid w:val="00721338"/>
    <w:rsid w:val="007216DD"/>
    <w:rsid w:val="007221C1"/>
    <w:rsid w:val="00722BE9"/>
    <w:rsid w:val="00722D0B"/>
    <w:rsid w:val="007232F7"/>
    <w:rsid w:val="00723A80"/>
    <w:rsid w:val="00723CC8"/>
    <w:rsid w:val="0072411E"/>
    <w:rsid w:val="0072460A"/>
    <w:rsid w:val="00724AB0"/>
    <w:rsid w:val="00724D33"/>
    <w:rsid w:val="00724E9B"/>
    <w:rsid w:val="007250CB"/>
    <w:rsid w:val="007252CD"/>
    <w:rsid w:val="00725706"/>
    <w:rsid w:val="00725903"/>
    <w:rsid w:val="00726219"/>
    <w:rsid w:val="007266FB"/>
    <w:rsid w:val="00726C78"/>
    <w:rsid w:val="00727C38"/>
    <w:rsid w:val="00730871"/>
    <w:rsid w:val="00730AD4"/>
    <w:rsid w:val="00730EAB"/>
    <w:rsid w:val="00731869"/>
    <w:rsid w:val="00731A64"/>
    <w:rsid w:val="00732C46"/>
    <w:rsid w:val="007332FC"/>
    <w:rsid w:val="00733839"/>
    <w:rsid w:val="00733CFC"/>
    <w:rsid w:val="0073403F"/>
    <w:rsid w:val="007341EC"/>
    <w:rsid w:val="00734291"/>
    <w:rsid w:val="007348DC"/>
    <w:rsid w:val="00734F6D"/>
    <w:rsid w:val="00735589"/>
    <w:rsid w:val="007357FF"/>
    <w:rsid w:val="00735C9F"/>
    <w:rsid w:val="00736405"/>
    <w:rsid w:val="00736684"/>
    <w:rsid w:val="00737A42"/>
    <w:rsid w:val="00742A11"/>
    <w:rsid w:val="00742F51"/>
    <w:rsid w:val="007435E3"/>
    <w:rsid w:val="00743618"/>
    <w:rsid w:val="00743A7E"/>
    <w:rsid w:val="00743F19"/>
    <w:rsid w:val="00744273"/>
    <w:rsid w:val="007442C6"/>
    <w:rsid w:val="00744C5F"/>
    <w:rsid w:val="00744EE1"/>
    <w:rsid w:val="0074515A"/>
    <w:rsid w:val="0074519E"/>
    <w:rsid w:val="007457B8"/>
    <w:rsid w:val="00745D2B"/>
    <w:rsid w:val="0074619A"/>
    <w:rsid w:val="007464F8"/>
    <w:rsid w:val="007469F1"/>
    <w:rsid w:val="00746A8D"/>
    <w:rsid w:val="007470ED"/>
    <w:rsid w:val="00747179"/>
    <w:rsid w:val="007474C7"/>
    <w:rsid w:val="007477F3"/>
    <w:rsid w:val="007478DE"/>
    <w:rsid w:val="00747B56"/>
    <w:rsid w:val="00747B88"/>
    <w:rsid w:val="00750381"/>
    <w:rsid w:val="0075057F"/>
    <w:rsid w:val="00750C4D"/>
    <w:rsid w:val="00750F0F"/>
    <w:rsid w:val="00751702"/>
    <w:rsid w:val="007519FD"/>
    <w:rsid w:val="00751CF3"/>
    <w:rsid w:val="00752173"/>
    <w:rsid w:val="00752228"/>
    <w:rsid w:val="00752A9F"/>
    <w:rsid w:val="00753911"/>
    <w:rsid w:val="007539AE"/>
    <w:rsid w:val="00753FF1"/>
    <w:rsid w:val="0075414A"/>
    <w:rsid w:val="007549BF"/>
    <w:rsid w:val="007554DB"/>
    <w:rsid w:val="00756190"/>
    <w:rsid w:val="0075621F"/>
    <w:rsid w:val="00756AA3"/>
    <w:rsid w:val="00756C15"/>
    <w:rsid w:val="00757252"/>
    <w:rsid w:val="00757299"/>
    <w:rsid w:val="00757C23"/>
    <w:rsid w:val="007600D5"/>
    <w:rsid w:val="007603E8"/>
    <w:rsid w:val="00760699"/>
    <w:rsid w:val="00760902"/>
    <w:rsid w:val="00760A37"/>
    <w:rsid w:val="00760C2B"/>
    <w:rsid w:val="00760EFC"/>
    <w:rsid w:val="00761136"/>
    <w:rsid w:val="007614D0"/>
    <w:rsid w:val="0076189C"/>
    <w:rsid w:val="007618D8"/>
    <w:rsid w:val="00761BFF"/>
    <w:rsid w:val="00761D77"/>
    <w:rsid w:val="00762A2A"/>
    <w:rsid w:val="00762AF9"/>
    <w:rsid w:val="00762C6B"/>
    <w:rsid w:val="00762E83"/>
    <w:rsid w:val="00762EA9"/>
    <w:rsid w:val="0076342A"/>
    <w:rsid w:val="00763569"/>
    <w:rsid w:val="00763605"/>
    <w:rsid w:val="007637DD"/>
    <w:rsid w:val="00763BF9"/>
    <w:rsid w:val="00764733"/>
    <w:rsid w:val="00764955"/>
    <w:rsid w:val="007658AF"/>
    <w:rsid w:val="007659D2"/>
    <w:rsid w:val="00765F45"/>
    <w:rsid w:val="007667F5"/>
    <w:rsid w:val="00766BE0"/>
    <w:rsid w:val="00766E7A"/>
    <w:rsid w:val="00767D1B"/>
    <w:rsid w:val="00767DC5"/>
    <w:rsid w:val="007713DF"/>
    <w:rsid w:val="00771F9B"/>
    <w:rsid w:val="00772B3B"/>
    <w:rsid w:val="00772BE8"/>
    <w:rsid w:val="00772DAA"/>
    <w:rsid w:val="00773176"/>
    <w:rsid w:val="0077361C"/>
    <w:rsid w:val="00773BE2"/>
    <w:rsid w:val="00774048"/>
    <w:rsid w:val="0077425A"/>
    <w:rsid w:val="00774B85"/>
    <w:rsid w:val="00775111"/>
    <w:rsid w:val="00775557"/>
    <w:rsid w:val="007755E8"/>
    <w:rsid w:val="00775D54"/>
    <w:rsid w:val="00775D97"/>
    <w:rsid w:val="00775EF5"/>
    <w:rsid w:val="007769E2"/>
    <w:rsid w:val="00776F41"/>
    <w:rsid w:val="0077795E"/>
    <w:rsid w:val="00777EB2"/>
    <w:rsid w:val="007801A6"/>
    <w:rsid w:val="00781A1B"/>
    <w:rsid w:val="00781CC3"/>
    <w:rsid w:val="00782381"/>
    <w:rsid w:val="00782553"/>
    <w:rsid w:val="00782865"/>
    <w:rsid w:val="0078297F"/>
    <w:rsid w:val="00782AD5"/>
    <w:rsid w:val="00782D91"/>
    <w:rsid w:val="007832DB"/>
    <w:rsid w:val="007832E2"/>
    <w:rsid w:val="0078425D"/>
    <w:rsid w:val="00784314"/>
    <w:rsid w:val="007849C7"/>
    <w:rsid w:val="00784C54"/>
    <w:rsid w:val="007854D2"/>
    <w:rsid w:val="007856ED"/>
    <w:rsid w:val="00786290"/>
    <w:rsid w:val="007862E2"/>
    <w:rsid w:val="007863F1"/>
    <w:rsid w:val="007864DC"/>
    <w:rsid w:val="00786A47"/>
    <w:rsid w:val="00786BE9"/>
    <w:rsid w:val="00786E11"/>
    <w:rsid w:val="0078736C"/>
    <w:rsid w:val="0078751C"/>
    <w:rsid w:val="007875DA"/>
    <w:rsid w:val="00787634"/>
    <w:rsid w:val="00787677"/>
    <w:rsid w:val="00787D39"/>
    <w:rsid w:val="00790169"/>
    <w:rsid w:val="007921C2"/>
    <w:rsid w:val="00792CA3"/>
    <w:rsid w:val="00793681"/>
    <w:rsid w:val="0079392A"/>
    <w:rsid w:val="00793957"/>
    <w:rsid w:val="007939B7"/>
    <w:rsid w:val="00793EF3"/>
    <w:rsid w:val="007943B7"/>
    <w:rsid w:val="00794552"/>
    <w:rsid w:val="00794BE7"/>
    <w:rsid w:val="00794DD5"/>
    <w:rsid w:val="0079534C"/>
    <w:rsid w:val="0079550F"/>
    <w:rsid w:val="0079573D"/>
    <w:rsid w:val="00795D66"/>
    <w:rsid w:val="00795DB2"/>
    <w:rsid w:val="00795FF8"/>
    <w:rsid w:val="0079685A"/>
    <w:rsid w:val="00796E33"/>
    <w:rsid w:val="007970B3"/>
    <w:rsid w:val="00797488"/>
    <w:rsid w:val="007A0794"/>
    <w:rsid w:val="007A18EC"/>
    <w:rsid w:val="007A2373"/>
    <w:rsid w:val="007A23A6"/>
    <w:rsid w:val="007A2815"/>
    <w:rsid w:val="007A28C2"/>
    <w:rsid w:val="007A29E3"/>
    <w:rsid w:val="007A2FD9"/>
    <w:rsid w:val="007A3168"/>
    <w:rsid w:val="007A3482"/>
    <w:rsid w:val="007A34CA"/>
    <w:rsid w:val="007A3725"/>
    <w:rsid w:val="007A3A35"/>
    <w:rsid w:val="007A3C86"/>
    <w:rsid w:val="007A3D10"/>
    <w:rsid w:val="007A4428"/>
    <w:rsid w:val="007A4AA6"/>
    <w:rsid w:val="007A4ADB"/>
    <w:rsid w:val="007A4B53"/>
    <w:rsid w:val="007A4EB5"/>
    <w:rsid w:val="007A5647"/>
    <w:rsid w:val="007A610C"/>
    <w:rsid w:val="007A65E8"/>
    <w:rsid w:val="007A6802"/>
    <w:rsid w:val="007A68FC"/>
    <w:rsid w:val="007A6A33"/>
    <w:rsid w:val="007A6E60"/>
    <w:rsid w:val="007A7380"/>
    <w:rsid w:val="007A7583"/>
    <w:rsid w:val="007A7631"/>
    <w:rsid w:val="007A78DD"/>
    <w:rsid w:val="007A79BF"/>
    <w:rsid w:val="007B01FC"/>
    <w:rsid w:val="007B0421"/>
    <w:rsid w:val="007B0D82"/>
    <w:rsid w:val="007B1122"/>
    <w:rsid w:val="007B17A5"/>
    <w:rsid w:val="007B1C5D"/>
    <w:rsid w:val="007B1E02"/>
    <w:rsid w:val="007B1F24"/>
    <w:rsid w:val="007B2777"/>
    <w:rsid w:val="007B286A"/>
    <w:rsid w:val="007B3027"/>
    <w:rsid w:val="007B33EE"/>
    <w:rsid w:val="007B417B"/>
    <w:rsid w:val="007B4210"/>
    <w:rsid w:val="007B4670"/>
    <w:rsid w:val="007B4DA4"/>
    <w:rsid w:val="007B5509"/>
    <w:rsid w:val="007B5AB1"/>
    <w:rsid w:val="007B5C6F"/>
    <w:rsid w:val="007B5E46"/>
    <w:rsid w:val="007B6142"/>
    <w:rsid w:val="007B6265"/>
    <w:rsid w:val="007B714C"/>
    <w:rsid w:val="007C026F"/>
    <w:rsid w:val="007C09B3"/>
    <w:rsid w:val="007C13D6"/>
    <w:rsid w:val="007C18BA"/>
    <w:rsid w:val="007C1B2F"/>
    <w:rsid w:val="007C1B3C"/>
    <w:rsid w:val="007C1F01"/>
    <w:rsid w:val="007C20D2"/>
    <w:rsid w:val="007C2CC3"/>
    <w:rsid w:val="007C30FE"/>
    <w:rsid w:val="007C3170"/>
    <w:rsid w:val="007C34AD"/>
    <w:rsid w:val="007C3758"/>
    <w:rsid w:val="007C394C"/>
    <w:rsid w:val="007C3DBA"/>
    <w:rsid w:val="007C4912"/>
    <w:rsid w:val="007C5B12"/>
    <w:rsid w:val="007C5BA9"/>
    <w:rsid w:val="007C5CA5"/>
    <w:rsid w:val="007C5D86"/>
    <w:rsid w:val="007C6801"/>
    <w:rsid w:val="007C69DE"/>
    <w:rsid w:val="007C6EFE"/>
    <w:rsid w:val="007C760C"/>
    <w:rsid w:val="007C7640"/>
    <w:rsid w:val="007C76A0"/>
    <w:rsid w:val="007C777D"/>
    <w:rsid w:val="007C7BEF"/>
    <w:rsid w:val="007C7F8C"/>
    <w:rsid w:val="007C7FDA"/>
    <w:rsid w:val="007D010D"/>
    <w:rsid w:val="007D0231"/>
    <w:rsid w:val="007D0513"/>
    <w:rsid w:val="007D096B"/>
    <w:rsid w:val="007D0A0A"/>
    <w:rsid w:val="007D0E59"/>
    <w:rsid w:val="007D2325"/>
    <w:rsid w:val="007D26AB"/>
    <w:rsid w:val="007D3361"/>
    <w:rsid w:val="007D33C5"/>
    <w:rsid w:val="007D3824"/>
    <w:rsid w:val="007D3D19"/>
    <w:rsid w:val="007D416C"/>
    <w:rsid w:val="007D4363"/>
    <w:rsid w:val="007D4493"/>
    <w:rsid w:val="007D4B7C"/>
    <w:rsid w:val="007D4EFB"/>
    <w:rsid w:val="007D5381"/>
    <w:rsid w:val="007D5397"/>
    <w:rsid w:val="007D54AA"/>
    <w:rsid w:val="007D5A94"/>
    <w:rsid w:val="007D5E70"/>
    <w:rsid w:val="007D63FE"/>
    <w:rsid w:val="007D6562"/>
    <w:rsid w:val="007D6741"/>
    <w:rsid w:val="007D67D9"/>
    <w:rsid w:val="007D6AC9"/>
    <w:rsid w:val="007D6BBB"/>
    <w:rsid w:val="007D73AE"/>
    <w:rsid w:val="007D74CC"/>
    <w:rsid w:val="007D75B2"/>
    <w:rsid w:val="007E063C"/>
    <w:rsid w:val="007E06D7"/>
    <w:rsid w:val="007E0860"/>
    <w:rsid w:val="007E173E"/>
    <w:rsid w:val="007E1ECC"/>
    <w:rsid w:val="007E21A6"/>
    <w:rsid w:val="007E22C1"/>
    <w:rsid w:val="007E2520"/>
    <w:rsid w:val="007E26A8"/>
    <w:rsid w:val="007E26D8"/>
    <w:rsid w:val="007E3135"/>
    <w:rsid w:val="007E3AB9"/>
    <w:rsid w:val="007E3BD5"/>
    <w:rsid w:val="007E435C"/>
    <w:rsid w:val="007E455E"/>
    <w:rsid w:val="007E4D20"/>
    <w:rsid w:val="007E4E0A"/>
    <w:rsid w:val="007E5319"/>
    <w:rsid w:val="007E53A1"/>
    <w:rsid w:val="007E543C"/>
    <w:rsid w:val="007E6916"/>
    <w:rsid w:val="007E6DBF"/>
    <w:rsid w:val="007E76B8"/>
    <w:rsid w:val="007E7B7D"/>
    <w:rsid w:val="007F060A"/>
    <w:rsid w:val="007F06C8"/>
    <w:rsid w:val="007F0731"/>
    <w:rsid w:val="007F1092"/>
    <w:rsid w:val="007F153A"/>
    <w:rsid w:val="007F191D"/>
    <w:rsid w:val="007F1CAF"/>
    <w:rsid w:val="007F27A4"/>
    <w:rsid w:val="007F3015"/>
    <w:rsid w:val="007F31FF"/>
    <w:rsid w:val="007F34C3"/>
    <w:rsid w:val="007F3587"/>
    <w:rsid w:val="007F3609"/>
    <w:rsid w:val="007F3974"/>
    <w:rsid w:val="007F3993"/>
    <w:rsid w:val="007F39F5"/>
    <w:rsid w:val="007F41F1"/>
    <w:rsid w:val="007F477F"/>
    <w:rsid w:val="007F49F3"/>
    <w:rsid w:val="007F4B84"/>
    <w:rsid w:val="007F4C51"/>
    <w:rsid w:val="007F53E1"/>
    <w:rsid w:val="007F53E3"/>
    <w:rsid w:val="007F54B5"/>
    <w:rsid w:val="007F5FBE"/>
    <w:rsid w:val="007F68DA"/>
    <w:rsid w:val="007F6D03"/>
    <w:rsid w:val="007F6DD5"/>
    <w:rsid w:val="007F6DD9"/>
    <w:rsid w:val="007F6FC1"/>
    <w:rsid w:val="007F7083"/>
    <w:rsid w:val="007F72A3"/>
    <w:rsid w:val="007F7A7D"/>
    <w:rsid w:val="007F7C84"/>
    <w:rsid w:val="00800183"/>
    <w:rsid w:val="00800CBD"/>
    <w:rsid w:val="00801CE8"/>
    <w:rsid w:val="00801E1B"/>
    <w:rsid w:val="0080224E"/>
    <w:rsid w:val="00802320"/>
    <w:rsid w:val="00802A79"/>
    <w:rsid w:val="0080306A"/>
    <w:rsid w:val="008032F0"/>
    <w:rsid w:val="008033B1"/>
    <w:rsid w:val="00803413"/>
    <w:rsid w:val="00803906"/>
    <w:rsid w:val="008039AA"/>
    <w:rsid w:val="00803E24"/>
    <w:rsid w:val="00804357"/>
    <w:rsid w:val="0080448C"/>
    <w:rsid w:val="0080449D"/>
    <w:rsid w:val="00805824"/>
    <w:rsid w:val="00805B5B"/>
    <w:rsid w:val="00805C37"/>
    <w:rsid w:val="0080637A"/>
    <w:rsid w:val="00806510"/>
    <w:rsid w:val="00806AA6"/>
    <w:rsid w:val="00806EDC"/>
    <w:rsid w:val="008070E8"/>
    <w:rsid w:val="0080761F"/>
    <w:rsid w:val="0080776A"/>
    <w:rsid w:val="00807CBA"/>
    <w:rsid w:val="00810190"/>
    <w:rsid w:val="008103B8"/>
    <w:rsid w:val="008105B2"/>
    <w:rsid w:val="0081073E"/>
    <w:rsid w:val="00810DFD"/>
    <w:rsid w:val="008111A6"/>
    <w:rsid w:val="0081165E"/>
    <w:rsid w:val="00811928"/>
    <w:rsid w:val="00811FF7"/>
    <w:rsid w:val="00812029"/>
    <w:rsid w:val="0081244A"/>
    <w:rsid w:val="00812B17"/>
    <w:rsid w:val="0081307C"/>
    <w:rsid w:val="0081385F"/>
    <w:rsid w:val="00813CB2"/>
    <w:rsid w:val="00814349"/>
    <w:rsid w:val="00814B8E"/>
    <w:rsid w:val="008150C4"/>
    <w:rsid w:val="0081511A"/>
    <w:rsid w:val="0081522E"/>
    <w:rsid w:val="008154DB"/>
    <w:rsid w:val="0081582B"/>
    <w:rsid w:val="00815B9C"/>
    <w:rsid w:val="00815F02"/>
    <w:rsid w:val="0081620B"/>
    <w:rsid w:val="00816239"/>
    <w:rsid w:val="008164EE"/>
    <w:rsid w:val="008164F1"/>
    <w:rsid w:val="00816FB9"/>
    <w:rsid w:val="0081711B"/>
    <w:rsid w:val="008171A1"/>
    <w:rsid w:val="008172A7"/>
    <w:rsid w:val="00817326"/>
    <w:rsid w:val="0081796F"/>
    <w:rsid w:val="00817B8D"/>
    <w:rsid w:val="00817DEC"/>
    <w:rsid w:val="00817E7E"/>
    <w:rsid w:val="00817F67"/>
    <w:rsid w:val="00820A47"/>
    <w:rsid w:val="00821130"/>
    <w:rsid w:val="00821638"/>
    <w:rsid w:val="00821AB0"/>
    <w:rsid w:val="00821F28"/>
    <w:rsid w:val="008221FB"/>
    <w:rsid w:val="008223EE"/>
    <w:rsid w:val="008228B9"/>
    <w:rsid w:val="00822BB4"/>
    <w:rsid w:val="00822CCB"/>
    <w:rsid w:val="00823435"/>
    <w:rsid w:val="0082395D"/>
    <w:rsid w:val="00823A64"/>
    <w:rsid w:val="00823DC0"/>
    <w:rsid w:val="0082450C"/>
    <w:rsid w:val="00824861"/>
    <w:rsid w:val="00824E50"/>
    <w:rsid w:val="00825133"/>
    <w:rsid w:val="00825691"/>
    <w:rsid w:val="00825804"/>
    <w:rsid w:val="00825C0F"/>
    <w:rsid w:val="008269A4"/>
    <w:rsid w:val="00826E2E"/>
    <w:rsid w:val="00827002"/>
    <w:rsid w:val="008273DE"/>
    <w:rsid w:val="00827416"/>
    <w:rsid w:val="008275E4"/>
    <w:rsid w:val="0082765C"/>
    <w:rsid w:val="00827B1B"/>
    <w:rsid w:val="00830DAF"/>
    <w:rsid w:val="0083153E"/>
    <w:rsid w:val="00831C9A"/>
    <w:rsid w:val="00832233"/>
    <w:rsid w:val="008322CC"/>
    <w:rsid w:val="008324D7"/>
    <w:rsid w:val="0083292C"/>
    <w:rsid w:val="0083293F"/>
    <w:rsid w:val="00832CCD"/>
    <w:rsid w:val="00833138"/>
    <w:rsid w:val="00833332"/>
    <w:rsid w:val="00833BF8"/>
    <w:rsid w:val="00834084"/>
    <w:rsid w:val="008343F0"/>
    <w:rsid w:val="008348E8"/>
    <w:rsid w:val="008349FD"/>
    <w:rsid w:val="00834B68"/>
    <w:rsid w:val="008351A8"/>
    <w:rsid w:val="0083558A"/>
    <w:rsid w:val="00835745"/>
    <w:rsid w:val="00835E91"/>
    <w:rsid w:val="00835FD4"/>
    <w:rsid w:val="00836144"/>
    <w:rsid w:val="008363F5"/>
    <w:rsid w:val="008364FB"/>
    <w:rsid w:val="00836A81"/>
    <w:rsid w:val="008373C7"/>
    <w:rsid w:val="00837534"/>
    <w:rsid w:val="00837F42"/>
    <w:rsid w:val="00837FC0"/>
    <w:rsid w:val="008400EC"/>
    <w:rsid w:val="00840386"/>
    <w:rsid w:val="008404EA"/>
    <w:rsid w:val="008409FA"/>
    <w:rsid w:val="00840AF4"/>
    <w:rsid w:val="00840FD4"/>
    <w:rsid w:val="0084152D"/>
    <w:rsid w:val="0084186A"/>
    <w:rsid w:val="00841934"/>
    <w:rsid w:val="00841C98"/>
    <w:rsid w:val="00841D36"/>
    <w:rsid w:val="00842571"/>
    <w:rsid w:val="0084269A"/>
    <w:rsid w:val="008433C0"/>
    <w:rsid w:val="0084364F"/>
    <w:rsid w:val="0084365B"/>
    <w:rsid w:val="00843951"/>
    <w:rsid w:val="00843AC8"/>
    <w:rsid w:val="00843BA6"/>
    <w:rsid w:val="00843CC3"/>
    <w:rsid w:val="008451D3"/>
    <w:rsid w:val="008455B2"/>
    <w:rsid w:val="00845B8C"/>
    <w:rsid w:val="00845C00"/>
    <w:rsid w:val="00845E9D"/>
    <w:rsid w:val="00846825"/>
    <w:rsid w:val="00846CA0"/>
    <w:rsid w:val="00847085"/>
    <w:rsid w:val="00847514"/>
    <w:rsid w:val="008476E1"/>
    <w:rsid w:val="00847BD5"/>
    <w:rsid w:val="0085005E"/>
    <w:rsid w:val="00851223"/>
    <w:rsid w:val="008512DE"/>
    <w:rsid w:val="0085142C"/>
    <w:rsid w:val="0085168D"/>
    <w:rsid w:val="0085180E"/>
    <w:rsid w:val="008519D0"/>
    <w:rsid w:val="00851A40"/>
    <w:rsid w:val="00851B12"/>
    <w:rsid w:val="00852172"/>
    <w:rsid w:val="0085271D"/>
    <w:rsid w:val="00852A57"/>
    <w:rsid w:val="00852D97"/>
    <w:rsid w:val="0085404B"/>
    <w:rsid w:val="0085407A"/>
    <w:rsid w:val="00854761"/>
    <w:rsid w:val="0085489B"/>
    <w:rsid w:val="00854C54"/>
    <w:rsid w:val="00855293"/>
    <w:rsid w:val="008553E4"/>
    <w:rsid w:val="00855400"/>
    <w:rsid w:val="0085563A"/>
    <w:rsid w:val="00855BF7"/>
    <w:rsid w:val="00855CAD"/>
    <w:rsid w:val="00856171"/>
    <w:rsid w:val="0085625C"/>
    <w:rsid w:val="00856299"/>
    <w:rsid w:val="008564BC"/>
    <w:rsid w:val="008568B8"/>
    <w:rsid w:val="00857620"/>
    <w:rsid w:val="00857869"/>
    <w:rsid w:val="00857B45"/>
    <w:rsid w:val="00857BCE"/>
    <w:rsid w:val="00857E38"/>
    <w:rsid w:val="00860290"/>
    <w:rsid w:val="00860434"/>
    <w:rsid w:val="0086058B"/>
    <w:rsid w:val="00860AFB"/>
    <w:rsid w:val="00860BE0"/>
    <w:rsid w:val="00861077"/>
    <w:rsid w:val="008616C5"/>
    <w:rsid w:val="008616DA"/>
    <w:rsid w:val="00861764"/>
    <w:rsid w:val="008618F5"/>
    <w:rsid w:val="00861E82"/>
    <w:rsid w:val="008620B7"/>
    <w:rsid w:val="008626A2"/>
    <w:rsid w:val="008627C1"/>
    <w:rsid w:val="008628A7"/>
    <w:rsid w:val="00862B0A"/>
    <w:rsid w:val="00862B69"/>
    <w:rsid w:val="00862EFC"/>
    <w:rsid w:val="00863412"/>
    <w:rsid w:val="0086399A"/>
    <w:rsid w:val="008642EF"/>
    <w:rsid w:val="00864904"/>
    <w:rsid w:val="00864C36"/>
    <w:rsid w:val="00865409"/>
    <w:rsid w:val="00866109"/>
    <w:rsid w:val="0086615F"/>
    <w:rsid w:val="00866663"/>
    <w:rsid w:val="00866C6E"/>
    <w:rsid w:val="00866CC9"/>
    <w:rsid w:val="008671BE"/>
    <w:rsid w:val="008677B1"/>
    <w:rsid w:val="00870296"/>
    <w:rsid w:val="008702A7"/>
    <w:rsid w:val="0087040C"/>
    <w:rsid w:val="0087089C"/>
    <w:rsid w:val="008709DA"/>
    <w:rsid w:val="008710DB"/>
    <w:rsid w:val="0087138B"/>
    <w:rsid w:val="008715D3"/>
    <w:rsid w:val="00872F00"/>
    <w:rsid w:val="00873287"/>
    <w:rsid w:val="00874313"/>
    <w:rsid w:val="00874888"/>
    <w:rsid w:val="00874B82"/>
    <w:rsid w:val="00876132"/>
    <w:rsid w:val="008767C5"/>
    <w:rsid w:val="00876B1F"/>
    <w:rsid w:val="008770B9"/>
    <w:rsid w:val="008770C7"/>
    <w:rsid w:val="00877411"/>
    <w:rsid w:val="008774CE"/>
    <w:rsid w:val="008778CD"/>
    <w:rsid w:val="00877C70"/>
    <w:rsid w:val="008805F9"/>
    <w:rsid w:val="00881719"/>
    <w:rsid w:val="008820BB"/>
    <w:rsid w:val="008828BD"/>
    <w:rsid w:val="00882E6B"/>
    <w:rsid w:val="008838D1"/>
    <w:rsid w:val="00884991"/>
    <w:rsid w:val="00884AF6"/>
    <w:rsid w:val="008851CA"/>
    <w:rsid w:val="008855E6"/>
    <w:rsid w:val="0088583A"/>
    <w:rsid w:val="00885876"/>
    <w:rsid w:val="00885AAD"/>
    <w:rsid w:val="00885D02"/>
    <w:rsid w:val="00885E73"/>
    <w:rsid w:val="00885EAE"/>
    <w:rsid w:val="008863B2"/>
    <w:rsid w:val="0088684F"/>
    <w:rsid w:val="00886D9A"/>
    <w:rsid w:val="00886EA3"/>
    <w:rsid w:val="00887052"/>
    <w:rsid w:val="00887651"/>
    <w:rsid w:val="00890357"/>
    <w:rsid w:val="00890C7B"/>
    <w:rsid w:val="008914CE"/>
    <w:rsid w:val="008914D1"/>
    <w:rsid w:val="0089186C"/>
    <w:rsid w:val="0089193B"/>
    <w:rsid w:val="008921BC"/>
    <w:rsid w:val="00892D5F"/>
    <w:rsid w:val="00892E3F"/>
    <w:rsid w:val="00892FEF"/>
    <w:rsid w:val="00893B14"/>
    <w:rsid w:val="00893DFE"/>
    <w:rsid w:val="00894107"/>
    <w:rsid w:val="008942A1"/>
    <w:rsid w:val="00894BA0"/>
    <w:rsid w:val="00894EC2"/>
    <w:rsid w:val="008950BF"/>
    <w:rsid w:val="0089524C"/>
    <w:rsid w:val="00895848"/>
    <w:rsid w:val="00895DEC"/>
    <w:rsid w:val="008965B5"/>
    <w:rsid w:val="00896771"/>
    <w:rsid w:val="008969C2"/>
    <w:rsid w:val="00896B16"/>
    <w:rsid w:val="00896DE0"/>
    <w:rsid w:val="00896F92"/>
    <w:rsid w:val="0089758D"/>
    <w:rsid w:val="008979A4"/>
    <w:rsid w:val="00897B32"/>
    <w:rsid w:val="00897CEE"/>
    <w:rsid w:val="00897F70"/>
    <w:rsid w:val="008A0357"/>
    <w:rsid w:val="008A0B76"/>
    <w:rsid w:val="008A0BE1"/>
    <w:rsid w:val="008A10FA"/>
    <w:rsid w:val="008A1197"/>
    <w:rsid w:val="008A14A7"/>
    <w:rsid w:val="008A3122"/>
    <w:rsid w:val="008A3354"/>
    <w:rsid w:val="008A367D"/>
    <w:rsid w:val="008A3F3D"/>
    <w:rsid w:val="008A4000"/>
    <w:rsid w:val="008A40A7"/>
    <w:rsid w:val="008A4880"/>
    <w:rsid w:val="008A4D54"/>
    <w:rsid w:val="008A4DD5"/>
    <w:rsid w:val="008A4E00"/>
    <w:rsid w:val="008A4EDF"/>
    <w:rsid w:val="008A52F5"/>
    <w:rsid w:val="008A541C"/>
    <w:rsid w:val="008A5F9E"/>
    <w:rsid w:val="008A633E"/>
    <w:rsid w:val="008A71AD"/>
    <w:rsid w:val="008A752A"/>
    <w:rsid w:val="008A79BB"/>
    <w:rsid w:val="008A7C59"/>
    <w:rsid w:val="008B005F"/>
    <w:rsid w:val="008B011D"/>
    <w:rsid w:val="008B027E"/>
    <w:rsid w:val="008B07C0"/>
    <w:rsid w:val="008B0A30"/>
    <w:rsid w:val="008B0A95"/>
    <w:rsid w:val="008B1142"/>
    <w:rsid w:val="008B12E9"/>
    <w:rsid w:val="008B1585"/>
    <w:rsid w:val="008B1A29"/>
    <w:rsid w:val="008B2A2F"/>
    <w:rsid w:val="008B2B09"/>
    <w:rsid w:val="008B2BF8"/>
    <w:rsid w:val="008B33C6"/>
    <w:rsid w:val="008B3455"/>
    <w:rsid w:val="008B346E"/>
    <w:rsid w:val="008B4864"/>
    <w:rsid w:val="008B49B4"/>
    <w:rsid w:val="008B4E6B"/>
    <w:rsid w:val="008B4EFC"/>
    <w:rsid w:val="008B50C9"/>
    <w:rsid w:val="008B530E"/>
    <w:rsid w:val="008B67F9"/>
    <w:rsid w:val="008B736E"/>
    <w:rsid w:val="008B77A8"/>
    <w:rsid w:val="008B78C9"/>
    <w:rsid w:val="008C030E"/>
    <w:rsid w:val="008C0F69"/>
    <w:rsid w:val="008C1037"/>
    <w:rsid w:val="008C144B"/>
    <w:rsid w:val="008C1555"/>
    <w:rsid w:val="008C1819"/>
    <w:rsid w:val="008C18EE"/>
    <w:rsid w:val="008C1DC3"/>
    <w:rsid w:val="008C2039"/>
    <w:rsid w:val="008C216B"/>
    <w:rsid w:val="008C24DE"/>
    <w:rsid w:val="008C254F"/>
    <w:rsid w:val="008C292B"/>
    <w:rsid w:val="008C2F29"/>
    <w:rsid w:val="008C32C6"/>
    <w:rsid w:val="008C34EE"/>
    <w:rsid w:val="008C36D3"/>
    <w:rsid w:val="008C3786"/>
    <w:rsid w:val="008C3840"/>
    <w:rsid w:val="008C3A79"/>
    <w:rsid w:val="008C3CD4"/>
    <w:rsid w:val="008C3D2C"/>
    <w:rsid w:val="008C4941"/>
    <w:rsid w:val="008C5D65"/>
    <w:rsid w:val="008C63EF"/>
    <w:rsid w:val="008C7026"/>
    <w:rsid w:val="008C70D5"/>
    <w:rsid w:val="008C74C9"/>
    <w:rsid w:val="008C74EE"/>
    <w:rsid w:val="008C77D5"/>
    <w:rsid w:val="008C7814"/>
    <w:rsid w:val="008C7A92"/>
    <w:rsid w:val="008C7B27"/>
    <w:rsid w:val="008C7B95"/>
    <w:rsid w:val="008D01C2"/>
    <w:rsid w:val="008D0687"/>
    <w:rsid w:val="008D0C63"/>
    <w:rsid w:val="008D1AAC"/>
    <w:rsid w:val="008D2137"/>
    <w:rsid w:val="008D26AB"/>
    <w:rsid w:val="008D2C38"/>
    <w:rsid w:val="008D3168"/>
    <w:rsid w:val="008D32B8"/>
    <w:rsid w:val="008D3395"/>
    <w:rsid w:val="008D3405"/>
    <w:rsid w:val="008D38BB"/>
    <w:rsid w:val="008D4090"/>
    <w:rsid w:val="008D41AF"/>
    <w:rsid w:val="008D443B"/>
    <w:rsid w:val="008D47F0"/>
    <w:rsid w:val="008D494E"/>
    <w:rsid w:val="008D498C"/>
    <w:rsid w:val="008D556F"/>
    <w:rsid w:val="008D586E"/>
    <w:rsid w:val="008D6143"/>
    <w:rsid w:val="008D6BD8"/>
    <w:rsid w:val="008D78A7"/>
    <w:rsid w:val="008D7AC6"/>
    <w:rsid w:val="008D7CFA"/>
    <w:rsid w:val="008D7D61"/>
    <w:rsid w:val="008E05BB"/>
    <w:rsid w:val="008E0605"/>
    <w:rsid w:val="008E0A06"/>
    <w:rsid w:val="008E0C12"/>
    <w:rsid w:val="008E0C73"/>
    <w:rsid w:val="008E0F8F"/>
    <w:rsid w:val="008E18B2"/>
    <w:rsid w:val="008E18EE"/>
    <w:rsid w:val="008E19F9"/>
    <w:rsid w:val="008E1EF2"/>
    <w:rsid w:val="008E2927"/>
    <w:rsid w:val="008E2CB0"/>
    <w:rsid w:val="008E2F75"/>
    <w:rsid w:val="008E2FB9"/>
    <w:rsid w:val="008E319C"/>
    <w:rsid w:val="008E362F"/>
    <w:rsid w:val="008E36A0"/>
    <w:rsid w:val="008E3759"/>
    <w:rsid w:val="008E39A5"/>
    <w:rsid w:val="008E3CD6"/>
    <w:rsid w:val="008E3D6B"/>
    <w:rsid w:val="008E3D7C"/>
    <w:rsid w:val="008E405C"/>
    <w:rsid w:val="008E41EB"/>
    <w:rsid w:val="008E454E"/>
    <w:rsid w:val="008E4895"/>
    <w:rsid w:val="008E4E10"/>
    <w:rsid w:val="008E502D"/>
    <w:rsid w:val="008E5839"/>
    <w:rsid w:val="008E5AC0"/>
    <w:rsid w:val="008E5D9E"/>
    <w:rsid w:val="008E633F"/>
    <w:rsid w:val="008E666D"/>
    <w:rsid w:val="008E6746"/>
    <w:rsid w:val="008E674C"/>
    <w:rsid w:val="008E6988"/>
    <w:rsid w:val="008E69C4"/>
    <w:rsid w:val="008E72EB"/>
    <w:rsid w:val="008E7490"/>
    <w:rsid w:val="008E7528"/>
    <w:rsid w:val="008E7847"/>
    <w:rsid w:val="008E7B6E"/>
    <w:rsid w:val="008E7D05"/>
    <w:rsid w:val="008E7F51"/>
    <w:rsid w:val="008F01F8"/>
    <w:rsid w:val="008F0620"/>
    <w:rsid w:val="008F10EE"/>
    <w:rsid w:val="008F14E1"/>
    <w:rsid w:val="008F1541"/>
    <w:rsid w:val="008F15F2"/>
    <w:rsid w:val="008F1916"/>
    <w:rsid w:val="008F1A61"/>
    <w:rsid w:val="008F24C2"/>
    <w:rsid w:val="008F2571"/>
    <w:rsid w:val="008F29C3"/>
    <w:rsid w:val="008F2A3C"/>
    <w:rsid w:val="008F2DE5"/>
    <w:rsid w:val="008F311F"/>
    <w:rsid w:val="008F33E4"/>
    <w:rsid w:val="008F3D3C"/>
    <w:rsid w:val="008F3D5C"/>
    <w:rsid w:val="008F3DCB"/>
    <w:rsid w:val="008F43C1"/>
    <w:rsid w:val="008F4754"/>
    <w:rsid w:val="008F480E"/>
    <w:rsid w:val="008F4A38"/>
    <w:rsid w:val="008F4C03"/>
    <w:rsid w:val="008F4D2C"/>
    <w:rsid w:val="008F4E70"/>
    <w:rsid w:val="008F4EAA"/>
    <w:rsid w:val="008F4F50"/>
    <w:rsid w:val="008F4FA2"/>
    <w:rsid w:val="008F503E"/>
    <w:rsid w:val="008F5A6D"/>
    <w:rsid w:val="008F5C44"/>
    <w:rsid w:val="008F5CAF"/>
    <w:rsid w:val="008F5D04"/>
    <w:rsid w:val="008F5E1B"/>
    <w:rsid w:val="008F603D"/>
    <w:rsid w:val="008F61C5"/>
    <w:rsid w:val="008F65BF"/>
    <w:rsid w:val="008F6818"/>
    <w:rsid w:val="008F692F"/>
    <w:rsid w:val="008F715E"/>
    <w:rsid w:val="008F7752"/>
    <w:rsid w:val="008F7D98"/>
    <w:rsid w:val="009000D3"/>
    <w:rsid w:val="009002B7"/>
    <w:rsid w:val="0090040D"/>
    <w:rsid w:val="00900E26"/>
    <w:rsid w:val="009013E2"/>
    <w:rsid w:val="0090145E"/>
    <w:rsid w:val="00901467"/>
    <w:rsid w:val="009017FA"/>
    <w:rsid w:val="00901F44"/>
    <w:rsid w:val="00901FDF"/>
    <w:rsid w:val="00902387"/>
    <w:rsid w:val="00902975"/>
    <w:rsid w:val="00902FED"/>
    <w:rsid w:val="0090327E"/>
    <w:rsid w:val="00903D8E"/>
    <w:rsid w:val="009044A3"/>
    <w:rsid w:val="0090487E"/>
    <w:rsid w:val="00904987"/>
    <w:rsid w:val="00904BE2"/>
    <w:rsid w:val="00905318"/>
    <w:rsid w:val="00905BE3"/>
    <w:rsid w:val="00905CCB"/>
    <w:rsid w:val="009060FA"/>
    <w:rsid w:val="00906286"/>
    <w:rsid w:val="009065DD"/>
    <w:rsid w:val="00906C2E"/>
    <w:rsid w:val="00906F76"/>
    <w:rsid w:val="0090788F"/>
    <w:rsid w:val="00907AA2"/>
    <w:rsid w:val="00907F21"/>
    <w:rsid w:val="0091068A"/>
    <w:rsid w:val="00910707"/>
    <w:rsid w:val="009119D6"/>
    <w:rsid w:val="00911A41"/>
    <w:rsid w:val="00911BA5"/>
    <w:rsid w:val="00912BDA"/>
    <w:rsid w:val="00912D19"/>
    <w:rsid w:val="00913388"/>
    <w:rsid w:val="00913E36"/>
    <w:rsid w:val="00913E91"/>
    <w:rsid w:val="00913F98"/>
    <w:rsid w:val="00914CA9"/>
    <w:rsid w:val="0091525F"/>
    <w:rsid w:val="0091556B"/>
    <w:rsid w:val="0091589E"/>
    <w:rsid w:val="00915E7F"/>
    <w:rsid w:val="00915F77"/>
    <w:rsid w:val="00916FBB"/>
    <w:rsid w:val="00917278"/>
    <w:rsid w:val="00917656"/>
    <w:rsid w:val="009179FB"/>
    <w:rsid w:val="00917FC9"/>
    <w:rsid w:val="00920223"/>
    <w:rsid w:val="00920745"/>
    <w:rsid w:val="0092094B"/>
    <w:rsid w:val="00920A82"/>
    <w:rsid w:val="00920DD2"/>
    <w:rsid w:val="00921564"/>
    <w:rsid w:val="009221B5"/>
    <w:rsid w:val="0092267B"/>
    <w:rsid w:val="00923670"/>
    <w:rsid w:val="0092479A"/>
    <w:rsid w:val="009249E6"/>
    <w:rsid w:val="00924F80"/>
    <w:rsid w:val="00924FD4"/>
    <w:rsid w:val="0092526A"/>
    <w:rsid w:val="00925638"/>
    <w:rsid w:val="00925D87"/>
    <w:rsid w:val="00925E71"/>
    <w:rsid w:val="009261FC"/>
    <w:rsid w:val="00926541"/>
    <w:rsid w:val="00926B99"/>
    <w:rsid w:val="00926C18"/>
    <w:rsid w:val="00926E8A"/>
    <w:rsid w:val="0092790A"/>
    <w:rsid w:val="00927CC3"/>
    <w:rsid w:val="00927F32"/>
    <w:rsid w:val="00930053"/>
    <w:rsid w:val="00930BDB"/>
    <w:rsid w:val="00930E3D"/>
    <w:rsid w:val="00930FC0"/>
    <w:rsid w:val="0093126D"/>
    <w:rsid w:val="0093140C"/>
    <w:rsid w:val="00931747"/>
    <w:rsid w:val="00931B82"/>
    <w:rsid w:val="00931C09"/>
    <w:rsid w:val="00932204"/>
    <w:rsid w:val="00932445"/>
    <w:rsid w:val="0093248A"/>
    <w:rsid w:val="00932FF7"/>
    <w:rsid w:val="009335DB"/>
    <w:rsid w:val="0093368D"/>
    <w:rsid w:val="00933E72"/>
    <w:rsid w:val="0093425E"/>
    <w:rsid w:val="00934C42"/>
    <w:rsid w:val="00934FCE"/>
    <w:rsid w:val="00935D3B"/>
    <w:rsid w:val="00936116"/>
    <w:rsid w:val="009364D3"/>
    <w:rsid w:val="0093655C"/>
    <w:rsid w:val="0093679B"/>
    <w:rsid w:val="00936B3A"/>
    <w:rsid w:val="00936FCC"/>
    <w:rsid w:val="0093703F"/>
    <w:rsid w:val="00937826"/>
    <w:rsid w:val="009405A0"/>
    <w:rsid w:val="009408BB"/>
    <w:rsid w:val="009412B6"/>
    <w:rsid w:val="00941572"/>
    <w:rsid w:val="00941819"/>
    <w:rsid w:val="00941A09"/>
    <w:rsid w:val="009422A4"/>
    <w:rsid w:val="009422CA"/>
    <w:rsid w:val="009426DB"/>
    <w:rsid w:val="00943219"/>
    <w:rsid w:val="00943315"/>
    <w:rsid w:val="009437E4"/>
    <w:rsid w:val="009437FD"/>
    <w:rsid w:val="00943BD6"/>
    <w:rsid w:val="00943CE0"/>
    <w:rsid w:val="00943FBA"/>
    <w:rsid w:val="0094425F"/>
    <w:rsid w:val="009444CE"/>
    <w:rsid w:val="0094487E"/>
    <w:rsid w:val="0094491A"/>
    <w:rsid w:val="00944D88"/>
    <w:rsid w:val="00944E45"/>
    <w:rsid w:val="009450DD"/>
    <w:rsid w:val="009456D4"/>
    <w:rsid w:val="00945706"/>
    <w:rsid w:val="00945A23"/>
    <w:rsid w:val="00945E24"/>
    <w:rsid w:val="00946179"/>
    <w:rsid w:val="00946532"/>
    <w:rsid w:val="0094654B"/>
    <w:rsid w:val="00946ABA"/>
    <w:rsid w:val="00946D3A"/>
    <w:rsid w:val="00947035"/>
    <w:rsid w:val="009471A9"/>
    <w:rsid w:val="0094743C"/>
    <w:rsid w:val="009475DB"/>
    <w:rsid w:val="00947FE1"/>
    <w:rsid w:val="00950062"/>
    <w:rsid w:val="00950348"/>
    <w:rsid w:val="009509BB"/>
    <w:rsid w:val="00950C63"/>
    <w:rsid w:val="00951544"/>
    <w:rsid w:val="009519AB"/>
    <w:rsid w:val="00951DC0"/>
    <w:rsid w:val="00952138"/>
    <w:rsid w:val="00952147"/>
    <w:rsid w:val="00952779"/>
    <w:rsid w:val="00952CBB"/>
    <w:rsid w:val="00953BBC"/>
    <w:rsid w:val="00953DE2"/>
    <w:rsid w:val="00954307"/>
    <w:rsid w:val="00954357"/>
    <w:rsid w:val="009544DF"/>
    <w:rsid w:val="00954501"/>
    <w:rsid w:val="0095476B"/>
    <w:rsid w:val="00955042"/>
    <w:rsid w:val="009550F8"/>
    <w:rsid w:val="009552F7"/>
    <w:rsid w:val="0095538F"/>
    <w:rsid w:val="00955749"/>
    <w:rsid w:val="009557A3"/>
    <w:rsid w:val="009558A1"/>
    <w:rsid w:val="0095595A"/>
    <w:rsid w:val="0095595F"/>
    <w:rsid w:val="00955E49"/>
    <w:rsid w:val="00955F7F"/>
    <w:rsid w:val="00956227"/>
    <w:rsid w:val="0095640C"/>
    <w:rsid w:val="00956484"/>
    <w:rsid w:val="00956C46"/>
    <w:rsid w:val="00956F56"/>
    <w:rsid w:val="0095787F"/>
    <w:rsid w:val="009579F4"/>
    <w:rsid w:val="00957CAE"/>
    <w:rsid w:val="00957EB4"/>
    <w:rsid w:val="00957F45"/>
    <w:rsid w:val="00960257"/>
    <w:rsid w:val="009602FD"/>
    <w:rsid w:val="0096035B"/>
    <w:rsid w:val="009603CB"/>
    <w:rsid w:val="00961118"/>
    <w:rsid w:val="009611D5"/>
    <w:rsid w:val="009614D0"/>
    <w:rsid w:val="00961B63"/>
    <w:rsid w:val="00961E79"/>
    <w:rsid w:val="0096208A"/>
    <w:rsid w:val="009622C0"/>
    <w:rsid w:val="00962944"/>
    <w:rsid w:val="00962B5D"/>
    <w:rsid w:val="00962C7C"/>
    <w:rsid w:val="00962F69"/>
    <w:rsid w:val="0096317C"/>
    <w:rsid w:val="0096353D"/>
    <w:rsid w:val="00963552"/>
    <w:rsid w:val="009637E4"/>
    <w:rsid w:val="00963C96"/>
    <w:rsid w:val="00963EAF"/>
    <w:rsid w:val="00963F85"/>
    <w:rsid w:val="0096408E"/>
    <w:rsid w:val="009642C7"/>
    <w:rsid w:val="00964323"/>
    <w:rsid w:val="00964689"/>
    <w:rsid w:val="009648FD"/>
    <w:rsid w:val="00964FA2"/>
    <w:rsid w:val="00965518"/>
    <w:rsid w:val="009658AF"/>
    <w:rsid w:val="009658ED"/>
    <w:rsid w:val="00965C84"/>
    <w:rsid w:val="00966282"/>
    <w:rsid w:val="00966306"/>
    <w:rsid w:val="00966339"/>
    <w:rsid w:val="00966485"/>
    <w:rsid w:val="009668F9"/>
    <w:rsid w:val="00966A2C"/>
    <w:rsid w:val="00966F42"/>
    <w:rsid w:val="00966FA0"/>
    <w:rsid w:val="009670A8"/>
    <w:rsid w:val="00967C92"/>
    <w:rsid w:val="00967E32"/>
    <w:rsid w:val="009700A6"/>
    <w:rsid w:val="009704AE"/>
    <w:rsid w:val="0097066C"/>
    <w:rsid w:val="00970DC0"/>
    <w:rsid w:val="0097108C"/>
    <w:rsid w:val="00971F37"/>
    <w:rsid w:val="00972155"/>
    <w:rsid w:val="00972C3E"/>
    <w:rsid w:val="0097320A"/>
    <w:rsid w:val="0097353C"/>
    <w:rsid w:val="0097387C"/>
    <w:rsid w:val="00973A08"/>
    <w:rsid w:val="00973B9B"/>
    <w:rsid w:val="00973C2C"/>
    <w:rsid w:val="009740B0"/>
    <w:rsid w:val="0097411E"/>
    <w:rsid w:val="00974198"/>
    <w:rsid w:val="0097474E"/>
    <w:rsid w:val="0097491D"/>
    <w:rsid w:val="00974E96"/>
    <w:rsid w:val="0097527B"/>
    <w:rsid w:val="00975934"/>
    <w:rsid w:val="00975DA0"/>
    <w:rsid w:val="00976222"/>
    <w:rsid w:val="00976464"/>
    <w:rsid w:val="009764DE"/>
    <w:rsid w:val="009765A4"/>
    <w:rsid w:val="00976E9D"/>
    <w:rsid w:val="0098038B"/>
    <w:rsid w:val="00980D5E"/>
    <w:rsid w:val="00980F25"/>
    <w:rsid w:val="0098133A"/>
    <w:rsid w:val="009815E8"/>
    <w:rsid w:val="00982A9A"/>
    <w:rsid w:val="00982B36"/>
    <w:rsid w:val="00982BF9"/>
    <w:rsid w:val="0098354C"/>
    <w:rsid w:val="009837AC"/>
    <w:rsid w:val="009848D9"/>
    <w:rsid w:val="00984B62"/>
    <w:rsid w:val="00985A54"/>
    <w:rsid w:val="00985A5A"/>
    <w:rsid w:val="00985CE4"/>
    <w:rsid w:val="009862B2"/>
    <w:rsid w:val="0098651C"/>
    <w:rsid w:val="00986521"/>
    <w:rsid w:val="00986B0F"/>
    <w:rsid w:val="00987339"/>
    <w:rsid w:val="0098767D"/>
    <w:rsid w:val="009878AE"/>
    <w:rsid w:val="00987BAF"/>
    <w:rsid w:val="00987FA7"/>
    <w:rsid w:val="00990414"/>
    <w:rsid w:val="00990518"/>
    <w:rsid w:val="00990717"/>
    <w:rsid w:val="0099091A"/>
    <w:rsid w:val="00990A4D"/>
    <w:rsid w:val="00991565"/>
    <w:rsid w:val="00991595"/>
    <w:rsid w:val="00991608"/>
    <w:rsid w:val="009917E0"/>
    <w:rsid w:val="009918A8"/>
    <w:rsid w:val="00991B49"/>
    <w:rsid w:val="00991DC7"/>
    <w:rsid w:val="0099206D"/>
    <w:rsid w:val="009922DF"/>
    <w:rsid w:val="00992423"/>
    <w:rsid w:val="0099270E"/>
    <w:rsid w:val="00992908"/>
    <w:rsid w:val="009929B5"/>
    <w:rsid w:val="00992A7D"/>
    <w:rsid w:val="00993158"/>
    <w:rsid w:val="00993579"/>
    <w:rsid w:val="009937EF"/>
    <w:rsid w:val="00993AA1"/>
    <w:rsid w:val="00993FB2"/>
    <w:rsid w:val="00994763"/>
    <w:rsid w:val="009949B4"/>
    <w:rsid w:val="009949D1"/>
    <w:rsid w:val="00995279"/>
    <w:rsid w:val="00995374"/>
    <w:rsid w:val="00995554"/>
    <w:rsid w:val="0099562A"/>
    <w:rsid w:val="009962F0"/>
    <w:rsid w:val="0099646C"/>
    <w:rsid w:val="00996705"/>
    <w:rsid w:val="00996DCD"/>
    <w:rsid w:val="00996ED1"/>
    <w:rsid w:val="009970F7"/>
    <w:rsid w:val="009973F8"/>
    <w:rsid w:val="0099763C"/>
    <w:rsid w:val="009977EC"/>
    <w:rsid w:val="00997862"/>
    <w:rsid w:val="00997C70"/>
    <w:rsid w:val="00997DAB"/>
    <w:rsid w:val="009A050C"/>
    <w:rsid w:val="009A0588"/>
    <w:rsid w:val="009A0A90"/>
    <w:rsid w:val="009A1CEF"/>
    <w:rsid w:val="009A2570"/>
    <w:rsid w:val="009A2671"/>
    <w:rsid w:val="009A2BEB"/>
    <w:rsid w:val="009A2ECF"/>
    <w:rsid w:val="009A32B6"/>
    <w:rsid w:val="009A3CBB"/>
    <w:rsid w:val="009A40B3"/>
    <w:rsid w:val="009A4564"/>
    <w:rsid w:val="009A466F"/>
    <w:rsid w:val="009A47C8"/>
    <w:rsid w:val="009A4EF1"/>
    <w:rsid w:val="009A502D"/>
    <w:rsid w:val="009A5270"/>
    <w:rsid w:val="009A5EF1"/>
    <w:rsid w:val="009A6006"/>
    <w:rsid w:val="009A6608"/>
    <w:rsid w:val="009A6782"/>
    <w:rsid w:val="009A6C1D"/>
    <w:rsid w:val="009A6CC3"/>
    <w:rsid w:val="009A733E"/>
    <w:rsid w:val="009A75B2"/>
    <w:rsid w:val="009A75DD"/>
    <w:rsid w:val="009A7E1A"/>
    <w:rsid w:val="009B00B9"/>
    <w:rsid w:val="009B0208"/>
    <w:rsid w:val="009B045E"/>
    <w:rsid w:val="009B0A2C"/>
    <w:rsid w:val="009B123B"/>
    <w:rsid w:val="009B14C8"/>
    <w:rsid w:val="009B1C81"/>
    <w:rsid w:val="009B1F29"/>
    <w:rsid w:val="009B2463"/>
    <w:rsid w:val="009B268B"/>
    <w:rsid w:val="009B4145"/>
    <w:rsid w:val="009B42AB"/>
    <w:rsid w:val="009B4C5D"/>
    <w:rsid w:val="009B4E6D"/>
    <w:rsid w:val="009B5D16"/>
    <w:rsid w:val="009B5FB1"/>
    <w:rsid w:val="009B64E5"/>
    <w:rsid w:val="009B7152"/>
    <w:rsid w:val="009B734B"/>
    <w:rsid w:val="009C05A9"/>
    <w:rsid w:val="009C0633"/>
    <w:rsid w:val="009C0D44"/>
    <w:rsid w:val="009C13C4"/>
    <w:rsid w:val="009C1728"/>
    <w:rsid w:val="009C1AE3"/>
    <w:rsid w:val="009C1D43"/>
    <w:rsid w:val="009C24E1"/>
    <w:rsid w:val="009C28F0"/>
    <w:rsid w:val="009C2D18"/>
    <w:rsid w:val="009C2EA8"/>
    <w:rsid w:val="009C30A5"/>
    <w:rsid w:val="009C4756"/>
    <w:rsid w:val="009C49CA"/>
    <w:rsid w:val="009C54B1"/>
    <w:rsid w:val="009C56D6"/>
    <w:rsid w:val="009C5CC4"/>
    <w:rsid w:val="009C645C"/>
    <w:rsid w:val="009C658A"/>
    <w:rsid w:val="009C6822"/>
    <w:rsid w:val="009C6F2D"/>
    <w:rsid w:val="009C72B1"/>
    <w:rsid w:val="009C738F"/>
    <w:rsid w:val="009C73AE"/>
    <w:rsid w:val="009C79AA"/>
    <w:rsid w:val="009D03C4"/>
    <w:rsid w:val="009D0539"/>
    <w:rsid w:val="009D176E"/>
    <w:rsid w:val="009D196F"/>
    <w:rsid w:val="009D1C95"/>
    <w:rsid w:val="009D1F9E"/>
    <w:rsid w:val="009D200A"/>
    <w:rsid w:val="009D2046"/>
    <w:rsid w:val="009D2358"/>
    <w:rsid w:val="009D23E5"/>
    <w:rsid w:val="009D26CF"/>
    <w:rsid w:val="009D27FF"/>
    <w:rsid w:val="009D2AD1"/>
    <w:rsid w:val="009D2B31"/>
    <w:rsid w:val="009D2BDB"/>
    <w:rsid w:val="009D2D42"/>
    <w:rsid w:val="009D2E77"/>
    <w:rsid w:val="009D2EFC"/>
    <w:rsid w:val="009D317A"/>
    <w:rsid w:val="009D3829"/>
    <w:rsid w:val="009D382F"/>
    <w:rsid w:val="009D3B05"/>
    <w:rsid w:val="009D3B57"/>
    <w:rsid w:val="009D4F85"/>
    <w:rsid w:val="009D503E"/>
    <w:rsid w:val="009D534E"/>
    <w:rsid w:val="009D54F2"/>
    <w:rsid w:val="009D55C5"/>
    <w:rsid w:val="009D637E"/>
    <w:rsid w:val="009D6540"/>
    <w:rsid w:val="009D67C5"/>
    <w:rsid w:val="009D69C4"/>
    <w:rsid w:val="009D6CBB"/>
    <w:rsid w:val="009D6FA1"/>
    <w:rsid w:val="009D7681"/>
    <w:rsid w:val="009D77E8"/>
    <w:rsid w:val="009D786A"/>
    <w:rsid w:val="009D78B3"/>
    <w:rsid w:val="009D7A1D"/>
    <w:rsid w:val="009D7ABA"/>
    <w:rsid w:val="009D7CB7"/>
    <w:rsid w:val="009D7F51"/>
    <w:rsid w:val="009E0109"/>
    <w:rsid w:val="009E0375"/>
    <w:rsid w:val="009E0421"/>
    <w:rsid w:val="009E0FC4"/>
    <w:rsid w:val="009E1309"/>
    <w:rsid w:val="009E1989"/>
    <w:rsid w:val="009E1B2B"/>
    <w:rsid w:val="009E1E1D"/>
    <w:rsid w:val="009E2053"/>
    <w:rsid w:val="009E2223"/>
    <w:rsid w:val="009E22EB"/>
    <w:rsid w:val="009E2F84"/>
    <w:rsid w:val="009E3289"/>
    <w:rsid w:val="009E3E1C"/>
    <w:rsid w:val="009E4116"/>
    <w:rsid w:val="009E414A"/>
    <w:rsid w:val="009E55EE"/>
    <w:rsid w:val="009E568F"/>
    <w:rsid w:val="009E5C78"/>
    <w:rsid w:val="009E5F27"/>
    <w:rsid w:val="009E608E"/>
    <w:rsid w:val="009E6103"/>
    <w:rsid w:val="009E618C"/>
    <w:rsid w:val="009E63FF"/>
    <w:rsid w:val="009E6BBD"/>
    <w:rsid w:val="009E6DC7"/>
    <w:rsid w:val="009E6F6E"/>
    <w:rsid w:val="009E74D2"/>
    <w:rsid w:val="009E76EC"/>
    <w:rsid w:val="009F08E0"/>
    <w:rsid w:val="009F0D0D"/>
    <w:rsid w:val="009F178F"/>
    <w:rsid w:val="009F1B67"/>
    <w:rsid w:val="009F2281"/>
    <w:rsid w:val="009F2A1E"/>
    <w:rsid w:val="009F2D1E"/>
    <w:rsid w:val="009F2DC3"/>
    <w:rsid w:val="009F351D"/>
    <w:rsid w:val="009F3629"/>
    <w:rsid w:val="009F366B"/>
    <w:rsid w:val="009F3F5D"/>
    <w:rsid w:val="009F3F71"/>
    <w:rsid w:val="009F465B"/>
    <w:rsid w:val="009F4DDE"/>
    <w:rsid w:val="009F5141"/>
    <w:rsid w:val="009F54AD"/>
    <w:rsid w:val="009F560C"/>
    <w:rsid w:val="009F587B"/>
    <w:rsid w:val="009F5945"/>
    <w:rsid w:val="009F6025"/>
    <w:rsid w:val="009F60B2"/>
    <w:rsid w:val="009F6552"/>
    <w:rsid w:val="009F65CD"/>
    <w:rsid w:val="009F65EE"/>
    <w:rsid w:val="009F6731"/>
    <w:rsid w:val="009F6AD4"/>
    <w:rsid w:val="009F6B64"/>
    <w:rsid w:val="009F6C9F"/>
    <w:rsid w:val="009F6F15"/>
    <w:rsid w:val="009F7E34"/>
    <w:rsid w:val="00A005BF"/>
    <w:rsid w:val="00A009D3"/>
    <w:rsid w:val="00A009FA"/>
    <w:rsid w:val="00A00B9E"/>
    <w:rsid w:val="00A0113D"/>
    <w:rsid w:val="00A02846"/>
    <w:rsid w:val="00A02AF5"/>
    <w:rsid w:val="00A03219"/>
    <w:rsid w:val="00A03327"/>
    <w:rsid w:val="00A034FD"/>
    <w:rsid w:val="00A03579"/>
    <w:rsid w:val="00A03DE2"/>
    <w:rsid w:val="00A04E47"/>
    <w:rsid w:val="00A05379"/>
    <w:rsid w:val="00A05384"/>
    <w:rsid w:val="00A055AB"/>
    <w:rsid w:val="00A05C80"/>
    <w:rsid w:val="00A05F56"/>
    <w:rsid w:val="00A06035"/>
    <w:rsid w:val="00A0605E"/>
    <w:rsid w:val="00A063A4"/>
    <w:rsid w:val="00A06406"/>
    <w:rsid w:val="00A06F0A"/>
    <w:rsid w:val="00A06FD5"/>
    <w:rsid w:val="00A072AA"/>
    <w:rsid w:val="00A079A2"/>
    <w:rsid w:val="00A07B8B"/>
    <w:rsid w:val="00A07CAF"/>
    <w:rsid w:val="00A07F4F"/>
    <w:rsid w:val="00A07F93"/>
    <w:rsid w:val="00A07FD6"/>
    <w:rsid w:val="00A10458"/>
    <w:rsid w:val="00A109AC"/>
    <w:rsid w:val="00A1143F"/>
    <w:rsid w:val="00A1188D"/>
    <w:rsid w:val="00A11F33"/>
    <w:rsid w:val="00A120A3"/>
    <w:rsid w:val="00A1286B"/>
    <w:rsid w:val="00A129F6"/>
    <w:rsid w:val="00A12B4C"/>
    <w:rsid w:val="00A12C02"/>
    <w:rsid w:val="00A1307A"/>
    <w:rsid w:val="00A1347C"/>
    <w:rsid w:val="00A135E0"/>
    <w:rsid w:val="00A135FD"/>
    <w:rsid w:val="00A1430C"/>
    <w:rsid w:val="00A14679"/>
    <w:rsid w:val="00A14DDD"/>
    <w:rsid w:val="00A15175"/>
    <w:rsid w:val="00A1555A"/>
    <w:rsid w:val="00A1562D"/>
    <w:rsid w:val="00A157F6"/>
    <w:rsid w:val="00A15EBE"/>
    <w:rsid w:val="00A16380"/>
    <w:rsid w:val="00A16927"/>
    <w:rsid w:val="00A16D86"/>
    <w:rsid w:val="00A17065"/>
    <w:rsid w:val="00A17731"/>
    <w:rsid w:val="00A17CC5"/>
    <w:rsid w:val="00A17E5C"/>
    <w:rsid w:val="00A20549"/>
    <w:rsid w:val="00A20583"/>
    <w:rsid w:val="00A20A72"/>
    <w:rsid w:val="00A20C94"/>
    <w:rsid w:val="00A20CD0"/>
    <w:rsid w:val="00A20F43"/>
    <w:rsid w:val="00A21263"/>
    <w:rsid w:val="00A213A7"/>
    <w:rsid w:val="00A21457"/>
    <w:rsid w:val="00A21BC6"/>
    <w:rsid w:val="00A21C87"/>
    <w:rsid w:val="00A22032"/>
    <w:rsid w:val="00A22073"/>
    <w:rsid w:val="00A22860"/>
    <w:rsid w:val="00A22A09"/>
    <w:rsid w:val="00A22C79"/>
    <w:rsid w:val="00A22C7F"/>
    <w:rsid w:val="00A23204"/>
    <w:rsid w:val="00A23398"/>
    <w:rsid w:val="00A237BF"/>
    <w:rsid w:val="00A23AD9"/>
    <w:rsid w:val="00A23D80"/>
    <w:rsid w:val="00A2413B"/>
    <w:rsid w:val="00A2427B"/>
    <w:rsid w:val="00A24AE6"/>
    <w:rsid w:val="00A24E1B"/>
    <w:rsid w:val="00A25089"/>
    <w:rsid w:val="00A25197"/>
    <w:rsid w:val="00A25BA1"/>
    <w:rsid w:val="00A25EB2"/>
    <w:rsid w:val="00A260AE"/>
    <w:rsid w:val="00A27184"/>
    <w:rsid w:val="00A2721B"/>
    <w:rsid w:val="00A272AB"/>
    <w:rsid w:val="00A2764C"/>
    <w:rsid w:val="00A3062D"/>
    <w:rsid w:val="00A30D85"/>
    <w:rsid w:val="00A30FB2"/>
    <w:rsid w:val="00A3124C"/>
    <w:rsid w:val="00A314C9"/>
    <w:rsid w:val="00A31902"/>
    <w:rsid w:val="00A31A94"/>
    <w:rsid w:val="00A31C88"/>
    <w:rsid w:val="00A31D6F"/>
    <w:rsid w:val="00A31E0E"/>
    <w:rsid w:val="00A322C4"/>
    <w:rsid w:val="00A32859"/>
    <w:rsid w:val="00A32A65"/>
    <w:rsid w:val="00A33862"/>
    <w:rsid w:val="00A3423A"/>
    <w:rsid w:val="00A343E1"/>
    <w:rsid w:val="00A34407"/>
    <w:rsid w:val="00A34840"/>
    <w:rsid w:val="00A35707"/>
    <w:rsid w:val="00A35D9B"/>
    <w:rsid w:val="00A35DD0"/>
    <w:rsid w:val="00A362A9"/>
    <w:rsid w:val="00A36681"/>
    <w:rsid w:val="00A3798F"/>
    <w:rsid w:val="00A37A88"/>
    <w:rsid w:val="00A37AE7"/>
    <w:rsid w:val="00A406F6"/>
    <w:rsid w:val="00A40978"/>
    <w:rsid w:val="00A40C52"/>
    <w:rsid w:val="00A40E22"/>
    <w:rsid w:val="00A41010"/>
    <w:rsid w:val="00A4138B"/>
    <w:rsid w:val="00A41770"/>
    <w:rsid w:val="00A4298E"/>
    <w:rsid w:val="00A4457F"/>
    <w:rsid w:val="00A44A02"/>
    <w:rsid w:val="00A44C99"/>
    <w:rsid w:val="00A44E7C"/>
    <w:rsid w:val="00A454EC"/>
    <w:rsid w:val="00A45724"/>
    <w:rsid w:val="00A4609D"/>
    <w:rsid w:val="00A46115"/>
    <w:rsid w:val="00A46347"/>
    <w:rsid w:val="00A46401"/>
    <w:rsid w:val="00A46A2C"/>
    <w:rsid w:val="00A46A70"/>
    <w:rsid w:val="00A46E98"/>
    <w:rsid w:val="00A47185"/>
    <w:rsid w:val="00A502A5"/>
    <w:rsid w:val="00A50A2A"/>
    <w:rsid w:val="00A50A65"/>
    <w:rsid w:val="00A50B8D"/>
    <w:rsid w:val="00A51142"/>
    <w:rsid w:val="00A513E5"/>
    <w:rsid w:val="00A519EC"/>
    <w:rsid w:val="00A51A2F"/>
    <w:rsid w:val="00A520D4"/>
    <w:rsid w:val="00A52172"/>
    <w:rsid w:val="00A52AF2"/>
    <w:rsid w:val="00A52E30"/>
    <w:rsid w:val="00A52F96"/>
    <w:rsid w:val="00A535FB"/>
    <w:rsid w:val="00A53833"/>
    <w:rsid w:val="00A53B4C"/>
    <w:rsid w:val="00A53CBE"/>
    <w:rsid w:val="00A53D92"/>
    <w:rsid w:val="00A53E9C"/>
    <w:rsid w:val="00A540CC"/>
    <w:rsid w:val="00A54415"/>
    <w:rsid w:val="00A5448B"/>
    <w:rsid w:val="00A5487D"/>
    <w:rsid w:val="00A54971"/>
    <w:rsid w:val="00A54B73"/>
    <w:rsid w:val="00A5517F"/>
    <w:rsid w:val="00A558DF"/>
    <w:rsid w:val="00A55A4F"/>
    <w:rsid w:val="00A55BE2"/>
    <w:rsid w:val="00A55F38"/>
    <w:rsid w:val="00A5607F"/>
    <w:rsid w:val="00A560DF"/>
    <w:rsid w:val="00A56626"/>
    <w:rsid w:val="00A56C78"/>
    <w:rsid w:val="00A57060"/>
    <w:rsid w:val="00A573AF"/>
    <w:rsid w:val="00A57953"/>
    <w:rsid w:val="00A57C69"/>
    <w:rsid w:val="00A57CEB"/>
    <w:rsid w:val="00A57F9B"/>
    <w:rsid w:val="00A6062C"/>
    <w:rsid w:val="00A60BD5"/>
    <w:rsid w:val="00A60C1F"/>
    <w:rsid w:val="00A60FA4"/>
    <w:rsid w:val="00A61E55"/>
    <w:rsid w:val="00A61E95"/>
    <w:rsid w:val="00A6205F"/>
    <w:rsid w:val="00A6225A"/>
    <w:rsid w:val="00A6239B"/>
    <w:rsid w:val="00A62834"/>
    <w:rsid w:val="00A628F5"/>
    <w:rsid w:val="00A629EF"/>
    <w:rsid w:val="00A62CD5"/>
    <w:rsid w:val="00A62F0C"/>
    <w:rsid w:val="00A62F5F"/>
    <w:rsid w:val="00A63664"/>
    <w:rsid w:val="00A63681"/>
    <w:rsid w:val="00A641BB"/>
    <w:rsid w:val="00A64884"/>
    <w:rsid w:val="00A6488A"/>
    <w:rsid w:val="00A650DE"/>
    <w:rsid w:val="00A652F7"/>
    <w:rsid w:val="00A654CB"/>
    <w:rsid w:val="00A65977"/>
    <w:rsid w:val="00A659FE"/>
    <w:rsid w:val="00A65FB5"/>
    <w:rsid w:val="00A66210"/>
    <w:rsid w:val="00A664DA"/>
    <w:rsid w:val="00A67142"/>
    <w:rsid w:val="00A6753E"/>
    <w:rsid w:val="00A677E5"/>
    <w:rsid w:val="00A67D37"/>
    <w:rsid w:val="00A71BF2"/>
    <w:rsid w:val="00A720BE"/>
    <w:rsid w:val="00A72543"/>
    <w:rsid w:val="00A72B24"/>
    <w:rsid w:val="00A738CE"/>
    <w:rsid w:val="00A73A5B"/>
    <w:rsid w:val="00A73BD1"/>
    <w:rsid w:val="00A73C88"/>
    <w:rsid w:val="00A73EAF"/>
    <w:rsid w:val="00A7415F"/>
    <w:rsid w:val="00A744F4"/>
    <w:rsid w:val="00A75027"/>
    <w:rsid w:val="00A755DC"/>
    <w:rsid w:val="00A758C7"/>
    <w:rsid w:val="00A76270"/>
    <w:rsid w:val="00A762BF"/>
    <w:rsid w:val="00A7644C"/>
    <w:rsid w:val="00A76D30"/>
    <w:rsid w:val="00A7712E"/>
    <w:rsid w:val="00A7715B"/>
    <w:rsid w:val="00A7720F"/>
    <w:rsid w:val="00A7792C"/>
    <w:rsid w:val="00A804C9"/>
    <w:rsid w:val="00A80617"/>
    <w:rsid w:val="00A80647"/>
    <w:rsid w:val="00A806B7"/>
    <w:rsid w:val="00A806ED"/>
    <w:rsid w:val="00A807A9"/>
    <w:rsid w:val="00A808B2"/>
    <w:rsid w:val="00A80AEE"/>
    <w:rsid w:val="00A80B1F"/>
    <w:rsid w:val="00A80CC3"/>
    <w:rsid w:val="00A80EA0"/>
    <w:rsid w:val="00A816FD"/>
    <w:rsid w:val="00A826C1"/>
    <w:rsid w:val="00A8286C"/>
    <w:rsid w:val="00A828C9"/>
    <w:rsid w:val="00A82909"/>
    <w:rsid w:val="00A82BD2"/>
    <w:rsid w:val="00A84175"/>
    <w:rsid w:val="00A841AA"/>
    <w:rsid w:val="00A849BC"/>
    <w:rsid w:val="00A84ADF"/>
    <w:rsid w:val="00A84F29"/>
    <w:rsid w:val="00A84FAA"/>
    <w:rsid w:val="00A85433"/>
    <w:rsid w:val="00A85599"/>
    <w:rsid w:val="00A85781"/>
    <w:rsid w:val="00A85A5E"/>
    <w:rsid w:val="00A85E65"/>
    <w:rsid w:val="00A8606F"/>
    <w:rsid w:val="00A86506"/>
    <w:rsid w:val="00A86643"/>
    <w:rsid w:val="00A86B86"/>
    <w:rsid w:val="00A86F78"/>
    <w:rsid w:val="00A90293"/>
    <w:rsid w:val="00A90400"/>
    <w:rsid w:val="00A907ED"/>
    <w:rsid w:val="00A90966"/>
    <w:rsid w:val="00A90969"/>
    <w:rsid w:val="00A909FC"/>
    <w:rsid w:val="00A90BE3"/>
    <w:rsid w:val="00A90F9E"/>
    <w:rsid w:val="00A910CE"/>
    <w:rsid w:val="00A9110B"/>
    <w:rsid w:val="00A91297"/>
    <w:rsid w:val="00A91397"/>
    <w:rsid w:val="00A91A43"/>
    <w:rsid w:val="00A92058"/>
    <w:rsid w:val="00A929A2"/>
    <w:rsid w:val="00A929DA"/>
    <w:rsid w:val="00A92AA6"/>
    <w:rsid w:val="00A92B0C"/>
    <w:rsid w:val="00A92C09"/>
    <w:rsid w:val="00A92C75"/>
    <w:rsid w:val="00A930B0"/>
    <w:rsid w:val="00A93625"/>
    <w:rsid w:val="00A939A9"/>
    <w:rsid w:val="00A93BA0"/>
    <w:rsid w:val="00A93E8B"/>
    <w:rsid w:val="00A9428E"/>
    <w:rsid w:val="00A94BAF"/>
    <w:rsid w:val="00A952ED"/>
    <w:rsid w:val="00A95391"/>
    <w:rsid w:val="00A957AD"/>
    <w:rsid w:val="00A959D6"/>
    <w:rsid w:val="00A95C58"/>
    <w:rsid w:val="00A95D41"/>
    <w:rsid w:val="00A96BC4"/>
    <w:rsid w:val="00A974F6"/>
    <w:rsid w:val="00AA01CB"/>
    <w:rsid w:val="00AA0291"/>
    <w:rsid w:val="00AA08E6"/>
    <w:rsid w:val="00AA0A81"/>
    <w:rsid w:val="00AA0C3A"/>
    <w:rsid w:val="00AA0E62"/>
    <w:rsid w:val="00AA120C"/>
    <w:rsid w:val="00AA166C"/>
    <w:rsid w:val="00AA176B"/>
    <w:rsid w:val="00AA18C9"/>
    <w:rsid w:val="00AA1925"/>
    <w:rsid w:val="00AA1B60"/>
    <w:rsid w:val="00AA1D3A"/>
    <w:rsid w:val="00AA2D07"/>
    <w:rsid w:val="00AA2E53"/>
    <w:rsid w:val="00AA2FFD"/>
    <w:rsid w:val="00AA36F9"/>
    <w:rsid w:val="00AA4666"/>
    <w:rsid w:val="00AA489D"/>
    <w:rsid w:val="00AA4CBC"/>
    <w:rsid w:val="00AA51E4"/>
    <w:rsid w:val="00AA529C"/>
    <w:rsid w:val="00AA57BE"/>
    <w:rsid w:val="00AA5A5F"/>
    <w:rsid w:val="00AA5AD3"/>
    <w:rsid w:val="00AA5C5C"/>
    <w:rsid w:val="00AA5E59"/>
    <w:rsid w:val="00AA6151"/>
    <w:rsid w:val="00AA630D"/>
    <w:rsid w:val="00AA7170"/>
    <w:rsid w:val="00AA763F"/>
    <w:rsid w:val="00AA7A41"/>
    <w:rsid w:val="00AB01BF"/>
    <w:rsid w:val="00AB0945"/>
    <w:rsid w:val="00AB0C3C"/>
    <w:rsid w:val="00AB0DE3"/>
    <w:rsid w:val="00AB1752"/>
    <w:rsid w:val="00AB19C5"/>
    <w:rsid w:val="00AB19D8"/>
    <w:rsid w:val="00AB2088"/>
    <w:rsid w:val="00AB2522"/>
    <w:rsid w:val="00AB26C8"/>
    <w:rsid w:val="00AB2938"/>
    <w:rsid w:val="00AB2E26"/>
    <w:rsid w:val="00AB3485"/>
    <w:rsid w:val="00AB3ECE"/>
    <w:rsid w:val="00AB40BE"/>
    <w:rsid w:val="00AB40F8"/>
    <w:rsid w:val="00AB4387"/>
    <w:rsid w:val="00AB4CB6"/>
    <w:rsid w:val="00AB4FA4"/>
    <w:rsid w:val="00AB5295"/>
    <w:rsid w:val="00AB5557"/>
    <w:rsid w:val="00AB5BA2"/>
    <w:rsid w:val="00AB648F"/>
    <w:rsid w:val="00AB6712"/>
    <w:rsid w:val="00AB701E"/>
    <w:rsid w:val="00AB75BD"/>
    <w:rsid w:val="00AB7707"/>
    <w:rsid w:val="00AB7EC4"/>
    <w:rsid w:val="00AC01AF"/>
    <w:rsid w:val="00AC03E6"/>
    <w:rsid w:val="00AC0930"/>
    <w:rsid w:val="00AC0BC5"/>
    <w:rsid w:val="00AC0F57"/>
    <w:rsid w:val="00AC0F6B"/>
    <w:rsid w:val="00AC249A"/>
    <w:rsid w:val="00AC2EAF"/>
    <w:rsid w:val="00AC3620"/>
    <w:rsid w:val="00AC3F3F"/>
    <w:rsid w:val="00AC3F64"/>
    <w:rsid w:val="00AC453D"/>
    <w:rsid w:val="00AC4C24"/>
    <w:rsid w:val="00AC5AFF"/>
    <w:rsid w:val="00AC62CF"/>
    <w:rsid w:val="00AC6459"/>
    <w:rsid w:val="00AC6656"/>
    <w:rsid w:val="00AC6933"/>
    <w:rsid w:val="00AC6A72"/>
    <w:rsid w:val="00AC7040"/>
    <w:rsid w:val="00AC750B"/>
    <w:rsid w:val="00AC7C2F"/>
    <w:rsid w:val="00AC7E20"/>
    <w:rsid w:val="00AC7FEF"/>
    <w:rsid w:val="00AD0213"/>
    <w:rsid w:val="00AD0831"/>
    <w:rsid w:val="00AD0B0F"/>
    <w:rsid w:val="00AD0EEF"/>
    <w:rsid w:val="00AD1049"/>
    <w:rsid w:val="00AD1100"/>
    <w:rsid w:val="00AD1232"/>
    <w:rsid w:val="00AD132F"/>
    <w:rsid w:val="00AD14A5"/>
    <w:rsid w:val="00AD16B6"/>
    <w:rsid w:val="00AD1B1D"/>
    <w:rsid w:val="00AD1C43"/>
    <w:rsid w:val="00AD232A"/>
    <w:rsid w:val="00AD2C6A"/>
    <w:rsid w:val="00AD3855"/>
    <w:rsid w:val="00AD3CD2"/>
    <w:rsid w:val="00AD3ED5"/>
    <w:rsid w:val="00AD41C8"/>
    <w:rsid w:val="00AD41E2"/>
    <w:rsid w:val="00AD4283"/>
    <w:rsid w:val="00AD4616"/>
    <w:rsid w:val="00AD4A9A"/>
    <w:rsid w:val="00AD4D75"/>
    <w:rsid w:val="00AD6995"/>
    <w:rsid w:val="00AD6EC2"/>
    <w:rsid w:val="00AD6ECF"/>
    <w:rsid w:val="00AD754C"/>
    <w:rsid w:val="00AD7CED"/>
    <w:rsid w:val="00AD7D19"/>
    <w:rsid w:val="00AD7E68"/>
    <w:rsid w:val="00AD7E6F"/>
    <w:rsid w:val="00AD7F33"/>
    <w:rsid w:val="00AE01E5"/>
    <w:rsid w:val="00AE0240"/>
    <w:rsid w:val="00AE024E"/>
    <w:rsid w:val="00AE02C5"/>
    <w:rsid w:val="00AE04D3"/>
    <w:rsid w:val="00AE04FF"/>
    <w:rsid w:val="00AE0CA1"/>
    <w:rsid w:val="00AE0F3D"/>
    <w:rsid w:val="00AE0FB7"/>
    <w:rsid w:val="00AE11F9"/>
    <w:rsid w:val="00AE1425"/>
    <w:rsid w:val="00AE19EE"/>
    <w:rsid w:val="00AE1EF3"/>
    <w:rsid w:val="00AE2101"/>
    <w:rsid w:val="00AE2EFA"/>
    <w:rsid w:val="00AE37D6"/>
    <w:rsid w:val="00AE3D75"/>
    <w:rsid w:val="00AE3D7A"/>
    <w:rsid w:val="00AE4472"/>
    <w:rsid w:val="00AE5339"/>
    <w:rsid w:val="00AE58EA"/>
    <w:rsid w:val="00AE5C89"/>
    <w:rsid w:val="00AE60C1"/>
    <w:rsid w:val="00AE678B"/>
    <w:rsid w:val="00AE6F33"/>
    <w:rsid w:val="00AE7062"/>
    <w:rsid w:val="00AE7288"/>
    <w:rsid w:val="00AE7422"/>
    <w:rsid w:val="00AE7486"/>
    <w:rsid w:val="00AE7C64"/>
    <w:rsid w:val="00AE7D73"/>
    <w:rsid w:val="00AF0789"/>
    <w:rsid w:val="00AF0CD1"/>
    <w:rsid w:val="00AF0E74"/>
    <w:rsid w:val="00AF1BEF"/>
    <w:rsid w:val="00AF1D39"/>
    <w:rsid w:val="00AF1FB8"/>
    <w:rsid w:val="00AF22CB"/>
    <w:rsid w:val="00AF2AE6"/>
    <w:rsid w:val="00AF3054"/>
    <w:rsid w:val="00AF34F5"/>
    <w:rsid w:val="00AF3EA5"/>
    <w:rsid w:val="00AF3FE9"/>
    <w:rsid w:val="00AF4079"/>
    <w:rsid w:val="00AF4979"/>
    <w:rsid w:val="00AF4C5F"/>
    <w:rsid w:val="00AF515F"/>
    <w:rsid w:val="00AF5493"/>
    <w:rsid w:val="00AF5C98"/>
    <w:rsid w:val="00AF6500"/>
    <w:rsid w:val="00AF71E5"/>
    <w:rsid w:val="00AF7AA0"/>
    <w:rsid w:val="00AF7D73"/>
    <w:rsid w:val="00AF7D79"/>
    <w:rsid w:val="00B00665"/>
    <w:rsid w:val="00B00CA1"/>
    <w:rsid w:val="00B00DAA"/>
    <w:rsid w:val="00B00DB6"/>
    <w:rsid w:val="00B0100A"/>
    <w:rsid w:val="00B0125A"/>
    <w:rsid w:val="00B01A81"/>
    <w:rsid w:val="00B02A75"/>
    <w:rsid w:val="00B0306B"/>
    <w:rsid w:val="00B0317E"/>
    <w:rsid w:val="00B03BEC"/>
    <w:rsid w:val="00B03DC3"/>
    <w:rsid w:val="00B041FC"/>
    <w:rsid w:val="00B04942"/>
    <w:rsid w:val="00B05A5D"/>
    <w:rsid w:val="00B05FA0"/>
    <w:rsid w:val="00B0659A"/>
    <w:rsid w:val="00B06EC4"/>
    <w:rsid w:val="00B070C1"/>
    <w:rsid w:val="00B0713F"/>
    <w:rsid w:val="00B07AD1"/>
    <w:rsid w:val="00B07F02"/>
    <w:rsid w:val="00B1012E"/>
    <w:rsid w:val="00B10565"/>
    <w:rsid w:val="00B10747"/>
    <w:rsid w:val="00B107FA"/>
    <w:rsid w:val="00B10952"/>
    <w:rsid w:val="00B109B0"/>
    <w:rsid w:val="00B10F3B"/>
    <w:rsid w:val="00B10FB0"/>
    <w:rsid w:val="00B1200E"/>
    <w:rsid w:val="00B1214C"/>
    <w:rsid w:val="00B12344"/>
    <w:rsid w:val="00B1234B"/>
    <w:rsid w:val="00B129B5"/>
    <w:rsid w:val="00B12A84"/>
    <w:rsid w:val="00B12F1C"/>
    <w:rsid w:val="00B13280"/>
    <w:rsid w:val="00B13B02"/>
    <w:rsid w:val="00B13FF0"/>
    <w:rsid w:val="00B140D2"/>
    <w:rsid w:val="00B141AA"/>
    <w:rsid w:val="00B14C5B"/>
    <w:rsid w:val="00B14CC4"/>
    <w:rsid w:val="00B151B7"/>
    <w:rsid w:val="00B1568B"/>
    <w:rsid w:val="00B1570F"/>
    <w:rsid w:val="00B16461"/>
    <w:rsid w:val="00B16991"/>
    <w:rsid w:val="00B16CF3"/>
    <w:rsid w:val="00B172FC"/>
    <w:rsid w:val="00B17315"/>
    <w:rsid w:val="00B20865"/>
    <w:rsid w:val="00B2087A"/>
    <w:rsid w:val="00B2092B"/>
    <w:rsid w:val="00B20A45"/>
    <w:rsid w:val="00B218D5"/>
    <w:rsid w:val="00B219BD"/>
    <w:rsid w:val="00B21E8C"/>
    <w:rsid w:val="00B21FAD"/>
    <w:rsid w:val="00B224A5"/>
    <w:rsid w:val="00B22CAE"/>
    <w:rsid w:val="00B22D01"/>
    <w:rsid w:val="00B232AB"/>
    <w:rsid w:val="00B23E73"/>
    <w:rsid w:val="00B24946"/>
    <w:rsid w:val="00B24D38"/>
    <w:rsid w:val="00B2538F"/>
    <w:rsid w:val="00B255AC"/>
    <w:rsid w:val="00B25681"/>
    <w:rsid w:val="00B258A7"/>
    <w:rsid w:val="00B261FA"/>
    <w:rsid w:val="00B2674F"/>
    <w:rsid w:val="00B267C6"/>
    <w:rsid w:val="00B27601"/>
    <w:rsid w:val="00B2797B"/>
    <w:rsid w:val="00B302AD"/>
    <w:rsid w:val="00B303B5"/>
    <w:rsid w:val="00B3095F"/>
    <w:rsid w:val="00B30982"/>
    <w:rsid w:val="00B320D6"/>
    <w:rsid w:val="00B320EF"/>
    <w:rsid w:val="00B321F8"/>
    <w:rsid w:val="00B3227C"/>
    <w:rsid w:val="00B325DC"/>
    <w:rsid w:val="00B334E6"/>
    <w:rsid w:val="00B3350E"/>
    <w:rsid w:val="00B33C63"/>
    <w:rsid w:val="00B348AA"/>
    <w:rsid w:val="00B350F5"/>
    <w:rsid w:val="00B3536F"/>
    <w:rsid w:val="00B358DD"/>
    <w:rsid w:val="00B35F46"/>
    <w:rsid w:val="00B36D45"/>
    <w:rsid w:val="00B36D87"/>
    <w:rsid w:val="00B3706F"/>
    <w:rsid w:val="00B37233"/>
    <w:rsid w:val="00B374E8"/>
    <w:rsid w:val="00B37527"/>
    <w:rsid w:val="00B37D5D"/>
    <w:rsid w:val="00B37D74"/>
    <w:rsid w:val="00B4061C"/>
    <w:rsid w:val="00B408AA"/>
    <w:rsid w:val="00B415E1"/>
    <w:rsid w:val="00B41B24"/>
    <w:rsid w:val="00B41CE6"/>
    <w:rsid w:val="00B41CF7"/>
    <w:rsid w:val="00B42461"/>
    <w:rsid w:val="00B42776"/>
    <w:rsid w:val="00B42A74"/>
    <w:rsid w:val="00B42B8D"/>
    <w:rsid w:val="00B43776"/>
    <w:rsid w:val="00B437BA"/>
    <w:rsid w:val="00B44031"/>
    <w:rsid w:val="00B45277"/>
    <w:rsid w:val="00B455D7"/>
    <w:rsid w:val="00B46481"/>
    <w:rsid w:val="00B46D80"/>
    <w:rsid w:val="00B475BA"/>
    <w:rsid w:val="00B503D0"/>
    <w:rsid w:val="00B50571"/>
    <w:rsid w:val="00B50A22"/>
    <w:rsid w:val="00B5104E"/>
    <w:rsid w:val="00B51436"/>
    <w:rsid w:val="00B51511"/>
    <w:rsid w:val="00B51AB6"/>
    <w:rsid w:val="00B51ACA"/>
    <w:rsid w:val="00B51DB6"/>
    <w:rsid w:val="00B5210E"/>
    <w:rsid w:val="00B525FC"/>
    <w:rsid w:val="00B52AD4"/>
    <w:rsid w:val="00B52D04"/>
    <w:rsid w:val="00B531FE"/>
    <w:rsid w:val="00B532BB"/>
    <w:rsid w:val="00B533DB"/>
    <w:rsid w:val="00B5368C"/>
    <w:rsid w:val="00B53A06"/>
    <w:rsid w:val="00B53B84"/>
    <w:rsid w:val="00B5415C"/>
    <w:rsid w:val="00B54409"/>
    <w:rsid w:val="00B5448B"/>
    <w:rsid w:val="00B54512"/>
    <w:rsid w:val="00B54692"/>
    <w:rsid w:val="00B54E7D"/>
    <w:rsid w:val="00B54FF5"/>
    <w:rsid w:val="00B558AC"/>
    <w:rsid w:val="00B55FCF"/>
    <w:rsid w:val="00B56C08"/>
    <w:rsid w:val="00B57647"/>
    <w:rsid w:val="00B57CC2"/>
    <w:rsid w:val="00B57F8D"/>
    <w:rsid w:val="00B609C0"/>
    <w:rsid w:val="00B61592"/>
    <w:rsid w:val="00B617D4"/>
    <w:rsid w:val="00B61AF1"/>
    <w:rsid w:val="00B61E9D"/>
    <w:rsid w:val="00B6224D"/>
    <w:rsid w:val="00B62600"/>
    <w:rsid w:val="00B62614"/>
    <w:rsid w:val="00B6303D"/>
    <w:rsid w:val="00B6382D"/>
    <w:rsid w:val="00B6390D"/>
    <w:rsid w:val="00B639BE"/>
    <w:rsid w:val="00B63A66"/>
    <w:rsid w:val="00B63EC8"/>
    <w:rsid w:val="00B64531"/>
    <w:rsid w:val="00B6455D"/>
    <w:rsid w:val="00B64D11"/>
    <w:rsid w:val="00B64DA4"/>
    <w:rsid w:val="00B64E11"/>
    <w:rsid w:val="00B65373"/>
    <w:rsid w:val="00B653CC"/>
    <w:rsid w:val="00B6583D"/>
    <w:rsid w:val="00B65AE8"/>
    <w:rsid w:val="00B65B4F"/>
    <w:rsid w:val="00B65BA4"/>
    <w:rsid w:val="00B65FD8"/>
    <w:rsid w:val="00B660F9"/>
    <w:rsid w:val="00B66541"/>
    <w:rsid w:val="00B66AE0"/>
    <w:rsid w:val="00B66C41"/>
    <w:rsid w:val="00B6754C"/>
    <w:rsid w:val="00B67706"/>
    <w:rsid w:val="00B6771F"/>
    <w:rsid w:val="00B70279"/>
    <w:rsid w:val="00B70B47"/>
    <w:rsid w:val="00B70B7B"/>
    <w:rsid w:val="00B70C07"/>
    <w:rsid w:val="00B70D48"/>
    <w:rsid w:val="00B70E6E"/>
    <w:rsid w:val="00B71596"/>
    <w:rsid w:val="00B719F5"/>
    <w:rsid w:val="00B71C0B"/>
    <w:rsid w:val="00B72128"/>
    <w:rsid w:val="00B721DA"/>
    <w:rsid w:val="00B72C20"/>
    <w:rsid w:val="00B7344D"/>
    <w:rsid w:val="00B73B81"/>
    <w:rsid w:val="00B73F92"/>
    <w:rsid w:val="00B7467D"/>
    <w:rsid w:val="00B74B24"/>
    <w:rsid w:val="00B74EE4"/>
    <w:rsid w:val="00B74EE6"/>
    <w:rsid w:val="00B752AB"/>
    <w:rsid w:val="00B75620"/>
    <w:rsid w:val="00B757DC"/>
    <w:rsid w:val="00B75AE3"/>
    <w:rsid w:val="00B75B52"/>
    <w:rsid w:val="00B762B7"/>
    <w:rsid w:val="00B76667"/>
    <w:rsid w:val="00B76802"/>
    <w:rsid w:val="00B774B4"/>
    <w:rsid w:val="00B77685"/>
    <w:rsid w:val="00B776FA"/>
    <w:rsid w:val="00B77AAC"/>
    <w:rsid w:val="00B77B21"/>
    <w:rsid w:val="00B77C96"/>
    <w:rsid w:val="00B77EB4"/>
    <w:rsid w:val="00B801A2"/>
    <w:rsid w:val="00B80260"/>
    <w:rsid w:val="00B808DE"/>
    <w:rsid w:val="00B80C51"/>
    <w:rsid w:val="00B811B0"/>
    <w:rsid w:val="00B8129F"/>
    <w:rsid w:val="00B818A4"/>
    <w:rsid w:val="00B81E69"/>
    <w:rsid w:val="00B823A9"/>
    <w:rsid w:val="00B8294F"/>
    <w:rsid w:val="00B82A9E"/>
    <w:rsid w:val="00B83488"/>
    <w:rsid w:val="00B83CA9"/>
    <w:rsid w:val="00B84073"/>
    <w:rsid w:val="00B840EB"/>
    <w:rsid w:val="00B84792"/>
    <w:rsid w:val="00B84A08"/>
    <w:rsid w:val="00B84CB2"/>
    <w:rsid w:val="00B851A1"/>
    <w:rsid w:val="00B85339"/>
    <w:rsid w:val="00B85378"/>
    <w:rsid w:val="00B85A10"/>
    <w:rsid w:val="00B85BA6"/>
    <w:rsid w:val="00B85D8D"/>
    <w:rsid w:val="00B85F9F"/>
    <w:rsid w:val="00B86048"/>
    <w:rsid w:val="00B86109"/>
    <w:rsid w:val="00B866AF"/>
    <w:rsid w:val="00B86AEB"/>
    <w:rsid w:val="00B86DF9"/>
    <w:rsid w:val="00B86E5E"/>
    <w:rsid w:val="00B86F3E"/>
    <w:rsid w:val="00B86FC5"/>
    <w:rsid w:val="00B87350"/>
    <w:rsid w:val="00B87445"/>
    <w:rsid w:val="00B877A9"/>
    <w:rsid w:val="00B878D0"/>
    <w:rsid w:val="00B87925"/>
    <w:rsid w:val="00B87C90"/>
    <w:rsid w:val="00B9008D"/>
    <w:rsid w:val="00B9037D"/>
    <w:rsid w:val="00B903E9"/>
    <w:rsid w:val="00B90431"/>
    <w:rsid w:val="00B91017"/>
    <w:rsid w:val="00B91093"/>
    <w:rsid w:val="00B91E8E"/>
    <w:rsid w:val="00B92173"/>
    <w:rsid w:val="00B92A7E"/>
    <w:rsid w:val="00B92D6C"/>
    <w:rsid w:val="00B931D4"/>
    <w:rsid w:val="00B9397E"/>
    <w:rsid w:val="00B94544"/>
    <w:rsid w:val="00B9480B"/>
    <w:rsid w:val="00B95250"/>
    <w:rsid w:val="00B956B3"/>
    <w:rsid w:val="00B956B9"/>
    <w:rsid w:val="00B9583C"/>
    <w:rsid w:val="00B95B1D"/>
    <w:rsid w:val="00B9674F"/>
    <w:rsid w:val="00B96A2C"/>
    <w:rsid w:val="00B96C73"/>
    <w:rsid w:val="00B97834"/>
    <w:rsid w:val="00B97ACC"/>
    <w:rsid w:val="00BA0705"/>
    <w:rsid w:val="00BA098B"/>
    <w:rsid w:val="00BA1030"/>
    <w:rsid w:val="00BA17EB"/>
    <w:rsid w:val="00BA1F1F"/>
    <w:rsid w:val="00BA31FE"/>
    <w:rsid w:val="00BA3C2E"/>
    <w:rsid w:val="00BA3FF7"/>
    <w:rsid w:val="00BA44D9"/>
    <w:rsid w:val="00BA49D7"/>
    <w:rsid w:val="00BA54E4"/>
    <w:rsid w:val="00BA5CF6"/>
    <w:rsid w:val="00BA5DF2"/>
    <w:rsid w:val="00BA67A5"/>
    <w:rsid w:val="00BA70D5"/>
    <w:rsid w:val="00BA719C"/>
    <w:rsid w:val="00BA71F8"/>
    <w:rsid w:val="00BA71FE"/>
    <w:rsid w:val="00BA78A0"/>
    <w:rsid w:val="00BB0320"/>
    <w:rsid w:val="00BB0B70"/>
    <w:rsid w:val="00BB0E12"/>
    <w:rsid w:val="00BB10F6"/>
    <w:rsid w:val="00BB11AA"/>
    <w:rsid w:val="00BB1805"/>
    <w:rsid w:val="00BB1EF8"/>
    <w:rsid w:val="00BB1FB7"/>
    <w:rsid w:val="00BB25B1"/>
    <w:rsid w:val="00BB2E80"/>
    <w:rsid w:val="00BB2F5D"/>
    <w:rsid w:val="00BB32D1"/>
    <w:rsid w:val="00BB3418"/>
    <w:rsid w:val="00BB35BF"/>
    <w:rsid w:val="00BB4488"/>
    <w:rsid w:val="00BB4DD8"/>
    <w:rsid w:val="00BB4E2D"/>
    <w:rsid w:val="00BB5137"/>
    <w:rsid w:val="00BB5319"/>
    <w:rsid w:val="00BB5C8C"/>
    <w:rsid w:val="00BB5CF9"/>
    <w:rsid w:val="00BB5D6C"/>
    <w:rsid w:val="00BB5FC1"/>
    <w:rsid w:val="00BB608E"/>
    <w:rsid w:val="00BB622F"/>
    <w:rsid w:val="00BB62B6"/>
    <w:rsid w:val="00BB65B2"/>
    <w:rsid w:val="00BB7171"/>
    <w:rsid w:val="00BB7582"/>
    <w:rsid w:val="00BB76C0"/>
    <w:rsid w:val="00BC09D0"/>
    <w:rsid w:val="00BC0F1D"/>
    <w:rsid w:val="00BC1448"/>
    <w:rsid w:val="00BC190B"/>
    <w:rsid w:val="00BC19B7"/>
    <w:rsid w:val="00BC1E58"/>
    <w:rsid w:val="00BC28CD"/>
    <w:rsid w:val="00BC2DF1"/>
    <w:rsid w:val="00BC3064"/>
    <w:rsid w:val="00BC3110"/>
    <w:rsid w:val="00BC320D"/>
    <w:rsid w:val="00BC389F"/>
    <w:rsid w:val="00BC3AB3"/>
    <w:rsid w:val="00BC4DBA"/>
    <w:rsid w:val="00BC576A"/>
    <w:rsid w:val="00BC58B4"/>
    <w:rsid w:val="00BC5970"/>
    <w:rsid w:val="00BC5E18"/>
    <w:rsid w:val="00BC614F"/>
    <w:rsid w:val="00BC629F"/>
    <w:rsid w:val="00BC68D6"/>
    <w:rsid w:val="00BC6DD3"/>
    <w:rsid w:val="00BC7604"/>
    <w:rsid w:val="00BC79B5"/>
    <w:rsid w:val="00BC7BC3"/>
    <w:rsid w:val="00BC7D8C"/>
    <w:rsid w:val="00BD0181"/>
    <w:rsid w:val="00BD0700"/>
    <w:rsid w:val="00BD076D"/>
    <w:rsid w:val="00BD1732"/>
    <w:rsid w:val="00BD17A4"/>
    <w:rsid w:val="00BD24C3"/>
    <w:rsid w:val="00BD28C8"/>
    <w:rsid w:val="00BD2A6F"/>
    <w:rsid w:val="00BD3A02"/>
    <w:rsid w:val="00BD4676"/>
    <w:rsid w:val="00BD480E"/>
    <w:rsid w:val="00BD4956"/>
    <w:rsid w:val="00BD521D"/>
    <w:rsid w:val="00BD522D"/>
    <w:rsid w:val="00BD52B2"/>
    <w:rsid w:val="00BD555F"/>
    <w:rsid w:val="00BD5A17"/>
    <w:rsid w:val="00BD5DA6"/>
    <w:rsid w:val="00BD60B4"/>
    <w:rsid w:val="00BD62A1"/>
    <w:rsid w:val="00BD67E8"/>
    <w:rsid w:val="00BD7679"/>
    <w:rsid w:val="00BE0381"/>
    <w:rsid w:val="00BE08B9"/>
    <w:rsid w:val="00BE0D58"/>
    <w:rsid w:val="00BE1419"/>
    <w:rsid w:val="00BE1453"/>
    <w:rsid w:val="00BE168B"/>
    <w:rsid w:val="00BE1691"/>
    <w:rsid w:val="00BE1CFA"/>
    <w:rsid w:val="00BE26B3"/>
    <w:rsid w:val="00BE29B4"/>
    <w:rsid w:val="00BE3192"/>
    <w:rsid w:val="00BE335E"/>
    <w:rsid w:val="00BE3706"/>
    <w:rsid w:val="00BE3B78"/>
    <w:rsid w:val="00BE3FDF"/>
    <w:rsid w:val="00BE45EC"/>
    <w:rsid w:val="00BE464A"/>
    <w:rsid w:val="00BE4735"/>
    <w:rsid w:val="00BE4A1F"/>
    <w:rsid w:val="00BE4CE5"/>
    <w:rsid w:val="00BE4DB2"/>
    <w:rsid w:val="00BE546E"/>
    <w:rsid w:val="00BE55D6"/>
    <w:rsid w:val="00BE60D3"/>
    <w:rsid w:val="00BE6202"/>
    <w:rsid w:val="00BE6485"/>
    <w:rsid w:val="00BE67B2"/>
    <w:rsid w:val="00BE6C1D"/>
    <w:rsid w:val="00BE6C96"/>
    <w:rsid w:val="00BE763C"/>
    <w:rsid w:val="00BE7687"/>
    <w:rsid w:val="00BE7953"/>
    <w:rsid w:val="00BE796A"/>
    <w:rsid w:val="00BE7AE5"/>
    <w:rsid w:val="00BE7D62"/>
    <w:rsid w:val="00BE7F41"/>
    <w:rsid w:val="00BE7FA3"/>
    <w:rsid w:val="00BF02BF"/>
    <w:rsid w:val="00BF0D67"/>
    <w:rsid w:val="00BF0DB2"/>
    <w:rsid w:val="00BF0F37"/>
    <w:rsid w:val="00BF1432"/>
    <w:rsid w:val="00BF1715"/>
    <w:rsid w:val="00BF2132"/>
    <w:rsid w:val="00BF24F8"/>
    <w:rsid w:val="00BF27EC"/>
    <w:rsid w:val="00BF2E8F"/>
    <w:rsid w:val="00BF2EEF"/>
    <w:rsid w:val="00BF2F7E"/>
    <w:rsid w:val="00BF32A6"/>
    <w:rsid w:val="00BF350D"/>
    <w:rsid w:val="00BF3D59"/>
    <w:rsid w:val="00BF3D69"/>
    <w:rsid w:val="00BF3EAE"/>
    <w:rsid w:val="00BF420D"/>
    <w:rsid w:val="00BF45FB"/>
    <w:rsid w:val="00BF4DED"/>
    <w:rsid w:val="00BF527F"/>
    <w:rsid w:val="00BF5424"/>
    <w:rsid w:val="00BF5D32"/>
    <w:rsid w:val="00BF6171"/>
    <w:rsid w:val="00BF6218"/>
    <w:rsid w:val="00BF68A0"/>
    <w:rsid w:val="00BF6B77"/>
    <w:rsid w:val="00BF6ECA"/>
    <w:rsid w:val="00BF7456"/>
    <w:rsid w:val="00BF7A29"/>
    <w:rsid w:val="00BF7B34"/>
    <w:rsid w:val="00BF7C68"/>
    <w:rsid w:val="00BF7E2D"/>
    <w:rsid w:val="00BF7E98"/>
    <w:rsid w:val="00C00041"/>
    <w:rsid w:val="00C00067"/>
    <w:rsid w:val="00C00331"/>
    <w:rsid w:val="00C003ED"/>
    <w:rsid w:val="00C0069E"/>
    <w:rsid w:val="00C00AAE"/>
    <w:rsid w:val="00C00D47"/>
    <w:rsid w:val="00C01269"/>
    <w:rsid w:val="00C01609"/>
    <w:rsid w:val="00C01AC9"/>
    <w:rsid w:val="00C01C0B"/>
    <w:rsid w:val="00C01E6E"/>
    <w:rsid w:val="00C02341"/>
    <w:rsid w:val="00C02BBB"/>
    <w:rsid w:val="00C03288"/>
    <w:rsid w:val="00C0380A"/>
    <w:rsid w:val="00C03A1E"/>
    <w:rsid w:val="00C03ACC"/>
    <w:rsid w:val="00C03B98"/>
    <w:rsid w:val="00C03BD3"/>
    <w:rsid w:val="00C03FEF"/>
    <w:rsid w:val="00C045FE"/>
    <w:rsid w:val="00C0474E"/>
    <w:rsid w:val="00C05277"/>
    <w:rsid w:val="00C05449"/>
    <w:rsid w:val="00C05782"/>
    <w:rsid w:val="00C05F0D"/>
    <w:rsid w:val="00C063DA"/>
    <w:rsid w:val="00C06450"/>
    <w:rsid w:val="00C0679A"/>
    <w:rsid w:val="00C07018"/>
    <w:rsid w:val="00C07217"/>
    <w:rsid w:val="00C0773B"/>
    <w:rsid w:val="00C10D1F"/>
    <w:rsid w:val="00C1107E"/>
    <w:rsid w:val="00C1157D"/>
    <w:rsid w:val="00C117A8"/>
    <w:rsid w:val="00C11955"/>
    <w:rsid w:val="00C11FDA"/>
    <w:rsid w:val="00C120BF"/>
    <w:rsid w:val="00C122AD"/>
    <w:rsid w:val="00C1234E"/>
    <w:rsid w:val="00C12362"/>
    <w:rsid w:val="00C12714"/>
    <w:rsid w:val="00C12ED3"/>
    <w:rsid w:val="00C13F9D"/>
    <w:rsid w:val="00C142CF"/>
    <w:rsid w:val="00C148C1"/>
    <w:rsid w:val="00C14A7A"/>
    <w:rsid w:val="00C14B10"/>
    <w:rsid w:val="00C1516E"/>
    <w:rsid w:val="00C158CE"/>
    <w:rsid w:val="00C1597A"/>
    <w:rsid w:val="00C15A5B"/>
    <w:rsid w:val="00C15FBC"/>
    <w:rsid w:val="00C165EF"/>
    <w:rsid w:val="00C1667C"/>
    <w:rsid w:val="00C16BD8"/>
    <w:rsid w:val="00C17335"/>
    <w:rsid w:val="00C17ACD"/>
    <w:rsid w:val="00C17D36"/>
    <w:rsid w:val="00C20078"/>
    <w:rsid w:val="00C200B8"/>
    <w:rsid w:val="00C2035E"/>
    <w:rsid w:val="00C2048B"/>
    <w:rsid w:val="00C20AFE"/>
    <w:rsid w:val="00C218A0"/>
    <w:rsid w:val="00C2195F"/>
    <w:rsid w:val="00C21A18"/>
    <w:rsid w:val="00C21A5D"/>
    <w:rsid w:val="00C21C8D"/>
    <w:rsid w:val="00C23E7E"/>
    <w:rsid w:val="00C2486F"/>
    <w:rsid w:val="00C25185"/>
    <w:rsid w:val="00C251F8"/>
    <w:rsid w:val="00C2574A"/>
    <w:rsid w:val="00C25ACB"/>
    <w:rsid w:val="00C25EB7"/>
    <w:rsid w:val="00C2681B"/>
    <w:rsid w:val="00C26895"/>
    <w:rsid w:val="00C270FD"/>
    <w:rsid w:val="00C2728A"/>
    <w:rsid w:val="00C27420"/>
    <w:rsid w:val="00C27CBE"/>
    <w:rsid w:val="00C30077"/>
    <w:rsid w:val="00C301C1"/>
    <w:rsid w:val="00C301CF"/>
    <w:rsid w:val="00C30987"/>
    <w:rsid w:val="00C30D7E"/>
    <w:rsid w:val="00C30DDA"/>
    <w:rsid w:val="00C31197"/>
    <w:rsid w:val="00C31504"/>
    <w:rsid w:val="00C31C68"/>
    <w:rsid w:val="00C320A1"/>
    <w:rsid w:val="00C324EC"/>
    <w:rsid w:val="00C32A10"/>
    <w:rsid w:val="00C333DE"/>
    <w:rsid w:val="00C334FA"/>
    <w:rsid w:val="00C34A25"/>
    <w:rsid w:val="00C34A39"/>
    <w:rsid w:val="00C35466"/>
    <w:rsid w:val="00C36755"/>
    <w:rsid w:val="00C3695A"/>
    <w:rsid w:val="00C36F6D"/>
    <w:rsid w:val="00C373F1"/>
    <w:rsid w:val="00C376CE"/>
    <w:rsid w:val="00C37B6E"/>
    <w:rsid w:val="00C37E4B"/>
    <w:rsid w:val="00C40344"/>
    <w:rsid w:val="00C406BD"/>
    <w:rsid w:val="00C40B0B"/>
    <w:rsid w:val="00C40B3F"/>
    <w:rsid w:val="00C41072"/>
    <w:rsid w:val="00C41076"/>
    <w:rsid w:val="00C413C0"/>
    <w:rsid w:val="00C41B16"/>
    <w:rsid w:val="00C41B22"/>
    <w:rsid w:val="00C41D02"/>
    <w:rsid w:val="00C42DB1"/>
    <w:rsid w:val="00C4308C"/>
    <w:rsid w:val="00C4352C"/>
    <w:rsid w:val="00C43E1E"/>
    <w:rsid w:val="00C44017"/>
    <w:rsid w:val="00C44370"/>
    <w:rsid w:val="00C4446D"/>
    <w:rsid w:val="00C44491"/>
    <w:rsid w:val="00C4453B"/>
    <w:rsid w:val="00C4454B"/>
    <w:rsid w:val="00C44875"/>
    <w:rsid w:val="00C44F71"/>
    <w:rsid w:val="00C45683"/>
    <w:rsid w:val="00C45809"/>
    <w:rsid w:val="00C45980"/>
    <w:rsid w:val="00C45CF3"/>
    <w:rsid w:val="00C45DAA"/>
    <w:rsid w:val="00C466E8"/>
    <w:rsid w:val="00C46942"/>
    <w:rsid w:val="00C4695C"/>
    <w:rsid w:val="00C46EF0"/>
    <w:rsid w:val="00C46F0A"/>
    <w:rsid w:val="00C477FB"/>
    <w:rsid w:val="00C47ABE"/>
    <w:rsid w:val="00C47AFE"/>
    <w:rsid w:val="00C47F18"/>
    <w:rsid w:val="00C501BF"/>
    <w:rsid w:val="00C5070D"/>
    <w:rsid w:val="00C50887"/>
    <w:rsid w:val="00C50BA7"/>
    <w:rsid w:val="00C50C0B"/>
    <w:rsid w:val="00C50C66"/>
    <w:rsid w:val="00C51570"/>
    <w:rsid w:val="00C5169B"/>
    <w:rsid w:val="00C51D6B"/>
    <w:rsid w:val="00C52085"/>
    <w:rsid w:val="00C52086"/>
    <w:rsid w:val="00C52307"/>
    <w:rsid w:val="00C52391"/>
    <w:rsid w:val="00C5282A"/>
    <w:rsid w:val="00C52AAB"/>
    <w:rsid w:val="00C53380"/>
    <w:rsid w:val="00C534AB"/>
    <w:rsid w:val="00C5379C"/>
    <w:rsid w:val="00C53830"/>
    <w:rsid w:val="00C5509B"/>
    <w:rsid w:val="00C55309"/>
    <w:rsid w:val="00C555FB"/>
    <w:rsid w:val="00C5560C"/>
    <w:rsid w:val="00C5590F"/>
    <w:rsid w:val="00C55B7F"/>
    <w:rsid w:val="00C55F34"/>
    <w:rsid w:val="00C55FEE"/>
    <w:rsid w:val="00C56192"/>
    <w:rsid w:val="00C5642C"/>
    <w:rsid w:val="00C568F1"/>
    <w:rsid w:val="00C56B28"/>
    <w:rsid w:val="00C572BF"/>
    <w:rsid w:val="00C577E5"/>
    <w:rsid w:val="00C57E4C"/>
    <w:rsid w:val="00C6017A"/>
    <w:rsid w:val="00C601DE"/>
    <w:rsid w:val="00C604EE"/>
    <w:rsid w:val="00C60632"/>
    <w:rsid w:val="00C60775"/>
    <w:rsid w:val="00C60DBD"/>
    <w:rsid w:val="00C610C0"/>
    <w:rsid w:val="00C611F8"/>
    <w:rsid w:val="00C6169E"/>
    <w:rsid w:val="00C6191A"/>
    <w:rsid w:val="00C61CE8"/>
    <w:rsid w:val="00C61F2B"/>
    <w:rsid w:val="00C62031"/>
    <w:rsid w:val="00C622FB"/>
    <w:rsid w:val="00C62304"/>
    <w:rsid w:val="00C62570"/>
    <w:rsid w:val="00C62C20"/>
    <w:rsid w:val="00C63635"/>
    <w:rsid w:val="00C63744"/>
    <w:rsid w:val="00C6380C"/>
    <w:rsid w:val="00C638FE"/>
    <w:rsid w:val="00C63981"/>
    <w:rsid w:val="00C63AEC"/>
    <w:rsid w:val="00C64566"/>
    <w:rsid w:val="00C648F4"/>
    <w:rsid w:val="00C64A15"/>
    <w:rsid w:val="00C6538B"/>
    <w:rsid w:val="00C653E7"/>
    <w:rsid w:val="00C65580"/>
    <w:rsid w:val="00C66328"/>
    <w:rsid w:val="00C66410"/>
    <w:rsid w:val="00C6652C"/>
    <w:rsid w:val="00C67069"/>
    <w:rsid w:val="00C670E7"/>
    <w:rsid w:val="00C67C1B"/>
    <w:rsid w:val="00C67FA9"/>
    <w:rsid w:val="00C70428"/>
    <w:rsid w:val="00C711D5"/>
    <w:rsid w:val="00C71779"/>
    <w:rsid w:val="00C71861"/>
    <w:rsid w:val="00C718C0"/>
    <w:rsid w:val="00C71F13"/>
    <w:rsid w:val="00C721D1"/>
    <w:rsid w:val="00C72290"/>
    <w:rsid w:val="00C7274B"/>
    <w:rsid w:val="00C729AC"/>
    <w:rsid w:val="00C72CC8"/>
    <w:rsid w:val="00C72E45"/>
    <w:rsid w:val="00C749E6"/>
    <w:rsid w:val="00C74C70"/>
    <w:rsid w:val="00C75274"/>
    <w:rsid w:val="00C75452"/>
    <w:rsid w:val="00C7550F"/>
    <w:rsid w:val="00C758FA"/>
    <w:rsid w:val="00C75BC5"/>
    <w:rsid w:val="00C760F0"/>
    <w:rsid w:val="00C76599"/>
    <w:rsid w:val="00C76888"/>
    <w:rsid w:val="00C769CA"/>
    <w:rsid w:val="00C769E4"/>
    <w:rsid w:val="00C76A74"/>
    <w:rsid w:val="00C76B2B"/>
    <w:rsid w:val="00C76F74"/>
    <w:rsid w:val="00C772BD"/>
    <w:rsid w:val="00C77965"/>
    <w:rsid w:val="00C77B4D"/>
    <w:rsid w:val="00C77E86"/>
    <w:rsid w:val="00C8054F"/>
    <w:rsid w:val="00C806D0"/>
    <w:rsid w:val="00C80978"/>
    <w:rsid w:val="00C809F1"/>
    <w:rsid w:val="00C80DE6"/>
    <w:rsid w:val="00C80E5D"/>
    <w:rsid w:val="00C810B6"/>
    <w:rsid w:val="00C818DB"/>
    <w:rsid w:val="00C81EC5"/>
    <w:rsid w:val="00C81FBF"/>
    <w:rsid w:val="00C8214A"/>
    <w:rsid w:val="00C82899"/>
    <w:rsid w:val="00C8326F"/>
    <w:rsid w:val="00C8330F"/>
    <w:rsid w:val="00C83436"/>
    <w:rsid w:val="00C83999"/>
    <w:rsid w:val="00C83C60"/>
    <w:rsid w:val="00C83DF3"/>
    <w:rsid w:val="00C83FEF"/>
    <w:rsid w:val="00C84088"/>
    <w:rsid w:val="00C84093"/>
    <w:rsid w:val="00C84226"/>
    <w:rsid w:val="00C844F7"/>
    <w:rsid w:val="00C850A2"/>
    <w:rsid w:val="00C85B19"/>
    <w:rsid w:val="00C8611F"/>
    <w:rsid w:val="00C86841"/>
    <w:rsid w:val="00C86C3B"/>
    <w:rsid w:val="00C86ECA"/>
    <w:rsid w:val="00C8770A"/>
    <w:rsid w:val="00C87B9D"/>
    <w:rsid w:val="00C87C40"/>
    <w:rsid w:val="00C90143"/>
    <w:rsid w:val="00C905CD"/>
    <w:rsid w:val="00C90678"/>
    <w:rsid w:val="00C90935"/>
    <w:rsid w:val="00C90A79"/>
    <w:rsid w:val="00C90F10"/>
    <w:rsid w:val="00C91326"/>
    <w:rsid w:val="00C9142C"/>
    <w:rsid w:val="00C91D4E"/>
    <w:rsid w:val="00C9288B"/>
    <w:rsid w:val="00C928F4"/>
    <w:rsid w:val="00C929BA"/>
    <w:rsid w:val="00C93776"/>
    <w:rsid w:val="00C938B9"/>
    <w:rsid w:val="00C93BF9"/>
    <w:rsid w:val="00C9474B"/>
    <w:rsid w:val="00C9475A"/>
    <w:rsid w:val="00C94877"/>
    <w:rsid w:val="00C94A12"/>
    <w:rsid w:val="00C94C13"/>
    <w:rsid w:val="00C94C59"/>
    <w:rsid w:val="00C94D4C"/>
    <w:rsid w:val="00C94F9D"/>
    <w:rsid w:val="00C95227"/>
    <w:rsid w:val="00C95D84"/>
    <w:rsid w:val="00C961EA"/>
    <w:rsid w:val="00C96862"/>
    <w:rsid w:val="00C96B2A"/>
    <w:rsid w:val="00C96D7D"/>
    <w:rsid w:val="00C97165"/>
    <w:rsid w:val="00C97FA5"/>
    <w:rsid w:val="00CA05A5"/>
    <w:rsid w:val="00CA0FDF"/>
    <w:rsid w:val="00CA114F"/>
    <w:rsid w:val="00CA1333"/>
    <w:rsid w:val="00CA1401"/>
    <w:rsid w:val="00CA1E3B"/>
    <w:rsid w:val="00CA2685"/>
    <w:rsid w:val="00CA2931"/>
    <w:rsid w:val="00CA2A35"/>
    <w:rsid w:val="00CA3537"/>
    <w:rsid w:val="00CA366F"/>
    <w:rsid w:val="00CA3F28"/>
    <w:rsid w:val="00CA4357"/>
    <w:rsid w:val="00CA47FD"/>
    <w:rsid w:val="00CA481A"/>
    <w:rsid w:val="00CA4BAA"/>
    <w:rsid w:val="00CA5177"/>
    <w:rsid w:val="00CA5862"/>
    <w:rsid w:val="00CA5C93"/>
    <w:rsid w:val="00CA6013"/>
    <w:rsid w:val="00CA62A5"/>
    <w:rsid w:val="00CA6470"/>
    <w:rsid w:val="00CA647A"/>
    <w:rsid w:val="00CA6627"/>
    <w:rsid w:val="00CA671C"/>
    <w:rsid w:val="00CA67CD"/>
    <w:rsid w:val="00CA73C8"/>
    <w:rsid w:val="00CA785C"/>
    <w:rsid w:val="00CA7CC7"/>
    <w:rsid w:val="00CA7D43"/>
    <w:rsid w:val="00CB0399"/>
    <w:rsid w:val="00CB0433"/>
    <w:rsid w:val="00CB06F7"/>
    <w:rsid w:val="00CB0B18"/>
    <w:rsid w:val="00CB0FBB"/>
    <w:rsid w:val="00CB0FF4"/>
    <w:rsid w:val="00CB1E32"/>
    <w:rsid w:val="00CB20EB"/>
    <w:rsid w:val="00CB260D"/>
    <w:rsid w:val="00CB263D"/>
    <w:rsid w:val="00CB2A6F"/>
    <w:rsid w:val="00CB2AB0"/>
    <w:rsid w:val="00CB3024"/>
    <w:rsid w:val="00CB33BC"/>
    <w:rsid w:val="00CB3560"/>
    <w:rsid w:val="00CB36D4"/>
    <w:rsid w:val="00CB3CE6"/>
    <w:rsid w:val="00CB407F"/>
    <w:rsid w:val="00CB45FF"/>
    <w:rsid w:val="00CB463C"/>
    <w:rsid w:val="00CB47B2"/>
    <w:rsid w:val="00CB4D2E"/>
    <w:rsid w:val="00CB4D5B"/>
    <w:rsid w:val="00CB4ECF"/>
    <w:rsid w:val="00CB5036"/>
    <w:rsid w:val="00CB5ECA"/>
    <w:rsid w:val="00CB6BBA"/>
    <w:rsid w:val="00CB6D22"/>
    <w:rsid w:val="00CB6D52"/>
    <w:rsid w:val="00CB71D1"/>
    <w:rsid w:val="00CB72ED"/>
    <w:rsid w:val="00CC0193"/>
    <w:rsid w:val="00CC0588"/>
    <w:rsid w:val="00CC0642"/>
    <w:rsid w:val="00CC07F4"/>
    <w:rsid w:val="00CC1697"/>
    <w:rsid w:val="00CC1F1A"/>
    <w:rsid w:val="00CC1F56"/>
    <w:rsid w:val="00CC20FC"/>
    <w:rsid w:val="00CC2205"/>
    <w:rsid w:val="00CC229C"/>
    <w:rsid w:val="00CC2984"/>
    <w:rsid w:val="00CC3034"/>
    <w:rsid w:val="00CC35D6"/>
    <w:rsid w:val="00CC3662"/>
    <w:rsid w:val="00CC390D"/>
    <w:rsid w:val="00CC39E3"/>
    <w:rsid w:val="00CC3B81"/>
    <w:rsid w:val="00CC3D73"/>
    <w:rsid w:val="00CC4437"/>
    <w:rsid w:val="00CC44AD"/>
    <w:rsid w:val="00CC4551"/>
    <w:rsid w:val="00CC48DC"/>
    <w:rsid w:val="00CC4C8E"/>
    <w:rsid w:val="00CC5BB5"/>
    <w:rsid w:val="00CC5C0B"/>
    <w:rsid w:val="00CC5D25"/>
    <w:rsid w:val="00CC5DA6"/>
    <w:rsid w:val="00CC647D"/>
    <w:rsid w:val="00CC678A"/>
    <w:rsid w:val="00CC697D"/>
    <w:rsid w:val="00CC7023"/>
    <w:rsid w:val="00CC7487"/>
    <w:rsid w:val="00CC7953"/>
    <w:rsid w:val="00CC7AD7"/>
    <w:rsid w:val="00CC7AE6"/>
    <w:rsid w:val="00CC7BD8"/>
    <w:rsid w:val="00CC7E55"/>
    <w:rsid w:val="00CC7F10"/>
    <w:rsid w:val="00CD01C7"/>
    <w:rsid w:val="00CD09A3"/>
    <w:rsid w:val="00CD0DA7"/>
    <w:rsid w:val="00CD1559"/>
    <w:rsid w:val="00CD1AE0"/>
    <w:rsid w:val="00CD2074"/>
    <w:rsid w:val="00CD21FD"/>
    <w:rsid w:val="00CD25CE"/>
    <w:rsid w:val="00CD268D"/>
    <w:rsid w:val="00CD2951"/>
    <w:rsid w:val="00CD2C97"/>
    <w:rsid w:val="00CD2E12"/>
    <w:rsid w:val="00CD3123"/>
    <w:rsid w:val="00CD39C4"/>
    <w:rsid w:val="00CD3A50"/>
    <w:rsid w:val="00CD3C8E"/>
    <w:rsid w:val="00CD3E14"/>
    <w:rsid w:val="00CD3E81"/>
    <w:rsid w:val="00CD4578"/>
    <w:rsid w:val="00CD4789"/>
    <w:rsid w:val="00CD4FB3"/>
    <w:rsid w:val="00CD50C7"/>
    <w:rsid w:val="00CD536F"/>
    <w:rsid w:val="00CD54D9"/>
    <w:rsid w:val="00CD59B4"/>
    <w:rsid w:val="00CD5C2E"/>
    <w:rsid w:val="00CD5C75"/>
    <w:rsid w:val="00CD63D7"/>
    <w:rsid w:val="00CD64BE"/>
    <w:rsid w:val="00CD681B"/>
    <w:rsid w:val="00CD6A42"/>
    <w:rsid w:val="00CD6A57"/>
    <w:rsid w:val="00CD6B7B"/>
    <w:rsid w:val="00CD701D"/>
    <w:rsid w:val="00CD717F"/>
    <w:rsid w:val="00CD72F6"/>
    <w:rsid w:val="00CD7CF2"/>
    <w:rsid w:val="00CD7D71"/>
    <w:rsid w:val="00CE0A35"/>
    <w:rsid w:val="00CE0DD7"/>
    <w:rsid w:val="00CE0E5A"/>
    <w:rsid w:val="00CE1005"/>
    <w:rsid w:val="00CE3521"/>
    <w:rsid w:val="00CE3AC4"/>
    <w:rsid w:val="00CE3B43"/>
    <w:rsid w:val="00CE3E13"/>
    <w:rsid w:val="00CE40AD"/>
    <w:rsid w:val="00CE43B2"/>
    <w:rsid w:val="00CE4414"/>
    <w:rsid w:val="00CE49CE"/>
    <w:rsid w:val="00CE525B"/>
    <w:rsid w:val="00CE53A6"/>
    <w:rsid w:val="00CE552D"/>
    <w:rsid w:val="00CE5904"/>
    <w:rsid w:val="00CE7254"/>
    <w:rsid w:val="00CE728F"/>
    <w:rsid w:val="00CE79EC"/>
    <w:rsid w:val="00CF00AE"/>
    <w:rsid w:val="00CF06B2"/>
    <w:rsid w:val="00CF0FE8"/>
    <w:rsid w:val="00CF1E78"/>
    <w:rsid w:val="00CF255E"/>
    <w:rsid w:val="00CF32E6"/>
    <w:rsid w:val="00CF32ED"/>
    <w:rsid w:val="00CF37B0"/>
    <w:rsid w:val="00CF3B7E"/>
    <w:rsid w:val="00CF3E3D"/>
    <w:rsid w:val="00CF3EBD"/>
    <w:rsid w:val="00CF4238"/>
    <w:rsid w:val="00CF5266"/>
    <w:rsid w:val="00CF5278"/>
    <w:rsid w:val="00CF5570"/>
    <w:rsid w:val="00CF5779"/>
    <w:rsid w:val="00CF61A5"/>
    <w:rsid w:val="00CF637C"/>
    <w:rsid w:val="00CF63F4"/>
    <w:rsid w:val="00CF6438"/>
    <w:rsid w:val="00CF66C0"/>
    <w:rsid w:val="00CF682F"/>
    <w:rsid w:val="00CF6A2C"/>
    <w:rsid w:val="00CF6D14"/>
    <w:rsid w:val="00CF7305"/>
    <w:rsid w:val="00CF73D4"/>
    <w:rsid w:val="00CF74F3"/>
    <w:rsid w:val="00CF7C9D"/>
    <w:rsid w:val="00CF7D3A"/>
    <w:rsid w:val="00D00113"/>
    <w:rsid w:val="00D00445"/>
    <w:rsid w:val="00D00827"/>
    <w:rsid w:val="00D00939"/>
    <w:rsid w:val="00D00E3D"/>
    <w:rsid w:val="00D00FCA"/>
    <w:rsid w:val="00D01447"/>
    <w:rsid w:val="00D017BE"/>
    <w:rsid w:val="00D0183D"/>
    <w:rsid w:val="00D018DC"/>
    <w:rsid w:val="00D01A58"/>
    <w:rsid w:val="00D01B7D"/>
    <w:rsid w:val="00D01C46"/>
    <w:rsid w:val="00D0217A"/>
    <w:rsid w:val="00D0249E"/>
    <w:rsid w:val="00D024D0"/>
    <w:rsid w:val="00D0278F"/>
    <w:rsid w:val="00D02BC5"/>
    <w:rsid w:val="00D02BEE"/>
    <w:rsid w:val="00D037CA"/>
    <w:rsid w:val="00D03CAD"/>
    <w:rsid w:val="00D046CE"/>
    <w:rsid w:val="00D04D0B"/>
    <w:rsid w:val="00D05385"/>
    <w:rsid w:val="00D054A4"/>
    <w:rsid w:val="00D05E7E"/>
    <w:rsid w:val="00D05EE3"/>
    <w:rsid w:val="00D060C3"/>
    <w:rsid w:val="00D06960"/>
    <w:rsid w:val="00D06CB9"/>
    <w:rsid w:val="00D072E4"/>
    <w:rsid w:val="00D074BD"/>
    <w:rsid w:val="00D075BF"/>
    <w:rsid w:val="00D079DC"/>
    <w:rsid w:val="00D07C0B"/>
    <w:rsid w:val="00D101BB"/>
    <w:rsid w:val="00D10211"/>
    <w:rsid w:val="00D1036E"/>
    <w:rsid w:val="00D108F0"/>
    <w:rsid w:val="00D11029"/>
    <w:rsid w:val="00D1153F"/>
    <w:rsid w:val="00D1173F"/>
    <w:rsid w:val="00D11B0F"/>
    <w:rsid w:val="00D11E61"/>
    <w:rsid w:val="00D12153"/>
    <w:rsid w:val="00D12588"/>
    <w:rsid w:val="00D130D9"/>
    <w:rsid w:val="00D131A1"/>
    <w:rsid w:val="00D13B3F"/>
    <w:rsid w:val="00D14908"/>
    <w:rsid w:val="00D1495C"/>
    <w:rsid w:val="00D14AB6"/>
    <w:rsid w:val="00D14B2E"/>
    <w:rsid w:val="00D14F36"/>
    <w:rsid w:val="00D15075"/>
    <w:rsid w:val="00D151F1"/>
    <w:rsid w:val="00D15401"/>
    <w:rsid w:val="00D1562F"/>
    <w:rsid w:val="00D156A1"/>
    <w:rsid w:val="00D17024"/>
    <w:rsid w:val="00D172A4"/>
    <w:rsid w:val="00D17514"/>
    <w:rsid w:val="00D2001D"/>
    <w:rsid w:val="00D20165"/>
    <w:rsid w:val="00D202FA"/>
    <w:rsid w:val="00D20455"/>
    <w:rsid w:val="00D205B8"/>
    <w:rsid w:val="00D2096F"/>
    <w:rsid w:val="00D20E17"/>
    <w:rsid w:val="00D213FC"/>
    <w:rsid w:val="00D21AAF"/>
    <w:rsid w:val="00D21C43"/>
    <w:rsid w:val="00D21CAF"/>
    <w:rsid w:val="00D2238F"/>
    <w:rsid w:val="00D22422"/>
    <w:rsid w:val="00D226C8"/>
    <w:rsid w:val="00D22763"/>
    <w:rsid w:val="00D22CA6"/>
    <w:rsid w:val="00D2333D"/>
    <w:rsid w:val="00D233BA"/>
    <w:rsid w:val="00D236A3"/>
    <w:rsid w:val="00D24196"/>
    <w:rsid w:val="00D2442A"/>
    <w:rsid w:val="00D244DC"/>
    <w:rsid w:val="00D247DF"/>
    <w:rsid w:val="00D25256"/>
    <w:rsid w:val="00D26186"/>
    <w:rsid w:val="00D26747"/>
    <w:rsid w:val="00D26D6F"/>
    <w:rsid w:val="00D26E3C"/>
    <w:rsid w:val="00D26E5B"/>
    <w:rsid w:val="00D26F5D"/>
    <w:rsid w:val="00D27369"/>
    <w:rsid w:val="00D27440"/>
    <w:rsid w:val="00D27793"/>
    <w:rsid w:val="00D2786B"/>
    <w:rsid w:val="00D27DD4"/>
    <w:rsid w:val="00D27E8F"/>
    <w:rsid w:val="00D27EAB"/>
    <w:rsid w:val="00D30C45"/>
    <w:rsid w:val="00D31577"/>
    <w:rsid w:val="00D31AB8"/>
    <w:rsid w:val="00D31D3B"/>
    <w:rsid w:val="00D322FF"/>
    <w:rsid w:val="00D323B4"/>
    <w:rsid w:val="00D32FF3"/>
    <w:rsid w:val="00D33380"/>
    <w:rsid w:val="00D335F1"/>
    <w:rsid w:val="00D33B4B"/>
    <w:rsid w:val="00D341D0"/>
    <w:rsid w:val="00D34864"/>
    <w:rsid w:val="00D34B27"/>
    <w:rsid w:val="00D34B87"/>
    <w:rsid w:val="00D355F2"/>
    <w:rsid w:val="00D3636E"/>
    <w:rsid w:val="00D36617"/>
    <w:rsid w:val="00D366D8"/>
    <w:rsid w:val="00D369E1"/>
    <w:rsid w:val="00D3799D"/>
    <w:rsid w:val="00D37AD4"/>
    <w:rsid w:val="00D37DAA"/>
    <w:rsid w:val="00D403FF"/>
    <w:rsid w:val="00D40A93"/>
    <w:rsid w:val="00D4104F"/>
    <w:rsid w:val="00D41272"/>
    <w:rsid w:val="00D4146A"/>
    <w:rsid w:val="00D41515"/>
    <w:rsid w:val="00D41ACD"/>
    <w:rsid w:val="00D426FE"/>
    <w:rsid w:val="00D42D6E"/>
    <w:rsid w:val="00D43265"/>
    <w:rsid w:val="00D43598"/>
    <w:rsid w:val="00D43BCD"/>
    <w:rsid w:val="00D44015"/>
    <w:rsid w:val="00D440EC"/>
    <w:rsid w:val="00D4431A"/>
    <w:rsid w:val="00D44571"/>
    <w:rsid w:val="00D446AE"/>
    <w:rsid w:val="00D44821"/>
    <w:rsid w:val="00D44FAD"/>
    <w:rsid w:val="00D45DE1"/>
    <w:rsid w:val="00D46BAE"/>
    <w:rsid w:val="00D47B0D"/>
    <w:rsid w:val="00D47C16"/>
    <w:rsid w:val="00D47C42"/>
    <w:rsid w:val="00D47E6E"/>
    <w:rsid w:val="00D50120"/>
    <w:rsid w:val="00D50BE8"/>
    <w:rsid w:val="00D50C68"/>
    <w:rsid w:val="00D50F0A"/>
    <w:rsid w:val="00D51B26"/>
    <w:rsid w:val="00D51D3D"/>
    <w:rsid w:val="00D51DD5"/>
    <w:rsid w:val="00D51E80"/>
    <w:rsid w:val="00D52E0C"/>
    <w:rsid w:val="00D531C9"/>
    <w:rsid w:val="00D53479"/>
    <w:rsid w:val="00D53681"/>
    <w:rsid w:val="00D539E8"/>
    <w:rsid w:val="00D53F8A"/>
    <w:rsid w:val="00D54845"/>
    <w:rsid w:val="00D54BF6"/>
    <w:rsid w:val="00D5507D"/>
    <w:rsid w:val="00D55633"/>
    <w:rsid w:val="00D55D16"/>
    <w:rsid w:val="00D55EAD"/>
    <w:rsid w:val="00D56377"/>
    <w:rsid w:val="00D5639B"/>
    <w:rsid w:val="00D5668B"/>
    <w:rsid w:val="00D569F8"/>
    <w:rsid w:val="00D56BDC"/>
    <w:rsid w:val="00D56D6C"/>
    <w:rsid w:val="00D57083"/>
    <w:rsid w:val="00D57505"/>
    <w:rsid w:val="00D57D38"/>
    <w:rsid w:val="00D60058"/>
    <w:rsid w:val="00D60587"/>
    <w:rsid w:val="00D60F47"/>
    <w:rsid w:val="00D6126A"/>
    <w:rsid w:val="00D6245D"/>
    <w:rsid w:val="00D62625"/>
    <w:rsid w:val="00D62733"/>
    <w:rsid w:val="00D62BCE"/>
    <w:rsid w:val="00D62CEF"/>
    <w:rsid w:val="00D62D3B"/>
    <w:rsid w:val="00D631E7"/>
    <w:rsid w:val="00D633AF"/>
    <w:rsid w:val="00D63886"/>
    <w:rsid w:val="00D639AD"/>
    <w:rsid w:val="00D63D38"/>
    <w:rsid w:val="00D642C0"/>
    <w:rsid w:val="00D6473C"/>
    <w:rsid w:val="00D64E43"/>
    <w:rsid w:val="00D64F93"/>
    <w:rsid w:val="00D65025"/>
    <w:rsid w:val="00D657A1"/>
    <w:rsid w:val="00D658C3"/>
    <w:rsid w:val="00D6599E"/>
    <w:rsid w:val="00D65E29"/>
    <w:rsid w:val="00D65F4F"/>
    <w:rsid w:val="00D66833"/>
    <w:rsid w:val="00D676D7"/>
    <w:rsid w:val="00D67F74"/>
    <w:rsid w:val="00D67FAB"/>
    <w:rsid w:val="00D67FDB"/>
    <w:rsid w:val="00D701C7"/>
    <w:rsid w:val="00D704BE"/>
    <w:rsid w:val="00D707F2"/>
    <w:rsid w:val="00D70866"/>
    <w:rsid w:val="00D7091A"/>
    <w:rsid w:val="00D70B51"/>
    <w:rsid w:val="00D7136A"/>
    <w:rsid w:val="00D71989"/>
    <w:rsid w:val="00D71D41"/>
    <w:rsid w:val="00D71EF3"/>
    <w:rsid w:val="00D720C3"/>
    <w:rsid w:val="00D720C6"/>
    <w:rsid w:val="00D7248E"/>
    <w:rsid w:val="00D72C63"/>
    <w:rsid w:val="00D72FFE"/>
    <w:rsid w:val="00D7376B"/>
    <w:rsid w:val="00D73DAA"/>
    <w:rsid w:val="00D74484"/>
    <w:rsid w:val="00D74724"/>
    <w:rsid w:val="00D74BBF"/>
    <w:rsid w:val="00D74C9E"/>
    <w:rsid w:val="00D75364"/>
    <w:rsid w:val="00D75E60"/>
    <w:rsid w:val="00D75EB0"/>
    <w:rsid w:val="00D75F07"/>
    <w:rsid w:val="00D76464"/>
    <w:rsid w:val="00D765E4"/>
    <w:rsid w:val="00D76957"/>
    <w:rsid w:val="00D76AAF"/>
    <w:rsid w:val="00D76B82"/>
    <w:rsid w:val="00D77403"/>
    <w:rsid w:val="00D7742A"/>
    <w:rsid w:val="00D777E8"/>
    <w:rsid w:val="00D77A15"/>
    <w:rsid w:val="00D77F8D"/>
    <w:rsid w:val="00D80027"/>
    <w:rsid w:val="00D8015E"/>
    <w:rsid w:val="00D80362"/>
    <w:rsid w:val="00D803A8"/>
    <w:rsid w:val="00D809C7"/>
    <w:rsid w:val="00D816AE"/>
    <w:rsid w:val="00D81E20"/>
    <w:rsid w:val="00D81FDD"/>
    <w:rsid w:val="00D820D0"/>
    <w:rsid w:val="00D82609"/>
    <w:rsid w:val="00D82755"/>
    <w:rsid w:val="00D8288D"/>
    <w:rsid w:val="00D82A76"/>
    <w:rsid w:val="00D82BEC"/>
    <w:rsid w:val="00D82C23"/>
    <w:rsid w:val="00D82DDE"/>
    <w:rsid w:val="00D83899"/>
    <w:rsid w:val="00D839B2"/>
    <w:rsid w:val="00D83C1B"/>
    <w:rsid w:val="00D83C3E"/>
    <w:rsid w:val="00D83E81"/>
    <w:rsid w:val="00D8451E"/>
    <w:rsid w:val="00D846AA"/>
    <w:rsid w:val="00D84E07"/>
    <w:rsid w:val="00D85295"/>
    <w:rsid w:val="00D85330"/>
    <w:rsid w:val="00D85E3E"/>
    <w:rsid w:val="00D85E80"/>
    <w:rsid w:val="00D86109"/>
    <w:rsid w:val="00D86115"/>
    <w:rsid w:val="00D8635F"/>
    <w:rsid w:val="00D86433"/>
    <w:rsid w:val="00D86683"/>
    <w:rsid w:val="00D87330"/>
    <w:rsid w:val="00D87B28"/>
    <w:rsid w:val="00D87C09"/>
    <w:rsid w:val="00D902C8"/>
    <w:rsid w:val="00D90D84"/>
    <w:rsid w:val="00D917FD"/>
    <w:rsid w:val="00D9273D"/>
    <w:rsid w:val="00D9346D"/>
    <w:rsid w:val="00D93801"/>
    <w:rsid w:val="00D9412B"/>
    <w:rsid w:val="00D948A6"/>
    <w:rsid w:val="00D94ADA"/>
    <w:rsid w:val="00D95415"/>
    <w:rsid w:val="00D9577E"/>
    <w:rsid w:val="00D9584B"/>
    <w:rsid w:val="00D9586F"/>
    <w:rsid w:val="00D95F82"/>
    <w:rsid w:val="00D964AC"/>
    <w:rsid w:val="00D96663"/>
    <w:rsid w:val="00D96BCC"/>
    <w:rsid w:val="00D96F82"/>
    <w:rsid w:val="00D96FB0"/>
    <w:rsid w:val="00D96FDD"/>
    <w:rsid w:val="00D9741A"/>
    <w:rsid w:val="00DA0529"/>
    <w:rsid w:val="00DA05B5"/>
    <w:rsid w:val="00DA0804"/>
    <w:rsid w:val="00DA09E8"/>
    <w:rsid w:val="00DA0CC5"/>
    <w:rsid w:val="00DA0E7C"/>
    <w:rsid w:val="00DA1098"/>
    <w:rsid w:val="00DA1292"/>
    <w:rsid w:val="00DA16B5"/>
    <w:rsid w:val="00DA209C"/>
    <w:rsid w:val="00DA211A"/>
    <w:rsid w:val="00DA222A"/>
    <w:rsid w:val="00DA2563"/>
    <w:rsid w:val="00DA2831"/>
    <w:rsid w:val="00DA28C4"/>
    <w:rsid w:val="00DA28E5"/>
    <w:rsid w:val="00DA348A"/>
    <w:rsid w:val="00DA3D18"/>
    <w:rsid w:val="00DA3E5E"/>
    <w:rsid w:val="00DA40AD"/>
    <w:rsid w:val="00DA44BD"/>
    <w:rsid w:val="00DA47B0"/>
    <w:rsid w:val="00DA48B6"/>
    <w:rsid w:val="00DA493A"/>
    <w:rsid w:val="00DA52C0"/>
    <w:rsid w:val="00DA602D"/>
    <w:rsid w:val="00DA6093"/>
    <w:rsid w:val="00DA6587"/>
    <w:rsid w:val="00DA7201"/>
    <w:rsid w:val="00DA740B"/>
    <w:rsid w:val="00DA77CB"/>
    <w:rsid w:val="00DA7D53"/>
    <w:rsid w:val="00DA7E7F"/>
    <w:rsid w:val="00DA7F50"/>
    <w:rsid w:val="00DB01D8"/>
    <w:rsid w:val="00DB037B"/>
    <w:rsid w:val="00DB07AB"/>
    <w:rsid w:val="00DB0A7A"/>
    <w:rsid w:val="00DB0B14"/>
    <w:rsid w:val="00DB0E46"/>
    <w:rsid w:val="00DB12FD"/>
    <w:rsid w:val="00DB1678"/>
    <w:rsid w:val="00DB1771"/>
    <w:rsid w:val="00DB18B7"/>
    <w:rsid w:val="00DB1955"/>
    <w:rsid w:val="00DB1E9C"/>
    <w:rsid w:val="00DB1F4F"/>
    <w:rsid w:val="00DB2A60"/>
    <w:rsid w:val="00DB2B4F"/>
    <w:rsid w:val="00DB2F61"/>
    <w:rsid w:val="00DB3493"/>
    <w:rsid w:val="00DB429A"/>
    <w:rsid w:val="00DB4351"/>
    <w:rsid w:val="00DB4B11"/>
    <w:rsid w:val="00DB4DE9"/>
    <w:rsid w:val="00DB51BB"/>
    <w:rsid w:val="00DB5A39"/>
    <w:rsid w:val="00DB5DF4"/>
    <w:rsid w:val="00DB6082"/>
    <w:rsid w:val="00DB60EC"/>
    <w:rsid w:val="00DB6A85"/>
    <w:rsid w:val="00DB6AC0"/>
    <w:rsid w:val="00DB705D"/>
    <w:rsid w:val="00DB707C"/>
    <w:rsid w:val="00DB7126"/>
    <w:rsid w:val="00DB7675"/>
    <w:rsid w:val="00DB7D34"/>
    <w:rsid w:val="00DC00A6"/>
    <w:rsid w:val="00DC0177"/>
    <w:rsid w:val="00DC0364"/>
    <w:rsid w:val="00DC0512"/>
    <w:rsid w:val="00DC0774"/>
    <w:rsid w:val="00DC0C0B"/>
    <w:rsid w:val="00DC0CE3"/>
    <w:rsid w:val="00DC0DC6"/>
    <w:rsid w:val="00DC12E2"/>
    <w:rsid w:val="00DC134C"/>
    <w:rsid w:val="00DC1ABE"/>
    <w:rsid w:val="00DC1FED"/>
    <w:rsid w:val="00DC203B"/>
    <w:rsid w:val="00DC2588"/>
    <w:rsid w:val="00DC2C9F"/>
    <w:rsid w:val="00DC2F5B"/>
    <w:rsid w:val="00DC3A5F"/>
    <w:rsid w:val="00DC4561"/>
    <w:rsid w:val="00DC49AD"/>
    <w:rsid w:val="00DC4E0B"/>
    <w:rsid w:val="00DC4FD9"/>
    <w:rsid w:val="00DC59B4"/>
    <w:rsid w:val="00DC5CA1"/>
    <w:rsid w:val="00DC65F1"/>
    <w:rsid w:val="00DC6796"/>
    <w:rsid w:val="00DC6C4A"/>
    <w:rsid w:val="00DC6D24"/>
    <w:rsid w:val="00DC7270"/>
    <w:rsid w:val="00DC733E"/>
    <w:rsid w:val="00DC7ACC"/>
    <w:rsid w:val="00DC7D5E"/>
    <w:rsid w:val="00DD033B"/>
    <w:rsid w:val="00DD0AF6"/>
    <w:rsid w:val="00DD0CA5"/>
    <w:rsid w:val="00DD0DA4"/>
    <w:rsid w:val="00DD10A0"/>
    <w:rsid w:val="00DD10BE"/>
    <w:rsid w:val="00DD192F"/>
    <w:rsid w:val="00DD1A79"/>
    <w:rsid w:val="00DD1C10"/>
    <w:rsid w:val="00DD22BB"/>
    <w:rsid w:val="00DD2421"/>
    <w:rsid w:val="00DD2787"/>
    <w:rsid w:val="00DD27C6"/>
    <w:rsid w:val="00DD2A73"/>
    <w:rsid w:val="00DD3150"/>
    <w:rsid w:val="00DD3740"/>
    <w:rsid w:val="00DD399F"/>
    <w:rsid w:val="00DD3C7D"/>
    <w:rsid w:val="00DD3DEF"/>
    <w:rsid w:val="00DD4D71"/>
    <w:rsid w:val="00DD5001"/>
    <w:rsid w:val="00DD529A"/>
    <w:rsid w:val="00DD548B"/>
    <w:rsid w:val="00DD54F1"/>
    <w:rsid w:val="00DD555A"/>
    <w:rsid w:val="00DD58D8"/>
    <w:rsid w:val="00DD5D89"/>
    <w:rsid w:val="00DD5F6E"/>
    <w:rsid w:val="00DD5FDC"/>
    <w:rsid w:val="00DD60F0"/>
    <w:rsid w:val="00DD6585"/>
    <w:rsid w:val="00DD6702"/>
    <w:rsid w:val="00DD6C62"/>
    <w:rsid w:val="00DD7841"/>
    <w:rsid w:val="00DD7C0E"/>
    <w:rsid w:val="00DE0893"/>
    <w:rsid w:val="00DE0F4F"/>
    <w:rsid w:val="00DE0F52"/>
    <w:rsid w:val="00DE1188"/>
    <w:rsid w:val="00DE1C30"/>
    <w:rsid w:val="00DE1FD3"/>
    <w:rsid w:val="00DE2253"/>
    <w:rsid w:val="00DE27A9"/>
    <w:rsid w:val="00DE2843"/>
    <w:rsid w:val="00DE2A06"/>
    <w:rsid w:val="00DE2D00"/>
    <w:rsid w:val="00DE2F40"/>
    <w:rsid w:val="00DE357F"/>
    <w:rsid w:val="00DE3798"/>
    <w:rsid w:val="00DE425B"/>
    <w:rsid w:val="00DE4270"/>
    <w:rsid w:val="00DE4536"/>
    <w:rsid w:val="00DE4721"/>
    <w:rsid w:val="00DE4AD0"/>
    <w:rsid w:val="00DE4BB0"/>
    <w:rsid w:val="00DE4C4B"/>
    <w:rsid w:val="00DE51A9"/>
    <w:rsid w:val="00DE55E6"/>
    <w:rsid w:val="00DE5BD4"/>
    <w:rsid w:val="00DE5CC1"/>
    <w:rsid w:val="00DE5F77"/>
    <w:rsid w:val="00DE64CC"/>
    <w:rsid w:val="00DE6528"/>
    <w:rsid w:val="00DE6572"/>
    <w:rsid w:val="00DE7028"/>
    <w:rsid w:val="00DE7102"/>
    <w:rsid w:val="00DE77A9"/>
    <w:rsid w:val="00DF0654"/>
    <w:rsid w:val="00DF07D3"/>
    <w:rsid w:val="00DF0A89"/>
    <w:rsid w:val="00DF0EE4"/>
    <w:rsid w:val="00DF1089"/>
    <w:rsid w:val="00DF186F"/>
    <w:rsid w:val="00DF1DED"/>
    <w:rsid w:val="00DF2773"/>
    <w:rsid w:val="00DF2B67"/>
    <w:rsid w:val="00DF3594"/>
    <w:rsid w:val="00DF38A8"/>
    <w:rsid w:val="00DF39DA"/>
    <w:rsid w:val="00DF3D09"/>
    <w:rsid w:val="00DF43D5"/>
    <w:rsid w:val="00DF4D96"/>
    <w:rsid w:val="00DF56D2"/>
    <w:rsid w:val="00DF5B4B"/>
    <w:rsid w:val="00DF5D28"/>
    <w:rsid w:val="00DF5D88"/>
    <w:rsid w:val="00DF5E3A"/>
    <w:rsid w:val="00DF6E10"/>
    <w:rsid w:val="00DF7458"/>
    <w:rsid w:val="00DF774A"/>
    <w:rsid w:val="00DF786E"/>
    <w:rsid w:val="00DF7F32"/>
    <w:rsid w:val="00E001C6"/>
    <w:rsid w:val="00E001FF"/>
    <w:rsid w:val="00E0026C"/>
    <w:rsid w:val="00E00499"/>
    <w:rsid w:val="00E005B0"/>
    <w:rsid w:val="00E00824"/>
    <w:rsid w:val="00E00C6F"/>
    <w:rsid w:val="00E00EC9"/>
    <w:rsid w:val="00E011C7"/>
    <w:rsid w:val="00E015B2"/>
    <w:rsid w:val="00E02057"/>
    <w:rsid w:val="00E021B7"/>
    <w:rsid w:val="00E0225F"/>
    <w:rsid w:val="00E02359"/>
    <w:rsid w:val="00E0239B"/>
    <w:rsid w:val="00E0255F"/>
    <w:rsid w:val="00E02F08"/>
    <w:rsid w:val="00E030F9"/>
    <w:rsid w:val="00E03176"/>
    <w:rsid w:val="00E033C2"/>
    <w:rsid w:val="00E034BF"/>
    <w:rsid w:val="00E03E33"/>
    <w:rsid w:val="00E0419C"/>
    <w:rsid w:val="00E0482C"/>
    <w:rsid w:val="00E04836"/>
    <w:rsid w:val="00E0586E"/>
    <w:rsid w:val="00E05B44"/>
    <w:rsid w:val="00E05D45"/>
    <w:rsid w:val="00E05DBD"/>
    <w:rsid w:val="00E0619C"/>
    <w:rsid w:val="00E063A1"/>
    <w:rsid w:val="00E06C6E"/>
    <w:rsid w:val="00E06D58"/>
    <w:rsid w:val="00E06F31"/>
    <w:rsid w:val="00E0741A"/>
    <w:rsid w:val="00E07E87"/>
    <w:rsid w:val="00E10695"/>
    <w:rsid w:val="00E10839"/>
    <w:rsid w:val="00E1083C"/>
    <w:rsid w:val="00E10E32"/>
    <w:rsid w:val="00E10E5D"/>
    <w:rsid w:val="00E10EE9"/>
    <w:rsid w:val="00E10F20"/>
    <w:rsid w:val="00E11889"/>
    <w:rsid w:val="00E12677"/>
    <w:rsid w:val="00E12CB8"/>
    <w:rsid w:val="00E1323D"/>
    <w:rsid w:val="00E136F2"/>
    <w:rsid w:val="00E1397C"/>
    <w:rsid w:val="00E144A2"/>
    <w:rsid w:val="00E1483B"/>
    <w:rsid w:val="00E15568"/>
    <w:rsid w:val="00E1565C"/>
    <w:rsid w:val="00E15F15"/>
    <w:rsid w:val="00E160CB"/>
    <w:rsid w:val="00E17118"/>
    <w:rsid w:val="00E17262"/>
    <w:rsid w:val="00E2034C"/>
    <w:rsid w:val="00E2070F"/>
    <w:rsid w:val="00E209B9"/>
    <w:rsid w:val="00E20E37"/>
    <w:rsid w:val="00E21003"/>
    <w:rsid w:val="00E2190E"/>
    <w:rsid w:val="00E2261D"/>
    <w:rsid w:val="00E2289A"/>
    <w:rsid w:val="00E228AE"/>
    <w:rsid w:val="00E229D8"/>
    <w:rsid w:val="00E22E54"/>
    <w:rsid w:val="00E2336D"/>
    <w:rsid w:val="00E23A22"/>
    <w:rsid w:val="00E23D51"/>
    <w:rsid w:val="00E23E0B"/>
    <w:rsid w:val="00E240B0"/>
    <w:rsid w:val="00E24B4D"/>
    <w:rsid w:val="00E252FC"/>
    <w:rsid w:val="00E25950"/>
    <w:rsid w:val="00E25C01"/>
    <w:rsid w:val="00E26711"/>
    <w:rsid w:val="00E26B50"/>
    <w:rsid w:val="00E26BC0"/>
    <w:rsid w:val="00E2757D"/>
    <w:rsid w:val="00E30359"/>
    <w:rsid w:val="00E30525"/>
    <w:rsid w:val="00E307ED"/>
    <w:rsid w:val="00E308BA"/>
    <w:rsid w:val="00E30FA2"/>
    <w:rsid w:val="00E31223"/>
    <w:rsid w:val="00E316BC"/>
    <w:rsid w:val="00E31962"/>
    <w:rsid w:val="00E31A99"/>
    <w:rsid w:val="00E31F90"/>
    <w:rsid w:val="00E32724"/>
    <w:rsid w:val="00E32A67"/>
    <w:rsid w:val="00E337D3"/>
    <w:rsid w:val="00E33887"/>
    <w:rsid w:val="00E34140"/>
    <w:rsid w:val="00E341DA"/>
    <w:rsid w:val="00E345B0"/>
    <w:rsid w:val="00E34621"/>
    <w:rsid w:val="00E3463A"/>
    <w:rsid w:val="00E34960"/>
    <w:rsid w:val="00E34BEF"/>
    <w:rsid w:val="00E34CEA"/>
    <w:rsid w:val="00E3568F"/>
    <w:rsid w:val="00E35C12"/>
    <w:rsid w:val="00E364DF"/>
    <w:rsid w:val="00E36865"/>
    <w:rsid w:val="00E36B17"/>
    <w:rsid w:val="00E37005"/>
    <w:rsid w:val="00E3757E"/>
    <w:rsid w:val="00E37BF6"/>
    <w:rsid w:val="00E40181"/>
    <w:rsid w:val="00E413BB"/>
    <w:rsid w:val="00E41C12"/>
    <w:rsid w:val="00E420F6"/>
    <w:rsid w:val="00E42241"/>
    <w:rsid w:val="00E42674"/>
    <w:rsid w:val="00E42752"/>
    <w:rsid w:val="00E42B30"/>
    <w:rsid w:val="00E43126"/>
    <w:rsid w:val="00E434B5"/>
    <w:rsid w:val="00E439C5"/>
    <w:rsid w:val="00E43E93"/>
    <w:rsid w:val="00E44C8B"/>
    <w:rsid w:val="00E45084"/>
    <w:rsid w:val="00E4564C"/>
    <w:rsid w:val="00E4567A"/>
    <w:rsid w:val="00E45926"/>
    <w:rsid w:val="00E45978"/>
    <w:rsid w:val="00E45B74"/>
    <w:rsid w:val="00E45C4A"/>
    <w:rsid w:val="00E47159"/>
    <w:rsid w:val="00E47346"/>
    <w:rsid w:val="00E475EA"/>
    <w:rsid w:val="00E47781"/>
    <w:rsid w:val="00E47A87"/>
    <w:rsid w:val="00E47DF9"/>
    <w:rsid w:val="00E47F67"/>
    <w:rsid w:val="00E508A2"/>
    <w:rsid w:val="00E510CE"/>
    <w:rsid w:val="00E511BE"/>
    <w:rsid w:val="00E5131F"/>
    <w:rsid w:val="00E51D1F"/>
    <w:rsid w:val="00E51E91"/>
    <w:rsid w:val="00E526EC"/>
    <w:rsid w:val="00E52CEB"/>
    <w:rsid w:val="00E53868"/>
    <w:rsid w:val="00E539B7"/>
    <w:rsid w:val="00E53F1B"/>
    <w:rsid w:val="00E53F7A"/>
    <w:rsid w:val="00E54665"/>
    <w:rsid w:val="00E5485E"/>
    <w:rsid w:val="00E54C9F"/>
    <w:rsid w:val="00E54E4F"/>
    <w:rsid w:val="00E55B76"/>
    <w:rsid w:val="00E55BF7"/>
    <w:rsid w:val="00E5651B"/>
    <w:rsid w:val="00E5658E"/>
    <w:rsid w:val="00E56C81"/>
    <w:rsid w:val="00E56DF6"/>
    <w:rsid w:val="00E56FEA"/>
    <w:rsid w:val="00E578FD"/>
    <w:rsid w:val="00E57B89"/>
    <w:rsid w:val="00E6000C"/>
    <w:rsid w:val="00E6005A"/>
    <w:rsid w:val="00E605E5"/>
    <w:rsid w:val="00E60840"/>
    <w:rsid w:val="00E60A98"/>
    <w:rsid w:val="00E60FD9"/>
    <w:rsid w:val="00E61837"/>
    <w:rsid w:val="00E61DB6"/>
    <w:rsid w:val="00E620C9"/>
    <w:rsid w:val="00E62408"/>
    <w:rsid w:val="00E625ED"/>
    <w:rsid w:val="00E62835"/>
    <w:rsid w:val="00E62CAF"/>
    <w:rsid w:val="00E634AC"/>
    <w:rsid w:val="00E635AE"/>
    <w:rsid w:val="00E635DF"/>
    <w:rsid w:val="00E636CB"/>
    <w:rsid w:val="00E63A6D"/>
    <w:rsid w:val="00E64203"/>
    <w:rsid w:val="00E656ED"/>
    <w:rsid w:val="00E65DEB"/>
    <w:rsid w:val="00E66202"/>
    <w:rsid w:val="00E66290"/>
    <w:rsid w:val="00E66431"/>
    <w:rsid w:val="00E66635"/>
    <w:rsid w:val="00E667CA"/>
    <w:rsid w:val="00E6698E"/>
    <w:rsid w:val="00E66C14"/>
    <w:rsid w:val="00E66D90"/>
    <w:rsid w:val="00E66FED"/>
    <w:rsid w:val="00E6701D"/>
    <w:rsid w:val="00E6733A"/>
    <w:rsid w:val="00E67A41"/>
    <w:rsid w:val="00E67A84"/>
    <w:rsid w:val="00E67C25"/>
    <w:rsid w:val="00E705AD"/>
    <w:rsid w:val="00E70AED"/>
    <w:rsid w:val="00E70B90"/>
    <w:rsid w:val="00E71E77"/>
    <w:rsid w:val="00E72419"/>
    <w:rsid w:val="00E72437"/>
    <w:rsid w:val="00E72AE9"/>
    <w:rsid w:val="00E72BED"/>
    <w:rsid w:val="00E72CBD"/>
    <w:rsid w:val="00E73313"/>
    <w:rsid w:val="00E735E5"/>
    <w:rsid w:val="00E738A0"/>
    <w:rsid w:val="00E73AEE"/>
    <w:rsid w:val="00E73CC4"/>
    <w:rsid w:val="00E73E95"/>
    <w:rsid w:val="00E74753"/>
    <w:rsid w:val="00E748A3"/>
    <w:rsid w:val="00E74F9C"/>
    <w:rsid w:val="00E7594F"/>
    <w:rsid w:val="00E76336"/>
    <w:rsid w:val="00E76C23"/>
    <w:rsid w:val="00E76D9A"/>
    <w:rsid w:val="00E7723C"/>
    <w:rsid w:val="00E77AD9"/>
    <w:rsid w:val="00E8019A"/>
    <w:rsid w:val="00E804B2"/>
    <w:rsid w:val="00E80550"/>
    <w:rsid w:val="00E8059B"/>
    <w:rsid w:val="00E81C4C"/>
    <w:rsid w:val="00E81C51"/>
    <w:rsid w:val="00E83D96"/>
    <w:rsid w:val="00E83DE0"/>
    <w:rsid w:val="00E83F65"/>
    <w:rsid w:val="00E84000"/>
    <w:rsid w:val="00E840C3"/>
    <w:rsid w:val="00E840FA"/>
    <w:rsid w:val="00E8419A"/>
    <w:rsid w:val="00E84394"/>
    <w:rsid w:val="00E84792"/>
    <w:rsid w:val="00E85847"/>
    <w:rsid w:val="00E85897"/>
    <w:rsid w:val="00E85EF0"/>
    <w:rsid w:val="00E86717"/>
    <w:rsid w:val="00E86B35"/>
    <w:rsid w:val="00E86F71"/>
    <w:rsid w:val="00E8706C"/>
    <w:rsid w:val="00E8747B"/>
    <w:rsid w:val="00E877AC"/>
    <w:rsid w:val="00E87A9F"/>
    <w:rsid w:val="00E87ACE"/>
    <w:rsid w:val="00E87E2C"/>
    <w:rsid w:val="00E87EF0"/>
    <w:rsid w:val="00E90750"/>
    <w:rsid w:val="00E90911"/>
    <w:rsid w:val="00E90A6B"/>
    <w:rsid w:val="00E91134"/>
    <w:rsid w:val="00E91338"/>
    <w:rsid w:val="00E91579"/>
    <w:rsid w:val="00E91640"/>
    <w:rsid w:val="00E9191E"/>
    <w:rsid w:val="00E91AC2"/>
    <w:rsid w:val="00E91B1B"/>
    <w:rsid w:val="00E91D23"/>
    <w:rsid w:val="00E920BC"/>
    <w:rsid w:val="00E9268C"/>
    <w:rsid w:val="00E92FB8"/>
    <w:rsid w:val="00E93609"/>
    <w:rsid w:val="00E93966"/>
    <w:rsid w:val="00E93DC5"/>
    <w:rsid w:val="00E94375"/>
    <w:rsid w:val="00E94B02"/>
    <w:rsid w:val="00E94EBC"/>
    <w:rsid w:val="00E95104"/>
    <w:rsid w:val="00E95316"/>
    <w:rsid w:val="00E953A7"/>
    <w:rsid w:val="00E95AA4"/>
    <w:rsid w:val="00E95B36"/>
    <w:rsid w:val="00E964C2"/>
    <w:rsid w:val="00E96C06"/>
    <w:rsid w:val="00E96F0C"/>
    <w:rsid w:val="00E96F8B"/>
    <w:rsid w:val="00E97321"/>
    <w:rsid w:val="00E97B50"/>
    <w:rsid w:val="00E97D12"/>
    <w:rsid w:val="00EA0379"/>
    <w:rsid w:val="00EA04B6"/>
    <w:rsid w:val="00EA0A90"/>
    <w:rsid w:val="00EA1234"/>
    <w:rsid w:val="00EA12C8"/>
    <w:rsid w:val="00EA160B"/>
    <w:rsid w:val="00EA163C"/>
    <w:rsid w:val="00EA1670"/>
    <w:rsid w:val="00EA1937"/>
    <w:rsid w:val="00EA1EC9"/>
    <w:rsid w:val="00EA20CE"/>
    <w:rsid w:val="00EA28A7"/>
    <w:rsid w:val="00EA28C9"/>
    <w:rsid w:val="00EA308C"/>
    <w:rsid w:val="00EA31E5"/>
    <w:rsid w:val="00EA36C3"/>
    <w:rsid w:val="00EA40DD"/>
    <w:rsid w:val="00EA421A"/>
    <w:rsid w:val="00EA44ED"/>
    <w:rsid w:val="00EA466C"/>
    <w:rsid w:val="00EA4766"/>
    <w:rsid w:val="00EA4857"/>
    <w:rsid w:val="00EA4AA6"/>
    <w:rsid w:val="00EA4BCF"/>
    <w:rsid w:val="00EA4BE5"/>
    <w:rsid w:val="00EA51EF"/>
    <w:rsid w:val="00EA530E"/>
    <w:rsid w:val="00EA5453"/>
    <w:rsid w:val="00EA59BE"/>
    <w:rsid w:val="00EA609F"/>
    <w:rsid w:val="00EA63E7"/>
    <w:rsid w:val="00EA6945"/>
    <w:rsid w:val="00EA6CF0"/>
    <w:rsid w:val="00EA6FF0"/>
    <w:rsid w:val="00EB045E"/>
    <w:rsid w:val="00EB0797"/>
    <w:rsid w:val="00EB0E0B"/>
    <w:rsid w:val="00EB1117"/>
    <w:rsid w:val="00EB13C0"/>
    <w:rsid w:val="00EB1621"/>
    <w:rsid w:val="00EB1730"/>
    <w:rsid w:val="00EB1767"/>
    <w:rsid w:val="00EB1789"/>
    <w:rsid w:val="00EB2517"/>
    <w:rsid w:val="00EB2FA3"/>
    <w:rsid w:val="00EB4F1E"/>
    <w:rsid w:val="00EB5000"/>
    <w:rsid w:val="00EB546B"/>
    <w:rsid w:val="00EB5567"/>
    <w:rsid w:val="00EB5E01"/>
    <w:rsid w:val="00EB6230"/>
    <w:rsid w:val="00EB64A5"/>
    <w:rsid w:val="00EB655D"/>
    <w:rsid w:val="00EB75C1"/>
    <w:rsid w:val="00EB7B15"/>
    <w:rsid w:val="00EB7B5C"/>
    <w:rsid w:val="00EB7B67"/>
    <w:rsid w:val="00EB7F08"/>
    <w:rsid w:val="00EC0650"/>
    <w:rsid w:val="00EC0934"/>
    <w:rsid w:val="00EC09A2"/>
    <w:rsid w:val="00EC0B11"/>
    <w:rsid w:val="00EC0B56"/>
    <w:rsid w:val="00EC113E"/>
    <w:rsid w:val="00EC1315"/>
    <w:rsid w:val="00EC141E"/>
    <w:rsid w:val="00EC1496"/>
    <w:rsid w:val="00EC1822"/>
    <w:rsid w:val="00EC1998"/>
    <w:rsid w:val="00EC2675"/>
    <w:rsid w:val="00EC2727"/>
    <w:rsid w:val="00EC2E25"/>
    <w:rsid w:val="00EC34F9"/>
    <w:rsid w:val="00EC365A"/>
    <w:rsid w:val="00EC36CC"/>
    <w:rsid w:val="00EC39DA"/>
    <w:rsid w:val="00EC3A3E"/>
    <w:rsid w:val="00EC3BD0"/>
    <w:rsid w:val="00EC3C48"/>
    <w:rsid w:val="00EC428D"/>
    <w:rsid w:val="00EC53A2"/>
    <w:rsid w:val="00EC6289"/>
    <w:rsid w:val="00EC66F1"/>
    <w:rsid w:val="00EC6B91"/>
    <w:rsid w:val="00EC6D60"/>
    <w:rsid w:val="00EC7740"/>
    <w:rsid w:val="00EC7F9E"/>
    <w:rsid w:val="00ED01E5"/>
    <w:rsid w:val="00ED02A3"/>
    <w:rsid w:val="00ED099F"/>
    <w:rsid w:val="00ED133F"/>
    <w:rsid w:val="00ED17CA"/>
    <w:rsid w:val="00ED1C1D"/>
    <w:rsid w:val="00ED1CCB"/>
    <w:rsid w:val="00ED1E2D"/>
    <w:rsid w:val="00ED201A"/>
    <w:rsid w:val="00ED2414"/>
    <w:rsid w:val="00ED2C74"/>
    <w:rsid w:val="00ED374E"/>
    <w:rsid w:val="00ED3AC4"/>
    <w:rsid w:val="00ED3BD6"/>
    <w:rsid w:val="00ED3DF2"/>
    <w:rsid w:val="00ED405F"/>
    <w:rsid w:val="00ED470B"/>
    <w:rsid w:val="00ED49AF"/>
    <w:rsid w:val="00ED4DA7"/>
    <w:rsid w:val="00ED5E3E"/>
    <w:rsid w:val="00ED5F23"/>
    <w:rsid w:val="00ED615F"/>
    <w:rsid w:val="00ED63CE"/>
    <w:rsid w:val="00ED6F31"/>
    <w:rsid w:val="00ED7099"/>
    <w:rsid w:val="00ED72FB"/>
    <w:rsid w:val="00ED75DA"/>
    <w:rsid w:val="00ED76BE"/>
    <w:rsid w:val="00ED7DE0"/>
    <w:rsid w:val="00EE0177"/>
    <w:rsid w:val="00EE030A"/>
    <w:rsid w:val="00EE0825"/>
    <w:rsid w:val="00EE0934"/>
    <w:rsid w:val="00EE0997"/>
    <w:rsid w:val="00EE11E2"/>
    <w:rsid w:val="00EE1594"/>
    <w:rsid w:val="00EE168E"/>
    <w:rsid w:val="00EE1F23"/>
    <w:rsid w:val="00EE244B"/>
    <w:rsid w:val="00EE2B2C"/>
    <w:rsid w:val="00EE2E69"/>
    <w:rsid w:val="00EE3547"/>
    <w:rsid w:val="00EE35DC"/>
    <w:rsid w:val="00EE38BE"/>
    <w:rsid w:val="00EE3CA8"/>
    <w:rsid w:val="00EE3D01"/>
    <w:rsid w:val="00EE41F1"/>
    <w:rsid w:val="00EE4C14"/>
    <w:rsid w:val="00EE4F03"/>
    <w:rsid w:val="00EE50C9"/>
    <w:rsid w:val="00EE5719"/>
    <w:rsid w:val="00EE5847"/>
    <w:rsid w:val="00EE6227"/>
    <w:rsid w:val="00EE6B38"/>
    <w:rsid w:val="00EE6FE1"/>
    <w:rsid w:val="00EE732A"/>
    <w:rsid w:val="00EE7389"/>
    <w:rsid w:val="00EE7B94"/>
    <w:rsid w:val="00EE7C34"/>
    <w:rsid w:val="00EF0052"/>
    <w:rsid w:val="00EF0976"/>
    <w:rsid w:val="00EF128A"/>
    <w:rsid w:val="00EF187E"/>
    <w:rsid w:val="00EF1A00"/>
    <w:rsid w:val="00EF1AD3"/>
    <w:rsid w:val="00EF2421"/>
    <w:rsid w:val="00EF280C"/>
    <w:rsid w:val="00EF46FC"/>
    <w:rsid w:val="00EF4CAA"/>
    <w:rsid w:val="00EF4D32"/>
    <w:rsid w:val="00EF4F1A"/>
    <w:rsid w:val="00EF528E"/>
    <w:rsid w:val="00EF5797"/>
    <w:rsid w:val="00EF5B2A"/>
    <w:rsid w:val="00EF5D3F"/>
    <w:rsid w:val="00EF5FD1"/>
    <w:rsid w:val="00EF60B0"/>
    <w:rsid w:val="00EF683C"/>
    <w:rsid w:val="00EF6C25"/>
    <w:rsid w:val="00EF6CA2"/>
    <w:rsid w:val="00EF7467"/>
    <w:rsid w:val="00EF7C1E"/>
    <w:rsid w:val="00EF7EF5"/>
    <w:rsid w:val="00EF7FAA"/>
    <w:rsid w:val="00F00651"/>
    <w:rsid w:val="00F00B5C"/>
    <w:rsid w:val="00F01050"/>
    <w:rsid w:val="00F0132A"/>
    <w:rsid w:val="00F0164E"/>
    <w:rsid w:val="00F01BA4"/>
    <w:rsid w:val="00F021C1"/>
    <w:rsid w:val="00F0263B"/>
    <w:rsid w:val="00F02988"/>
    <w:rsid w:val="00F02CAB"/>
    <w:rsid w:val="00F02D05"/>
    <w:rsid w:val="00F03EB8"/>
    <w:rsid w:val="00F04869"/>
    <w:rsid w:val="00F04F5D"/>
    <w:rsid w:val="00F053AE"/>
    <w:rsid w:val="00F0617D"/>
    <w:rsid w:val="00F06315"/>
    <w:rsid w:val="00F064BE"/>
    <w:rsid w:val="00F0662B"/>
    <w:rsid w:val="00F069CD"/>
    <w:rsid w:val="00F07058"/>
    <w:rsid w:val="00F072EB"/>
    <w:rsid w:val="00F07375"/>
    <w:rsid w:val="00F078C3"/>
    <w:rsid w:val="00F07BA0"/>
    <w:rsid w:val="00F100AC"/>
    <w:rsid w:val="00F10ED0"/>
    <w:rsid w:val="00F11553"/>
    <w:rsid w:val="00F11BB3"/>
    <w:rsid w:val="00F1240D"/>
    <w:rsid w:val="00F127D3"/>
    <w:rsid w:val="00F12BAF"/>
    <w:rsid w:val="00F12C57"/>
    <w:rsid w:val="00F12D52"/>
    <w:rsid w:val="00F1325E"/>
    <w:rsid w:val="00F1365F"/>
    <w:rsid w:val="00F13900"/>
    <w:rsid w:val="00F14022"/>
    <w:rsid w:val="00F14836"/>
    <w:rsid w:val="00F148DC"/>
    <w:rsid w:val="00F14991"/>
    <w:rsid w:val="00F15CE8"/>
    <w:rsid w:val="00F1620E"/>
    <w:rsid w:val="00F16247"/>
    <w:rsid w:val="00F16744"/>
    <w:rsid w:val="00F16981"/>
    <w:rsid w:val="00F16E12"/>
    <w:rsid w:val="00F16F3B"/>
    <w:rsid w:val="00F17176"/>
    <w:rsid w:val="00F1786D"/>
    <w:rsid w:val="00F2008D"/>
    <w:rsid w:val="00F2029B"/>
    <w:rsid w:val="00F20461"/>
    <w:rsid w:val="00F206D3"/>
    <w:rsid w:val="00F2092F"/>
    <w:rsid w:val="00F20C19"/>
    <w:rsid w:val="00F20E0F"/>
    <w:rsid w:val="00F20FC1"/>
    <w:rsid w:val="00F215B3"/>
    <w:rsid w:val="00F228DB"/>
    <w:rsid w:val="00F23BCD"/>
    <w:rsid w:val="00F23D15"/>
    <w:rsid w:val="00F23DB9"/>
    <w:rsid w:val="00F23F8E"/>
    <w:rsid w:val="00F24752"/>
    <w:rsid w:val="00F2476C"/>
    <w:rsid w:val="00F253C0"/>
    <w:rsid w:val="00F2560A"/>
    <w:rsid w:val="00F25BAC"/>
    <w:rsid w:val="00F26CED"/>
    <w:rsid w:val="00F26E34"/>
    <w:rsid w:val="00F275EB"/>
    <w:rsid w:val="00F277B7"/>
    <w:rsid w:val="00F27A0D"/>
    <w:rsid w:val="00F27CBD"/>
    <w:rsid w:val="00F305A3"/>
    <w:rsid w:val="00F305E9"/>
    <w:rsid w:val="00F30BA2"/>
    <w:rsid w:val="00F312AB"/>
    <w:rsid w:val="00F3163F"/>
    <w:rsid w:val="00F31B36"/>
    <w:rsid w:val="00F32131"/>
    <w:rsid w:val="00F3252A"/>
    <w:rsid w:val="00F32DF9"/>
    <w:rsid w:val="00F331A4"/>
    <w:rsid w:val="00F33240"/>
    <w:rsid w:val="00F333D6"/>
    <w:rsid w:val="00F338ED"/>
    <w:rsid w:val="00F3460E"/>
    <w:rsid w:val="00F348B5"/>
    <w:rsid w:val="00F35162"/>
    <w:rsid w:val="00F35262"/>
    <w:rsid w:val="00F355E4"/>
    <w:rsid w:val="00F35999"/>
    <w:rsid w:val="00F35A2A"/>
    <w:rsid w:val="00F35FC9"/>
    <w:rsid w:val="00F3610A"/>
    <w:rsid w:val="00F361B8"/>
    <w:rsid w:val="00F362E9"/>
    <w:rsid w:val="00F367D2"/>
    <w:rsid w:val="00F3685F"/>
    <w:rsid w:val="00F36B30"/>
    <w:rsid w:val="00F36C15"/>
    <w:rsid w:val="00F36CBE"/>
    <w:rsid w:val="00F36D58"/>
    <w:rsid w:val="00F36DC5"/>
    <w:rsid w:val="00F36FC1"/>
    <w:rsid w:val="00F37924"/>
    <w:rsid w:val="00F37E06"/>
    <w:rsid w:val="00F4046A"/>
    <w:rsid w:val="00F40575"/>
    <w:rsid w:val="00F40FCA"/>
    <w:rsid w:val="00F410ED"/>
    <w:rsid w:val="00F41143"/>
    <w:rsid w:val="00F413DF"/>
    <w:rsid w:val="00F41872"/>
    <w:rsid w:val="00F41F00"/>
    <w:rsid w:val="00F43765"/>
    <w:rsid w:val="00F43F14"/>
    <w:rsid w:val="00F446A9"/>
    <w:rsid w:val="00F446AE"/>
    <w:rsid w:val="00F44CD4"/>
    <w:rsid w:val="00F44D96"/>
    <w:rsid w:val="00F4566C"/>
    <w:rsid w:val="00F458BF"/>
    <w:rsid w:val="00F45958"/>
    <w:rsid w:val="00F45DDC"/>
    <w:rsid w:val="00F4635F"/>
    <w:rsid w:val="00F464A2"/>
    <w:rsid w:val="00F4687D"/>
    <w:rsid w:val="00F46E3C"/>
    <w:rsid w:val="00F473C4"/>
    <w:rsid w:val="00F475A3"/>
    <w:rsid w:val="00F47BB9"/>
    <w:rsid w:val="00F504A1"/>
    <w:rsid w:val="00F506D5"/>
    <w:rsid w:val="00F5129B"/>
    <w:rsid w:val="00F5137A"/>
    <w:rsid w:val="00F516AE"/>
    <w:rsid w:val="00F5182B"/>
    <w:rsid w:val="00F51AC9"/>
    <w:rsid w:val="00F51B3C"/>
    <w:rsid w:val="00F52B9C"/>
    <w:rsid w:val="00F52F4F"/>
    <w:rsid w:val="00F5333C"/>
    <w:rsid w:val="00F53A20"/>
    <w:rsid w:val="00F53C49"/>
    <w:rsid w:val="00F53D71"/>
    <w:rsid w:val="00F53ED9"/>
    <w:rsid w:val="00F53F4B"/>
    <w:rsid w:val="00F5410E"/>
    <w:rsid w:val="00F54190"/>
    <w:rsid w:val="00F5442C"/>
    <w:rsid w:val="00F54660"/>
    <w:rsid w:val="00F560A6"/>
    <w:rsid w:val="00F5646B"/>
    <w:rsid w:val="00F566E1"/>
    <w:rsid w:val="00F56BC3"/>
    <w:rsid w:val="00F572ED"/>
    <w:rsid w:val="00F57593"/>
    <w:rsid w:val="00F57660"/>
    <w:rsid w:val="00F57842"/>
    <w:rsid w:val="00F57A9C"/>
    <w:rsid w:val="00F57BD8"/>
    <w:rsid w:val="00F57D56"/>
    <w:rsid w:val="00F6014F"/>
    <w:rsid w:val="00F603D1"/>
    <w:rsid w:val="00F60967"/>
    <w:rsid w:val="00F609A4"/>
    <w:rsid w:val="00F60A25"/>
    <w:rsid w:val="00F6103A"/>
    <w:rsid w:val="00F61298"/>
    <w:rsid w:val="00F61547"/>
    <w:rsid w:val="00F6173E"/>
    <w:rsid w:val="00F61897"/>
    <w:rsid w:val="00F618A8"/>
    <w:rsid w:val="00F618D6"/>
    <w:rsid w:val="00F61ACD"/>
    <w:rsid w:val="00F6234E"/>
    <w:rsid w:val="00F62469"/>
    <w:rsid w:val="00F625D5"/>
    <w:rsid w:val="00F62791"/>
    <w:rsid w:val="00F62B49"/>
    <w:rsid w:val="00F62DB9"/>
    <w:rsid w:val="00F62F5E"/>
    <w:rsid w:val="00F63162"/>
    <w:rsid w:val="00F63529"/>
    <w:rsid w:val="00F645B1"/>
    <w:rsid w:val="00F649D4"/>
    <w:rsid w:val="00F64D10"/>
    <w:rsid w:val="00F64D8E"/>
    <w:rsid w:val="00F6547F"/>
    <w:rsid w:val="00F654A8"/>
    <w:rsid w:val="00F65A11"/>
    <w:rsid w:val="00F65A2C"/>
    <w:rsid w:val="00F663FD"/>
    <w:rsid w:val="00F668CC"/>
    <w:rsid w:val="00F66B11"/>
    <w:rsid w:val="00F66CB3"/>
    <w:rsid w:val="00F66CFF"/>
    <w:rsid w:val="00F671E6"/>
    <w:rsid w:val="00F673D8"/>
    <w:rsid w:val="00F67A2A"/>
    <w:rsid w:val="00F70456"/>
    <w:rsid w:val="00F70E13"/>
    <w:rsid w:val="00F70E7E"/>
    <w:rsid w:val="00F70F48"/>
    <w:rsid w:val="00F712AD"/>
    <w:rsid w:val="00F71687"/>
    <w:rsid w:val="00F717AB"/>
    <w:rsid w:val="00F71BA5"/>
    <w:rsid w:val="00F71FD9"/>
    <w:rsid w:val="00F7316E"/>
    <w:rsid w:val="00F73227"/>
    <w:rsid w:val="00F73582"/>
    <w:rsid w:val="00F736FB"/>
    <w:rsid w:val="00F73F46"/>
    <w:rsid w:val="00F740D4"/>
    <w:rsid w:val="00F74156"/>
    <w:rsid w:val="00F7431A"/>
    <w:rsid w:val="00F7441E"/>
    <w:rsid w:val="00F75735"/>
    <w:rsid w:val="00F7581D"/>
    <w:rsid w:val="00F76794"/>
    <w:rsid w:val="00F76944"/>
    <w:rsid w:val="00F76974"/>
    <w:rsid w:val="00F76FB5"/>
    <w:rsid w:val="00F77275"/>
    <w:rsid w:val="00F77F35"/>
    <w:rsid w:val="00F801E6"/>
    <w:rsid w:val="00F80B37"/>
    <w:rsid w:val="00F80F0C"/>
    <w:rsid w:val="00F81E5A"/>
    <w:rsid w:val="00F826C2"/>
    <w:rsid w:val="00F828EC"/>
    <w:rsid w:val="00F82DCF"/>
    <w:rsid w:val="00F8346F"/>
    <w:rsid w:val="00F84523"/>
    <w:rsid w:val="00F84998"/>
    <w:rsid w:val="00F84B50"/>
    <w:rsid w:val="00F84BC6"/>
    <w:rsid w:val="00F84CC4"/>
    <w:rsid w:val="00F84D96"/>
    <w:rsid w:val="00F8533B"/>
    <w:rsid w:val="00F85820"/>
    <w:rsid w:val="00F859D0"/>
    <w:rsid w:val="00F86B92"/>
    <w:rsid w:val="00F86CA0"/>
    <w:rsid w:val="00F87417"/>
    <w:rsid w:val="00F874D2"/>
    <w:rsid w:val="00F874EE"/>
    <w:rsid w:val="00F87C16"/>
    <w:rsid w:val="00F87C50"/>
    <w:rsid w:val="00F9000A"/>
    <w:rsid w:val="00F9004E"/>
    <w:rsid w:val="00F90222"/>
    <w:rsid w:val="00F90530"/>
    <w:rsid w:val="00F905B1"/>
    <w:rsid w:val="00F9073F"/>
    <w:rsid w:val="00F9084F"/>
    <w:rsid w:val="00F90C49"/>
    <w:rsid w:val="00F90FBA"/>
    <w:rsid w:val="00F91175"/>
    <w:rsid w:val="00F91609"/>
    <w:rsid w:val="00F91A87"/>
    <w:rsid w:val="00F91DE2"/>
    <w:rsid w:val="00F92185"/>
    <w:rsid w:val="00F922C0"/>
    <w:rsid w:val="00F92543"/>
    <w:rsid w:val="00F925CA"/>
    <w:rsid w:val="00F9263C"/>
    <w:rsid w:val="00F92840"/>
    <w:rsid w:val="00F93293"/>
    <w:rsid w:val="00F93AD8"/>
    <w:rsid w:val="00F93E55"/>
    <w:rsid w:val="00F93EEE"/>
    <w:rsid w:val="00F94464"/>
    <w:rsid w:val="00F9476A"/>
    <w:rsid w:val="00F9490A"/>
    <w:rsid w:val="00F94B62"/>
    <w:rsid w:val="00F94B82"/>
    <w:rsid w:val="00F94E9F"/>
    <w:rsid w:val="00F953BE"/>
    <w:rsid w:val="00F95435"/>
    <w:rsid w:val="00F95AF9"/>
    <w:rsid w:val="00F95BB3"/>
    <w:rsid w:val="00F95CFC"/>
    <w:rsid w:val="00F95FDB"/>
    <w:rsid w:val="00F96082"/>
    <w:rsid w:val="00F96414"/>
    <w:rsid w:val="00F96E24"/>
    <w:rsid w:val="00F97685"/>
    <w:rsid w:val="00F97AF6"/>
    <w:rsid w:val="00FA04DB"/>
    <w:rsid w:val="00FA088A"/>
    <w:rsid w:val="00FA0B74"/>
    <w:rsid w:val="00FA162F"/>
    <w:rsid w:val="00FA182C"/>
    <w:rsid w:val="00FA1E94"/>
    <w:rsid w:val="00FA21FE"/>
    <w:rsid w:val="00FA2492"/>
    <w:rsid w:val="00FA2702"/>
    <w:rsid w:val="00FA2A0D"/>
    <w:rsid w:val="00FA34E1"/>
    <w:rsid w:val="00FA34FD"/>
    <w:rsid w:val="00FA363B"/>
    <w:rsid w:val="00FA3F24"/>
    <w:rsid w:val="00FA468A"/>
    <w:rsid w:val="00FA4947"/>
    <w:rsid w:val="00FA498F"/>
    <w:rsid w:val="00FA4B97"/>
    <w:rsid w:val="00FA54D2"/>
    <w:rsid w:val="00FA6DC6"/>
    <w:rsid w:val="00FA6E0F"/>
    <w:rsid w:val="00FA71B3"/>
    <w:rsid w:val="00FA7BA8"/>
    <w:rsid w:val="00FB00C4"/>
    <w:rsid w:val="00FB04CD"/>
    <w:rsid w:val="00FB0BF3"/>
    <w:rsid w:val="00FB0EFA"/>
    <w:rsid w:val="00FB0F9A"/>
    <w:rsid w:val="00FB100A"/>
    <w:rsid w:val="00FB133C"/>
    <w:rsid w:val="00FB1637"/>
    <w:rsid w:val="00FB19A9"/>
    <w:rsid w:val="00FB20FF"/>
    <w:rsid w:val="00FB2A26"/>
    <w:rsid w:val="00FB30DC"/>
    <w:rsid w:val="00FB3431"/>
    <w:rsid w:val="00FB34D7"/>
    <w:rsid w:val="00FB37BA"/>
    <w:rsid w:val="00FB3F5F"/>
    <w:rsid w:val="00FB4112"/>
    <w:rsid w:val="00FB4744"/>
    <w:rsid w:val="00FB479F"/>
    <w:rsid w:val="00FB4873"/>
    <w:rsid w:val="00FB4BE4"/>
    <w:rsid w:val="00FB4DDB"/>
    <w:rsid w:val="00FB5702"/>
    <w:rsid w:val="00FB5A77"/>
    <w:rsid w:val="00FB70F3"/>
    <w:rsid w:val="00FB78ED"/>
    <w:rsid w:val="00FB79FF"/>
    <w:rsid w:val="00FB7C54"/>
    <w:rsid w:val="00FB7D74"/>
    <w:rsid w:val="00FC0314"/>
    <w:rsid w:val="00FC0848"/>
    <w:rsid w:val="00FC089C"/>
    <w:rsid w:val="00FC102F"/>
    <w:rsid w:val="00FC126D"/>
    <w:rsid w:val="00FC187B"/>
    <w:rsid w:val="00FC22E9"/>
    <w:rsid w:val="00FC256E"/>
    <w:rsid w:val="00FC2857"/>
    <w:rsid w:val="00FC2866"/>
    <w:rsid w:val="00FC333A"/>
    <w:rsid w:val="00FC340B"/>
    <w:rsid w:val="00FC385E"/>
    <w:rsid w:val="00FC3A7F"/>
    <w:rsid w:val="00FC3AD3"/>
    <w:rsid w:val="00FC3B3D"/>
    <w:rsid w:val="00FC3F71"/>
    <w:rsid w:val="00FC4041"/>
    <w:rsid w:val="00FC454B"/>
    <w:rsid w:val="00FC4596"/>
    <w:rsid w:val="00FC45E6"/>
    <w:rsid w:val="00FC477F"/>
    <w:rsid w:val="00FC4802"/>
    <w:rsid w:val="00FC4CF4"/>
    <w:rsid w:val="00FC54CF"/>
    <w:rsid w:val="00FC56A9"/>
    <w:rsid w:val="00FC5EA3"/>
    <w:rsid w:val="00FC694C"/>
    <w:rsid w:val="00FC6AF3"/>
    <w:rsid w:val="00FC76C4"/>
    <w:rsid w:val="00FD0549"/>
    <w:rsid w:val="00FD0589"/>
    <w:rsid w:val="00FD0F7E"/>
    <w:rsid w:val="00FD1059"/>
    <w:rsid w:val="00FD194B"/>
    <w:rsid w:val="00FD2B56"/>
    <w:rsid w:val="00FD37BB"/>
    <w:rsid w:val="00FD3828"/>
    <w:rsid w:val="00FD38FB"/>
    <w:rsid w:val="00FD4C78"/>
    <w:rsid w:val="00FD4D0C"/>
    <w:rsid w:val="00FD4D3F"/>
    <w:rsid w:val="00FD4D59"/>
    <w:rsid w:val="00FD4D97"/>
    <w:rsid w:val="00FD4E9B"/>
    <w:rsid w:val="00FD5680"/>
    <w:rsid w:val="00FD58B4"/>
    <w:rsid w:val="00FD6071"/>
    <w:rsid w:val="00FD6B6C"/>
    <w:rsid w:val="00FD7446"/>
    <w:rsid w:val="00FD75B0"/>
    <w:rsid w:val="00FD7C1B"/>
    <w:rsid w:val="00FD7D97"/>
    <w:rsid w:val="00FE01B9"/>
    <w:rsid w:val="00FE0431"/>
    <w:rsid w:val="00FE0947"/>
    <w:rsid w:val="00FE0B09"/>
    <w:rsid w:val="00FE1084"/>
    <w:rsid w:val="00FE16FB"/>
    <w:rsid w:val="00FE1A32"/>
    <w:rsid w:val="00FE1B59"/>
    <w:rsid w:val="00FE2428"/>
    <w:rsid w:val="00FE2B1D"/>
    <w:rsid w:val="00FE2DC7"/>
    <w:rsid w:val="00FE2E8B"/>
    <w:rsid w:val="00FE2F82"/>
    <w:rsid w:val="00FE32D1"/>
    <w:rsid w:val="00FE32F5"/>
    <w:rsid w:val="00FE35FC"/>
    <w:rsid w:val="00FE3706"/>
    <w:rsid w:val="00FE3974"/>
    <w:rsid w:val="00FE3A94"/>
    <w:rsid w:val="00FE3F9C"/>
    <w:rsid w:val="00FE4697"/>
    <w:rsid w:val="00FE511D"/>
    <w:rsid w:val="00FE55A6"/>
    <w:rsid w:val="00FE5697"/>
    <w:rsid w:val="00FE5937"/>
    <w:rsid w:val="00FE5BD2"/>
    <w:rsid w:val="00FE5BD4"/>
    <w:rsid w:val="00FE5CC2"/>
    <w:rsid w:val="00FE5F52"/>
    <w:rsid w:val="00FE6636"/>
    <w:rsid w:val="00FE6A27"/>
    <w:rsid w:val="00FE7672"/>
    <w:rsid w:val="00FE7A36"/>
    <w:rsid w:val="00FE7CDF"/>
    <w:rsid w:val="00FE7D04"/>
    <w:rsid w:val="00FE7F79"/>
    <w:rsid w:val="00FF0690"/>
    <w:rsid w:val="00FF090A"/>
    <w:rsid w:val="00FF0936"/>
    <w:rsid w:val="00FF0AFB"/>
    <w:rsid w:val="00FF0F5D"/>
    <w:rsid w:val="00FF1392"/>
    <w:rsid w:val="00FF191F"/>
    <w:rsid w:val="00FF1CDF"/>
    <w:rsid w:val="00FF2215"/>
    <w:rsid w:val="00FF252A"/>
    <w:rsid w:val="00FF2F1C"/>
    <w:rsid w:val="00FF3114"/>
    <w:rsid w:val="00FF3205"/>
    <w:rsid w:val="00FF3B28"/>
    <w:rsid w:val="00FF3BB2"/>
    <w:rsid w:val="00FF40CF"/>
    <w:rsid w:val="00FF439D"/>
    <w:rsid w:val="00FF4624"/>
    <w:rsid w:val="00FF465C"/>
    <w:rsid w:val="00FF48AA"/>
    <w:rsid w:val="00FF4CD2"/>
    <w:rsid w:val="00FF55D7"/>
    <w:rsid w:val="00FF5C4B"/>
    <w:rsid w:val="00FF5E64"/>
    <w:rsid w:val="00FF681C"/>
    <w:rsid w:val="00FF699B"/>
    <w:rsid w:val="00FF6D28"/>
    <w:rsid w:val="00FF730A"/>
    <w:rsid w:val="00FF75D4"/>
    <w:rsid w:val="00FF76A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rules v:ext="edit">
        <o:r id="V:Rule1" type="callout" idref="#_x0000_s1090"/>
        <o:r id="V:Rule2" type="callout" idref="#_x0000_s1088"/>
      </o:rules>
    </o:shapelayout>
  </w:shapeDefaults>
  <w:decimalSymbol w:val="."/>
  <w:listSeparator w:val=","/>
  <w14:docId w14:val="683817E4"/>
  <w15:docId w15:val="{2BE501B9-FDFF-4495-9C86-E4841A781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0A72"/>
    <w:pPr>
      <w:jc w:val="both"/>
    </w:pPr>
    <w:rPr>
      <w:sz w:val="28"/>
      <w:szCs w:val="28"/>
      <w:lang w:val="en-GB"/>
    </w:rPr>
  </w:style>
  <w:style w:type="paragraph" w:styleId="Heading1">
    <w:name w:val="heading 1"/>
    <w:basedOn w:val="Normal"/>
    <w:next w:val="Normal"/>
    <w:link w:val="Heading1Char"/>
    <w:qFormat/>
    <w:rsid w:val="00366351"/>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366351"/>
    <w:pPr>
      <w:keepNext/>
      <w:spacing w:before="240" w:after="60"/>
      <w:outlineLvl w:val="1"/>
    </w:pPr>
    <w:rPr>
      <w:rFonts w:cs="Cordia New"/>
      <w:b/>
      <w:bCs/>
      <w:i/>
      <w:iCs/>
    </w:rPr>
  </w:style>
  <w:style w:type="paragraph" w:styleId="Heading3">
    <w:name w:val="heading 3"/>
    <w:basedOn w:val="Normal"/>
    <w:next w:val="Normal"/>
    <w:link w:val="Heading3Char"/>
    <w:qFormat/>
    <w:rsid w:val="00366351"/>
    <w:pPr>
      <w:keepNext/>
      <w:spacing w:before="240" w:after="60"/>
      <w:outlineLvl w:val="2"/>
    </w:pPr>
    <w:rPr>
      <w:rFonts w:cs="Cordia New"/>
      <w:sz w:val="24"/>
      <w:szCs w:val="24"/>
    </w:rPr>
  </w:style>
  <w:style w:type="paragraph" w:styleId="Heading4">
    <w:name w:val="heading 4"/>
    <w:basedOn w:val="Normal"/>
    <w:next w:val="Normal"/>
    <w:link w:val="Heading4Char"/>
    <w:qFormat/>
    <w:rsid w:val="00366351"/>
    <w:pPr>
      <w:keepNext/>
      <w:spacing w:before="240" w:after="60"/>
      <w:outlineLvl w:val="3"/>
    </w:pPr>
    <w:rPr>
      <w:rFonts w:cs="Cordia New"/>
      <w:b/>
      <w:bCs/>
    </w:rPr>
  </w:style>
  <w:style w:type="paragraph" w:styleId="Heading5">
    <w:name w:val="heading 5"/>
    <w:basedOn w:val="Normal"/>
    <w:next w:val="Normal"/>
    <w:link w:val="Heading5Char"/>
    <w:qFormat/>
    <w:rsid w:val="00366351"/>
    <w:pPr>
      <w:spacing w:before="240" w:after="60"/>
      <w:outlineLvl w:val="4"/>
    </w:pPr>
    <w:rPr>
      <w:rFonts w:cs="Cordia New"/>
      <w:sz w:val="24"/>
      <w:szCs w:val="24"/>
    </w:rPr>
  </w:style>
  <w:style w:type="paragraph" w:styleId="Heading6">
    <w:name w:val="heading 6"/>
    <w:basedOn w:val="Normal"/>
    <w:next w:val="Normal"/>
    <w:link w:val="Heading6Char"/>
    <w:qFormat/>
    <w:rsid w:val="00366351"/>
    <w:pPr>
      <w:spacing w:before="240" w:after="60"/>
      <w:outlineLvl w:val="5"/>
    </w:pPr>
    <w:rPr>
      <w:rFonts w:cs="Cordia New"/>
      <w:i/>
      <w:iCs/>
      <w:sz w:val="24"/>
      <w:szCs w:val="24"/>
    </w:rPr>
  </w:style>
  <w:style w:type="paragraph" w:styleId="Heading7">
    <w:name w:val="heading 7"/>
    <w:basedOn w:val="Normal"/>
    <w:next w:val="Normal"/>
    <w:link w:val="Heading7Char"/>
    <w:qFormat/>
    <w:rsid w:val="00366351"/>
    <w:pPr>
      <w:spacing w:before="240" w:after="60"/>
      <w:outlineLvl w:val="6"/>
    </w:pPr>
    <w:rPr>
      <w:rFonts w:cs="Cordia New"/>
      <w:sz w:val="24"/>
      <w:szCs w:val="24"/>
    </w:rPr>
  </w:style>
  <w:style w:type="paragraph" w:styleId="Heading8">
    <w:name w:val="heading 8"/>
    <w:basedOn w:val="Normal"/>
    <w:next w:val="Normal"/>
    <w:link w:val="Heading8Char"/>
    <w:qFormat/>
    <w:rsid w:val="00366351"/>
    <w:pPr>
      <w:spacing w:before="240" w:after="60"/>
      <w:outlineLvl w:val="7"/>
    </w:pPr>
    <w:rPr>
      <w:rFonts w:cs="Cordia New"/>
      <w:i/>
      <w:iCs/>
      <w:sz w:val="24"/>
      <w:szCs w:val="24"/>
    </w:rPr>
  </w:style>
  <w:style w:type="paragraph" w:styleId="Heading9">
    <w:name w:val="heading 9"/>
    <w:basedOn w:val="Normal"/>
    <w:next w:val="Normal"/>
    <w:link w:val="Heading9Char"/>
    <w:qFormat/>
    <w:rsid w:val="00366351"/>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uiPriority w:val="99"/>
    <w:rsid w:val="00366351"/>
    <w:pPr>
      <w:pBdr>
        <w:bottom w:val="single" w:sz="4" w:space="1" w:color="auto"/>
      </w:pBdr>
      <w:spacing w:line="300" w:lineRule="exact"/>
      <w:ind w:left="28" w:right="28"/>
      <w:jc w:val="right"/>
    </w:pPr>
    <w:rPr>
      <w:b/>
      <w:bCs/>
      <w:spacing w:val="-2"/>
      <w:sz w:val="25"/>
      <w:szCs w:val="25"/>
      <w:lang w:val="th-TH"/>
    </w:rPr>
  </w:style>
  <w:style w:type="character" w:styleId="CommentReference">
    <w:name w:val="annotation reference"/>
    <w:semiHidden/>
    <w:rsid w:val="00366351"/>
    <w:rPr>
      <w:rFonts w:ascii="Arial" w:hAnsi="Arial"/>
      <w:sz w:val="16"/>
      <w:szCs w:val="16"/>
      <w:lang w:bidi="th-TH"/>
    </w:rPr>
  </w:style>
  <w:style w:type="paragraph" w:styleId="DocumentMap">
    <w:name w:val="Document Map"/>
    <w:basedOn w:val="Normal"/>
    <w:link w:val="DocumentMapChar"/>
    <w:semiHidden/>
    <w:rsid w:val="00366351"/>
    <w:pPr>
      <w:shd w:val="clear" w:color="auto" w:fill="000080"/>
    </w:pPr>
  </w:style>
  <w:style w:type="character" w:styleId="Emphasis">
    <w:name w:val="Emphasis"/>
    <w:uiPriority w:val="20"/>
    <w:qFormat/>
    <w:rsid w:val="00366351"/>
    <w:rPr>
      <w:rFonts w:ascii="Arial" w:hAnsi="Arial"/>
      <w:noProof w:val="0"/>
      <w:sz w:val="20"/>
      <w:szCs w:val="20"/>
      <w:lang w:val="en-US" w:bidi="th-TH"/>
    </w:rPr>
  </w:style>
  <w:style w:type="character" w:styleId="EndnoteReference">
    <w:name w:val="endnote reference"/>
    <w:uiPriority w:val="99"/>
    <w:semiHidden/>
    <w:rsid w:val="00366351"/>
    <w:rPr>
      <w:rFonts w:ascii="Arial" w:hAnsi="Arial"/>
      <w:sz w:val="20"/>
      <w:szCs w:val="20"/>
      <w:vertAlign w:val="superscript"/>
      <w:lang w:bidi="th-TH"/>
    </w:rPr>
  </w:style>
  <w:style w:type="paragraph" w:styleId="EnvelopeAddress">
    <w:name w:val="envelope address"/>
    <w:basedOn w:val="Normal"/>
    <w:uiPriority w:val="99"/>
    <w:rsid w:val="00366351"/>
    <w:pPr>
      <w:framePr w:w="7920" w:h="1980" w:hRule="exact" w:hSpace="180" w:wrap="auto" w:hAnchor="page" w:xAlign="center" w:yAlign="bottom"/>
      <w:ind w:left="2880"/>
    </w:pPr>
  </w:style>
  <w:style w:type="paragraph" w:styleId="EnvelopeReturn">
    <w:name w:val="envelope return"/>
    <w:basedOn w:val="Normal"/>
    <w:uiPriority w:val="99"/>
    <w:rsid w:val="00366351"/>
  </w:style>
  <w:style w:type="character" w:styleId="FollowedHyperlink">
    <w:name w:val="FollowedHyperlink"/>
    <w:uiPriority w:val="99"/>
    <w:rsid w:val="00366351"/>
    <w:rPr>
      <w:rFonts w:ascii="Arial" w:hAnsi="Arial"/>
      <w:color w:val="800080"/>
      <w:sz w:val="20"/>
      <w:szCs w:val="20"/>
      <w:u w:val="single"/>
      <w:lang w:bidi="th-TH"/>
    </w:rPr>
  </w:style>
  <w:style w:type="character" w:styleId="FootnoteReference">
    <w:name w:val="footnote reference"/>
    <w:uiPriority w:val="99"/>
    <w:semiHidden/>
    <w:rsid w:val="00366351"/>
    <w:rPr>
      <w:rFonts w:ascii="Arial" w:hAnsi="Arial"/>
      <w:sz w:val="20"/>
      <w:szCs w:val="20"/>
      <w:vertAlign w:val="superscript"/>
      <w:lang w:bidi="th-TH"/>
    </w:rPr>
  </w:style>
  <w:style w:type="character" w:styleId="Hyperlink">
    <w:name w:val="Hyperlink"/>
    <w:rsid w:val="00366351"/>
    <w:rPr>
      <w:rFonts w:ascii="Arial" w:hAnsi="Arial"/>
      <w:color w:val="0000FF"/>
      <w:sz w:val="20"/>
      <w:szCs w:val="20"/>
      <w:u w:val="single"/>
      <w:lang w:bidi="th-TH"/>
    </w:rPr>
  </w:style>
  <w:style w:type="paragraph" w:styleId="Index1">
    <w:name w:val="index 1"/>
    <w:basedOn w:val="Normal"/>
    <w:next w:val="Normal"/>
    <w:autoRedefine/>
    <w:uiPriority w:val="99"/>
    <w:semiHidden/>
    <w:rsid w:val="00366351"/>
    <w:pPr>
      <w:ind w:left="200" w:hanging="200"/>
    </w:pPr>
  </w:style>
  <w:style w:type="paragraph" w:styleId="IndexHeading">
    <w:name w:val="index heading"/>
    <w:aliases w:val="Index Heading1,ixh"/>
    <w:basedOn w:val="Normal"/>
    <w:next w:val="Index1"/>
    <w:uiPriority w:val="99"/>
    <w:rsid w:val="00366351"/>
    <w:rPr>
      <w:rFonts w:cs="Cordia New"/>
      <w:b/>
      <w:bCs/>
    </w:rPr>
  </w:style>
  <w:style w:type="character" w:styleId="LineNumber">
    <w:name w:val="line number"/>
    <w:uiPriority w:val="99"/>
    <w:rsid w:val="00366351"/>
    <w:rPr>
      <w:rFonts w:ascii="Arial" w:hAnsi="Arial"/>
      <w:sz w:val="16"/>
      <w:szCs w:val="16"/>
      <w:lang w:bidi="th-TH"/>
    </w:rPr>
  </w:style>
  <w:style w:type="paragraph" w:styleId="MacroText">
    <w:name w:val="macro"/>
    <w:link w:val="MacroTextChar"/>
    <w:rsid w:val="0036635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uiPriority w:val="99"/>
    <w:rsid w:val="0036635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366351"/>
    <w:rPr>
      <w:rFonts w:ascii="Arial" w:hAnsi="Arial"/>
      <w:sz w:val="20"/>
      <w:szCs w:val="20"/>
      <w:lang w:bidi="th-TH"/>
    </w:rPr>
  </w:style>
  <w:style w:type="paragraph" w:styleId="PlainText">
    <w:name w:val="Plain Text"/>
    <w:basedOn w:val="Normal"/>
    <w:link w:val="PlainTextChar"/>
    <w:uiPriority w:val="99"/>
    <w:rsid w:val="00366351"/>
  </w:style>
  <w:style w:type="character" w:styleId="Strong">
    <w:name w:val="Strong"/>
    <w:uiPriority w:val="22"/>
    <w:qFormat/>
    <w:rsid w:val="00366351"/>
    <w:rPr>
      <w:rFonts w:ascii="Arial" w:hAnsi="Arial"/>
      <w:b/>
      <w:bCs/>
      <w:sz w:val="24"/>
      <w:szCs w:val="24"/>
      <w:lang w:bidi="th-TH"/>
    </w:rPr>
  </w:style>
  <w:style w:type="paragraph" w:styleId="Subtitle">
    <w:name w:val="Subtitle"/>
    <w:basedOn w:val="Normal"/>
    <w:link w:val="SubtitleChar"/>
    <w:uiPriority w:val="11"/>
    <w:qFormat/>
    <w:rsid w:val="00366351"/>
    <w:pPr>
      <w:spacing w:after="60"/>
      <w:jc w:val="center"/>
      <w:outlineLvl w:val="1"/>
    </w:pPr>
  </w:style>
  <w:style w:type="paragraph" w:styleId="Title">
    <w:name w:val="Title"/>
    <w:basedOn w:val="Normal"/>
    <w:link w:val="TitleChar"/>
    <w:uiPriority w:val="10"/>
    <w:qFormat/>
    <w:rsid w:val="00366351"/>
    <w:pPr>
      <w:spacing w:before="240" w:after="60"/>
      <w:jc w:val="center"/>
      <w:outlineLvl w:val="0"/>
    </w:pPr>
    <w:rPr>
      <w:rFonts w:cs="Cordia New"/>
      <w:b/>
      <w:bCs/>
      <w:kern w:val="36"/>
    </w:rPr>
  </w:style>
  <w:style w:type="paragraph" w:styleId="TOAHeading">
    <w:name w:val="toa heading"/>
    <w:basedOn w:val="Normal"/>
    <w:next w:val="Normal"/>
    <w:uiPriority w:val="99"/>
    <w:semiHidden/>
    <w:rsid w:val="00366351"/>
    <w:pPr>
      <w:spacing w:before="120"/>
    </w:pPr>
    <w:rPr>
      <w:rFonts w:cs="Cordia New"/>
      <w:b/>
      <w:bCs/>
    </w:rPr>
  </w:style>
  <w:style w:type="paragraph" w:styleId="TOC9">
    <w:name w:val="toc 9"/>
    <w:basedOn w:val="Normal"/>
    <w:next w:val="Normal"/>
    <w:autoRedefine/>
    <w:uiPriority w:val="39"/>
    <w:rsid w:val="00366351"/>
    <w:pPr>
      <w:ind w:left="1600"/>
    </w:pPr>
  </w:style>
  <w:style w:type="paragraph" w:customStyle="1" w:styleId="Style1">
    <w:name w:val="Style1"/>
    <w:basedOn w:val="Normal"/>
    <w:next w:val="Normal"/>
    <w:qFormat/>
    <w:rsid w:val="00366351"/>
    <w:pPr>
      <w:pBdr>
        <w:bottom w:val="single" w:sz="4" w:space="1" w:color="auto"/>
      </w:pBdr>
      <w:spacing w:line="240" w:lineRule="exact"/>
      <w:jc w:val="center"/>
    </w:pPr>
    <w:rPr>
      <w:rFonts w:eastAsia="Times New Roman" w:cs="Cordia New"/>
      <w:b/>
      <w:bCs/>
      <w:sz w:val="20"/>
      <w:szCs w:val="20"/>
      <w:lang w:val="en-US"/>
    </w:rPr>
  </w:style>
  <w:style w:type="paragraph" w:styleId="Header">
    <w:name w:val="header"/>
    <w:basedOn w:val="Normal"/>
    <w:link w:val="HeaderChar"/>
    <w:rsid w:val="00366351"/>
    <w:pPr>
      <w:tabs>
        <w:tab w:val="center" w:pos="4320"/>
        <w:tab w:val="right" w:pos="8640"/>
      </w:tabs>
    </w:pPr>
  </w:style>
  <w:style w:type="paragraph" w:styleId="BodyTextIndent">
    <w:name w:val="Body Text Indent"/>
    <w:basedOn w:val="Normal"/>
    <w:link w:val="BodyTextIndentChar"/>
    <w:rsid w:val="00366351"/>
    <w:pPr>
      <w:tabs>
        <w:tab w:val="left" w:pos="2880"/>
        <w:tab w:val="center" w:pos="3600"/>
        <w:tab w:val="center" w:pos="6480"/>
        <w:tab w:val="right" w:pos="7200"/>
        <w:tab w:val="right" w:pos="8540"/>
      </w:tabs>
      <w:ind w:left="567"/>
    </w:pPr>
  </w:style>
  <w:style w:type="paragraph" w:styleId="Footer">
    <w:name w:val="footer"/>
    <w:basedOn w:val="Normal"/>
    <w:link w:val="FooterChar"/>
    <w:rsid w:val="00366351"/>
    <w:pPr>
      <w:tabs>
        <w:tab w:val="center" w:pos="4320"/>
        <w:tab w:val="right" w:pos="8640"/>
      </w:tabs>
    </w:pPr>
  </w:style>
  <w:style w:type="paragraph" w:styleId="BodyTextIndent2">
    <w:name w:val="Body Text Indent 2"/>
    <w:basedOn w:val="Normal"/>
    <w:link w:val="BodyTextIndent2Char"/>
    <w:rsid w:val="00366351"/>
    <w:pPr>
      <w:ind w:left="570" w:hanging="3"/>
    </w:pPr>
    <w:rPr>
      <w:rFonts w:ascii="Angsana New"/>
    </w:rPr>
  </w:style>
  <w:style w:type="paragraph" w:styleId="BodyTextIndent3">
    <w:name w:val="Body Text Indent 3"/>
    <w:basedOn w:val="Normal"/>
    <w:link w:val="BodyTextIndent3Char"/>
    <w:rsid w:val="00366351"/>
    <w:pPr>
      <w:ind w:left="709"/>
      <w:jc w:val="thaiDistribute"/>
    </w:pPr>
    <w:rPr>
      <w:rFonts w:ascii="Angsana New"/>
    </w:rPr>
  </w:style>
  <w:style w:type="paragraph" w:styleId="ListBullet2">
    <w:name w:val="List Bullet 2"/>
    <w:basedOn w:val="Normal"/>
    <w:autoRedefine/>
    <w:semiHidden/>
    <w:rsid w:val="00366351"/>
    <w:pPr>
      <w:tabs>
        <w:tab w:val="num" w:pos="643"/>
      </w:tabs>
      <w:ind w:left="643" w:hanging="360"/>
    </w:pPr>
    <w:rPr>
      <w:rFonts w:ascii="Times New Roman" w:hAnsi="Times New Roman" w:cs="Cordia New"/>
      <w:sz w:val="24"/>
      <w:szCs w:val="24"/>
    </w:rPr>
  </w:style>
  <w:style w:type="paragraph" w:styleId="BodyText">
    <w:name w:val="Body Text"/>
    <w:basedOn w:val="Normal"/>
    <w:link w:val="BodyTextChar"/>
    <w:rsid w:val="00366351"/>
    <w:rPr>
      <w:rFonts w:ascii="Times New Roman" w:hAnsi="Times New Roman" w:cs="Cordia New"/>
      <w:sz w:val="20"/>
      <w:szCs w:val="20"/>
      <w:lang w:val="en-US"/>
    </w:rPr>
  </w:style>
  <w:style w:type="paragraph" w:customStyle="1" w:styleId="a">
    <w:name w:val="???????????"/>
    <w:basedOn w:val="Normal"/>
    <w:uiPriority w:val="99"/>
    <w:rsid w:val="00366351"/>
    <w:pPr>
      <w:widowControl w:val="0"/>
      <w:ind w:right="386"/>
      <w:jc w:val="left"/>
    </w:pPr>
    <w:rPr>
      <w:rFonts w:eastAsia="Times New Roman" w:cs="Cordia New"/>
      <w:sz w:val="20"/>
      <w:szCs w:val="20"/>
      <w:lang w:val="en-US"/>
    </w:rPr>
  </w:style>
  <w:style w:type="paragraph" w:customStyle="1" w:styleId="NormalAngsanaNew">
    <w:name w:val="Normal + Angsana New"/>
    <w:aliases w:val="13 pt,Right,After:  -0.13 cm,Right: (Double solid l..."/>
    <w:basedOn w:val="Normal"/>
    <w:rsid w:val="00366351"/>
    <w:pPr>
      <w:pBdr>
        <w:bottom w:val="single" w:sz="6" w:space="1" w:color="auto"/>
      </w:pBdr>
      <w:jc w:val="right"/>
    </w:pPr>
    <w:rPr>
      <w:rFonts w:ascii="Angsana New" w:hAnsi="Angsana New"/>
      <w:sz w:val="24"/>
      <w:szCs w:val="24"/>
      <w:lang w:val="en-US"/>
    </w:rPr>
  </w:style>
  <w:style w:type="paragraph" w:customStyle="1" w:styleId="BalloonText1">
    <w:name w:val="Balloon Text1"/>
    <w:basedOn w:val="Normal"/>
    <w:semiHidden/>
    <w:rsid w:val="00366351"/>
    <w:rPr>
      <w:rFonts w:ascii="Tahoma" w:hAnsi="Tahoma"/>
      <w:sz w:val="16"/>
      <w:szCs w:val="18"/>
    </w:rPr>
  </w:style>
  <w:style w:type="paragraph" w:customStyle="1" w:styleId="a0">
    <w:name w:val="เนื้อเรื่อง"/>
    <w:basedOn w:val="Normal"/>
    <w:rsid w:val="00366351"/>
    <w:pPr>
      <w:ind w:right="386"/>
      <w:jc w:val="left"/>
    </w:pPr>
    <w:rPr>
      <w:rFonts w:eastAsia="Times New Roman" w:hAnsi="Times New Roman" w:cs="Cordia New"/>
      <w:color w:val="000080"/>
      <w:sz w:val="20"/>
      <w:szCs w:val="20"/>
    </w:rPr>
  </w:style>
  <w:style w:type="paragraph" w:styleId="BodyText2">
    <w:name w:val="Body Text 2"/>
    <w:basedOn w:val="Normal"/>
    <w:link w:val="BodyText2Char"/>
    <w:rsid w:val="00366351"/>
    <w:pPr>
      <w:jc w:val="left"/>
      <w:outlineLvl w:val="0"/>
    </w:pPr>
    <w:rPr>
      <w:rFonts w:ascii="Angsana New" w:hAnsi="Angsana New"/>
      <w:b/>
      <w:bCs/>
      <w:sz w:val="26"/>
      <w:szCs w:val="26"/>
    </w:rPr>
  </w:style>
  <w:style w:type="paragraph" w:styleId="BalloonText">
    <w:name w:val="Balloon Text"/>
    <w:basedOn w:val="Normal"/>
    <w:link w:val="BalloonTextChar"/>
    <w:semiHidden/>
    <w:rsid w:val="00366351"/>
    <w:rPr>
      <w:rFonts w:ascii="Tahoma" w:hAnsi="Tahoma"/>
      <w:sz w:val="16"/>
      <w:szCs w:val="18"/>
    </w:rPr>
  </w:style>
  <w:style w:type="paragraph" w:styleId="ListContinue">
    <w:name w:val="List Continue"/>
    <w:basedOn w:val="Normal"/>
    <w:rsid w:val="00B37D5D"/>
    <w:pPr>
      <w:spacing w:after="120"/>
      <w:ind w:left="360"/>
      <w:jc w:val="left"/>
    </w:pPr>
    <w:rPr>
      <w:rFonts w:eastAsia="Times New Roman" w:cs="CordiaUPC"/>
    </w:rPr>
  </w:style>
  <w:style w:type="paragraph" w:styleId="ListParagraph">
    <w:name w:val="List Paragraph"/>
    <w:basedOn w:val="Normal"/>
    <w:uiPriority w:val="34"/>
    <w:qFormat/>
    <w:rsid w:val="002B754A"/>
    <w:pPr>
      <w:ind w:left="720"/>
      <w:contextualSpacing/>
    </w:pPr>
    <w:rPr>
      <w:szCs w:val="35"/>
    </w:rPr>
  </w:style>
  <w:style w:type="character" w:customStyle="1" w:styleId="HeaderChar">
    <w:name w:val="Header Char"/>
    <w:link w:val="Header"/>
    <w:rsid w:val="003868E3"/>
    <w:rPr>
      <w:sz w:val="28"/>
      <w:szCs w:val="28"/>
      <w:lang w:val="en-GB"/>
    </w:rPr>
  </w:style>
  <w:style w:type="character" w:customStyle="1" w:styleId="Heading3Char">
    <w:name w:val="Heading 3 Char"/>
    <w:link w:val="Heading3"/>
    <w:rsid w:val="003868E3"/>
    <w:rPr>
      <w:rFonts w:cs="Cordia New"/>
      <w:sz w:val="24"/>
      <w:szCs w:val="24"/>
      <w:lang w:val="en-GB"/>
    </w:rPr>
  </w:style>
  <w:style w:type="character" w:customStyle="1" w:styleId="MacroTextChar">
    <w:name w:val="Macro Text Char"/>
    <w:link w:val="MacroText"/>
    <w:rsid w:val="00EC365A"/>
    <w:rPr>
      <w:rFonts w:ascii="Arial" w:hAnsi="Arial"/>
    </w:rPr>
  </w:style>
  <w:style w:type="character" w:customStyle="1" w:styleId="BodyTextChar">
    <w:name w:val="Body Text Char"/>
    <w:link w:val="BodyText"/>
    <w:rsid w:val="00316250"/>
    <w:rPr>
      <w:rFonts w:ascii="Times New Roman" w:hAnsi="Times New Roman" w:cs="Cordia New"/>
    </w:rPr>
  </w:style>
  <w:style w:type="paragraph" w:styleId="CommentText">
    <w:name w:val="annotation text"/>
    <w:basedOn w:val="Normal"/>
    <w:link w:val="CommentTextChar"/>
    <w:rsid w:val="00857E38"/>
    <w:pPr>
      <w:spacing w:line="240" w:lineRule="atLeast"/>
      <w:jc w:val="left"/>
    </w:pPr>
    <w:rPr>
      <w:rFonts w:ascii="Arial" w:eastAsia="Times New Roman" w:hAnsi="Arial"/>
      <w:sz w:val="20"/>
      <w:szCs w:val="20"/>
    </w:rPr>
  </w:style>
  <w:style w:type="character" w:customStyle="1" w:styleId="CommentTextChar">
    <w:name w:val="Comment Text Char"/>
    <w:link w:val="CommentText"/>
    <w:rsid w:val="00857E38"/>
    <w:rPr>
      <w:rFonts w:ascii="Arial" w:eastAsia="Times New Roman" w:hAnsi="Arial"/>
      <w:lang w:val="en-GB"/>
    </w:rPr>
  </w:style>
  <w:style w:type="character" w:customStyle="1" w:styleId="Heading8Char">
    <w:name w:val="Heading 8 Char"/>
    <w:link w:val="Heading8"/>
    <w:rsid w:val="006E00AD"/>
    <w:rPr>
      <w:rFonts w:cs="Cordia New"/>
      <w:i/>
      <w:iCs/>
      <w:sz w:val="24"/>
      <w:szCs w:val="24"/>
      <w:lang w:val="en-GB"/>
    </w:rPr>
  </w:style>
  <w:style w:type="character" w:customStyle="1" w:styleId="Heading2Char">
    <w:name w:val="Heading 2 Char"/>
    <w:link w:val="Heading2"/>
    <w:rsid w:val="00003568"/>
    <w:rPr>
      <w:rFonts w:cs="Cordia New"/>
      <w:b/>
      <w:bCs/>
      <w:i/>
      <w:iCs/>
      <w:sz w:val="28"/>
      <w:szCs w:val="28"/>
      <w:lang w:val="en-GB"/>
    </w:rPr>
  </w:style>
  <w:style w:type="table" w:styleId="TableGrid">
    <w:name w:val="Table Grid"/>
    <w:basedOn w:val="TableNormal"/>
    <w:uiPriority w:val="59"/>
    <w:rsid w:val="008C25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C12362"/>
    <w:pPr>
      <w:spacing w:line="240" w:lineRule="auto"/>
      <w:jc w:val="both"/>
    </w:pPr>
    <w:rPr>
      <w:rFonts w:ascii="Cordia New" w:eastAsia="Cordia New" w:hAnsi="Cordia New"/>
      <w:b/>
      <w:bCs/>
      <w:szCs w:val="25"/>
    </w:rPr>
  </w:style>
  <w:style w:type="character" w:customStyle="1" w:styleId="CommentSubjectChar">
    <w:name w:val="Comment Subject Char"/>
    <w:link w:val="CommentSubject"/>
    <w:rsid w:val="00C12362"/>
    <w:rPr>
      <w:rFonts w:ascii="Arial" w:eastAsia="Times New Roman" w:hAnsi="Arial"/>
      <w:b/>
      <w:bCs/>
      <w:szCs w:val="25"/>
      <w:lang w:val="en-GB" w:eastAsia="en-US"/>
    </w:rPr>
  </w:style>
  <w:style w:type="character" w:customStyle="1" w:styleId="Heading1Char">
    <w:name w:val="Heading 1 Char"/>
    <w:link w:val="Heading1"/>
    <w:rsid w:val="000A27CE"/>
    <w:rPr>
      <w:rFonts w:cs="Cordia New"/>
      <w:b/>
      <w:bCs/>
      <w:kern w:val="36"/>
      <w:sz w:val="32"/>
      <w:szCs w:val="32"/>
      <w:lang w:eastAsia="en-US"/>
    </w:rPr>
  </w:style>
  <w:style w:type="table" w:styleId="PlainTable5">
    <w:name w:val="Plain Table 5"/>
    <w:basedOn w:val="TableNormal"/>
    <w:uiPriority w:val="45"/>
    <w:rsid w:val="00D26E5B"/>
    <w:tblPr>
      <w:tblStyleRowBandSize w:val="1"/>
      <w:tblStyleColBandSize w:val="1"/>
    </w:tblPr>
    <w:tblStylePr w:type="firstRow">
      <w:rPr>
        <w:rFonts w:ascii="DengXian" w:eastAsia="Times New Roman" w:hAnsi="DengXian" w:cs="Angsana New"/>
        <w:i/>
        <w:iCs/>
        <w:sz w:val="26"/>
      </w:rPr>
      <w:tblPr/>
      <w:tcPr>
        <w:tcBorders>
          <w:bottom w:val="single" w:sz="4" w:space="0" w:color="7F7F7F"/>
        </w:tcBorders>
        <w:shd w:val="clear" w:color="auto" w:fill="FFFFFF"/>
      </w:tcPr>
    </w:tblStylePr>
    <w:tblStylePr w:type="lastRow">
      <w:rPr>
        <w:rFonts w:ascii="DengXian" w:eastAsia="Times New Roman" w:hAnsi="DengXian" w:cs="Angsana New"/>
        <w:i/>
        <w:iCs/>
        <w:sz w:val="26"/>
      </w:rPr>
      <w:tblPr/>
      <w:tcPr>
        <w:tcBorders>
          <w:top w:val="single" w:sz="4" w:space="0" w:color="7F7F7F"/>
        </w:tcBorders>
        <w:shd w:val="clear" w:color="auto" w:fill="FFFFFF"/>
      </w:tcPr>
    </w:tblStylePr>
    <w:tblStylePr w:type="firstCol">
      <w:pPr>
        <w:jc w:val="right"/>
      </w:pPr>
      <w:rPr>
        <w:rFonts w:ascii="DengXian" w:eastAsia="Times New Roman" w:hAnsi="DengXian" w:cs="Angsana New"/>
        <w:i/>
        <w:iCs/>
        <w:sz w:val="26"/>
      </w:rPr>
      <w:tblPr/>
      <w:tcPr>
        <w:tcBorders>
          <w:right w:val="single" w:sz="4" w:space="0" w:color="7F7F7F"/>
        </w:tcBorders>
        <w:shd w:val="clear" w:color="auto" w:fill="FFFFFF"/>
      </w:tcPr>
    </w:tblStylePr>
    <w:tblStylePr w:type="lastCol">
      <w:rPr>
        <w:rFonts w:ascii="DengXian" w:eastAsia="Times New Roman" w:hAnsi="DengXian"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left">
    <w:name w:val="left"/>
    <w:rsid w:val="00C03A1E"/>
  </w:style>
  <w:style w:type="character" w:customStyle="1" w:styleId="Heading4Char">
    <w:name w:val="Heading 4 Char"/>
    <w:link w:val="Heading4"/>
    <w:rsid w:val="006D564E"/>
    <w:rPr>
      <w:rFonts w:cs="Cordia New"/>
      <w:b/>
      <w:bCs/>
      <w:sz w:val="28"/>
      <w:szCs w:val="28"/>
      <w:lang w:eastAsia="en-US"/>
    </w:rPr>
  </w:style>
  <w:style w:type="character" w:customStyle="1" w:styleId="Heading5Char">
    <w:name w:val="Heading 5 Char"/>
    <w:link w:val="Heading5"/>
    <w:rsid w:val="006D564E"/>
    <w:rPr>
      <w:rFonts w:cs="Cordia New"/>
      <w:sz w:val="24"/>
      <w:szCs w:val="24"/>
      <w:lang w:eastAsia="en-US"/>
    </w:rPr>
  </w:style>
  <w:style w:type="character" w:customStyle="1" w:styleId="Heading6Char">
    <w:name w:val="Heading 6 Char"/>
    <w:link w:val="Heading6"/>
    <w:rsid w:val="006D564E"/>
    <w:rPr>
      <w:rFonts w:cs="Cordia New"/>
      <w:i/>
      <w:iCs/>
      <w:sz w:val="24"/>
      <w:szCs w:val="24"/>
      <w:lang w:eastAsia="en-US"/>
    </w:rPr>
  </w:style>
  <w:style w:type="character" w:customStyle="1" w:styleId="Heading7Char">
    <w:name w:val="Heading 7 Char"/>
    <w:link w:val="Heading7"/>
    <w:rsid w:val="006D564E"/>
    <w:rPr>
      <w:rFonts w:cs="Cordia New"/>
      <w:sz w:val="24"/>
      <w:szCs w:val="24"/>
      <w:lang w:eastAsia="en-US"/>
    </w:rPr>
  </w:style>
  <w:style w:type="character" w:customStyle="1" w:styleId="Heading9Char">
    <w:name w:val="Heading 9 Char"/>
    <w:link w:val="Heading9"/>
    <w:rsid w:val="006D564E"/>
    <w:rPr>
      <w:rFonts w:cs="Cordia New"/>
      <w:b/>
      <w:bCs/>
      <w:i/>
      <w:iCs/>
      <w:sz w:val="24"/>
      <w:szCs w:val="24"/>
      <w:lang w:eastAsia="en-US"/>
    </w:rPr>
  </w:style>
  <w:style w:type="character" w:customStyle="1" w:styleId="FooterChar">
    <w:name w:val="Footer Char"/>
    <w:link w:val="Footer"/>
    <w:rsid w:val="006D564E"/>
    <w:rPr>
      <w:sz w:val="28"/>
      <w:szCs w:val="28"/>
      <w:lang w:eastAsia="en-US"/>
    </w:rPr>
  </w:style>
  <w:style w:type="paragraph" w:customStyle="1" w:styleId="Style2">
    <w:name w:val="Style2"/>
    <w:basedOn w:val="Normal"/>
    <w:rsid w:val="006D564E"/>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Times New Roman" w:hAnsi="Arial" w:cs="Times New Roman"/>
      <w:b/>
      <w:bCs/>
      <w:caps/>
      <w:sz w:val="18"/>
      <w:szCs w:val="18"/>
    </w:rPr>
  </w:style>
  <w:style w:type="paragraph" w:customStyle="1" w:styleId="Style3">
    <w:name w:val="Style3"/>
    <w:basedOn w:val="Normal"/>
    <w:rsid w:val="006D564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rPr>
  </w:style>
  <w:style w:type="character" w:customStyle="1" w:styleId="BodyText2Char">
    <w:name w:val="Body Text 2 Char"/>
    <w:link w:val="BodyText2"/>
    <w:rsid w:val="006D564E"/>
    <w:rPr>
      <w:rFonts w:ascii="Angsana New" w:hAnsi="Angsana New"/>
      <w:b/>
      <w:bCs/>
      <w:sz w:val="26"/>
      <w:szCs w:val="26"/>
      <w:lang w:eastAsia="en-US"/>
    </w:rPr>
  </w:style>
  <w:style w:type="character" w:customStyle="1" w:styleId="DocumentMapChar">
    <w:name w:val="Document Map Char"/>
    <w:link w:val="DocumentMap"/>
    <w:semiHidden/>
    <w:rsid w:val="006D564E"/>
    <w:rPr>
      <w:sz w:val="28"/>
      <w:szCs w:val="28"/>
      <w:shd w:val="clear" w:color="auto" w:fill="000080"/>
      <w:lang w:eastAsia="en-US"/>
    </w:rPr>
  </w:style>
  <w:style w:type="character" w:customStyle="1" w:styleId="BodyTextIndentChar">
    <w:name w:val="Body Text Indent Char"/>
    <w:link w:val="BodyTextIndent"/>
    <w:rsid w:val="006D564E"/>
    <w:rPr>
      <w:sz w:val="28"/>
      <w:szCs w:val="28"/>
      <w:lang w:eastAsia="en-US"/>
    </w:rPr>
  </w:style>
  <w:style w:type="paragraph" w:styleId="BodyText3">
    <w:name w:val="Body Text 3"/>
    <w:basedOn w:val="Normal"/>
    <w:link w:val="BodyText3Char"/>
    <w:rsid w:val="006D564E"/>
    <w:pPr>
      <w:tabs>
        <w:tab w:val="left" w:pos="2127"/>
        <w:tab w:val="left" w:pos="2552"/>
        <w:tab w:val="left" w:pos="2835"/>
        <w:tab w:val="decimal" w:pos="7513"/>
        <w:tab w:val="decimal" w:pos="8364"/>
        <w:tab w:val="decimal" w:pos="9214"/>
        <w:tab w:val="decimal" w:pos="10206"/>
      </w:tabs>
      <w:spacing w:line="240" w:lineRule="exact"/>
    </w:pPr>
    <w:rPr>
      <w:rFonts w:ascii="Times New Roman" w:eastAsia="Times New Roman" w:hAnsi="Times New Roman"/>
      <w:color w:val="000000"/>
      <w:sz w:val="18"/>
      <w:szCs w:val="18"/>
    </w:rPr>
  </w:style>
  <w:style w:type="character" w:customStyle="1" w:styleId="BodyText3Char">
    <w:name w:val="Body Text 3 Char"/>
    <w:link w:val="BodyText3"/>
    <w:rsid w:val="006D564E"/>
    <w:rPr>
      <w:rFonts w:ascii="Times New Roman" w:eastAsia="Times New Roman" w:hAnsi="Times New Roman"/>
      <w:color w:val="000000"/>
      <w:sz w:val="18"/>
      <w:szCs w:val="18"/>
      <w:lang w:eastAsia="en-US"/>
    </w:rPr>
  </w:style>
  <w:style w:type="paragraph" w:styleId="Caption">
    <w:name w:val="caption"/>
    <w:basedOn w:val="Normal"/>
    <w:next w:val="Normal"/>
    <w:qFormat/>
    <w:rsid w:val="006D564E"/>
    <w:pPr>
      <w:spacing w:line="240" w:lineRule="exact"/>
      <w:jc w:val="left"/>
    </w:pPr>
    <w:rPr>
      <w:rFonts w:ascii="Times New Roman" w:eastAsia="Times New Roman" w:hAnsi="Times New Roman"/>
      <w:b/>
      <w:bCs/>
      <w:sz w:val="16"/>
      <w:szCs w:val="16"/>
      <w:lang w:val="en-US"/>
    </w:rPr>
  </w:style>
  <w:style w:type="character" w:customStyle="1" w:styleId="BodyTextIndent2Char">
    <w:name w:val="Body Text Indent 2 Char"/>
    <w:link w:val="BodyTextIndent2"/>
    <w:rsid w:val="006D564E"/>
    <w:rPr>
      <w:rFonts w:ascii="Angsana New"/>
      <w:sz w:val="28"/>
      <w:szCs w:val="28"/>
      <w:lang w:eastAsia="en-US"/>
    </w:rPr>
  </w:style>
  <w:style w:type="character" w:customStyle="1" w:styleId="BodyTextIndent3Char">
    <w:name w:val="Body Text Indent 3 Char"/>
    <w:link w:val="BodyTextIndent3"/>
    <w:rsid w:val="006D564E"/>
    <w:rPr>
      <w:rFonts w:ascii="Angsana New"/>
      <w:sz w:val="28"/>
      <w:szCs w:val="28"/>
      <w:lang w:eastAsia="en-US"/>
    </w:rPr>
  </w:style>
  <w:style w:type="paragraph" w:customStyle="1" w:styleId="a1">
    <w:name w:val="à¹×éÍàÃ×èÍ§"/>
    <w:basedOn w:val="Normal"/>
    <w:rsid w:val="006D564E"/>
    <w:pPr>
      <w:ind w:right="386"/>
      <w:jc w:val="left"/>
    </w:pPr>
    <w:rPr>
      <w:rFonts w:ascii="Times New Roman" w:eastAsia="Times New Roman" w:hAnsi="Times New Roman"/>
      <w:color w:val="000080"/>
      <w:lang w:val="th-TH"/>
    </w:rPr>
  </w:style>
  <w:style w:type="character" w:customStyle="1" w:styleId="BalloonTextChar">
    <w:name w:val="Balloon Text Char"/>
    <w:link w:val="BalloonText"/>
    <w:semiHidden/>
    <w:rsid w:val="006D564E"/>
    <w:rPr>
      <w:rFonts w:ascii="Tahoma" w:hAnsi="Tahoma"/>
      <w:sz w:val="16"/>
      <w:szCs w:val="18"/>
      <w:lang w:eastAsia="en-US"/>
    </w:rPr>
  </w:style>
  <w:style w:type="paragraph" w:customStyle="1" w:styleId="Default">
    <w:name w:val="Default"/>
    <w:rsid w:val="006D564E"/>
    <w:pPr>
      <w:autoSpaceDE w:val="0"/>
      <w:autoSpaceDN w:val="0"/>
      <w:adjustRightInd w:val="0"/>
    </w:pPr>
    <w:rPr>
      <w:rFonts w:ascii="Arial" w:eastAsia="Calibri" w:hAnsi="Arial" w:cs="Arial"/>
      <w:color w:val="000000"/>
      <w:sz w:val="24"/>
      <w:szCs w:val="24"/>
      <w:lang w:val="en-GB"/>
    </w:rPr>
  </w:style>
  <w:style w:type="table" w:customStyle="1" w:styleId="TableGrid1">
    <w:name w:val="Table Grid1"/>
    <w:basedOn w:val="TableNormal"/>
    <w:next w:val="TableGrid"/>
    <w:uiPriority w:val="59"/>
    <w:rsid w:val="006D564E"/>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6D564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Spacing">
    <w:name w:val="No Spacing"/>
    <w:uiPriority w:val="1"/>
    <w:qFormat/>
    <w:rsid w:val="00A17CC5"/>
    <w:rPr>
      <w:rFonts w:ascii="Ink Free" w:eastAsia="Ink Free" w:hAnsi="Ink Free" w:cs="Ink Free"/>
      <w:color w:val="00B050"/>
      <w:lang w:eastAsia="en-GB"/>
    </w:rPr>
  </w:style>
  <w:style w:type="table" w:styleId="TableGridLight">
    <w:name w:val="Grid Table Light"/>
    <w:basedOn w:val="TableNormal"/>
    <w:uiPriority w:val="40"/>
    <w:rsid w:val="00E308BA"/>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semiHidden/>
    <w:unhideWhenUsed/>
    <w:rsid w:val="00A50B8D"/>
    <w:pPr>
      <w:spacing w:before="100" w:beforeAutospacing="1" w:after="100" w:afterAutospacing="1"/>
      <w:jc w:val="left"/>
    </w:pPr>
    <w:rPr>
      <w:rFonts w:ascii="Times New Roman" w:eastAsia="Times New Roman" w:hAnsi="Times New Roman" w:cs="Times New Roman"/>
      <w:sz w:val="24"/>
      <w:szCs w:val="24"/>
      <w:lang w:eastAsia="en-GB"/>
    </w:rPr>
  </w:style>
  <w:style w:type="character" w:customStyle="1" w:styleId="TitleChar">
    <w:name w:val="Title Char"/>
    <w:link w:val="Title"/>
    <w:uiPriority w:val="10"/>
    <w:rsid w:val="00E32724"/>
    <w:rPr>
      <w:rFonts w:cs="Cordia New"/>
      <w:b/>
      <w:bCs/>
      <w:kern w:val="36"/>
      <w:sz w:val="28"/>
      <w:szCs w:val="28"/>
      <w:lang w:eastAsia="en-US"/>
    </w:rPr>
  </w:style>
  <w:style w:type="character" w:customStyle="1" w:styleId="SubtitleChar">
    <w:name w:val="Subtitle Char"/>
    <w:link w:val="Subtitle"/>
    <w:uiPriority w:val="11"/>
    <w:rsid w:val="00E32724"/>
    <w:rPr>
      <w:sz w:val="28"/>
      <w:szCs w:val="28"/>
      <w:lang w:eastAsia="en-US"/>
    </w:rPr>
  </w:style>
  <w:style w:type="paragraph" w:styleId="TOCHeading">
    <w:name w:val="TOC Heading"/>
    <w:basedOn w:val="Heading1"/>
    <w:next w:val="Normal"/>
    <w:uiPriority w:val="39"/>
    <w:unhideWhenUsed/>
    <w:qFormat/>
    <w:rsid w:val="00E32724"/>
    <w:pPr>
      <w:keepLines/>
      <w:spacing w:after="0" w:line="259" w:lineRule="auto"/>
      <w:jc w:val="left"/>
      <w:outlineLvl w:val="9"/>
    </w:pPr>
    <w:rPr>
      <w:rFonts w:ascii="Calibri" w:eastAsia="Times New Roman" w:hAnsi="Calibri" w:cs="Angsana New"/>
      <w:b w:val="0"/>
      <w:bCs w:val="0"/>
      <w:color w:val="365F91"/>
      <w:kern w:val="0"/>
      <w:lang w:val="en-US" w:bidi="ar-SA"/>
    </w:rPr>
  </w:style>
  <w:style w:type="paragraph" w:styleId="TOC2">
    <w:name w:val="toc 2"/>
    <w:basedOn w:val="Normal"/>
    <w:next w:val="Normal"/>
    <w:autoRedefine/>
    <w:uiPriority w:val="39"/>
    <w:unhideWhenUsed/>
    <w:rsid w:val="00E32724"/>
    <w:pPr>
      <w:tabs>
        <w:tab w:val="left" w:pos="1134"/>
        <w:tab w:val="right" w:leader="dot" w:pos="9350"/>
      </w:tabs>
      <w:ind w:left="1134" w:hanging="567"/>
      <w:jc w:val="left"/>
    </w:pPr>
    <w:rPr>
      <w:rFonts w:ascii="Arial" w:eastAsia="Arial" w:hAnsi="Arial" w:cs="Cordia New"/>
      <w:sz w:val="22"/>
      <w:lang w:val="en-US" w:eastAsia="en-GB"/>
    </w:rPr>
  </w:style>
  <w:style w:type="paragraph" w:styleId="TOC1">
    <w:name w:val="toc 1"/>
    <w:basedOn w:val="Normal"/>
    <w:next w:val="Normal"/>
    <w:autoRedefine/>
    <w:uiPriority w:val="39"/>
    <w:unhideWhenUsed/>
    <w:rsid w:val="00E32724"/>
    <w:pPr>
      <w:tabs>
        <w:tab w:val="left" w:pos="567"/>
        <w:tab w:val="right" w:leader="dot" w:pos="9350"/>
      </w:tabs>
      <w:jc w:val="left"/>
    </w:pPr>
    <w:rPr>
      <w:rFonts w:ascii="Arial" w:eastAsia="Arial" w:hAnsi="Arial" w:cs="Cordia New"/>
      <w:sz w:val="22"/>
      <w:lang w:val="en-US" w:eastAsia="en-GB"/>
    </w:rPr>
  </w:style>
  <w:style w:type="paragraph" w:styleId="TOC3">
    <w:name w:val="toc 3"/>
    <w:basedOn w:val="Normal"/>
    <w:next w:val="Normal"/>
    <w:autoRedefine/>
    <w:uiPriority w:val="39"/>
    <w:unhideWhenUsed/>
    <w:rsid w:val="00E32724"/>
    <w:pPr>
      <w:tabs>
        <w:tab w:val="left" w:pos="1701"/>
        <w:tab w:val="right" w:leader="dot" w:pos="9350"/>
      </w:tabs>
      <w:ind w:left="1134"/>
      <w:jc w:val="left"/>
    </w:pPr>
    <w:rPr>
      <w:rFonts w:ascii="Arial" w:eastAsia="Arial" w:hAnsi="Arial" w:cs="Cordia New"/>
      <w:sz w:val="22"/>
      <w:lang w:val="en-US" w:eastAsia="en-GB"/>
    </w:rPr>
  </w:style>
  <w:style w:type="paragraph" w:customStyle="1" w:styleId="msonormal0">
    <w:name w:val="msonormal"/>
    <w:basedOn w:val="Normal"/>
    <w:uiPriority w:val="99"/>
    <w:semiHidden/>
    <w:rsid w:val="00E32724"/>
    <w:pPr>
      <w:spacing w:before="100" w:beforeAutospacing="1" w:after="100" w:afterAutospacing="1"/>
      <w:jc w:val="left"/>
    </w:pPr>
    <w:rPr>
      <w:rFonts w:ascii="Times New Roman" w:eastAsia="Times New Roman" w:hAnsi="Times New Roman" w:cs="Times New Roman"/>
      <w:sz w:val="24"/>
      <w:szCs w:val="24"/>
      <w:lang w:eastAsia="en-GB"/>
    </w:rPr>
  </w:style>
  <w:style w:type="paragraph" w:customStyle="1" w:styleId="qowt-stl-blocktext">
    <w:name w:val="qowt-stl-blocktext"/>
    <w:basedOn w:val="Normal"/>
    <w:uiPriority w:val="99"/>
    <w:semiHidden/>
    <w:rsid w:val="00E32724"/>
    <w:pPr>
      <w:spacing w:before="100" w:beforeAutospacing="1" w:after="100" w:afterAutospacing="1"/>
      <w:jc w:val="left"/>
    </w:pPr>
    <w:rPr>
      <w:rFonts w:ascii="Times New Roman" w:eastAsia="Times New Roman" w:hAnsi="Times New Roman" w:cs="Times New Roman"/>
      <w:sz w:val="24"/>
      <w:szCs w:val="24"/>
      <w:lang w:eastAsia="en-GB"/>
    </w:rPr>
  </w:style>
  <w:style w:type="character" w:customStyle="1" w:styleId="qowt-font5-arial">
    <w:name w:val="qowt-font5-arial"/>
    <w:rsid w:val="00E32724"/>
  </w:style>
  <w:style w:type="character" w:customStyle="1" w:styleId="MessageHeaderChar">
    <w:name w:val="Message Header Char"/>
    <w:link w:val="MessageHeader"/>
    <w:uiPriority w:val="99"/>
    <w:rsid w:val="00E32724"/>
    <w:rPr>
      <w:sz w:val="28"/>
      <w:szCs w:val="28"/>
      <w:shd w:val="pct20" w:color="auto" w:fill="auto"/>
      <w:lang w:eastAsia="en-US"/>
    </w:rPr>
  </w:style>
  <w:style w:type="character" w:customStyle="1" w:styleId="PlainTextChar">
    <w:name w:val="Plain Text Char"/>
    <w:link w:val="PlainText"/>
    <w:uiPriority w:val="99"/>
    <w:rsid w:val="00E32724"/>
    <w:rPr>
      <w:sz w:val="28"/>
      <w:szCs w:val="28"/>
      <w:lang w:eastAsia="en-US"/>
    </w:rPr>
  </w:style>
  <w:style w:type="paragraph" w:styleId="HTMLPreformatted">
    <w:name w:val="HTML Preformatted"/>
    <w:basedOn w:val="Normal"/>
    <w:link w:val="HTMLPreformattedChar"/>
    <w:uiPriority w:val="99"/>
    <w:rsid w:val="00E327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w:hAnsi="Courier New" w:cs="Arial Unicode MS"/>
      <w:color w:val="000000"/>
      <w:sz w:val="20"/>
      <w:szCs w:val="20"/>
      <w:lang w:val="en-US"/>
    </w:rPr>
  </w:style>
  <w:style w:type="character" w:customStyle="1" w:styleId="HTMLPreformattedChar">
    <w:name w:val="HTML Preformatted Char"/>
    <w:link w:val="HTMLPreformatted"/>
    <w:uiPriority w:val="99"/>
    <w:rsid w:val="00E32724"/>
    <w:rPr>
      <w:rFonts w:ascii="Arial Unicode MS" w:eastAsia="Arial" w:hAnsi="Courier New" w:cs="Arial Unicode MS"/>
      <w:color w:val="000000"/>
      <w:lang w:val="en-US" w:eastAsia="en-US"/>
    </w:rPr>
  </w:style>
  <w:style w:type="paragraph" w:customStyle="1" w:styleId="7I-7H-">
    <w:name w:val="@7I-@#7H-"/>
    <w:basedOn w:val="Normal"/>
    <w:next w:val="Normal"/>
    <w:uiPriority w:val="99"/>
    <w:rsid w:val="00E32724"/>
    <w:pPr>
      <w:jc w:val="left"/>
    </w:pPr>
    <w:rPr>
      <w:rFonts w:ascii="Arial" w:eastAsia="Arial" w:hAnsi="Arial" w:cs="Arial"/>
      <w:b/>
      <w:bCs/>
      <w:color w:val="000000"/>
      <w:sz w:val="20"/>
      <w:szCs w:val="20"/>
      <w:lang w:val="th-TH" w:eastAsia="th-TH"/>
    </w:rPr>
  </w:style>
  <w:style w:type="paragraph" w:styleId="ListBullet">
    <w:name w:val="List Bullet"/>
    <w:basedOn w:val="Normal"/>
    <w:autoRedefine/>
    <w:uiPriority w:val="99"/>
    <w:rsid w:val="00E32724"/>
    <w:pPr>
      <w:ind w:left="432"/>
    </w:pPr>
    <w:rPr>
      <w:rFonts w:ascii="Arial" w:eastAsia="Arial" w:hAnsi="Arial" w:cs="Arial"/>
      <w:color w:val="000000"/>
      <w:sz w:val="20"/>
      <w:szCs w:val="20"/>
    </w:rPr>
  </w:style>
  <w:style w:type="paragraph" w:styleId="NormalIndent">
    <w:name w:val="Normal Indent"/>
    <w:basedOn w:val="Normal"/>
    <w:next w:val="Normal"/>
    <w:uiPriority w:val="99"/>
    <w:rsid w:val="00E32724"/>
    <w:pPr>
      <w:jc w:val="left"/>
    </w:pPr>
    <w:rPr>
      <w:rFonts w:ascii="Arial" w:eastAsia="MS Mincho" w:hAnsi="Arial" w:cs="Cordia New"/>
      <w:color w:val="000000"/>
      <w:sz w:val="20"/>
      <w:szCs w:val="20"/>
      <w:lang w:val="th-TH" w:eastAsia="th-TH"/>
    </w:rPr>
  </w:style>
  <w:style w:type="paragraph" w:styleId="Signature">
    <w:name w:val="Signature"/>
    <w:basedOn w:val="Normal"/>
    <w:link w:val="SignatureChar"/>
    <w:uiPriority w:val="99"/>
    <w:rsid w:val="00E32724"/>
    <w:pPr>
      <w:jc w:val="left"/>
    </w:pPr>
    <w:rPr>
      <w:rFonts w:ascii="Arial" w:eastAsia="Arial" w:hAnsi="Arial" w:cs="Arial"/>
      <w:color w:val="000000"/>
      <w:sz w:val="22"/>
      <w:szCs w:val="22"/>
    </w:rPr>
  </w:style>
  <w:style w:type="character" w:customStyle="1" w:styleId="SignatureChar">
    <w:name w:val="Signature Char"/>
    <w:link w:val="Signature"/>
    <w:uiPriority w:val="99"/>
    <w:rsid w:val="00E32724"/>
    <w:rPr>
      <w:rFonts w:ascii="Arial" w:eastAsia="Arial" w:hAnsi="Arial" w:cs="Arial"/>
      <w:color w:val="000000"/>
      <w:sz w:val="22"/>
      <w:szCs w:val="22"/>
      <w:lang w:eastAsia="en-US"/>
    </w:rPr>
  </w:style>
  <w:style w:type="paragraph" w:customStyle="1" w:styleId="acctfourfigures">
    <w:name w:val="acct four figures"/>
    <w:aliases w:val="a4 + 8 pt,(Complex) + 8 pt,(Complex),Thai Distribute...,a4"/>
    <w:basedOn w:val="Normal"/>
    <w:uiPriority w:val="99"/>
    <w:rsid w:val="00E32724"/>
    <w:pPr>
      <w:tabs>
        <w:tab w:val="decimal" w:pos="765"/>
      </w:tabs>
      <w:spacing w:line="260" w:lineRule="atLeast"/>
      <w:jc w:val="left"/>
    </w:pPr>
    <w:rPr>
      <w:rFonts w:ascii="Arial" w:eastAsia="Arial" w:hAnsi="Arial" w:cs="Times New Roman"/>
      <w:color w:val="000000"/>
      <w:sz w:val="22"/>
      <w:szCs w:val="20"/>
      <w:lang w:bidi="ar-SA"/>
    </w:rPr>
  </w:style>
  <w:style w:type="paragraph" w:customStyle="1" w:styleId="3">
    <w:name w:val="?????3????"/>
    <w:basedOn w:val="Normal"/>
    <w:uiPriority w:val="99"/>
    <w:rsid w:val="00E32724"/>
    <w:pPr>
      <w:tabs>
        <w:tab w:val="left" w:pos="360"/>
        <w:tab w:val="left" w:pos="720"/>
      </w:tabs>
      <w:jc w:val="left"/>
    </w:pPr>
    <w:rPr>
      <w:rFonts w:ascii="Book Antiqua" w:eastAsia="Arial" w:hAnsi="Book Antiqua" w:cs="Arial"/>
      <w:color w:val="000000"/>
      <w:sz w:val="22"/>
      <w:szCs w:val="22"/>
      <w:lang w:val="th-TH"/>
    </w:rPr>
  </w:style>
  <w:style w:type="paragraph" w:customStyle="1" w:styleId="Char">
    <w:name w:val="Char"/>
    <w:basedOn w:val="Normal"/>
    <w:uiPriority w:val="99"/>
    <w:rsid w:val="00E32724"/>
    <w:pPr>
      <w:spacing w:line="240" w:lineRule="exact"/>
      <w:jc w:val="left"/>
    </w:pPr>
    <w:rPr>
      <w:rFonts w:ascii="Verdana" w:eastAsia="MS Mincho" w:hAnsi="Verdana" w:cs="Arial"/>
      <w:color w:val="000000"/>
      <w:sz w:val="20"/>
      <w:szCs w:val="20"/>
      <w:lang w:val="en-US" w:bidi="ar-SA"/>
    </w:rPr>
  </w:style>
  <w:style w:type="paragraph" w:customStyle="1" w:styleId="acctcolumnheading">
    <w:name w:val="acct column heading"/>
    <w:aliases w:val="ac"/>
    <w:basedOn w:val="Normal"/>
    <w:uiPriority w:val="99"/>
    <w:rsid w:val="00E32724"/>
    <w:pPr>
      <w:spacing w:after="260" w:line="260" w:lineRule="atLeast"/>
      <w:jc w:val="center"/>
    </w:pPr>
    <w:rPr>
      <w:rFonts w:ascii="Arial" w:eastAsia="MS Mincho" w:hAnsi="Arial" w:cs="Arial"/>
      <w:color w:val="000000"/>
      <w:sz w:val="22"/>
      <w:szCs w:val="20"/>
      <w:lang w:bidi="ar-SA"/>
    </w:rPr>
  </w:style>
  <w:style w:type="paragraph" w:styleId="Revision">
    <w:name w:val="Revision"/>
    <w:hidden/>
    <w:uiPriority w:val="99"/>
    <w:semiHidden/>
    <w:rsid w:val="00E32724"/>
    <w:rPr>
      <w:rFonts w:ascii="Times New Roman" w:eastAsia="Times New Roman" w:hAnsi="Times New Roman"/>
      <w:sz w:val="24"/>
      <w:szCs w:val="30"/>
      <w:lang w:val="en-GB"/>
    </w:rPr>
  </w:style>
  <w:style w:type="character" w:customStyle="1" w:styleId="hps">
    <w:name w:val="hps"/>
    <w:rsid w:val="00E32724"/>
    <w:rPr>
      <w:rFonts w:cs="Times New Roman"/>
    </w:rPr>
  </w:style>
  <w:style w:type="character" w:customStyle="1" w:styleId="shorttext">
    <w:name w:val="short_text"/>
    <w:rsid w:val="00E32724"/>
  </w:style>
  <w:style w:type="paragraph" w:styleId="TOC4">
    <w:name w:val="toc 4"/>
    <w:basedOn w:val="Normal"/>
    <w:next w:val="Normal"/>
    <w:autoRedefine/>
    <w:uiPriority w:val="39"/>
    <w:unhideWhenUsed/>
    <w:rsid w:val="00E32724"/>
    <w:pPr>
      <w:spacing w:after="100" w:line="259" w:lineRule="auto"/>
      <w:ind w:left="660"/>
      <w:jc w:val="left"/>
    </w:pPr>
    <w:rPr>
      <w:rFonts w:ascii="Cambria" w:eastAsia="Times New Roman" w:hAnsi="Cambria" w:cs="Cordia New"/>
      <w:sz w:val="22"/>
      <w:lang w:eastAsia="en-GB"/>
    </w:rPr>
  </w:style>
  <w:style w:type="paragraph" w:styleId="TOC5">
    <w:name w:val="toc 5"/>
    <w:basedOn w:val="Normal"/>
    <w:next w:val="Normal"/>
    <w:autoRedefine/>
    <w:uiPriority w:val="39"/>
    <w:unhideWhenUsed/>
    <w:rsid w:val="00E32724"/>
    <w:pPr>
      <w:spacing w:after="100" w:line="259" w:lineRule="auto"/>
      <w:ind w:left="880"/>
      <w:jc w:val="left"/>
    </w:pPr>
    <w:rPr>
      <w:rFonts w:ascii="Cambria" w:eastAsia="Times New Roman" w:hAnsi="Cambria" w:cs="Cordia New"/>
      <w:sz w:val="22"/>
      <w:lang w:eastAsia="en-GB"/>
    </w:rPr>
  </w:style>
  <w:style w:type="paragraph" w:styleId="TOC6">
    <w:name w:val="toc 6"/>
    <w:basedOn w:val="Normal"/>
    <w:next w:val="Normal"/>
    <w:autoRedefine/>
    <w:uiPriority w:val="39"/>
    <w:unhideWhenUsed/>
    <w:rsid w:val="00E32724"/>
    <w:pPr>
      <w:spacing w:after="100" w:line="259" w:lineRule="auto"/>
      <w:ind w:left="1100"/>
      <w:jc w:val="left"/>
    </w:pPr>
    <w:rPr>
      <w:rFonts w:ascii="Cambria" w:eastAsia="Times New Roman" w:hAnsi="Cambria" w:cs="Cordia New"/>
      <w:sz w:val="22"/>
      <w:lang w:eastAsia="en-GB"/>
    </w:rPr>
  </w:style>
  <w:style w:type="paragraph" w:styleId="TOC7">
    <w:name w:val="toc 7"/>
    <w:basedOn w:val="Normal"/>
    <w:next w:val="Normal"/>
    <w:autoRedefine/>
    <w:uiPriority w:val="39"/>
    <w:unhideWhenUsed/>
    <w:rsid w:val="00E32724"/>
    <w:pPr>
      <w:spacing w:after="100" w:line="259" w:lineRule="auto"/>
      <w:ind w:left="1320"/>
      <w:jc w:val="left"/>
    </w:pPr>
    <w:rPr>
      <w:rFonts w:ascii="Cambria" w:eastAsia="Times New Roman" w:hAnsi="Cambria" w:cs="Cordia New"/>
      <w:sz w:val="22"/>
      <w:lang w:eastAsia="en-GB"/>
    </w:rPr>
  </w:style>
  <w:style w:type="paragraph" w:styleId="TOC8">
    <w:name w:val="toc 8"/>
    <w:basedOn w:val="Normal"/>
    <w:next w:val="Normal"/>
    <w:autoRedefine/>
    <w:uiPriority w:val="39"/>
    <w:unhideWhenUsed/>
    <w:rsid w:val="00E32724"/>
    <w:pPr>
      <w:spacing w:after="100" w:line="259" w:lineRule="auto"/>
      <w:ind w:left="1540"/>
      <w:jc w:val="left"/>
    </w:pPr>
    <w:rPr>
      <w:rFonts w:ascii="Cambria" w:eastAsia="Times New Roman" w:hAnsi="Cambria" w:cs="Cordia New"/>
      <w:sz w:val="22"/>
      <w:lang w:eastAsia="en-GB"/>
    </w:rPr>
  </w:style>
  <w:style w:type="character" w:styleId="UnresolvedMention">
    <w:name w:val="Unresolved Mention"/>
    <w:uiPriority w:val="99"/>
    <w:semiHidden/>
    <w:unhideWhenUsed/>
    <w:rsid w:val="00E32724"/>
    <w:rPr>
      <w:color w:val="605E5C"/>
      <w:shd w:val="clear" w:color="auto" w:fill="E1DFDD"/>
    </w:rPr>
  </w:style>
  <w:style w:type="table" w:customStyle="1" w:styleId="TableGridLight1">
    <w:name w:val="Table Grid Light1"/>
    <w:basedOn w:val="TableNormal"/>
    <w:next w:val="TableGridLight"/>
    <w:uiPriority w:val="40"/>
    <w:rsid w:val="00F0662B"/>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6">
    <w:name w:val="166"/>
    <w:basedOn w:val="TableNormal"/>
    <w:rsid w:val="00F92543"/>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65">
    <w:name w:val="165"/>
    <w:basedOn w:val="TableNormal"/>
    <w:rsid w:val="00F92543"/>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64">
    <w:name w:val="164"/>
    <w:basedOn w:val="TableNormal"/>
    <w:rsid w:val="00F92543"/>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06">
    <w:name w:val="106"/>
    <w:basedOn w:val="TableNormal"/>
    <w:rsid w:val="0095595F"/>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TableGridLight2">
    <w:name w:val="Table Grid Light2"/>
    <w:basedOn w:val="TableNormal"/>
    <w:next w:val="TableGridLight"/>
    <w:uiPriority w:val="40"/>
    <w:rsid w:val="000B1D3D"/>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932954">
      <w:bodyDiv w:val="1"/>
      <w:marLeft w:val="0"/>
      <w:marRight w:val="0"/>
      <w:marTop w:val="0"/>
      <w:marBottom w:val="0"/>
      <w:divBdr>
        <w:top w:val="none" w:sz="0" w:space="0" w:color="auto"/>
        <w:left w:val="none" w:sz="0" w:space="0" w:color="auto"/>
        <w:bottom w:val="none" w:sz="0" w:space="0" w:color="auto"/>
        <w:right w:val="none" w:sz="0" w:space="0" w:color="auto"/>
      </w:divBdr>
    </w:div>
    <w:div w:id="250508026">
      <w:bodyDiv w:val="1"/>
      <w:marLeft w:val="0"/>
      <w:marRight w:val="0"/>
      <w:marTop w:val="0"/>
      <w:marBottom w:val="0"/>
      <w:divBdr>
        <w:top w:val="none" w:sz="0" w:space="0" w:color="auto"/>
        <w:left w:val="none" w:sz="0" w:space="0" w:color="auto"/>
        <w:bottom w:val="none" w:sz="0" w:space="0" w:color="auto"/>
        <w:right w:val="none" w:sz="0" w:space="0" w:color="auto"/>
      </w:divBdr>
    </w:div>
    <w:div w:id="252398049">
      <w:bodyDiv w:val="1"/>
      <w:marLeft w:val="0"/>
      <w:marRight w:val="0"/>
      <w:marTop w:val="0"/>
      <w:marBottom w:val="0"/>
      <w:divBdr>
        <w:top w:val="none" w:sz="0" w:space="0" w:color="auto"/>
        <w:left w:val="none" w:sz="0" w:space="0" w:color="auto"/>
        <w:bottom w:val="none" w:sz="0" w:space="0" w:color="auto"/>
        <w:right w:val="none" w:sz="0" w:space="0" w:color="auto"/>
      </w:divBdr>
    </w:div>
    <w:div w:id="254022127">
      <w:bodyDiv w:val="1"/>
      <w:marLeft w:val="0"/>
      <w:marRight w:val="0"/>
      <w:marTop w:val="0"/>
      <w:marBottom w:val="0"/>
      <w:divBdr>
        <w:top w:val="none" w:sz="0" w:space="0" w:color="auto"/>
        <w:left w:val="none" w:sz="0" w:space="0" w:color="auto"/>
        <w:bottom w:val="none" w:sz="0" w:space="0" w:color="auto"/>
        <w:right w:val="none" w:sz="0" w:space="0" w:color="auto"/>
      </w:divBdr>
    </w:div>
    <w:div w:id="307587033">
      <w:bodyDiv w:val="1"/>
      <w:marLeft w:val="0"/>
      <w:marRight w:val="0"/>
      <w:marTop w:val="0"/>
      <w:marBottom w:val="0"/>
      <w:divBdr>
        <w:top w:val="none" w:sz="0" w:space="0" w:color="auto"/>
        <w:left w:val="none" w:sz="0" w:space="0" w:color="auto"/>
        <w:bottom w:val="none" w:sz="0" w:space="0" w:color="auto"/>
        <w:right w:val="none" w:sz="0" w:space="0" w:color="auto"/>
      </w:divBdr>
    </w:div>
    <w:div w:id="323902598">
      <w:bodyDiv w:val="1"/>
      <w:marLeft w:val="0"/>
      <w:marRight w:val="0"/>
      <w:marTop w:val="0"/>
      <w:marBottom w:val="0"/>
      <w:divBdr>
        <w:top w:val="none" w:sz="0" w:space="0" w:color="auto"/>
        <w:left w:val="none" w:sz="0" w:space="0" w:color="auto"/>
        <w:bottom w:val="none" w:sz="0" w:space="0" w:color="auto"/>
        <w:right w:val="none" w:sz="0" w:space="0" w:color="auto"/>
      </w:divBdr>
    </w:div>
    <w:div w:id="341318634">
      <w:bodyDiv w:val="1"/>
      <w:marLeft w:val="0"/>
      <w:marRight w:val="0"/>
      <w:marTop w:val="0"/>
      <w:marBottom w:val="0"/>
      <w:divBdr>
        <w:top w:val="none" w:sz="0" w:space="0" w:color="auto"/>
        <w:left w:val="none" w:sz="0" w:space="0" w:color="auto"/>
        <w:bottom w:val="none" w:sz="0" w:space="0" w:color="auto"/>
        <w:right w:val="none" w:sz="0" w:space="0" w:color="auto"/>
      </w:divBdr>
    </w:div>
    <w:div w:id="423913577">
      <w:bodyDiv w:val="1"/>
      <w:marLeft w:val="0"/>
      <w:marRight w:val="0"/>
      <w:marTop w:val="0"/>
      <w:marBottom w:val="0"/>
      <w:divBdr>
        <w:top w:val="none" w:sz="0" w:space="0" w:color="auto"/>
        <w:left w:val="none" w:sz="0" w:space="0" w:color="auto"/>
        <w:bottom w:val="none" w:sz="0" w:space="0" w:color="auto"/>
        <w:right w:val="none" w:sz="0" w:space="0" w:color="auto"/>
      </w:divBdr>
    </w:div>
    <w:div w:id="450050905">
      <w:bodyDiv w:val="1"/>
      <w:marLeft w:val="0"/>
      <w:marRight w:val="0"/>
      <w:marTop w:val="0"/>
      <w:marBottom w:val="0"/>
      <w:divBdr>
        <w:top w:val="none" w:sz="0" w:space="0" w:color="auto"/>
        <w:left w:val="none" w:sz="0" w:space="0" w:color="auto"/>
        <w:bottom w:val="none" w:sz="0" w:space="0" w:color="auto"/>
        <w:right w:val="none" w:sz="0" w:space="0" w:color="auto"/>
      </w:divBdr>
    </w:div>
    <w:div w:id="474221080">
      <w:bodyDiv w:val="1"/>
      <w:marLeft w:val="0"/>
      <w:marRight w:val="0"/>
      <w:marTop w:val="0"/>
      <w:marBottom w:val="0"/>
      <w:divBdr>
        <w:top w:val="none" w:sz="0" w:space="0" w:color="auto"/>
        <w:left w:val="none" w:sz="0" w:space="0" w:color="auto"/>
        <w:bottom w:val="none" w:sz="0" w:space="0" w:color="auto"/>
        <w:right w:val="none" w:sz="0" w:space="0" w:color="auto"/>
      </w:divBdr>
    </w:div>
    <w:div w:id="544562344">
      <w:bodyDiv w:val="1"/>
      <w:marLeft w:val="0"/>
      <w:marRight w:val="0"/>
      <w:marTop w:val="0"/>
      <w:marBottom w:val="0"/>
      <w:divBdr>
        <w:top w:val="none" w:sz="0" w:space="0" w:color="auto"/>
        <w:left w:val="none" w:sz="0" w:space="0" w:color="auto"/>
        <w:bottom w:val="none" w:sz="0" w:space="0" w:color="auto"/>
        <w:right w:val="none" w:sz="0" w:space="0" w:color="auto"/>
      </w:divBdr>
    </w:div>
    <w:div w:id="573468388">
      <w:bodyDiv w:val="1"/>
      <w:marLeft w:val="0"/>
      <w:marRight w:val="0"/>
      <w:marTop w:val="0"/>
      <w:marBottom w:val="0"/>
      <w:divBdr>
        <w:top w:val="none" w:sz="0" w:space="0" w:color="auto"/>
        <w:left w:val="none" w:sz="0" w:space="0" w:color="auto"/>
        <w:bottom w:val="none" w:sz="0" w:space="0" w:color="auto"/>
        <w:right w:val="none" w:sz="0" w:space="0" w:color="auto"/>
      </w:divBdr>
    </w:div>
    <w:div w:id="649477064">
      <w:bodyDiv w:val="1"/>
      <w:marLeft w:val="0"/>
      <w:marRight w:val="0"/>
      <w:marTop w:val="0"/>
      <w:marBottom w:val="0"/>
      <w:divBdr>
        <w:top w:val="none" w:sz="0" w:space="0" w:color="auto"/>
        <w:left w:val="none" w:sz="0" w:space="0" w:color="auto"/>
        <w:bottom w:val="none" w:sz="0" w:space="0" w:color="auto"/>
        <w:right w:val="none" w:sz="0" w:space="0" w:color="auto"/>
      </w:divBdr>
    </w:div>
    <w:div w:id="670528191">
      <w:bodyDiv w:val="1"/>
      <w:marLeft w:val="0"/>
      <w:marRight w:val="0"/>
      <w:marTop w:val="0"/>
      <w:marBottom w:val="0"/>
      <w:divBdr>
        <w:top w:val="none" w:sz="0" w:space="0" w:color="auto"/>
        <w:left w:val="none" w:sz="0" w:space="0" w:color="auto"/>
        <w:bottom w:val="none" w:sz="0" w:space="0" w:color="auto"/>
        <w:right w:val="none" w:sz="0" w:space="0" w:color="auto"/>
      </w:divBdr>
    </w:div>
    <w:div w:id="756557231">
      <w:bodyDiv w:val="1"/>
      <w:marLeft w:val="0"/>
      <w:marRight w:val="0"/>
      <w:marTop w:val="0"/>
      <w:marBottom w:val="0"/>
      <w:divBdr>
        <w:top w:val="none" w:sz="0" w:space="0" w:color="auto"/>
        <w:left w:val="none" w:sz="0" w:space="0" w:color="auto"/>
        <w:bottom w:val="none" w:sz="0" w:space="0" w:color="auto"/>
        <w:right w:val="none" w:sz="0" w:space="0" w:color="auto"/>
      </w:divBdr>
    </w:div>
    <w:div w:id="790130768">
      <w:bodyDiv w:val="1"/>
      <w:marLeft w:val="0"/>
      <w:marRight w:val="0"/>
      <w:marTop w:val="0"/>
      <w:marBottom w:val="0"/>
      <w:divBdr>
        <w:top w:val="none" w:sz="0" w:space="0" w:color="auto"/>
        <w:left w:val="none" w:sz="0" w:space="0" w:color="auto"/>
        <w:bottom w:val="none" w:sz="0" w:space="0" w:color="auto"/>
        <w:right w:val="none" w:sz="0" w:space="0" w:color="auto"/>
      </w:divBdr>
    </w:div>
    <w:div w:id="808210531">
      <w:bodyDiv w:val="1"/>
      <w:marLeft w:val="0"/>
      <w:marRight w:val="0"/>
      <w:marTop w:val="0"/>
      <w:marBottom w:val="0"/>
      <w:divBdr>
        <w:top w:val="none" w:sz="0" w:space="0" w:color="auto"/>
        <w:left w:val="none" w:sz="0" w:space="0" w:color="auto"/>
        <w:bottom w:val="none" w:sz="0" w:space="0" w:color="auto"/>
        <w:right w:val="none" w:sz="0" w:space="0" w:color="auto"/>
      </w:divBdr>
    </w:div>
    <w:div w:id="814300183">
      <w:bodyDiv w:val="1"/>
      <w:marLeft w:val="0"/>
      <w:marRight w:val="0"/>
      <w:marTop w:val="0"/>
      <w:marBottom w:val="0"/>
      <w:divBdr>
        <w:top w:val="none" w:sz="0" w:space="0" w:color="auto"/>
        <w:left w:val="none" w:sz="0" w:space="0" w:color="auto"/>
        <w:bottom w:val="none" w:sz="0" w:space="0" w:color="auto"/>
        <w:right w:val="none" w:sz="0" w:space="0" w:color="auto"/>
      </w:divBdr>
    </w:div>
    <w:div w:id="838227689">
      <w:bodyDiv w:val="1"/>
      <w:marLeft w:val="0"/>
      <w:marRight w:val="0"/>
      <w:marTop w:val="0"/>
      <w:marBottom w:val="0"/>
      <w:divBdr>
        <w:top w:val="none" w:sz="0" w:space="0" w:color="auto"/>
        <w:left w:val="none" w:sz="0" w:space="0" w:color="auto"/>
        <w:bottom w:val="none" w:sz="0" w:space="0" w:color="auto"/>
        <w:right w:val="none" w:sz="0" w:space="0" w:color="auto"/>
      </w:divBdr>
    </w:div>
    <w:div w:id="861825482">
      <w:bodyDiv w:val="1"/>
      <w:marLeft w:val="0"/>
      <w:marRight w:val="0"/>
      <w:marTop w:val="0"/>
      <w:marBottom w:val="0"/>
      <w:divBdr>
        <w:top w:val="none" w:sz="0" w:space="0" w:color="auto"/>
        <w:left w:val="none" w:sz="0" w:space="0" w:color="auto"/>
        <w:bottom w:val="none" w:sz="0" w:space="0" w:color="auto"/>
        <w:right w:val="none" w:sz="0" w:space="0" w:color="auto"/>
      </w:divBdr>
    </w:div>
    <w:div w:id="909002391">
      <w:bodyDiv w:val="1"/>
      <w:marLeft w:val="0"/>
      <w:marRight w:val="0"/>
      <w:marTop w:val="0"/>
      <w:marBottom w:val="0"/>
      <w:divBdr>
        <w:top w:val="none" w:sz="0" w:space="0" w:color="auto"/>
        <w:left w:val="none" w:sz="0" w:space="0" w:color="auto"/>
        <w:bottom w:val="none" w:sz="0" w:space="0" w:color="auto"/>
        <w:right w:val="none" w:sz="0" w:space="0" w:color="auto"/>
      </w:divBdr>
    </w:div>
    <w:div w:id="919022525">
      <w:bodyDiv w:val="1"/>
      <w:marLeft w:val="0"/>
      <w:marRight w:val="0"/>
      <w:marTop w:val="0"/>
      <w:marBottom w:val="0"/>
      <w:divBdr>
        <w:top w:val="none" w:sz="0" w:space="0" w:color="auto"/>
        <w:left w:val="none" w:sz="0" w:space="0" w:color="auto"/>
        <w:bottom w:val="none" w:sz="0" w:space="0" w:color="auto"/>
        <w:right w:val="none" w:sz="0" w:space="0" w:color="auto"/>
      </w:divBdr>
    </w:div>
    <w:div w:id="974414214">
      <w:bodyDiv w:val="1"/>
      <w:marLeft w:val="0"/>
      <w:marRight w:val="0"/>
      <w:marTop w:val="0"/>
      <w:marBottom w:val="0"/>
      <w:divBdr>
        <w:top w:val="none" w:sz="0" w:space="0" w:color="auto"/>
        <w:left w:val="none" w:sz="0" w:space="0" w:color="auto"/>
        <w:bottom w:val="none" w:sz="0" w:space="0" w:color="auto"/>
        <w:right w:val="none" w:sz="0" w:space="0" w:color="auto"/>
      </w:divBdr>
    </w:div>
    <w:div w:id="1002271631">
      <w:bodyDiv w:val="1"/>
      <w:marLeft w:val="0"/>
      <w:marRight w:val="0"/>
      <w:marTop w:val="0"/>
      <w:marBottom w:val="0"/>
      <w:divBdr>
        <w:top w:val="none" w:sz="0" w:space="0" w:color="auto"/>
        <w:left w:val="none" w:sz="0" w:space="0" w:color="auto"/>
        <w:bottom w:val="none" w:sz="0" w:space="0" w:color="auto"/>
        <w:right w:val="none" w:sz="0" w:space="0" w:color="auto"/>
      </w:divBdr>
    </w:div>
    <w:div w:id="1013916199">
      <w:bodyDiv w:val="1"/>
      <w:marLeft w:val="0"/>
      <w:marRight w:val="0"/>
      <w:marTop w:val="0"/>
      <w:marBottom w:val="0"/>
      <w:divBdr>
        <w:top w:val="none" w:sz="0" w:space="0" w:color="auto"/>
        <w:left w:val="none" w:sz="0" w:space="0" w:color="auto"/>
        <w:bottom w:val="none" w:sz="0" w:space="0" w:color="auto"/>
        <w:right w:val="none" w:sz="0" w:space="0" w:color="auto"/>
      </w:divBdr>
    </w:div>
    <w:div w:id="1026099550">
      <w:bodyDiv w:val="1"/>
      <w:marLeft w:val="0"/>
      <w:marRight w:val="0"/>
      <w:marTop w:val="0"/>
      <w:marBottom w:val="0"/>
      <w:divBdr>
        <w:top w:val="none" w:sz="0" w:space="0" w:color="auto"/>
        <w:left w:val="none" w:sz="0" w:space="0" w:color="auto"/>
        <w:bottom w:val="none" w:sz="0" w:space="0" w:color="auto"/>
        <w:right w:val="none" w:sz="0" w:space="0" w:color="auto"/>
      </w:divBdr>
    </w:div>
    <w:div w:id="1029645518">
      <w:bodyDiv w:val="1"/>
      <w:marLeft w:val="0"/>
      <w:marRight w:val="0"/>
      <w:marTop w:val="0"/>
      <w:marBottom w:val="0"/>
      <w:divBdr>
        <w:top w:val="none" w:sz="0" w:space="0" w:color="auto"/>
        <w:left w:val="none" w:sz="0" w:space="0" w:color="auto"/>
        <w:bottom w:val="none" w:sz="0" w:space="0" w:color="auto"/>
        <w:right w:val="none" w:sz="0" w:space="0" w:color="auto"/>
      </w:divBdr>
    </w:div>
    <w:div w:id="1031346830">
      <w:bodyDiv w:val="1"/>
      <w:marLeft w:val="0"/>
      <w:marRight w:val="0"/>
      <w:marTop w:val="0"/>
      <w:marBottom w:val="0"/>
      <w:divBdr>
        <w:top w:val="none" w:sz="0" w:space="0" w:color="auto"/>
        <w:left w:val="none" w:sz="0" w:space="0" w:color="auto"/>
        <w:bottom w:val="none" w:sz="0" w:space="0" w:color="auto"/>
        <w:right w:val="none" w:sz="0" w:space="0" w:color="auto"/>
      </w:divBdr>
    </w:div>
    <w:div w:id="1045829431">
      <w:bodyDiv w:val="1"/>
      <w:marLeft w:val="0"/>
      <w:marRight w:val="0"/>
      <w:marTop w:val="0"/>
      <w:marBottom w:val="0"/>
      <w:divBdr>
        <w:top w:val="none" w:sz="0" w:space="0" w:color="auto"/>
        <w:left w:val="none" w:sz="0" w:space="0" w:color="auto"/>
        <w:bottom w:val="none" w:sz="0" w:space="0" w:color="auto"/>
        <w:right w:val="none" w:sz="0" w:space="0" w:color="auto"/>
      </w:divBdr>
    </w:div>
    <w:div w:id="1165630553">
      <w:bodyDiv w:val="1"/>
      <w:marLeft w:val="0"/>
      <w:marRight w:val="0"/>
      <w:marTop w:val="0"/>
      <w:marBottom w:val="0"/>
      <w:divBdr>
        <w:top w:val="none" w:sz="0" w:space="0" w:color="auto"/>
        <w:left w:val="none" w:sz="0" w:space="0" w:color="auto"/>
        <w:bottom w:val="none" w:sz="0" w:space="0" w:color="auto"/>
        <w:right w:val="none" w:sz="0" w:space="0" w:color="auto"/>
      </w:divBdr>
    </w:div>
    <w:div w:id="1171488293">
      <w:bodyDiv w:val="1"/>
      <w:marLeft w:val="0"/>
      <w:marRight w:val="0"/>
      <w:marTop w:val="0"/>
      <w:marBottom w:val="0"/>
      <w:divBdr>
        <w:top w:val="none" w:sz="0" w:space="0" w:color="auto"/>
        <w:left w:val="none" w:sz="0" w:space="0" w:color="auto"/>
        <w:bottom w:val="none" w:sz="0" w:space="0" w:color="auto"/>
        <w:right w:val="none" w:sz="0" w:space="0" w:color="auto"/>
      </w:divBdr>
    </w:div>
    <w:div w:id="1247106410">
      <w:bodyDiv w:val="1"/>
      <w:marLeft w:val="0"/>
      <w:marRight w:val="0"/>
      <w:marTop w:val="0"/>
      <w:marBottom w:val="0"/>
      <w:divBdr>
        <w:top w:val="none" w:sz="0" w:space="0" w:color="auto"/>
        <w:left w:val="none" w:sz="0" w:space="0" w:color="auto"/>
        <w:bottom w:val="none" w:sz="0" w:space="0" w:color="auto"/>
        <w:right w:val="none" w:sz="0" w:space="0" w:color="auto"/>
      </w:divBdr>
    </w:div>
    <w:div w:id="1299721889">
      <w:bodyDiv w:val="1"/>
      <w:marLeft w:val="0"/>
      <w:marRight w:val="0"/>
      <w:marTop w:val="0"/>
      <w:marBottom w:val="0"/>
      <w:divBdr>
        <w:top w:val="none" w:sz="0" w:space="0" w:color="auto"/>
        <w:left w:val="none" w:sz="0" w:space="0" w:color="auto"/>
        <w:bottom w:val="none" w:sz="0" w:space="0" w:color="auto"/>
        <w:right w:val="none" w:sz="0" w:space="0" w:color="auto"/>
      </w:divBdr>
    </w:div>
    <w:div w:id="1343585222">
      <w:bodyDiv w:val="1"/>
      <w:marLeft w:val="0"/>
      <w:marRight w:val="0"/>
      <w:marTop w:val="0"/>
      <w:marBottom w:val="0"/>
      <w:divBdr>
        <w:top w:val="none" w:sz="0" w:space="0" w:color="auto"/>
        <w:left w:val="none" w:sz="0" w:space="0" w:color="auto"/>
        <w:bottom w:val="none" w:sz="0" w:space="0" w:color="auto"/>
        <w:right w:val="none" w:sz="0" w:space="0" w:color="auto"/>
      </w:divBdr>
    </w:div>
    <w:div w:id="1357197537">
      <w:bodyDiv w:val="1"/>
      <w:marLeft w:val="0"/>
      <w:marRight w:val="0"/>
      <w:marTop w:val="0"/>
      <w:marBottom w:val="0"/>
      <w:divBdr>
        <w:top w:val="none" w:sz="0" w:space="0" w:color="auto"/>
        <w:left w:val="none" w:sz="0" w:space="0" w:color="auto"/>
        <w:bottom w:val="none" w:sz="0" w:space="0" w:color="auto"/>
        <w:right w:val="none" w:sz="0" w:space="0" w:color="auto"/>
      </w:divBdr>
    </w:div>
    <w:div w:id="1370377548">
      <w:bodyDiv w:val="1"/>
      <w:marLeft w:val="0"/>
      <w:marRight w:val="0"/>
      <w:marTop w:val="0"/>
      <w:marBottom w:val="0"/>
      <w:divBdr>
        <w:top w:val="none" w:sz="0" w:space="0" w:color="auto"/>
        <w:left w:val="none" w:sz="0" w:space="0" w:color="auto"/>
        <w:bottom w:val="none" w:sz="0" w:space="0" w:color="auto"/>
        <w:right w:val="none" w:sz="0" w:space="0" w:color="auto"/>
      </w:divBdr>
    </w:div>
    <w:div w:id="1381586254">
      <w:bodyDiv w:val="1"/>
      <w:marLeft w:val="0"/>
      <w:marRight w:val="0"/>
      <w:marTop w:val="0"/>
      <w:marBottom w:val="0"/>
      <w:divBdr>
        <w:top w:val="none" w:sz="0" w:space="0" w:color="auto"/>
        <w:left w:val="none" w:sz="0" w:space="0" w:color="auto"/>
        <w:bottom w:val="none" w:sz="0" w:space="0" w:color="auto"/>
        <w:right w:val="none" w:sz="0" w:space="0" w:color="auto"/>
      </w:divBdr>
    </w:div>
    <w:div w:id="1385638149">
      <w:bodyDiv w:val="1"/>
      <w:marLeft w:val="0"/>
      <w:marRight w:val="0"/>
      <w:marTop w:val="0"/>
      <w:marBottom w:val="0"/>
      <w:divBdr>
        <w:top w:val="none" w:sz="0" w:space="0" w:color="auto"/>
        <w:left w:val="none" w:sz="0" w:space="0" w:color="auto"/>
        <w:bottom w:val="none" w:sz="0" w:space="0" w:color="auto"/>
        <w:right w:val="none" w:sz="0" w:space="0" w:color="auto"/>
      </w:divBdr>
    </w:div>
    <w:div w:id="1408645475">
      <w:bodyDiv w:val="1"/>
      <w:marLeft w:val="0"/>
      <w:marRight w:val="0"/>
      <w:marTop w:val="0"/>
      <w:marBottom w:val="0"/>
      <w:divBdr>
        <w:top w:val="none" w:sz="0" w:space="0" w:color="auto"/>
        <w:left w:val="none" w:sz="0" w:space="0" w:color="auto"/>
        <w:bottom w:val="none" w:sz="0" w:space="0" w:color="auto"/>
        <w:right w:val="none" w:sz="0" w:space="0" w:color="auto"/>
      </w:divBdr>
    </w:div>
    <w:div w:id="1472209020">
      <w:bodyDiv w:val="1"/>
      <w:marLeft w:val="0"/>
      <w:marRight w:val="0"/>
      <w:marTop w:val="0"/>
      <w:marBottom w:val="0"/>
      <w:divBdr>
        <w:top w:val="none" w:sz="0" w:space="0" w:color="auto"/>
        <w:left w:val="none" w:sz="0" w:space="0" w:color="auto"/>
        <w:bottom w:val="none" w:sz="0" w:space="0" w:color="auto"/>
        <w:right w:val="none" w:sz="0" w:space="0" w:color="auto"/>
      </w:divBdr>
    </w:div>
    <w:div w:id="1554735000">
      <w:bodyDiv w:val="1"/>
      <w:marLeft w:val="0"/>
      <w:marRight w:val="0"/>
      <w:marTop w:val="0"/>
      <w:marBottom w:val="0"/>
      <w:divBdr>
        <w:top w:val="none" w:sz="0" w:space="0" w:color="auto"/>
        <w:left w:val="none" w:sz="0" w:space="0" w:color="auto"/>
        <w:bottom w:val="none" w:sz="0" w:space="0" w:color="auto"/>
        <w:right w:val="none" w:sz="0" w:space="0" w:color="auto"/>
      </w:divBdr>
    </w:div>
    <w:div w:id="1561597387">
      <w:bodyDiv w:val="1"/>
      <w:marLeft w:val="0"/>
      <w:marRight w:val="0"/>
      <w:marTop w:val="0"/>
      <w:marBottom w:val="0"/>
      <w:divBdr>
        <w:top w:val="none" w:sz="0" w:space="0" w:color="auto"/>
        <w:left w:val="none" w:sz="0" w:space="0" w:color="auto"/>
        <w:bottom w:val="none" w:sz="0" w:space="0" w:color="auto"/>
        <w:right w:val="none" w:sz="0" w:space="0" w:color="auto"/>
      </w:divBdr>
    </w:div>
    <w:div w:id="1568109095">
      <w:bodyDiv w:val="1"/>
      <w:marLeft w:val="0"/>
      <w:marRight w:val="0"/>
      <w:marTop w:val="0"/>
      <w:marBottom w:val="0"/>
      <w:divBdr>
        <w:top w:val="none" w:sz="0" w:space="0" w:color="auto"/>
        <w:left w:val="none" w:sz="0" w:space="0" w:color="auto"/>
        <w:bottom w:val="none" w:sz="0" w:space="0" w:color="auto"/>
        <w:right w:val="none" w:sz="0" w:space="0" w:color="auto"/>
      </w:divBdr>
    </w:div>
    <w:div w:id="1574701431">
      <w:bodyDiv w:val="1"/>
      <w:marLeft w:val="0"/>
      <w:marRight w:val="0"/>
      <w:marTop w:val="0"/>
      <w:marBottom w:val="0"/>
      <w:divBdr>
        <w:top w:val="none" w:sz="0" w:space="0" w:color="auto"/>
        <w:left w:val="none" w:sz="0" w:space="0" w:color="auto"/>
        <w:bottom w:val="none" w:sz="0" w:space="0" w:color="auto"/>
        <w:right w:val="none" w:sz="0" w:space="0" w:color="auto"/>
      </w:divBdr>
    </w:div>
    <w:div w:id="1592736593">
      <w:bodyDiv w:val="1"/>
      <w:marLeft w:val="0"/>
      <w:marRight w:val="0"/>
      <w:marTop w:val="0"/>
      <w:marBottom w:val="0"/>
      <w:divBdr>
        <w:top w:val="none" w:sz="0" w:space="0" w:color="auto"/>
        <w:left w:val="none" w:sz="0" w:space="0" w:color="auto"/>
        <w:bottom w:val="none" w:sz="0" w:space="0" w:color="auto"/>
        <w:right w:val="none" w:sz="0" w:space="0" w:color="auto"/>
      </w:divBdr>
    </w:div>
    <w:div w:id="1647584597">
      <w:bodyDiv w:val="1"/>
      <w:marLeft w:val="0"/>
      <w:marRight w:val="0"/>
      <w:marTop w:val="0"/>
      <w:marBottom w:val="0"/>
      <w:divBdr>
        <w:top w:val="none" w:sz="0" w:space="0" w:color="auto"/>
        <w:left w:val="none" w:sz="0" w:space="0" w:color="auto"/>
        <w:bottom w:val="none" w:sz="0" w:space="0" w:color="auto"/>
        <w:right w:val="none" w:sz="0" w:space="0" w:color="auto"/>
      </w:divBdr>
    </w:div>
    <w:div w:id="1682051205">
      <w:bodyDiv w:val="1"/>
      <w:marLeft w:val="0"/>
      <w:marRight w:val="0"/>
      <w:marTop w:val="0"/>
      <w:marBottom w:val="0"/>
      <w:divBdr>
        <w:top w:val="none" w:sz="0" w:space="0" w:color="auto"/>
        <w:left w:val="none" w:sz="0" w:space="0" w:color="auto"/>
        <w:bottom w:val="none" w:sz="0" w:space="0" w:color="auto"/>
        <w:right w:val="none" w:sz="0" w:space="0" w:color="auto"/>
      </w:divBdr>
    </w:div>
    <w:div w:id="1707872677">
      <w:bodyDiv w:val="1"/>
      <w:marLeft w:val="0"/>
      <w:marRight w:val="0"/>
      <w:marTop w:val="0"/>
      <w:marBottom w:val="0"/>
      <w:divBdr>
        <w:top w:val="none" w:sz="0" w:space="0" w:color="auto"/>
        <w:left w:val="none" w:sz="0" w:space="0" w:color="auto"/>
        <w:bottom w:val="none" w:sz="0" w:space="0" w:color="auto"/>
        <w:right w:val="none" w:sz="0" w:space="0" w:color="auto"/>
      </w:divBdr>
    </w:div>
    <w:div w:id="1722361758">
      <w:bodyDiv w:val="1"/>
      <w:marLeft w:val="0"/>
      <w:marRight w:val="0"/>
      <w:marTop w:val="0"/>
      <w:marBottom w:val="0"/>
      <w:divBdr>
        <w:top w:val="none" w:sz="0" w:space="0" w:color="auto"/>
        <w:left w:val="none" w:sz="0" w:space="0" w:color="auto"/>
        <w:bottom w:val="none" w:sz="0" w:space="0" w:color="auto"/>
        <w:right w:val="none" w:sz="0" w:space="0" w:color="auto"/>
      </w:divBdr>
    </w:div>
    <w:div w:id="1745638642">
      <w:bodyDiv w:val="1"/>
      <w:marLeft w:val="0"/>
      <w:marRight w:val="0"/>
      <w:marTop w:val="0"/>
      <w:marBottom w:val="0"/>
      <w:divBdr>
        <w:top w:val="none" w:sz="0" w:space="0" w:color="auto"/>
        <w:left w:val="none" w:sz="0" w:space="0" w:color="auto"/>
        <w:bottom w:val="none" w:sz="0" w:space="0" w:color="auto"/>
        <w:right w:val="none" w:sz="0" w:space="0" w:color="auto"/>
      </w:divBdr>
    </w:div>
    <w:div w:id="1794400472">
      <w:bodyDiv w:val="1"/>
      <w:marLeft w:val="0"/>
      <w:marRight w:val="0"/>
      <w:marTop w:val="0"/>
      <w:marBottom w:val="0"/>
      <w:divBdr>
        <w:top w:val="none" w:sz="0" w:space="0" w:color="auto"/>
        <w:left w:val="none" w:sz="0" w:space="0" w:color="auto"/>
        <w:bottom w:val="none" w:sz="0" w:space="0" w:color="auto"/>
        <w:right w:val="none" w:sz="0" w:space="0" w:color="auto"/>
      </w:divBdr>
    </w:div>
    <w:div w:id="1797094516">
      <w:bodyDiv w:val="1"/>
      <w:marLeft w:val="0"/>
      <w:marRight w:val="0"/>
      <w:marTop w:val="0"/>
      <w:marBottom w:val="0"/>
      <w:divBdr>
        <w:top w:val="none" w:sz="0" w:space="0" w:color="auto"/>
        <w:left w:val="none" w:sz="0" w:space="0" w:color="auto"/>
        <w:bottom w:val="none" w:sz="0" w:space="0" w:color="auto"/>
        <w:right w:val="none" w:sz="0" w:space="0" w:color="auto"/>
      </w:divBdr>
    </w:div>
    <w:div w:id="1816214485">
      <w:bodyDiv w:val="1"/>
      <w:marLeft w:val="0"/>
      <w:marRight w:val="0"/>
      <w:marTop w:val="0"/>
      <w:marBottom w:val="0"/>
      <w:divBdr>
        <w:top w:val="none" w:sz="0" w:space="0" w:color="auto"/>
        <w:left w:val="none" w:sz="0" w:space="0" w:color="auto"/>
        <w:bottom w:val="none" w:sz="0" w:space="0" w:color="auto"/>
        <w:right w:val="none" w:sz="0" w:space="0" w:color="auto"/>
      </w:divBdr>
    </w:div>
    <w:div w:id="1819880496">
      <w:bodyDiv w:val="1"/>
      <w:marLeft w:val="0"/>
      <w:marRight w:val="0"/>
      <w:marTop w:val="0"/>
      <w:marBottom w:val="0"/>
      <w:divBdr>
        <w:top w:val="none" w:sz="0" w:space="0" w:color="auto"/>
        <w:left w:val="none" w:sz="0" w:space="0" w:color="auto"/>
        <w:bottom w:val="none" w:sz="0" w:space="0" w:color="auto"/>
        <w:right w:val="none" w:sz="0" w:space="0" w:color="auto"/>
      </w:divBdr>
    </w:div>
    <w:div w:id="1839074025">
      <w:bodyDiv w:val="1"/>
      <w:marLeft w:val="0"/>
      <w:marRight w:val="0"/>
      <w:marTop w:val="0"/>
      <w:marBottom w:val="0"/>
      <w:divBdr>
        <w:top w:val="none" w:sz="0" w:space="0" w:color="auto"/>
        <w:left w:val="none" w:sz="0" w:space="0" w:color="auto"/>
        <w:bottom w:val="none" w:sz="0" w:space="0" w:color="auto"/>
        <w:right w:val="none" w:sz="0" w:space="0" w:color="auto"/>
      </w:divBdr>
    </w:div>
    <w:div w:id="1845364768">
      <w:bodyDiv w:val="1"/>
      <w:marLeft w:val="0"/>
      <w:marRight w:val="0"/>
      <w:marTop w:val="0"/>
      <w:marBottom w:val="0"/>
      <w:divBdr>
        <w:top w:val="none" w:sz="0" w:space="0" w:color="auto"/>
        <w:left w:val="none" w:sz="0" w:space="0" w:color="auto"/>
        <w:bottom w:val="none" w:sz="0" w:space="0" w:color="auto"/>
        <w:right w:val="none" w:sz="0" w:space="0" w:color="auto"/>
      </w:divBdr>
    </w:div>
    <w:div w:id="1857689198">
      <w:bodyDiv w:val="1"/>
      <w:marLeft w:val="0"/>
      <w:marRight w:val="0"/>
      <w:marTop w:val="0"/>
      <w:marBottom w:val="0"/>
      <w:divBdr>
        <w:top w:val="none" w:sz="0" w:space="0" w:color="auto"/>
        <w:left w:val="none" w:sz="0" w:space="0" w:color="auto"/>
        <w:bottom w:val="none" w:sz="0" w:space="0" w:color="auto"/>
        <w:right w:val="none" w:sz="0" w:space="0" w:color="auto"/>
      </w:divBdr>
    </w:div>
    <w:div w:id="1866553667">
      <w:bodyDiv w:val="1"/>
      <w:marLeft w:val="0"/>
      <w:marRight w:val="0"/>
      <w:marTop w:val="0"/>
      <w:marBottom w:val="0"/>
      <w:divBdr>
        <w:top w:val="none" w:sz="0" w:space="0" w:color="auto"/>
        <w:left w:val="none" w:sz="0" w:space="0" w:color="auto"/>
        <w:bottom w:val="none" w:sz="0" w:space="0" w:color="auto"/>
        <w:right w:val="none" w:sz="0" w:space="0" w:color="auto"/>
      </w:divBdr>
    </w:div>
    <w:div w:id="1876698840">
      <w:bodyDiv w:val="1"/>
      <w:marLeft w:val="0"/>
      <w:marRight w:val="0"/>
      <w:marTop w:val="0"/>
      <w:marBottom w:val="0"/>
      <w:divBdr>
        <w:top w:val="none" w:sz="0" w:space="0" w:color="auto"/>
        <w:left w:val="none" w:sz="0" w:space="0" w:color="auto"/>
        <w:bottom w:val="none" w:sz="0" w:space="0" w:color="auto"/>
        <w:right w:val="none" w:sz="0" w:space="0" w:color="auto"/>
      </w:divBdr>
    </w:div>
    <w:div w:id="1890260296">
      <w:bodyDiv w:val="1"/>
      <w:marLeft w:val="0"/>
      <w:marRight w:val="0"/>
      <w:marTop w:val="0"/>
      <w:marBottom w:val="0"/>
      <w:divBdr>
        <w:top w:val="none" w:sz="0" w:space="0" w:color="auto"/>
        <w:left w:val="none" w:sz="0" w:space="0" w:color="auto"/>
        <w:bottom w:val="none" w:sz="0" w:space="0" w:color="auto"/>
        <w:right w:val="none" w:sz="0" w:space="0" w:color="auto"/>
      </w:divBdr>
    </w:div>
    <w:div w:id="1903981593">
      <w:bodyDiv w:val="1"/>
      <w:marLeft w:val="0"/>
      <w:marRight w:val="0"/>
      <w:marTop w:val="0"/>
      <w:marBottom w:val="0"/>
      <w:divBdr>
        <w:top w:val="none" w:sz="0" w:space="0" w:color="auto"/>
        <w:left w:val="none" w:sz="0" w:space="0" w:color="auto"/>
        <w:bottom w:val="none" w:sz="0" w:space="0" w:color="auto"/>
        <w:right w:val="none" w:sz="0" w:space="0" w:color="auto"/>
      </w:divBdr>
    </w:div>
    <w:div w:id="1904682052">
      <w:bodyDiv w:val="1"/>
      <w:marLeft w:val="0"/>
      <w:marRight w:val="0"/>
      <w:marTop w:val="0"/>
      <w:marBottom w:val="0"/>
      <w:divBdr>
        <w:top w:val="none" w:sz="0" w:space="0" w:color="auto"/>
        <w:left w:val="none" w:sz="0" w:space="0" w:color="auto"/>
        <w:bottom w:val="none" w:sz="0" w:space="0" w:color="auto"/>
        <w:right w:val="none" w:sz="0" w:space="0" w:color="auto"/>
      </w:divBdr>
    </w:div>
    <w:div w:id="1906716782">
      <w:bodyDiv w:val="1"/>
      <w:marLeft w:val="0"/>
      <w:marRight w:val="0"/>
      <w:marTop w:val="0"/>
      <w:marBottom w:val="0"/>
      <w:divBdr>
        <w:top w:val="none" w:sz="0" w:space="0" w:color="auto"/>
        <w:left w:val="none" w:sz="0" w:space="0" w:color="auto"/>
        <w:bottom w:val="none" w:sz="0" w:space="0" w:color="auto"/>
        <w:right w:val="none" w:sz="0" w:space="0" w:color="auto"/>
      </w:divBdr>
    </w:div>
    <w:div w:id="1914119964">
      <w:bodyDiv w:val="1"/>
      <w:marLeft w:val="0"/>
      <w:marRight w:val="0"/>
      <w:marTop w:val="0"/>
      <w:marBottom w:val="0"/>
      <w:divBdr>
        <w:top w:val="none" w:sz="0" w:space="0" w:color="auto"/>
        <w:left w:val="none" w:sz="0" w:space="0" w:color="auto"/>
        <w:bottom w:val="none" w:sz="0" w:space="0" w:color="auto"/>
        <w:right w:val="none" w:sz="0" w:space="0" w:color="auto"/>
      </w:divBdr>
    </w:div>
    <w:div w:id="1933734938">
      <w:bodyDiv w:val="1"/>
      <w:marLeft w:val="0"/>
      <w:marRight w:val="0"/>
      <w:marTop w:val="0"/>
      <w:marBottom w:val="0"/>
      <w:divBdr>
        <w:top w:val="none" w:sz="0" w:space="0" w:color="auto"/>
        <w:left w:val="none" w:sz="0" w:space="0" w:color="auto"/>
        <w:bottom w:val="none" w:sz="0" w:space="0" w:color="auto"/>
        <w:right w:val="none" w:sz="0" w:space="0" w:color="auto"/>
      </w:divBdr>
    </w:div>
    <w:div w:id="1947035002">
      <w:bodyDiv w:val="1"/>
      <w:marLeft w:val="0"/>
      <w:marRight w:val="0"/>
      <w:marTop w:val="0"/>
      <w:marBottom w:val="0"/>
      <w:divBdr>
        <w:top w:val="none" w:sz="0" w:space="0" w:color="auto"/>
        <w:left w:val="none" w:sz="0" w:space="0" w:color="auto"/>
        <w:bottom w:val="none" w:sz="0" w:space="0" w:color="auto"/>
        <w:right w:val="none" w:sz="0" w:space="0" w:color="auto"/>
      </w:divBdr>
    </w:div>
    <w:div w:id="1965308142">
      <w:bodyDiv w:val="1"/>
      <w:marLeft w:val="0"/>
      <w:marRight w:val="0"/>
      <w:marTop w:val="0"/>
      <w:marBottom w:val="0"/>
      <w:divBdr>
        <w:top w:val="none" w:sz="0" w:space="0" w:color="auto"/>
        <w:left w:val="none" w:sz="0" w:space="0" w:color="auto"/>
        <w:bottom w:val="none" w:sz="0" w:space="0" w:color="auto"/>
        <w:right w:val="none" w:sz="0" w:space="0" w:color="auto"/>
      </w:divBdr>
    </w:div>
    <w:div w:id="1998143555">
      <w:bodyDiv w:val="1"/>
      <w:marLeft w:val="0"/>
      <w:marRight w:val="0"/>
      <w:marTop w:val="0"/>
      <w:marBottom w:val="0"/>
      <w:divBdr>
        <w:top w:val="none" w:sz="0" w:space="0" w:color="auto"/>
        <w:left w:val="none" w:sz="0" w:space="0" w:color="auto"/>
        <w:bottom w:val="none" w:sz="0" w:space="0" w:color="auto"/>
        <w:right w:val="none" w:sz="0" w:space="0" w:color="auto"/>
      </w:divBdr>
    </w:div>
    <w:div w:id="2003393312">
      <w:bodyDiv w:val="1"/>
      <w:marLeft w:val="0"/>
      <w:marRight w:val="0"/>
      <w:marTop w:val="0"/>
      <w:marBottom w:val="0"/>
      <w:divBdr>
        <w:top w:val="none" w:sz="0" w:space="0" w:color="auto"/>
        <w:left w:val="none" w:sz="0" w:space="0" w:color="auto"/>
        <w:bottom w:val="none" w:sz="0" w:space="0" w:color="auto"/>
        <w:right w:val="none" w:sz="0" w:space="0" w:color="auto"/>
      </w:divBdr>
    </w:div>
    <w:div w:id="2080900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38B6-0E13-494C-B8AE-629E1CF06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1693</TotalTime>
  <Pages>60</Pages>
  <Words>21609</Words>
  <Characters>123176</Characters>
  <Application>Microsoft Office Word</Application>
  <DocSecurity>0</DocSecurity>
  <Lines>1026</Lines>
  <Paragraphs>288</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144497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Tuangporn Sriprates (TH)</cp:lastModifiedBy>
  <cp:revision>419</cp:revision>
  <cp:lastPrinted>2022-02-25T04:54:00Z</cp:lastPrinted>
  <dcterms:created xsi:type="dcterms:W3CDTF">2022-02-20T18:12:00Z</dcterms:created>
  <dcterms:modified xsi:type="dcterms:W3CDTF">2022-02-28T11:38:00Z</dcterms:modified>
</cp:coreProperties>
</file>