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C5C37F" w14:textId="77777777" w:rsidR="00A67E8A" w:rsidRPr="009A0ABE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bookmarkStart w:id="0" w:name="_Toc249341388"/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ศรีสวัสดิ์ คอร์ปอเรชั่น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จำกัด 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Pr="009A0ABE">
        <w:rPr>
          <w:rFonts w:ascii="Browallia New" w:eastAsia="Cordia New" w:hAnsi="Browallia New" w:cs="Browallia New"/>
          <w:b/>
          <w:bCs/>
          <w:color w:val="000000"/>
          <w:sz w:val="28"/>
          <w:szCs w:val="28"/>
          <w:lang w:bidi="th-TH"/>
        </w:rPr>
        <w:t>)</w:t>
      </w:r>
    </w:p>
    <w:p w14:paraId="74B7E882" w14:textId="77777777" w:rsidR="00A67E8A" w:rsidRPr="009A0ABE" w:rsidRDefault="00A67E8A" w:rsidP="00E45B93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4E5FB5F1" w14:textId="77777777" w:rsidR="00BD1E38" w:rsidRPr="009A0ABE" w:rsidRDefault="00BD1E38" w:rsidP="00E45B93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</w:t>
      </w:r>
      <w:bookmarkEnd w:id="0"/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DDF9FCA" w14:textId="2C366633" w:rsidR="00BD1E38" w:rsidRDefault="009A0ABE" w:rsidP="00160009">
      <w:pPr>
        <w:spacing w:after="0" w:line="240" w:lineRule="auto"/>
        <w:ind w:left="720"/>
        <w:contextualSpacing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637FCF" w:rsidRPr="00637FC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9A0ABE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ธันวาคม พ.ศ. </w:t>
      </w:r>
      <w:r w:rsidR="00637FCF" w:rsidRPr="00637FC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2564</w:t>
      </w:r>
    </w:p>
    <w:p w14:paraId="6EAFC6BF" w14:textId="77777777" w:rsidR="009C50D5" w:rsidRPr="009A0ABE" w:rsidRDefault="009C50D5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lang w:bidi="th-TH"/>
        </w:rPr>
      </w:pPr>
    </w:p>
    <w:p w14:paraId="07020225" w14:textId="77777777" w:rsidR="00BD1E38" w:rsidRPr="009A0ABE" w:rsidRDefault="00BD1E38" w:rsidP="00160009">
      <w:pPr>
        <w:spacing w:after="0" w:line="240" w:lineRule="auto"/>
        <w:ind w:left="720"/>
        <w:contextualSpacing/>
        <w:rPr>
          <w:rFonts w:ascii="Browallia New" w:eastAsia="Cordia New" w:hAnsi="Browallia New" w:cs="Browallia New"/>
          <w:color w:val="000000"/>
          <w:sz w:val="28"/>
          <w:szCs w:val="28"/>
          <w:cs/>
          <w:lang w:bidi="th-TH"/>
        </w:rPr>
        <w:sectPr w:rsidR="00BD1E38" w:rsidRPr="009A0ABE" w:rsidSect="00CE1F9D">
          <w:headerReference w:type="default" r:id="rId8"/>
          <w:footerReference w:type="default" r:id="rId9"/>
          <w:pgSz w:w="11909" w:h="16834" w:code="9"/>
          <w:pgMar w:top="4176" w:right="2880" w:bottom="10080" w:left="1800" w:header="706" w:footer="706" w:gutter="0"/>
          <w:pgNumType w:start="0"/>
          <w:cols w:space="720"/>
          <w:docGrid w:linePitch="360"/>
        </w:sectPr>
      </w:pPr>
    </w:p>
    <w:p w14:paraId="7318FF5C" w14:textId="77777777" w:rsidR="0042349D" w:rsidRPr="00784BBD" w:rsidRDefault="0042349D" w:rsidP="00E45B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784BB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รายงานของผู้สอบบัญชีรับอนุญาต</w:t>
      </w:r>
    </w:p>
    <w:p w14:paraId="210955EC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7E320EFB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6175A1A0" w14:textId="09E8C5A6" w:rsidR="00A67E8A" w:rsidRPr="00606635" w:rsidRDefault="00A67E8A" w:rsidP="00E45B93">
      <w:pPr>
        <w:spacing w:after="0" w:line="240" w:lineRule="auto"/>
        <w:rPr>
          <w:rFonts w:ascii="Browallia New" w:eastAsia="Calibri" w:hAnsi="Browallia New" w:cs="Browallia New"/>
          <w:color w:val="CF4A02"/>
          <w:sz w:val="24"/>
          <w:szCs w:val="24"/>
          <w:lang w:bidi="th-TH"/>
        </w:rPr>
      </w:pPr>
      <w:r w:rsidRPr="00606635">
        <w:rPr>
          <w:rFonts w:ascii="Browallia New" w:eastAsia="Calibri" w:hAnsi="Browallia New" w:cs="Browallia New"/>
          <w:color w:val="CF4A02"/>
          <w:sz w:val="24"/>
          <w:szCs w:val="24"/>
          <w:cs/>
          <w:lang w:bidi="th-TH"/>
        </w:rPr>
        <w:t xml:space="preserve">เสนอ ผู้ถือหุ้นของบริษัท ศรีสวัสดิ์ คอร์ปอเรชั่น จำกัด 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(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Pr="00606635">
        <w:rPr>
          <w:rFonts w:ascii="Browallia New" w:eastAsia="Calibri" w:hAnsi="Browallia New" w:cs="Browallia New"/>
          <w:color w:val="CF4A02"/>
          <w:sz w:val="24"/>
          <w:szCs w:val="24"/>
          <w:rtl/>
          <w:cs/>
        </w:rPr>
        <w:t>)</w:t>
      </w:r>
    </w:p>
    <w:p w14:paraId="6F613442" w14:textId="77777777" w:rsidR="00D52691" w:rsidRPr="00784BBD" w:rsidRDefault="00D52691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7F1EA868" w14:textId="77777777" w:rsidR="00E45B93" w:rsidRPr="00784BBD" w:rsidRDefault="00E45B93" w:rsidP="00E45B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 w:bidi="th-TH"/>
        </w:rPr>
      </w:pPr>
    </w:p>
    <w:p w14:paraId="562F954A" w14:textId="77777777" w:rsidR="0042349D" w:rsidRPr="00784BBD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ความเห็น</w:t>
      </w:r>
    </w:p>
    <w:p w14:paraId="7A7F2D4B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EEE440B" w14:textId="765BC2C8" w:rsidR="00D52691" w:rsidRDefault="00703CB1" w:rsidP="00703CB1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</w:pP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ข้าพเจ้าเห็นว่า งบการเงินรวม</w:t>
      </w:r>
      <w:r w:rsidR="00DB350B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และงบการเงินเฉพาะกิจการแสดงฐานะการเงินรวมของ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บริษัท ศรีสวัสดิ์ คอร์ปอเรชั่น จำกัด (มหาชน) (บริษัท) และบริษัทย่อย (กลุ่มกิจการ) และฐานะการเงินเฉพาะกิจการของบริษัท ณ วันที่ </w:t>
      </w:r>
      <w:r w:rsidR="00637FCF" w:rsidRPr="00637FCF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31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ธันวาคม พ.ศ. </w:t>
      </w:r>
      <w:r w:rsidR="00637FCF" w:rsidRPr="00637FCF">
        <w:rPr>
          <w:rFonts w:ascii="Browallia New" w:hAnsi="Browallia New" w:cs="Browallia New"/>
          <w:color w:val="000000"/>
          <w:spacing w:val="-4"/>
          <w:sz w:val="24"/>
          <w:szCs w:val="24"/>
          <w:lang w:val="en-GB" w:bidi="th-TH"/>
        </w:rPr>
        <w:t>2564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และผลการดำเนินงานรวมและผลการดำเนินงานเฉพาะกิจการ </w:t>
      </w:r>
      <w:r w:rsidR="00DB350B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bidi="th-TH"/>
        </w:rPr>
        <w:t>รวมถึง</w:t>
      </w:r>
      <w:r w:rsidRPr="00703CB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FDDF59F" w14:textId="77777777" w:rsidR="00703CB1" w:rsidRPr="003F7DBE" w:rsidRDefault="00703CB1" w:rsidP="00703CB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5B526A7" w14:textId="77777777" w:rsidR="007658D6" w:rsidRPr="00784BBD" w:rsidRDefault="007658D6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งบการเงินที่ตรวจสอบ</w:t>
      </w:r>
    </w:p>
    <w:p w14:paraId="1198812E" w14:textId="77777777" w:rsidR="003477A1" w:rsidRPr="00784BBD" w:rsidRDefault="003477A1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A07125" w14:textId="77777777" w:rsidR="003477A1" w:rsidRPr="00784BBD" w:rsidRDefault="003477A1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sz w:val="24"/>
          <w:szCs w:val="24"/>
          <w:cs/>
          <w:lang w:bidi="th-TH"/>
        </w:rPr>
        <w:t>งบการเงินรวมและงบการเงินเฉพาะกิจการประกอบด้วย</w:t>
      </w:r>
    </w:p>
    <w:p w14:paraId="00214B19" w14:textId="459CEB22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37FCF" w:rsidRPr="00637FCF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31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ธันวาคม พ.ศ. </w:t>
      </w:r>
      <w:r w:rsidR="00637FCF" w:rsidRPr="00637FCF">
        <w:rPr>
          <w:rFonts w:ascii="Browallia New" w:eastAsia="Calibri" w:hAnsi="Browallia New" w:cs="Browallia New"/>
          <w:color w:val="000000"/>
          <w:sz w:val="24"/>
          <w:szCs w:val="24"/>
          <w:lang w:val="en-GB"/>
        </w:rPr>
        <w:t>2564</w:t>
      </w:r>
    </w:p>
    <w:p w14:paraId="184AA97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03541A98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</w:p>
    <w:p w14:paraId="4C8CEB54" w14:textId="77777777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784BBD" w:rsidDel="00B1060F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</w:p>
    <w:p w14:paraId="552CC4B3" w14:textId="79A4B4FE" w:rsidR="003477A1" w:rsidRPr="00784BBD" w:rsidRDefault="003477A1" w:rsidP="00C723F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หมายเหตุประกอบงบการเงินรวมและงบการเงินเฉพาะกิจการซึ่ง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ประกอบด้วย</w:t>
      </w:r>
      <w:r w:rsidRPr="00784BBD">
        <w:rPr>
          <w:rFonts w:ascii="Browallia New" w:eastAsia="Calibri" w:hAnsi="Browallia New" w:cs="Browallia New"/>
          <w:color w:val="000000"/>
          <w:sz w:val="24"/>
          <w:szCs w:val="24"/>
          <w:cs/>
        </w:rPr>
        <w:t>นโยบายการบัญชีที่สำคัญ</w:t>
      </w:r>
      <w:r w:rsidR="00DB350B">
        <w:rPr>
          <w:rFonts w:ascii="Browallia New" w:eastAsia="Calibri" w:hAnsi="Browallia New" w:cs="Browallia New" w:hint="cs"/>
          <w:color w:val="000000"/>
          <w:sz w:val="24"/>
          <w:szCs w:val="24"/>
          <w:cs/>
        </w:rPr>
        <w:t>และหมายเหตุเรื่องอื่นๆ</w:t>
      </w:r>
    </w:p>
    <w:p w14:paraId="3182D926" w14:textId="77777777" w:rsidR="00D52691" w:rsidRPr="00784BBD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3D163A5" w14:textId="77777777" w:rsidR="00A80D6E" w:rsidRPr="00784BBD" w:rsidRDefault="00A80D6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เกณฑ์ในการแสดงความเห็น</w:t>
      </w: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  <w:t xml:space="preserve"> </w:t>
      </w:r>
    </w:p>
    <w:p w14:paraId="12E86671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8AECB0C" w14:textId="7A669B59" w:rsidR="0077019C" w:rsidRPr="00CE1F9D" w:rsidRDefault="00A80D6E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4E2AC4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4E2AC4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</w:t>
      </w:r>
      <w:r w:rsidR="00375E8B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4E2AC4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ตามข้อกำหนดจรรยาบรรณของผู้ประกอบวิชาชีพบัญชี</w:t>
      </w:r>
      <w:r w:rsidR="00772255" w:rsidRPr="00CE1F9D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ที่กำหนดโดยสภาวิชาชีพบัญชี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CE1F9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CE1F9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4B08EEE" w14:textId="56E273F7" w:rsidR="00D52691" w:rsidRDefault="00D52691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1C69390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84BBD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เรื่องสำคัญในการตรวจสอบ</w:t>
      </w:r>
    </w:p>
    <w:p w14:paraId="0A17C8B8" w14:textId="77777777" w:rsidR="000A7C17" w:rsidRPr="00784BBD" w:rsidRDefault="000A7C17" w:rsidP="000A7C1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D7BE04F" w14:textId="77777777" w:rsidR="000A7C17" w:rsidRPr="00784BBD" w:rsidRDefault="000A7C17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งบการเงินเฉพาะกิจการสำหรับงวดปัจจุบัน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โดยรวมและในการแสดงความเห็นของข้าพเจ้า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Pr="00784BBD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84BBD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64683F2A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4C0E05" w14:textId="77777777" w:rsidR="00E45B93" w:rsidRPr="00784BBD" w:rsidRDefault="00E45B93" w:rsidP="00E45B93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E45B93" w:rsidRPr="00784BBD" w:rsidSect="00CE1F9D">
          <w:headerReference w:type="default" r:id="rId10"/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4644"/>
        <w:gridCol w:w="36"/>
      </w:tblGrid>
      <w:tr w:rsidR="00C946E4" w:rsidRPr="00784BBD" w14:paraId="0C23F88C" w14:textId="77777777" w:rsidTr="000A7C17">
        <w:tc>
          <w:tcPr>
            <w:tcW w:w="4536" w:type="dxa"/>
            <w:shd w:val="clear" w:color="auto" w:fill="FFA543"/>
          </w:tcPr>
          <w:p w14:paraId="2FA87CF0" w14:textId="77777777" w:rsidR="00C946E4" w:rsidRPr="00784BBD" w:rsidRDefault="00C946E4" w:rsidP="0013751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DCDD2FC" w14:textId="77777777" w:rsidR="00C946E4" w:rsidRPr="00784BBD" w:rsidRDefault="00C946E4" w:rsidP="0013751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784BBD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3B53F449" w14:textId="77777777" w:rsidTr="003F7DBE">
        <w:tc>
          <w:tcPr>
            <w:tcW w:w="4536" w:type="dxa"/>
            <w:shd w:val="clear" w:color="auto" w:fill="auto"/>
          </w:tcPr>
          <w:p w14:paraId="4F7DB305" w14:textId="2831EDEF" w:rsidR="007B5C1F" w:rsidRPr="007B5C1F" w:rsidRDefault="00C946E4" w:rsidP="00DC47B2">
            <w:pPr>
              <w:pStyle w:val="Default"/>
              <w:spacing w:before="40" w:after="40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noProof/>
                <w:sz w:val="12"/>
                <w:szCs w:val="12"/>
                <w:lang w:eastAsia="en-GB"/>
              </w:rPr>
            </w:pPr>
            <w:r w:rsidRPr="00784BBD">
              <w:rPr>
                <w:rFonts w:ascii="Browallia New" w:hAnsi="Browallia New" w:cs="Browallia New"/>
                <w:b/>
                <w:bCs/>
                <w:i/>
                <w:iCs/>
                <w:noProof/>
                <w:cs/>
                <w:lang w:eastAsia="en-GB"/>
              </w:rPr>
              <w:t>ค่าเผื่</w:t>
            </w:r>
            <w:r w:rsidR="0003501C">
              <w:rPr>
                <w:rFonts w:ascii="Browallia New" w:hAnsi="Browallia New" w:cs="Browallia New" w:hint="cs"/>
                <w:b/>
                <w:bCs/>
                <w:i/>
                <w:iCs/>
                <w:noProof/>
                <w:cs/>
                <w:lang w:eastAsia="en-GB"/>
              </w:rPr>
              <w:t>อผลขาดทุนด้านเครดิตที่คาดว่าจะเกิดขึ้นสำหรับเงินให้สินเชื่อแก่ลูกหนี้และดอกเบี้ยค้างรับ</w:t>
            </w:r>
          </w:p>
        </w:tc>
        <w:tc>
          <w:tcPr>
            <w:tcW w:w="4680" w:type="dxa"/>
            <w:gridSpan w:val="2"/>
            <w:shd w:val="clear" w:color="auto" w:fill="FAFAFA"/>
          </w:tcPr>
          <w:p w14:paraId="2449B93C" w14:textId="77777777" w:rsidR="00C946E4" w:rsidRPr="00784BBD" w:rsidRDefault="00C946E4" w:rsidP="00DC47B2">
            <w:pPr>
              <w:pStyle w:val="Default"/>
              <w:spacing w:before="40" w:after="40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C946E4" w:rsidRPr="00784BBD" w14:paraId="5618034B" w14:textId="77777777" w:rsidTr="003F7DBE">
        <w:tc>
          <w:tcPr>
            <w:tcW w:w="4536" w:type="dxa"/>
            <w:shd w:val="clear" w:color="auto" w:fill="auto"/>
          </w:tcPr>
          <w:p w14:paraId="1ECF64EC" w14:textId="427C3893" w:rsidR="00C946E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อ้างถึงหมายเหตุประกอบงบการเงินข้อ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ที่ </w:t>
            </w:r>
            <w:r w:rsidR="00637FCF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8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เรื่อง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ประมาณการทางบัญชีที่สำคัญ และการใช้ดุลยพินิจ</w:t>
            </w:r>
            <w:r w:rsidR="00232CC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เกี่ยวกับเรื่องนี้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802613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>และ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ข้อที่ </w:t>
            </w:r>
            <w:r w:rsidR="00637FCF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11</w:t>
            </w:r>
            <w:r w:rsidR="00CE1F9D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เรื่อง </w:t>
            </w:r>
            <w:r w:rsidR="0003501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</w:p>
          <w:p w14:paraId="155F6164" w14:textId="77777777" w:rsidR="00C946E4" w:rsidRPr="00B95B12" w:rsidRDefault="00C946E4" w:rsidP="00002E4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val="en-GB" w:eastAsia="en-GB" w:bidi="th-TH"/>
              </w:rPr>
            </w:pPr>
          </w:p>
          <w:p w14:paraId="072800E3" w14:textId="53209714" w:rsidR="00C946E4" w:rsidRPr="00B95B12" w:rsidRDefault="00D20F73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มีสัดส่วนร้อยละ </w:t>
            </w:r>
            <w:r w:rsidR="00637FCF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73</w:t>
            </w:r>
            <w:r w:rsidR="002D321B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.</w:t>
            </w:r>
            <w:r w:rsidR="00637FCF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28</w:t>
            </w:r>
            <w:r w:rsidR="001F5665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 w:bidi="th-TH"/>
              </w:rPr>
              <w:t xml:space="preserve"> 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>ของสินทรัพย์รวมของกลุ่ม</w:t>
            </w:r>
            <w:r w:rsidR="00C946E4" w:rsidRPr="00B95B1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กิจการ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 w:bidi="th-TH"/>
              </w:rPr>
              <w:t xml:space="preserve"> </w:t>
            </w:r>
            <w:r w:rsidR="00C946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กลุ่มกิจการได้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ประมาณค่าเผื่อผลขาดทุนด้านเครดิตที่คาดว่าจะเกิดขึ้นสำหรับ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โดยพิจารณาทั้งข้อมูลเชิงปริมาณ และปัจจัยเชิงคุณภาพ</w:t>
            </w:r>
          </w:p>
          <w:p w14:paraId="24B6C9DA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eastAsia="en-GB" w:bidi="th-TH"/>
              </w:rPr>
            </w:pPr>
          </w:p>
          <w:p w14:paraId="136A6B51" w14:textId="703BB241" w:rsidR="00C946E4" w:rsidRPr="00B95B12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ข้าพเจ้าให้</w:t>
            </w:r>
            <w:r w:rsidRPr="00B95B1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ค</w:t>
            </w:r>
            <w:r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วามสำคัญกับการตรวจสอบเรื่องนี้เนื่องจาก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ข้อกำหนดในการคำนวณค่าเผื่อผลขาดทุนด้านเครดิตที่คาดว่าจะเกิดขึ้นภายใต้มาตรฐานการรายงานทางการเงินฉบับที่ </w:t>
            </w:r>
            <w:r w:rsidR="00637FCF" w:rsidRPr="00B95B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>9</w:t>
            </w:r>
            <w:r w:rsidR="00353C11" w:rsidRPr="00B95B12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  <w:t xml:space="preserve"> 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เรื่อง เครื่องมือทางการเงิน ทำให้ต้องมีการใช้แบบจำลองที่ซับซ้อน และสมมติฐานที่สำคัญที่เกี่ยวข้องกับสภาพเศรษฐกิจในอนาคต และความสามารถในการชำระหนี้</w:t>
            </w:r>
            <w:r w:rsidR="00880009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สิน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ของลูกหนี้</w:t>
            </w:r>
          </w:p>
          <w:p w14:paraId="7CE2A98A" w14:textId="1E8F1463" w:rsidR="00353C11" w:rsidRPr="00B95B12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720DDA2D" w14:textId="2C7ED04D" w:rsidR="00353C11" w:rsidRPr="00B95B12" w:rsidRDefault="00765E47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อีกทั้ง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ผู้บริหารใช้ดุลยพินิจที่สำคัญในการ</w:t>
            </w:r>
            <w:r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ประมาณ</w:t>
            </w:r>
            <w:r w:rsidR="00353C11" w:rsidRPr="00B95B12">
              <w:rPr>
                <w:rFonts w:ascii="Browallia New" w:hAnsi="Browallia New" w:cs="Browallia New" w:hint="cs"/>
                <w:color w:val="000000"/>
                <w:spacing w:val="-2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ค่าเผื่อผลขาดทุนด้านเครดิตที่คาดว่าจะเกิดขึ้นตามมาตรฐานการรายงานทางการเงินในเรื่องดังต่อไปนี้</w:t>
            </w:r>
          </w:p>
          <w:p w14:paraId="0A891686" w14:textId="4831CFBF" w:rsidR="00353C11" w:rsidRPr="00B95B12" w:rsidRDefault="00353C11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39FBADA6" w14:textId="44204A61" w:rsidR="00353C11" w:rsidRPr="00B95B12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โดยแบบจำลอง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มีความซับซ้อน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pacing w:val="-4"/>
                <w:sz w:val="24"/>
                <w:szCs w:val="24"/>
                <w:cs/>
                <w:lang w:val="en-GB" w:eastAsia="en-GB" w:bidi="th-TH"/>
              </w:rPr>
              <w:t>และใช้ดุลยพินิจในการพิจารณาความเหมาะสม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ของการสร้างแบบจำลอง</w:t>
            </w:r>
          </w:p>
          <w:p w14:paraId="55852783" w14:textId="1809E162" w:rsidR="00353C11" w:rsidRPr="00B95B12" w:rsidRDefault="00353C11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สมมติฐานที่ผู้บริหารใช้ในการพิจารณาตั้งสำรองเพิ่มเติมสำหรับสำรองที่</w:t>
            </w:r>
            <w:r w:rsidR="00765E4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กลุ่มกิจการ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ตั้งไว้รับรองปัจจัยอื่นที่ไม่สามารถใส่ในแบบจำลองได้ </w:t>
            </w: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(Management Overlay)</w:t>
            </w:r>
          </w:p>
          <w:p w14:paraId="0F437B58" w14:textId="7CD5B2B1" w:rsidR="00D22265" w:rsidRPr="00B95B12" w:rsidRDefault="00DB350B" w:rsidP="0003501C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ข้อมูลและ</w:t>
            </w:r>
            <w:r w:rsidR="00D22265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สมมติฐานที่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สำคัญที่มีผลต่อจำนวนค่าเผื่อ</w:t>
            </w:r>
            <w:r w:rsidR="00EA4E8B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br/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ผลขาดทุนด้านเครดิตที่คาดว่าจะเกิดขึ้นสำหรับลูกหนี้แต่ละรายที่เป็นสาระสำคัญ</w:t>
            </w:r>
            <w:r w:rsidR="00715EA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และสินทรัพย์ทางการเงินที่มีการด้อยค่าด้านเครดิตเมื่อซื้อหรือเมื่อเกิดรายการ </w:t>
            </w: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FA79DE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เช่น กระแสเงินสดที่คาดว่าจะได้รับในอนาคต และราคาประเมินหลักประกัน </w:t>
            </w:r>
            <w:r w:rsidR="00715EAC" w:rsidRPr="00B95B12" w:rsidDel="00715EAC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</w:p>
          <w:p w14:paraId="7B852927" w14:textId="77777777" w:rsidR="00606635" w:rsidRPr="00B95B12" w:rsidRDefault="00606635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lang w:val="en-GB" w:bidi="th-TH"/>
              </w:rPr>
            </w:pPr>
          </w:p>
          <w:p w14:paraId="282D6926" w14:textId="74346655" w:rsidR="00002E49" w:rsidRPr="00B95B12" w:rsidRDefault="00002540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นอกจากนี้ 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จากสถานการณ์ </w:t>
            </w:r>
            <w:r w:rsidR="00353C11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COVID-</w:t>
            </w:r>
            <w:r w:rsidR="00637FCF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19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</w:t>
            </w:r>
            <w:r w:rsidR="00401F18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กลุ่ม</w:t>
            </w:r>
            <w:r w:rsidR="00765E4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กิจการ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ใช้แนวทางปฏิบัต</w:t>
            </w:r>
            <w:r w:rsidR="00D20F73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ิ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ทางการบัญชีเรื่อง มาตรการผ่อนปรนชั่วคราวสำหรับ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pacing w:val="-2"/>
                <w:sz w:val="24"/>
                <w:szCs w:val="24"/>
                <w:cs/>
                <w:lang w:val="en-GB" w:eastAsia="en-GB" w:bidi="th-TH"/>
              </w:rPr>
              <w:t>กิจการที่ให้ความช่วยเหลือลูกหนี้ที่ได้รับผลกระทบจากสถานการณ์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ที่ส่งผลกระทบต่อเศรษฐกิจไทย การใช้ข้อผ่อนปรนดังกล่าวจะมีผลกระทบทางบัญชี</w:t>
            </w:r>
            <w:r w:rsidR="002664DB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เฉพาะ</w:t>
            </w:r>
            <w:r w:rsidR="00C5632D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ใน</w:t>
            </w:r>
            <w:r w:rsidR="00353C11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เรื่องพิจารณาจัดชั้นลูกหนี้</w:t>
            </w:r>
            <w:r w:rsidR="0056135A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(หมายเหตุประกอบงบการเงินข้อที่ </w:t>
            </w:r>
            <w:r w:rsidR="0056135A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>5.7</w:t>
            </w:r>
            <w:r w:rsidR="0033789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33789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เรื่อง นโยบายการบัญชีของ</w:t>
            </w:r>
            <w:r w:rsidR="00BA725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br/>
            </w:r>
            <w:r w:rsidR="0033789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ค่าเผื่อผลขาดทุนด้านเครดิตที่คาดว่าจะเกิดขึ้น</w:t>
            </w:r>
          </w:p>
          <w:p w14:paraId="74A3C1F6" w14:textId="07E2F068" w:rsidR="008B4443" w:rsidRPr="00B95B12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4680" w:type="dxa"/>
            <w:gridSpan w:val="2"/>
            <w:shd w:val="clear" w:color="auto" w:fill="FAFAFA"/>
          </w:tcPr>
          <w:p w14:paraId="4954FBC5" w14:textId="20C6041C" w:rsidR="00C946E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</w:t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หมาะสมของการใช้ดุลยพินิจของผู้บริหารในการพิจารณาค่าเผื่อผลขาดทุนด้านเครดิตที่คาดว่าจะเกิดขึ้นของ</w:t>
            </w:r>
            <w:r w:rsidR="00867D0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เงินให้สินเชื่อแก่ลูกหนี้และดอกเบี้ยค้างรับ</w:t>
            </w:r>
            <w:r w:rsidR="00FC538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 โดยการสอบถามผู้บริหารเกี่ยวกับวิธีการ และสมมติฐานที่ใช้</w:t>
            </w:r>
            <w:r w:rsidR="004B13E4"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  <w:t xml:space="preserve"> </w:t>
            </w:r>
            <w:r w:rsidR="00FC538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พร้อมทั้งทำความเข้าใจเกี่ยวกับกระบวนการ และหลักเกณฑ์ในการคำนวณค่าเผื่อผลขาดทุนด้านเครดิตที่คาดว่าจะเกิดขึ้น</w:t>
            </w:r>
          </w:p>
          <w:p w14:paraId="5C4B82B7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74E2106" w14:textId="55B447FD" w:rsidR="00FC5384" w:rsidRPr="00B95B12" w:rsidRDefault="00C946E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ข้าพเจ้าประเมินความเหมาะสมของ</w:t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วิธีการคำนวณในแบบจำลองแบบกลุ่มลูกหนี้ว่าเป็นไปตามหลักการตามมาตรฐานการรายงาน</w:t>
            </w:r>
            <w:r w:rsidR="00CE1F9D"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="00FC538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ทางการเงิน</w:t>
            </w:r>
            <w:r w:rsidR="00BA7254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ที่เกี่ยวข้อง</w:t>
            </w:r>
          </w:p>
          <w:p w14:paraId="795E641B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57E291A0" w14:textId="000ADB7D" w:rsidR="00C946E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rtl/>
                <w:lang w:val="en-GB" w:eastAsia="en-GB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ข้าพเจ้าประเมินการออกแบบการควบคุม และทดสอบความมีประสิทธิผลของการควบคุมที่เกี่ยวข้องกับค่าเผื่อผลขาดทุนด้านเครดิตที่คาดว่าจะเกิดขึ้นดังนี้</w:t>
            </w:r>
            <w:r w:rsidR="00C946E4" w:rsidRPr="00B95B12">
              <w:rPr>
                <w:rFonts w:ascii="Browallia New" w:hAnsi="Browallia New" w:cs="Browallia New"/>
                <w:noProof/>
                <w:sz w:val="24"/>
                <w:szCs w:val="24"/>
                <w:rtl/>
                <w:cs/>
                <w:lang w:val="en-GB" w:eastAsia="en-GB"/>
              </w:rPr>
              <w:t xml:space="preserve"> </w:t>
            </w:r>
          </w:p>
          <w:p w14:paraId="29F99D97" w14:textId="619F5560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61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val="en-GB" w:eastAsia="en-GB" w:bidi="th-TH"/>
              </w:rPr>
              <w:t>การควบคุมความครบถ้วนและความถูกต้องของข้อมูลที่สำคัญที่นำเข้าในแบบจำลอง</w:t>
            </w:r>
          </w:p>
          <w:p w14:paraId="174C2C0B" w14:textId="02B18227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การบันทึกค่าเผื่อผลขาดทุนด้านเครดิตที่คาดว่าจะเกิดขึ้นที่คำนวณได้จากแบบจำลองบันทึกไปยังบัญชีแยกประเภท</w:t>
            </w:r>
          </w:p>
          <w:p w14:paraId="6E4B584E" w14:textId="5909C46E" w:rsidR="00C946E4" w:rsidRPr="00B95B12" w:rsidRDefault="00FC5384" w:rsidP="00DC47B2">
            <w:pPr>
              <w:numPr>
                <w:ilvl w:val="0"/>
                <w:numId w:val="6"/>
              </w:numPr>
              <w:spacing w:after="0" w:line="300" w:lineRule="exact"/>
              <w:ind w:left="45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การควบคุมด้านระบบเทคโนโลยีสารสนเทศสำหรับข้อมูลสินเชื่อ และการจัดลูกหนี้แยกตามอายุหนี้</w:t>
            </w:r>
          </w:p>
          <w:p w14:paraId="5B8793EE" w14:textId="77777777" w:rsidR="00C946E4" w:rsidRPr="00B95B12" w:rsidRDefault="00C946E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44A0746" w14:textId="56488CE7" w:rsidR="00C946E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ข้าพเจ้าประเมินและพิจารณาความเหมาะสมในการใช้สมมติฐานข้อมูลคาดการณ์ในอนาคตโดย</w:t>
            </w:r>
            <w:r w:rsidR="00D51263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ตรวจสอบ</w:t>
            </w:r>
            <w:r w:rsidR="00420AD6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กับผล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ทางสถิติและทดสอบข้อมูลที่ใช้ในการนำเข้าไป</w:t>
            </w:r>
            <w:r w:rsidR="00396CCB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คำนวณ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ในแบบจำลองกับข้อมูลภายนอกที่น่าเชื่อถือ</w:t>
            </w:r>
          </w:p>
          <w:p w14:paraId="470E4B04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39A5157F" w14:textId="55573945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ข้าพเจ้าประเมินและพิจารณาความเหมาะสมของการตั้งสำรองที่</w:t>
            </w:r>
            <w:r w:rsidR="00E61297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กลุ่มกิจการ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ตั้งไว้รับรองปัจจัยอื่นที่ไม่สามารถใส่ในแบบจำลองได้ </w:t>
            </w:r>
            <w:r w:rsidRPr="00B95B1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(Management Overlay) 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โดยการทำความเข้าใจเกี่ยวกับหลักเกณฑ์ที่นำมาใช้ และทดสอบการคำนวณ</w:t>
            </w:r>
          </w:p>
          <w:p w14:paraId="7F348386" w14:textId="77777777" w:rsidR="00FC5384" w:rsidRPr="00B95B12" w:rsidRDefault="00FC5384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408F920C" w14:textId="666EA3DA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ข้าพเจ้าทดสอบความถูกต้องของการจัดชั้นลูกหนี้ซึ่งรวมถึงลูกหนี้ตามมาตรการให้ความ</w:t>
            </w:r>
            <w:r w:rsidR="00BF2911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ช่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วยเหลือลูกหนี้ในสถานการณ์ที่ได้รับผลกระทบจากสถานการณ์การระบาด </w:t>
            </w:r>
            <w:r w:rsidRPr="00B95B1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COVID-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19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ตาม</w:t>
            </w:r>
            <w:r w:rsidR="00867D0C"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มาตรการผ่อนปรนชั่วคราวที่ออกโดยสภาวิชาชีพบัญชี</w:t>
            </w:r>
          </w:p>
          <w:p w14:paraId="43912D36" w14:textId="338049DC" w:rsidR="008B4443" w:rsidRPr="00B95B12" w:rsidRDefault="008B4443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11689521" w14:textId="2D950355" w:rsidR="00FC5384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ข้าพเจ้าทดสอบการคำนวณผลขาดทุนทางด้านเครดิตที่คาดว่า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br/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จะเกิดขึ้น และ</w:t>
            </w:r>
            <w:r w:rsidR="00E61297"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ตรวจ</w:t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ยอดกับ</w:t>
            </w:r>
            <w:r w:rsidR="00E61297"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รายการที่บันทึกใน</w:t>
            </w:r>
            <w:r w:rsidRPr="00B95B1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 w:bidi="th-TH"/>
              </w:rPr>
              <w:t>สมุดบัญชีแยกประเภท</w:t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</w:p>
          <w:p w14:paraId="3B333A33" w14:textId="77777777" w:rsidR="007B5C1F" w:rsidRPr="00B95B12" w:rsidRDefault="007B5C1F" w:rsidP="0003501C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B430B5E" w14:textId="6BCB3A9F" w:rsidR="008B4443" w:rsidRPr="00B95B12" w:rsidRDefault="00FC5384" w:rsidP="00DC47B2">
            <w:pPr>
              <w:spacing w:after="0" w:line="280" w:lineRule="exact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ในภาพรวม </w:t>
            </w:r>
            <w:r w:rsidR="00E61297" w:rsidRPr="00B95B12"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 w:eastAsia="en-GB" w:bidi="th-TH"/>
              </w:rPr>
              <w:t>แบบจำลองและสมมติฐานที่ใช้ในการประมาณการ</w:t>
            </w:r>
            <w:r w:rsidR="00102C3B" w:rsidRPr="00B95B12">
              <w:rPr>
                <w:rFonts w:ascii="Browallia New" w:hAnsi="Browallia New" w:cs="Browallia New"/>
                <w:noProof/>
                <w:sz w:val="24"/>
                <w:szCs w:val="24"/>
                <w:lang w:val="en-GB" w:eastAsia="en-GB" w:bidi="th-TH"/>
              </w:rPr>
              <w:br/>
            </w:r>
            <w:r w:rsidRPr="00B95B1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ค่าเผื่อผลขาดทุนด้านเครดิตที่คาดว่าจะเกิดขึ้นสำหรับ</w:t>
            </w:r>
            <w:r w:rsidR="00D11E4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เงินให้สินเชื่อแก่ลูกหนี้</w:t>
            </w:r>
            <w:r w:rsidR="00867D0C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และดอกเบี้ยค้างรั</w:t>
            </w:r>
            <w:r w:rsidR="00FD42A0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บได้จัดทำขึ้นอย่าง</w:t>
            </w:r>
            <w:r w:rsidR="00D11E44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เหมาะสมตามหลักฐาน</w:t>
            </w:r>
            <w:r w:rsidR="00E61297" w:rsidRPr="00B95B12">
              <w:rPr>
                <w:rFonts w:ascii="Browallia New" w:hAnsi="Browallia New" w:cs="Browallia New" w:hint="cs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สนับสนุน</w:t>
            </w:r>
          </w:p>
        </w:tc>
      </w:tr>
      <w:tr w:rsidR="00C946E4" w:rsidRPr="00B95B12" w14:paraId="6837496C" w14:textId="77777777" w:rsidTr="003F7DBE">
        <w:trPr>
          <w:gridAfter w:val="1"/>
          <w:wAfter w:w="36" w:type="dxa"/>
        </w:trPr>
        <w:tc>
          <w:tcPr>
            <w:tcW w:w="4536" w:type="dxa"/>
            <w:tcBorders>
              <w:bottom w:val="dotted" w:sz="4" w:space="0" w:color="ED7D31"/>
            </w:tcBorders>
            <w:shd w:val="clear" w:color="auto" w:fill="auto"/>
          </w:tcPr>
          <w:p w14:paraId="72432EAF" w14:textId="77777777" w:rsidR="00C946E4" w:rsidRPr="00B95B12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  <w:tc>
          <w:tcPr>
            <w:tcW w:w="4644" w:type="dxa"/>
            <w:tcBorders>
              <w:bottom w:val="dotted" w:sz="4" w:space="0" w:color="ED7D31"/>
            </w:tcBorders>
            <w:shd w:val="clear" w:color="auto" w:fill="FAFAFA"/>
          </w:tcPr>
          <w:p w14:paraId="1662D2A2" w14:textId="77777777" w:rsidR="00C946E4" w:rsidRPr="00B95B12" w:rsidRDefault="00C946E4" w:rsidP="00137517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cs/>
                <w:lang w:val="en-GB" w:eastAsia="en-GB" w:bidi="th-TH"/>
              </w:rPr>
            </w:pPr>
          </w:p>
        </w:tc>
      </w:tr>
      <w:tr w:rsidR="00C946E4" w:rsidRPr="00784BBD" w14:paraId="61E3FEF3" w14:textId="77777777" w:rsidTr="00637FCF">
        <w:tblPrEx>
          <w:tblBorders>
            <w:bottom w:val="single" w:sz="8" w:space="0" w:color="FFA543"/>
          </w:tblBorders>
        </w:tblPrEx>
        <w:tc>
          <w:tcPr>
            <w:tcW w:w="4536" w:type="dxa"/>
            <w:shd w:val="clear" w:color="auto" w:fill="FFA543"/>
          </w:tcPr>
          <w:p w14:paraId="492A185E" w14:textId="77777777" w:rsidR="00C946E4" w:rsidRPr="00B95B12" w:rsidRDefault="00C946E4" w:rsidP="00637FC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B95B12">
              <w:rPr>
                <w:rFonts w:ascii="Browallia New" w:hAnsi="Browallia New" w:cs="Browallia New"/>
                <w:color w:val="FFFFFF"/>
              </w:rPr>
              <w:lastRenderedPageBreak/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  <w:lang w:val="en-US" w:bidi="ar-SA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color w:val="FFFFFF"/>
              </w:rPr>
              <w:br w:type="page"/>
            </w:r>
            <w:r w:rsidRPr="00B95B12">
              <w:rPr>
                <w:rFonts w:ascii="Browallia New" w:hAnsi="Browallia New" w:cs="Browallia New"/>
                <w:b/>
                <w:bCs/>
                <w:color w:val="FFFFFF"/>
                <w:cs/>
              </w:rPr>
              <w:t>เรื่องสำคัญในการตรวจสอบ</w:t>
            </w:r>
          </w:p>
        </w:tc>
        <w:tc>
          <w:tcPr>
            <w:tcW w:w="4680" w:type="dxa"/>
            <w:gridSpan w:val="2"/>
            <w:shd w:val="clear" w:color="auto" w:fill="FFA543"/>
          </w:tcPr>
          <w:p w14:paraId="6EF5AC68" w14:textId="77777777" w:rsidR="00C946E4" w:rsidRPr="00B95B12" w:rsidRDefault="00C946E4" w:rsidP="00637FC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cs/>
              </w:rPr>
            </w:pPr>
            <w:r w:rsidRPr="00B95B12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วิธีการตรวจสอบ</w:t>
            </w:r>
          </w:p>
        </w:tc>
      </w:tr>
      <w:tr w:rsidR="00C946E4" w:rsidRPr="00784BBD" w14:paraId="7078FDFE" w14:textId="77777777" w:rsidTr="00637FCF">
        <w:tblPrEx>
          <w:tblBorders>
            <w:bottom w:val="single" w:sz="8" w:space="0" w:color="FFA543"/>
          </w:tblBorders>
        </w:tblPrEx>
        <w:tc>
          <w:tcPr>
            <w:tcW w:w="4536" w:type="dxa"/>
            <w:shd w:val="clear" w:color="auto" w:fill="auto"/>
          </w:tcPr>
          <w:p w14:paraId="02B8A325" w14:textId="77777777" w:rsidR="00C946E4" w:rsidRPr="00B95B12" w:rsidRDefault="00C946E4" w:rsidP="00637FC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  <w:p w14:paraId="00578761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</w:pPr>
            <w:r w:rsidRPr="00B95B12"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  <w:cs/>
              </w:rPr>
              <w:t>การประเมินการด้อยค่าของใบอนุญาตทางการเงินที่ได้จากการรวมธุรกิจ</w:t>
            </w:r>
          </w:p>
          <w:p w14:paraId="38F14BEA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BFA18E9" w14:textId="47B57A7F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อ้างถึงหมายเหตุประกอบงบการเงินข้อที่ </w:t>
            </w:r>
            <w:r w:rsidR="00637FCF"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>8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เรื่อง ประมาณการ</w:t>
            </w:r>
            <w:r w:rsidR="00637FCF"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br/>
            </w:r>
            <w:r w:rsidRPr="00B95B12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>ทางบัญชีที่สำคัญและการใช้ดุลยพินิจที่เกี่ยวข้องกับ</w:t>
            </w:r>
            <w:r w:rsidR="00232CC1" w:rsidRPr="00B95B12">
              <w:rPr>
                <w:rFonts w:ascii="Browallia New" w:hAnsi="Browallia New" w:cs="Browallia New" w:hint="cs"/>
                <w:noProof/>
                <w:spacing w:val="-2"/>
                <w:cs/>
                <w:lang w:eastAsia="en-GB"/>
              </w:rPr>
              <w:t>การประเมินการด้อยค่าของ</w:t>
            </w:r>
            <w:r w:rsidRPr="00B95B12">
              <w:rPr>
                <w:rFonts w:ascii="Browallia New" w:hAnsi="Browallia New" w:cs="Browallia New"/>
                <w:noProof/>
                <w:spacing w:val="-2"/>
                <w:cs/>
                <w:lang w:eastAsia="en-GB"/>
              </w:rPr>
              <w:t xml:space="preserve">ใบอนุญาตทางการเงินจากการรวมธุรกิจ </w:t>
            </w:r>
          </w:p>
          <w:p w14:paraId="649A621B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11B2A03F" w14:textId="1860D90C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>กลุ่มกิจการมีใบอนุญาตทางการเงินที่ได้จากการรวมธุรกิจ</w:t>
            </w:r>
            <w:r w:rsidR="009159E2" w:rsidRPr="00B95B12">
              <w:rPr>
                <w:rFonts w:ascii="Browallia New" w:hAnsi="Browallia New" w:cs="Browallia New" w:hint="cs"/>
                <w:noProof/>
                <w:cs/>
                <w:lang w:eastAsia="en-GB"/>
              </w:rPr>
              <w:t>กับบริษัทเงินทุน</w:t>
            </w:r>
            <w:r w:rsidR="002504C1" w:rsidRPr="00B95B12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</w:t>
            </w:r>
            <w:r w:rsidR="009159E2" w:rsidRPr="00B95B12">
              <w:rPr>
                <w:rFonts w:ascii="Browallia New" w:hAnsi="Browallia New" w:cs="Browallia New" w:hint="cs"/>
                <w:noProof/>
                <w:cs/>
                <w:lang w:eastAsia="en-GB"/>
              </w:rPr>
              <w:t>ศรีสวัสดิ์</w:t>
            </w:r>
            <w:r w:rsidR="002504C1" w:rsidRPr="00B95B12">
              <w:rPr>
                <w:rFonts w:ascii="Browallia New" w:hAnsi="Browallia New" w:cs="Browallia New" w:hint="cs"/>
                <w:noProof/>
                <w:cs/>
                <w:lang w:eastAsia="en-GB"/>
              </w:rPr>
              <w:t xml:space="preserve"> จำกัด (มหาชน)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มูลค่า </w:t>
            </w:r>
            <w:r w:rsidR="00637FCF" w:rsidRPr="00B95B12">
              <w:rPr>
                <w:rFonts w:ascii="Browallia New" w:hAnsi="Browallia New" w:cs="Browallia New"/>
                <w:noProof/>
                <w:lang w:eastAsia="en-GB"/>
              </w:rPr>
              <w:t>554</w:t>
            </w:r>
            <w:r w:rsidRPr="00B95B12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ล้านบาท ณ วันที่ </w:t>
            </w:r>
            <w:r w:rsidR="00637FCF" w:rsidRPr="00B95B12">
              <w:rPr>
                <w:rFonts w:ascii="Browallia New" w:hAnsi="Browallia New" w:cs="Browallia New"/>
                <w:noProof/>
                <w:lang w:eastAsia="en-GB"/>
              </w:rPr>
              <w:t>31</w:t>
            </w:r>
            <w:r w:rsidRPr="00B95B12">
              <w:rPr>
                <w:rFonts w:ascii="Browallia New" w:hAnsi="Browallia New" w:cs="Browallia New"/>
                <w:noProof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ธันวาคม พ.ศ. </w:t>
            </w:r>
            <w:r w:rsidR="00637FCF" w:rsidRPr="00B95B12">
              <w:rPr>
                <w:rFonts w:ascii="Browallia New" w:hAnsi="Browallia New" w:cs="Browallia New"/>
                <w:noProof/>
                <w:lang w:eastAsia="en-GB"/>
              </w:rPr>
              <w:t>2564</w:t>
            </w:r>
            <w:r w:rsidRPr="00B95B12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 โดยกลุ่มกิจการต้อง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ทำการทดสอบการด้อยค่าของใบอนุญาตทางการเงินอย่างน้อยเป็นประจำทุกปี</w:t>
            </w:r>
            <w:r w:rsidR="00CC65C8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ตามข้อกำหนดในมาตรฐานการรายงานทางการเงิน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 </w:t>
            </w:r>
          </w:p>
          <w:p w14:paraId="0CBA3CB9" w14:textId="77777777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5FB842A6" w14:textId="6D4221D8" w:rsidR="00C946E4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ข้าพเจ้าให้ความสำคัญกับเรื่อง</w:t>
            </w:r>
            <w:r w:rsidR="00263B80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การประเมิน</w:t>
            </w:r>
            <w:r w:rsidR="0092370A" w:rsidRPr="00B95B12">
              <w:rPr>
                <w:rFonts w:ascii="Browallia New" w:hAnsi="Browallia New" w:cs="Browallia New" w:hint="cs"/>
                <w:noProof/>
                <w:spacing w:val="-4"/>
                <w:cs/>
                <w:lang w:eastAsia="en-GB"/>
              </w:rPr>
              <w:t>การด้อยค่า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ดังกล่าว เนื่องจากการประเมินมูลค่าที่คาดว่าจะได้รับคืนจากการประมาณการกระแสเงินสดใน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แต่ละปี</w:t>
            </w:r>
            <w:r w:rsidRPr="00B95B12">
              <w:rPr>
                <w:rFonts w:ascii="Browallia New" w:hAnsi="Browallia New" w:cs="Browallia New"/>
                <w:noProof/>
                <w:spacing w:val="-8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มีความเกี่ยวข้องกับการใช้ดุลยพินิจของผู้บริหารอย่างมี</w:t>
            </w:r>
            <w:r w:rsidRPr="00B95B12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นัยสำคัญ</w:t>
            </w:r>
            <w:r w:rsidRPr="00B95B12">
              <w:rPr>
                <w:rFonts w:ascii="Browallia New" w:hAnsi="Browallia New" w:cs="Browallia New"/>
                <w:noProof/>
                <w:spacing w:val="-6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6"/>
                <w:cs/>
                <w:lang w:eastAsia="en-GB"/>
              </w:rPr>
              <w:t>ซึ่งอ้างอิงสมมติฐานต่าง ๆ ที่มีผลมาจากการคาดการณ์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สภาวะตลาดและเศรษฐกิจในอนาคตในเรื่องดังต่อไปนี้</w:t>
            </w:r>
          </w:p>
          <w:p w14:paraId="1D194C63" w14:textId="77777777" w:rsidR="00637FCF" w:rsidRPr="00B95B12" w:rsidRDefault="00637FCF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</w:p>
          <w:p w14:paraId="3AE1B20C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อัตราการเติบโตของเงินให้สินเชื่อ </w:t>
            </w:r>
          </w:p>
          <w:p w14:paraId="7F7844BB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อัตราต้นทุนดอกเบี้ย </w:t>
            </w:r>
          </w:p>
          <w:p w14:paraId="43F1B9FC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อัตรารายได้ค่าธรรมเนียม</w:t>
            </w:r>
          </w:p>
          <w:p w14:paraId="2B78E2B9" w14:textId="77777777" w:rsidR="00C946E4" w:rsidRPr="00B95B12" w:rsidRDefault="00C946E4" w:rsidP="00637FCF">
            <w:pPr>
              <w:numPr>
                <w:ilvl w:val="0"/>
                <w:numId w:val="8"/>
              </w:numPr>
              <w:spacing w:after="0" w:line="240" w:lineRule="auto"/>
              <w:ind w:left="316" w:hanging="31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 w:bidi="th-TH"/>
              </w:rPr>
            </w:pPr>
            <w:r w:rsidRPr="00B95B12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val="en-GB" w:eastAsia="en-GB" w:bidi="th-TH"/>
              </w:rPr>
              <w:t>อัตราคิดลด ที่คำนวณจากต้นทุนส่วนของผู้ถือหุ้น</w:t>
            </w:r>
          </w:p>
          <w:p w14:paraId="579E9571" w14:textId="77777777" w:rsidR="00C946E4" w:rsidRPr="00B95B12" w:rsidRDefault="00C946E4" w:rsidP="00637FCF">
            <w:pPr>
              <w:spacing w:after="0" w:line="240" w:lineRule="auto"/>
              <w:ind w:left="252" w:hanging="25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035BD324" w14:textId="7CA0D1EB" w:rsidR="000A7C17" w:rsidRPr="00B95B12" w:rsidRDefault="00C946E4" w:rsidP="00637FCF">
            <w:pPr>
              <w:pStyle w:val="Default"/>
              <w:jc w:val="thaiDistribute"/>
              <w:rPr>
                <w:rFonts w:ascii="Browallia New" w:hAnsi="Browallia New" w:cs="Browallia New"/>
                <w:noProof/>
                <w:spacing w:val="-4"/>
                <w:lang w:eastAsia="en-GB"/>
              </w:rPr>
            </w:pP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>จากการประเมินการด้อยค่าประจำปี</w:t>
            </w:r>
            <w:r w:rsidR="0010189D" w:rsidRPr="00B95B12">
              <w:rPr>
                <w:rFonts w:ascii="Browallia New" w:hAnsi="Browallia New" w:cs="Browallia New" w:hint="cs"/>
                <w:noProof/>
                <w:spacing w:val="-8"/>
                <w:cs/>
                <w:lang w:eastAsia="en-GB"/>
              </w:rPr>
              <w:t xml:space="preserve"> โดย</w:t>
            </w:r>
            <w:r w:rsidR="0010189D" w:rsidRPr="00B95B12">
              <w:rPr>
                <w:rFonts w:ascii="Browallia New" w:hAnsi="Browallia New" w:cs="Browallia New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</w:t>
            </w:r>
            <w:r w:rsidRPr="00B95B12">
              <w:rPr>
                <w:rFonts w:ascii="Browallia New" w:hAnsi="Browallia New" w:cs="Browallia New"/>
                <w:noProof/>
                <w:spacing w:val="-8"/>
                <w:cs/>
                <w:lang w:eastAsia="en-GB"/>
              </w:rPr>
              <w:t xml:space="preserve"> ผู้บริหารสรุปว่าไม่มีการด้อยค่า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>ของใบอนุญาตทางการเงิน</w:t>
            </w:r>
            <w:r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ณ วันที่ </w:t>
            </w:r>
            <w:r w:rsidR="00637FCF"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>31</w:t>
            </w:r>
            <w:r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 xml:space="preserve"> </w:t>
            </w:r>
            <w:r w:rsidRPr="00B95B12">
              <w:rPr>
                <w:rFonts w:ascii="Browallia New" w:hAnsi="Browallia New" w:cs="Browallia New"/>
                <w:noProof/>
                <w:spacing w:val="-4"/>
                <w:cs/>
                <w:lang w:eastAsia="en-GB"/>
              </w:rPr>
              <w:t xml:space="preserve">ธันวาคม พ.ศ. </w:t>
            </w:r>
            <w:r w:rsidR="00637FCF" w:rsidRPr="00B95B12">
              <w:rPr>
                <w:rFonts w:ascii="Browallia New" w:hAnsi="Browallia New" w:cs="Browallia New"/>
                <w:noProof/>
                <w:spacing w:val="-4"/>
                <w:lang w:eastAsia="en-GB"/>
              </w:rPr>
              <w:t>2564</w:t>
            </w:r>
          </w:p>
          <w:p w14:paraId="6E7BFBBC" w14:textId="7E8304CB" w:rsidR="008B4443" w:rsidRPr="00B95B12" w:rsidRDefault="008B4443" w:rsidP="00637FC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noProof/>
                <w:spacing w:val="-4"/>
                <w:sz w:val="8"/>
                <w:szCs w:val="8"/>
                <w:cs/>
                <w:lang w:eastAsia="en-GB"/>
              </w:rPr>
            </w:pPr>
          </w:p>
        </w:tc>
        <w:tc>
          <w:tcPr>
            <w:tcW w:w="4680" w:type="dxa"/>
            <w:gridSpan w:val="2"/>
            <w:shd w:val="clear" w:color="auto" w:fill="FAFAFA"/>
          </w:tcPr>
          <w:p w14:paraId="25754D1D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07E4810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  <w:p w14:paraId="279F4BA1" w14:textId="0C5A19B5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24"/>
                <w:szCs w:val="24"/>
              </w:rPr>
            </w:pPr>
          </w:p>
          <w:p w14:paraId="7798ED52" w14:textId="77777777" w:rsidR="007B5C1F" w:rsidRPr="00B95B12" w:rsidRDefault="007B5C1F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52533B6" w14:textId="5D98CD3B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ข้าพเจ้าได้ประเมิน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การพิจารณา</w:t>
            </w:r>
            <w:r w:rsidR="00C718F1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ของผู้บริหารเกี่ยวกับ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การด้อยค่าของใบอนุญาตทางการเงิน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ที่ได้จากการรวมธุรกิจ ด้วยวิธีการดังต่อไปนี้</w:t>
            </w:r>
          </w:p>
          <w:p w14:paraId="1F3D86E4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166C8E08" w14:textId="6E94419C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ข้าพเจ้าสอบถามผู้บริหารเพื่อทำความเข้าใจหลักเกณฑ์และข้อมูล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br/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ที่ผู้บริหารใช้ในการประเมินการด้อยค่าของใบอนุญาตทางการเงิน </w:t>
            </w:r>
          </w:p>
          <w:p w14:paraId="5D917B08" w14:textId="7777777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6D56FA36" w14:textId="6BC0DDBD" w:rsidR="00C23967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ข้าพเจ้า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เปรียบเทียบผลการดำเนินงานที่เกิดขึ้นจริงในปีปัจจุบันกับตัวเลขที่คาดการณ์ไว้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เพื่อพิจารณาว่า</w:t>
            </w:r>
            <w:r w:rsidR="00002D53" w:rsidRPr="00B95B12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ประมาณการได้จัดทำจากข้อสมมิตฐานที่สมเหตุสมผลและ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ผลการดำเนินงานที่คาดการณ์ไว้เป็นการประมาณการในแง่บวกเกินกว่าผลการดำเนินงานที่เกิดขึ้นจริงหรือไม่</w:t>
            </w:r>
          </w:p>
          <w:p w14:paraId="0A91BC02" w14:textId="77777777" w:rsidR="00C23967" w:rsidRPr="00B95B12" w:rsidRDefault="00C23967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3172411" w14:textId="48A60119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ข้าพเจ้าประเมินสมมติฐานที่สำคัญของผู้บริหารที่ใช้ในการคาดการณ์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เช่น </w:t>
            </w:r>
            <w:r w:rsidR="00FA1471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</w:t>
            </w:r>
            <w:r w:rsidR="00066EC8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รายได้จากเงินให้สินเชื่อ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โดยเปรียบเทียบกับตัวเลขที่เกิดขึ้นจริง</w:t>
            </w:r>
            <w:r w:rsidR="00066EC8" w:rsidRPr="00B95B12" w:rsidDel="00066EC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รวมถึงทดสอบ</w:t>
            </w:r>
            <w:r w:rsidR="00284912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ความเหมาะสม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ของอัตราต้นทุนส่วนของผู้ถือหุ้นที่ใช้เป็นอัตราคิดลดในการคำนวณมูลค่าของใบอนุญาตทางการเงิน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11D86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โดยการเปรียบเทียบอัตราคิดลดกับแหล่งข้อมูลภายนอก</w:t>
            </w:r>
            <w:r w:rsidR="00637FCF" w:rsidRPr="00B95B12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211D86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ที่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เชื่อถือได้</w:t>
            </w:r>
            <w:r w:rsidR="00FA0C37" w:rsidRPr="00B95B12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</w:p>
          <w:p w14:paraId="762DAEAF" w14:textId="77777777" w:rsidR="00C718F1" w:rsidRPr="00B95B12" w:rsidRDefault="00C718F1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8278DD6" w14:textId="5F635467" w:rsidR="00C946E4" w:rsidRPr="00B95B12" w:rsidRDefault="00C946E4" w:rsidP="00637FC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ผลจากการปฏิบัติงานดังกล่าวข้างต้น ข้าพเจ้าประเมินว่า สมมติฐานที่สำคัญที่</w:t>
            </w:r>
            <w:r w:rsidR="00EE4E60" w:rsidRPr="00B95B12">
              <w:rPr>
                <w:rFonts w:ascii="Browallia New" w:hAnsi="Browallia New" w:cs="Browallia New" w:hint="cs"/>
                <w:sz w:val="24"/>
                <w:szCs w:val="24"/>
                <w:cs/>
              </w:rPr>
              <w:t>ผู้บริหาร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>ใช้ในการพิจารณาการด้อยค่าของใบอนุญาตทางการเงินมีความเหมาะสมตามหลักฐาน</w:t>
            </w:r>
            <w:r w:rsidR="00E61297" w:rsidRPr="00B95B12">
              <w:rPr>
                <w:rFonts w:ascii="Browallia New" w:hAnsi="Browallia New" w:cs="Browallia New" w:hint="cs"/>
                <w:sz w:val="24"/>
                <w:szCs w:val="24"/>
                <w:cs/>
              </w:rPr>
              <w:t>สนับสนุน</w:t>
            </w:r>
            <w:r w:rsidRPr="00B95B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</w:tbl>
    <w:p w14:paraId="212FDF67" w14:textId="77777777" w:rsidR="008450BE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276E2EBF" w14:textId="0F796DFD" w:rsidR="008450BE" w:rsidRPr="007B5C1F" w:rsidRDefault="008450BE" w:rsidP="008450BE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bidi="th-TH"/>
        </w:rPr>
        <w:t>ข้อมูลและเหตุการณ์ที่เน้น</w:t>
      </w:r>
    </w:p>
    <w:p w14:paraId="4904263C" w14:textId="77777777" w:rsidR="008450BE" w:rsidRPr="00637FCF" w:rsidRDefault="008450BE" w:rsidP="008450BE">
      <w:pPr>
        <w:spacing w:after="0" w:line="240" w:lineRule="auto"/>
        <w:jc w:val="both"/>
        <w:rPr>
          <w:rFonts w:ascii="Browallia New" w:eastAsia="Calibri" w:hAnsi="Browallia New" w:cs="Browallia New"/>
          <w:sz w:val="12"/>
          <w:szCs w:val="12"/>
        </w:rPr>
      </w:pPr>
    </w:p>
    <w:p w14:paraId="3F3BA543" w14:textId="370C12C9" w:rsidR="008450BE" w:rsidRPr="007B5C1F" w:rsidRDefault="008450BE" w:rsidP="008450BE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</w:rPr>
      </w:pP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ข้าพเจ้าขอให้สังเกตหมายเหตุประกอบงบการเงินรวมและงบการเงิน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>เฉพาะ</w:t>
      </w:r>
      <w:r w:rsidRPr="006D4D2D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กิจการ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ข้อ </w:t>
      </w:r>
      <w:r w:rsidR="00637FCF" w:rsidRPr="00637FCF">
        <w:rPr>
          <w:rFonts w:ascii="Browallia New" w:eastAsia="Calibri" w:hAnsi="Browallia New" w:cs="Browallia New"/>
          <w:sz w:val="24"/>
          <w:szCs w:val="24"/>
          <w:lang w:val="en-GB" w:bidi="th-TH"/>
        </w:rPr>
        <w:t>5</w:t>
      </w:r>
      <w:r w:rsidRPr="006D4D2D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6D4D2D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ที่อธิบาย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7B5C1F">
        <w:rPr>
          <w:rFonts w:ascii="Browallia New" w:eastAsia="Calibri" w:hAnsi="Browallia New" w:cs="Browallia New"/>
          <w:sz w:val="24"/>
          <w:szCs w:val="24"/>
          <w:lang w:bidi="th-TH"/>
        </w:rPr>
        <w:t xml:space="preserve"> </w:t>
      </w:r>
      <w:r w:rsidR="00637FCF" w:rsidRPr="00637FCF">
        <w:rPr>
          <w:rFonts w:ascii="Browallia New" w:eastAsia="Calibri" w:hAnsi="Browallia New" w:cs="Browallia New"/>
          <w:sz w:val="24"/>
          <w:szCs w:val="24"/>
          <w:lang w:val="en-GB"/>
        </w:rPr>
        <w:t>2019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(COVID-</w:t>
      </w:r>
      <w:r w:rsidR="00637FCF" w:rsidRPr="00637FCF">
        <w:rPr>
          <w:rFonts w:ascii="Browallia New" w:eastAsia="Calibri" w:hAnsi="Browallia New" w:cs="Browallia New"/>
          <w:sz w:val="24"/>
          <w:szCs w:val="24"/>
          <w:lang w:val="en-GB"/>
        </w:rPr>
        <w:t>19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) </w:t>
      </w:r>
      <w:r w:rsidR="008B4443">
        <w:rPr>
          <w:rFonts w:ascii="Browallia New" w:eastAsia="Calibri" w:hAnsi="Browallia New" w:cs="Browallia New"/>
          <w:sz w:val="24"/>
          <w:szCs w:val="24"/>
        </w:rPr>
        <w:br/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ที่ออกโดยสภาวิชาชีพบัญชีมาถือปฏิบัติ</w:t>
      </w:r>
      <w:r w:rsidRPr="007B5C1F">
        <w:rPr>
          <w:rFonts w:ascii="Browallia New" w:eastAsia="Calibri" w:hAnsi="Browallia New" w:cs="Browallia New"/>
          <w:sz w:val="24"/>
          <w:szCs w:val="24"/>
        </w:rPr>
        <w:t xml:space="preserve"> 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 xml:space="preserve">ทั้งนี้ </w:t>
      </w:r>
      <w:r w:rsidRPr="007B5C1F">
        <w:rPr>
          <w:rFonts w:ascii="Browallia New" w:eastAsia="Calibri" w:hAnsi="Browallia New" w:cs="Browallia New" w:hint="cs"/>
          <w:sz w:val="24"/>
          <w:szCs w:val="24"/>
          <w:cs/>
          <w:lang w:bidi="th-TH"/>
        </w:rPr>
        <w:t>ความเห็น</w:t>
      </w:r>
      <w:r w:rsidRPr="007B5C1F">
        <w:rPr>
          <w:rFonts w:ascii="Browallia New" w:eastAsia="Calibri" w:hAnsi="Browallia New" w:cs="Browallia New"/>
          <w:sz w:val="24"/>
          <w:szCs w:val="24"/>
          <w:cs/>
          <w:lang w:bidi="th-TH"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26B72030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2F90AC6" w14:textId="407D473F" w:rsidR="0046632E" w:rsidRPr="007B5C1F" w:rsidRDefault="00DC47B2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br w:type="page"/>
      </w:r>
      <w:r w:rsidR="0046632E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lastRenderedPageBreak/>
        <w:t>ข้อมูลอื่น</w:t>
      </w:r>
    </w:p>
    <w:p w14:paraId="271EFD10" w14:textId="77777777" w:rsidR="005C00E2" w:rsidRPr="000C1113" w:rsidRDefault="005C00E2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6ADF0BF4" w14:textId="060E8AC3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กรรมการเป็นผู้รับผิดชอบต่อข้อมูลอื่น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ข้อมูลอื่นประกอบด้วย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ข้อมูลซึ่งรวมอยู่ในรายงานประจำปี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แต่ไม่รวมถึงงบการเงินรวมและงบการเงินเฉพาะกิจการ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และรายงานของผู้สอบบัญชีที่อยู่ในรายงานนั้น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ข้าพเจ้าคาดว่าข้าพเจ้าจะได้รับรายงานประจำปีภายหลังวันที่ในรายงาน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ของผู้สอบบัญชีนี้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09DA88E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FC1CF52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และข้าพเจ้าไม่ได้ให้ความเชื่อมั่นต่อข้อมูลอื่น</w:t>
      </w:r>
    </w:p>
    <w:p w14:paraId="693B3D60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E7BBF" w14:textId="598CB52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การอ่านและพิจารณาว่าข้อมูลอื่น</w:t>
      </w:r>
      <w:r w:rsidR="004E2AC4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มีความขัดแย้งที่มีสาระสำคัญกับงบการเงินรวมและงบการเงินเฉพาะกิจการ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หรือกับความรู้ที่ได้รับจากการตรวจสอบของข้าพเจ้า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หรือปรากฏว่า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ข้อมูลอื่นมีการแสดงข้อมูลที่ขัดต่อข้อเท็จจริงอันเป็นสาระสำคัญหรือไม่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60CE0921" w14:textId="77777777" w:rsidR="0046632E" w:rsidRPr="007B5C1F" w:rsidRDefault="0046632E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7F9F2C9" w14:textId="790901B3" w:rsidR="008450BE" w:rsidRPr="008B4443" w:rsidRDefault="0046632E" w:rsidP="008B444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เมื่อข้าพเจ้าได้อ่านรายงานประจำปี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ข้าพเจ้าต้องสื่อสารเรื่องดังกล่าวกับคณะกรรมการตรวจสอบ </w:t>
      </w:r>
    </w:p>
    <w:p w14:paraId="76968028" w14:textId="77777777" w:rsidR="008450BE" w:rsidRPr="007B5C1F" w:rsidRDefault="008450BE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0B95096" w14:textId="5AE3F763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ต่องบการเงิน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rtl/>
          <w:cs/>
        </w:rPr>
        <w:t xml:space="preserve"> </w:t>
      </w:r>
    </w:p>
    <w:p w14:paraId="705559FD" w14:textId="77777777" w:rsidR="00331B9F" w:rsidRPr="000C1113" w:rsidRDefault="00331B9F" w:rsidP="00E45B93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rtl/>
        </w:rPr>
      </w:pPr>
    </w:p>
    <w:p w14:paraId="156A3467" w14:textId="134A74F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เหล่านี้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พิจารณาว่าจำเป็น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เพื่อให้สามารถจัดทำงบการเงิน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งบการเงินเฉพาะ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668FFB4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5265D48" w14:textId="7181B3D3" w:rsidR="0042349D" w:rsidRPr="007B5C1F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ในการจัดทำงบการเงิน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รับผิดชอบในการประเมินความสามารถของ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ตามความเหมาะสม</w:t>
      </w:r>
      <w:r w:rsidR="00122CD6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)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F6158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</w:t>
      </w:r>
      <w:r w:rsidR="00BA217C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กรรมการ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มีความตั้งใจที่จะเลิก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D675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หรือหยุดดำเนินงาน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D5522C" w14:textId="77777777" w:rsidR="007B1BED" w:rsidRPr="007B5C1F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</w:rPr>
      </w:pPr>
    </w:p>
    <w:p w14:paraId="51BE329B" w14:textId="17DC91ED" w:rsidR="0042349D" w:rsidRPr="007B5C1F" w:rsidRDefault="00BA217C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คณะกรรมการต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วจสอบมีหน้า</w:t>
      </w:r>
      <w:r w:rsidR="00B31239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ช่วยกรรมการ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ในการ</w:t>
      </w:r>
      <w:r w:rsidR="008462FF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กำกับ</w:t>
      </w:r>
      <w:r w:rsidR="0042349D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ดูแลกระบวนการในการจัดทำรายงานทางการเงินของ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</w:t>
      </w:r>
      <w:r w:rsidR="004E36D0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FA0C37" w:rsidRPr="007B5C1F">
        <w:rPr>
          <w:rFonts w:ascii="Browallia New" w:hAnsi="Browallia New" w:cs="Browallia New" w:hint="cs"/>
          <w:color w:val="000000"/>
          <w:sz w:val="24"/>
          <w:szCs w:val="24"/>
          <w:cs/>
          <w:lang w:bidi="th-TH"/>
        </w:rPr>
        <w:t>บริษัท</w:t>
      </w:r>
    </w:p>
    <w:p w14:paraId="08A84F3C" w14:textId="77777777" w:rsidR="00A04440" w:rsidRPr="007B5C1F" w:rsidRDefault="00A04440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rtl/>
          <w:cs/>
        </w:rPr>
      </w:pPr>
    </w:p>
    <w:p w14:paraId="3BF46BFE" w14:textId="77777777" w:rsidR="0042349D" w:rsidRPr="007B5C1F" w:rsidRDefault="0042349D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4"/>
          <w:szCs w:val="24"/>
          <w:lang w:bidi="th-TH"/>
        </w:rPr>
      </w:pPr>
      <w:r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รวมและงบการเงินเฉพาะ</w:t>
      </w:r>
      <w:r w:rsidR="004E36D0" w:rsidRPr="007B5C1F">
        <w:rPr>
          <w:rFonts w:ascii="Browallia New" w:eastAsia="Calibri" w:hAnsi="Browallia New" w:cs="Browallia New"/>
          <w:b/>
          <w:bCs/>
          <w:color w:val="CF4A02"/>
          <w:sz w:val="24"/>
          <w:szCs w:val="24"/>
          <w:cs/>
          <w:lang w:bidi="th-TH"/>
        </w:rPr>
        <w:t>กิจการ</w:t>
      </w:r>
    </w:p>
    <w:p w14:paraId="2ADFB5C8" w14:textId="77777777" w:rsidR="00331B9F" w:rsidRPr="000C1113" w:rsidRDefault="00331B9F" w:rsidP="00E45B9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4D9092" w14:textId="580B6901" w:rsidR="0042349D" w:rsidRDefault="0042349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96576E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โดยรวม</w:t>
      </w:r>
      <w:r w:rsidRPr="007B5C1F">
        <w:rPr>
          <w:rFonts w:ascii="Browallia New" w:hAnsi="Browallia New" w:cs="Browallia New"/>
          <w:color w:val="000000"/>
          <w:spacing w:val="-8"/>
          <w:sz w:val="24"/>
          <w:szCs w:val="24"/>
          <w:cs/>
          <w:lang w:bidi="th-TH"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7B5C1F" w:rsidRPr="007B5C1F">
        <w:rPr>
          <w:rFonts w:ascii="Browallia New" w:hAnsi="Browallia New" w:cs="Browallia New"/>
          <w:color w:val="000000"/>
          <w:spacing w:val="-8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0A7C17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แต่ละรายการ</w:t>
      </w:r>
      <w:r w:rsidR="007B1BED" w:rsidRPr="007B5C1F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F40F78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รวมและงบการเงินเฉพาะ</w:t>
      </w:r>
      <w:r w:rsidR="00150892"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กิจการ</w:t>
      </w:r>
      <w:r w:rsidRPr="007B5C1F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48C82128" w14:textId="77777777" w:rsidR="00DC47B2" w:rsidRPr="007B5C1F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4DA8FCDA" w14:textId="53C72016" w:rsidR="0042349D" w:rsidRPr="000A7C17" w:rsidRDefault="00DC47B2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br w:type="page"/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ใน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การตรวจสอบของข้าพเจ้าตามมาตรฐานการสอบบัญชี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="0032509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ได้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และสงสัย</w:t>
      </w:r>
      <w:r w:rsidR="00102C3B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เยี่ยงผู้ประกอบวิชาชีพตลอดการตรวจสอบ การปฏิบัติงานของข้าพเจ้ารวมถึง</w:t>
      </w:r>
    </w:p>
    <w:p w14:paraId="66F91D2C" w14:textId="77777777" w:rsidR="007B1BED" w:rsidRPr="000A7C17" w:rsidRDefault="007B1BED" w:rsidP="00E45B9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DE102FD" w14:textId="76EE1C66" w:rsidR="00331B9F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F31F4">
        <w:rPr>
          <w:rFonts w:ascii="Browallia New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9F31F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แสดงข้อมูล การแสดงข้อมูลที่ไม่ตรงตามข้อเท็จจริงหรือ</w:t>
      </w:r>
      <w:r w:rsidR="004E2AC4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การแทรกแซงการควบคุมภ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ายใน</w:t>
      </w:r>
    </w:p>
    <w:p w14:paraId="3C3C943A" w14:textId="7FD89FC7" w:rsidR="0042349D" w:rsidRPr="000A7C17" w:rsidRDefault="0042349D" w:rsidP="00D42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6C62D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กลุ่ม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กิจการ</w:t>
      </w:r>
      <w:r w:rsidR="00F40F78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</w:p>
    <w:p w14:paraId="7B0F59B2" w14:textId="77777777" w:rsidR="0042349D" w:rsidRPr="000A7C17" w:rsidRDefault="0042349D" w:rsidP="00E45B93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ประเมินความเหมาะสมของนโยบายการบัญชีที่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ใช้และความสมเหตุสมผลของประมาณการทางบัญชี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และการเปิดเ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ผยข้อมูล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ที่เกี่ยวข้องซึ่งจัดทำขึ้นโดย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</w:p>
    <w:p w14:paraId="16F0FFB2" w14:textId="278BA4D6" w:rsidR="000A7C17" w:rsidRDefault="00815336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จากหลักฐานการสอบบัญชีที่ได้รับ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และประเมินว่า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ต่อความสามารถของ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ในการดำเนินงานต่อเนื่องหรือไม่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โดยให้ข้อสังเกต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ถึงการเปิดเผย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ในงบการเงิน</w:t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รวมและ</w:t>
      </w:r>
      <w:r w:rsidR="000A7C17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F40F78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งบการเงินเฉพาะ</w:t>
      </w:r>
      <w:r w:rsidR="004E36D0" w:rsidRPr="000A7C17">
        <w:rPr>
          <w:rFonts w:ascii="Browallia New" w:hAnsi="Browallia New" w:cs="Browallia New"/>
          <w:color w:val="000000"/>
          <w:sz w:val="24"/>
          <w:szCs w:val="24"/>
          <w:cs/>
        </w:rPr>
        <w:t>กิจการ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</w:rPr>
        <w:t>ที่เกี่ยวข้อง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หรือถ้าการเปิดเผยดังกล่าวไม่เพียงพอ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ความเห็นของข้าพเจ้าจะเปลี่ยนแปลงไป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อย่างไรก็ตาม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เหตุการณ์หรือสถานการณ์ในอนาคตอาจเป็นเหตุให้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FA0C37">
        <w:rPr>
          <w:rFonts w:ascii="Browallia New" w:hAnsi="Browallia New" w:cs="Browallia New" w:hint="cs"/>
          <w:color w:val="000000"/>
          <w:sz w:val="24"/>
          <w:szCs w:val="24"/>
          <w:cs/>
        </w:rPr>
        <w:t>บริษัท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ต้องหยุดการดำเนินงานต่อเนื่อง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</w:p>
    <w:p w14:paraId="063B7660" w14:textId="77777777" w:rsidR="000A7C17" w:rsidRPr="000A7C17" w:rsidRDefault="000A7C17" w:rsidP="000A7C1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ประเมินการนำเสนอ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งบการเงินรวมและงบการเงินเฉพาะกิจการแสดงรายการ</w:t>
      </w:r>
      <w:r w:rsidRPr="000A7C17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41DAB18" w14:textId="77777777" w:rsidR="007D3E61" w:rsidRPr="000A7C17" w:rsidRDefault="00312223" w:rsidP="00E45B9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</w:t>
      </w:r>
      <w:r w:rsidR="00AA471C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br/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เพื่อแสดงความเห็นต่องบการเงินรวม ข้า</w:t>
      </w:r>
      <w:r w:rsidR="002D261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พเจ้ารับผิดชอบต่อการกำหนดแนวทาง</w:t>
      </w:r>
      <w:r w:rsidR="00E315D2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การควบคุมดูแลและการปฏิบัติงานตรวจสอบกลุ่ม</w:t>
      </w:r>
      <w:r w:rsidR="00D6756E"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FAA5A45" w14:textId="77777777" w:rsidR="007B5C1F" w:rsidRDefault="007B5C1F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3F761A6" w14:textId="30001ECD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ข้าพเจ้าได้สื่อสารกับคณะกรรมการตรวจสอบ</w:t>
      </w:r>
      <w:r w:rsidR="00E315D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ในเรื่องต่าง ๆ ที่สำคัญ ซึ่งรวมถึง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B17D17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และข้อบกพร่องที่มีนัยสำคัญในระบบการควบคุมภายใน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="00D021C2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หาก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ข้าพเจ้าได้พบในระหว่างการตรวจสอบของข้าพเจ้า</w:t>
      </w:r>
    </w:p>
    <w:p w14:paraId="1469D1FC" w14:textId="77777777" w:rsidR="00DA17A2" w:rsidRPr="000A7C17" w:rsidRDefault="00DA17A2" w:rsidP="00E45B9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AA963C3" w14:textId="32EA3434" w:rsidR="0042349D" w:rsidRPr="000A7C17" w:rsidRDefault="0042349D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ว่า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</w:t>
      </w:r>
      <w:r w:rsidR="007F45C2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ได้สื่อสารกับ</w:t>
      </w:r>
      <w:r w:rsidR="00D6756E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เกี่ยวกับความสัมพันธ์ทั้งหมด</w:t>
      </w:r>
      <w:r w:rsidR="00EE30FC" w:rsidRPr="000A7C17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อิสระ</w:t>
      </w:r>
    </w:p>
    <w:p w14:paraId="30301102" w14:textId="4A6D351E" w:rsidR="0042349D" w:rsidRPr="000A7C17" w:rsidRDefault="007B5C1F" w:rsidP="00E45B9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lastRenderedPageBreak/>
        <w:t>จากเรื่องที่สื่อสารกับ</w:t>
      </w:r>
      <w:r w:rsidR="004E36D0" w:rsidRPr="000A7C17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</w:t>
      </w:r>
      <w:r w:rsidR="00DA5008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A7C17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</w:t>
      </w:r>
      <w:r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42349D"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F0936F2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F8DA4C0" w14:textId="77777777" w:rsidR="0042349D" w:rsidRPr="000A7C17" w:rsidRDefault="0042349D" w:rsidP="00E45B93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7F6347D" w14:textId="77777777" w:rsidR="004E36D0" w:rsidRPr="000A7C17" w:rsidRDefault="004E36D0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0A7C17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634D98C2" w14:textId="77777777" w:rsidR="007F45C2" w:rsidRPr="00784BBD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01F52FE" w14:textId="5A9BA8B9" w:rsidR="007F45C2" w:rsidRDefault="007F45C2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0A49F78" w14:textId="26F6828C" w:rsidR="007B5C1F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9FB0D6C" w14:textId="77777777" w:rsidR="008B4443" w:rsidRDefault="008B4443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51B88CD8" w14:textId="77777777" w:rsidR="007B5C1F" w:rsidRPr="00784BBD" w:rsidRDefault="007B5C1F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699BEAC" w14:textId="77777777" w:rsidR="00EE30FC" w:rsidRPr="00784BBD" w:rsidRDefault="00EE30FC" w:rsidP="000A7C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DEAA880" w14:textId="1926CD1A" w:rsidR="000D4A46" w:rsidRPr="00784BBD" w:rsidRDefault="00772255" w:rsidP="000A7C1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cs/>
        </w:rPr>
      </w:pP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>ไพบูล</w:t>
      </w:r>
      <w:r w:rsidR="00102C3B">
        <w:rPr>
          <w:rFonts w:ascii="Browallia New" w:hAnsi="Browallia New" w:cs="Browallia New"/>
          <w:b/>
          <w:bCs/>
          <w:sz w:val="24"/>
          <w:szCs w:val="24"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4"/>
          <w:szCs w:val="24"/>
          <w:cs/>
          <w:lang w:bidi="th-TH"/>
        </w:rPr>
        <w:t xml:space="preserve"> ตันกูล</w:t>
      </w:r>
    </w:p>
    <w:p w14:paraId="4E4EE734" w14:textId="6741C76A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637FCF" w:rsidRPr="00637FCF">
        <w:rPr>
          <w:rFonts w:ascii="Browallia New" w:hAnsi="Browallia New" w:cs="Browallia New"/>
          <w:sz w:val="24"/>
          <w:szCs w:val="24"/>
          <w:lang w:val="en-GB" w:bidi="th-TH"/>
        </w:rPr>
        <w:t>4298</w:t>
      </w:r>
      <w:r w:rsidRPr="00784BBD">
        <w:rPr>
          <w:rFonts w:ascii="Browallia New" w:hAnsi="Browallia New" w:cs="Browallia New"/>
          <w:sz w:val="24"/>
          <w:szCs w:val="24"/>
        </w:rPr>
        <w:t xml:space="preserve"> </w:t>
      </w:r>
    </w:p>
    <w:p w14:paraId="44089247" w14:textId="77777777" w:rsidR="000D4A46" w:rsidRPr="00784BBD" w:rsidRDefault="000D4A46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784BBD">
        <w:rPr>
          <w:rFonts w:ascii="Browallia New" w:hAnsi="Browallia New" w:cs="Browallia New"/>
          <w:sz w:val="24"/>
          <w:szCs w:val="24"/>
          <w:cs/>
          <w:lang w:bidi="th-TH"/>
        </w:rPr>
        <w:t xml:space="preserve">กรุงเทพมหานคร </w:t>
      </w:r>
    </w:p>
    <w:p w14:paraId="17E08636" w14:textId="4B42A2F3" w:rsidR="000D4A46" w:rsidRPr="00784BBD" w:rsidRDefault="00637FCF" w:rsidP="000A7C17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37FCF">
        <w:rPr>
          <w:rFonts w:ascii="Browallia New" w:hAnsi="Browallia New" w:cs="Browallia New"/>
          <w:sz w:val="24"/>
          <w:szCs w:val="24"/>
          <w:lang w:val="en-GB"/>
        </w:rPr>
        <w:t>28</w:t>
      </w:r>
      <w:r w:rsidR="00772255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72255">
        <w:rPr>
          <w:rFonts w:ascii="Browallia New" w:hAnsi="Browallia New" w:cs="Browallia New" w:hint="cs"/>
          <w:sz w:val="24"/>
          <w:szCs w:val="24"/>
          <w:cs/>
          <w:lang w:val="en-GB" w:bidi="th-TH"/>
        </w:rPr>
        <w:t>กุมภาพันธ์</w:t>
      </w:r>
      <w:r w:rsidR="00375E8B">
        <w:rPr>
          <w:rFonts w:ascii="Browallia New" w:hAnsi="Browallia New" w:cs="Browallia New" w:hint="cs"/>
          <w:sz w:val="24"/>
          <w:szCs w:val="24"/>
          <w:cs/>
          <w:lang w:val="en-GB" w:bidi="th-TH"/>
        </w:rPr>
        <w:t xml:space="preserve"> </w:t>
      </w:r>
      <w:r w:rsidR="00CD47E6" w:rsidRPr="00784BBD">
        <w:rPr>
          <w:rFonts w:ascii="Browallia New" w:hAnsi="Browallia New" w:cs="Browallia New"/>
          <w:sz w:val="24"/>
          <w:szCs w:val="24"/>
          <w:cs/>
          <w:lang w:bidi="th-TH"/>
        </w:rPr>
        <w:t>พ.ศ.</w:t>
      </w:r>
      <w:r w:rsidR="00CD47E6" w:rsidRPr="00784BBD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637FCF">
        <w:rPr>
          <w:rFonts w:ascii="Browallia New" w:hAnsi="Browallia New" w:cs="Browallia New"/>
          <w:sz w:val="24"/>
          <w:szCs w:val="24"/>
          <w:lang w:val="en-GB" w:bidi="th-TH"/>
        </w:rPr>
        <w:t>2565</w:t>
      </w:r>
    </w:p>
    <w:sectPr w:rsidR="000D4A46" w:rsidRPr="00784BBD" w:rsidSect="00637FCF">
      <w:pgSz w:w="11909" w:h="16834" w:code="9"/>
      <w:pgMar w:top="2736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09AEC5" w14:textId="77777777" w:rsidR="00E65C8B" w:rsidRDefault="00E65C8B" w:rsidP="0042349D">
      <w:pPr>
        <w:spacing w:after="0" w:line="240" w:lineRule="auto"/>
      </w:pPr>
      <w:r>
        <w:separator/>
      </w:r>
    </w:p>
  </w:endnote>
  <w:endnote w:type="continuationSeparator" w:id="0">
    <w:p w14:paraId="7DE96EA9" w14:textId="77777777" w:rsidR="00E65C8B" w:rsidRDefault="00E65C8B" w:rsidP="0042349D">
      <w:pPr>
        <w:spacing w:after="0" w:line="240" w:lineRule="auto"/>
      </w:pPr>
      <w:r>
        <w:continuationSeparator/>
      </w:r>
    </w:p>
  </w:endnote>
  <w:endnote w:type="continuationNotice" w:id="1">
    <w:p w14:paraId="6B107939" w14:textId="77777777" w:rsidR="00E65C8B" w:rsidRDefault="00E65C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1134D" w14:textId="77777777" w:rsidR="00E26866" w:rsidRDefault="00E268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2090BA" w14:textId="77777777" w:rsidR="00E65C8B" w:rsidRDefault="00E65C8B" w:rsidP="0042349D">
      <w:pPr>
        <w:spacing w:after="0" w:line="240" w:lineRule="auto"/>
      </w:pPr>
      <w:r>
        <w:separator/>
      </w:r>
    </w:p>
  </w:footnote>
  <w:footnote w:type="continuationSeparator" w:id="0">
    <w:p w14:paraId="359613FF" w14:textId="77777777" w:rsidR="00E65C8B" w:rsidRDefault="00E65C8B" w:rsidP="0042349D">
      <w:pPr>
        <w:spacing w:after="0" w:line="240" w:lineRule="auto"/>
      </w:pPr>
      <w:r>
        <w:continuationSeparator/>
      </w:r>
    </w:p>
  </w:footnote>
  <w:footnote w:type="continuationNotice" w:id="1">
    <w:p w14:paraId="1DAB4C33" w14:textId="77777777" w:rsidR="00E65C8B" w:rsidRDefault="00E65C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82D517" w14:textId="77777777" w:rsidR="00E26866" w:rsidRDefault="00E268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9266D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17B14"/>
    <w:multiLevelType w:val="hybridMultilevel"/>
    <w:tmpl w:val="985453E0"/>
    <w:lvl w:ilvl="0" w:tplc="37C03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CCF0A710"/>
    <w:lvl w:ilvl="0" w:tplc="B3A8CD7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CB53D7F"/>
    <w:multiLevelType w:val="hybridMultilevel"/>
    <w:tmpl w:val="C5480368"/>
    <w:lvl w:ilvl="0" w:tplc="04D0EF2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725544"/>
    <w:multiLevelType w:val="hybridMultilevel"/>
    <w:tmpl w:val="06B84008"/>
    <w:lvl w:ilvl="0" w:tplc="CC8E0CE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1216E0"/>
    <w:multiLevelType w:val="hybridMultilevel"/>
    <w:tmpl w:val="8AA2F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7C1C85"/>
    <w:multiLevelType w:val="hybridMultilevel"/>
    <w:tmpl w:val="DB70EEE6"/>
    <w:lvl w:ilvl="0" w:tplc="9FC02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0" w:nlCheck="1" w:checkStyle="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2540"/>
    <w:rsid w:val="0000272C"/>
    <w:rsid w:val="00002D53"/>
    <w:rsid w:val="00002E49"/>
    <w:rsid w:val="000041F9"/>
    <w:rsid w:val="000122A4"/>
    <w:rsid w:val="00022670"/>
    <w:rsid w:val="000262A0"/>
    <w:rsid w:val="000303CE"/>
    <w:rsid w:val="0003501C"/>
    <w:rsid w:val="00043A49"/>
    <w:rsid w:val="000541A4"/>
    <w:rsid w:val="00054DEB"/>
    <w:rsid w:val="00061710"/>
    <w:rsid w:val="0006667C"/>
    <w:rsid w:val="00066EC8"/>
    <w:rsid w:val="00071483"/>
    <w:rsid w:val="00071643"/>
    <w:rsid w:val="00075A2A"/>
    <w:rsid w:val="0007771E"/>
    <w:rsid w:val="00077A4E"/>
    <w:rsid w:val="0008008E"/>
    <w:rsid w:val="0008635D"/>
    <w:rsid w:val="000913EA"/>
    <w:rsid w:val="0009659D"/>
    <w:rsid w:val="000A2446"/>
    <w:rsid w:val="000A3418"/>
    <w:rsid w:val="000A7C17"/>
    <w:rsid w:val="000B210F"/>
    <w:rsid w:val="000B3206"/>
    <w:rsid w:val="000C1113"/>
    <w:rsid w:val="000C2196"/>
    <w:rsid w:val="000D0993"/>
    <w:rsid w:val="000D4A46"/>
    <w:rsid w:val="000D5EBF"/>
    <w:rsid w:val="000E3F70"/>
    <w:rsid w:val="000E4249"/>
    <w:rsid w:val="0010189D"/>
    <w:rsid w:val="00102C3B"/>
    <w:rsid w:val="001176B1"/>
    <w:rsid w:val="00117D0B"/>
    <w:rsid w:val="00122CD6"/>
    <w:rsid w:val="00125375"/>
    <w:rsid w:val="0013427B"/>
    <w:rsid w:val="00135527"/>
    <w:rsid w:val="0014330F"/>
    <w:rsid w:val="00144533"/>
    <w:rsid w:val="001447BD"/>
    <w:rsid w:val="0014670E"/>
    <w:rsid w:val="00150892"/>
    <w:rsid w:val="00151149"/>
    <w:rsid w:val="00154EC0"/>
    <w:rsid w:val="00155741"/>
    <w:rsid w:val="00156952"/>
    <w:rsid w:val="00160009"/>
    <w:rsid w:val="00161AF9"/>
    <w:rsid w:val="00162BCF"/>
    <w:rsid w:val="001631B8"/>
    <w:rsid w:val="001662A9"/>
    <w:rsid w:val="00170624"/>
    <w:rsid w:val="00174EF7"/>
    <w:rsid w:val="0017576C"/>
    <w:rsid w:val="00180191"/>
    <w:rsid w:val="00182A6E"/>
    <w:rsid w:val="00187482"/>
    <w:rsid w:val="00195166"/>
    <w:rsid w:val="001A699E"/>
    <w:rsid w:val="001A7236"/>
    <w:rsid w:val="001B044C"/>
    <w:rsid w:val="001B4695"/>
    <w:rsid w:val="001C1618"/>
    <w:rsid w:val="001E2759"/>
    <w:rsid w:val="001E2AEA"/>
    <w:rsid w:val="001E30E1"/>
    <w:rsid w:val="001F5665"/>
    <w:rsid w:val="001F5FF2"/>
    <w:rsid w:val="001F73C2"/>
    <w:rsid w:val="001F773E"/>
    <w:rsid w:val="00200F35"/>
    <w:rsid w:val="00211D86"/>
    <w:rsid w:val="00214FBB"/>
    <w:rsid w:val="0021718C"/>
    <w:rsid w:val="002178BF"/>
    <w:rsid w:val="002235E8"/>
    <w:rsid w:val="00223FF4"/>
    <w:rsid w:val="00224EAF"/>
    <w:rsid w:val="00232CC1"/>
    <w:rsid w:val="002336F9"/>
    <w:rsid w:val="00241A9E"/>
    <w:rsid w:val="00245DB0"/>
    <w:rsid w:val="002504C1"/>
    <w:rsid w:val="00254B0A"/>
    <w:rsid w:val="002603C0"/>
    <w:rsid w:val="00263B80"/>
    <w:rsid w:val="002664DB"/>
    <w:rsid w:val="00272D4A"/>
    <w:rsid w:val="00274E59"/>
    <w:rsid w:val="00283D6F"/>
    <w:rsid w:val="00284912"/>
    <w:rsid w:val="00285A37"/>
    <w:rsid w:val="00291C9A"/>
    <w:rsid w:val="00294750"/>
    <w:rsid w:val="002B46C7"/>
    <w:rsid w:val="002C4D0D"/>
    <w:rsid w:val="002C65C8"/>
    <w:rsid w:val="002D0520"/>
    <w:rsid w:val="002D261E"/>
    <w:rsid w:val="002D321B"/>
    <w:rsid w:val="002D5953"/>
    <w:rsid w:val="002D77C0"/>
    <w:rsid w:val="002E3534"/>
    <w:rsid w:val="002E67C7"/>
    <w:rsid w:val="002E6F57"/>
    <w:rsid w:val="002E7DA8"/>
    <w:rsid w:val="002F4481"/>
    <w:rsid w:val="002F563E"/>
    <w:rsid w:val="002F71AE"/>
    <w:rsid w:val="003003D2"/>
    <w:rsid w:val="00304B88"/>
    <w:rsid w:val="00312223"/>
    <w:rsid w:val="00316BC5"/>
    <w:rsid w:val="00323CB3"/>
    <w:rsid w:val="00325098"/>
    <w:rsid w:val="00331B9F"/>
    <w:rsid w:val="00337894"/>
    <w:rsid w:val="00337F75"/>
    <w:rsid w:val="00341DCB"/>
    <w:rsid w:val="003477A1"/>
    <w:rsid w:val="00353C11"/>
    <w:rsid w:val="00355B6D"/>
    <w:rsid w:val="00361300"/>
    <w:rsid w:val="00367735"/>
    <w:rsid w:val="00370E0C"/>
    <w:rsid w:val="0037374B"/>
    <w:rsid w:val="00374EBA"/>
    <w:rsid w:val="00375E8B"/>
    <w:rsid w:val="00396004"/>
    <w:rsid w:val="00396108"/>
    <w:rsid w:val="00396CCB"/>
    <w:rsid w:val="00397F93"/>
    <w:rsid w:val="003A0660"/>
    <w:rsid w:val="003A2B41"/>
    <w:rsid w:val="003B2E87"/>
    <w:rsid w:val="003B548A"/>
    <w:rsid w:val="003B563F"/>
    <w:rsid w:val="003B6ACD"/>
    <w:rsid w:val="003C1C56"/>
    <w:rsid w:val="003F0FE8"/>
    <w:rsid w:val="003F6A7F"/>
    <w:rsid w:val="003F7DBE"/>
    <w:rsid w:val="00401F18"/>
    <w:rsid w:val="00405FB6"/>
    <w:rsid w:val="00410BFB"/>
    <w:rsid w:val="00413761"/>
    <w:rsid w:val="00420AD6"/>
    <w:rsid w:val="0042349D"/>
    <w:rsid w:val="00423E73"/>
    <w:rsid w:val="00430FCD"/>
    <w:rsid w:val="00434265"/>
    <w:rsid w:val="00434589"/>
    <w:rsid w:val="0043666A"/>
    <w:rsid w:val="004369F2"/>
    <w:rsid w:val="00441053"/>
    <w:rsid w:val="004432F5"/>
    <w:rsid w:val="004471BD"/>
    <w:rsid w:val="00460628"/>
    <w:rsid w:val="004611FF"/>
    <w:rsid w:val="00461DD2"/>
    <w:rsid w:val="00463931"/>
    <w:rsid w:val="0046632E"/>
    <w:rsid w:val="00471043"/>
    <w:rsid w:val="00482A76"/>
    <w:rsid w:val="004920FA"/>
    <w:rsid w:val="004A76BC"/>
    <w:rsid w:val="004B13E4"/>
    <w:rsid w:val="004D7534"/>
    <w:rsid w:val="004E005D"/>
    <w:rsid w:val="004E124A"/>
    <w:rsid w:val="004E2AC4"/>
    <w:rsid w:val="004E36D0"/>
    <w:rsid w:val="004E439B"/>
    <w:rsid w:val="004F0ABB"/>
    <w:rsid w:val="004F4383"/>
    <w:rsid w:val="004F6B9D"/>
    <w:rsid w:val="004F7284"/>
    <w:rsid w:val="004F72B9"/>
    <w:rsid w:val="0050012A"/>
    <w:rsid w:val="00503B7F"/>
    <w:rsid w:val="00504427"/>
    <w:rsid w:val="00504686"/>
    <w:rsid w:val="00504F04"/>
    <w:rsid w:val="00506FB8"/>
    <w:rsid w:val="00511FA2"/>
    <w:rsid w:val="00516BEE"/>
    <w:rsid w:val="0052153A"/>
    <w:rsid w:val="005224EC"/>
    <w:rsid w:val="005251E0"/>
    <w:rsid w:val="00560858"/>
    <w:rsid w:val="0056135A"/>
    <w:rsid w:val="00563B78"/>
    <w:rsid w:val="00566222"/>
    <w:rsid w:val="00570DD8"/>
    <w:rsid w:val="005932FB"/>
    <w:rsid w:val="005A4EB2"/>
    <w:rsid w:val="005C00E2"/>
    <w:rsid w:val="005C5C43"/>
    <w:rsid w:val="005C653F"/>
    <w:rsid w:val="005D1E61"/>
    <w:rsid w:val="005D3DC7"/>
    <w:rsid w:val="005D65DE"/>
    <w:rsid w:val="005E0E25"/>
    <w:rsid w:val="005E11A4"/>
    <w:rsid w:val="005E2388"/>
    <w:rsid w:val="005E2CC2"/>
    <w:rsid w:val="005E4E8F"/>
    <w:rsid w:val="00606635"/>
    <w:rsid w:val="006131E2"/>
    <w:rsid w:val="006153AD"/>
    <w:rsid w:val="00627C7B"/>
    <w:rsid w:val="00637FCF"/>
    <w:rsid w:val="006414C3"/>
    <w:rsid w:val="0065022F"/>
    <w:rsid w:val="006502E2"/>
    <w:rsid w:val="006518DE"/>
    <w:rsid w:val="00654A15"/>
    <w:rsid w:val="00655A06"/>
    <w:rsid w:val="00692BB9"/>
    <w:rsid w:val="006964AD"/>
    <w:rsid w:val="006A25BB"/>
    <w:rsid w:val="006A679A"/>
    <w:rsid w:val="006B4C75"/>
    <w:rsid w:val="006B5601"/>
    <w:rsid w:val="006B74F7"/>
    <w:rsid w:val="006B7F8E"/>
    <w:rsid w:val="006C1444"/>
    <w:rsid w:val="006C3980"/>
    <w:rsid w:val="006C62D1"/>
    <w:rsid w:val="006C669F"/>
    <w:rsid w:val="006C69DE"/>
    <w:rsid w:val="006D1D66"/>
    <w:rsid w:val="006D44D3"/>
    <w:rsid w:val="006D4D2D"/>
    <w:rsid w:val="006D7B29"/>
    <w:rsid w:val="006E4ECA"/>
    <w:rsid w:val="006E6ADE"/>
    <w:rsid w:val="006F2BAE"/>
    <w:rsid w:val="00703CB1"/>
    <w:rsid w:val="00715EAC"/>
    <w:rsid w:val="007165D7"/>
    <w:rsid w:val="00723E6D"/>
    <w:rsid w:val="007247C8"/>
    <w:rsid w:val="00727323"/>
    <w:rsid w:val="00732665"/>
    <w:rsid w:val="00732B42"/>
    <w:rsid w:val="00737C07"/>
    <w:rsid w:val="0074586B"/>
    <w:rsid w:val="00755357"/>
    <w:rsid w:val="00756F50"/>
    <w:rsid w:val="00764112"/>
    <w:rsid w:val="007658D6"/>
    <w:rsid w:val="00765E47"/>
    <w:rsid w:val="0077019C"/>
    <w:rsid w:val="00772255"/>
    <w:rsid w:val="00780FFA"/>
    <w:rsid w:val="00782735"/>
    <w:rsid w:val="00784BBD"/>
    <w:rsid w:val="0078606C"/>
    <w:rsid w:val="0079361D"/>
    <w:rsid w:val="007A1412"/>
    <w:rsid w:val="007A238E"/>
    <w:rsid w:val="007A3884"/>
    <w:rsid w:val="007A404D"/>
    <w:rsid w:val="007A54D1"/>
    <w:rsid w:val="007A6B86"/>
    <w:rsid w:val="007A6E68"/>
    <w:rsid w:val="007B1BED"/>
    <w:rsid w:val="007B1D11"/>
    <w:rsid w:val="007B312C"/>
    <w:rsid w:val="007B5C1F"/>
    <w:rsid w:val="007C70C3"/>
    <w:rsid w:val="007D0F00"/>
    <w:rsid w:val="007D3E61"/>
    <w:rsid w:val="007D62AD"/>
    <w:rsid w:val="007D7E1C"/>
    <w:rsid w:val="007E51CA"/>
    <w:rsid w:val="007F45C2"/>
    <w:rsid w:val="00802049"/>
    <w:rsid w:val="00802613"/>
    <w:rsid w:val="008031CC"/>
    <w:rsid w:val="00810850"/>
    <w:rsid w:val="008140FD"/>
    <w:rsid w:val="00815336"/>
    <w:rsid w:val="008174A8"/>
    <w:rsid w:val="0082599B"/>
    <w:rsid w:val="00830D2A"/>
    <w:rsid w:val="00834D75"/>
    <w:rsid w:val="0083543A"/>
    <w:rsid w:val="008450BE"/>
    <w:rsid w:val="008462FF"/>
    <w:rsid w:val="00850619"/>
    <w:rsid w:val="00850705"/>
    <w:rsid w:val="00867D0C"/>
    <w:rsid w:val="00873D95"/>
    <w:rsid w:val="00875BAC"/>
    <w:rsid w:val="00877138"/>
    <w:rsid w:val="00877BDF"/>
    <w:rsid w:val="00880009"/>
    <w:rsid w:val="0088206F"/>
    <w:rsid w:val="008847FC"/>
    <w:rsid w:val="008878E7"/>
    <w:rsid w:val="008907D4"/>
    <w:rsid w:val="00890F7B"/>
    <w:rsid w:val="00891181"/>
    <w:rsid w:val="008A354F"/>
    <w:rsid w:val="008A78FC"/>
    <w:rsid w:val="008B113F"/>
    <w:rsid w:val="008B1F2A"/>
    <w:rsid w:val="008B35AE"/>
    <w:rsid w:val="008B4443"/>
    <w:rsid w:val="008B5111"/>
    <w:rsid w:val="008C5A92"/>
    <w:rsid w:val="008D02D8"/>
    <w:rsid w:val="008D3B4A"/>
    <w:rsid w:val="008E359D"/>
    <w:rsid w:val="008E3A39"/>
    <w:rsid w:val="008E5AB7"/>
    <w:rsid w:val="008F4754"/>
    <w:rsid w:val="008F64F8"/>
    <w:rsid w:val="008F6C6B"/>
    <w:rsid w:val="008F7610"/>
    <w:rsid w:val="009048BD"/>
    <w:rsid w:val="009159E2"/>
    <w:rsid w:val="00916CBF"/>
    <w:rsid w:val="0092370A"/>
    <w:rsid w:val="009358B9"/>
    <w:rsid w:val="00945D3E"/>
    <w:rsid w:val="00946881"/>
    <w:rsid w:val="009474E6"/>
    <w:rsid w:val="00955CC0"/>
    <w:rsid w:val="00955D1A"/>
    <w:rsid w:val="009611A6"/>
    <w:rsid w:val="0096576E"/>
    <w:rsid w:val="00967D76"/>
    <w:rsid w:val="00976E0E"/>
    <w:rsid w:val="009806CF"/>
    <w:rsid w:val="00982988"/>
    <w:rsid w:val="00984E6D"/>
    <w:rsid w:val="00985BB4"/>
    <w:rsid w:val="00992E1A"/>
    <w:rsid w:val="00995296"/>
    <w:rsid w:val="009A02D3"/>
    <w:rsid w:val="009A0ABE"/>
    <w:rsid w:val="009A2BFB"/>
    <w:rsid w:val="009B43F8"/>
    <w:rsid w:val="009B5125"/>
    <w:rsid w:val="009C16E9"/>
    <w:rsid w:val="009C50D5"/>
    <w:rsid w:val="009D544F"/>
    <w:rsid w:val="009D5E92"/>
    <w:rsid w:val="009D631F"/>
    <w:rsid w:val="009E06E0"/>
    <w:rsid w:val="009E42C6"/>
    <w:rsid w:val="009E4773"/>
    <w:rsid w:val="009F05B0"/>
    <w:rsid w:val="009F31F4"/>
    <w:rsid w:val="009F3C23"/>
    <w:rsid w:val="00A02A6D"/>
    <w:rsid w:val="00A0300F"/>
    <w:rsid w:val="00A03A75"/>
    <w:rsid w:val="00A04440"/>
    <w:rsid w:val="00A05F9D"/>
    <w:rsid w:val="00A069F4"/>
    <w:rsid w:val="00A07784"/>
    <w:rsid w:val="00A204B6"/>
    <w:rsid w:val="00A324F6"/>
    <w:rsid w:val="00A355F6"/>
    <w:rsid w:val="00A36C51"/>
    <w:rsid w:val="00A41384"/>
    <w:rsid w:val="00A427BF"/>
    <w:rsid w:val="00A43357"/>
    <w:rsid w:val="00A51124"/>
    <w:rsid w:val="00A51E65"/>
    <w:rsid w:val="00A52508"/>
    <w:rsid w:val="00A5404A"/>
    <w:rsid w:val="00A55F1B"/>
    <w:rsid w:val="00A56142"/>
    <w:rsid w:val="00A648AB"/>
    <w:rsid w:val="00A64FF9"/>
    <w:rsid w:val="00A665F0"/>
    <w:rsid w:val="00A67E8A"/>
    <w:rsid w:val="00A74814"/>
    <w:rsid w:val="00A80D6E"/>
    <w:rsid w:val="00A817F7"/>
    <w:rsid w:val="00A82D9B"/>
    <w:rsid w:val="00A831DE"/>
    <w:rsid w:val="00A84123"/>
    <w:rsid w:val="00A94A96"/>
    <w:rsid w:val="00AA046E"/>
    <w:rsid w:val="00AA471C"/>
    <w:rsid w:val="00AB5958"/>
    <w:rsid w:val="00AC1DD0"/>
    <w:rsid w:val="00AC514F"/>
    <w:rsid w:val="00AD293D"/>
    <w:rsid w:val="00AD2BE7"/>
    <w:rsid w:val="00AE672F"/>
    <w:rsid w:val="00AE733E"/>
    <w:rsid w:val="00AF076C"/>
    <w:rsid w:val="00AF1622"/>
    <w:rsid w:val="00B05EA1"/>
    <w:rsid w:val="00B14564"/>
    <w:rsid w:val="00B17D17"/>
    <w:rsid w:val="00B23F63"/>
    <w:rsid w:val="00B24971"/>
    <w:rsid w:val="00B31239"/>
    <w:rsid w:val="00B519BE"/>
    <w:rsid w:val="00B530E9"/>
    <w:rsid w:val="00B55858"/>
    <w:rsid w:val="00B62E35"/>
    <w:rsid w:val="00B638E5"/>
    <w:rsid w:val="00B71C4D"/>
    <w:rsid w:val="00B768C3"/>
    <w:rsid w:val="00B9173D"/>
    <w:rsid w:val="00B92CD0"/>
    <w:rsid w:val="00B943CB"/>
    <w:rsid w:val="00B94680"/>
    <w:rsid w:val="00B94CE9"/>
    <w:rsid w:val="00B95B12"/>
    <w:rsid w:val="00BA09CD"/>
    <w:rsid w:val="00BA1E01"/>
    <w:rsid w:val="00BA217C"/>
    <w:rsid w:val="00BA3ED7"/>
    <w:rsid w:val="00BA670A"/>
    <w:rsid w:val="00BA7254"/>
    <w:rsid w:val="00BC6326"/>
    <w:rsid w:val="00BD1E38"/>
    <w:rsid w:val="00BF2911"/>
    <w:rsid w:val="00C0293D"/>
    <w:rsid w:val="00C0317B"/>
    <w:rsid w:val="00C04018"/>
    <w:rsid w:val="00C23967"/>
    <w:rsid w:val="00C258FF"/>
    <w:rsid w:val="00C40413"/>
    <w:rsid w:val="00C464CE"/>
    <w:rsid w:val="00C5632D"/>
    <w:rsid w:val="00C579C1"/>
    <w:rsid w:val="00C63169"/>
    <w:rsid w:val="00C718F1"/>
    <w:rsid w:val="00C71D54"/>
    <w:rsid w:val="00C723F4"/>
    <w:rsid w:val="00C75A74"/>
    <w:rsid w:val="00C83175"/>
    <w:rsid w:val="00C85212"/>
    <w:rsid w:val="00C928F2"/>
    <w:rsid w:val="00C946E4"/>
    <w:rsid w:val="00C96705"/>
    <w:rsid w:val="00CA2D46"/>
    <w:rsid w:val="00CC65C8"/>
    <w:rsid w:val="00CC7795"/>
    <w:rsid w:val="00CD47E6"/>
    <w:rsid w:val="00CD529F"/>
    <w:rsid w:val="00CD64DF"/>
    <w:rsid w:val="00CD797D"/>
    <w:rsid w:val="00CE1F9D"/>
    <w:rsid w:val="00CE3A4F"/>
    <w:rsid w:val="00CE42AE"/>
    <w:rsid w:val="00CE59B5"/>
    <w:rsid w:val="00CF6049"/>
    <w:rsid w:val="00D00C93"/>
    <w:rsid w:val="00D020B7"/>
    <w:rsid w:val="00D021C2"/>
    <w:rsid w:val="00D04657"/>
    <w:rsid w:val="00D05B69"/>
    <w:rsid w:val="00D07DD6"/>
    <w:rsid w:val="00D11E30"/>
    <w:rsid w:val="00D11E44"/>
    <w:rsid w:val="00D174D6"/>
    <w:rsid w:val="00D204B0"/>
    <w:rsid w:val="00D20F73"/>
    <w:rsid w:val="00D22265"/>
    <w:rsid w:val="00D30956"/>
    <w:rsid w:val="00D32A24"/>
    <w:rsid w:val="00D33BA6"/>
    <w:rsid w:val="00D340BF"/>
    <w:rsid w:val="00D37E99"/>
    <w:rsid w:val="00D40D48"/>
    <w:rsid w:val="00D423FA"/>
    <w:rsid w:val="00D424E1"/>
    <w:rsid w:val="00D42FA4"/>
    <w:rsid w:val="00D44AA5"/>
    <w:rsid w:val="00D462C5"/>
    <w:rsid w:val="00D46ECD"/>
    <w:rsid w:val="00D51263"/>
    <w:rsid w:val="00D52691"/>
    <w:rsid w:val="00D54523"/>
    <w:rsid w:val="00D64004"/>
    <w:rsid w:val="00D6756E"/>
    <w:rsid w:val="00D70BB4"/>
    <w:rsid w:val="00D73331"/>
    <w:rsid w:val="00DA17A2"/>
    <w:rsid w:val="00DA36F6"/>
    <w:rsid w:val="00DA488A"/>
    <w:rsid w:val="00DA5008"/>
    <w:rsid w:val="00DA6F25"/>
    <w:rsid w:val="00DB350B"/>
    <w:rsid w:val="00DB4035"/>
    <w:rsid w:val="00DC47B2"/>
    <w:rsid w:val="00DC611B"/>
    <w:rsid w:val="00DD3673"/>
    <w:rsid w:val="00DD3C2A"/>
    <w:rsid w:val="00DD7AE5"/>
    <w:rsid w:val="00DE1750"/>
    <w:rsid w:val="00DF0AA3"/>
    <w:rsid w:val="00DF3E72"/>
    <w:rsid w:val="00E0145A"/>
    <w:rsid w:val="00E04E94"/>
    <w:rsid w:val="00E13FEF"/>
    <w:rsid w:val="00E16226"/>
    <w:rsid w:val="00E26866"/>
    <w:rsid w:val="00E315D2"/>
    <w:rsid w:val="00E31E8D"/>
    <w:rsid w:val="00E3481A"/>
    <w:rsid w:val="00E37272"/>
    <w:rsid w:val="00E45B93"/>
    <w:rsid w:val="00E61297"/>
    <w:rsid w:val="00E63B42"/>
    <w:rsid w:val="00E64D26"/>
    <w:rsid w:val="00E65C8B"/>
    <w:rsid w:val="00E846FC"/>
    <w:rsid w:val="00E97698"/>
    <w:rsid w:val="00EA07C1"/>
    <w:rsid w:val="00EA2DD5"/>
    <w:rsid w:val="00EA4E8B"/>
    <w:rsid w:val="00EC4AF4"/>
    <w:rsid w:val="00ED32F0"/>
    <w:rsid w:val="00ED3899"/>
    <w:rsid w:val="00ED7348"/>
    <w:rsid w:val="00EE30FC"/>
    <w:rsid w:val="00EE4E60"/>
    <w:rsid w:val="00F0018F"/>
    <w:rsid w:val="00F021E2"/>
    <w:rsid w:val="00F0371D"/>
    <w:rsid w:val="00F0430F"/>
    <w:rsid w:val="00F07DE6"/>
    <w:rsid w:val="00F22EA7"/>
    <w:rsid w:val="00F35F14"/>
    <w:rsid w:val="00F36C7D"/>
    <w:rsid w:val="00F40F78"/>
    <w:rsid w:val="00F45E33"/>
    <w:rsid w:val="00F5657B"/>
    <w:rsid w:val="00F60A41"/>
    <w:rsid w:val="00F6158F"/>
    <w:rsid w:val="00F62A4E"/>
    <w:rsid w:val="00F703F2"/>
    <w:rsid w:val="00F72476"/>
    <w:rsid w:val="00F76868"/>
    <w:rsid w:val="00F77594"/>
    <w:rsid w:val="00F838B7"/>
    <w:rsid w:val="00F84590"/>
    <w:rsid w:val="00F93BE3"/>
    <w:rsid w:val="00F96F1A"/>
    <w:rsid w:val="00F96F86"/>
    <w:rsid w:val="00FA0C37"/>
    <w:rsid w:val="00FA1471"/>
    <w:rsid w:val="00FA680C"/>
    <w:rsid w:val="00FA79DE"/>
    <w:rsid w:val="00FC18F5"/>
    <w:rsid w:val="00FC5384"/>
    <w:rsid w:val="00FD1F14"/>
    <w:rsid w:val="00FD259D"/>
    <w:rsid w:val="00FD42A0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837A7"/>
  <w15:chartTrackingRefBased/>
  <w15:docId w15:val="{765FB7B6-29E9-46B8-A6EC-297E05DB2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1706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0624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170624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6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0624"/>
    <w:rPr>
      <w:b/>
      <w:bCs/>
      <w:lang w:bidi="ar-SA"/>
    </w:rPr>
  </w:style>
  <w:style w:type="paragraph" w:styleId="Revision">
    <w:name w:val="Revision"/>
    <w:hidden/>
    <w:uiPriority w:val="99"/>
    <w:semiHidden/>
    <w:rsid w:val="00715EAC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665CC-A488-40DF-8737-7D0CF4DB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7</Pages>
  <Words>2202</Words>
  <Characters>12555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Chayanisar Patan (TH)</cp:lastModifiedBy>
  <cp:revision>46</cp:revision>
  <cp:lastPrinted>2021-02-25T14:57:00Z</cp:lastPrinted>
  <dcterms:created xsi:type="dcterms:W3CDTF">2021-02-24T13:24:00Z</dcterms:created>
  <dcterms:modified xsi:type="dcterms:W3CDTF">2022-02-28T11:17:00Z</dcterms:modified>
</cp:coreProperties>
</file>