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9A989" w14:textId="4BFC9FDA" w:rsidR="001A4760" w:rsidRPr="00AF3116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</w:rPr>
      </w:pPr>
    </w:p>
    <w:p w14:paraId="3559ACAF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C428D17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2B8B31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1187967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9A5226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F24F5CC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7F67809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(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)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</w:p>
    <w:p w14:paraId="4567E4E2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3DC4966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9CBDC1E" w14:textId="123D1A4F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01469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134ABA" w:rsidRPr="00014693">
        <w:rPr>
          <w:rFonts w:ascii="Angsana New" w:hAnsi="Angsana New" w:cs="Angsana New" w:hint="cs"/>
          <w:sz w:val="32"/>
          <w:szCs w:val="32"/>
          <w:lang w:val="en-US"/>
        </w:rPr>
        <w:t>4</w:t>
      </w:r>
    </w:p>
    <w:p w14:paraId="5CC842CA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09B71BB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1DC60FA9" w14:textId="77777777" w:rsidR="001A4760" w:rsidRPr="00014693" w:rsidRDefault="001A4760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38B83BCE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92EE248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0AE4D1C" w14:textId="0EDB2BE0" w:rsidR="00E6316D" w:rsidRPr="004274E1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E6316D" w:rsidRPr="004274E1" w:rsidSect="00541F12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49D11605" w14:textId="77777777" w:rsidR="001A4760" w:rsidRPr="00014693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5469867" w14:textId="77777777" w:rsidR="001A4760" w:rsidRPr="00014693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0519869" w14:textId="77777777" w:rsidR="001A4760" w:rsidRPr="00014693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4550CAB0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  <w:cs/>
        </w:rPr>
      </w:pPr>
      <w:bookmarkStart w:id="1" w:name="_Ref46730557"/>
      <w:bookmarkEnd w:id="1"/>
    </w:p>
    <w:p w14:paraId="477C93E9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1143208C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57445899" w14:textId="77777777" w:rsidR="001A4760" w:rsidRPr="00014693" w:rsidRDefault="001A4760" w:rsidP="001A4760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7407D932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</w:p>
    <w:p w14:paraId="6C24376A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 xml:space="preserve">เสนอ ผู้ถือหุ้นบริษัท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</w:rPr>
        <w:t>(</w:t>
      </w:r>
      <w:r w:rsidRPr="00014693">
        <w:rPr>
          <w:rFonts w:ascii="Angsana New" w:hAnsi="Angsana New" w:cs="Angsana New" w:hint="cs"/>
          <w:b/>
          <w:bCs/>
          <w:cs/>
        </w:rPr>
        <w:t>มหาชน</w:t>
      </w:r>
      <w:r w:rsidRPr="00014693">
        <w:rPr>
          <w:rFonts w:ascii="Angsana New" w:hAnsi="Angsana New" w:cs="Angsana New" w:hint="cs"/>
          <w:b/>
          <w:bCs/>
        </w:rPr>
        <w:t>)</w:t>
      </w:r>
    </w:p>
    <w:p w14:paraId="446EDF35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6C75DE46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ความเห็น</w:t>
      </w:r>
    </w:p>
    <w:p w14:paraId="79791DA2" w14:textId="77777777" w:rsidR="00134ABA" w:rsidRPr="00014693" w:rsidRDefault="00134ABA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</w:rPr>
      </w:pPr>
    </w:p>
    <w:p w14:paraId="00DD2476" w14:textId="68476E8D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ข้าพเจ้าได้ตรวจสอบงบการเงินรวมและงบการเงินเฉพาะกิจการของบริษัท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และบริษัทย่อย (</w:t>
      </w:r>
      <w:r w:rsidRPr="00014693">
        <w:rPr>
          <w:rFonts w:ascii="Angsana New" w:eastAsia="Calibri" w:hAnsi="Angsana New" w:cs="Angsana New" w:hint="cs"/>
        </w:rPr>
        <w:t>“</w:t>
      </w:r>
      <w:r w:rsidRPr="00014693">
        <w:rPr>
          <w:rFonts w:ascii="Angsana New" w:eastAsia="Calibri" w:hAnsi="Angsana New" w:cs="Angsana New" w:hint="cs"/>
          <w:cs/>
        </w:rPr>
        <w:t>กลุ่มบริษัท</w:t>
      </w:r>
      <w:r w:rsidRPr="00014693">
        <w:rPr>
          <w:rFonts w:ascii="Angsana New" w:eastAsia="Calibri" w:hAnsi="Angsana New" w:cs="Angsana New" w:hint="cs"/>
        </w:rPr>
        <w:t>”</w:t>
      </w:r>
      <w:r w:rsidRPr="00014693">
        <w:rPr>
          <w:rFonts w:ascii="Angsana New" w:eastAsia="Calibri" w:hAnsi="Angsana New" w:cs="Angsana New" w:hint="cs"/>
          <w:cs/>
        </w:rPr>
        <w:t>)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และของเฉพาะบริษัท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(</w:t>
      </w:r>
      <w:r w:rsidRPr="00014693">
        <w:rPr>
          <w:rFonts w:ascii="Angsana New" w:eastAsia="Calibri" w:hAnsi="Angsana New" w:cs="Angsana New" w:hint="cs"/>
        </w:rPr>
        <w:t>“</w:t>
      </w:r>
      <w:r w:rsidRPr="00014693">
        <w:rPr>
          <w:rFonts w:ascii="Angsana New" w:eastAsia="Calibri" w:hAnsi="Angsana New" w:cs="Angsana New" w:hint="cs"/>
          <w:cs/>
        </w:rPr>
        <w:t>บริษัท</w:t>
      </w:r>
      <w:r w:rsidRPr="00014693">
        <w:rPr>
          <w:rFonts w:ascii="Angsana New" w:eastAsia="Calibri" w:hAnsi="Angsana New" w:cs="Angsana New" w:hint="cs"/>
        </w:rPr>
        <w:t>”</w:t>
      </w:r>
      <w:r w:rsidRPr="00014693">
        <w:rPr>
          <w:rFonts w:ascii="Angsana New" w:eastAsia="Calibri" w:hAnsi="Angsana New" w:cs="Angsana New" w:hint="cs"/>
          <w:cs/>
        </w:rPr>
        <w:t>) ตามลำดับ ซึ่ง</w:t>
      </w:r>
      <w:r w:rsidRPr="00014693">
        <w:rPr>
          <w:rFonts w:ascii="Angsana New" w:eastAsia="Calibri" w:hAnsi="Angsana New" w:cs="Angsana New" w:hint="cs"/>
          <w:spacing w:val="4"/>
          <w:cs/>
        </w:rPr>
        <w:t>ประกอบด้วยงบแสดงฐานะการเงินรวมและงบแสดงฐานะการเงินเฉพาะกิจการ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ณ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 xml:space="preserve">วันที่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31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ธันวาคม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256</w:t>
      </w:r>
      <w:r w:rsidR="00134ABA" w:rsidRPr="00014693">
        <w:rPr>
          <w:rFonts w:ascii="Angsana New" w:eastAsia="Calibri" w:hAnsi="Angsana New" w:cs="Angsana New" w:hint="cs"/>
          <w:spacing w:val="4"/>
          <w:lang w:val="en-US"/>
        </w:rPr>
        <w:t>4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งบกำไร</w:t>
      </w:r>
      <w:r w:rsidRPr="00014693">
        <w:rPr>
          <w:rFonts w:ascii="Angsana New" w:eastAsia="Calibri" w:hAnsi="Angsana New" w:cs="Angsana New" w:hint="cs"/>
          <w:cs/>
        </w:rPr>
        <w:t>ขาดทุนเบ็ดเสร็จรวมและงบกำไรขาดทุนเบ็ดเสร็จเฉพาะกิจการ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งบแสดงการเปลี่ยนแปลงส่วนของผู้ถือหุ้นรวมและ</w:t>
      </w:r>
      <w:r w:rsidRPr="00014693">
        <w:rPr>
          <w:rFonts w:ascii="Angsana New" w:eastAsia="Calibri" w:hAnsi="Angsana New" w:cs="Angsana New" w:hint="cs"/>
        </w:rPr>
        <w:t xml:space="preserve">        </w:t>
      </w:r>
      <w:r w:rsidRPr="00014693">
        <w:rPr>
          <w:rFonts w:ascii="Angsana New" w:eastAsia="Calibri" w:hAnsi="Angsana New" w:cs="Angsana New" w:hint="cs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014693">
        <w:rPr>
          <w:rFonts w:ascii="Angsana New" w:hAnsi="Angsana New" w:cs="Angsana New" w:hint="cs"/>
          <w:cs/>
        </w:rPr>
        <w:t xml:space="preserve">ญและเรื่องอื่น ๆ </w:t>
      </w:r>
    </w:p>
    <w:p w14:paraId="3ECC6E40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43AE6D9C" w14:textId="33BA9908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วันที่</w:t>
      </w:r>
      <w:r w:rsidRPr="00014693">
        <w:rPr>
          <w:rFonts w:ascii="Angsana New" w:eastAsia="Calibri" w:hAnsi="Angsana New" w:cs="Angsana New" w:hint="cs"/>
        </w:rPr>
        <w:t xml:space="preserve"> </w:t>
      </w:r>
      <w:r w:rsidR="00845905" w:rsidRPr="00014693">
        <w:rPr>
          <w:rFonts w:ascii="Angsana New" w:eastAsia="Calibri" w:hAnsi="Angsana New" w:cs="Angsana New" w:hint="cs"/>
          <w:lang w:val="en-US"/>
        </w:rPr>
        <w:t>31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ธันวาคม </w:t>
      </w:r>
      <w:r w:rsidR="00845905" w:rsidRPr="00014693">
        <w:rPr>
          <w:rFonts w:ascii="Angsana New" w:eastAsia="Calibri" w:hAnsi="Angsana New" w:cs="Angsana New" w:hint="cs"/>
          <w:lang w:val="en-US"/>
        </w:rPr>
        <w:t>256</w:t>
      </w:r>
      <w:r w:rsidR="00134ABA" w:rsidRPr="00014693">
        <w:rPr>
          <w:rFonts w:ascii="Angsana New" w:eastAsia="Calibri" w:hAnsi="Angsana New" w:cs="Angsana New" w:hint="cs"/>
          <w:lang w:val="en-US"/>
        </w:rPr>
        <w:t>4</w:t>
      </w:r>
      <w:r w:rsidRPr="00014693">
        <w:rPr>
          <w:rFonts w:ascii="Angsana New" w:eastAsia="Calibri" w:hAnsi="Angsana New" w:cs="Angsana New" w:hint="cs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014693">
        <w:rPr>
          <w:rFonts w:ascii="Angsana New" w:hAnsi="Angsana New" w:cs="Angsana New" w:hint="cs"/>
          <w:cs/>
        </w:rPr>
        <w:t>น</w:t>
      </w:r>
    </w:p>
    <w:p w14:paraId="15AFCF3E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</w:p>
    <w:p w14:paraId="14AE41A3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เกณฑ์ในการแสดงความเห็น</w:t>
      </w:r>
    </w:p>
    <w:p w14:paraId="7C18C1F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b/>
          <w:bCs/>
        </w:rPr>
      </w:pPr>
    </w:p>
    <w:p w14:paraId="5CD5D99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09BDB1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</w:p>
    <w:p w14:paraId="77BEF37C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  <w:sectPr w:rsidR="001A4760" w:rsidRPr="00014693" w:rsidSect="00E6316D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283" w:gutter="0"/>
          <w:paperSrc w:first="15" w:other="15"/>
          <w:cols w:space="737"/>
          <w:titlePg/>
          <w:docGrid w:linePitch="408"/>
        </w:sectPr>
      </w:pPr>
    </w:p>
    <w:p w14:paraId="323A4343" w14:textId="77777777" w:rsidR="0092402F" w:rsidRDefault="0092402F" w:rsidP="00134ABA">
      <w:pPr>
        <w:spacing w:line="240" w:lineRule="auto"/>
        <w:jc w:val="thaiDistribute"/>
        <w:rPr>
          <w:rFonts w:ascii="Angsana New" w:hAnsi="Angsana New" w:cs="Angsana New"/>
          <w:i/>
          <w:iCs/>
        </w:rPr>
      </w:pPr>
    </w:p>
    <w:p w14:paraId="738FC11F" w14:textId="0A6A7C96" w:rsidR="001A4760" w:rsidRPr="00014693" w:rsidRDefault="001A4760" w:rsidP="00134ABA">
      <w:pPr>
        <w:spacing w:line="240" w:lineRule="auto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เรื่องสำคัญในการตรวจสอบ</w:t>
      </w:r>
    </w:p>
    <w:p w14:paraId="6CF0C3CF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</w:p>
    <w:p w14:paraId="6B94DEA6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สำหรับงวด</w:t>
      </w:r>
      <w:r w:rsidRPr="00014693">
        <w:rPr>
          <w:rFonts w:ascii="Angsana New" w:eastAsia="Calibri" w:hAnsi="Angsana New" w:cs="Angsana New" w:hint="cs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014693">
        <w:rPr>
          <w:rFonts w:ascii="Angsana New" w:eastAsia="Calibri" w:hAnsi="Angsana New" w:cs="Angsana New" w:hint="cs"/>
          <w:cs/>
        </w:rPr>
        <w:t>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โดยรวมและในการแสดงความเห็นของ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 xml:space="preserve"> ทั้งนี้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>ไม่ได้แสดงความเห็นแยกต่างหากสำหรับเรื่องเหล่านี้</w:t>
      </w:r>
    </w:p>
    <w:p w14:paraId="492E6949" w14:textId="77777777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014693" w14:paraId="0A65B176" w14:textId="77777777" w:rsidTr="00E6316D">
        <w:tc>
          <w:tcPr>
            <w:tcW w:w="9350" w:type="dxa"/>
            <w:gridSpan w:val="2"/>
            <w:shd w:val="clear" w:color="auto" w:fill="auto"/>
          </w:tcPr>
          <w:p w14:paraId="1489ED6A" w14:textId="4D415123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มูลค่าของลูกหนี้การค้า</w:t>
            </w:r>
            <w:r w:rsidR="00B71EE8" w:rsidRPr="00014693">
              <w:rPr>
                <w:rFonts w:ascii="Angsana New" w:hAnsi="Angsana New" w:cs="Angsana New" w:hint="cs"/>
                <w:i/>
                <w:iCs/>
                <w:cs/>
              </w:rPr>
              <w:t>และรายได้ค้างรับ</w:t>
            </w:r>
          </w:p>
        </w:tc>
      </w:tr>
      <w:tr w:rsidR="001A4760" w:rsidRPr="00014693" w14:paraId="42F2A320" w14:textId="77777777" w:rsidTr="00E6316D">
        <w:tc>
          <w:tcPr>
            <w:tcW w:w="9350" w:type="dxa"/>
            <w:gridSpan w:val="2"/>
            <w:shd w:val="clear" w:color="auto" w:fill="auto"/>
          </w:tcPr>
          <w:p w14:paraId="7A55A6F3" w14:textId="6E030A36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6D1506">
              <w:rPr>
                <w:rFonts w:ascii="Angsana New" w:hAnsi="Angsana New" w:cs="Angsana New"/>
              </w:rPr>
              <w:t>3</w:t>
            </w:r>
            <w:r w:rsidR="0057426C" w:rsidRPr="00014693">
              <w:rPr>
                <w:rFonts w:ascii="Angsana New" w:hAnsi="Angsana New" w:cs="Angsana New" w:hint="cs"/>
              </w:rPr>
              <w:t xml:space="preserve">, </w:t>
            </w:r>
            <w:r w:rsidR="00020A77">
              <w:rPr>
                <w:rFonts w:ascii="Angsana New" w:hAnsi="Angsana New" w:cs="Angsana New"/>
              </w:rPr>
              <w:t>6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6D1506">
              <w:rPr>
                <w:rFonts w:ascii="Angsana New" w:hAnsi="Angsana New" w:cs="Angsana New"/>
              </w:rPr>
              <w:t>7</w:t>
            </w:r>
          </w:p>
        </w:tc>
      </w:tr>
      <w:tr w:rsidR="001A4760" w:rsidRPr="00014693" w14:paraId="47037825" w14:textId="77777777" w:rsidTr="00E6316D">
        <w:tc>
          <w:tcPr>
            <w:tcW w:w="4675" w:type="dxa"/>
            <w:shd w:val="clear" w:color="auto" w:fill="auto"/>
          </w:tcPr>
          <w:p w14:paraId="7168DD5C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F011159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1A4760" w:rsidRPr="00014693" w14:paraId="4D980EE0" w14:textId="77777777" w:rsidTr="00E6316D">
        <w:tc>
          <w:tcPr>
            <w:tcW w:w="4675" w:type="dxa"/>
            <w:shd w:val="clear" w:color="auto" w:fill="auto"/>
          </w:tcPr>
          <w:p w14:paraId="6B250419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กลุ่มบริษัทมีลูกหนี้การค้าที่เกินกำหนดชำระ และมีรายได้ค้างรับซึ่งเป็นรายได้จากการให้บริการแก่ผู้ป่วยตามโครงการสวัสดิการภาครัฐ เช่น รายได้ภายใต้สัญญาบริการกับสำนักงานประกันสังคม เป็นต้น เนื่องด้วยมูลค่าลูกหนี้การค้ามีจำนวนเงินที่มีนัยสำคัญและรายได้ค้างรับภายใต้สัญญาบริการกับสำนักงานประกันสังคมนั้นต้องใช้ข้อมูล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หลักเกณฑ์ และเงื่อนไขการคำนวณที่กำหนดโดยสำนักงานประกันสังคม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 </w:t>
            </w:r>
          </w:p>
          <w:p w14:paraId="061B1910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9D3687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กลุ่มบริษัทจึงมีความเสี่ยงเกี่ยวกับมูลค่าที่คาดว่าจะได้รับของลูกหนี้การค้าและรายได้ค้างรับ เนื่องจากเงื่อนไขและข้อกำหนดในการเรียกชำระคืนมีความซับซ้อน และขั้นตอนการชำระเงินใช้ระยะเวลานาน การพิจารณามูลค่าที่คาดว่าจะได้รับจากลูกหนี้การค้าและรายได้ค้างรับนั้น ผู้บริหารต้องใช้ดุลยพินิจและการวิเคราะห์คาดการณ์เกี่ยวกับการชำระหนี้ในอนาคตของหน่วยงานภาครัฐดังกล่าว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241D055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014693" w:rsidDel="0012715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51E206F3" w14:textId="77777777" w:rsidR="001A4760" w:rsidRPr="00014693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ทำความเข้าใจกระบวนการประมาณมูลค่าที่คาดว่าจะได้รับจากลูกหนี้การค้า การรับรู้รายได้และการประมาณการรายได้ค้างรับจากการให้บริการแก่ผู้ป่วยตามโครงการสวัสดิการภาครัฐ โดยการสอบถามผู้รับผิดชอบ และสุ่มทดสอบการปฏิบัติงานตามการควบคุมภายในที่กลุ่มบริษัทออกแบบไว้ </w:t>
            </w:r>
          </w:p>
          <w:p w14:paraId="67316959" w14:textId="77777777" w:rsidR="001A4760" w:rsidRPr="00014693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สุ่มทดสอบรายการในรายงานแยกอายุลูกหนี้การค้าและรายได้ค้างรับกับเอกสารที่เกี่ยวข้อง</w:t>
            </w:r>
          </w:p>
          <w:p w14:paraId="6DA369B3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มูลค่าที่คาดว่าจะได้รับของลูกหนี้การค้าและรายได้ค้างรับที่ประมาณโดยฝ่ายบริหาร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311AE739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ประเมินสถานะการชำระหนี้ที่กลุ่มบริษัทได้มีการหารือและติดตามกับลูกหนี้การค้าและหน่วยงานภาครัฐ</w:t>
            </w:r>
          </w:p>
          <w:p w14:paraId="70253E76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การสุ่มทดสอบการรับเงินภายหลังวันที่สิ้นรอบระยะเวลาที่รายงานกับเอกสารที่เกี่ยวข้อง</w:t>
            </w:r>
          </w:p>
          <w:p w14:paraId="5FDA1D04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5D7F7AD8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</w:rPr>
        <w:br w:type="page"/>
      </w:r>
    </w:p>
    <w:p w14:paraId="7E9897A4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014693" w14:paraId="429C1870" w14:textId="77777777" w:rsidTr="00E6316D">
        <w:tc>
          <w:tcPr>
            <w:tcW w:w="9350" w:type="dxa"/>
            <w:gridSpan w:val="2"/>
            <w:shd w:val="clear" w:color="auto" w:fill="auto"/>
          </w:tcPr>
          <w:p w14:paraId="3EFE735A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การประเมินการด้อยค่าของค่าความนิยม</w:t>
            </w:r>
          </w:p>
        </w:tc>
      </w:tr>
      <w:tr w:rsidR="001A4760" w:rsidRPr="00014693" w14:paraId="4FB8C1E0" w14:textId="77777777" w:rsidTr="00E6316D">
        <w:tc>
          <w:tcPr>
            <w:tcW w:w="9350" w:type="dxa"/>
            <w:gridSpan w:val="2"/>
            <w:shd w:val="clear" w:color="auto" w:fill="auto"/>
          </w:tcPr>
          <w:p w14:paraId="79626B3B" w14:textId="5A66A342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88316A">
              <w:rPr>
                <w:rFonts w:ascii="Angsana New" w:hAnsi="Angsana New" w:cs="Angsana New"/>
              </w:rPr>
              <w:t>3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45905"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="0088316A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1A4760" w:rsidRPr="00014693" w14:paraId="0127FF61" w14:textId="77777777" w:rsidTr="00E6316D">
        <w:tc>
          <w:tcPr>
            <w:tcW w:w="4675" w:type="dxa"/>
            <w:shd w:val="clear" w:color="auto" w:fill="auto"/>
          </w:tcPr>
          <w:p w14:paraId="7DF2898F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 ซึ่งมีมูลค่าตามบัญชีที่มีนัยสำคัญ และได้ทำการ</w:t>
            </w:r>
            <w:r w:rsidRPr="00014693">
              <w:rPr>
                <w:rFonts w:ascii="Angsana New" w:hAnsi="Angsana New" w:cs="Angsana New" w:hint="cs"/>
                <w:szCs w:val="30"/>
                <w:cs/>
              </w:rPr>
              <w:t>ทดสอบการด้อยค่าของค่าความนิยมเป็นประจำทุกปี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ทั้งนี้ขาดทุนจากการด้อยค่าจะเกิดขึ้นเมื่อ</w:t>
            </w:r>
            <w:r w:rsidRPr="00014693">
              <w:rPr>
                <w:rFonts w:ascii="Angsana New" w:hAnsi="Angsana New" w:cs="Angsana New" w:hint="cs"/>
                <w:szCs w:val="30"/>
                <w:cs/>
              </w:rPr>
              <w:t xml:space="preserve">มูลค่าตามบัญชีของค่าความนิยมสูงกว่ามูลค่าที่คาดว่าจะได้รับคืน กลุ่มบริษัทประมาณมูลค่าที่คาดว่าจะได้รับคืนโดยวิธีคิดลดกระแสเงินสดในอนาคต </w:t>
            </w:r>
          </w:p>
          <w:p w14:paraId="5C943553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</w:p>
          <w:p w14:paraId="3CCE8D17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Cs w:val="30"/>
                <w:cs/>
              </w:rPr>
              <w:t>การประมาณดังกล่าวเกี่ยวข้องกับการใช้ดุลยพินิจที่สำคัญ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B078053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49D2C93E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สอบถามผู้บริหารเพื่อทำความเข้าใจเกี่ยวกับแผนการดำเนินงานและกระบวนการประมาณมูลค่าที่คาดว่าจะได้รับคืน </w:t>
            </w:r>
          </w:p>
          <w:p w14:paraId="367F283D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ประเมินความเหมาะสมวิธีคิดลดกระแสเงินสดที่จัดทำโดยกลุ่มบริษัท และข้อสมมติสำคัญที่กลุ่มบริษัทใช้</w:t>
            </w:r>
            <w:r w:rsidRPr="00014693">
              <w:rPr>
                <w:rFonts w:ascii="Angsana New" w:hAnsi="Angsana New" w:cs="Angsana New" w:hint="cs"/>
                <w:spacing w:val="-6"/>
                <w:szCs w:val="30"/>
              </w:rPr>
              <w:t xml:space="preserve"> </w:t>
            </w: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ในการคำนวณ โดยพิจารณาจากผลการดำเนินงาน แผนการดำเนินงาน เอกสารที่เกี่ยวข้องและข้อมูลที่ได้รับมาจากแหล่งภายนอก ตลอดจนทดสอบการคำนวณ</w:t>
            </w:r>
          </w:p>
          <w:p w14:paraId="47378866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8787B89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67CE016" w14:textId="77777777" w:rsidR="001A4760" w:rsidRPr="00014693" w:rsidRDefault="001A4760" w:rsidP="001A4760">
      <w:pPr>
        <w:rPr>
          <w:rFonts w:ascii="Angsana New" w:hAnsi="Angsana New" w:cs="Angsana New"/>
        </w:rPr>
      </w:pPr>
    </w:p>
    <w:p w14:paraId="2FADA082" w14:textId="77777777" w:rsidR="001A4760" w:rsidRPr="00014693" w:rsidRDefault="001A4760" w:rsidP="001A4760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ข้อมูลอื่น</w:t>
      </w:r>
    </w:p>
    <w:p w14:paraId="32F36BA0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3F74AF25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olor w:val="000000"/>
          <w:cs/>
        </w:rPr>
        <w:t>ผู้</w:t>
      </w:r>
      <w:r w:rsidRPr="00014693">
        <w:rPr>
          <w:rFonts w:ascii="Angsana New" w:eastAsia="Calibri" w:hAnsi="Angsana New" w:cs="Angsana New" w:hint="cs"/>
          <w:cs/>
        </w:rPr>
        <w:t>บริหารเป็นผู้รับผิดชอบต่อข้อมูลอื่น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ข้อมูลอื่นประกอบด้วยข้อมูลซึ่งรวมอยู่ในรายงานประจำปี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แต่ไม่รวมถึงงบการเงิน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และรายงานของผู้สอบบัญชีที่อยู่ในรายงานนั้น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6FE5FF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31D75363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ความเห็นของข้าพเจ้าต่องบการเงิน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2CA6B83C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2F6A347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รวมและงบการเงินเฉพาะกิจการ </w:t>
      </w:r>
      <w:r w:rsidRPr="00014693">
        <w:rPr>
          <w:rFonts w:ascii="Angsana New" w:eastAsia="Calibri" w:hAnsi="Angsana New" w:cs="Angsana New" w:hint="cs"/>
          <w:cs/>
        </w:rPr>
        <w:t>คือ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หรือกับความรู้ที่ได้รับจากการตรวจสอบของข้าพเจ้า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1AE2873A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F6A8AE4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br w:type="page"/>
      </w:r>
    </w:p>
    <w:p w14:paraId="355F5054" w14:textId="77777777" w:rsidR="001A4760" w:rsidRPr="00014693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49977F7" w14:textId="77777777" w:rsidR="001A4760" w:rsidRPr="00014693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4693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9C0337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</w:p>
    <w:p w14:paraId="32342F92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14693">
        <w:rPr>
          <w:rFonts w:ascii="Angsana New" w:hAnsi="Angsana New" w:cs="Angsana New" w:hint="cs"/>
          <w:i/>
          <w:iCs/>
          <w:cs/>
        </w:rPr>
        <w:t>รวมและงบการเงินเฉพาะกิจการ</w:t>
      </w:r>
    </w:p>
    <w:p w14:paraId="1711BEA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1ECC7CA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ผู้บริหารมีหน้าที่รับผิดชอบในการจัดทำและนำเสนองบการเงิน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D757BB" w14:textId="77777777" w:rsidR="001A4760" w:rsidRPr="00014693" w:rsidRDefault="001A4760" w:rsidP="001A4760">
      <w:pPr>
        <w:spacing w:line="259" w:lineRule="auto"/>
        <w:rPr>
          <w:rFonts w:ascii="Angsana New" w:eastAsia="Calibri" w:hAnsi="Angsana New" w:cs="Angsana New"/>
          <w:cs/>
        </w:rPr>
      </w:pPr>
    </w:p>
    <w:p w14:paraId="514D6FD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ในการจัดทำงบการเงิน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C8227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72DFBC4C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14693">
        <w:rPr>
          <w:rFonts w:ascii="Angsana New" w:hAnsi="Angsana New" w:cs="Angsana New" w:hint="cs"/>
          <w:cs/>
        </w:rPr>
        <w:t>กลุ่มบริษัทและบริษัท</w:t>
      </w:r>
    </w:p>
    <w:p w14:paraId="0C4793DE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</w:p>
    <w:p w14:paraId="310060A0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879DB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BBA22D0" w14:textId="77777777" w:rsidR="001A4760" w:rsidRPr="00014693" w:rsidRDefault="001A4760" w:rsidP="001A4760">
      <w:pPr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14693">
        <w:rPr>
          <w:rFonts w:ascii="Angsana New" w:hAnsi="Angsana New" w:cs="Angsana New" w:hint="cs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D65B5B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rtl/>
          <w:cs/>
        </w:rPr>
        <w:t xml:space="preserve"> </w:t>
      </w:r>
    </w:p>
    <w:p w14:paraId="407B8B13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5E9329A6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EB1A5A9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2D34DD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    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     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    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การควบคุมภ</w:t>
      </w:r>
      <w:r w:rsidRPr="00014693">
        <w:rPr>
          <w:rFonts w:ascii="Angsana New" w:hAnsi="Angsana New" w:cs="Angsana New" w:hint="cs"/>
          <w:cs/>
        </w:rPr>
        <w:t>ายใน</w:t>
      </w:r>
    </w:p>
    <w:p w14:paraId="3151CE6A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14693">
        <w:rPr>
          <w:rFonts w:ascii="Angsana New" w:hAnsi="Angsana New" w:cs="Angsana New" w:hint="cs"/>
          <w:cs/>
        </w:rPr>
        <w:t>บริษัท</w:t>
      </w:r>
    </w:p>
    <w:p w14:paraId="2A6880F7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14693">
        <w:rPr>
          <w:rFonts w:ascii="Angsana New" w:hAnsi="Angsana New" w:cs="Angsana New" w:hint="cs"/>
          <w:cs/>
        </w:rPr>
        <w:t xml:space="preserve">ผยข้อมูลที่เกี่ยวข้องซึ่งจัดทำขึ้นโดยผู้บริหาร </w:t>
      </w:r>
    </w:p>
    <w:p w14:paraId="06285003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392331E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     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2ABFF04C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 กิจกรรมทางธุรกิจภายในกลุ่มบริษัทเพื่อแสดงความเห็นต่องบการเงินรวม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0726AC1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60762B1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30607F1B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00F8EF8D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14693">
        <w:rPr>
          <w:rFonts w:ascii="Angsana New" w:hAnsi="Angsana New" w:cs="Angsana New" w:hint="cs"/>
          <w:cs/>
        </w:rPr>
        <w:t>งข้าพเจ้า</w:t>
      </w:r>
    </w:p>
    <w:p w14:paraId="690AA54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587453D6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14693">
        <w:rPr>
          <w:rFonts w:ascii="Angsana New" w:hAnsi="Angsana New" w:cs="Angsana New" w:hint="cs"/>
          <w:cs/>
        </w:rPr>
        <w:t>อิสระ</w:t>
      </w:r>
    </w:p>
    <w:p w14:paraId="01C12E62" w14:textId="77777777" w:rsidR="001A4760" w:rsidRPr="00014693" w:rsidRDefault="001A4760" w:rsidP="001A4760">
      <w:pPr>
        <w:jc w:val="thaiDistribute"/>
        <w:rPr>
          <w:rFonts w:ascii="Angsana New" w:hAnsi="Angsana New" w:cs="Angsana New"/>
          <w:cs/>
        </w:rPr>
      </w:pPr>
    </w:p>
    <w:p w14:paraId="6B1D1FD2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14693">
        <w:rPr>
          <w:rFonts w:ascii="Angsana New" w:hAnsi="Angsana New" w:cs="Angsana New" w:hint="cs"/>
          <w:spacing w:val="4"/>
        </w:rPr>
        <w:t xml:space="preserve">    </w:t>
      </w:r>
      <w:r w:rsidRPr="00014693">
        <w:rPr>
          <w:rFonts w:ascii="Angsana New" w:hAnsi="Angsana New" w:cs="Angsana New" w:hint="cs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014693">
        <w:rPr>
          <w:rFonts w:ascii="Angsana New" w:hAnsi="Angsana New" w:cs="Angsana New" w:hint="cs"/>
          <w:spacing w:val="4"/>
          <w:cs/>
        </w:rPr>
        <w:t>อธิบาย</w:t>
      </w:r>
      <w:r w:rsidRPr="00014693">
        <w:rPr>
          <w:rFonts w:ascii="Angsana New" w:hAnsi="Angsana New" w:cs="Angsana New" w:hint="cs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75A9A4D" w14:textId="60ECBCCF" w:rsidR="001A4760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5142989" w14:textId="77777777" w:rsidR="009C7D6C" w:rsidRPr="00014693" w:rsidRDefault="009C7D6C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9DE52D0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</w:p>
    <w:p w14:paraId="711BE368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EFF18F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7112E0A0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ผู้สอบบัญชีรับอนุญาต</w:t>
      </w:r>
    </w:p>
    <w:p w14:paraId="7C40469E" w14:textId="5A8DFB2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เลขทะเบียน  </w:t>
      </w:r>
      <w:r w:rsidR="00845905" w:rsidRPr="00014693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48E21C33" w14:textId="77777777" w:rsidR="001A4760" w:rsidRPr="00014693" w:rsidRDefault="001A4760" w:rsidP="001A4760">
      <w:pPr>
        <w:spacing w:line="240" w:lineRule="auto"/>
        <w:jc w:val="both"/>
        <w:rPr>
          <w:rFonts w:ascii="Angsana New" w:hAnsi="Angsana New" w:cs="Angsana New"/>
        </w:rPr>
      </w:pPr>
    </w:p>
    <w:p w14:paraId="2560B3A9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09D919CA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กรุงเทพมหานคร</w:t>
      </w:r>
    </w:p>
    <w:p w14:paraId="537D621C" w14:textId="17E26268" w:rsidR="001A4760" w:rsidRDefault="00C5723A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  <w:r w:rsidRPr="00C5723A">
        <w:rPr>
          <w:rFonts w:ascii="Angsana New" w:hAnsi="Angsana New" w:cs="Angsana New"/>
          <w:b w:val="0"/>
          <w:bCs/>
          <w:sz w:val="30"/>
          <w:szCs w:val="30"/>
          <w:lang w:val="en-US"/>
        </w:rPr>
        <w:t>2</w:t>
      </w:r>
      <w:r w:rsidR="00D60D70">
        <w:rPr>
          <w:rFonts w:ascii="Angsana New" w:hAnsi="Angsana New" w:cs="Angsana New"/>
          <w:b w:val="0"/>
          <w:bCs/>
          <w:sz w:val="30"/>
          <w:szCs w:val="30"/>
          <w:lang w:val="en-US"/>
        </w:rPr>
        <w:t>8</w:t>
      </w:r>
      <w:r w:rsidRPr="00C5723A">
        <w:rPr>
          <w:rFonts w:ascii="Angsana New" w:hAnsi="Angsana New" w:cs="Angsana New"/>
          <w:b w:val="0"/>
          <w:bCs/>
          <w:sz w:val="30"/>
          <w:szCs w:val="30"/>
          <w:lang w:val="en-US"/>
        </w:rPr>
        <w:t xml:space="preserve"> </w:t>
      </w:r>
      <w:r w:rsidRPr="00D60D70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Pr="00C5723A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 xml:space="preserve"> </w:t>
      </w:r>
      <w:r w:rsidRPr="00C5723A">
        <w:rPr>
          <w:rFonts w:ascii="Angsana New" w:hAnsi="Angsana New" w:cs="Angsana New"/>
          <w:b w:val="0"/>
          <w:bCs/>
          <w:sz w:val="30"/>
          <w:szCs w:val="30"/>
          <w:lang w:val="en-US"/>
        </w:rPr>
        <w:t>2565</w:t>
      </w:r>
    </w:p>
    <w:p w14:paraId="62E5DF36" w14:textId="27B0F3A2" w:rsidR="0092402F" w:rsidRDefault="0092402F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0AA65755" w14:textId="13A84858" w:rsidR="006847CF" w:rsidRPr="0000240F" w:rsidRDefault="006847CF" w:rsidP="00455B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sectPr w:rsidR="006847CF" w:rsidRPr="0000240F" w:rsidSect="007C380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C31E7" w14:textId="77777777" w:rsidR="00167C3A" w:rsidRDefault="00167C3A">
      <w:r>
        <w:separator/>
      </w:r>
    </w:p>
  </w:endnote>
  <w:endnote w:type="continuationSeparator" w:id="0">
    <w:p w14:paraId="0E0151AF" w14:textId="77777777" w:rsidR="00167C3A" w:rsidRDefault="00167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AD895" w14:textId="69C1C7BD" w:rsidR="0088263A" w:rsidRDefault="0088263A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</w:t>
    </w:r>
    <w:r w:rsidRPr="00845905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09738933" w14:textId="77777777" w:rsidR="0088263A" w:rsidRDefault="0088263A" w:rsidP="00BF0935">
    <w:pPr>
      <w:pStyle w:val="Footer"/>
      <w:ind w:right="360"/>
    </w:pPr>
  </w:p>
  <w:p w14:paraId="30631E6E" w14:textId="77777777" w:rsidR="0088263A" w:rsidRDefault="008826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B07E7" w14:textId="7839054B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45905">
      <w:rPr>
        <w:rFonts w:ascii="Angsana New" w:hAnsi="Angsana New"/>
        <w:sz w:val="30"/>
        <w:szCs w:val="30"/>
        <w:lang w:val="en-US"/>
      </w:rPr>
      <w:t>2</w:t>
    </w:r>
  </w:p>
  <w:p w14:paraId="19EB139E" w14:textId="77777777" w:rsidR="0088263A" w:rsidRDefault="008826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40297" w14:textId="77777777" w:rsidR="0088263A" w:rsidRPr="0059641C" w:rsidRDefault="0088263A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CD75B" w14:textId="5D2973F0" w:rsidR="0088263A" w:rsidRPr="007E351D" w:rsidRDefault="0088263A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  <w:lang w:val="en-US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520E6CD0" w14:textId="77777777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D24E5" w14:textId="77777777" w:rsidR="0088263A" w:rsidRPr="00541F12" w:rsidRDefault="0088263A">
    <w:pPr>
      <w:pStyle w:val="Footer"/>
      <w:jc w:val="center"/>
      <w:rPr>
        <w:rFonts w:ascii="Angsana New" w:hAnsi="Angsana New"/>
        <w:sz w:val="30"/>
        <w:szCs w:val="30"/>
      </w:rPr>
    </w:pPr>
  </w:p>
  <w:p w14:paraId="46CD367D" w14:textId="77777777" w:rsidR="0088263A" w:rsidRDefault="0088263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8F6B9" w14:textId="77777777" w:rsidR="00167C3A" w:rsidRDefault="00167C3A">
      <w:r>
        <w:separator/>
      </w:r>
    </w:p>
  </w:footnote>
  <w:footnote w:type="continuationSeparator" w:id="0">
    <w:p w14:paraId="177DBBFE" w14:textId="77777777" w:rsidR="00167C3A" w:rsidRDefault="00167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A86D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485139D6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6F249138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0C754" w14:textId="77777777" w:rsidR="0088263A" w:rsidRDefault="0088263A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694BBE80" w14:textId="77777777" w:rsidR="0088263A" w:rsidRPr="00541F12" w:rsidRDefault="0088263A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19D81E4D" w14:textId="77777777" w:rsidR="0088263A" w:rsidRDefault="008826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B7FCE" w14:textId="138350F1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2FC4F7A8" w14:textId="77777777" w:rsidR="0092402F" w:rsidRDefault="0092402F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5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0"/>
  </w:num>
  <w:num w:numId="2">
    <w:abstractNumId w:val="1"/>
  </w:num>
  <w:num w:numId="3">
    <w:abstractNumId w:val="31"/>
  </w:num>
  <w:num w:numId="4">
    <w:abstractNumId w:val="0"/>
  </w:num>
  <w:num w:numId="5">
    <w:abstractNumId w:val="4"/>
  </w:num>
  <w:num w:numId="6">
    <w:abstractNumId w:val="18"/>
  </w:num>
  <w:num w:numId="7">
    <w:abstractNumId w:val="6"/>
  </w:num>
  <w:num w:numId="8">
    <w:abstractNumId w:val="30"/>
  </w:num>
  <w:num w:numId="9">
    <w:abstractNumId w:val="15"/>
  </w:num>
  <w:num w:numId="10">
    <w:abstractNumId w:val="24"/>
  </w:num>
  <w:num w:numId="11">
    <w:abstractNumId w:val="27"/>
  </w:num>
  <w:num w:numId="12">
    <w:abstractNumId w:val="16"/>
  </w:num>
  <w:num w:numId="13">
    <w:abstractNumId w:val="5"/>
  </w:num>
  <w:num w:numId="14">
    <w:abstractNumId w:val="9"/>
  </w:num>
  <w:num w:numId="15">
    <w:abstractNumId w:val="33"/>
  </w:num>
  <w:num w:numId="16">
    <w:abstractNumId w:val="8"/>
  </w:num>
  <w:num w:numId="17">
    <w:abstractNumId w:val="14"/>
  </w:num>
  <w:num w:numId="18">
    <w:abstractNumId w:val="11"/>
  </w:num>
  <w:num w:numId="19">
    <w:abstractNumId w:val="26"/>
  </w:num>
  <w:num w:numId="20">
    <w:abstractNumId w:val="13"/>
  </w:num>
  <w:num w:numId="21">
    <w:abstractNumId w:val="2"/>
  </w:num>
  <w:num w:numId="22">
    <w:abstractNumId w:val="19"/>
  </w:num>
  <w:num w:numId="23">
    <w:abstractNumId w:val="29"/>
  </w:num>
  <w:num w:numId="24">
    <w:abstractNumId w:val="12"/>
  </w:num>
  <w:num w:numId="25">
    <w:abstractNumId w:val="22"/>
  </w:num>
  <w:num w:numId="26">
    <w:abstractNumId w:val="28"/>
  </w:num>
  <w:num w:numId="27">
    <w:abstractNumId w:val="32"/>
  </w:num>
  <w:num w:numId="28">
    <w:abstractNumId w:val="21"/>
  </w:num>
  <w:num w:numId="29">
    <w:abstractNumId w:val="3"/>
  </w:num>
  <w:num w:numId="30">
    <w:abstractNumId w:val="7"/>
  </w:num>
  <w:num w:numId="31">
    <w:abstractNumId w:val="34"/>
  </w:num>
  <w:num w:numId="32">
    <w:abstractNumId w:val="25"/>
  </w:num>
  <w:num w:numId="33">
    <w:abstractNumId w:val="10"/>
  </w:num>
  <w:num w:numId="34">
    <w:abstractNumId w:val="17"/>
  </w:num>
  <w:num w:numId="3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A77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6E1C"/>
    <w:rsid w:val="0002741D"/>
    <w:rsid w:val="0002756D"/>
    <w:rsid w:val="000278A1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591"/>
    <w:rsid w:val="0004392B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67F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0B4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D58"/>
    <w:rsid w:val="00134DEE"/>
    <w:rsid w:val="00135309"/>
    <w:rsid w:val="00135942"/>
    <w:rsid w:val="00135F56"/>
    <w:rsid w:val="00136109"/>
    <w:rsid w:val="00136401"/>
    <w:rsid w:val="0013647F"/>
    <w:rsid w:val="00136D30"/>
    <w:rsid w:val="00136DC5"/>
    <w:rsid w:val="00136E22"/>
    <w:rsid w:val="0013720D"/>
    <w:rsid w:val="0013730C"/>
    <w:rsid w:val="00137769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215"/>
    <w:rsid w:val="00171295"/>
    <w:rsid w:val="0017172C"/>
    <w:rsid w:val="00171DF1"/>
    <w:rsid w:val="00171F55"/>
    <w:rsid w:val="00172C4F"/>
    <w:rsid w:val="00172CF2"/>
    <w:rsid w:val="00173161"/>
    <w:rsid w:val="00173BED"/>
    <w:rsid w:val="001740F5"/>
    <w:rsid w:val="001742E3"/>
    <w:rsid w:val="0017448A"/>
    <w:rsid w:val="001746BD"/>
    <w:rsid w:val="00174846"/>
    <w:rsid w:val="00175268"/>
    <w:rsid w:val="00175DD5"/>
    <w:rsid w:val="00175E66"/>
    <w:rsid w:val="00175F47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EB"/>
    <w:rsid w:val="001B5E98"/>
    <w:rsid w:val="001B65ED"/>
    <w:rsid w:val="001B6A49"/>
    <w:rsid w:val="001B6A5A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CE"/>
    <w:rsid w:val="001F1288"/>
    <w:rsid w:val="001F138F"/>
    <w:rsid w:val="001F13D9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094"/>
    <w:rsid w:val="00216184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90078"/>
    <w:rsid w:val="00290453"/>
    <w:rsid w:val="002908CD"/>
    <w:rsid w:val="00291651"/>
    <w:rsid w:val="002919BB"/>
    <w:rsid w:val="00291C3C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720B"/>
    <w:rsid w:val="002A75A4"/>
    <w:rsid w:val="002A77C7"/>
    <w:rsid w:val="002A7ED4"/>
    <w:rsid w:val="002B0092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444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C44"/>
    <w:rsid w:val="00387E49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E42"/>
    <w:rsid w:val="00394FC5"/>
    <w:rsid w:val="00395C3D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376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5A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D35"/>
    <w:rsid w:val="00423D5A"/>
    <w:rsid w:val="0042421A"/>
    <w:rsid w:val="004246FB"/>
    <w:rsid w:val="00424737"/>
    <w:rsid w:val="004250CE"/>
    <w:rsid w:val="004255C1"/>
    <w:rsid w:val="00425648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B3B"/>
    <w:rsid w:val="00461E33"/>
    <w:rsid w:val="00462789"/>
    <w:rsid w:val="00462BA7"/>
    <w:rsid w:val="00462C06"/>
    <w:rsid w:val="00462DF0"/>
    <w:rsid w:val="0046303C"/>
    <w:rsid w:val="00463268"/>
    <w:rsid w:val="004632AC"/>
    <w:rsid w:val="004634AE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093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8CF"/>
    <w:rsid w:val="004C3C92"/>
    <w:rsid w:val="004C3DF0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16A4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1FC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44F4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F5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80"/>
    <w:rsid w:val="005C2896"/>
    <w:rsid w:val="005C2AAC"/>
    <w:rsid w:val="005C2E1B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E36"/>
    <w:rsid w:val="005D2F6F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3810"/>
    <w:rsid w:val="005E3B2A"/>
    <w:rsid w:val="005E41F4"/>
    <w:rsid w:val="005E4249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5E7C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971"/>
    <w:rsid w:val="00655AB4"/>
    <w:rsid w:val="00655CC3"/>
    <w:rsid w:val="00655D50"/>
    <w:rsid w:val="00655FFC"/>
    <w:rsid w:val="0065638C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11D"/>
    <w:rsid w:val="00670EE9"/>
    <w:rsid w:val="00670F2A"/>
    <w:rsid w:val="0067119A"/>
    <w:rsid w:val="006715B2"/>
    <w:rsid w:val="006715FB"/>
    <w:rsid w:val="0067186B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69C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9FB"/>
    <w:rsid w:val="006A4C38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5308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DD6"/>
    <w:rsid w:val="007015B6"/>
    <w:rsid w:val="00701769"/>
    <w:rsid w:val="007018A4"/>
    <w:rsid w:val="00701C17"/>
    <w:rsid w:val="00702653"/>
    <w:rsid w:val="00702CA4"/>
    <w:rsid w:val="0070409D"/>
    <w:rsid w:val="0070410D"/>
    <w:rsid w:val="00704290"/>
    <w:rsid w:val="00704546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203F5"/>
    <w:rsid w:val="00720654"/>
    <w:rsid w:val="0072069F"/>
    <w:rsid w:val="007206B1"/>
    <w:rsid w:val="007209E7"/>
    <w:rsid w:val="00720EBA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3E42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D97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2AD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38C"/>
    <w:rsid w:val="008547FB"/>
    <w:rsid w:val="008551E5"/>
    <w:rsid w:val="008551EC"/>
    <w:rsid w:val="008555FA"/>
    <w:rsid w:val="00855810"/>
    <w:rsid w:val="00855B6C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E89"/>
    <w:rsid w:val="00870F86"/>
    <w:rsid w:val="008715CD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083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2F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4B"/>
    <w:rsid w:val="00962C07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95"/>
    <w:rsid w:val="009A1127"/>
    <w:rsid w:val="009A1C1A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32B"/>
    <w:rsid w:val="00A218FD"/>
    <w:rsid w:val="00A21912"/>
    <w:rsid w:val="00A219FA"/>
    <w:rsid w:val="00A21B85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A89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A4C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821"/>
    <w:rsid w:val="00AC1C23"/>
    <w:rsid w:val="00AC1F1F"/>
    <w:rsid w:val="00AC25F3"/>
    <w:rsid w:val="00AC2731"/>
    <w:rsid w:val="00AC2776"/>
    <w:rsid w:val="00AC29F4"/>
    <w:rsid w:val="00AC2A52"/>
    <w:rsid w:val="00AC3199"/>
    <w:rsid w:val="00AC33B0"/>
    <w:rsid w:val="00AC3474"/>
    <w:rsid w:val="00AC34B5"/>
    <w:rsid w:val="00AC3EC9"/>
    <w:rsid w:val="00AC42AC"/>
    <w:rsid w:val="00AC4EB5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3116"/>
    <w:rsid w:val="00AF3516"/>
    <w:rsid w:val="00AF351D"/>
    <w:rsid w:val="00AF3B13"/>
    <w:rsid w:val="00AF40D5"/>
    <w:rsid w:val="00AF4307"/>
    <w:rsid w:val="00AF4C8E"/>
    <w:rsid w:val="00AF4CA0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B3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C89"/>
    <w:rsid w:val="00B34DEC"/>
    <w:rsid w:val="00B34F2B"/>
    <w:rsid w:val="00B34F83"/>
    <w:rsid w:val="00B34F8A"/>
    <w:rsid w:val="00B34FE5"/>
    <w:rsid w:val="00B35393"/>
    <w:rsid w:val="00B35DB4"/>
    <w:rsid w:val="00B36391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35C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536"/>
    <w:rsid w:val="00CC27A4"/>
    <w:rsid w:val="00CC2B8F"/>
    <w:rsid w:val="00CC2EDD"/>
    <w:rsid w:val="00CC3C79"/>
    <w:rsid w:val="00CC3EB2"/>
    <w:rsid w:val="00CC4154"/>
    <w:rsid w:val="00CC41D9"/>
    <w:rsid w:val="00CC433D"/>
    <w:rsid w:val="00CC4B3F"/>
    <w:rsid w:val="00CC4BFC"/>
    <w:rsid w:val="00CC4CBA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95"/>
    <w:rsid w:val="00DA67A6"/>
    <w:rsid w:val="00DA67C7"/>
    <w:rsid w:val="00DA69DA"/>
    <w:rsid w:val="00DA69DF"/>
    <w:rsid w:val="00DB01DD"/>
    <w:rsid w:val="00DB0398"/>
    <w:rsid w:val="00DB0866"/>
    <w:rsid w:val="00DB0A27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D9C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322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F36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39D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09C"/>
    <w:rsid w:val="00EA66A4"/>
    <w:rsid w:val="00EA71B5"/>
    <w:rsid w:val="00EA74F6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652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C71"/>
    <w:rsid w:val="00FA20E7"/>
    <w:rsid w:val="00FA218A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2354</Words>
  <Characters>9243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2022-02-27T07:03:00Z</cp:lastPrinted>
  <dcterms:created xsi:type="dcterms:W3CDTF">2022-02-28T12:04:00Z</dcterms:created>
  <dcterms:modified xsi:type="dcterms:W3CDTF">2022-02-28T12:07:00Z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