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87752" w14:textId="77777777" w:rsidR="00E55293" w:rsidRPr="004943A5" w:rsidRDefault="00E55293" w:rsidP="00E5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bCs/>
          <w:sz w:val="30"/>
          <w:szCs w:val="30"/>
          <w:lang w:eastAsia="ja-JP"/>
        </w:rPr>
      </w:pPr>
    </w:p>
    <w:p w14:paraId="3C46545D" w14:textId="77777777" w:rsidR="00E55293" w:rsidRPr="004943A5" w:rsidRDefault="00E55293" w:rsidP="00E5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bCs/>
          <w:sz w:val="30"/>
          <w:szCs w:val="30"/>
          <w:lang w:eastAsia="ja-JP"/>
        </w:rPr>
      </w:pPr>
    </w:p>
    <w:p w14:paraId="711F49E0" w14:textId="77777777" w:rsidR="00E55293" w:rsidRPr="004943A5" w:rsidRDefault="00E55293" w:rsidP="00E5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bCs/>
          <w:sz w:val="30"/>
          <w:szCs w:val="30"/>
          <w:lang w:eastAsia="ja-JP"/>
        </w:rPr>
      </w:pPr>
    </w:p>
    <w:p w14:paraId="58620B43" w14:textId="77777777" w:rsidR="00E55293" w:rsidRPr="004943A5" w:rsidRDefault="00E55293" w:rsidP="00E5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bCs/>
          <w:sz w:val="30"/>
          <w:szCs w:val="30"/>
          <w:lang w:eastAsia="ja-JP"/>
        </w:rPr>
      </w:pPr>
    </w:p>
    <w:p w14:paraId="4456F0F7" w14:textId="77777777" w:rsidR="00E55293" w:rsidRPr="004943A5" w:rsidRDefault="00E55293" w:rsidP="00E5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bCs/>
          <w:sz w:val="30"/>
          <w:szCs w:val="30"/>
          <w:lang w:eastAsia="ja-JP"/>
        </w:rPr>
      </w:pPr>
    </w:p>
    <w:p w14:paraId="56671596" w14:textId="77777777" w:rsidR="00E55293" w:rsidRPr="004943A5" w:rsidRDefault="00E55293" w:rsidP="00E5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45"/>
        </w:tabs>
        <w:jc w:val="center"/>
        <w:rPr>
          <w:rFonts w:ascii="Angsana New" w:hAnsi="Angsana New" w:cs="Angsana New"/>
          <w:b/>
          <w:bCs/>
          <w:sz w:val="30"/>
          <w:szCs w:val="30"/>
        </w:rPr>
      </w:pPr>
    </w:p>
    <w:p w14:paraId="4BB3FDDF" w14:textId="77777777" w:rsidR="00D63561" w:rsidRDefault="00464C97" w:rsidP="00D63561">
      <w:pPr>
        <w:pStyle w:val="ReportHeading1"/>
        <w:framePr w:w="0" w:hRule="auto" w:hSpace="0" w:wrap="auto" w:vAnchor="margin" w:hAnchor="text" w:xAlign="left" w:yAlign="inline"/>
        <w:spacing w:line="400" w:lineRule="exact"/>
        <w:ind w:firstLine="1560"/>
        <w:rPr>
          <w:rFonts w:ascii="Angsana New" w:hAnsi="Angsana New" w:cs="Angsana New"/>
          <w:sz w:val="32"/>
          <w:szCs w:val="32"/>
        </w:rPr>
      </w:pPr>
      <w:r w:rsidRPr="004943A5">
        <w:rPr>
          <w:rFonts w:ascii="Angsana New" w:hAnsi="Angsana New" w:cs="Angsana New"/>
          <w:sz w:val="32"/>
          <w:szCs w:val="32"/>
        </w:rPr>
        <w:t>EUREKA DESIGN</w:t>
      </w:r>
      <w:r w:rsidR="00620BE7" w:rsidRPr="004943A5">
        <w:rPr>
          <w:rFonts w:ascii="Angsana New" w:hAnsi="Angsana New" w:cs="Angsana New"/>
          <w:sz w:val="32"/>
          <w:szCs w:val="32"/>
        </w:rPr>
        <w:t xml:space="preserve"> PUPLIC COMPANY LIMITED </w:t>
      </w:r>
      <w:r w:rsidR="003650BD" w:rsidRPr="004943A5">
        <w:rPr>
          <w:rFonts w:ascii="Angsana New" w:hAnsi="Angsana New" w:cs="Angsana New"/>
          <w:sz w:val="32"/>
          <w:szCs w:val="32"/>
        </w:rPr>
        <w:t>AND SUBSIDIARIES</w:t>
      </w:r>
      <w:r w:rsidR="009161C9">
        <w:rPr>
          <w:rFonts w:ascii="Angsana New" w:hAnsi="Angsana New" w:cs="Angsana New" w:hint="cs"/>
          <w:sz w:val="32"/>
          <w:szCs w:val="32"/>
          <w:cs/>
        </w:rPr>
        <w:t xml:space="preserve"> </w:t>
      </w:r>
    </w:p>
    <w:p w14:paraId="531F40CF" w14:textId="77777777" w:rsidR="00620BE7" w:rsidRPr="004943A5" w:rsidRDefault="00D63561" w:rsidP="00D63561">
      <w:pPr>
        <w:pStyle w:val="ReportHeading1"/>
        <w:framePr w:w="0" w:hRule="auto" w:hSpace="0" w:wrap="auto" w:vAnchor="margin" w:hAnchor="text" w:xAlign="left" w:yAlign="inline"/>
        <w:spacing w:line="400" w:lineRule="exact"/>
        <w:ind w:firstLine="1560"/>
        <w:rPr>
          <w:rFonts w:ascii="Angsana New" w:hAnsi="Angsana New" w:cs="Angsana New"/>
          <w:sz w:val="32"/>
          <w:szCs w:val="32"/>
        </w:rPr>
      </w:pPr>
      <w:r>
        <w:rPr>
          <w:rFonts w:ascii="Angsana New" w:hAnsi="Angsana New" w:cs="Angsana New"/>
          <w:sz w:val="32"/>
          <w:szCs w:val="32"/>
        </w:rPr>
        <w:t xml:space="preserve">CONSOLIDATED AND SEPARATE </w:t>
      </w:r>
      <w:r w:rsidR="00620BE7" w:rsidRPr="004943A5">
        <w:rPr>
          <w:rFonts w:ascii="Angsana New" w:hAnsi="Angsana New" w:cs="Angsana New"/>
          <w:sz w:val="32"/>
          <w:szCs w:val="32"/>
        </w:rPr>
        <w:t xml:space="preserve">FINANCIAL </w:t>
      </w:r>
      <w:r>
        <w:rPr>
          <w:rFonts w:ascii="Angsana New" w:hAnsi="Angsana New" w:cs="Angsana New"/>
          <w:sz w:val="32"/>
          <w:szCs w:val="32"/>
        </w:rPr>
        <w:t>STATEMENTS</w:t>
      </w:r>
    </w:p>
    <w:p w14:paraId="71061525" w14:textId="77777777" w:rsidR="00620BE7" w:rsidRPr="004943A5" w:rsidRDefault="009C5835" w:rsidP="00F901E8">
      <w:pPr>
        <w:pStyle w:val="ReportHeading1"/>
        <w:framePr w:w="0" w:hRule="auto" w:hSpace="0" w:wrap="auto" w:vAnchor="margin" w:hAnchor="text" w:xAlign="left" w:yAlign="inline"/>
        <w:spacing w:line="400" w:lineRule="exact"/>
        <w:ind w:firstLine="1560"/>
        <w:rPr>
          <w:rFonts w:ascii="Angsana New" w:hAnsi="Angsana New" w:cs="Angsana New"/>
          <w:sz w:val="32"/>
          <w:szCs w:val="32"/>
        </w:rPr>
      </w:pPr>
      <w:r w:rsidRPr="004943A5">
        <w:rPr>
          <w:rFonts w:ascii="Angsana New" w:hAnsi="Angsana New" w:cs="Angsana New"/>
          <w:sz w:val="32"/>
          <w:szCs w:val="32"/>
        </w:rPr>
        <w:t>DECEMBER</w:t>
      </w:r>
      <w:r w:rsidR="00620BE7" w:rsidRPr="004943A5">
        <w:rPr>
          <w:rFonts w:ascii="Angsana New" w:hAnsi="Angsana New" w:cs="Angsana New"/>
          <w:sz w:val="32"/>
          <w:szCs w:val="32"/>
        </w:rPr>
        <w:t xml:space="preserve"> 3</w:t>
      </w:r>
      <w:r w:rsidRPr="004943A5">
        <w:rPr>
          <w:rFonts w:ascii="Angsana New" w:hAnsi="Angsana New" w:cs="Angsana New"/>
          <w:sz w:val="32"/>
          <w:szCs w:val="32"/>
        </w:rPr>
        <w:t>1</w:t>
      </w:r>
      <w:r w:rsidR="00620BE7" w:rsidRPr="004943A5">
        <w:rPr>
          <w:rFonts w:ascii="Angsana New" w:hAnsi="Angsana New" w:cs="Angsana New"/>
          <w:sz w:val="32"/>
          <w:szCs w:val="32"/>
        </w:rPr>
        <w:t>, 202</w:t>
      </w:r>
      <w:r w:rsidR="00243112" w:rsidRPr="004943A5">
        <w:rPr>
          <w:rFonts w:ascii="Angsana New" w:hAnsi="Angsana New" w:cs="Angsana New"/>
          <w:sz w:val="32"/>
          <w:szCs w:val="32"/>
        </w:rPr>
        <w:t>1</w:t>
      </w:r>
    </w:p>
    <w:p w14:paraId="11662561" w14:textId="77777777" w:rsidR="00620BE7" w:rsidRPr="004943A5" w:rsidRDefault="00620BE7" w:rsidP="009C5835">
      <w:pPr>
        <w:pStyle w:val="ReportHeading1"/>
        <w:framePr w:w="0" w:hRule="auto" w:hSpace="0" w:wrap="auto" w:vAnchor="margin" w:hAnchor="text" w:xAlign="left" w:yAlign="inline"/>
        <w:spacing w:line="400" w:lineRule="exact"/>
        <w:ind w:firstLine="1560"/>
        <w:rPr>
          <w:rFonts w:ascii="Angsana New" w:hAnsi="Angsana New" w:cs="Angsana New"/>
          <w:sz w:val="32"/>
          <w:szCs w:val="32"/>
        </w:rPr>
      </w:pPr>
      <w:r w:rsidRPr="004943A5">
        <w:rPr>
          <w:rFonts w:ascii="Angsana New" w:hAnsi="Angsana New" w:cs="Angsana New"/>
          <w:sz w:val="32"/>
          <w:szCs w:val="32"/>
        </w:rPr>
        <w:t xml:space="preserve">AND INDEPENDENT AUDITOR’S REPORT </w:t>
      </w:r>
    </w:p>
    <w:p w14:paraId="16B4B450" w14:textId="77777777" w:rsidR="00E55293" w:rsidRPr="004943A5" w:rsidRDefault="00E55293" w:rsidP="007A2304">
      <w:pPr>
        <w:pStyle w:val="ReportHeading1"/>
        <w:framePr w:w="0" w:hRule="auto" w:hSpace="0" w:wrap="auto" w:vAnchor="margin" w:hAnchor="text" w:xAlign="left" w:yAlign="inline"/>
        <w:spacing w:line="240" w:lineRule="auto"/>
        <w:rPr>
          <w:rFonts w:ascii="Angsana New" w:hAnsi="Angsana New" w:cs="Angsana New"/>
        </w:rPr>
      </w:pPr>
      <w:r w:rsidRPr="004943A5">
        <w:rPr>
          <w:rFonts w:ascii="Angsana New" w:hAnsi="Angsana New" w:cs="Angsana New"/>
          <w:sz w:val="32"/>
          <w:szCs w:val="32"/>
        </w:rPr>
        <w:br w:type="page"/>
      </w:r>
    </w:p>
    <w:p w14:paraId="2D760BC6" w14:textId="364B7AE7" w:rsidR="00E55293" w:rsidRDefault="00E55293" w:rsidP="007A2304">
      <w:pPr>
        <w:pStyle w:val="ReportHeading1"/>
        <w:framePr w:w="0" w:hRule="auto" w:hSpace="0" w:wrap="auto" w:vAnchor="margin" w:hAnchor="text" w:xAlign="left" w:yAlign="inline"/>
        <w:spacing w:line="240" w:lineRule="auto"/>
        <w:rPr>
          <w:rFonts w:ascii="Angsana New" w:hAnsi="Angsana New" w:cs="Angsana New"/>
        </w:rPr>
      </w:pPr>
    </w:p>
    <w:p w14:paraId="08B6BD66" w14:textId="77777777" w:rsidR="007631DD" w:rsidRPr="004943A5" w:rsidRDefault="007631DD" w:rsidP="007A2304">
      <w:pPr>
        <w:pStyle w:val="ReportHeading1"/>
        <w:framePr w:w="0" w:hRule="auto" w:hSpace="0" w:wrap="auto" w:vAnchor="margin" w:hAnchor="text" w:xAlign="left" w:yAlign="inline"/>
        <w:spacing w:line="240" w:lineRule="auto"/>
        <w:rPr>
          <w:rFonts w:ascii="Angsana New" w:hAnsi="Angsana New" w:cs="Angsana New"/>
        </w:rPr>
      </w:pPr>
    </w:p>
    <w:p w14:paraId="24AE72F0" w14:textId="77777777" w:rsidR="007373D9" w:rsidRPr="004943A5" w:rsidRDefault="009D028B" w:rsidP="00E55293">
      <w:pPr>
        <w:pStyle w:val="ReportHeading1"/>
        <w:framePr w:w="0" w:hRule="auto" w:hSpace="0" w:wrap="auto" w:vAnchor="margin" w:hAnchor="text" w:xAlign="left" w:yAlign="inline"/>
        <w:spacing w:line="400" w:lineRule="exact"/>
        <w:rPr>
          <w:rFonts w:ascii="Angsana New" w:hAnsi="Angsana New" w:cs="Angsana New"/>
          <w:sz w:val="28"/>
          <w:szCs w:val="28"/>
        </w:rPr>
      </w:pPr>
      <w:r w:rsidRPr="004943A5">
        <w:rPr>
          <w:rFonts w:ascii="Angsana New" w:hAnsi="Angsana New" w:cs="Angsana New"/>
          <w:sz w:val="28"/>
          <w:szCs w:val="28"/>
        </w:rPr>
        <w:t xml:space="preserve">Independent </w:t>
      </w:r>
      <w:r w:rsidR="00E77D01" w:rsidRPr="004943A5">
        <w:rPr>
          <w:rFonts w:ascii="Angsana New" w:hAnsi="Angsana New" w:cs="Angsana New"/>
          <w:sz w:val="28"/>
          <w:szCs w:val="28"/>
        </w:rPr>
        <w:t>a</w:t>
      </w:r>
      <w:r w:rsidRPr="004943A5">
        <w:rPr>
          <w:rFonts w:ascii="Angsana New" w:hAnsi="Angsana New" w:cs="Angsana New"/>
          <w:sz w:val="28"/>
          <w:szCs w:val="28"/>
        </w:rPr>
        <w:t xml:space="preserve">uditor’s </w:t>
      </w:r>
      <w:r w:rsidR="00E77D01" w:rsidRPr="004943A5">
        <w:rPr>
          <w:rFonts w:ascii="Angsana New" w:hAnsi="Angsana New" w:cs="Angsana New"/>
          <w:sz w:val="28"/>
          <w:szCs w:val="28"/>
        </w:rPr>
        <w:t>r</w:t>
      </w:r>
      <w:r w:rsidRPr="004943A5">
        <w:rPr>
          <w:rFonts w:ascii="Angsana New" w:hAnsi="Angsana New" w:cs="Angsana New"/>
          <w:sz w:val="28"/>
          <w:szCs w:val="28"/>
        </w:rPr>
        <w:t xml:space="preserve">eport </w:t>
      </w:r>
    </w:p>
    <w:p w14:paraId="537C2A04" w14:textId="77777777" w:rsidR="001D3941" w:rsidRPr="004943A5" w:rsidRDefault="001D3941" w:rsidP="0098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jc w:val="both"/>
        <w:rPr>
          <w:rFonts w:ascii="Angsana New" w:hAnsi="Angsana New" w:cs="Angsana New"/>
          <w:b/>
          <w:bCs/>
          <w:sz w:val="28"/>
          <w:szCs w:val="28"/>
        </w:rPr>
      </w:pPr>
      <w:r w:rsidRPr="004943A5">
        <w:rPr>
          <w:rFonts w:ascii="Angsana New" w:hAnsi="Angsana New" w:cs="Angsana New"/>
          <w:b/>
          <w:bCs/>
          <w:sz w:val="28"/>
          <w:szCs w:val="28"/>
        </w:rPr>
        <w:t xml:space="preserve">To the </w:t>
      </w:r>
      <w:r w:rsidR="009C5835" w:rsidRPr="004943A5">
        <w:rPr>
          <w:rFonts w:ascii="Angsana New" w:hAnsi="Angsana New" w:cs="Angsana New"/>
          <w:b/>
          <w:bCs/>
          <w:sz w:val="28"/>
          <w:szCs w:val="28"/>
        </w:rPr>
        <w:t>Shareholders</w:t>
      </w:r>
      <w:r w:rsidR="00056E40" w:rsidRPr="004943A5">
        <w:rPr>
          <w:rFonts w:ascii="Angsana New" w:hAnsi="Angsana New" w:cs="Angsana New"/>
          <w:b/>
          <w:bCs/>
          <w:sz w:val="28"/>
          <w:szCs w:val="28"/>
          <w:lang w:val="en-GB"/>
        </w:rPr>
        <w:t xml:space="preserve"> </w:t>
      </w:r>
      <w:r w:rsidRPr="004943A5">
        <w:rPr>
          <w:rFonts w:ascii="Angsana New" w:hAnsi="Angsana New" w:cs="Angsana New"/>
          <w:b/>
          <w:bCs/>
          <w:sz w:val="28"/>
          <w:szCs w:val="28"/>
        </w:rPr>
        <w:t xml:space="preserve">of </w:t>
      </w:r>
      <w:r w:rsidR="004C37EA" w:rsidRPr="004943A5">
        <w:rPr>
          <w:rFonts w:ascii="Angsana New" w:hAnsi="Angsana New" w:cs="Angsana New"/>
          <w:b/>
          <w:bCs/>
          <w:sz w:val="28"/>
          <w:szCs w:val="28"/>
        </w:rPr>
        <w:t>Eureka Design</w:t>
      </w:r>
      <w:r w:rsidRPr="004943A5">
        <w:rPr>
          <w:rFonts w:ascii="Angsana New" w:hAnsi="Angsana New" w:cs="Angsana New"/>
          <w:b/>
          <w:bCs/>
          <w:sz w:val="28"/>
          <w:szCs w:val="28"/>
        </w:rPr>
        <w:t xml:space="preserve"> Public Company Limited</w:t>
      </w:r>
    </w:p>
    <w:p w14:paraId="5D64CA92" w14:textId="77777777" w:rsidR="009C5835" w:rsidRPr="004943A5" w:rsidRDefault="009C5835" w:rsidP="00981FE8">
      <w:pPr>
        <w:spacing w:before="120" w:after="120"/>
        <w:jc w:val="both"/>
        <w:rPr>
          <w:rFonts w:ascii="Angsana New" w:hAnsi="Angsana New" w:cs="Angsana New"/>
          <w:b/>
          <w:bCs/>
          <w:iCs/>
          <w:sz w:val="28"/>
          <w:szCs w:val="28"/>
        </w:rPr>
      </w:pPr>
      <w:r w:rsidRPr="004943A5">
        <w:rPr>
          <w:rFonts w:ascii="Angsana New" w:hAnsi="Angsana New" w:cs="Angsana New"/>
          <w:b/>
          <w:bCs/>
          <w:iCs/>
          <w:sz w:val="28"/>
          <w:szCs w:val="28"/>
        </w:rPr>
        <w:t>Opinion</w:t>
      </w:r>
    </w:p>
    <w:p w14:paraId="7EBC2B30" w14:textId="77777777" w:rsidR="00673B67" w:rsidRPr="004943A5" w:rsidRDefault="00673B67" w:rsidP="00981F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Angsana New" w:hAnsi="Angsana New" w:cs="Angsana New"/>
          <w:sz w:val="28"/>
          <w:szCs w:val="28"/>
        </w:rPr>
      </w:pPr>
      <w:r w:rsidRPr="004943A5">
        <w:rPr>
          <w:rFonts w:ascii="Angsana New" w:hAnsi="Angsana New" w:cs="Angsana New"/>
          <w:sz w:val="28"/>
          <w:szCs w:val="28"/>
        </w:rPr>
        <w:t>I have audited the financial statements of Eureka Design Public Company Limited and its subsidiarie</w:t>
      </w:r>
      <w:r w:rsidR="00E77D01" w:rsidRPr="004943A5">
        <w:rPr>
          <w:rFonts w:ascii="Angsana New" w:hAnsi="Angsana New" w:cs="Angsana New"/>
          <w:sz w:val="28"/>
          <w:szCs w:val="28"/>
        </w:rPr>
        <w:t>s</w:t>
      </w:r>
      <w:r w:rsidR="00A90ED1">
        <w:rPr>
          <w:rFonts w:ascii="Angsana New" w:hAnsi="Angsana New" w:cs="Angsana New"/>
          <w:sz w:val="28"/>
          <w:szCs w:val="28"/>
        </w:rPr>
        <w:t xml:space="preserve"> (the Group)</w:t>
      </w:r>
      <w:r w:rsidR="00E77D01" w:rsidRPr="004943A5">
        <w:rPr>
          <w:rFonts w:ascii="Angsana New" w:hAnsi="Angsana New" w:cs="Angsana New"/>
          <w:sz w:val="28"/>
          <w:szCs w:val="28"/>
        </w:rPr>
        <w:t>,</w:t>
      </w:r>
      <w:r w:rsidRPr="004943A5">
        <w:rPr>
          <w:rFonts w:ascii="Angsana New" w:hAnsi="Angsana New" w:cs="Angsana New"/>
          <w:sz w:val="28"/>
          <w:szCs w:val="28"/>
        </w:rPr>
        <w:t xml:space="preserve"> which comprise the consolidated and separate statements of financial position as at December 31, 202</w:t>
      </w:r>
      <w:r w:rsidR="00243112" w:rsidRPr="004943A5">
        <w:rPr>
          <w:rFonts w:ascii="Angsana New" w:hAnsi="Angsana New" w:cs="Angsana New"/>
          <w:sz w:val="28"/>
          <w:szCs w:val="28"/>
        </w:rPr>
        <w:t>1</w:t>
      </w:r>
      <w:r w:rsidRPr="004943A5">
        <w:rPr>
          <w:rFonts w:ascii="Angsana New" w:hAnsi="Angsana New" w:cs="Angsana New"/>
          <w:sz w:val="28"/>
          <w:szCs w:val="28"/>
        </w:rPr>
        <w:t xml:space="preserve">, </w:t>
      </w:r>
      <w:bookmarkStart w:id="0" w:name="_Hlk57972130"/>
      <w:r w:rsidRPr="004943A5">
        <w:rPr>
          <w:rFonts w:ascii="Angsana New" w:hAnsi="Angsana New" w:cs="Angsana New"/>
          <w:sz w:val="28"/>
          <w:szCs w:val="28"/>
        </w:rPr>
        <w:t>the consolidated and separate statements of comprehensive income, changes in</w:t>
      </w:r>
      <w:r w:rsidR="00A90ED1">
        <w:rPr>
          <w:rFonts w:ascii="Angsana New" w:hAnsi="Angsana New" w:cs="Angsana New"/>
          <w:sz w:val="28"/>
          <w:szCs w:val="28"/>
        </w:rPr>
        <w:t xml:space="preserve"> shareholders’</w:t>
      </w:r>
      <w:r w:rsidRPr="004943A5">
        <w:rPr>
          <w:rFonts w:ascii="Angsana New" w:hAnsi="Angsana New" w:cs="Angsana New"/>
          <w:sz w:val="28"/>
          <w:szCs w:val="28"/>
        </w:rPr>
        <w:t xml:space="preserve"> equity and cash flows for the year then ended</w:t>
      </w:r>
      <w:bookmarkEnd w:id="0"/>
      <w:r w:rsidRPr="004943A5">
        <w:rPr>
          <w:rFonts w:ascii="Angsana New" w:hAnsi="Angsana New" w:cs="Angsana New"/>
          <w:sz w:val="28"/>
          <w:szCs w:val="28"/>
        </w:rPr>
        <w:t>, and notes</w:t>
      </w:r>
      <w:r w:rsidR="00594293" w:rsidRPr="004943A5">
        <w:rPr>
          <w:rFonts w:ascii="Angsana New" w:hAnsi="Angsana New" w:cs="Angsana New"/>
          <w:sz w:val="28"/>
          <w:szCs w:val="28"/>
        </w:rPr>
        <w:t xml:space="preserve"> to the</w:t>
      </w:r>
      <w:r w:rsidR="00A90ED1">
        <w:rPr>
          <w:rFonts w:ascii="Angsana New" w:hAnsi="Angsana New" w:cs="Angsana New"/>
          <w:sz w:val="28"/>
          <w:szCs w:val="28"/>
        </w:rPr>
        <w:t xml:space="preserve"> consolidated and separate</w:t>
      </w:r>
      <w:r w:rsidR="00594293" w:rsidRPr="004943A5">
        <w:rPr>
          <w:rFonts w:ascii="Angsana New" w:hAnsi="Angsana New" w:cs="Angsana New"/>
          <w:sz w:val="28"/>
          <w:szCs w:val="28"/>
        </w:rPr>
        <w:t xml:space="preserve"> financial statements</w:t>
      </w:r>
      <w:r w:rsidRPr="004943A5">
        <w:rPr>
          <w:rFonts w:ascii="Angsana New" w:hAnsi="Angsana New" w:cs="Angsana New"/>
          <w:sz w:val="28"/>
          <w:szCs w:val="28"/>
        </w:rPr>
        <w:t xml:space="preserve">, </w:t>
      </w:r>
      <w:r w:rsidR="00594293" w:rsidRPr="004943A5">
        <w:rPr>
          <w:rFonts w:ascii="Angsana New" w:hAnsi="Angsana New" w:cs="Angsana New"/>
          <w:sz w:val="28"/>
          <w:szCs w:val="28"/>
        </w:rPr>
        <w:t>including</w:t>
      </w:r>
      <w:r w:rsidRPr="004943A5">
        <w:rPr>
          <w:rFonts w:ascii="Angsana New" w:hAnsi="Angsana New" w:cs="Angsana New"/>
          <w:sz w:val="28"/>
          <w:szCs w:val="28"/>
        </w:rPr>
        <w:t xml:space="preserve"> a summary of significant accounting policies.</w:t>
      </w:r>
    </w:p>
    <w:p w14:paraId="13D1BCB6" w14:textId="77777777" w:rsidR="00673B67" w:rsidRPr="004943A5" w:rsidRDefault="00673B67" w:rsidP="00981F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Angsana New" w:hAnsi="Angsana New" w:cs="Angsana New"/>
          <w:sz w:val="28"/>
          <w:szCs w:val="28"/>
        </w:rPr>
      </w:pPr>
      <w:r w:rsidRPr="004943A5">
        <w:rPr>
          <w:rFonts w:ascii="Angsana New" w:hAnsi="Angsana New" w:cs="Angsana New"/>
          <w:sz w:val="28"/>
          <w:szCs w:val="28"/>
        </w:rPr>
        <w:t>In my opinion, the consolidated and separate financial statements</w:t>
      </w:r>
      <w:r w:rsidR="00D9787A" w:rsidRPr="004943A5">
        <w:rPr>
          <w:rFonts w:ascii="Angsana New" w:hAnsi="Angsana New" w:cs="Angsana New"/>
          <w:sz w:val="28"/>
          <w:szCs w:val="28"/>
        </w:rPr>
        <w:t xml:space="preserve"> referred to above</w:t>
      </w:r>
      <w:r w:rsidRPr="004943A5">
        <w:rPr>
          <w:rFonts w:ascii="Angsana New" w:hAnsi="Angsana New" w:cs="Angsana New"/>
          <w:sz w:val="28"/>
          <w:szCs w:val="28"/>
        </w:rPr>
        <w:t xml:space="preserve"> present fairly, in all material respects, the financial position of </w:t>
      </w:r>
      <w:r w:rsidR="005E1BD4" w:rsidRPr="004943A5">
        <w:rPr>
          <w:rFonts w:ascii="Angsana New" w:hAnsi="Angsana New" w:cs="Angsana New"/>
          <w:sz w:val="28"/>
          <w:szCs w:val="28"/>
        </w:rPr>
        <w:t>Eureka Design Public Company Limited and its subsidiaries</w:t>
      </w:r>
      <w:r w:rsidR="00D9787A" w:rsidRPr="004943A5">
        <w:rPr>
          <w:rFonts w:ascii="Angsana New" w:hAnsi="Angsana New" w:cs="Angsana New"/>
          <w:sz w:val="28"/>
          <w:szCs w:val="28"/>
        </w:rPr>
        <w:t>,</w:t>
      </w:r>
      <w:r w:rsidR="005E1BD4" w:rsidRPr="004943A5">
        <w:rPr>
          <w:rFonts w:ascii="Angsana New" w:hAnsi="Angsana New" w:cs="Angsana New"/>
          <w:sz w:val="28"/>
          <w:szCs w:val="28"/>
        </w:rPr>
        <w:t xml:space="preserve"> </w:t>
      </w:r>
      <w:r w:rsidRPr="004943A5">
        <w:rPr>
          <w:rFonts w:ascii="Angsana New" w:hAnsi="Angsana New" w:cs="Angsana New"/>
          <w:sz w:val="28"/>
          <w:szCs w:val="28"/>
        </w:rPr>
        <w:t>as at December 31, 202</w:t>
      </w:r>
      <w:r w:rsidR="00243112" w:rsidRPr="004943A5">
        <w:rPr>
          <w:rFonts w:ascii="Angsana New" w:hAnsi="Angsana New" w:cs="Angsana New"/>
          <w:sz w:val="28"/>
          <w:szCs w:val="28"/>
        </w:rPr>
        <w:t>1</w:t>
      </w:r>
      <w:r w:rsidRPr="004943A5">
        <w:rPr>
          <w:rFonts w:ascii="Angsana New" w:hAnsi="Angsana New" w:cs="Angsana New"/>
          <w:sz w:val="28"/>
          <w:szCs w:val="28"/>
        </w:rPr>
        <w:t>, their</w:t>
      </w:r>
      <w:r w:rsidR="00346703" w:rsidRPr="004943A5">
        <w:rPr>
          <w:rFonts w:ascii="Angsana New" w:hAnsi="Angsana New" w:cs="Angsana New"/>
          <w:sz w:val="28"/>
          <w:szCs w:val="28"/>
          <w:cs/>
        </w:rPr>
        <w:t xml:space="preserve"> </w:t>
      </w:r>
      <w:r w:rsidR="00346703" w:rsidRPr="004943A5">
        <w:rPr>
          <w:rFonts w:ascii="Angsana New" w:hAnsi="Angsana New" w:cs="Angsana New"/>
          <w:sz w:val="28"/>
          <w:szCs w:val="28"/>
        </w:rPr>
        <w:t>financial</w:t>
      </w:r>
      <w:r w:rsidRPr="004943A5">
        <w:rPr>
          <w:rFonts w:ascii="Angsana New" w:hAnsi="Angsana New" w:cs="Angsana New"/>
          <w:sz w:val="28"/>
          <w:szCs w:val="28"/>
        </w:rPr>
        <w:t xml:space="preserve"> performance and cash flows for the year then ended in accordance with Thai Financial Reporting Standards.</w:t>
      </w:r>
    </w:p>
    <w:p w14:paraId="704157B9" w14:textId="77777777" w:rsidR="00B91802" w:rsidRPr="004943A5" w:rsidRDefault="00B91802" w:rsidP="00981FE8">
      <w:pPr>
        <w:spacing w:before="240" w:after="120"/>
        <w:jc w:val="both"/>
        <w:rPr>
          <w:rFonts w:ascii="Angsana New" w:hAnsi="Angsana New" w:cs="Angsana New"/>
          <w:b/>
          <w:bCs/>
          <w:iCs/>
          <w:sz w:val="28"/>
          <w:szCs w:val="28"/>
        </w:rPr>
      </w:pPr>
      <w:r w:rsidRPr="004943A5">
        <w:rPr>
          <w:rFonts w:ascii="Angsana New" w:hAnsi="Angsana New" w:cs="Angsana New"/>
          <w:b/>
          <w:bCs/>
          <w:iCs/>
          <w:sz w:val="28"/>
          <w:szCs w:val="28"/>
        </w:rPr>
        <w:t xml:space="preserve">Basis for </w:t>
      </w:r>
      <w:r w:rsidR="00346703" w:rsidRPr="004943A5">
        <w:rPr>
          <w:rFonts w:ascii="Angsana New" w:hAnsi="Angsana New" w:cs="Angsana New"/>
          <w:b/>
          <w:bCs/>
          <w:iCs/>
          <w:sz w:val="28"/>
          <w:szCs w:val="28"/>
        </w:rPr>
        <w:t>o</w:t>
      </w:r>
      <w:r w:rsidRPr="004943A5">
        <w:rPr>
          <w:rFonts w:ascii="Angsana New" w:hAnsi="Angsana New" w:cs="Angsana New"/>
          <w:b/>
          <w:bCs/>
          <w:iCs/>
          <w:sz w:val="28"/>
          <w:szCs w:val="28"/>
        </w:rPr>
        <w:t xml:space="preserve">pinion </w:t>
      </w:r>
    </w:p>
    <w:p w14:paraId="15CF4A99" w14:textId="77777777" w:rsidR="00B91802" w:rsidRPr="004943A5" w:rsidRDefault="00B91802" w:rsidP="0086358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Angsana New" w:hAnsi="Angsana New" w:cs="Angsana New"/>
          <w:sz w:val="28"/>
          <w:szCs w:val="28"/>
        </w:rPr>
      </w:pPr>
      <w:r w:rsidRPr="004943A5">
        <w:rPr>
          <w:rFonts w:ascii="Angsana New" w:hAnsi="Angsana New" w:cs="Angsana New"/>
          <w:sz w:val="28"/>
          <w:szCs w:val="28"/>
        </w:rPr>
        <w:t xml:space="preserve">I conducted my audit in accordance with Thai Standards on Auditing. My responsibilities under those standards are further described in the Auditor’s Responsibilities for the Audit of the </w:t>
      </w:r>
      <w:r w:rsidR="000B719A" w:rsidRPr="004943A5">
        <w:rPr>
          <w:rFonts w:ascii="Angsana New" w:hAnsi="Angsana New" w:cs="Angsana New"/>
          <w:sz w:val="28"/>
          <w:szCs w:val="28"/>
        </w:rPr>
        <w:t>c</w:t>
      </w:r>
      <w:r w:rsidRPr="004943A5">
        <w:rPr>
          <w:rFonts w:ascii="Angsana New" w:hAnsi="Angsana New" w:cs="Angsana New"/>
          <w:sz w:val="28"/>
          <w:szCs w:val="28"/>
        </w:rPr>
        <w:t xml:space="preserve">onsolidated and </w:t>
      </w:r>
      <w:r w:rsidR="000B719A" w:rsidRPr="004943A5">
        <w:rPr>
          <w:rFonts w:ascii="Angsana New" w:hAnsi="Angsana New" w:cs="Angsana New"/>
          <w:sz w:val="28"/>
          <w:szCs w:val="28"/>
        </w:rPr>
        <w:t>s</w:t>
      </w:r>
      <w:r w:rsidRPr="004943A5">
        <w:rPr>
          <w:rFonts w:ascii="Angsana New" w:hAnsi="Angsana New" w:cs="Angsana New"/>
          <w:sz w:val="28"/>
          <w:szCs w:val="28"/>
        </w:rPr>
        <w:t xml:space="preserve">eparate </w:t>
      </w:r>
      <w:r w:rsidR="000B719A" w:rsidRPr="004943A5">
        <w:rPr>
          <w:rFonts w:ascii="Angsana New" w:hAnsi="Angsana New" w:cs="Angsana New"/>
          <w:sz w:val="28"/>
          <w:szCs w:val="28"/>
        </w:rPr>
        <w:t>f</w:t>
      </w:r>
      <w:r w:rsidRPr="004943A5">
        <w:rPr>
          <w:rFonts w:ascii="Angsana New" w:hAnsi="Angsana New" w:cs="Angsana New"/>
          <w:sz w:val="28"/>
          <w:szCs w:val="28"/>
        </w:rPr>
        <w:t xml:space="preserve">inancial </w:t>
      </w:r>
      <w:r w:rsidR="000B719A" w:rsidRPr="004943A5">
        <w:rPr>
          <w:rFonts w:ascii="Angsana New" w:hAnsi="Angsana New" w:cs="Angsana New"/>
          <w:sz w:val="28"/>
          <w:szCs w:val="28"/>
        </w:rPr>
        <w:t>s</w:t>
      </w:r>
      <w:r w:rsidRPr="004943A5">
        <w:rPr>
          <w:rFonts w:ascii="Angsana New" w:hAnsi="Angsana New" w:cs="Angsana New"/>
          <w:sz w:val="28"/>
          <w:szCs w:val="28"/>
        </w:rPr>
        <w:t>tatements section of my report. I am independent of the Group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4C6D82C2" w14:textId="77777777" w:rsidR="00DD2A62" w:rsidRPr="004943A5" w:rsidRDefault="00DD2A62" w:rsidP="000906CA">
      <w:pPr>
        <w:spacing w:before="240" w:after="120"/>
        <w:jc w:val="both"/>
        <w:rPr>
          <w:rFonts w:ascii="Angsana New" w:hAnsi="Angsana New" w:cs="Angsana New"/>
          <w:b/>
          <w:bCs/>
          <w:iCs/>
          <w:sz w:val="28"/>
          <w:szCs w:val="28"/>
        </w:rPr>
      </w:pPr>
      <w:r w:rsidRPr="004943A5">
        <w:rPr>
          <w:rFonts w:ascii="Angsana New" w:hAnsi="Angsana New" w:cs="Angsana New"/>
          <w:b/>
          <w:bCs/>
          <w:iCs/>
          <w:sz w:val="28"/>
          <w:szCs w:val="28"/>
        </w:rPr>
        <w:t>Key Audit Matters</w:t>
      </w:r>
    </w:p>
    <w:p w14:paraId="203E28A4" w14:textId="77777777" w:rsidR="00DD2A62" w:rsidRPr="004943A5" w:rsidRDefault="00DD2A62" w:rsidP="000906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jc w:val="both"/>
        <w:rPr>
          <w:rFonts w:ascii="Angsana New" w:hAnsi="Angsana New" w:cs="Angsana New"/>
          <w:sz w:val="28"/>
          <w:szCs w:val="28"/>
        </w:rPr>
      </w:pPr>
      <w:r w:rsidRPr="004943A5">
        <w:rPr>
          <w:rFonts w:ascii="Angsana New" w:hAnsi="Angsana New" w:cs="Angsana New"/>
          <w:sz w:val="28"/>
          <w:szCs w:val="28"/>
        </w:rPr>
        <w:t xml:space="preserve">Key audit matters are those matters that, in my professional judgment, were of most significance in my audit of the consolidated and separate financial statements of the current </w:t>
      </w:r>
      <w:r w:rsidR="00A90ED1">
        <w:rPr>
          <w:rFonts w:ascii="Angsana New" w:hAnsi="Angsana New" w:cs="Angsana New"/>
          <w:sz w:val="28"/>
          <w:szCs w:val="28"/>
        </w:rPr>
        <w:t>year</w:t>
      </w:r>
      <w:r w:rsidRPr="004943A5">
        <w:rPr>
          <w:rFonts w:ascii="Angsana New" w:hAnsi="Angsana New" w:cs="Angsana New"/>
          <w:sz w:val="28"/>
          <w:szCs w:val="28"/>
        </w:rPr>
        <w:t xml:space="preserve">. These matters were addressed in the context of my audit of the consolidated and separate financial statements as a whole, and in forming my opinion thereon, and </w:t>
      </w:r>
      <w:r w:rsidR="00863585" w:rsidRPr="004943A5">
        <w:rPr>
          <w:rFonts w:ascii="Angsana New" w:hAnsi="Angsana New" w:cs="Angsana New"/>
          <w:sz w:val="28"/>
          <w:szCs w:val="28"/>
        </w:rPr>
        <w:br/>
      </w:r>
      <w:r w:rsidRPr="004943A5">
        <w:rPr>
          <w:rFonts w:ascii="Angsana New" w:hAnsi="Angsana New" w:cs="Angsana New"/>
          <w:sz w:val="28"/>
          <w:szCs w:val="28"/>
        </w:rPr>
        <w:t>I do not provide a separate opinion on these matters.</w:t>
      </w:r>
    </w:p>
    <w:p w14:paraId="0BA9DF18" w14:textId="77777777" w:rsidR="00863585" w:rsidRPr="004943A5" w:rsidRDefault="00863585" w:rsidP="00863585">
      <w:pPr>
        <w:autoSpaceDE w:val="0"/>
        <w:autoSpaceDN w:val="0"/>
        <w:adjustRightInd w:val="0"/>
        <w:spacing w:before="240" w:line="240" w:lineRule="auto"/>
        <w:jc w:val="right"/>
        <w:rPr>
          <w:rFonts w:ascii="Angsana New" w:hAnsi="Angsana New" w:cs="Angsana New"/>
          <w:sz w:val="28"/>
          <w:szCs w:val="28"/>
        </w:rPr>
      </w:pPr>
    </w:p>
    <w:p w14:paraId="0EE04216" w14:textId="0C07B14C" w:rsidR="00A712F0" w:rsidRDefault="00A712F0" w:rsidP="00863585">
      <w:pPr>
        <w:autoSpaceDE w:val="0"/>
        <w:autoSpaceDN w:val="0"/>
        <w:adjustRightInd w:val="0"/>
        <w:spacing w:before="240" w:line="240" w:lineRule="auto"/>
        <w:jc w:val="right"/>
        <w:rPr>
          <w:rFonts w:ascii="Angsana New" w:hAnsi="Angsana New" w:cs="Angsana New"/>
          <w:sz w:val="28"/>
          <w:szCs w:val="28"/>
        </w:rPr>
      </w:pPr>
    </w:p>
    <w:p w14:paraId="1E295C85" w14:textId="77777777" w:rsidR="009A3E35" w:rsidRPr="004943A5" w:rsidRDefault="009A3E35" w:rsidP="00863585">
      <w:pPr>
        <w:autoSpaceDE w:val="0"/>
        <w:autoSpaceDN w:val="0"/>
        <w:adjustRightInd w:val="0"/>
        <w:spacing w:before="240" w:line="240" w:lineRule="auto"/>
        <w:jc w:val="right"/>
        <w:rPr>
          <w:rFonts w:ascii="Angsana New" w:hAnsi="Angsana New" w:cs="Angsana New"/>
          <w:sz w:val="28"/>
          <w:szCs w:val="28"/>
        </w:rPr>
      </w:pPr>
    </w:p>
    <w:p w14:paraId="4C53F978" w14:textId="33CF1EBA" w:rsidR="00A712F0" w:rsidRDefault="00A712F0" w:rsidP="00863585">
      <w:pPr>
        <w:autoSpaceDE w:val="0"/>
        <w:autoSpaceDN w:val="0"/>
        <w:adjustRightInd w:val="0"/>
        <w:spacing w:before="240" w:line="240" w:lineRule="auto"/>
        <w:jc w:val="right"/>
        <w:rPr>
          <w:rFonts w:ascii="Angsana New" w:hAnsi="Angsana New" w:cs="Angsana New"/>
          <w:sz w:val="28"/>
          <w:szCs w:val="28"/>
        </w:rPr>
      </w:pPr>
    </w:p>
    <w:p w14:paraId="4C964244" w14:textId="77777777" w:rsidR="000D7C1B" w:rsidRPr="004943A5" w:rsidRDefault="000D7C1B" w:rsidP="00863585">
      <w:pPr>
        <w:autoSpaceDE w:val="0"/>
        <w:autoSpaceDN w:val="0"/>
        <w:adjustRightInd w:val="0"/>
        <w:spacing w:before="240" w:line="240" w:lineRule="auto"/>
        <w:jc w:val="right"/>
        <w:rPr>
          <w:rFonts w:ascii="Angsana New" w:hAnsi="Angsana New" w:cs="Angsana New"/>
          <w:sz w:val="28"/>
          <w:szCs w:val="28"/>
        </w:rPr>
      </w:pPr>
    </w:p>
    <w:p w14:paraId="3B790418" w14:textId="77777777" w:rsidR="00863585" w:rsidRDefault="00863585" w:rsidP="00863585">
      <w:pPr>
        <w:autoSpaceDE w:val="0"/>
        <w:autoSpaceDN w:val="0"/>
        <w:adjustRightInd w:val="0"/>
        <w:spacing w:before="240" w:line="240" w:lineRule="auto"/>
        <w:jc w:val="right"/>
        <w:rPr>
          <w:rFonts w:ascii="Angsana New" w:hAnsi="Angsana New" w:cs="Angsana New"/>
          <w:sz w:val="28"/>
          <w:szCs w:val="28"/>
        </w:rPr>
      </w:pPr>
      <w:r w:rsidRPr="004943A5">
        <w:rPr>
          <w:rFonts w:ascii="Angsana New" w:hAnsi="Angsana New" w:cs="Angsana New"/>
          <w:sz w:val="28"/>
          <w:szCs w:val="28"/>
        </w:rPr>
        <w:t>****/2</w:t>
      </w:r>
    </w:p>
    <w:p w14:paraId="2C9EDAF2" w14:textId="77777777" w:rsidR="00863585" w:rsidRPr="004943A5" w:rsidRDefault="00863585" w:rsidP="00863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jc w:val="center"/>
        <w:rPr>
          <w:rFonts w:ascii="Angsana New" w:hAnsi="Angsana New" w:cs="Angsana New"/>
          <w:sz w:val="28"/>
          <w:szCs w:val="28"/>
        </w:rPr>
      </w:pPr>
      <w:r w:rsidRPr="004943A5">
        <w:rPr>
          <w:rFonts w:ascii="Angsana New" w:hAnsi="Angsana New" w:cs="Angsana New"/>
          <w:sz w:val="28"/>
          <w:szCs w:val="28"/>
        </w:rPr>
        <w:lastRenderedPageBreak/>
        <w:t>- 2 -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678"/>
      </w:tblGrid>
      <w:tr w:rsidR="005F53DC" w:rsidRPr="004943A5" w14:paraId="39DE0919" w14:textId="77777777" w:rsidTr="000668EC">
        <w:trPr>
          <w:tblHeader/>
        </w:trPr>
        <w:tc>
          <w:tcPr>
            <w:tcW w:w="9356" w:type="dxa"/>
            <w:gridSpan w:val="2"/>
            <w:shd w:val="clear" w:color="auto" w:fill="auto"/>
          </w:tcPr>
          <w:p w14:paraId="654241AA" w14:textId="77777777" w:rsidR="005F53DC" w:rsidRPr="004943A5" w:rsidRDefault="000906CA" w:rsidP="00850C72">
            <w:pPr>
              <w:autoSpaceDE w:val="0"/>
              <w:autoSpaceDN w:val="0"/>
              <w:adjustRightInd w:val="0"/>
              <w:jc w:val="thaiDistribute"/>
              <w:rPr>
                <w:rFonts w:ascii="Angsana New" w:hAnsi="Angsana New" w:cs="Angsana New"/>
                <w:b/>
                <w:bCs/>
                <w:sz w:val="28"/>
                <w:szCs w:val="28"/>
                <w:cs/>
              </w:rPr>
            </w:pPr>
            <w:r w:rsidRPr="004943A5">
              <w:rPr>
                <w:rFonts w:ascii="Angsana New" w:hAnsi="Angsana New" w:cs="Angsana New"/>
                <w:b/>
                <w:bCs/>
                <w:sz w:val="28"/>
                <w:szCs w:val="28"/>
              </w:rPr>
              <w:t>Business combination by entire business transfer</w:t>
            </w:r>
          </w:p>
        </w:tc>
      </w:tr>
      <w:tr w:rsidR="005F53DC" w:rsidRPr="004943A5" w14:paraId="7ACFAC3F" w14:textId="77777777" w:rsidTr="000668EC">
        <w:trPr>
          <w:tblHeader/>
        </w:trPr>
        <w:tc>
          <w:tcPr>
            <w:tcW w:w="9356" w:type="dxa"/>
            <w:gridSpan w:val="2"/>
            <w:shd w:val="clear" w:color="auto" w:fill="auto"/>
          </w:tcPr>
          <w:p w14:paraId="160FE4F8" w14:textId="77777777" w:rsidR="005F53DC" w:rsidRPr="004943A5" w:rsidRDefault="005F53DC" w:rsidP="00850C72">
            <w:pPr>
              <w:autoSpaceDE w:val="0"/>
              <w:autoSpaceDN w:val="0"/>
              <w:adjustRightInd w:val="0"/>
              <w:jc w:val="thaiDistribute"/>
              <w:rPr>
                <w:rFonts w:ascii="Angsana New" w:hAnsi="Angsana New" w:cs="Angsana New"/>
                <w:sz w:val="28"/>
                <w:szCs w:val="28"/>
                <w:cs/>
                <w:lang w:val="en-GB"/>
              </w:rPr>
            </w:pPr>
            <w:r w:rsidRPr="004943A5">
              <w:rPr>
                <w:rFonts w:ascii="Angsana New" w:hAnsi="Angsana New" w:cs="Angsana New"/>
                <w:sz w:val="28"/>
                <w:szCs w:val="28"/>
                <w:lang w:val="en-GB"/>
              </w:rPr>
              <w:t xml:space="preserve">Refer to Note </w:t>
            </w:r>
            <w:r w:rsidRPr="004943A5">
              <w:rPr>
                <w:rFonts w:ascii="Angsana New" w:hAnsi="Angsana New" w:cs="Angsana New"/>
                <w:sz w:val="28"/>
                <w:szCs w:val="28"/>
              </w:rPr>
              <w:t>13</w:t>
            </w:r>
            <w:r w:rsidRPr="004943A5">
              <w:rPr>
                <w:rFonts w:ascii="Angsana New" w:hAnsi="Angsana New" w:cs="Angsana New"/>
                <w:sz w:val="28"/>
                <w:szCs w:val="28"/>
                <w:lang w:val="en-GB"/>
              </w:rPr>
              <w:t xml:space="preserve"> in consolidated financial statements and separate financial statements</w:t>
            </w:r>
          </w:p>
        </w:tc>
      </w:tr>
      <w:tr w:rsidR="005F53DC" w:rsidRPr="004943A5" w14:paraId="482464ED" w14:textId="77777777" w:rsidTr="000668EC">
        <w:trPr>
          <w:tblHeader/>
        </w:trPr>
        <w:tc>
          <w:tcPr>
            <w:tcW w:w="4678" w:type="dxa"/>
            <w:shd w:val="clear" w:color="auto" w:fill="auto"/>
          </w:tcPr>
          <w:p w14:paraId="0C0FE8E6" w14:textId="77777777" w:rsidR="005F53DC" w:rsidRPr="004943A5" w:rsidRDefault="005F53DC" w:rsidP="00850C72">
            <w:pPr>
              <w:autoSpaceDE w:val="0"/>
              <w:autoSpaceDN w:val="0"/>
              <w:adjustRightInd w:val="0"/>
              <w:jc w:val="center"/>
              <w:rPr>
                <w:rFonts w:ascii="Angsana New" w:hAnsi="Angsana New" w:cs="Angsana New"/>
                <w:b/>
                <w:bCs/>
                <w:sz w:val="28"/>
                <w:szCs w:val="28"/>
              </w:rPr>
            </w:pPr>
            <w:r w:rsidRPr="004943A5">
              <w:rPr>
                <w:rFonts w:ascii="Angsana New" w:hAnsi="Angsana New" w:cs="Angsana New"/>
                <w:b/>
                <w:bCs/>
                <w:sz w:val="28"/>
                <w:szCs w:val="28"/>
              </w:rPr>
              <w:t>Key audit matters</w:t>
            </w:r>
          </w:p>
        </w:tc>
        <w:tc>
          <w:tcPr>
            <w:tcW w:w="4678" w:type="dxa"/>
            <w:shd w:val="clear" w:color="auto" w:fill="auto"/>
          </w:tcPr>
          <w:p w14:paraId="59666458" w14:textId="77777777" w:rsidR="005F53DC" w:rsidRPr="004943A5" w:rsidRDefault="005F53DC" w:rsidP="00850C72">
            <w:pPr>
              <w:autoSpaceDE w:val="0"/>
              <w:autoSpaceDN w:val="0"/>
              <w:adjustRightInd w:val="0"/>
              <w:jc w:val="center"/>
              <w:rPr>
                <w:rFonts w:ascii="Angsana New" w:hAnsi="Angsana New" w:cs="Angsana New"/>
                <w:b/>
                <w:bCs/>
                <w:sz w:val="28"/>
                <w:szCs w:val="28"/>
              </w:rPr>
            </w:pPr>
            <w:r w:rsidRPr="004943A5">
              <w:rPr>
                <w:rFonts w:ascii="Angsana New" w:hAnsi="Angsana New" w:cs="Angsana New"/>
                <w:b/>
                <w:bCs/>
                <w:sz w:val="28"/>
                <w:szCs w:val="28"/>
              </w:rPr>
              <w:t>Audit Responses</w:t>
            </w:r>
          </w:p>
        </w:tc>
      </w:tr>
      <w:tr w:rsidR="007A3ADB" w:rsidRPr="004943A5" w14:paraId="2D70036C" w14:textId="77777777" w:rsidTr="000668EC">
        <w:trPr>
          <w:trHeight w:val="8613"/>
        </w:trPr>
        <w:tc>
          <w:tcPr>
            <w:tcW w:w="4678" w:type="dxa"/>
            <w:shd w:val="clear" w:color="auto" w:fill="auto"/>
          </w:tcPr>
          <w:p w14:paraId="3740B396" w14:textId="77777777" w:rsidR="004A3B0B" w:rsidRPr="00623671" w:rsidRDefault="00623671" w:rsidP="004A3B0B">
            <w:pPr>
              <w:pStyle w:val="Default"/>
              <w:spacing w:before="120"/>
              <w:jc w:val="thaiDistribute"/>
              <w:rPr>
                <w:rFonts w:ascii="Angsana New" w:eastAsia="MS Mincho" w:hAnsi="Angsana New" w:cs="Angsana New"/>
                <w:color w:val="auto"/>
                <w:sz w:val="28"/>
                <w:szCs w:val="28"/>
              </w:rPr>
            </w:pPr>
            <w:r w:rsidRPr="00623671">
              <w:rPr>
                <w:rFonts w:ascii="Angsana New" w:hAnsi="Angsana New" w:cs="Angsana New"/>
                <w:sz w:val="28"/>
                <w:szCs w:val="28"/>
              </w:rPr>
              <w:t xml:space="preserve">On November 10, 2021, the Group completed business combination by entire business transfer of A.P.W. International Co., Ltd. (APW). The Group paid for the whole transferring of business by increasing </w:t>
            </w:r>
            <w:r w:rsidRPr="00623671">
              <w:rPr>
                <w:rFonts w:ascii="Angsana New" w:eastAsia="Times New Roman" w:hAnsi="Angsana New" w:cs="Angsana New"/>
                <w:sz w:val="28"/>
                <w:szCs w:val="28"/>
                <w:lang w:eastAsia="zh-CN"/>
              </w:rPr>
              <w:t>the Company (UREKA) ordinary shares totaling Baht 382.50 million. The Group’s management evaluate this business combination transaction comply to the definition as specific in the Financial Standard of Reporting No.3 (TFRS3), Business Combination.</w:t>
            </w:r>
          </w:p>
          <w:p w14:paraId="48365304" w14:textId="77777777" w:rsidR="004A3B0B" w:rsidRPr="00623671" w:rsidRDefault="00623671" w:rsidP="004A3B0B">
            <w:pPr>
              <w:pStyle w:val="Default"/>
              <w:spacing w:before="120"/>
              <w:jc w:val="thaiDistribute"/>
              <w:rPr>
                <w:rFonts w:ascii="Angsana New" w:eastAsia="MS Mincho" w:hAnsi="Angsana New" w:cs="Angsana New"/>
                <w:color w:val="auto"/>
                <w:sz w:val="28"/>
                <w:szCs w:val="28"/>
              </w:rPr>
            </w:pPr>
            <w:r w:rsidRPr="00623671">
              <w:rPr>
                <w:rFonts w:ascii="Angsana New" w:hAnsi="Angsana New" w:cs="Angsana New"/>
                <w:sz w:val="28"/>
                <w:szCs w:val="28"/>
              </w:rPr>
              <w:t>The management measured the fair value of assets acquired amounting Baht 18</w:t>
            </w:r>
            <w:r w:rsidR="00807423">
              <w:rPr>
                <w:rFonts w:ascii="Angsana New" w:hAnsi="Angsana New" w:cs="Angsana New"/>
                <w:sz w:val="28"/>
                <w:szCs w:val="28"/>
              </w:rPr>
              <w:t>2.96</w:t>
            </w:r>
            <w:r w:rsidRPr="00623671">
              <w:rPr>
                <w:rFonts w:ascii="Angsana New" w:hAnsi="Angsana New" w:cs="Angsana New"/>
                <w:sz w:val="28"/>
                <w:szCs w:val="28"/>
              </w:rPr>
              <w:t xml:space="preserve"> million, including the property, plant and equipment totaling Baht </w:t>
            </w:r>
            <w:r w:rsidR="00807423">
              <w:rPr>
                <w:rFonts w:ascii="Angsana New" w:hAnsi="Angsana New" w:cs="Angsana New"/>
                <w:sz w:val="28"/>
                <w:szCs w:val="28"/>
              </w:rPr>
              <w:t>100.51</w:t>
            </w:r>
            <w:r w:rsidRPr="00623671">
              <w:rPr>
                <w:rFonts w:ascii="Angsana New" w:hAnsi="Angsana New" w:cs="Angsana New"/>
                <w:sz w:val="28"/>
                <w:szCs w:val="28"/>
              </w:rPr>
              <w:t xml:space="preserve"> million and fair value of liabilities assumed totaling Baht 70.88 million. The Group considered goodwill of A.P.W. International Co., Ltd. amounting Baht </w:t>
            </w:r>
            <w:r w:rsidR="00807423">
              <w:rPr>
                <w:rFonts w:ascii="Angsana New" w:hAnsi="Angsana New" w:cs="Angsana New"/>
                <w:sz w:val="28"/>
                <w:szCs w:val="28"/>
              </w:rPr>
              <w:t>270.41</w:t>
            </w:r>
            <w:r w:rsidRPr="00623671">
              <w:rPr>
                <w:rFonts w:ascii="Angsana New" w:hAnsi="Angsana New" w:cs="Angsana New"/>
                <w:sz w:val="28"/>
                <w:szCs w:val="28"/>
              </w:rPr>
              <w:t xml:space="preserve"> million.  The fair value appraisal of net assets determined by fair value recognition of net assets allocation followed to the </w:t>
            </w:r>
            <w:r w:rsidRPr="00623671">
              <w:rPr>
                <w:rFonts w:ascii="Angsana New" w:eastAsia="Times New Roman" w:hAnsi="Angsana New" w:cs="Angsana New"/>
                <w:sz w:val="28"/>
                <w:szCs w:val="28"/>
                <w:lang w:eastAsia="zh-CN"/>
              </w:rPr>
              <w:t>Financial Standard of Reporting No.3 (TFRS3), Business Combination.</w:t>
            </w:r>
          </w:p>
          <w:p w14:paraId="671B8BE7" w14:textId="77777777" w:rsidR="004A3B0B" w:rsidRPr="00623671" w:rsidRDefault="00623671" w:rsidP="004A3B0B">
            <w:pPr>
              <w:pStyle w:val="Default"/>
              <w:spacing w:before="120"/>
              <w:jc w:val="thaiDistribute"/>
              <w:rPr>
                <w:rFonts w:ascii="Angsana New" w:eastAsia="MS Mincho" w:hAnsi="Angsana New" w:cs="Angsana New"/>
                <w:color w:val="auto"/>
                <w:sz w:val="28"/>
                <w:szCs w:val="28"/>
                <w:cs/>
              </w:rPr>
            </w:pPr>
            <w:r w:rsidRPr="00623671">
              <w:rPr>
                <w:rFonts w:ascii="Angsana New" w:eastAsia="Times New Roman" w:hAnsi="Angsana New" w:cs="Angsana New"/>
                <w:spacing w:val="-2"/>
                <w:sz w:val="28"/>
                <w:szCs w:val="28"/>
              </w:rPr>
              <w:t>I draw my attention for this matter according to the goodwill is materiality to the financial statements and the goodwill valuation significant by the fair value of net assets acquired as at the date of combination. Furthermore, the valuation of the fair value of net assets acquired involved in significant judgement which information and assumptions more effected to the goodwill valuation.</w:t>
            </w:r>
          </w:p>
          <w:p w14:paraId="26D319C0" w14:textId="77777777" w:rsidR="005F53DC" w:rsidRPr="00623671" w:rsidRDefault="005F53DC" w:rsidP="005F53DC">
            <w:pPr>
              <w:autoSpaceDE w:val="0"/>
              <w:autoSpaceDN w:val="0"/>
              <w:adjustRightInd w:val="0"/>
              <w:spacing w:line="20" w:lineRule="atLeast"/>
              <w:jc w:val="thaiDistribute"/>
              <w:rPr>
                <w:rFonts w:ascii="Angsana New" w:eastAsia="Times New Roman" w:hAnsi="Angsana New" w:cs="Angsana New"/>
                <w:color w:val="000000"/>
                <w:spacing w:val="-2"/>
                <w:sz w:val="28"/>
                <w:szCs w:val="28"/>
              </w:rPr>
            </w:pPr>
          </w:p>
        </w:tc>
        <w:tc>
          <w:tcPr>
            <w:tcW w:w="4678" w:type="dxa"/>
            <w:shd w:val="clear" w:color="auto" w:fill="auto"/>
          </w:tcPr>
          <w:p w14:paraId="0B8FA5C2" w14:textId="77777777" w:rsidR="007307BB" w:rsidRPr="004943A5" w:rsidRDefault="007307BB" w:rsidP="007307BB">
            <w:pPr>
              <w:pStyle w:val="ListParagraph"/>
              <w:spacing w:before="120" w:after="120" w:line="240" w:lineRule="auto"/>
              <w:ind w:left="340" w:right="34" w:hanging="327"/>
              <w:jc w:val="thaiDistribute"/>
              <w:rPr>
                <w:rFonts w:ascii="Angsana New" w:hAnsi="Angsana New" w:cs="Angsana New"/>
                <w:sz w:val="28"/>
                <w:szCs w:val="28"/>
              </w:rPr>
            </w:pPr>
            <w:r w:rsidRPr="004943A5">
              <w:rPr>
                <w:rFonts w:ascii="Angsana New" w:hAnsi="Angsana New" w:cs="Angsana New"/>
                <w:sz w:val="28"/>
                <w:szCs w:val="28"/>
              </w:rPr>
              <w:t>My audit procedures included:</w:t>
            </w:r>
          </w:p>
          <w:p w14:paraId="20D6B023" w14:textId="77777777" w:rsidR="000906CA" w:rsidRPr="004943A5" w:rsidRDefault="000906CA" w:rsidP="000906CA">
            <w:pPr>
              <w:pStyle w:val="ListParagraph"/>
              <w:numPr>
                <w:ilvl w:val="0"/>
                <w:numId w:val="30"/>
              </w:numPr>
              <w:spacing w:before="120" w:after="120" w:line="240" w:lineRule="auto"/>
              <w:ind w:right="34"/>
              <w:jc w:val="thaiDistribute"/>
              <w:rPr>
                <w:rFonts w:ascii="Angsana New" w:hAnsi="Angsana New" w:cs="Angsana New"/>
                <w:sz w:val="28"/>
                <w:szCs w:val="28"/>
              </w:rPr>
            </w:pPr>
            <w:r w:rsidRPr="004943A5">
              <w:rPr>
                <w:rFonts w:ascii="Angsana New" w:hAnsi="Angsana New" w:cs="Angsana New"/>
                <w:sz w:val="28"/>
                <w:szCs w:val="28"/>
              </w:rPr>
              <w:t xml:space="preserve">Inquired management and read the entire business transfer </w:t>
            </w:r>
            <w:r w:rsidRPr="004943A5">
              <w:rPr>
                <w:rFonts w:ascii="Angsana New" w:eastAsia="MS Mincho" w:hAnsi="Angsana New" w:cs="Angsana New"/>
                <w:sz w:val="28"/>
                <w:szCs w:val="28"/>
              </w:rPr>
              <w:t>agreements</w:t>
            </w:r>
            <w:r w:rsidRPr="004943A5">
              <w:rPr>
                <w:rFonts w:ascii="Angsana New" w:hAnsi="Angsana New" w:cs="Angsana New"/>
                <w:sz w:val="28"/>
                <w:szCs w:val="28"/>
              </w:rPr>
              <w:t xml:space="preserve"> to understand key objective, terms and conditions of the transactions in accordance with Thai Financial Reporting Standard No. 3.</w:t>
            </w:r>
          </w:p>
          <w:p w14:paraId="672FEC14" w14:textId="77777777" w:rsidR="007307BB" w:rsidRPr="004943A5" w:rsidRDefault="007307BB" w:rsidP="007307BB">
            <w:pPr>
              <w:pStyle w:val="ListParagraph"/>
              <w:numPr>
                <w:ilvl w:val="0"/>
                <w:numId w:val="30"/>
              </w:numPr>
              <w:spacing w:before="120" w:after="120" w:line="240" w:lineRule="auto"/>
              <w:ind w:right="34"/>
              <w:jc w:val="thaiDistribute"/>
              <w:rPr>
                <w:rFonts w:ascii="Angsana New" w:eastAsia="MS Mincho" w:hAnsi="Angsana New" w:cs="Angsana New"/>
                <w:sz w:val="28"/>
                <w:szCs w:val="28"/>
              </w:rPr>
            </w:pPr>
            <w:r w:rsidRPr="004943A5">
              <w:rPr>
                <w:rFonts w:ascii="Angsana New" w:hAnsi="Angsana New" w:cs="Angsana New"/>
                <w:sz w:val="28"/>
                <w:szCs w:val="28"/>
              </w:rPr>
              <w:t xml:space="preserve">Evaluated appropriateness of the identification of all the assets acquired and liabilities assumed </w:t>
            </w:r>
            <w:r w:rsidRPr="004943A5">
              <w:rPr>
                <w:rFonts w:ascii="Angsana New" w:eastAsia="MS Mincho" w:hAnsi="Angsana New" w:cs="Angsana New"/>
                <w:sz w:val="28"/>
                <w:szCs w:val="28"/>
              </w:rPr>
              <w:t>as well as assess the process of determining the fair value of the net assets acquired by management.</w:t>
            </w:r>
          </w:p>
          <w:p w14:paraId="3480B267" w14:textId="77777777" w:rsidR="007307BB" w:rsidRPr="004943A5" w:rsidRDefault="007307BB" w:rsidP="007307BB">
            <w:pPr>
              <w:pStyle w:val="ListParagraph"/>
              <w:numPr>
                <w:ilvl w:val="0"/>
                <w:numId w:val="30"/>
              </w:numPr>
              <w:spacing w:before="120" w:after="120" w:line="240" w:lineRule="auto"/>
              <w:ind w:right="34"/>
              <w:jc w:val="thaiDistribute"/>
              <w:rPr>
                <w:rFonts w:ascii="Angsana New" w:hAnsi="Angsana New" w:cs="Angsana New"/>
                <w:sz w:val="28"/>
                <w:szCs w:val="28"/>
              </w:rPr>
            </w:pPr>
            <w:r w:rsidRPr="004943A5">
              <w:rPr>
                <w:rFonts w:ascii="Angsana New" w:hAnsi="Angsana New" w:cs="Angsana New"/>
                <w:sz w:val="28"/>
                <w:szCs w:val="28"/>
              </w:rPr>
              <w:t>Evaluated knowledge, competency and independence of the independent valuers.</w:t>
            </w:r>
          </w:p>
          <w:p w14:paraId="4848EBEA" w14:textId="77777777" w:rsidR="004A3B0B" w:rsidRPr="00623671" w:rsidRDefault="00623671" w:rsidP="007307BB">
            <w:pPr>
              <w:pStyle w:val="ListParagraph"/>
              <w:numPr>
                <w:ilvl w:val="0"/>
                <w:numId w:val="30"/>
              </w:numPr>
              <w:spacing w:before="120" w:after="120" w:line="240" w:lineRule="auto"/>
              <w:ind w:right="34"/>
              <w:jc w:val="thaiDistribute"/>
              <w:rPr>
                <w:rFonts w:ascii="Angsana New" w:eastAsia="MS Mincho" w:hAnsi="Angsana New" w:cs="Angsana New"/>
                <w:sz w:val="28"/>
                <w:szCs w:val="28"/>
              </w:rPr>
            </w:pPr>
            <w:r w:rsidRPr="00623671">
              <w:rPr>
                <w:rFonts w:ascii="Angsana New" w:hAnsi="Angsana New" w:cs="Angsana New"/>
                <w:sz w:val="28"/>
                <w:szCs w:val="28"/>
              </w:rPr>
              <w:t xml:space="preserve">Test calculation of goodwill occurred by business acquisition which compared the whole amount of consideration transferred and fair value of net assets identified. I evaluated that the management’s calculation followed to </w:t>
            </w:r>
            <w:r w:rsidRPr="00623671">
              <w:rPr>
                <w:rFonts w:ascii="Angsana New" w:hAnsi="Angsana New" w:cs="Angsana New"/>
                <w:sz w:val="28"/>
                <w:szCs w:val="28"/>
                <w:lang w:eastAsia="zh-CN"/>
              </w:rPr>
              <w:t>the Financial Standard of Reporting No.3, Business Combination.</w:t>
            </w:r>
          </w:p>
          <w:p w14:paraId="308F4953" w14:textId="77777777" w:rsidR="004A3B0B" w:rsidRPr="00623671" w:rsidRDefault="00623671" w:rsidP="007307BB">
            <w:pPr>
              <w:pStyle w:val="ListParagraph"/>
              <w:numPr>
                <w:ilvl w:val="0"/>
                <w:numId w:val="30"/>
              </w:numPr>
              <w:spacing w:before="120" w:after="120" w:line="240" w:lineRule="auto"/>
              <w:ind w:right="34"/>
              <w:jc w:val="thaiDistribute"/>
              <w:rPr>
                <w:rFonts w:ascii="Angsana New" w:eastAsia="MS Mincho" w:hAnsi="Angsana New" w:cs="Angsana New"/>
                <w:sz w:val="28"/>
                <w:szCs w:val="28"/>
              </w:rPr>
            </w:pPr>
            <w:r w:rsidRPr="00623671">
              <w:rPr>
                <w:rFonts w:ascii="Angsana New" w:hAnsi="Angsana New" w:cs="Angsana New"/>
                <w:sz w:val="28"/>
                <w:szCs w:val="28"/>
              </w:rPr>
              <w:t>Evaluated appropriateness of assumptions and methodologies underpinning the valuations of the fair value of assets acquired, and liabilities assumed, including consideration transferred in independent valuer’s draft appraisal report and tested calculation.</w:t>
            </w:r>
          </w:p>
          <w:p w14:paraId="03FCBC6A" w14:textId="77777777" w:rsidR="007307BB" w:rsidRPr="004943A5" w:rsidRDefault="007307BB" w:rsidP="007307BB">
            <w:pPr>
              <w:pStyle w:val="ListParagraph"/>
              <w:numPr>
                <w:ilvl w:val="0"/>
                <w:numId w:val="30"/>
              </w:numPr>
              <w:spacing w:before="120" w:after="120" w:line="240" w:lineRule="auto"/>
              <w:ind w:right="34"/>
              <w:jc w:val="thaiDistribute"/>
              <w:rPr>
                <w:rFonts w:ascii="Angsana New" w:hAnsi="Angsana New" w:cs="Angsana New"/>
                <w:sz w:val="28"/>
                <w:szCs w:val="28"/>
              </w:rPr>
            </w:pPr>
            <w:r w:rsidRPr="004943A5">
              <w:rPr>
                <w:rFonts w:ascii="Angsana New" w:hAnsi="Angsana New" w:cs="Angsana New"/>
                <w:sz w:val="28"/>
                <w:szCs w:val="28"/>
              </w:rPr>
              <w:t xml:space="preserve">Assessed </w:t>
            </w:r>
            <w:r w:rsidRPr="004943A5">
              <w:rPr>
                <w:rFonts w:ascii="Angsana New" w:eastAsia="MS Mincho" w:hAnsi="Angsana New" w:cs="Angsana New"/>
                <w:sz w:val="28"/>
                <w:szCs w:val="28"/>
              </w:rPr>
              <w:t>the</w:t>
            </w:r>
            <w:r w:rsidRPr="004943A5">
              <w:rPr>
                <w:rFonts w:ascii="Angsana New" w:hAnsi="Angsana New" w:cs="Angsana New"/>
                <w:sz w:val="28"/>
                <w:szCs w:val="28"/>
              </w:rPr>
              <w:t xml:space="preserve"> adequacy of the disclosure in accordance with Thai Financial Reporting Standards.</w:t>
            </w:r>
          </w:p>
          <w:p w14:paraId="11D4D805" w14:textId="77777777" w:rsidR="000B263F" w:rsidRPr="004943A5" w:rsidRDefault="000B263F" w:rsidP="004A3B0B">
            <w:pPr>
              <w:pStyle w:val="ListParagraph"/>
              <w:spacing w:line="240" w:lineRule="auto"/>
              <w:ind w:left="441"/>
              <w:contextualSpacing w:val="0"/>
              <w:jc w:val="thaiDistribute"/>
              <w:rPr>
                <w:rFonts w:ascii="Angsana New" w:hAnsi="Angsana New" w:cs="Angsana New"/>
                <w:spacing w:val="-2"/>
                <w:sz w:val="28"/>
                <w:szCs w:val="28"/>
              </w:rPr>
            </w:pPr>
          </w:p>
        </w:tc>
      </w:tr>
    </w:tbl>
    <w:p w14:paraId="3D400447" w14:textId="77777777" w:rsidR="00797923" w:rsidRPr="00FA7946" w:rsidRDefault="00797923" w:rsidP="00863585">
      <w:pPr>
        <w:autoSpaceDE w:val="0"/>
        <w:autoSpaceDN w:val="0"/>
        <w:adjustRightInd w:val="0"/>
        <w:spacing w:before="240" w:line="240" w:lineRule="auto"/>
        <w:rPr>
          <w:rFonts w:ascii="Angsana New" w:hAnsi="Angsana New" w:cs="Angsana New"/>
          <w:sz w:val="20"/>
          <w:szCs w:val="20"/>
        </w:rPr>
      </w:pPr>
    </w:p>
    <w:p w14:paraId="5BF0DA8D" w14:textId="77777777" w:rsidR="00863585" w:rsidRPr="00FA7946" w:rsidRDefault="00863585" w:rsidP="00863585">
      <w:pPr>
        <w:autoSpaceDE w:val="0"/>
        <w:autoSpaceDN w:val="0"/>
        <w:adjustRightInd w:val="0"/>
        <w:spacing w:before="240" w:line="240" w:lineRule="auto"/>
        <w:rPr>
          <w:rFonts w:ascii="Angsana New" w:hAnsi="Angsana New" w:cs="Angsana New"/>
          <w:sz w:val="20"/>
          <w:szCs w:val="20"/>
        </w:rPr>
      </w:pPr>
    </w:p>
    <w:p w14:paraId="41FD4D5B" w14:textId="658C9E7C" w:rsidR="00FA7946" w:rsidRDefault="00FA7946" w:rsidP="00863585">
      <w:pPr>
        <w:autoSpaceDE w:val="0"/>
        <w:autoSpaceDN w:val="0"/>
        <w:adjustRightInd w:val="0"/>
        <w:spacing w:before="240" w:line="240" w:lineRule="auto"/>
        <w:rPr>
          <w:rFonts w:ascii="Angsana New" w:hAnsi="Angsana New" w:cs="Angsana New"/>
          <w:sz w:val="20"/>
          <w:szCs w:val="20"/>
        </w:rPr>
      </w:pPr>
    </w:p>
    <w:p w14:paraId="5EA8F03C" w14:textId="77777777" w:rsidR="007631DD" w:rsidRPr="007631DD" w:rsidRDefault="007631DD" w:rsidP="00863585">
      <w:pPr>
        <w:autoSpaceDE w:val="0"/>
        <w:autoSpaceDN w:val="0"/>
        <w:adjustRightInd w:val="0"/>
        <w:spacing w:before="240" w:line="240" w:lineRule="auto"/>
        <w:rPr>
          <w:rFonts w:ascii="Angsana New" w:hAnsi="Angsana New" w:cs="Angsana New"/>
          <w:sz w:val="12"/>
          <w:szCs w:val="12"/>
        </w:rPr>
      </w:pPr>
    </w:p>
    <w:p w14:paraId="2D8D78BF" w14:textId="77777777" w:rsidR="00E55293" w:rsidRPr="004943A5" w:rsidRDefault="00863585" w:rsidP="00E55293">
      <w:pPr>
        <w:autoSpaceDE w:val="0"/>
        <w:autoSpaceDN w:val="0"/>
        <w:adjustRightInd w:val="0"/>
        <w:spacing w:before="240" w:line="240" w:lineRule="auto"/>
        <w:jc w:val="right"/>
        <w:rPr>
          <w:rFonts w:ascii="Angsana New" w:hAnsi="Angsana New" w:cs="Angsana New"/>
          <w:sz w:val="28"/>
          <w:szCs w:val="28"/>
        </w:rPr>
      </w:pPr>
      <w:r w:rsidRPr="004943A5">
        <w:rPr>
          <w:rFonts w:ascii="Angsana New" w:hAnsi="Angsana New" w:cs="Angsana New"/>
          <w:sz w:val="28"/>
          <w:szCs w:val="28"/>
        </w:rPr>
        <w:softHyphen/>
      </w:r>
      <w:r w:rsidR="00E55293" w:rsidRPr="004943A5">
        <w:rPr>
          <w:rFonts w:ascii="Angsana New" w:hAnsi="Angsana New" w:cs="Angsana New"/>
          <w:sz w:val="28"/>
          <w:szCs w:val="28"/>
        </w:rPr>
        <w:t>****/3</w:t>
      </w:r>
    </w:p>
    <w:p w14:paraId="275E0550" w14:textId="77777777" w:rsidR="00137C1A" w:rsidRPr="004943A5" w:rsidRDefault="00137C1A" w:rsidP="004A3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40"/>
        <w:ind w:right="-34"/>
        <w:jc w:val="center"/>
        <w:rPr>
          <w:rFonts w:ascii="Angsana New" w:hAnsi="Angsana New" w:cs="Angsana New"/>
          <w:sz w:val="28"/>
          <w:szCs w:val="28"/>
          <w:lang w:val="en-GB"/>
        </w:rPr>
      </w:pPr>
      <w:r w:rsidRPr="004943A5">
        <w:rPr>
          <w:rFonts w:ascii="Angsana New" w:hAnsi="Angsana New" w:cs="Angsana New"/>
          <w:sz w:val="28"/>
          <w:szCs w:val="28"/>
        </w:rPr>
        <w:lastRenderedPageBreak/>
        <w:t>- 3 -</w:t>
      </w:r>
    </w:p>
    <w:p w14:paraId="5CFEA44E" w14:textId="77777777" w:rsidR="00ED111F" w:rsidRPr="004943A5" w:rsidRDefault="00ED111F" w:rsidP="00ED111F">
      <w:pPr>
        <w:spacing w:before="120" w:after="240"/>
        <w:jc w:val="both"/>
        <w:rPr>
          <w:rFonts w:ascii="Angsana New" w:hAnsi="Angsana New" w:cs="Angsana New"/>
          <w:b/>
          <w:bCs/>
          <w:sz w:val="28"/>
          <w:szCs w:val="28"/>
        </w:rPr>
      </w:pPr>
      <w:r w:rsidRPr="004943A5">
        <w:rPr>
          <w:rFonts w:ascii="Angsana New" w:hAnsi="Angsana New" w:cs="Angsana New"/>
          <w:b/>
          <w:bCs/>
          <w:sz w:val="28"/>
          <w:szCs w:val="28"/>
        </w:rPr>
        <w:t>Emphasis of Matter</w:t>
      </w:r>
      <w:r w:rsidR="00A90ED1">
        <w:rPr>
          <w:rFonts w:ascii="Angsana New" w:hAnsi="Angsana New" w:cs="Angsana New"/>
          <w:b/>
          <w:bCs/>
          <w:sz w:val="28"/>
          <w:szCs w:val="28"/>
        </w:rPr>
        <w:t>s</w:t>
      </w:r>
    </w:p>
    <w:p w14:paraId="2FF220CC" w14:textId="30E97F2C" w:rsidR="004A3B0B" w:rsidRPr="004943A5" w:rsidRDefault="00A712F0" w:rsidP="004A3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jc w:val="both"/>
        <w:rPr>
          <w:rFonts w:ascii="Angsana New" w:eastAsia="Calibri" w:hAnsi="Angsana New" w:cs="Angsana New"/>
          <w:sz w:val="28"/>
          <w:szCs w:val="28"/>
        </w:rPr>
      </w:pPr>
      <w:r w:rsidRPr="004943A5">
        <w:rPr>
          <w:rFonts w:ascii="Angsana New" w:eastAsia="Times New Roman" w:hAnsi="Angsana New" w:cs="Angsana New"/>
          <w:sz w:val="28"/>
          <w:szCs w:val="28"/>
          <w:lang w:eastAsia="zh-CN"/>
        </w:rPr>
        <w:t xml:space="preserve">As described in the note to the financial </w:t>
      </w:r>
      <w:r w:rsidR="00A90ED1">
        <w:rPr>
          <w:rFonts w:ascii="Angsana New" w:eastAsia="Times New Roman" w:hAnsi="Angsana New" w:cs="Angsana New"/>
          <w:sz w:val="28"/>
          <w:szCs w:val="28"/>
          <w:lang w:eastAsia="zh-CN"/>
        </w:rPr>
        <w:t>s</w:t>
      </w:r>
      <w:r w:rsidRPr="004943A5">
        <w:rPr>
          <w:rFonts w:ascii="Angsana New" w:eastAsia="Times New Roman" w:hAnsi="Angsana New" w:cs="Angsana New"/>
          <w:sz w:val="28"/>
          <w:szCs w:val="28"/>
          <w:lang w:eastAsia="zh-CN"/>
        </w:rPr>
        <w:t>tatement</w:t>
      </w:r>
      <w:r w:rsidR="00C051E1">
        <w:rPr>
          <w:rFonts w:ascii="Angsana New" w:eastAsia="Times New Roman" w:hAnsi="Angsana New" w:cs="Angsana New"/>
          <w:sz w:val="28"/>
          <w:szCs w:val="28"/>
          <w:lang w:eastAsia="zh-CN"/>
        </w:rPr>
        <w:t>s</w:t>
      </w:r>
      <w:r w:rsidRPr="004943A5">
        <w:rPr>
          <w:rFonts w:ascii="Angsana New" w:eastAsia="Times New Roman" w:hAnsi="Angsana New" w:cs="Angsana New"/>
          <w:sz w:val="28"/>
          <w:szCs w:val="28"/>
          <w:lang w:eastAsia="zh-CN"/>
        </w:rPr>
        <w:t xml:space="preserve"> as follows </w:t>
      </w:r>
    </w:p>
    <w:p w14:paraId="76E1117D" w14:textId="5F92D092" w:rsidR="007722DF" w:rsidRPr="004943A5" w:rsidRDefault="007722DF" w:rsidP="007722DF">
      <w:pPr>
        <w:pStyle w:val="ListParagraph"/>
        <w:numPr>
          <w:ilvl w:val="0"/>
          <w:numId w:val="40"/>
        </w:numPr>
        <w:autoSpaceDE w:val="0"/>
        <w:autoSpaceDN w:val="0"/>
        <w:adjustRightInd w:val="0"/>
        <w:spacing w:before="120" w:after="120" w:line="240" w:lineRule="auto"/>
        <w:ind w:left="425" w:hanging="425"/>
        <w:contextualSpacing w:val="0"/>
        <w:jc w:val="thaiDistribute"/>
        <w:rPr>
          <w:rFonts w:ascii="Angsana New" w:eastAsia="Cordia New" w:hAnsi="Angsana New" w:cs="Angsana New"/>
          <w:sz w:val="28"/>
          <w:szCs w:val="28"/>
        </w:rPr>
      </w:pPr>
      <w:r>
        <w:rPr>
          <w:rFonts w:ascii="Angsana New" w:hAnsi="Angsana New" w:cs="Angsana New"/>
          <w:sz w:val="28"/>
          <w:szCs w:val="28"/>
          <w:lang w:val="en-US" w:eastAsia="zh-CN" w:bidi="th-TH"/>
        </w:rPr>
        <w:t>N</w:t>
      </w:r>
      <w:r w:rsidRPr="004943A5">
        <w:rPr>
          <w:rFonts w:ascii="Angsana New" w:hAnsi="Angsana New" w:cs="Angsana New"/>
          <w:sz w:val="28"/>
          <w:szCs w:val="28"/>
          <w:lang w:eastAsia="zh-CN"/>
        </w:rPr>
        <w:t>o.</w:t>
      </w:r>
      <w:r>
        <w:rPr>
          <w:rFonts w:ascii="Angsana New" w:hAnsi="Angsana New" w:cs="Angsana New"/>
          <w:sz w:val="28"/>
          <w:szCs w:val="28"/>
          <w:lang w:eastAsia="zh-CN"/>
        </w:rPr>
        <w:t>13</w:t>
      </w:r>
      <w:r>
        <w:rPr>
          <w:rFonts w:ascii="Angsana New" w:eastAsia="Cordia New" w:hAnsi="Angsana New" w:cs="Angsana New"/>
          <w:sz w:val="28"/>
          <w:szCs w:val="28"/>
        </w:rPr>
        <w:t>,</w:t>
      </w:r>
      <w:r w:rsidRPr="007722DF">
        <w:t xml:space="preserve"> </w:t>
      </w:r>
      <w:r w:rsidRPr="007722DF">
        <w:rPr>
          <w:rFonts w:ascii="Angsana New" w:eastAsia="Cordia New" w:hAnsi="Angsana New" w:cs="Angsana New"/>
          <w:sz w:val="28"/>
          <w:szCs w:val="28"/>
        </w:rPr>
        <w:t>as at December 31, 2021, the Company is considering the fair value of the business</w:t>
      </w:r>
      <w:r>
        <w:rPr>
          <w:rFonts w:ascii="Angsana New" w:eastAsia="Cordia New" w:hAnsi="Angsana New" w:cs="Angsana New"/>
          <w:sz w:val="28"/>
          <w:szCs w:val="28"/>
        </w:rPr>
        <w:t xml:space="preserve"> by </w:t>
      </w:r>
      <w:r w:rsidRPr="007722DF">
        <w:rPr>
          <w:rFonts w:ascii="Angsana New" w:eastAsia="Cordia New" w:hAnsi="Angsana New" w:cs="Angsana New"/>
          <w:sz w:val="28"/>
          <w:szCs w:val="28"/>
        </w:rPr>
        <w:t>the fair value of identifiable acquired assets and liabilities assumed is estimating amount at the date of purchase may be adjust according to Thai Financial Reporting Standards No.3. The Management shall estimate the fair value of the purchase this business at the date of purchase within period of measuring value which cannot more than one year from the date of purchase. The Buyer is required to retrospectively adjust the estimates recognized at the date of purchase to reflect the effect of additional information obtained about the facts and circumstances available at the date of purchase. The determination of the fair value of business purchase</w:t>
      </w:r>
      <w:r w:rsidR="00024164">
        <w:rPr>
          <w:rFonts w:ascii="Angsana New" w:eastAsia="Cordia New" w:hAnsi="Angsana New" w:cs="Angsana New"/>
          <w:sz w:val="28"/>
          <w:szCs w:val="28"/>
        </w:rPr>
        <w:t>d</w:t>
      </w:r>
      <w:r w:rsidRPr="007722DF">
        <w:rPr>
          <w:rFonts w:ascii="Angsana New" w:eastAsia="Cordia New" w:hAnsi="Angsana New" w:cs="Angsana New"/>
          <w:sz w:val="28"/>
          <w:szCs w:val="28"/>
        </w:rPr>
        <w:t xml:space="preserve"> during</w:t>
      </w:r>
      <w:r w:rsidR="00A90ED1">
        <w:rPr>
          <w:rFonts w:ascii="Angsana New" w:eastAsia="Cordia New" w:hAnsi="Angsana New" w:cs="Angsana New"/>
          <w:sz w:val="28"/>
          <w:szCs w:val="28"/>
        </w:rPr>
        <w:t xml:space="preserve"> the year</w:t>
      </w:r>
      <w:r w:rsidRPr="007722DF">
        <w:rPr>
          <w:rFonts w:ascii="Angsana New" w:eastAsia="Cordia New" w:hAnsi="Angsana New" w:cs="Angsana New"/>
          <w:sz w:val="28"/>
          <w:szCs w:val="28"/>
        </w:rPr>
        <w:t xml:space="preserve"> 2021 is based on the determination of the final purchase price and the effect of the purchase price allocation.</w:t>
      </w:r>
    </w:p>
    <w:p w14:paraId="3368F161" w14:textId="0E1124B9" w:rsidR="00ED111F" w:rsidRPr="004943A5" w:rsidRDefault="007722DF" w:rsidP="00ED111F">
      <w:pPr>
        <w:pStyle w:val="ListParagraph"/>
        <w:numPr>
          <w:ilvl w:val="0"/>
          <w:numId w:val="40"/>
        </w:numPr>
        <w:autoSpaceDE w:val="0"/>
        <w:autoSpaceDN w:val="0"/>
        <w:adjustRightInd w:val="0"/>
        <w:spacing w:before="120" w:after="120" w:line="240" w:lineRule="auto"/>
        <w:ind w:left="425" w:hanging="425"/>
        <w:contextualSpacing w:val="0"/>
        <w:jc w:val="thaiDistribute"/>
        <w:rPr>
          <w:rFonts w:ascii="Angsana New" w:hAnsi="Angsana New" w:cs="Angsana New"/>
          <w:sz w:val="28"/>
          <w:szCs w:val="28"/>
          <w:lang w:eastAsia="zh-CN"/>
        </w:rPr>
      </w:pPr>
      <w:r>
        <w:rPr>
          <w:rFonts w:ascii="Angsana New" w:hAnsi="Angsana New" w:cs="Angsana New"/>
          <w:sz w:val="28"/>
          <w:szCs w:val="28"/>
          <w:lang w:val="en-US" w:eastAsia="zh-CN" w:bidi="th-TH"/>
        </w:rPr>
        <w:t>N</w:t>
      </w:r>
      <w:r w:rsidR="00ED111F" w:rsidRPr="004943A5">
        <w:rPr>
          <w:rFonts w:ascii="Angsana New" w:hAnsi="Angsana New" w:cs="Angsana New"/>
          <w:sz w:val="28"/>
          <w:szCs w:val="28"/>
          <w:lang w:eastAsia="zh-CN"/>
        </w:rPr>
        <w:t>o.</w:t>
      </w:r>
      <w:r w:rsidR="00D50A02" w:rsidRPr="004943A5">
        <w:rPr>
          <w:rFonts w:ascii="Angsana New" w:hAnsi="Angsana New" w:cs="Angsana New"/>
          <w:sz w:val="28"/>
          <w:szCs w:val="28"/>
          <w:lang w:eastAsia="zh-CN"/>
        </w:rPr>
        <w:t>39</w:t>
      </w:r>
      <w:r w:rsidR="00ED111F" w:rsidRPr="004943A5">
        <w:rPr>
          <w:rFonts w:ascii="Angsana New" w:hAnsi="Angsana New" w:cs="Angsana New"/>
          <w:sz w:val="28"/>
          <w:szCs w:val="28"/>
          <w:lang w:eastAsia="zh-CN"/>
        </w:rPr>
        <w:t xml:space="preserve">, </w:t>
      </w:r>
      <w:bookmarkStart w:id="1" w:name="_Hlk71751032"/>
      <w:r w:rsidR="00ED111F" w:rsidRPr="004943A5">
        <w:rPr>
          <w:rFonts w:ascii="Angsana New" w:hAnsi="Angsana New" w:cs="Angsana New"/>
          <w:sz w:val="28"/>
          <w:szCs w:val="28"/>
          <w:lang w:eastAsia="zh-CN"/>
        </w:rPr>
        <w:t xml:space="preserve">on May 7, 2021 the subsidiary company was informed by letter from the Provincial Waterworks Authority to speed up the water supply by agreement and informed the penalties including right to terminate the contracts </w:t>
      </w:r>
      <w:bookmarkEnd w:id="1"/>
      <w:r w:rsidR="00ED111F" w:rsidRPr="004943A5">
        <w:rPr>
          <w:rFonts w:ascii="Angsana New" w:hAnsi="Angsana New" w:cs="Angsana New"/>
          <w:sz w:val="28"/>
          <w:szCs w:val="28"/>
          <w:lang w:eastAsia="zh-CN"/>
        </w:rPr>
        <w:t>for 2 projects as follows:</w:t>
      </w:r>
    </w:p>
    <w:p w14:paraId="5C00F193" w14:textId="77777777" w:rsidR="00ED111F" w:rsidRPr="004943A5" w:rsidRDefault="00ED111F" w:rsidP="00A90ED1">
      <w:pPr>
        <w:pStyle w:val="ListParagraph"/>
        <w:numPr>
          <w:ilvl w:val="1"/>
          <w:numId w:val="40"/>
        </w:numPr>
        <w:autoSpaceDE w:val="0"/>
        <w:autoSpaceDN w:val="0"/>
        <w:adjustRightInd w:val="0"/>
        <w:spacing w:before="120" w:line="240" w:lineRule="auto"/>
        <w:ind w:left="1134" w:hanging="425"/>
        <w:contextualSpacing w:val="0"/>
        <w:jc w:val="thaiDistribute"/>
        <w:rPr>
          <w:rFonts w:ascii="Angsana New" w:hAnsi="Angsana New" w:cs="Angsana New"/>
          <w:sz w:val="28"/>
          <w:szCs w:val="28"/>
        </w:rPr>
      </w:pPr>
      <w:r w:rsidRPr="004943A5">
        <w:rPr>
          <w:rFonts w:ascii="Angsana New" w:hAnsi="Angsana New" w:cs="Angsana New"/>
          <w:sz w:val="28"/>
          <w:szCs w:val="28"/>
        </w:rPr>
        <w:t xml:space="preserve">Nong </w:t>
      </w:r>
      <w:proofErr w:type="spellStart"/>
      <w:r w:rsidRPr="004943A5">
        <w:rPr>
          <w:rFonts w:ascii="Angsana New" w:hAnsi="Angsana New" w:cs="Angsana New"/>
          <w:sz w:val="28"/>
          <w:szCs w:val="28"/>
        </w:rPr>
        <w:t>Kakha</w:t>
      </w:r>
      <w:proofErr w:type="spellEnd"/>
      <w:r w:rsidRPr="004943A5">
        <w:rPr>
          <w:rFonts w:ascii="Angsana New" w:hAnsi="Angsana New" w:cs="Angsana New"/>
          <w:sz w:val="28"/>
          <w:szCs w:val="28"/>
        </w:rPr>
        <w:t xml:space="preserve"> Distribution Water Station Project per </w:t>
      </w:r>
      <w:bookmarkStart w:id="2" w:name="_Hlk71751184"/>
      <w:r w:rsidRPr="004943A5">
        <w:rPr>
          <w:rFonts w:ascii="Angsana New" w:hAnsi="Angsana New" w:cs="Angsana New"/>
          <w:sz w:val="28"/>
          <w:szCs w:val="28"/>
        </w:rPr>
        <w:t>agreement no. ForKorMor.8/2563 dated June 25, 2020</w:t>
      </w:r>
      <w:bookmarkEnd w:id="2"/>
      <w:r w:rsidR="000668EC">
        <w:rPr>
          <w:rFonts w:ascii="Angsana New" w:hAnsi="Angsana New" w:cs="Angsana New"/>
          <w:sz w:val="28"/>
          <w:szCs w:val="28"/>
        </w:rPr>
        <w:t>.</w:t>
      </w:r>
    </w:p>
    <w:p w14:paraId="2B407E5A" w14:textId="77777777" w:rsidR="00ED111F" w:rsidRPr="004943A5" w:rsidRDefault="00ED111F" w:rsidP="00A90ED1">
      <w:pPr>
        <w:pStyle w:val="ListParagraph"/>
        <w:numPr>
          <w:ilvl w:val="1"/>
          <w:numId w:val="40"/>
        </w:numPr>
        <w:autoSpaceDE w:val="0"/>
        <w:autoSpaceDN w:val="0"/>
        <w:adjustRightInd w:val="0"/>
        <w:spacing w:before="120" w:line="240" w:lineRule="auto"/>
        <w:ind w:left="1134" w:hanging="425"/>
        <w:contextualSpacing w:val="0"/>
        <w:jc w:val="thaiDistribute"/>
        <w:rPr>
          <w:rFonts w:ascii="Angsana New" w:hAnsi="Angsana New" w:cs="Angsana New"/>
          <w:sz w:val="28"/>
          <w:szCs w:val="28"/>
        </w:rPr>
      </w:pPr>
      <w:proofErr w:type="spellStart"/>
      <w:r w:rsidRPr="004943A5">
        <w:rPr>
          <w:rFonts w:ascii="Angsana New" w:hAnsi="Angsana New" w:cs="Angsana New"/>
          <w:sz w:val="28"/>
          <w:szCs w:val="28"/>
        </w:rPr>
        <w:t>Phanthong</w:t>
      </w:r>
      <w:proofErr w:type="spellEnd"/>
      <w:r w:rsidRPr="004943A5">
        <w:rPr>
          <w:rFonts w:ascii="Angsana New" w:hAnsi="Angsana New" w:cs="Angsana New"/>
          <w:sz w:val="28"/>
          <w:szCs w:val="28"/>
        </w:rPr>
        <w:t xml:space="preserve"> Distribution Water Station Project per agreement no. ForKorMor.9/2563 dated June 25, 2020</w:t>
      </w:r>
      <w:r w:rsidR="000668EC">
        <w:rPr>
          <w:rFonts w:ascii="Angsana New" w:hAnsi="Angsana New" w:cs="Angsana New"/>
          <w:sz w:val="28"/>
          <w:szCs w:val="28"/>
        </w:rPr>
        <w:t>.</w:t>
      </w:r>
    </w:p>
    <w:p w14:paraId="643C1663" w14:textId="77777777" w:rsidR="00ED111F" w:rsidRPr="004943A5" w:rsidRDefault="00ED111F" w:rsidP="00ED111F">
      <w:pPr>
        <w:pStyle w:val="ListParagraph"/>
        <w:autoSpaceDE w:val="0"/>
        <w:autoSpaceDN w:val="0"/>
        <w:adjustRightInd w:val="0"/>
        <w:spacing w:before="120" w:after="120" w:line="240" w:lineRule="auto"/>
        <w:ind w:left="425"/>
        <w:contextualSpacing w:val="0"/>
        <w:jc w:val="thaiDistribute"/>
        <w:rPr>
          <w:rFonts w:ascii="Angsana New" w:hAnsi="Angsana New" w:cs="Angsana New"/>
          <w:sz w:val="28"/>
          <w:szCs w:val="28"/>
          <w:lang w:eastAsia="zh-CN"/>
        </w:rPr>
      </w:pPr>
      <w:bookmarkStart w:id="3" w:name="_Hlk71751281"/>
      <w:r w:rsidRPr="004943A5">
        <w:rPr>
          <w:rFonts w:ascii="Angsana New" w:hAnsi="Angsana New" w:cs="Angsana New"/>
          <w:sz w:val="28"/>
          <w:szCs w:val="28"/>
          <w:lang w:eastAsia="zh-CN"/>
        </w:rPr>
        <w:t>These penalties rate are approximately Baht 1.04 million per day for 172 days</w:t>
      </w:r>
      <w:bookmarkEnd w:id="3"/>
      <w:r w:rsidRPr="004943A5">
        <w:rPr>
          <w:rFonts w:ascii="Angsana New" w:hAnsi="Angsana New" w:cs="Angsana New"/>
          <w:sz w:val="28"/>
          <w:szCs w:val="28"/>
          <w:lang w:eastAsia="zh-CN"/>
        </w:rPr>
        <w:t xml:space="preserve">, totally penalty value for </w:t>
      </w:r>
      <w:r w:rsidRPr="004943A5">
        <w:rPr>
          <w:rFonts w:ascii="Angsana New" w:hAnsi="Angsana New" w:cs="Angsana New"/>
          <w:sz w:val="28"/>
          <w:szCs w:val="28"/>
        </w:rPr>
        <w:t xml:space="preserve">Nong </w:t>
      </w:r>
      <w:proofErr w:type="spellStart"/>
      <w:r w:rsidRPr="004943A5">
        <w:rPr>
          <w:rFonts w:ascii="Angsana New" w:hAnsi="Angsana New" w:cs="Angsana New"/>
          <w:sz w:val="28"/>
          <w:szCs w:val="28"/>
        </w:rPr>
        <w:t>Kakha</w:t>
      </w:r>
      <w:proofErr w:type="spellEnd"/>
      <w:r w:rsidRPr="004943A5">
        <w:rPr>
          <w:rFonts w:ascii="Angsana New" w:hAnsi="Angsana New" w:cs="Angsana New"/>
          <w:sz w:val="28"/>
          <w:szCs w:val="28"/>
        </w:rPr>
        <w:t xml:space="preserve"> Distribution Water Station Project</w:t>
      </w:r>
      <w:r w:rsidRPr="004943A5">
        <w:rPr>
          <w:rFonts w:ascii="Angsana New" w:hAnsi="Angsana New" w:cs="Angsana New"/>
          <w:sz w:val="28"/>
          <w:szCs w:val="28"/>
          <w:lang w:eastAsia="zh-CN"/>
        </w:rPr>
        <w:t xml:space="preserve"> </w:t>
      </w:r>
      <w:bookmarkStart w:id="4" w:name="_Hlk71751309"/>
      <w:r w:rsidRPr="004943A5">
        <w:rPr>
          <w:rFonts w:ascii="Angsana New" w:hAnsi="Angsana New" w:cs="Angsana New"/>
          <w:sz w:val="28"/>
          <w:szCs w:val="28"/>
          <w:lang w:eastAsia="zh-CN"/>
        </w:rPr>
        <w:t xml:space="preserve">amounting Baht 179.3 million </w:t>
      </w:r>
      <w:bookmarkEnd w:id="4"/>
      <w:r w:rsidRPr="004943A5">
        <w:rPr>
          <w:rFonts w:ascii="Angsana New" w:hAnsi="Angsana New" w:cs="Angsana New"/>
          <w:sz w:val="28"/>
          <w:szCs w:val="28"/>
        </w:rPr>
        <w:t xml:space="preserve">and </w:t>
      </w:r>
      <w:proofErr w:type="spellStart"/>
      <w:r w:rsidRPr="004943A5">
        <w:rPr>
          <w:rFonts w:ascii="Angsana New" w:hAnsi="Angsana New" w:cs="Angsana New"/>
          <w:sz w:val="28"/>
          <w:szCs w:val="28"/>
        </w:rPr>
        <w:t>Phanthong</w:t>
      </w:r>
      <w:proofErr w:type="spellEnd"/>
      <w:r w:rsidRPr="004943A5">
        <w:rPr>
          <w:rFonts w:ascii="Angsana New" w:hAnsi="Angsana New" w:cs="Angsana New"/>
          <w:sz w:val="28"/>
          <w:szCs w:val="28"/>
        </w:rPr>
        <w:t xml:space="preserve"> Distribution Water Station Project</w:t>
      </w:r>
      <w:r w:rsidRPr="004943A5">
        <w:rPr>
          <w:rFonts w:ascii="Angsana New" w:hAnsi="Angsana New" w:cs="Angsana New"/>
          <w:sz w:val="28"/>
          <w:szCs w:val="28"/>
          <w:lang w:eastAsia="zh-CN"/>
        </w:rPr>
        <w:t xml:space="preserve"> amounting Baht 179.0 million.</w:t>
      </w:r>
    </w:p>
    <w:p w14:paraId="7033D00B" w14:textId="77777777" w:rsidR="00ED111F" w:rsidRDefault="00ED111F" w:rsidP="00ED111F">
      <w:pPr>
        <w:pStyle w:val="ListParagraph"/>
        <w:autoSpaceDE w:val="0"/>
        <w:autoSpaceDN w:val="0"/>
        <w:adjustRightInd w:val="0"/>
        <w:spacing w:before="120" w:after="120" w:line="240" w:lineRule="auto"/>
        <w:ind w:left="425"/>
        <w:contextualSpacing w:val="0"/>
        <w:jc w:val="thaiDistribute"/>
        <w:rPr>
          <w:rFonts w:ascii="Angsana New" w:hAnsi="Angsana New" w:cs="Angsana New"/>
          <w:sz w:val="28"/>
          <w:szCs w:val="28"/>
          <w:lang w:eastAsia="zh-CN"/>
        </w:rPr>
      </w:pPr>
      <w:bookmarkStart w:id="5" w:name="_Hlk71751496"/>
      <w:r w:rsidRPr="004943A5">
        <w:rPr>
          <w:rFonts w:ascii="Angsana New" w:hAnsi="Angsana New" w:cs="Angsana New"/>
          <w:sz w:val="28"/>
          <w:szCs w:val="28"/>
          <w:lang w:eastAsia="zh-CN"/>
        </w:rPr>
        <w:t>However, On June 23, 2021 the subsidiary company had already provided water supply to PWA. From this date they submitted the letter dated June 29, 2021 for ceasing of extend period and asked for penalties waiving. Then, the Provincial Waterworks Authority replied letter that they are in the process of investigation and finding information for extend the period and penalties exceptional that shall be inform the resolution later.  My conclusion is not modified in respect of this matter.</w:t>
      </w:r>
      <w:bookmarkEnd w:id="5"/>
    </w:p>
    <w:p w14:paraId="0EC12E69" w14:textId="77777777" w:rsidR="007722DF" w:rsidRDefault="007722DF" w:rsidP="00ED111F">
      <w:pPr>
        <w:pStyle w:val="ListParagraph"/>
        <w:autoSpaceDE w:val="0"/>
        <w:autoSpaceDN w:val="0"/>
        <w:adjustRightInd w:val="0"/>
        <w:spacing w:before="120" w:after="120" w:line="240" w:lineRule="auto"/>
        <w:ind w:left="425"/>
        <w:contextualSpacing w:val="0"/>
        <w:jc w:val="thaiDistribute"/>
        <w:rPr>
          <w:rFonts w:ascii="Angsana New" w:hAnsi="Angsana New" w:cs="Angsana New"/>
          <w:sz w:val="28"/>
          <w:szCs w:val="28"/>
          <w:lang w:eastAsia="zh-CN"/>
        </w:rPr>
      </w:pPr>
    </w:p>
    <w:p w14:paraId="241E21BA" w14:textId="77777777" w:rsidR="00797923" w:rsidRDefault="00797923" w:rsidP="00ED111F">
      <w:pPr>
        <w:pStyle w:val="ListParagraph"/>
        <w:autoSpaceDE w:val="0"/>
        <w:autoSpaceDN w:val="0"/>
        <w:adjustRightInd w:val="0"/>
        <w:spacing w:before="120" w:after="120" w:line="240" w:lineRule="auto"/>
        <w:ind w:left="425"/>
        <w:contextualSpacing w:val="0"/>
        <w:jc w:val="thaiDistribute"/>
        <w:rPr>
          <w:rFonts w:ascii="Angsana New" w:hAnsi="Angsana New" w:cs="Angsana New"/>
          <w:sz w:val="28"/>
          <w:szCs w:val="28"/>
          <w:lang w:eastAsia="zh-CN"/>
        </w:rPr>
      </w:pPr>
    </w:p>
    <w:p w14:paraId="33009D29" w14:textId="77777777" w:rsidR="00797923" w:rsidRDefault="00797923" w:rsidP="00ED111F">
      <w:pPr>
        <w:pStyle w:val="ListParagraph"/>
        <w:autoSpaceDE w:val="0"/>
        <w:autoSpaceDN w:val="0"/>
        <w:adjustRightInd w:val="0"/>
        <w:spacing w:before="120" w:after="120" w:line="240" w:lineRule="auto"/>
        <w:ind w:left="425"/>
        <w:contextualSpacing w:val="0"/>
        <w:jc w:val="thaiDistribute"/>
        <w:rPr>
          <w:rFonts w:ascii="Angsana New" w:hAnsi="Angsana New" w:cs="Angsana New"/>
          <w:sz w:val="28"/>
          <w:szCs w:val="28"/>
          <w:lang w:eastAsia="zh-CN"/>
        </w:rPr>
      </w:pPr>
    </w:p>
    <w:p w14:paraId="3999F766" w14:textId="77777777" w:rsidR="00797923" w:rsidRDefault="00797923" w:rsidP="00ED111F">
      <w:pPr>
        <w:pStyle w:val="ListParagraph"/>
        <w:autoSpaceDE w:val="0"/>
        <w:autoSpaceDN w:val="0"/>
        <w:adjustRightInd w:val="0"/>
        <w:spacing w:before="120" w:after="120" w:line="240" w:lineRule="auto"/>
        <w:ind w:left="425"/>
        <w:contextualSpacing w:val="0"/>
        <w:jc w:val="thaiDistribute"/>
        <w:rPr>
          <w:rFonts w:ascii="Angsana New" w:hAnsi="Angsana New" w:cs="Angsana New"/>
          <w:sz w:val="28"/>
          <w:szCs w:val="28"/>
          <w:lang w:eastAsia="zh-CN"/>
        </w:rPr>
      </w:pPr>
    </w:p>
    <w:p w14:paraId="62B4E529" w14:textId="77777777" w:rsidR="007722DF" w:rsidRDefault="007722DF" w:rsidP="00ED111F">
      <w:pPr>
        <w:pStyle w:val="ListParagraph"/>
        <w:autoSpaceDE w:val="0"/>
        <w:autoSpaceDN w:val="0"/>
        <w:adjustRightInd w:val="0"/>
        <w:spacing w:before="120" w:after="120" w:line="240" w:lineRule="auto"/>
        <w:ind w:left="425"/>
        <w:contextualSpacing w:val="0"/>
        <w:jc w:val="thaiDistribute"/>
        <w:rPr>
          <w:rFonts w:ascii="Angsana New" w:hAnsi="Angsana New" w:cs="Angsana New"/>
          <w:sz w:val="28"/>
          <w:szCs w:val="28"/>
          <w:lang w:eastAsia="zh-CN"/>
        </w:rPr>
      </w:pPr>
    </w:p>
    <w:p w14:paraId="50C83F51" w14:textId="77777777" w:rsidR="007722DF" w:rsidRDefault="007722DF" w:rsidP="00ED111F">
      <w:pPr>
        <w:pStyle w:val="ListParagraph"/>
        <w:autoSpaceDE w:val="0"/>
        <w:autoSpaceDN w:val="0"/>
        <w:adjustRightInd w:val="0"/>
        <w:spacing w:before="120" w:after="120" w:line="240" w:lineRule="auto"/>
        <w:ind w:left="425"/>
        <w:contextualSpacing w:val="0"/>
        <w:jc w:val="thaiDistribute"/>
        <w:rPr>
          <w:rFonts w:ascii="Angsana New" w:hAnsi="Angsana New" w:cs="Angsana New"/>
          <w:sz w:val="28"/>
          <w:szCs w:val="28"/>
          <w:lang w:eastAsia="zh-CN"/>
        </w:rPr>
      </w:pPr>
    </w:p>
    <w:p w14:paraId="2D31F612" w14:textId="77777777" w:rsidR="007722DF" w:rsidRDefault="007722DF" w:rsidP="00ED111F">
      <w:pPr>
        <w:pStyle w:val="ListParagraph"/>
        <w:autoSpaceDE w:val="0"/>
        <w:autoSpaceDN w:val="0"/>
        <w:adjustRightInd w:val="0"/>
        <w:spacing w:before="120" w:after="120" w:line="240" w:lineRule="auto"/>
        <w:ind w:left="425"/>
        <w:contextualSpacing w:val="0"/>
        <w:jc w:val="thaiDistribute"/>
        <w:rPr>
          <w:rFonts w:ascii="Angsana New" w:hAnsi="Angsana New" w:cs="Angsana New"/>
          <w:sz w:val="28"/>
          <w:szCs w:val="28"/>
          <w:lang w:eastAsia="zh-CN"/>
        </w:rPr>
      </w:pPr>
    </w:p>
    <w:p w14:paraId="70B9DCBD" w14:textId="77777777" w:rsidR="007722DF" w:rsidRPr="004943A5" w:rsidRDefault="007722DF" w:rsidP="007722DF">
      <w:pPr>
        <w:autoSpaceDE w:val="0"/>
        <w:autoSpaceDN w:val="0"/>
        <w:adjustRightInd w:val="0"/>
        <w:spacing w:before="240" w:line="240" w:lineRule="auto"/>
        <w:jc w:val="right"/>
        <w:rPr>
          <w:rFonts w:ascii="Angsana New" w:hAnsi="Angsana New" w:cs="Angsana New"/>
          <w:sz w:val="28"/>
          <w:szCs w:val="28"/>
        </w:rPr>
      </w:pPr>
      <w:r w:rsidRPr="004943A5">
        <w:rPr>
          <w:rFonts w:ascii="Angsana New" w:hAnsi="Angsana New" w:cs="Angsana New"/>
          <w:sz w:val="28"/>
          <w:szCs w:val="28"/>
        </w:rPr>
        <w:t>****/4</w:t>
      </w:r>
    </w:p>
    <w:p w14:paraId="25563473" w14:textId="77777777" w:rsidR="007722DF" w:rsidRPr="004943A5" w:rsidRDefault="007722DF" w:rsidP="007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28"/>
          <w:szCs w:val="28"/>
        </w:rPr>
      </w:pPr>
      <w:r w:rsidRPr="004943A5">
        <w:rPr>
          <w:rFonts w:ascii="Angsana New" w:hAnsi="Angsana New" w:cs="Angsana New"/>
          <w:sz w:val="28"/>
          <w:szCs w:val="28"/>
        </w:rPr>
        <w:lastRenderedPageBreak/>
        <w:t>- 4 -</w:t>
      </w:r>
    </w:p>
    <w:p w14:paraId="7726E7EE" w14:textId="77777777" w:rsidR="00596FDC" w:rsidRPr="004943A5" w:rsidRDefault="00596FDC" w:rsidP="003D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240" w:line="380" w:lineRule="exact"/>
        <w:textAlignment w:val="baseline"/>
        <w:rPr>
          <w:rFonts w:ascii="Angsana New" w:eastAsia="Times New Roman" w:hAnsi="Angsana New" w:cs="Angsana New"/>
          <w:b/>
          <w:bCs/>
          <w:sz w:val="28"/>
          <w:szCs w:val="28"/>
        </w:rPr>
      </w:pPr>
      <w:r w:rsidRPr="004943A5">
        <w:rPr>
          <w:rFonts w:ascii="Angsana New" w:eastAsia="Times New Roman" w:hAnsi="Angsana New" w:cs="Angsana New"/>
          <w:b/>
          <w:bCs/>
          <w:sz w:val="28"/>
          <w:szCs w:val="28"/>
        </w:rPr>
        <w:t xml:space="preserve">Other </w:t>
      </w:r>
      <w:r w:rsidR="00EE546C" w:rsidRPr="004943A5">
        <w:rPr>
          <w:rFonts w:ascii="Angsana New" w:eastAsia="Times New Roman" w:hAnsi="Angsana New" w:cs="Angsana New"/>
          <w:b/>
          <w:bCs/>
          <w:sz w:val="28"/>
          <w:szCs w:val="28"/>
        </w:rPr>
        <w:t>i</w:t>
      </w:r>
      <w:r w:rsidRPr="004943A5">
        <w:rPr>
          <w:rFonts w:ascii="Angsana New" w:eastAsia="Times New Roman" w:hAnsi="Angsana New" w:cs="Angsana New"/>
          <w:b/>
          <w:bCs/>
          <w:sz w:val="28"/>
          <w:szCs w:val="28"/>
        </w:rPr>
        <w:t>nformation</w:t>
      </w:r>
    </w:p>
    <w:p w14:paraId="2A9C9298" w14:textId="77777777" w:rsidR="006C3E13" w:rsidRPr="004943A5" w:rsidRDefault="006C3E13" w:rsidP="003D064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both"/>
        <w:rPr>
          <w:rFonts w:ascii="Angsana New" w:hAnsi="Angsana New" w:cs="Angsana New"/>
          <w:sz w:val="28"/>
          <w:szCs w:val="28"/>
        </w:rPr>
      </w:pPr>
      <w:r w:rsidRPr="004943A5">
        <w:rPr>
          <w:rFonts w:ascii="Angsana New" w:hAnsi="Angsana New" w:cs="Angsana New"/>
          <w:sz w:val="28"/>
          <w:szCs w:val="28"/>
        </w:rPr>
        <w:t xml:space="preserve">Management is responsible for the other information. The other information comprise the information included in annual report of the </w:t>
      </w:r>
      <w:r w:rsidR="00A90ED1">
        <w:rPr>
          <w:rFonts w:ascii="Angsana New" w:hAnsi="Angsana New" w:cs="Angsana New"/>
          <w:sz w:val="28"/>
          <w:szCs w:val="28"/>
        </w:rPr>
        <w:t>Group</w:t>
      </w:r>
      <w:r w:rsidRPr="004943A5">
        <w:rPr>
          <w:rFonts w:ascii="Angsana New" w:hAnsi="Angsana New" w:cs="Angsana New"/>
          <w:sz w:val="28"/>
          <w:szCs w:val="28"/>
        </w:rPr>
        <w:t>, but does not include the</w:t>
      </w:r>
      <w:r w:rsidR="00594293" w:rsidRPr="004943A5">
        <w:rPr>
          <w:rFonts w:ascii="Angsana New" w:hAnsi="Angsana New" w:cs="Angsana New"/>
          <w:sz w:val="28"/>
          <w:szCs w:val="28"/>
        </w:rPr>
        <w:t xml:space="preserve"> </w:t>
      </w:r>
      <w:r w:rsidRPr="004943A5">
        <w:rPr>
          <w:rFonts w:ascii="Angsana New" w:hAnsi="Angsana New" w:cs="Angsana New"/>
          <w:sz w:val="28"/>
          <w:szCs w:val="28"/>
        </w:rPr>
        <w:t xml:space="preserve">financial statements and my auditor’s report thereon. The annual report of the </w:t>
      </w:r>
      <w:r w:rsidR="00A90ED1">
        <w:rPr>
          <w:rFonts w:ascii="Angsana New" w:hAnsi="Angsana New" w:cs="Angsana New"/>
          <w:sz w:val="28"/>
          <w:szCs w:val="28"/>
        </w:rPr>
        <w:t>Group</w:t>
      </w:r>
      <w:r w:rsidRPr="004943A5">
        <w:rPr>
          <w:rFonts w:ascii="Angsana New" w:hAnsi="Angsana New" w:cs="Angsana New"/>
          <w:sz w:val="28"/>
          <w:szCs w:val="28"/>
        </w:rPr>
        <w:t xml:space="preserve"> is expected to be made available to me after the date of this auditor’s report.</w:t>
      </w:r>
    </w:p>
    <w:p w14:paraId="53B091E2" w14:textId="77777777" w:rsidR="00596FDC" w:rsidRPr="004943A5" w:rsidRDefault="00596FDC" w:rsidP="006C3E13">
      <w:pPr>
        <w:autoSpaceDE w:val="0"/>
        <w:autoSpaceDN w:val="0"/>
        <w:adjustRightInd w:val="0"/>
        <w:spacing w:before="120" w:after="120"/>
        <w:jc w:val="both"/>
        <w:rPr>
          <w:rFonts w:ascii="Angsana New" w:hAnsi="Angsana New" w:cs="Angsana New"/>
          <w:sz w:val="28"/>
          <w:szCs w:val="28"/>
        </w:rPr>
      </w:pPr>
      <w:r w:rsidRPr="004943A5">
        <w:rPr>
          <w:rFonts w:ascii="Angsana New" w:hAnsi="Angsana New" w:cs="Angsana New"/>
          <w:sz w:val="28"/>
          <w:szCs w:val="28"/>
        </w:rPr>
        <w:t xml:space="preserve">My opinion on the financial statements does not cover the other information and I </w:t>
      </w:r>
      <w:r w:rsidR="00A90ED1">
        <w:rPr>
          <w:rFonts w:ascii="Angsana New" w:hAnsi="Angsana New" w:cs="Angsana New"/>
          <w:sz w:val="28"/>
          <w:szCs w:val="28"/>
        </w:rPr>
        <w:t>do</w:t>
      </w:r>
      <w:r w:rsidRPr="004943A5">
        <w:rPr>
          <w:rFonts w:ascii="Angsana New" w:hAnsi="Angsana New" w:cs="Angsana New"/>
          <w:sz w:val="28"/>
          <w:szCs w:val="28"/>
        </w:rPr>
        <w:t xml:space="preserve"> not express any form of assurance conclusion thereon. </w:t>
      </w:r>
    </w:p>
    <w:p w14:paraId="37D95B93" w14:textId="77777777" w:rsidR="006C3E13" w:rsidRPr="004943A5" w:rsidRDefault="006C3E13" w:rsidP="006C3E13">
      <w:pPr>
        <w:autoSpaceDE w:val="0"/>
        <w:autoSpaceDN w:val="0"/>
        <w:adjustRightInd w:val="0"/>
        <w:spacing w:before="120" w:after="120"/>
        <w:jc w:val="both"/>
        <w:rPr>
          <w:rFonts w:ascii="Angsana New" w:hAnsi="Angsana New" w:cs="Angsana New"/>
          <w:sz w:val="28"/>
          <w:szCs w:val="28"/>
        </w:rPr>
      </w:pPr>
      <w:r w:rsidRPr="004943A5">
        <w:rPr>
          <w:rFonts w:ascii="Angsana New" w:hAnsi="Angsana New" w:cs="Angsana New"/>
          <w:sz w:val="28"/>
          <w:szCs w:val="28"/>
        </w:rPr>
        <w:t>In connection with my audit of the</w:t>
      </w:r>
      <w:r w:rsidR="00594293" w:rsidRPr="004943A5">
        <w:rPr>
          <w:rFonts w:ascii="Angsana New" w:hAnsi="Angsana New" w:cs="Angsana New"/>
          <w:sz w:val="28"/>
          <w:szCs w:val="28"/>
        </w:rPr>
        <w:t xml:space="preserve"> consolidated and separate</w:t>
      </w:r>
      <w:r w:rsidRPr="004943A5">
        <w:rPr>
          <w:rFonts w:ascii="Angsana New" w:hAnsi="Angsana New" w:cs="Angsana New"/>
          <w:sz w:val="28"/>
          <w:szCs w:val="28"/>
        </w:rPr>
        <w:t xml:space="preserve"> financial statements, my responsibility is to read the other information and, in doing so, consider whether the other information is materially inconsistent with the</w:t>
      </w:r>
      <w:r w:rsidR="00D53E13" w:rsidRPr="004943A5">
        <w:rPr>
          <w:rFonts w:ascii="Angsana New" w:hAnsi="Angsana New" w:cs="Angsana New"/>
          <w:sz w:val="28"/>
          <w:szCs w:val="28"/>
        </w:rPr>
        <w:t xml:space="preserve"> consolidated and separate</w:t>
      </w:r>
      <w:r w:rsidRPr="004943A5">
        <w:rPr>
          <w:rFonts w:ascii="Angsana New" w:hAnsi="Angsana New" w:cs="Angsana New"/>
          <w:sz w:val="28"/>
          <w:szCs w:val="28"/>
        </w:rPr>
        <w:t xml:space="preserve"> financial statements or my knowledge obtained in the audit or otherwise appears to be materially misstated. </w:t>
      </w:r>
    </w:p>
    <w:p w14:paraId="289AF364" w14:textId="77777777" w:rsidR="00A712F0" w:rsidRPr="00A712F0" w:rsidRDefault="00A712F0" w:rsidP="00A712F0">
      <w:pPr>
        <w:autoSpaceDE w:val="0"/>
        <w:autoSpaceDN w:val="0"/>
        <w:adjustRightInd w:val="0"/>
        <w:spacing w:before="120" w:after="120"/>
        <w:jc w:val="both"/>
        <w:rPr>
          <w:rFonts w:ascii="Angsana New" w:hAnsi="Angsana New" w:cs="Angsana New"/>
          <w:sz w:val="28"/>
          <w:szCs w:val="28"/>
        </w:rPr>
      </w:pPr>
      <w:r w:rsidRPr="00A712F0">
        <w:rPr>
          <w:rFonts w:ascii="Angsana New" w:hAnsi="Angsana New" w:cs="Angsana New"/>
          <w:sz w:val="28"/>
          <w:szCs w:val="28"/>
        </w:rPr>
        <w:t>When I read the annual report</w:t>
      </w:r>
      <w:r w:rsidR="00A90ED1">
        <w:rPr>
          <w:rFonts w:ascii="Angsana New" w:hAnsi="Angsana New" w:cs="Angsana New"/>
          <w:sz w:val="28"/>
          <w:szCs w:val="28"/>
        </w:rPr>
        <w:t xml:space="preserve"> of the Group</w:t>
      </w:r>
      <w:r w:rsidRPr="00A712F0">
        <w:rPr>
          <w:rFonts w:ascii="Angsana New" w:hAnsi="Angsana New" w:cs="Angsana New"/>
          <w:sz w:val="28"/>
          <w:szCs w:val="28"/>
        </w:rPr>
        <w:t xml:space="preserve">, if I conclude that there is a material misstatement therein, I am required to communicate the matter to those charged with governance and </w:t>
      </w:r>
      <w:r w:rsidR="0077393E">
        <w:rPr>
          <w:rFonts w:ascii="Angsana New" w:hAnsi="Angsana New" w:cs="Angsana New"/>
          <w:sz w:val="28"/>
          <w:szCs w:val="28"/>
        </w:rPr>
        <w:t>for correction of misstatement.</w:t>
      </w:r>
    </w:p>
    <w:p w14:paraId="5B7806C3" w14:textId="77777777" w:rsidR="004A3B0B" w:rsidRPr="004943A5" w:rsidRDefault="004A3B0B" w:rsidP="004A3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240" w:line="380" w:lineRule="exact"/>
        <w:jc w:val="thaiDistribute"/>
        <w:textAlignment w:val="baseline"/>
        <w:rPr>
          <w:rFonts w:ascii="Angsana New" w:eastAsia="Times New Roman" w:hAnsi="Angsana New" w:cs="Angsana New"/>
          <w:b/>
          <w:bCs/>
          <w:sz w:val="28"/>
          <w:szCs w:val="28"/>
        </w:rPr>
      </w:pPr>
      <w:r w:rsidRPr="004943A5">
        <w:rPr>
          <w:rFonts w:ascii="Angsana New" w:eastAsia="Times New Roman" w:hAnsi="Angsana New" w:cs="Angsana New"/>
          <w:b/>
          <w:bCs/>
          <w:sz w:val="28"/>
          <w:szCs w:val="28"/>
        </w:rPr>
        <w:t>Responsibilities of management and those charged with governance for the consolidated and separate financial statements</w:t>
      </w:r>
    </w:p>
    <w:p w14:paraId="26A852F7" w14:textId="77777777" w:rsidR="004A3B0B" w:rsidRPr="004943A5" w:rsidRDefault="004A3B0B" w:rsidP="004A3B0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both"/>
        <w:rPr>
          <w:rFonts w:ascii="Angsana New" w:hAnsi="Angsana New" w:cs="Angsana New"/>
          <w:sz w:val="28"/>
          <w:szCs w:val="28"/>
        </w:rPr>
      </w:pPr>
      <w:r w:rsidRPr="004943A5">
        <w:rPr>
          <w:rFonts w:ascii="Angsana New" w:hAnsi="Angsana New" w:cs="Angsana New"/>
          <w:sz w:val="28"/>
          <w:szCs w:val="28"/>
        </w:rPr>
        <w:t>Management is responsible for the preparation and fair presentation of the consolidated and separate financial statements in accordance with T</w:t>
      </w:r>
      <w:r w:rsidR="0077393E">
        <w:rPr>
          <w:rFonts w:ascii="Angsana New" w:hAnsi="Angsana New" w:cs="Angsana New"/>
          <w:sz w:val="28"/>
          <w:szCs w:val="28"/>
        </w:rPr>
        <w:t xml:space="preserve">hai </w:t>
      </w:r>
      <w:r w:rsidR="00A50FD4">
        <w:rPr>
          <w:rFonts w:ascii="Angsana New" w:hAnsi="Angsana New" w:cs="Angsana New"/>
          <w:sz w:val="28"/>
          <w:szCs w:val="28"/>
        </w:rPr>
        <w:t>F</w:t>
      </w:r>
      <w:r w:rsidR="0077393E">
        <w:rPr>
          <w:rFonts w:ascii="Angsana New" w:hAnsi="Angsana New" w:cs="Angsana New"/>
          <w:sz w:val="28"/>
          <w:szCs w:val="28"/>
        </w:rPr>
        <w:t xml:space="preserve">inancial </w:t>
      </w:r>
      <w:r w:rsidR="00A50FD4">
        <w:rPr>
          <w:rFonts w:ascii="Angsana New" w:hAnsi="Angsana New" w:cs="Angsana New"/>
          <w:sz w:val="28"/>
          <w:szCs w:val="28"/>
        </w:rPr>
        <w:t>R</w:t>
      </w:r>
      <w:r w:rsidR="0077393E">
        <w:rPr>
          <w:rFonts w:ascii="Angsana New" w:hAnsi="Angsana New" w:cs="Angsana New"/>
          <w:sz w:val="28"/>
          <w:szCs w:val="28"/>
        </w:rPr>
        <w:t xml:space="preserve">eporting </w:t>
      </w:r>
      <w:r w:rsidR="00A50FD4">
        <w:rPr>
          <w:rFonts w:ascii="Angsana New" w:hAnsi="Angsana New" w:cs="Angsana New"/>
          <w:sz w:val="28"/>
          <w:szCs w:val="28"/>
        </w:rPr>
        <w:t>S</w:t>
      </w:r>
      <w:r w:rsidR="0077393E">
        <w:rPr>
          <w:rFonts w:ascii="Angsana New" w:hAnsi="Angsana New" w:cs="Angsana New"/>
          <w:sz w:val="28"/>
          <w:szCs w:val="28"/>
        </w:rPr>
        <w:t>tandards</w:t>
      </w:r>
      <w:r w:rsidRPr="004943A5">
        <w:rPr>
          <w:rFonts w:ascii="Angsana New" w:hAnsi="Angsana New" w:cs="Angsana New"/>
          <w:sz w:val="28"/>
          <w:szCs w:val="28"/>
        </w:rPr>
        <w:t xml:space="preserve">, and for such internal control as management determines is necessary to enable the preparation of consolidated and separate financial statements that are free from material misstatement, whether due to fraud or error. </w:t>
      </w:r>
    </w:p>
    <w:p w14:paraId="22838554" w14:textId="77777777" w:rsidR="004A3B0B" w:rsidRPr="004943A5" w:rsidRDefault="004A3B0B" w:rsidP="004A3B0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both"/>
        <w:rPr>
          <w:rFonts w:ascii="Angsana New" w:hAnsi="Angsana New" w:cs="Angsana New"/>
          <w:sz w:val="28"/>
          <w:szCs w:val="28"/>
        </w:rPr>
      </w:pPr>
      <w:r w:rsidRPr="004943A5">
        <w:rPr>
          <w:rFonts w:ascii="Angsana New" w:hAnsi="Angsana New" w:cs="Angsana New"/>
          <w:sz w:val="28"/>
          <w:szCs w:val="28"/>
        </w:rPr>
        <w:t xml:space="preserve">In preparing the consolidated and separate financial statements, management is responsible for assessing the Group’s </w:t>
      </w:r>
      <w:proofErr w:type="gramStart"/>
      <w:r w:rsidR="00A50FD4">
        <w:rPr>
          <w:rFonts w:ascii="Angsana New" w:hAnsi="Angsana New" w:cs="Angsana New"/>
          <w:sz w:val="28"/>
          <w:szCs w:val="28"/>
        </w:rPr>
        <w:t xml:space="preserve">ability </w:t>
      </w:r>
      <w:r w:rsidRPr="004943A5">
        <w:rPr>
          <w:rFonts w:ascii="Angsana New" w:hAnsi="Angsana New" w:cs="Angsana New"/>
          <w:sz w:val="28"/>
          <w:szCs w:val="28"/>
        </w:rPr>
        <w:t xml:space="preserve"> to</w:t>
      </w:r>
      <w:proofErr w:type="gramEnd"/>
      <w:r w:rsidRPr="004943A5">
        <w:rPr>
          <w:rFonts w:ascii="Angsana New" w:hAnsi="Angsana New" w:cs="Angsana New"/>
          <w:sz w:val="28"/>
          <w:szCs w:val="28"/>
        </w:rPr>
        <w:t xml:space="preserve">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2A9EB8D1" w14:textId="77777777" w:rsidR="004A3B0B" w:rsidRPr="004943A5" w:rsidRDefault="004A3B0B" w:rsidP="004A3B0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both"/>
        <w:rPr>
          <w:rFonts w:ascii="Angsana New" w:hAnsi="Angsana New" w:cs="Angsana New"/>
          <w:sz w:val="28"/>
          <w:szCs w:val="28"/>
        </w:rPr>
      </w:pPr>
      <w:r w:rsidRPr="004943A5">
        <w:rPr>
          <w:rFonts w:ascii="Angsana New" w:hAnsi="Angsana New" w:cs="Angsana New"/>
          <w:sz w:val="28"/>
          <w:szCs w:val="28"/>
        </w:rPr>
        <w:t xml:space="preserve">Those charged with governance are responsible for overseeing the Group’s financial reporting process. </w:t>
      </w:r>
    </w:p>
    <w:p w14:paraId="2624E07A" w14:textId="77777777" w:rsidR="00596FDC" w:rsidRPr="004943A5" w:rsidRDefault="00596FDC" w:rsidP="003D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80" w:lineRule="exact"/>
        <w:textAlignment w:val="baseline"/>
        <w:rPr>
          <w:rFonts w:ascii="Angsana New" w:eastAsia="Times New Roman" w:hAnsi="Angsana New" w:cs="Angsana New"/>
          <w:b/>
          <w:bCs/>
          <w:sz w:val="28"/>
          <w:szCs w:val="28"/>
        </w:rPr>
      </w:pPr>
      <w:r w:rsidRPr="004943A5">
        <w:rPr>
          <w:rFonts w:ascii="Angsana New" w:eastAsia="Times New Roman" w:hAnsi="Angsana New" w:cs="Angsana New"/>
          <w:b/>
          <w:bCs/>
          <w:sz w:val="28"/>
          <w:szCs w:val="28"/>
        </w:rPr>
        <w:t xml:space="preserve">Auditor’s </w:t>
      </w:r>
      <w:r w:rsidR="00006F95" w:rsidRPr="004943A5">
        <w:rPr>
          <w:rFonts w:ascii="Angsana New" w:eastAsia="Times New Roman" w:hAnsi="Angsana New" w:cs="Angsana New"/>
          <w:b/>
          <w:bCs/>
          <w:sz w:val="28"/>
          <w:szCs w:val="28"/>
        </w:rPr>
        <w:t>r</w:t>
      </w:r>
      <w:r w:rsidRPr="004943A5">
        <w:rPr>
          <w:rFonts w:ascii="Angsana New" w:eastAsia="Times New Roman" w:hAnsi="Angsana New" w:cs="Angsana New"/>
          <w:b/>
          <w:bCs/>
          <w:sz w:val="28"/>
          <w:szCs w:val="28"/>
        </w:rPr>
        <w:t xml:space="preserve">esponsibilities for the </w:t>
      </w:r>
      <w:r w:rsidR="00006F95" w:rsidRPr="004943A5">
        <w:rPr>
          <w:rFonts w:ascii="Angsana New" w:eastAsia="Times New Roman" w:hAnsi="Angsana New" w:cs="Angsana New"/>
          <w:b/>
          <w:bCs/>
          <w:sz w:val="28"/>
          <w:szCs w:val="28"/>
        </w:rPr>
        <w:t>a</w:t>
      </w:r>
      <w:r w:rsidRPr="004943A5">
        <w:rPr>
          <w:rFonts w:ascii="Angsana New" w:eastAsia="Times New Roman" w:hAnsi="Angsana New" w:cs="Angsana New"/>
          <w:b/>
          <w:bCs/>
          <w:sz w:val="28"/>
          <w:szCs w:val="28"/>
        </w:rPr>
        <w:t xml:space="preserve">udit of the </w:t>
      </w:r>
      <w:r w:rsidR="00006F95" w:rsidRPr="004943A5">
        <w:rPr>
          <w:rFonts w:ascii="Angsana New" w:eastAsia="Times New Roman" w:hAnsi="Angsana New" w:cs="Angsana New"/>
          <w:b/>
          <w:bCs/>
          <w:sz w:val="28"/>
          <w:szCs w:val="28"/>
        </w:rPr>
        <w:t>c</w:t>
      </w:r>
      <w:r w:rsidRPr="004943A5">
        <w:rPr>
          <w:rFonts w:ascii="Angsana New" w:eastAsia="Times New Roman" w:hAnsi="Angsana New" w:cs="Angsana New"/>
          <w:b/>
          <w:bCs/>
          <w:sz w:val="28"/>
          <w:szCs w:val="28"/>
        </w:rPr>
        <w:t xml:space="preserve">onsolidated and </w:t>
      </w:r>
      <w:r w:rsidR="00006F95" w:rsidRPr="004943A5">
        <w:rPr>
          <w:rFonts w:ascii="Angsana New" w:eastAsia="Times New Roman" w:hAnsi="Angsana New" w:cs="Angsana New"/>
          <w:b/>
          <w:bCs/>
          <w:sz w:val="28"/>
          <w:szCs w:val="28"/>
        </w:rPr>
        <w:t>s</w:t>
      </w:r>
      <w:r w:rsidRPr="004943A5">
        <w:rPr>
          <w:rFonts w:ascii="Angsana New" w:eastAsia="Times New Roman" w:hAnsi="Angsana New" w:cs="Angsana New"/>
          <w:b/>
          <w:bCs/>
          <w:sz w:val="28"/>
          <w:szCs w:val="28"/>
        </w:rPr>
        <w:t xml:space="preserve">eparate </w:t>
      </w:r>
      <w:r w:rsidR="00006F95" w:rsidRPr="004943A5">
        <w:rPr>
          <w:rFonts w:ascii="Angsana New" w:eastAsia="Times New Roman" w:hAnsi="Angsana New" w:cs="Angsana New"/>
          <w:b/>
          <w:bCs/>
          <w:sz w:val="28"/>
          <w:szCs w:val="28"/>
        </w:rPr>
        <w:t>f</w:t>
      </w:r>
      <w:r w:rsidRPr="004943A5">
        <w:rPr>
          <w:rFonts w:ascii="Angsana New" w:eastAsia="Times New Roman" w:hAnsi="Angsana New" w:cs="Angsana New"/>
          <w:b/>
          <w:bCs/>
          <w:sz w:val="28"/>
          <w:szCs w:val="28"/>
        </w:rPr>
        <w:t xml:space="preserve">inancial </w:t>
      </w:r>
      <w:r w:rsidR="00006F95" w:rsidRPr="004943A5">
        <w:rPr>
          <w:rFonts w:ascii="Angsana New" w:eastAsia="Times New Roman" w:hAnsi="Angsana New" w:cs="Angsana New"/>
          <w:b/>
          <w:bCs/>
          <w:sz w:val="28"/>
          <w:szCs w:val="28"/>
        </w:rPr>
        <w:t>s</w:t>
      </w:r>
      <w:r w:rsidRPr="004943A5">
        <w:rPr>
          <w:rFonts w:ascii="Angsana New" w:eastAsia="Times New Roman" w:hAnsi="Angsana New" w:cs="Angsana New"/>
          <w:b/>
          <w:bCs/>
          <w:sz w:val="28"/>
          <w:szCs w:val="28"/>
        </w:rPr>
        <w:t xml:space="preserve">tatements </w:t>
      </w:r>
    </w:p>
    <w:p w14:paraId="6FC464C9" w14:textId="77777777" w:rsidR="007722DF" w:rsidRDefault="00596FDC" w:rsidP="007979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both"/>
        <w:rPr>
          <w:rFonts w:ascii="Angsana New" w:hAnsi="Angsana New" w:cs="Angsana New"/>
          <w:sz w:val="28"/>
          <w:szCs w:val="28"/>
        </w:rPr>
      </w:pPr>
      <w:r w:rsidRPr="004943A5">
        <w:rPr>
          <w:rFonts w:ascii="Angsana New" w:hAnsi="Angsana New" w:cs="Angsana New"/>
          <w:sz w:val="28"/>
          <w:szCs w:val="2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w:t>
      </w:r>
      <w:r w:rsidR="00A50FD4">
        <w:rPr>
          <w:rFonts w:ascii="Angsana New" w:hAnsi="Angsana New" w:cs="Angsana New"/>
          <w:sz w:val="28"/>
          <w:szCs w:val="28"/>
        </w:rPr>
        <w:t>hai Standards on Auditing</w:t>
      </w:r>
      <w:r w:rsidRPr="004943A5">
        <w:rPr>
          <w:rFonts w:ascii="Angsana New" w:hAnsi="Angsana New" w:cs="Angsana New"/>
          <w:sz w:val="28"/>
          <w:szCs w:val="28"/>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5C5B6343" w14:textId="77777777" w:rsidR="007722DF" w:rsidRPr="004943A5" w:rsidRDefault="007722DF" w:rsidP="007722D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right"/>
        <w:rPr>
          <w:rFonts w:ascii="Angsana New" w:hAnsi="Angsana New" w:cs="Angsana New"/>
          <w:sz w:val="28"/>
          <w:szCs w:val="28"/>
        </w:rPr>
      </w:pPr>
      <w:r w:rsidRPr="00A712F0">
        <w:rPr>
          <w:rFonts w:ascii="Angsana New" w:hAnsi="Angsana New" w:cs="Angsana New"/>
          <w:sz w:val="28"/>
          <w:szCs w:val="28"/>
        </w:rPr>
        <w:t>****/</w:t>
      </w:r>
      <w:r>
        <w:rPr>
          <w:rFonts w:ascii="Angsana New" w:hAnsi="Angsana New" w:cs="Angsana New"/>
          <w:sz w:val="28"/>
          <w:szCs w:val="28"/>
        </w:rPr>
        <w:t>5</w:t>
      </w:r>
    </w:p>
    <w:p w14:paraId="38FBDF13" w14:textId="77777777" w:rsidR="007722DF" w:rsidRPr="00A712F0" w:rsidRDefault="007722DF" w:rsidP="007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jc w:val="center"/>
        <w:rPr>
          <w:rFonts w:ascii="Angsana New" w:hAnsi="Angsana New" w:cs="Angsana New"/>
          <w:sz w:val="28"/>
          <w:szCs w:val="28"/>
        </w:rPr>
      </w:pPr>
      <w:r w:rsidRPr="00A712F0">
        <w:rPr>
          <w:rFonts w:ascii="Angsana New" w:hAnsi="Angsana New" w:cs="Angsana New"/>
          <w:sz w:val="28"/>
          <w:szCs w:val="28"/>
        </w:rPr>
        <w:lastRenderedPageBreak/>
        <w:t xml:space="preserve">- </w:t>
      </w:r>
      <w:r>
        <w:rPr>
          <w:rFonts w:ascii="Angsana New" w:hAnsi="Angsana New" w:cs="Angsana New"/>
          <w:sz w:val="28"/>
          <w:szCs w:val="28"/>
        </w:rPr>
        <w:t>5</w:t>
      </w:r>
      <w:r w:rsidRPr="00A712F0">
        <w:rPr>
          <w:rFonts w:ascii="Angsana New" w:hAnsi="Angsana New" w:cs="Angsana New"/>
          <w:sz w:val="28"/>
          <w:szCs w:val="28"/>
        </w:rPr>
        <w:t xml:space="preserve"> -</w:t>
      </w:r>
    </w:p>
    <w:p w14:paraId="31A9BEA9" w14:textId="77777777" w:rsidR="00596FDC" w:rsidRPr="004943A5" w:rsidRDefault="00596FDC" w:rsidP="00596FDC">
      <w:pPr>
        <w:autoSpaceDE w:val="0"/>
        <w:autoSpaceDN w:val="0"/>
        <w:adjustRightInd w:val="0"/>
        <w:spacing w:before="120"/>
        <w:jc w:val="both"/>
        <w:rPr>
          <w:rFonts w:ascii="Angsana New" w:hAnsi="Angsana New" w:cs="Angsana New"/>
          <w:sz w:val="28"/>
          <w:szCs w:val="28"/>
        </w:rPr>
      </w:pPr>
      <w:r w:rsidRPr="004943A5">
        <w:rPr>
          <w:rFonts w:ascii="Angsana New" w:hAnsi="Angsana New" w:cs="Angsana New"/>
          <w:sz w:val="28"/>
          <w:szCs w:val="28"/>
        </w:rPr>
        <w:t xml:space="preserve">As part of an audit in accordance with </w:t>
      </w:r>
      <w:r w:rsidR="00A50FD4" w:rsidRPr="004943A5">
        <w:rPr>
          <w:rFonts w:ascii="Angsana New" w:hAnsi="Angsana New" w:cs="Angsana New"/>
          <w:sz w:val="28"/>
          <w:szCs w:val="28"/>
        </w:rPr>
        <w:t>T</w:t>
      </w:r>
      <w:r w:rsidR="00A50FD4">
        <w:rPr>
          <w:rFonts w:ascii="Angsana New" w:hAnsi="Angsana New" w:cs="Angsana New"/>
          <w:sz w:val="28"/>
          <w:szCs w:val="28"/>
        </w:rPr>
        <w:t>hai Standards on Auditing</w:t>
      </w:r>
      <w:r w:rsidRPr="004943A5">
        <w:rPr>
          <w:rFonts w:ascii="Angsana New" w:hAnsi="Angsana New" w:cs="Angsana New"/>
          <w:sz w:val="28"/>
          <w:szCs w:val="28"/>
        </w:rPr>
        <w:t xml:space="preserve">, I exercise professional judgment and maintain professional skepticism throughout the audit. I also: </w:t>
      </w:r>
    </w:p>
    <w:p w14:paraId="58041C4E" w14:textId="77777777" w:rsidR="00596FDC" w:rsidRPr="004943A5" w:rsidRDefault="00596FDC" w:rsidP="00A712F0">
      <w:pPr>
        <w:pStyle w:val="ListParagraph"/>
        <w:numPr>
          <w:ilvl w:val="0"/>
          <w:numId w:val="33"/>
        </w:numPr>
        <w:autoSpaceDE w:val="0"/>
        <w:autoSpaceDN w:val="0"/>
        <w:adjustRightInd w:val="0"/>
        <w:spacing w:before="120" w:after="120" w:line="240" w:lineRule="auto"/>
        <w:contextualSpacing w:val="0"/>
        <w:jc w:val="thaiDistribute"/>
        <w:rPr>
          <w:rFonts w:ascii="Angsana New" w:hAnsi="Angsana New" w:cs="Angsana New"/>
          <w:sz w:val="28"/>
          <w:szCs w:val="28"/>
        </w:rPr>
      </w:pPr>
      <w:r w:rsidRPr="004943A5">
        <w:rPr>
          <w:rFonts w:ascii="Angsana New" w:hAnsi="Angsana New" w:cs="Angsana New"/>
          <w:sz w:val="28"/>
          <w:szCs w:val="2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0BEBE0B" w14:textId="77777777" w:rsidR="00596FDC" w:rsidRPr="004943A5" w:rsidRDefault="00596FDC" w:rsidP="00A712F0">
      <w:pPr>
        <w:pStyle w:val="ListParagraph"/>
        <w:numPr>
          <w:ilvl w:val="0"/>
          <w:numId w:val="33"/>
        </w:numPr>
        <w:autoSpaceDE w:val="0"/>
        <w:autoSpaceDN w:val="0"/>
        <w:adjustRightInd w:val="0"/>
        <w:spacing w:before="120" w:after="120" w:line="240" w:lineRule="auto"/>
        <w:contextualSpacing w:val="0"/>
        <w:jc w:val="thaiDistribute"/>
        <w:rPr>
          <w:rFonts w:ascii="Angsana New" w:hAnsi="Angsana New" w:cs="Angsana New"/>
          <w:sz w:val="28"/>
          <w:szCs w:val="28"/>
        </w:rPr>
      </w:pPr>
      <w:r w:rsidRPr="004943A5">
        <w:rPr>
          <w:rFonts w:ascii="Angsana New" w:hAnsi="Angsana New" w:cs="Angsana New"/>
          <w:sz w:val="28"/>
          <w:szCs w:val="28"/>
        </w:rPr>
        <w:t>Obtain an understanding of internal control relevant to the audit in order to design audit procedures that are</w:t>
      </w:r>
      <w:r w:rsidR="00AC3702" w:rsidRPr="004943A5">
        <w:rPr>
          <w:rFonts w:ascii="Angsana New" w:hAnsi="Angsana New" w:cs="Angsana New"/>
          <w:sz w:val="28"/>
          <w:szCs w:val="28"/>
        </w:rPr>
        <w:t xml:space="preserve"> </w:t>
      </w:r>
      <w:r w:rsidRPr="004943A5">
        <w:rPr>
          <w:rFonts w:ascii="Angsana New" w:hAnsi="Angsana New" w:cs="Angsana New"/>
          <w:sz w:val="28"/>
          <w:szCs w:val="28"/>
        </w:rPr>
        <w:t>appropriate in the circumstances, but not for the purpose of expressing an opinion on the effectiveness of the Group’s and the Company’s internal control.</w:t>
      </w:r>
    </w:p>
    <w:p w14:paraId="208D8071" w14:textId="77777777" w:rsidR="00341A6A" w:rsidRPr="004943A5" w:rsidRDefault="00596FDC" w:rsidP="00A712F0">
      <w:pPr>
        <w:pStyle w:val="ListParagraph"/>
        <w:numPr>
          <w:ilvl w:val="0"/>
          <w:numId w:val="33"/>
        </w:numPr>
        <w:autoSpaceDE w:val="0"/>
        <w:autoSpaceDN w:val="0"/>
        <w:adjustRightInd w:val="0"/>
        <w:spacing w:before="120" w:after="120" w:line="240" w:lineRule="auto"/>
        <w:contextualSpacing w:val="0"/>
        <w:jc w:val="thaiDistribute"/>
        <w:rPr>
          <w:rFonts w:ascii="Angsana New" w:hAnsi="Angsana New" w:cs="Angsana New"/>
          <w:sz w:val="28"/>
          <w:szCs w:val="28"/>
        </w:rPr>
      </w:pPr>
      <w:r w:rsidRPr="004943A5">
        <w:rPr>
          <w:rFonts w:ascii="Angsana New" w:hAnsi="Angsana New" w:cs="Angsana New"/>
          <w:sz w:val="28"/>
          <w:szCs w:val="28"/>
        </w:rPr>
        <w:t xml:space="preserve">Evaluate the appropriateness of accounting policies used and the reasonableness of accounting estimates and related disclosures made by management. </w:t>
      </w:r>
    </w:p>
    <w:p w14:paraId="6F853DB9" w14:textId="77777777" w:rsidR="00243112" w:rsidRPr="004943A5" w:rsidRDefault="00243112" w:rsidP="00A712F0">
      <w:pPr>
        <w:pStyle w:val="ListParagraph"/>
        <w:numPr>
          <w:ilvl w:val="0"/>
          <w:numId w:val="33"/>
        </w:numPr>
        <w:autoSpaceDE w:val="0"/>
        <w:autoSpaceDN w:val="0"/>
        <w:adjustRightInd w:val="0"/>
        <w:spacing w:before="120" w:after="120" w:line="240" w:lineRule="auto"/>
        <w:contextualSpacing w:val="0"/>
        <w:jc w:val="thaiDistribute"/>
        <w:rPr>
          <w:rFonts w:ascii="Angsana New" w:hAnsi="Angsana New" w:cs="Angsana New"/>
          <w:sz w:val="28"/>
          <w:szCs w:val="28"/>
        </w:rPr>
      </w:pPr>
      <w:r w:rsidRPr="004943A5">
        <w:rPr>
          <w:rFonts w:ascii="Angsana New" w:hAnsi="Angsana New" w:cs="Angsana New"/>
          <w:sz w:val="28"/>
          <w:szCs w:val="28"/>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w:t>
      </w:r>
      <w:proofErr w:type="gramStart"/>
      <w:r w:rsidRPr="004943A5">
        <w:rPr>
          <w:rFonts w:ascii="Angsana New" w:hAnsi="Angsana New" w:cs="Angsana New"/>
          <w:sz w:val="28"/>
          <w:szCs w:val="28"/>
        </w:rPr>
        <w:t>a</w:t>
      </w:r>
      <w:proofErr w:type="gramEnd"/>
      <w:r w:rsidRPr="004943A5">
        <w:rPr>
          <w:rFonts w:ascii="Angsana New" w:hAnsi="Angsana New" w:cs="Angsana New"/>
          <w:sz w:val="28"/>
          <w:szCs w:val="28"/>
        </w:rPr>
        <w:t xml:space="preserve">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659DD7C4" w14:textId="77777777" w:rsidR="00596FDC" w:rsidRPr="004943A5" w:rsidRDefault="00596FDC" w:rsidP="00A712F0">
      <w:pPr>
        <w:pStyle w:val="ListParagraph"/>
        <w:numPr>
          <w:ilvl w:val="0"/>
          <w:numId w:val="33"/>
        </w:numPr>
        <w:autoSpaceDE w:val="0"/>
        <w:autoSpaceDN w:val="0"/>
        <w:adjustRightInd w:val="0"/>
        <w:spacing w:before="120" w:after="120" w:line="240" w:lineRule="auto"/>
        <w:contextualSpacing w:val="0"/>
        <w:jc w:val="thaiDistribute"/>
        <w:rPr>
          <w:rFonts w:ascii="Angsana New" w:hAnsi="Angsana New" w:cs="Angsana New"/>
          <w:sz w:val="28"/>
          <w:szCs w:val="28"/>
        </w:rPr>
      </w:pPr>
      <w:r w:rsidRPr="004943A5">
        <w:rPr>
          <w:rFonts w:ascii="Angsana New" w:hAnsi="Angsana New" w:cs="Angsana New"/>
          <w:sz w:val="28"/>
          <w:szCs w:val="2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736B7A41" w14:textId="77777777" w:rsidR="00596FDC" w:rsidRPr="004943A5" w:rsidRDefault="00596FDC" w:rsidP="00A712F0">
      <w:pPr>
        <w:pStyle w:val="ListParagraph"/>
        <w:numPr>
          <w:ilvl w:val="0"/>
          <w:numId w:val="33"/>
        </w:numPr>
        <w:autoSpaceDE w:val="0"/>
        <w:autoSpaceDN w:val="0"/>
        <w:adjustRightInd w:val="0"/>
        <w:spacing w:before="120" w:after="120" w:line="240" w:lineRule="auto"/>
        <w:contextualSpacing w:val="0"/>
        <w:jc w:val="thaiDistribute"/>
        <w:rPr>
          <w:rFonts w:ascii="Angsana New" w:hAnsi="Angsana New" w:cs="Angsana New"/>
          <w:sz w:val="28"/>
          <w:szCs w:val="28"/>
        </w:rPr>
      </w:pPr>
      <w:r w:rsidRPr="004943A5">
        <w:rPr>
          <w:rFonts w:ascii="Angsana New" w:hAnsi="Angsana New" w:cs="Angsana New"/>
          <w:sz w:val="28"/>
          <w:szCs w:val="28"/>
        </w:rPr>
        <w:t xml:space="preserve">Obtain sufficient appropriate audit evidence regarding the financial information of the entities or business activities within the Group to express an opinion on the consolidated </w:t>
      </w:r>
      <w:r w:rsidR="00A50FD4">
        <w:rPr>
          <w:rFonts w:ascii="Angsana New" w:hAnsi="Angsana New" w:cs="Angsana New"/>
          <w:sz w:val="28"/>
          <w:szCs w:val="28"/>
        </w:rPr>
        <w:t xml:space="preserve">and separate </w:t>
      </w:r>
      <w:r w:rsidRPr="004943A5">
        <w:rPr>
          <w:rFonts w:ascii="Angsana New" w:hAnsi="Angsana New" w:cs="Angsana New"/>
          <w:sz w:val="28"/>
          <w:szCs w:val="28"/>
        </w:rPr>
        <w:t>financial statements. I am responsible for the direction, supervision and performance of the group audit. I remain solely responsible for my audit opinion.</w:t>
      </w:r>
    </w:p>
    <w:p w14:paraId="7D3DF9B5" w14:textId="77777777" w:rsidR="00596FDC" w:rsidRPr="004943A5" w:rsidRDefault="00596FDC" w:rsidP="00AC3702">
      <w:pPr>
        <w:autoSpaceDE w:val="0"/>
        <w:autoSpaceDN w:val="0"/>
        <w:adjustRightInd w:val="0"/>
        <w:spacing w:before="120"/>
        <w:jc w:val="both"/>
        <w:rPr>
          <w:rFonts w:ascii="Angsana New" w:hAnsi="Angsana New" w:cs="Angsana New"/>
          <w:sz w:val="28"/>
          <w:szCs w:val="28"/>
        </w:rPr>
      </w:pPr>
      <w:r w:rsidRPr="004943A5">
        <w:rPr>
          <w:rFonts w:ascii="Angsana New" w:hAnsi="Angsana New" w:cs="Angsana New"/>
          <w:sz w:val="28"/>
          <w:szCs w:val="28"/>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DA19CC0" w14:textId="77777777" w:rsidR="00596FDC" w:rsidRDefault="00596FDC" w:rsidP="00AC3702">
      <w:pPr>
        <w:autoSpaceDE w:val="0"/>
        <w:autoSpaceDN w:val="0"/>
        <w:adjustRightInd w:val="0"/>
        <w:spacing w:before="120"/>
        <w:jc w:val="both"/>
        <w:rPr>
          <w:rFonts w:ascii="Angsana New" w:hAnsi="Angsana New" w:cs="Angsana New"/>
          <w:sz w:val="28"/>
          <w:szCs w:val="28"/>
        </w:rPr>
      </w:pPr>
      <w:r w:rsidRPr="004943A5">
        <w:rPr>
          <w:rFonts w:ascii="Angsana New" w:hAnsi="Angsana New" w:cs="Angsana New"/>
          <w:sz w:val="28"/>
          <w:szCs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4C073F4D" w14:textId="77777777" w:rsidR="007722DF" w:rsidRDefault="007722DF" w:rsidP="00AC3702">
      <w:pPr>
        <w:autoSpaceDE w:val="0"/>
        <w:autoSpaceDN w:val="0"/>
        <w:adjustRightInd w:val="0"/>
        <w:spacing w:before="120"/>
        <w:jc w:val="both"/>
        <w:rPr>
          <w:rFonts w:ascii="Angsana New" w:hAnsi="Angsana New" w:cs="Angsana New"/>
          <w:sz w:val="28"/>
          <w:szCs w:val="28"/>
        </w:rPr>
      </w:pPr>
    </w:p>
    <w:p w14:paraId="4D1446BC" w14:textId="77777777" w:rsidR="007722DF" w:rsidRPr="004943A5" w:rsidRDefault="007722DF" w:rsidP="007722D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right"/>
        <w:rPr>
          <w:rFonts w:ascii="Angsana New" w:hAnsi="Angsana New" w:cs="Angsana New"/>
          <w:sz w:val="28"/>
          <w:szCs w:val="28"/>
        </w:rPr>
      </w:pPr>
      <w:r>
        <w:rPr>
          <w:rFonts w:ascii="Angsana New" w:hAnsi="Angsana New" w:cs="Angsana New"/>
          <w:sz w:val="28"/>
          <w:szCs w:val="28"/>
        </w:rPr>
        <w:br/>
      </w:r>
      <w:r w:rsidRPr="00A712F0">
        <w:rPr>
          <w:rFonts w:ascii="Angsana New" w:hAnsi="Angsana New" w:cs="Angsana New"/>
          <w:sz w:val="28"/>
          <w:szCs w:val="28"/>
        </w:rPr>
        <w:t>****/</w:t>
      </w:r>
      <w:r>
        <w:rPr>
          <w:rFonts w:ascii="Angsana New" w:hAnsi="Angsana New" w:cs="Angsana New"/>
          <w:sz w:val="28"/>
          <w:szCs w:val="28"/>
        </w:rPr>
        <w:t>6</w:t>
      </w:r>
    </w:p>
    <w:p w14:paraId="1DEA8B5E" w14:textId="77777777" w:rsidR="007722DF" w:rsidRPr="00A712F0" w:rsidRDefault="007722DF" w:rsidP="007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jc w:val="center"/>
        <w:rPr>
          <w:rFonts w:ascii="Angsana New" w:hAnsi="Angsana New" w:cs="Angsana New"/>
          <w:sz w:val="28"/>
          <w:szCs w:val="28"/>
        </w:rPr>
      </w:pPr>
      <w:r w:rsidRPr="00A712F0">
        <w:rPr>
          <w:rFonts w:ascii="Angsana New" w:hAnsi="Angsana New" w:cs="Angsana New"/>
          <w:sz w:val="28"/>
          <w:szCs w:val="28"/>
        </w:rPr>
        <w:lastRenderedPageBreak/>
        <w:t xml:space="preserve">- </w:t>
      </w:r>
      <w:r>
        <w:rPr>
          <w:rFonts w:ascii="Angsana New" w:hAnsi="Angsana New" w:cs="Angsana New"/>
          <w:sz w:val="28"/>
          <w:szCs w:val="28"/>
        </w:rPr>
        <w:t>6</w:t>
      </w:r>
      <w:r w:rsidRPr="00A712F0">
        <w:rPr>
          <w:rFonts w:ascii="Angsana New" w:hAnsi="Angsana New" w:cs="Angsana New"/>
          <w:sz w:val="28"/>
          <w:szCs w:val="28"/>
        </w:rPr>
        <w:t xml:space="preserve"> -</w:t>
      </w:r>
    </w:p>
    <w:p w14:paraId="49F14C4C" w14:textId="77777777" w:rsidR="00243112" w:rsidRPr="004943A5" w:rsidRDefault="00243112" w:rsidP="00243112">
      <w:pPr>
        <w:autoSpaceDE w:val="0"/>
        <w:autoSpaceDN w:val="0"/>
        <w:adjustRightInd w:val="0"/>
        <w:spacing w:before="120"/>
        <w:jc w:val="both"/>
        <w:rPr>
          <w:rFonts w:ascii="Angsana New" w:hAnsi="Angsana New" w:cs="Angsana New"/>
          <w:sz w:val="28"/>
          <w:szCs w:val="28"/>
        </w:rPr>
      </w:pPr>
      <w:r w:rsidRPr="004943A5">
        <w:rPr>
          <w:rFonts w:ascii="Angsana New" w:hAnsi="Angsana New" w:cs="Angsana New"/>
          <w:sz w:val="28"/>
          <w:szCs w:val="28"/>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w:t>
      </w:r>
      <w:r w:rsidR="00D53E13" w:rsidRPr="004943A5">
        <w:rPr>
          <w:rFonts w:ascii="Angsana New" w:hAnsi="Angsana New" w:cs="Angsana New"/>
          <w:sz w:val="28"/>
          <w:szCs w:val="28"/>
        </w:rPr>
        <w:t xml:space="preserve"> </w:t>
      </w:r>
      <w:r w:rsidRPr="004943A5">
        <w:rPr>
          <w:rFonts w:ascii="Angsana New" w:hAnsi="Angsana New" w:cs="Angsana New"/>
          <w:sz w:val="28"/>
          <w:szCs w:val="28"/>
        </w:rPr>
        <w:t>report because the adverse consequences of doing so would reasonably be expected to outweigh the public interest benefits of such communication.</w:t>
      </w:r>
    </w:p>
    <w:p w14:paraId="4908CD76" w14:textId="77777777" w:rsidR="00243112" w:rsidRPr="004943A5" w:rsidRDefault="00243112" w:rsidP="00243112">
      <w:pPr>
        <w:autoSpaceDE w:val="0"/>
        <w:autoSpaceDN w:val="0"/>
        <w:adjustRightInd w:val="0"/>
        <w:spacing w:before="240" w:line="240" w:lineRule="auto"/>
        <w:jc w:val="distribute"/>
        <w:rPr>
          <w:rFonts w:ascii="Angsana New" w:hAnsi="Angsana New" w:cs="Angsana New"/>
          <w:sz w:val="28"/>
          <w:szCs w:val="28"/>
          <w:highlight w:val="yellow"/>
        </w:rPr>
      </w:pPr>
      <w:r w:rsidRPr="004943A5">
        <w:rPr>
          <w:rFonts w:ascii="Angsana New" w:hAnsi="Angsana New" w:cs="Angsana New"/>
          <w:sz w:val="28"/>
          <w:szCs w:val="28"/>
        </w:rPr>
        <w:t xml:space="preserve">The engagement partner on the audit resulting in this independent auditor’s report is Mrs. Sumana </w:t>
      </w:r>
      <w:proofErr w:type="spellStart"/>
      <w:r w:rsidRPr="004943A5">
        <w:rPr>
          <w:rFonts w:ascii="Angsana New" w:hAnsi="Angsana New" w:cs="Angsana New"/>
          <w:sz w:val="28"/>
          <w:szCs w:val="28"/>
        </w:rPr>
        <w:t>Senivongse</w:t>
      </w:r>
      <w:proofErr w:type="spellEnd"/>
    </w:p>
    <w:p w14:paraId="71BEF723" w14:textId="77777777" w:rsidR="00243112" w:rsidRDefault="00243112" w:rsidP="0024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s="Angsana New"/>
          <w:sz w:val="28"/>
          <w:szCs w:val="28"/>
        </w:rPr>
      </w:pPr>
    </w:p>
    <w:p w14:paraId="461C00A9" w14:textId="77777777" w:rsidR="007722DF" w:rsidRPr="004943A5" w:rsidRDefault="007722DF" w:rsidP="0024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s="Angsana New"/>
          <w:sz w:val="28"/>
          <w:szCs w:val="28"/>
        </w:rPr>
      </w:pPr>
    </w:p>
    <w:p w14:paraId="3B52327B" w14:textId="77777777" w:rsidR="00243112" w:rsidRPr="004943A5" w:rsidRDefault="00243112" w:rsidP="0024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cs/>
        </w:rPr>
      </w:pPr>
    </w:p>
    <w:p w14:paraId="5B675F6A" w14:textId="77777777" w:rsidR="00243112" w:rsidRPr="004943A5" w:rsidRDefault="00243112" w:rsidP="0024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cs="Angsana New"/>
          <w:sz w:val="28"/>
          <w:szCs w:val="28"/>
        </w:rPr>
      </w:pPr>
      <w:r w:rsidRPr="004943A5">
        <w:rPr>
          <w:rFonts w:ascii="Angsana New" w:hAnsi="Angsana New" w:cs="Angsana New"/>
          <w:sz w:val="28"/>
          <w:szCs w:val="28"/>
        </w:rPr>
        <w:t xml:space="preserve">(Mrs. Sumana </w:t>
      </w:r>
      <w:proofErr w:type="spellStart"/>
      <w:r w:rsidRPr="004943A5">
        <w:rPr>
          <w:rFonts w:ascii="Angsana New" w:hAnsi="Angsana New" w:cs="Angsana New"/>
          <w:sz w:val="28"/>
          <w:szCs w:val="28"/>
        </w:rPr>
        <w:t>Senivongse</w:t>
      </w:r>
      <w:proofErr w:type="spellEnd"/>
      <w:r w:rsidRPr="004943A5">
        <w:rPr>
          <w:rFonts w:ascii="Angsana New" w:hAnsi="Angsana New" w:cs="Angsana New"/>
          <w:sz w:val="28"/>
          <w:szCs w:val="28"/>
        </w:rPr>
        <w:t>)</w:t>
      </w:r>
    </w:p>
    <w:p w14:paraId="27C45155" w14:textId="77777777" w:rsidR="00243112" w:rsidRPr="004943A5" w:rsidRDefault="00243112" w:rsidP="0024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cs="Angsana New"/>
          <w:sz w:val="28"/>
          <w:szCs w:val="28"/>
        </w:rPr>
      </w:pPr>
      <w:r w:rsidRPr="004943A5">
        <w:rPr>
          <w:rFonts w:ascii="Angsana New" w:hAnsi="Angsana New" w:cs="Angsana New"/>
          <w:sz w:val="28"/>
          <w:szCs w:val="28"/>
        </w:rPr>
        <w:t>Certified Public Accountant</w:t>
      </w:r>
    </w:p>
    <w:p w14:paraId="3170EBF8" w14:textId="77777777" w:rsidR="00243112" w:rsidRPr="004943A5" w:rsidRDefault="00243112" w:rsidP="0024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cs="Angsana New"/>
          <w:sz w:val="28"/>
          <w:szCs w:val="28"/>
        </w:rPr>
      </w:pPr>
      <w:r w:rsidRPr="004943A5">
        <w:rPr>
          <w:rFonts w:ascii="Angsana New" w:hAnsi="Angsana New" w:cs="Angsana New"/>
          <w:sz w:val="28"/>
          <w:szCs w:val="28"/>
        </w:rPr>
        <w:t>Registration No. 5897</w:t>
      </w:r>
    </w:p>
    <w:p w14:paraId="54194483" w14:textId="77777777" w:rsidR="00243112" w:rsidRPr="004943A5" w:rsidRDefault="00243112" w:rsidP="0024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cs="Angsana New"/>
        </w:rPr>
      </w:pPr>
    </w:p>
    <w:p w14:paraId="68663100" w14:textId="77777777" w:rsidR="00243112" w:rsidRPr="004943A5" w:rsidRDefault="00243112" w:rsidP="0024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cs="Angsana New"/>
          <w:sz w:val="28"/>
          <w:szCs w:val="28"/>
          <w:cs/>
        </w:rPr>
      </w:pPr>
      <w:r w:rsidRPr="004943A5">
        <w:rPr>
          <w:rFonts w:ascii="Angsana New" w:hAnsi="Angsana New" w:cs="Angsana New"/>
          <w:sz w:val="28"/>
          <w:szCs w:val="28"/>
        </w:rPr>
        <w:t>Karin Audit Company Limited</w:t>
      </w:r>
    </w:p>
    <w:p w14:paraId="3372BDEB" w14:textId="77777777" w:rsidR="00243112" w:rsidRPr="004943A5" w:rsidRDefault="00243112" w:rsidP="0024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cs="Angsana New"/>
          <w:sz w:val="28"/>
          <w:szCs w:val="28"/>
          <w:cs/>
        </w:rPr>
      </w:pPr>
      <w:r w:rsidRPr="004943A5">
        <w:rPr>
          <w:rFonts w:ascii="Angsana New" w:hAnsi="Angsana New" w:cs="Angsana New"/>
          <w:sz w:val="28"/>
          <w:szCs w:val="28"/>
        </w:rPr>
        <w:t>Bangkok</w:t>
      </w:r>
    </w:p>
    <w:p w14:paraId="53ECAFF2" w14:textId="77777777" w:rsidR="00243112" w:rsidRPr="004943A5" w:rsidRDefault="00243112" w:rsidP="0024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Angsana New" w:hAnsi="Angsana New" w:cs="Angsana New"/>
          <w:sz w:val="28"/>
          <w:szCs w:val="28"/>
          <w:lang w:eastAsia="ja-JP"/>
        </w:rPr>
      </w:pPr>
      <w:r w:rsidRPr="004943A5">
        <w:rPr>
          <w:rFonts w:ascii="Angsana New" w:hAnsi="Angsana New" w:cs="Angsana New"/>
          <w:sz w:val="28"/>
          <w:szCs w:val="28"/>
          <w:lang w:eastAsia="ja-JP"/>
        </w:rPr>
        <w:t xml:space="preserve">February </w:t>
      </w:r>
      <w:r w:rsidR="00A712F0" w:rsidRPr="004943A5">
        <w:rPr>
          <w:rFonts w:ascii="Angsana New" w:hAnsi="Angsana New" w:cs="Angsana New"/>
          <w:sz w:val="28"/>
          <w:szCs w:val="28"/>
          <w:lang w:eastAsia="ja-JP"/>
        </w:rPr>
        <w:t>28</w:t>
      </w:r>
      <w:r w:rsidRPr="004943A5">
        <w:rPr>
          <w:rFonts w:ascii="Angsana New" w:hAnsi="Angsana New" w:cs="Angsana New"/>
          <w:sz w:val="28"/>
          <w:szCs w:val="28"/>
          <w:lang w:eastAsia="ja-JP"/>
        </w:rPr>
        <w:t>, 2022</w:t>
      </w:r>
    </w:p>
    <w:sectPr w:rsidR="00243112" w:rsidRPr="004943A5" w:rsidSect="00863585">
      <w:headerReference w:type="default" r:id="rId8"/>
      <w:footerReference w:type="default" r:id="rId9"/>
      <w:pgSz w:w="11907" w:h="16840" w:code="9"/>
      <w:pgMar w:top="1418" w:right="1077" w:bottom="567" w:left="1588" w:header="720" w:footer="567"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365BD" w14:textId="77777777" w:rsidR="00A10D8C" w:rsidRDefault="00A10D8C" w:rsidP="00E52223">
      <w:pPr>
        <w:pStyle w:val="ASSETS"/>
        <w:rPr>
          <w:rFonts w:cs="Book Antiqua"/>
          <w:cs/>
        </w:rPr>
      </w:pPr>
      <w:r>
        <w:separator/>
      </w:r>
    </w:p>
  </w:endnote>
  <w:endnote w:type="continuationSeparator" w:id="0">
    <w:p w14:paraId="0A24FD7B" w14:textId="77777777" w:rsidR="00A10D8C" w:rsidRDefault="00A10D8C"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MS Gothic"/>
    <w:panose1 w:val="00000000000000000000"/>
    <w:charset w:val="00"/>
    <w:family w:val="swiss"/>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01FCF" w14:textId="77777777" w:rsidR="00F552DF" w:rsidRDefault="00F552DF" w:rsidP="004E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b/>
        <w:bCs/>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9C15A" w14:textId="77777777" w:rsidR="00A10D8C" w:rsidRDefault="00A10D8C" w:rsidP="00E52223">
      <w:pPr>
        <w:pStyle w:val="ASSETS"/>
        <w:rPr>
          <w:rFonts w:cs="Book Antiqua"/>
          <w:cs/>
        </w:rPr>
      </w:pPr>
      <w:r>
        <w:separator/>
      </w:r>
    </w:p>
  </w:footnote>
  <w:footnote w:type="continuationSeparator" w:id="0">
    <w:p w14:paraId="3ACB2188" w14:textId="77777777" w:rsidR="00A10D8C" w:rsidRDefault="00A10D8C" w:rsidP="00E52223">
      <w:pPr>
        <w:pStyle w:val="ASSETS"/>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390B5" w14:textId="77777777" w:rsidR="00A44172" w:rsidRDefault="00A44172" w:rsidP="006F02B7">
    <w:pPr>
      <w:pStyle w:val="acctmainheading"/>
      <w:tabs>
        <w:tab w:val="left" w:pos="90"/>
        <w:tab w:val="left" w:pos="360"/>
      </w:tabs>
      <w:spacing w:after="0" w:line="280" w:lineRule="atLeast"/>
      <w:rPr>
        <w:sz w:val="24"/>
        <w:szCs w:val="24"/>
      </w:rPr>
    </w:pPr>
  </w:p>
  <w:p w14:paraId="2B735B81" w14:textId="77777777" w:rsidR="00F552DF" w:rsidRDefault="00F552DF" w:rsidP="006F02B7">
    <w:pPr>
      <w:pStyle w:val="acctmainheading"/>
      <w:tabs>
        <w:tab w:val="left" w:pos="90"/>
        <w:tab w:val="left" w:pos="360"/>
      </w:tabs>
      <w:spacing w:after="0" w:line="280" w:lineRule="atLeast"/>
      <w:rPr>
        <w:sz w:val="24"/>
        <w:szCs w:val="24"/>
      </w:rPr>
    </w:pPr>
  </w:p>
  <w:p w14:paraId="038A1F23" w14:textId="77777777" w:rsidR="00A44172" w:rsidRDefault="00A44172" w:rsidP="00AB2A60">
    <w:pPr>
      <w:pStyle w:val="acctmainheading"/>
      <w:spacing w:after="0" w:line="28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B5520F"/>
    <w:multiLevelType w:val="hybridMultilevel"/>
    <w:tmpl w:val="F86E509C"/>
    <w:lvl w:ilvl="0" w:tplc="76A2AC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0D64205"/>
    <w:multiLevelType w:val="hybridMultilevel"/>
    <w:tmpl w:val="75A825D0"/>
    <w:lvl w:ilvl="0" w:tplc="F1803B1E">
      <w:start w:val="1"/>
      <w:numFmt w:val="bullet"/>
      <w:lvlText w:val=""/>
      <w:lvlJc w:val="left"/>
      <w:pPr>
        <w:ind w:left="720" w:hanging="360"/>
      </w:pPr>
      <w:rPr>
        <w:rFonts w:ascii="Symbol" w:hAnsi="Symbol" w:hint="default"/>
        <w:sz w:val="24"/>
        <w:szCs w:val="24"/>
      </w:rPr>
    </w:lvl>
    <w:lvl w:ilvl="1" w:tplc="EA5C58C2">
      <w:numFmt w:val="bullet"/>
      <w:lvlText w:val="-"/>
      <w:lvlJc w:val="left"/>
      <w:pPr>
        <w:ind w:left="1440" w:hanging="360"/>
      </w:pPr>
      <w:rPr>
        <w:rFonts w:ascii="Angsana New" w:eastAsia="Times New Roman" w:hAnsi="Angsana New"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2D84B0D"/>
    <w:multiLevelType w:val="hybridMultilevel"/>
    <w:tmpl w:val="5BF057EE"/>
    <w:lvl w:ilvl="0" w:tplc="A1248B3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04915740"/>
    <w:multiLevelType w:val="hybridMultilevel"/>
    <w:tmpl w:val="D4484F3A"/>
    <w:lvl w:ilvl="0" w:tplc="CE702444">
      <w:start w:val="1"/>
      <w:numFmt w:val="bullet"/>
      <w:lvlText w:val=""/>
      <w:lvlJc w:val="left"/>
      <w:pPr>
        <w:ind w:left="1080" w:hanging="360"/>
      </w:pPr>
      <w:rPr>
        <w:rFonts w:ascii="Symbol" w:hAnsi="Symbol" w:hint="default"/>
        <w:sz w:val="10"/>
        <w:szCs w:val="1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2B2FAC"/>
    <w:multiLevelType w:val="singleLevel"/>
    <w:tmpl w:val="6228ED60"/>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6" w15:restartNumberingAfterBreak="0">
    <w:nsid w:val="14E426D0"/>
    <w:multiLevelType w:val="hybridMultilevel"/>
    <w:tmpl w:val="A34405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8" w15:restartNumberingAfterBreak="0">
    <w:nsid w:val="1F0F4846"/>
    <w:multiLevelType w:val="multilevel"/>
    <w:tmpl w:val="01905BA6"/>
    <w:lvl w:ilvl="0">
      <w:start w:val="1"/>
      <w:numFmt w:val="decimal"/>
      <w:lvlText w:val="%1."/>
      <w:lvlJc w:val="left"/>
      <w:pPr>
        <w:ind w:left="720" w:hanging="360"/>
      </w:pPr>
      <w:rPr>
        <w:rFonts w:eastAsia="Arial Unicode MS" w:hint="default"/>
        <w:b w:val="0"/>
        <w:bCs/>
        <w:i w:val="0"/>
        <w:iCs/>
        <w:u w:val="none"/>
      </w:rPr>
    </w:lvl>
    <w:lvl w:ilvl="1">
      <w:start w:val="1"/>
      <w:numFmt w:val="decimal"/>
      <w:isLgl/>
      <w:lvlText w:val="%1.%2."/>
      <w:lvlJc w:val="left"/>
      <w:rPr>
        <w:rFonts w:eastAsia="Times New Roman" w:hint="default"/>
      </w:rPr>
    </w:lvl>
    <w:lvl w:ilvl="2">
      <w:start w:val="1"/>
      <w:numFmt w:val="decimal"/>
      <w:isLgl/>
      <w:lvlText w:val="%1.%2.%3."/>
      <w:lvlJc w:val="left"/>
      <w:rPr>
        <w:rFonts w:eastAsia="Times New Roman" w:hint="default"/>
      </w:rPr>
    </w:lvl>
    <w:lvl w:ilvl="3">
      <w:start w:val="1"/>
      <w:numFmt w:val="decimal"/>
      <w:isLgl/>
      <w:lvlText w:val="%1.%2.%3.%4."/>
      <w:lvlJc w:val="left"/>
      <w:rPr>
        <w:rFonts w:eastAsia="Times New Roman" w:hint="default"/>
      </w:rPr>
    </w:lvl>
    <w:lvl w:ilvl="4">
      <w:start w:val="1"/>
      <w:numFmt w:val="decimal"/>
      <w:isLgl/>
      <w:lvlText w:val="%1.%2.%3.%4.%5."/>
      <w:lvlJc w:val="left"/>
      <w:rPr>
        <w:rFonts w:eastAsia="Times New Roman" w:hint="default"/>
      </w:rPr>
    </w:lvl>
    <w:lvl w:ilvl="5">
      <w:start w:val="1"/>
      <w:numFmt w:val="decimal"/>
      <w:isLgl/>
      <w:lvlText w:val="%1.%2.%3.%4.%5.%6."/>
      <w:lvlJc w:val="left"/>
      <w:rPr>
        <w:rFonts w:eastAsia="Times New Roman" w:hint="default"/>
      </w:rPr>
    </w:lvl>
    <w:lvl w:ilvl="6">
      <w:start w:val="1"/>
      <w:numFmt w:val="decimal"/>
      <w:isLgl/>
      <w:lvlText w:val="%1.%2.%3.%4.%5.%6.%7."/>
      <w:lvlJc w:val="left"/>
      <w:rPr>
        <w:rFonts w:eastAsia="Times New Roman" w:hint="default"/>
      </w:rPr>
    </w:lvl>
    <w:lvl w:ilvl="7">
      <w:start w:val="1"/>
      <w:numFmt w:val="decimal"/>
      <w:isLgl/>
      <w:lvlText w:val="%1.%2.%3.%4.%5.%6.%7.%8."/>
      <w:lvlJc w:val="left"/>
      <w:rPr>
        <w:rFonts w:eastAsia="Times New Roman" w:hint="default"/>
      </w:rPr>
    </w:lvl>
    <w:lvl w:ilvl="8">
      <w:start w:val="1"/>
      <w:numFmt w:val="decimal"/>
      <w:isLgl/>
      <w:lvlText w:val="%1.%2.%3.%4.%5.%6.%7.%8.%9."/>
      <w:lvlJc w:val="left"/>
      <w:rPr>
        <w:rFonts w:eastAsia="Times New Roman" w:hint="default"/>
      </w:rPr>
    </w:lvl>
  </w:abstractNum>
  <w:abstractNum w:abstractNumId="19" w15:restartNumberingAfterBreak="0">
    <w:nsid w:val="214F08DE"/>
    <w:multiLevelType w:val="hybridMultilevel"/>
    <w:tmpl w:val="66566AE2"/>
    <w:lvl w:ilvl="0" w:tplc="4C76DC70">
      <w:start w:val="1"/>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6C27C6"/>
    <w:multiLevelType w:val="hybridMultilevel"/>
    <w:tmpl w:val="43D6C69E"/>
    <w:lvl w:ilvl="0" w:tplc="31B078A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30A5009"/>
    <w:multiLevelType w:val="multilevel"/>
    <w:tmpl w:val="E488CD3C"/>
    <w:lvl w:ilvl="0">
      <w:start w:val="1"/>
      <w:numFmt w:val="decimal"/>
      <w:pStyle w:val="Heading1"/>
      <w:lvlText w:val="%1"/>
      <w:lvlJc w:val="left"/>
      <w:pPr>
        <w:tabs>
          <w:tab w:val="num" w:pos="2353"/>
        </w:tabs>
        <w:ind w:left="2353" w:hanging="283"/>
      </w:pPr>
    </w:lvl>
    <w:lvl w:ilvl="1">
      <w:start w:val="1"/>
      <w:numFmt w:val="decimal"/>
      <w:pStyle w:val="acctstatementheading"/>
      <w:lvlText w:val="%1.%2"/>
      <w:lvlJc w:val="left"/>
      <w:pPr>
        <w:tabs>
          <w:tab w:val="num" w:pos="2646"/>
        </w:tabs>
        <w:ind w:left="2646" w:hanging="576"/>
      </w:pPr>
    </w:lvl>
    <w:lvl w:ilvl="2">
      <w:start w:val="1"/>
      <w:numFmt w:val="decimal"/>
      <w:lvlText w:val=".%1%2.%3"/>
      <w:lvlJc w:val="left"/>
      <w:pPr>
        <w:tabs>
          <w:tab w:val="num" w:pos="2790"/>
        </w:tabs>
        <w:ind w:left="2790" w:hanging="720"/>
      </w:pPr>
    </w:lvl>
    <w:lvl w:ilvl="3">
      <w:start w:val="1"/>
      <w:numFmt w:val="decimal"/>
      <w:lvlText w:val="%1.%2.%3.%4"/>
      <w:lvlJc w:val="left"/>
      <w:pPr>
        <w:tabs>
          <w:tab w:val="num" w:pos="2934"/>
        </w:tabs>
        <w:ind w:left="2934" w:hanging="864"/>
      </w:pPr>
    </w:lvl>
    <w:lvl w:ilvl="4">
      <w:start w:val="1"/>
      <w:numFmt w:val="decimal"/>
      <w:lvlText w:val="%1.%2.%3.%4.%5"/>
      <w:lvlJc w:val="left"/>
      <w:pPr>
        <w:tabs>
          <w:tab w:val="num" w:pos="3078"/>
        </w:tabs>
        <w:ind w:left="3078" w:hanging="1008"/>
      </w:pPr>
    </w:lvl>
    <w:lvl w:ilvl="5">
      <w:start w:val="1"/>
      <w:numFmt w:val="decimal"/>
      <w:lvlText w:val="%1.%2.%3.%4.%5.%6"/>
      <w:lvlJc w:val="left"/>
      <w:pPr>
        <w:tabs>
          <w:tab w:val="num" w:pos="3510"/>
        </w:tabs>
        <w:ind w:left="3222" w:hanging="1152"/>
      </w:pPr>
    </w:lvl>
    <w:lvl w:ilvl="6">
      <w:start w:val="1"/>
      <w:numFmt w:val="decimal"/>
      <w:lvlText w:val="%1.%2.%3.%4.%5.%6.%7"/>
      <w:lvlJc w:val="left"/>
      <w:pPr>
        <w:tabs>
          <w:tab w:val="num" w:pos="3366"/>
        </w:tabs>
        <w:ind w:left="3366" w:hanging="1296"/>
      </w:pPr>
    </w:lvl>
    <w:lvl w:ilvl="7">
      <w:start w:val="1"/>
      <w:numFmt w:val="decimal"/>
      <w:lvlText w:val="%1.%2.%3.%4.%5.%6.%7.%8"/>
      <w:lvlJc w:val="left"/>
      <w:pPr>
        <w:tabs>
          <w:tab w:val="num" w:pos="3510"/>
        </w:tabs>
        <w:ind w:left="3510" w:hanging="1440"/>
      </w:pPr>
    </w:lvl>
    <w:lvl w:ilvl="8">
      <w:start w:val="1"/>
      <w:numFmt w:val="decimal"/>
      <w:lvlText w:val="%1.%2.%3.%4.%5.%6.%7.%8.%9"/>
      <w:lvlJc w:val="left"/>
      <w:pPr>
        <w:tabs>
          <w:tab w:val="num" w:pos="3654"/>
        </w:tabs>
        <w:ind w:left="3654" w:hanging="1584"/>
      </w:pPr>
    </w:lvl>
  </w:abstractNum>
  <w:abstractNum w:abstractNumId="24" w15:restartNumberingAfterBreak="0">
    <w:nsid w:val="35541B52"/>
    <w:multiLevelType w:val="hybridMultilevel"/>
    <w:tmpl w:val="32C4EA66"/>
    <w:lvl w:ilvl="0" w:tplc="223848B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3919247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DDB4012"/>
    <w:multiLevelType w:val="singleLevel"/>
    <w:tmpl w:val="46082A6A"/>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15:restartNumberingAfterBreak="0">
    <w:nsid w:val="426B54A3"/>
    <w:multiLevelType w:val="hybridMultilevel"/>
    <w:tmpl w:val="A872BFBE"/>
    <w:lvl w:ilvl="0" w:tplc="0658D6A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430550EE"/>
    <w:multiLevelType w:val="hybridMultilevel"/>
    <w:tmpl w:val="0F385C22"/>
    <w:lvl w:ilvl="0" w:tplc="0822761C">
      <w:start w:val="1"/>
      <w:numFmt w:val="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8330BB"/>
    <w:multiLevelType w:val="hybridMultilevel"/>
    <w:tmpl w:val="7668E4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36B4313"/>
    <w:multiLevelType w:val="multilevel"/>
    <w:tmpl w:val="98DEEC32"/>
    <w:lvl w:ilvl="0">
      <w:start w:val="1"/>
      <w:numFmt w:val="decimal"/>
      <w:lvlText w:val="%1"/>
      <w:lvlJc w:val="left"/>
      <w:pPr>
        <w:tabs>
          <w:tab w:val="num" w:pos="1060"/>
        </w:tabs>
        <w:ind w:left="1060" w:hanging="340"/>
      </w:pPr>
      <w:rPr>
        <w:rFonts w:ascii="9999999" w:hAnsi="9999999" w:hint="default"/>
      </w:rPr>
    </w:lvl>
    <w:lvl w:ilvl="1">
      <w:start w:val="1"/>
      <w:numFmt w:val="bullet"/>
      <w:lvlText w:val=""/>
      <w:lvlJc w:val="left"/>
      <w:pPr>
        <w:tabs>
          <w:tab w:val="num" w:pos="1130"/>
        </w:tabs>
        <w:ind w:left="1130" w:hanging="340"/>
      </w:pPr>
      <w:rPr>
        <w:rFonts w:ascii="Symbol" w:hAnsi="Symbol" w:hint="default"/>
        <w:sz w:val="22"/>
      </w:rPr>
    </w:lvl>
    <w:lvl w:ilvl="2">
      <w:start w:val="1"/>
      <w:numFmt w:val="bullet"/>
      <w:lvlText w:val="-"/>
      <w:lvlJc w:val="left"/>
      <w:pPr>
        <w:tabs>
          <w:tab w:val="num" w:pos="1470"/>
        </w:tabs>
        <w:ind w:left="1470" w:hanging="340"/>
      </w:pPr>
      <w:rPr>
        <w:rFonts w:ascii="9999999" w:hAnsi="9999999" w:hint="default"/>
      </w:rPr>
    </w:lvl>
    <w:lvl w:ilvl="3">
      <w:start w:val="1"/>
      <w:numFmt w:val="bullet"/>
      <w:lvlText w:val=""/>
      <w:lvlJc w:val="left"/>
      <w:pPr>
        <w:tabs>
          <w:tab w:val="num" w:pos="1811"/>
        </w:tabs>
        <w:ind w:left="1811" w:hanging="341"/>
      </w:pPr>
      <w:rPr>
        <w:rFonts w:ascii="Symbol" w:hAnsi="Symbol" w:hint="default"/>
        <w:sz w:val="22"/>
      </w:rPr>
    </w:lvl>
    <w:lvl w:ilvl="4">
      <w:start w:val="1"/>
      <w:numFmt w:val="bullet"/>
      <w:lvlText w:val=""/>
      <w:lvlJc w:val="left"/>
      <w:pPr>
        <w:tabs>
          <w:tab w:val="num" w:pos="2151"/>
        </w:tabs>
        <w:ind w:left="2151" w:hanging="340"/>
      </w:pPr>
      <w:rPr>
        <w:rFonts w:ascii="Symbol" w:hAnsi="Symbol" w:hint="default"/>
      </w:rPr>
    </w:lvl>
    <w:lvl w:ilvl="5">
      <w:start w:val="1"/>
      <w:numFmt w:val="bullet"/>
      <w:lvlText w:val=""/>
      <w:lvlJc w:val="left"/>
      <w:pPr>
        <w:tabs>
          <w:tab w:val="num" w:pos="2491"/>
        </w:tabs>
        <w:ind w:left="2491" w:hanging="340"/>
      </w:pPr>
      <w:rPr>
        <w:rFonts w:ascii="Wingdings" w:hAnsi="Wingdings" w:hint="default"/>
      </w:rPr>
    </w:lvl>
    <w:lvl w:ilvl="6">
      <w:start w:val="1"/>
      <w:numFmt w:val="bullet"/>
      <w:lvlText w:val=""/>
      <w:lvlJc w:val="left"/>
      <w:pPr>
        <w:tabs>
          <w:tab w:val="num" w:pos="2831"/>
        </w:tabs>
        <w:ind w:left="2831" w:hanging="340"/>
      </w:pPr>
      <w:rPr>
        <w:rFonts w:ascii="Wingdings" w:hAnsi="Wingdings" w:hint="default"/>
      </w:rPr>
    </w:lvl>
    <w:lvl w:ilvl="7">
      <w:start w:val="1"/>
      <w:numFmt w:val="bullet"/>
      <w:lvlText w:val=""/>
      <w:lvlJc w:val="left"/>
      <w:pPr>
        <w:tabs>
          <w:tab w:val="num" w:pos="3171"/>
        </w:tabs>
        <w:ind w:left="3171" w:hanging="340"/>
      </w:pPr>
      <w:rPr>
        <w:rFonts w:ascii="Symbol" w:hAnsi="Symbol" w:hint="default"/>
      </w:rPr>
    </w:lvl>
    <w:lvl w:ilvl="8">
      <w:start w:val="1"/>
      <w:numFmt w:val="bullet"/>
      <w:lvlText w:val=""/>
      <w:lvlJc w:val="left"/>
      <w:pPr>
        <w:tabs>
          <w:tab w:val="num" w:pos="3511"/>
        </w:tabs>
        <w:ind w:left="3511" w:hanging="340"/>
      </w:pPr>
      <w:rPr>
        <w:rFonts w:ascii="Symbol" w:hAnsi="Symbol" w:hint="default"/>
      </w:r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709254CC"/>
    <w:multiLevelType w:val="singleLevel"/>
    <w:tmpl w:val="F550B39C"/>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6C65C30"/>
    <w:multiLevelType w:val="hybridMultilevel"/>
    <w:tmpl w:val="20304DDE"/>
    <w:lvl w:ilvl="0" w:tplc="D4963064">
      <w:start w:val="1"/>
      <w:numFmt w:val="bullet"/>
      <w:pStyle w:val="BodyTextbullet"/>
      <w:lvlText w:val=""/>
      <w:lvlJc w:val="left"/>
      <w:pPr>
        <w:tabs>
          <w:tab w:val="num" w:pos="1440"/>
        </w:tabs>
        <w:ind w:left="1440" w:hanging="360"/>
      </w:pPr>
      <w:rPr>
        <w:rFonts w:ascii="Symbol" w:hAnsi="Symbol" w:hint="default"/>
        <w:color w:val="auto"/>
        <w:sz w:val="22"/>
      </w:rPr>
    </w:lvl>
    <w:lvl w:ilvl="1" w:tplc="EA8485E0">
      <w:start w:val="1"/>
      <w:numFmt w:val="bullet"/>
      <w:lvlText w:val="o"/>
      <w:lvlJc w:val="left"/>
      <w:pPr>
        <w:tabs>
          <w:tab w:val="num" w:pos="2520"/>
        </w:tabs>
        <w:ind w:left="2520" w:hanging="360"/>
      </w:pPr>
      <w:rPr>
        <w:rFonts w:ascii="Courier New" w:hAnsi="Courier New" w:hint="default"/>
      </w:rPr>
    </w:lvl>
    <w:lvl w:ilvl="2" w:tplc="593265FE" w:tentative="1">
      <w:start w:val="1"/>
      <w:numFmt w:val="bullet"/>
      <w:lvlText w:val=""/>
      <w:lvlJc w:val="left"/>
      <w:pPr>
        <w:tabs>
          <w:tab w:val="num" w:pos="3240"/>
        </w:tabs>
        <w:ind w:left="3240" w:hanging="360"/>
      </w:pPr>
      <w:rPr>
        <w:rFonts w:ascii="Wingdings" w:hAnsi="Wingdings" w:hint="default"/>
      </w:rPr>
    </w:lvl>
    <w:lvl w:ilvl="3" w:tplc="3B045B8A" w:tentative="1">
      <w:start w:val="1"/>
      <w:numFmt w:val="bullet"/>
      <w:lvlText w:val=""/>
      <w:lvlJc w:val="left"/>
      <w:pPr>
        <w:tabs>
          <w:tab w:val="num" w:pos="3960"/>
        </w:tabs>
        <w:ind w:left="3960" w:hanging="360"/>
      </w:pPr>
      <w:rPr>
        <w:rFonts w:ascii="Symbol" w:hAnsi="Symbol" w:hint="default"/>
      </w:rPr>
    </w:lvl>
    <w:lvl w:ilvl="4" w:tplc="1CEAC812" w:tentative="1">
      <w:start w:val="1"/>
      <w:numFmt w:val="bullet"/>
      <w:lvlText w:val="o"/>
      <w:lvlJc w:val="left"/>
      <w:pPr>
        <w:tabs>
          <w:tab w:val="num" w:pos="4680"/>
        </w:tabs>
        <w:ind w:left="4680" w:hanging="360"/>
      </w:pPr>
      <w:rPr>
        <w:rFonts w:ascii="Courier New" w:hAnsi="Courier New" w:hint="default"/>
      </w:rPr>
    </w:lvl>
    <w:lvl w:ilvl="5" w:tplc="04FC8DFC" w:tentative="1">
      <w:start w:val="1"/>
      <w:numFmt w:val="bullet"/>
      <w:lvlText w:val=""/>
      <w:lvlJc w:val="left"/>
      <w:pPr>
        <w:tabs>
          <w:tab w:val="num" w:pos="5400"/>
        </w:tabs>
        <w:ind w:left="5400" w:hanging="360"/>
      </w:pPr>
      <w:rPr>
        <w:rFonts w:ascii="Wingdings" w:hAnsi="Wingdings" w:hint="default"/>
      </w:rPr>
    </w:lvl>
    <w:lvl w:ilvl="6" w:tplc="880A77AA" w:tentative="1">
      <w:start w:val="1"/>
      <w:numFmt w:val="bullet"/>
      <w:lvlText w:val=""/>
      <w:lvlJc w:val="left"/>
      <w:pPr>
        <w:tabs>
          <w:tab w:val="num" w:pos="6120"/>
        </w:tabs>
        <w:ind w:left="6120" w:hanging="360"/>
      </w:pPr>
      <w:rPr>
        <w:rFonts w:ascii="Symbol" w:hAnsi="Symbol" w:hint="default"/>
      </w:rPr>
    </w:lvl>
    <w:lvl w:ilvl="7" w:tplc="3B7A1CC6" w:tentative="1">
      <w:start w:val="1"/>
      <w:numFmt w:val="bullet"/>
      <w:lvlText w:val="o"/>
      <w:lvlJc w:val="left"/>
      <w:pPr>
        <w:tabs>
          <w:tab w:val="num" w:pos="6840"/>
        </w:tabs>
        <w:ind w:left="6840" w:hanging="360"/>
      </w:pPr>
      <w:rPr>
        <w:rFonts w:ascii="Courier New" w:hAnsi="Courier New" w:hint="default"/>
      </w:rPr>
    </w:lvl>
    <w:lvl w:ilvl="8" w:tplc="2AF41870"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B901DED"/>
    <w:multiLevelType w:val="hybridMultilevel"/>
    <w:tmpl w:val="B3126FFA"/>
    <w:lvl w:ilvl="0" w:tplc="0D0CDCE4">
      <w:start w:val="1"/>
      <w:numFmt w:val="decimal"/>
      <w:lvlText w:val="2.%1."/>
      <w:lvlJc w:val="left"/>
      <w:rPr>
        <w:rFonts w:ascii="Angsana New" w:hAnsi="Angsana New" w:cs="Angsana New" w:hint="default"/>
        <w:sz w:val="30"/>
        <w:szCs w:val="30"/>
      </w:rPr>
    </w:lvl>
    <w:lvl w:ilvl="1" w:tplc="5270116C">
      <w:start w:val="1"/>
      <w:numFmt w:val="decimal"/>
      <w:lvlText w:val="2.%2."/>
      <w:lvlJc w:val="left"/>
      <w:pPr>
        <w:ind w:left="1866"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6"/>
  </w:num>
  <w:num w:numId="12">
    <w:abstractNumId w:val="21"/>
  </w:num>
  <w:num w:numId="13">
    <w:abstractNumId w:val="35"/>
  </w:num>
  <w:num w:numId="14">
    <w:abstractNumId w:val="23"/>
  </w:num>
  <w:num w:numId="15">
    <w:abstractNumId w:val="28"/>
  </w:num>
  <w:num w:numId="16">
    <w:abstractNumId w:val="15"/>
  </w:num>
  <w:num w:numId="17">
    <w:abstractNumId w:val="37"/>
  </w:num>
  <w:num w:numId="18">
    <w:abstractNumId w:val="38"/>
  </w:num>
  <w:num w:numId="19">
    <w:abstractNumId w:val="34"/>
  </w:num>
  <w:num w:numId="20">
    <w:abstractNumId w:val="30"/>
  </w:num>
  <w:num w:numId="21">
    <w:abstractNumId w:val="12"/>
  </w:num>
  <w:num w:numId="22">
    <w:abstractNumId w:val="29"/>
  </w:num>
  <w:num w:numId="23">
    <w:abstractNumId w:val="39"/>
  </w:num>
  <w:num w:numId="24">
    <w:abstractNumId w:val="24"/>
  </w:num>
  <w:num w:numId="25">
    <w:abstractNumId w:val="17"/>
  </w:num>
  <w:num w:numId="26">
    <w:abstractNumId w:val="32"/>
  </w:num>
  <w:num w:numId="27">
    <w:abstractNumId w:val="10"/>
  </w:num>
  <w:num w:numId="28">
    <w:abstractNumId w:val="31"/>
  </w:num>
  <w:num w:numId="29">
    <w:abstractNumId w:val="27"/>
  </w:num>
  <w:num w:numId="30">
    <w:abstractNumId w:val="36"/>
  </w:num>
  <w:num w:numId="31">
    <w:abstractNumId w:val="14"/>
  </w:num>
  <w:num w:numId="32">
    <w:abstractNumId w:val="25"/>
  </w:num>
  <w:num w:numId="33">
    <w:abstractNumId w:val="22"/>
  </w:num>
  <w:num w:numId="34">
    <w:abstractNumId w:val="11"/>
  </w:num>
  <w:num w:numId="35">
    <w:abstractNumId w:val="13"/>
  </w:num>
  <w:num w:numId="36">
    <w:abstractNumId w:val="20"/>
  </w:num>
  <w:num w:numId="37">
    <w:abstractNumId w:val="33"/>
  </w:num>
  <w:num w:numId="38">
    <w:abstractNumId w:val="16"/>
  </w:num>
  <w:num w:numId="39">
    <w:abstractNumId w:val="19"/>
  </w:num>
  <w:num w:numId="40">
    <w:abstractNumId w:val="18"/>
  </w:num>
  <w:num w:numId="41">
    <w:abstractNumId w:val="4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B14"/>
    <w:rsid w:val="000004CF"/>
    <w:rsid w:val="000016A3"/>
    <w:rsid w:val="0000288D"/>
    <w:rsid w:val="00002F36"/>
    <w:rsid w:val="00003174"/>
    <w:rsid w:val="00003935"/>
    <w:rsid w:val="00003B2F"/>
    <w:rsid w:val="00003C88"/>
    <w:rsid w:val="00003EF3"/>
    <w:rsid w:val="00004476"/>
    <w:rsid w:val="00005200"/>
    <w:rsid w:val="00005A1C"/>
    <w:rsid w:val="00005F24"/>
    <w:rsid w:val="00005FBD"/>
    <w:rsid w:val="00006CE4"/>
    <w:rsid w:val="00006F95"/>
    <w:rsid w:val="00007726"/>
    <w:rsid w:val="000077DD"/>
    <w:rsid w:val="00007AF3"/>
    <w:rsid w:val="00007BAA"/>
    <w:rsid w:val="000100E1"/>
    <w:rsid w:val="0001037C"/>
    <w:rsid w:val="0001092F"/>
    <w:rsid w:val="00010955"/>
    <w:rsid w:val="0001095A"/>
    <w:rsid w:val="0001183F"/>
    <w:rsid w:val="00011E02"/>
    <w:rsid w:val="000126D3"/>
    <w:rsid w:val="000128E0"/>
    <w:rsid w:val="00014106"/>
    <w:rsid w:val="00014FA7"/>
    <w:rsid w:val="000150CB"/>
    <w:rsid w:val="00015602"/>
    <w:rsid w:val="00015C80"/>
    <w:rsid w:val="0001604A"/>
    <w:rsid w:val="00016356"/>
    <w:rsid w:val="0001651D"/>
    <w:rsid w:val="00016BD7"/>
    <w:rsid w:val="000172B8"/>
    <w:rsid w:val="000174D0"/>
    <w:rsid w:val="000177DA"/>
    <w:rsid w:val="000178B5"/>
    <w:rsid w:val="00020850"/>
    <w:rsid w:val="00020EE7"/>
    <w:rsid w:val="00020FCB"/>
    <w:rsid w:val="00021AB5"/>
    <w:rsid w:val="000221A5"/>
    <w:rsid w:val="00022375"/>
    <w:rsid w:val="00022620"/>
    <w:rsid w:val="0002352C"/>
    <w:rsid w:val="0002369B"/>
    <w:rsid w:val="00024164"/>
    <w:rsid w:val="00024243"/>
    <w:rsid w:val="00024246"/>
    <w:rsid w:val="00024392"/>
    <w:rsid w:val="00025861"/>
    <w:rsid w:val="00026573"/>
    <w:rsid w:val="00026D9D"/>
    <w:rsid w:val="00026F5B"/>
    <w:rsid w:val="000273CF"/>
    <w:rsid w:val="000275EA"/>
    <w:rsid w:val="0003056F"/>
    <w:rsid w:val="000305AD"/>
    <w:rsid w:val="000307EB"/>
    <w:rsid w:val="00030894"/>
    <w:rsid w:val="00031226"/>
    <w:rsid w:val="00031B14"/>
    <w:rsid w:val="00031C2A"/>
    <w:rsid w:val="00032E02"/>
    <w:rsid w:val="00032F53"/>
    <w:rsid w:val="000330E0"/>
    <w:rsid w:val="000331E4"/>
    <w:rsid w:val="00033CE2"/>
    <w:rsid w:val="000345C3"/>
    <w:rsid w:val="0003547C"/>
    <w:rsid w:val="0003614A"/>
    <w:rsid w:val="0003618D"/>
    <w:rsid w:val="00036773"/>
    <w:rsid w:val="00036A69"/>
    <w:rsid w:val="00036D43"/>
    <w:rsid w:val="0003767E"/>
    <w:rsid w:val="00037EFE"/>
    <w:rsid w:val="00040036"/>
    <w:rsid w:val="0004078F"/>
    <w:rsid w:val="00040B62"/>
    <w:rsid w:val="00040F98"/>
    <w:rsid w:val="00043278"/>
    <w:rsid w:val="000436FF"/>
    <w:rsid w:val="00044109"/>
    <w:rsid w:val="00044376"/>
    <w:rsid w:val="00044822"/>
    <w:rsid w:val="00044F04"/>
    <w:rsid w:val="000459EB"/>
    <w:rsid w:val="00046435"/>
    <w:rsid w:val="00046924"/>
    <w:rsid w:val="00047112"/>
    <w:rsid w:val="000501AC"/>
    <w:rsid w:val="00051834"/>
    <w:rsid w:val="00051E3F"/>
    <w:rsid w:val="000534C6"/>
    <w:rsid w:val="00053B82"/>
    <w:rsid w:val="00054434"/>
    <w:rsid w:val="000555F3"/>
    <w:rsid w:val="00055655"/>
    <w:rsid w:val="0005587C"/>
    <w:rsid w:val="0005602B"/>
    <w:rsid w:val="00056B01"/>
    <w:rsid w:val="00056E40"/>
    <w:rsid w:val="00057969"/>
    <w:rsid w:val="00057A44"/>
    <w:rsid w:val="0006015C"/>
    <w:rsid w:val="00061978"/>
    <w:rsid w:val="00061A75"/>
    <w:rsid w:val="000623E3"/>
    <w:rsid w:val="0006256C"/>
    <w:rsid w:val="000628A3"/>
    <w:rsid w:val="00062971"/>
    <w:rsid w:val="00064048"/>
    <w:rsid w:val="000648F2"/>
    <w:rsid w:val="00065753"/>
    <w:rsid w:val="00066008"/>
    <w:rsid w:val="000668EC"/>
    <w:rsid w:val="00066C8C"/>
    <w:rsid w:val="00067729"/>
    <w:rsid w:val="00070007"/>
    <w:rsid w:val="00070881"/>
    <w:rsid w:val="00070B89"/>
    <w:rsid w:val="00071DAE"/>
    <w:rsid w:val="00072DFD"/>
    <w:rsid w:val="00072E76"/>
    <w:rsid w:val="00072E87"/>
    <w:rsid w:val="00073143"/>
    <w:rsid w:val="00073338"/>
    <w:rsid w:val="000734AC"/>
    <w:rsid w:val="00073598"/>
    <w:rsid w:val="00073797"/>
    <w:rsid w:val="00073804"/>
    <w:rsid w:val="00073DF9"/>
    <w:rsid w:val="000744AA"/>
    <w:rsid w:val="0007501E"/>
    <w:rsid w:val="00075DEF"/>
    <w:rsid w:val="0007617B"/>
    <w:rsid w:val="00077DD0"/>
    <w:rsid w:val="00080FB6"/>
    <w:rsid w:val="000812D7"/>
    <w:rsid w:val="00082067"/>
    <w:rsid w:val="00082497"/>
    <w:rsid w:val="00083257"/>
    <w:rsid w:val="000837E9"/>
    <w:rsid w:val="00083953"/>
    <w:rsid w:val="00084A68"/>
    <w:rsid w:val="000851A5"/>
    <w:rsid w:val="00085743"/>
    <w:rsid w:val="00085F60"/>
    <w:rsid w:val="000860B2"/>
    <w:rsid w:val="00086123"/>
    <w:rsid w:val="00087042"/>
    <w:rsid w:val="00087677"/>
    <w:rsid w:val="00087CC0"/>
    <w:rsid w:val="000906CA"/>
    <w:rsid w:val="000908E6"/>
    <w:rsid w:val="000913C8"/>
    <w:rsid w:val="0009197D"/>
    <w:rsid w:val="00091ADF"/>
    <w:rsid w:val="00091C22"/>
    <w:rsid w:val="000923AD"/>
    <w:rsid w:val="00092C61"/>
    <w:rsid w:val="0009328C"/>
    <w:rsid w:val="00093764"/>
    <w:rsid w:val="00093780"/>
    <w:rsid w:val="000938EC"/>
    <w:rsid w:val="00093A66"/>
    <w:rsid w:val="000944EC"/>
    <w:rsid w:val="0009531E"/>
    <w:rsid w:val="000953DE"/>
    <w:rsid w:val="000957E2"/>
    <w:rsid w:val="0009655B"/>
    <w:rsid w:val="00096E93"/>
    <w:rsid w:val="00097E4C"/>
    <w:rsid w:val="000A09F5"/>
    <w:rsid w:val="000A0A11"/>
    <w:rsid w:val="000A14FC"/>
    <w:rsid w:val="000A1E80"/>
    <w:rsid w:val="000A21F8"/>
    <w:rsid w:val="000A234E"/>
    <w:rsid w:val="000A2640"/>
    <w:rsid w:val="000A28F0"/>
    <w:rsid w:val="000A2E7E"/>
    <w:rsid w:val="000A3067"/>
    <w:rsid w:val="000A39EA"/>
    <w:rsid w:val="000A4139"/>
    <w:rsid w:val="000A4A01"/>
    <w:rsid w:val="000A6069"/>
    <w:rsid w:val="000A6F72"/>
    <w:rsid w:val="000A6FCE"/>
    <w:rsid w:val="000A735F"/>
    <w:rsid w:val="000A7462"/>
    <w:rsid w:val="000A7843"/>
    <w:rsid w:val="000B2308"/>
    <w:rsid w:val="000B263F"/>
    <w:rsid w:val="000B28D1"/>
    <w:rsid w:val="000B2D2B"/>
    <w:rsid w:val="000B2D66"/>
    <w:rsid w:val="000B31EE"/>
    <w:rsid w:val="000B3E35"/>
    <w:rsid w:val="000B462B"/>
    <w:rsid w:val="000B4FD4"/>
    <w:rsid w:val="000B5A78"/>
    <w:rsid w:val="000B6125"/>
    <w:rsid w:val="000B6F34"/>
    <w:rsid w:val="000B6FD2"/>
    <w:rsid w:val="000B7005"/>
    <w:rsid w:val="000B719A"/>
    <w:rsid w:val="000B7480"/>
    <w:rsid w:val="000B7CE1"/>
    <w:rsid w:val="000C009B"/>
    <w:rsid w:val="000C013E"/>
    <w:rsid w:val="000C0391"/>
    <w:rsid w:val="000C12A0"/>
    <w:rsid w:val="000C190D"/>
    <w:rsid w:val="000C1B0D"/>
    <w:rsid w:val="000C231E"/>
    <w:rsid w:val="000C377E"/>
    <w:rsid w:val="000C3F4D"/>
    <w:rsid w:val="000C4536"/>
    <w:rsid w:val="000C45D9"/>
    <w:rsid w:val="000C46FA"/>
    <w:rsid w:val="000C5049"/>
    <w:rsid w:val="000C52CC"/>
    <w:rsid w:val="000C5446"/>
    <w:rsid w:val="000C57A9"/>
    <w:rsid w:val="000C5A23"/>
    <w:rsid w:val="000C60EA"/>
    <w:rsid w:val="000C6C21"/>
    <w:rsid w:val="000C72CD"/>
    <w:rsid w:val="000C7714"/>
    <w:rsid w:val="000C7B9D"/>
    <w:rsid w:val="000C7CB2"/>
    <w:rsid w:val="000D0743"/>
    <w:rsid w:val="000D1361"/>
    <w:rsid w:val="000D1C55"/>
    <w:rsid w:val="000D202C"/>
    <w:rsid w:val="000D21E3"/>
    <w:rsid w:val="000D27FD"/>
    <w:rsid w:val="000D2C23"/>
    <w:rsid w:val="000D4673"/>
    <w:rsid w:val="000D4818"/>
    <w:rsid w:val="000D4C0D"/>
    <w:rsid w:val="000D4DCF"/>
    <w:rsid w:val="000D6B88"/>
    <w:rsid w:val="000D70EA"/>
    <w:rsid w:val="000D73CE"/>
    <w:rsid w:val="000D73DC"/>
    <w:rsid w:val="000D74AA"/>
    <w:rsid w:val="000D74B3"/>
    <w:rsid w:val="000D75F8"/>
    <w:rsid w:val="000D7929"/>
    <w:rsid w:val="000D7C1B"/>
    <w:rsid w:val="000E0D6D"/>
    <w:rsid w:val="000E0F22"/>
    <w:rsid w:val="000E12BE"/>
    <w:rsid w:val="000E29DB"/>
    <w:rsid w:val="000E3045"/>
    <w:rsid w:val="000E3540"/>
    <w:rsid w:val="000E36BA"/>
    <w:rsid w:val="000E3AD2"/>
    <w:rsid w:val="000E4485"/>
    <w:rsid w:val="000E4944"/>
    <w:rsid w:val="000E4F5D"/>
    <w:rsid w:val="000E5C4E"/>
    <w:rsid w:val="000E622A"/>
    <w:rsid w:val="000E686B"/>
    <w:rsid w:val="000E73F5"/>
    <w:rsid w:val="000F09BF"/>
    <w:rsid w:val="000F17F7"/>
    <w:rsid w:val="000F2187"/>
    <w:rsid w:val="000F2B1F"/>
    <w:rsid w:val="000F2FAD"/>
    <w:rsid w:val="000F34BD"/>
    <w:rsid w:val="000F38A0"/>
    <w:rsid w:val="000F402C"/>
    <w:rsid w:val="000F433A"/>
    <w:rsid w:val="000F49B2"/>
    <w:rsid w:val="000F5046"/>
    <w:rsid w:val="000F5312"/>
    <w:rsid w:val="000F5611"/>
    <w:rsid w:val="000F570C"/>
    <w:rsid w:val="000F59E8"/>
    <w:rsid w:val="000F6D51"/>
    <w:rsid w:val="000F7603"/>
    <w:rsid w:val="000F7632"/>
    <w:rsid w:val="000F7EA6"/>
    <w:rsid w:val="0010095F"/>
    <w:rsid w:val="0010108D"/>
    <w:rsid w:val="00102EB4"/>
    <w:rsid w:val="001041C6"/>
    <w:rsid w:val="001060C9"/>
    <w:rsid w:val="00106423"/>
    <w:rsid w:val="001066AE"/>
    <w:rsid w:val="00106AB9"/>
    <w:rsid w:val="00107CD1"/>
    <w:rsid w:val="00107E9C"/>
    <w:rsid w:val="001103C0"/>
    <w:rsid w:val="00110992"/>
    <w:rsid w:val="00110BDA"/>
    <w:rsid w:val="00110CDE"/>
    <w:rsid w:val="00111419"/>
    <w:rsid w:val="00111E22"/>
    <w:rsid w:val="001123ED"/>
    <w:rsid w:val="0011267E"/>
    <w:rsid w:val="00112B51"/>
    <w:rsid w:val="00112B86"/>
    <w:rsid w:val="00113162"/>
    <w:rsid w:val="00113672"/>
    <w:rsid w:val="00113779"/>
    <w:rsid w:val="00113E19"/>
    <w:rsid w:val="00113F7B"/>
    <w:rsid w:val="00114421"/>
    <w:rsid w:val="0011450D"/>
    <w:rsid w:val="00114D7B"/>
    <w:rsid w:val="00115106"/>
    <w:rsid w:val="001152E2"/>
    <w:rsid w:val="00115371"/>
    <w:rsid w:val="00116EA5"/>
    <w:rsid w:val="00120184"/>
    <w:rsid w:val="001203F6"/>
    <w:rsid w:val="00120552"/>
    <w:rsid w:val="00120AA3"/>
    <w:rsid w:val="00120C89"/>
    <w:rsid w:val="00121430"/>
    <w:rsid w:val="00121854"/>
    <w:rsid w:val="00121ADE"/>
    <w:rsid w:val="00121DF1"/>
    <w:rsid w:val="00122615"/>
    <w:rsid w:val="00122649"/>
    <w:rsid w:val="001230ED"/>
    <w:rsid w:val="001233ED"/>
    <w:rsid w:val="001239C4"/>
    <w:rsid w:val="00124696"/>
    <w:rsid w:val="00124886"/>
    <w:rsid w:val="001248F8"/>
    <w:rsid w:val="00124B27"/>
    <w:rsid w:val="0012594D"/>
    <w:rsid w:val="00125D7F"/>
    <w:rsid w:val="00125F15"/>
    <w:rsid w:val="00125F28"/>
    <w:rsid w:val="001261E0"/>
    <w:rsid w:val="00127F06"/>
    <w:rsid w:val="001302AB"/>
    <w:rsid w:val="00130582"/>
    <w:rsid w:val="001305C3"/>
    <w:rsid w:val="00131552"/>
    <w:rsid w:val="00131F37"/>
    <w:rsid w:val="00131F83"/>
    <w:rsid w:val="0013276C"/>
    <w:rsid w:val="001339EA"/>
    <w:rsid w:val="0013446C"/>
    <w:rsid w:val="00134CEE"/>
    <w:rsid w:val="00135119"/>
    <w:rsid w:val="00136100"/>
    <w:rsid w:val="00136AD1"/>
    <w:rsid w:val="00137626"/>
    <w:rsid w:val="0013771A"/>
    <w:rsid w:val="00137904"/>
    <w:rsid w:val="00137963"/>
    <w:rsid w:val="00137AAE"/>
    <w:rsid w:val="00137C1A"/>
    <w:rsid w:val="00137EDA"/>
    <w:rsid w:val="001401D5"/>
    <w:rsid w:val="0014076E"/>
    <w:rsid w:val="00140A75"/>
    <w:rsid w:val="00140C4E"/>
    <w:rsid w:val="00141C39"/>
    <w:rsid w:val="0014211C"/>
    <w:rsid w:val="00142577"/>
    <w:rsid w:val="001432B3"/>
    <w:rsid w:val="0014338B"/>
    <w:rsid w:val="001435CE"/>
    <w:rsid w:val="00144049"/>
    <w:rsid w:val="0014569F"/>
    <w:rsid w:val="0014620E"/>
    <w:rsid w:val="0014679E"/>
    <w:rsid w:val="00146C80"/>
    <w:rsid w:val="0014721F"/>
    <w:rsid w:val="00147A9D"/>
    <w:rsid w:val="00151375"/>
    <w:rsid w:val="001515F8"/>
    <w:rsid w:val="00151893"/>
    <w:rsid w:val="00153057"/>
    <w:rsid w:val="001531E4"/>
    <w:rsid w:val="001534D1"/>
    <w:rsid w:val="00153E34"/>
    <w:rsid w:val="00154067"/>
    <w:rsid w:val="001540F4"/>
    <w:rsid w:val="00154DBB"/>
    <w:rsid w:val="0015501E"/>
    <w:rsid w:val="0015562B"/>
    <w:rsid w:val="00156436"/>
    <w:rsid w:val="00156976"/>
    <w:rsid w:val="00157508"/>
    <w:rsid w:val="00157DDF"/>
    <w:rsid w:val="00160382"/>
    <w:rsid w:val="001604AC"/>
    <w:rsid w:val="001606F3"/>
    <w:rsid w:val="0016284D"/>
    <w:rsid w:val="00163810"/>
    <w:rsid w:val="00163AF3"/>
    <w:rsid w:val="00164786"/>
    <w:rsid w:val="00164CAF"/>
    <w:rsid w:val="00165340"/>
    <w:rsid w:val="0016550A"/>
    <w:rsid w:val="00166C0F"/>
    <w:rsid w:val="0016735E"/>
    <w:rsid w:val="00170E4F"/>
    <w:rsid w:val="00170EC9"/>
    <w:rsid w:val="00170F53"/>
    <w:rsid w:val="001711CD"/>
    <w:rsid w:val="001715E3"/>
    <w:rsid w:val="00171DC8"/>
    <w:rsid w:val="00172022"/>
    <w:rsid w:val="00172A1E"/>
    <w:rsid w:val="00172B12"/>
    <w:rsid w:val="00172E64"/>
    <w:rsid w:val="001733C1"/>
    <w:rsid w:val="001736AE"/>
    <w:rsid w:val="0017386D"/>
    <w:rsid w:val="00174307"/>
    <w:rsid w:val="00174626"/>
    <w:rsid w:val="001747D8"/>
    <w:rsid w:val="00174CD0"/>
    <w:rsid w:val="001750F2"/>
    <w:rsid w:val="00175900"/>
    <w:rsid w:val="00176ECA"/>
    <w:rsid w:val="001776C4"/>
    <w:rsid w:val="00177B83"/>
    <w:rsid w:val="00177D21"/>
    <w:rsid w:val="0018067C"/>
    <w:rsid w:val="00180BD9"/>
    <w:rsid w:val="00180F29"/>
    <w:rsid w:val="00181459"/>
    <w:rsid w:val="001819DC"/>
    <w:rsid w:val="00181AC3"/>
    <w:rsid w:val="00181F7E"/>
    <w:rsid w:val="00182764"/>
    <w:rsid w:val="00182A6E"/>
    <w:rsid w:val="00183A96"/>
    <w:rsid w:val="00183C5A"/>
    <w:rsid w:val="0018441A"/>
    <w:rsid w:val="00184A0C"/>
    <w:rsid w:val="00185A29"/>
    <w:rsid w:val="001865D1"/>
    <w:rsid w:val="001867D1"/>
    <w:rsid w:val="0018691F"/>
    <w:rsid w:val="001871D5"/>
    <w:rsid w:val="001873B2"/>
    <w:rsid w:val="00190072"/>
    <w:rsid w:val="00190552"/>
    <w:rsid w:val="001928AD"/>
    <w:rsid w:val="00193230"/>
    <w:rsid w:val="0019379D"/>
    <w:rsid w:val="001938C7"/>
    <w:rsid w:val="00193CDD"/>
    <w:rsid w:val="00194078"/>
    <w:rsid w:val="00194A3F"/>
    <w:rsid w:val="00195120"/>
    <w:rsid w:val="001951E2"/>
    <w:rsid w:val="001954D9"/>
    <w:rsid w:val="00195822"/>
    <w:rsid w:val="00195AD1"/>
    <w:rsid w:val="00195EAC"/>
    <w:rsid w:val="00197676"/>
    <w:rsid w:val="00197D62"/>
    <w:rsid w:val="00197E0D"/>
    <w:rsid w:val="001A1543"/>
    <w:rsid w:val="001A16E8"/>
    <w:rsid w:val="001A1F7D"/>
    <w:rsid w:val="001A20C5"/>
    <w:rsid w:val="001A2F57"/>
    <w:rsid w:val="001A43D9"/>
    <w:rsid w:val="001A47F1"/>
    <w:rsid w:val="001A47FA"/>
    <w:rsid w:val="001A4AE7"/>
    <w:rsid w:val="001A4F6A"/>
    <w:rsid w:val="001A56EA"/>
    <w:rsid w:val="001A589C"/>
    <w:rsid w:val="001A5988"/>
    <w:rsid w:val="001A5BD6"/>
    <w:rsid w:val="001A5F36"/>
    <w:rsid w:val="001A600A"/>
    <w:rsid w:val="001A64C6"/>
    <w:rsid w:val="001A661F"/>
    <w:rsid w:val="001A6A3A"/>
    <w:rsid w:val="001A6C3A"/>
    <w:rsid w:val="001A6F2F"/>
    <w:rsid w:val="001A7663"/>
    <w:rsid w:val="001B0429"/>
    <w:rsid w:val="001B044B"/>
    <w:rsid w:val="001B0487"/>
    <w:rsid w:val="001B119A"/>
    <w:rsid w:val="001B217D"/>
    <w:rsid w:val="001B27E4"/>
    <w:rsid w:val="001B299F"/>
    <w:rsid w:val="001B2A72"/>
    <w:rsid w:val="001B2FDB"/>
    <w:rsid w:val="001B3D04"/>
    <w:rsid w:val="001B42A3"/>
    <w:rsid w:val="001B44CA"/>
    <w:rsid w:val="001B595E"/>
    <w:rsid w:val="001B5AB0"/>
    <w:rsid w:val="001B5F28"/>
    <w:rsid w:val="001B6271"/>
    <w:rsid w:val="001B7524"/>
    <w:rsid w:val="001B7FEA"/>
    <w:rsid w:val="001B7FFA"/>
    <w:rsid w:val="001C01A4"/>
    <w:rsid w:val="001C035A"/>
    <w:rsid w:val="001C0476"/>
    <w:rsid w:val="001C06C8"/>
    <w:rsid w:val="001C0732"/>
    <w:rsid w:val="001C0B4E"/>
    <w:rsid w:val="001C13A3"/>
    <w:rsid w:val="001C1B5D"/>
    <w:rsid w:val="001C22E8"/>
    <w:rsid w:val="001C29CF"/>
    <w:rsid w:val="001C520A"/>
    <w:rsid w:val="001C5228"/>
    <w:rsid w:val="001C56CB"/>
    <w:rsid w:val="001C6AEC"/>
    <w:rsid w:val="001C6DB0"/>
    <w:rsid w:val="001C700D"/>
    <w:rsid w:val="001C7937"/>
    <w:rsid w:val="001D04A7"/>
    <w:rsid w:val="001D0D76"/>
    <w:rsid w:val="001D1287"/>
    <w:rsid w:val="001D1C58"/>
    <w:rsid w:val="001D249A"/>
    <w:rsid w:val="001D2781"/>
    <w:rsid w:val="001D280F"/>
    <w:rsid w:val="001D36B5"/>
    <w:rsid w:val="001D3941"/>
    <w:rsid w:val="001D3FDF"/>
    <w:rsid w:val="001D3FE9"/>
    <w:rsid w:val="001D41CE"/>
    <w:rsid w:val="001D4BAA"/>
    <w:rsid w:val="001D5B89"/>
    <w:rsid w:val="001D63B8"/>
    <w:rsid w:val="001D67AD"/>
    <w:rsid w:val="001D6942"/>
    <w:rsid w:val="001D6CB7"/>
    <w:rsid w:val="001D711C"/>
    <w:rsid w:val="001D75B3"/>
    <w:rsid w:val="001D7E3E"/>
    <w:rsid w:val="001E08BE"/>
    <w:rsid w:val="001E0AF0"/>
    <w:rsid w:val="001E0E29"/>
    <w:rsid w:val="001E156A"/>
    <w:rsid w:val="001E16F7"/>
    <w:rsid w:val="001E194D"/>
    <w:rsid w:val="001E1D6B"/>
    <w:rsid w:val="001E2CAC"/>
    <w:rsid w:val="001E332E"/>
    <w:rsid w:val="001E34ED"/>
    <w:rsid w:val="001E363B"/>
    <w:rsid w:val="001E3817"/>
    <w:rsid w:val="001E3C3B"/>
    <w:rsid w:val="001E4550"/>
    <w:rsid w:val="001E476D"/>
    <w:rsid w:val="001E531E"/>
    <w:rsid w:val="001E5AD3"/>
    <w:rsid w:val="001E695B"/>
    <w:rsid w:val="001E72A5"/>
    <w:rsid w:val="001E7795"/>
    <w:rsid w:val="001F0732"/>
    <w:rsid w:val="001F1086"/>
    <w:rsid w:val="001F133A"/>
    <w:rsid w:val="001F139E"/>
    <w:rsid w:val="001F14A0"/>
    <w:rsid w:val="001F15D6"/>
    <w:rsid w:val="001F1843"/>
    <w:rsid w:val="001F232B"/>
    <w:rsid w:val="001F2985"/>
    <w:rsid w:val="001F2EAD"/>
    <w:rsid w:val="001F3D48"/>
    <w:rsid w:val="001F472D"/>
    <w:rsid w:val="001F51E1"/>
    <w:rsid w:val="001F6380"/>
    <w:rsid w:val="001F654F"/>
    <w:rsid w:val="001F6737"/>
    <w:rsid w:val="001F6FC7"/>
    <w:rsid w:val="001F7623"/>
    <w:rsid w:val="001F7ED4"/>
    <w:rsid w:val="002000F7"/>
    <w:rsid w:val="002004F4"/>
    <w:rsid w:val="00200908"/>
    <w:rsid w:val="00201CD3"/>
    <w:rsid w:val="0020226E"/>
    <w:rsid w:val="002024DE"/>
    <w:rsid w:val="00202BD2"/>
    <w:rsid w:val="00202F3A"/>
    <w:rsid w:val="002031A2"/>
    <w:rsid w:val="00203533"/>
    <w:rsid w:val="002035CC"/>
    <w:rsid w:val="0020418A"/>
    <w:rsid w:val="002044B4"/>
    <w:rsid w:val="00204A5B"/>
    <w:rsid w:val="002052F2"/>
    <w:rsid w:val="002060FD"/>
    <w:rsid w:val="00206576"/>
    <w:rsid w:val="002067BD"/>
    <w:rsid w:val="0020711B"/>
    <w:rsid w:val="00207218"/>
    <w:rsid w:val="00207479"/>
    <w:rsid w:val="00210C43"/>
    <w:rsid w:val="00210FEF"/>
    <w:rsid w:val="00211455"/>
    <w:rsid w:val="00211585"/>
    <w:rsid w:val="0021163F"/>
    <w:rsid w:val="002116B7"/>
    <w:rsid w:val="00211D18"/>
    <w:rsid w:val="00211F20"/>
    <w:rsid w:val="00213FF0"/>
    <w:rsid w:val="0021472E"/>
    <w:rsid w:val="00214D6E"/>
    <w:rsid w:val="00215270"/>
    <w:rsid w:val="002153D6"/>
    <w:rsid w:val="002157B2"/>
    <w:rsid w:val="00215D32"/>
    <w:rsid w:val="00215EA6"/>
    <w:rsid w:val="0021745D"/>
    <w:rsid w:val="00221227"/>
    <w:rsid w:val="002215DE"/>
    <w:rsid w:val="00221A6D"/>
    <w:rsid w:val="00222069"/>
    <w:rsid w:val="002227AF"/>
    <w:rsid w:val="00222EBD"/>
    <w:rsid w:val="00223417"/>
    <w:rsid w:val="002240CB"/>
    <w:rsid w:val="00224129"/>
    <w:rsid w:val="002245CA"/>
    <w:rsid w:val="00224C33"/>
    <w:rsid w:val="00224E46"/>
    <w:rsid w:val="00225B97"/>
    <w:rsid w:val="0022630E"/>
    <w:rsid w:val="00226355"/>
    <w:rsid w:val="00226788"/>
    <w:rsid w:val="00226D51"/>
    <w:rsid w:val="00227306"/>
    <w:rsid w:val="002307B8"/>
    <w:rsid w:val="00230DC6"/>
    <w:rsid w:val="00230FD7"/>
    <w:rsid w:val="002317D8"/>
    <w:rsid w:val="00231E88"/>
    <w:rsid w:val="00232675"/>
    <w:rsid w:val="00232AD3"/>
    <w:rsid w:val="00232EA1"/>
    <w:rsid w:val="00232F24"/>
    <w:rsid w:val="002352D3"/>
    <w:rsid w:val="002372AF"/>
    <w:rsid w:val="00237487"/>
    <w:rsid w:val="00237858"/>
    <w:rsid w:val="00237934"/>
    <w:rsid w:val="00237B29"/>
    <w:rsid w:val="002404E3"/>
    <w:rsid w:val="00240D18"/>
    <w:rsid w:val="00240DBF"/>
    <w:rsid w:val="0024139F"/>
    <w:rsid w:val="002418BF"/>
    <w:rsid w:val="00241BD2"/>
    <w:rsid w:val="00241E36"/>
    <w:rsid w:val="00243112"/>
    <w:rsid w:val="00243710"/>
    <w:rsid w:val="00243F39"/>
    <w:rsid w:val="002440A6"/>
    <w:rsid w:val="00244226"/>
    <w:rsid w:val="002444E6"/>
    <w:rsid w:val="002446FD"/>
    <w:rsid w:val="00244D0B"/>
    <w:rsid w:val="00246078"/>
    <w:rsid w:val="00246BB6"/>
    <w:rsid w:val="00247B92"/>
    <w:rsid w:val="00247CAA"/>
    <w:rsid w:val="00250329"/>
    <w:rsid w:val="00250440"/>
    <w:rsid w:val="00250B14"/>
    <w:rsid w:val="00250BBF"/>
    <w:rsid w:val="00252111"/>
    <w:rsid w:val="00252581"/>
    <w:rsid w:val="00252B57"/>
    <w:rsid w:val="00252E27"/>
    <w:rsid w:val="002533BF"/>
    <w:rsid w:val="00253422"/>
    <w:rsid w:val="00253762"/>
    <w:rsid w:val="002537DA"/>
    <w:rsid w:val="002538CD"/>
    <w:rsid w:val="002542D6"/>
    <w:rsid w:val="002544DA"/>
    <w:rsid w:val="002545EF"/>
    <w:rsid w:val="00254620"/>
    <w:rsid w:val="002549E5"/>
    <w:rsid w:val="00255072"/>
    <w:rsid w:val="0025677F"/>
    <w:rsid w:val="00257210"/>
    <w:rsid w:val="00257EA9"/>
    <w:rsid w:val="0026179F"/>
    <w:rsid w:val="002618DC"/>
    <w:rsid w:val="00262501"/>
    <w:rsid w:val="00262800"/>
    <w:rsid w:val="00262D96"/>
    <w:rsid w:val="00263030"/>
    <w:rsid w:val="002639F3"/>
    <w:rsid w:val="00264171"/>
    <w:rsid w:val="00264478"/>
    <w:rsid w:val="002648E5"/>
    <w:rsid w:val="002656E7"/>
    <w:rsid w:val="002659BC"/>
    <w:rsid w:val="00265E9C"/>
    <w:rsid w:val="00266333"/>
    <w:rsid w:val="00266A27"/>
    <w:rsid w:val="00266C58"/>
    <w:rsid w:val="00267923"/>
    <w:rsid w:val="002703ED"/>
    <w:rsid w:val="002705B9"/>
    <w:rsid w:val="00270B27"/>
    <w:rsid w:val="00270F59"/>
    <w:rsid w:val="00271F2E"/>
    <w:rsid w:val="00273214"/>
    <w:rsid w:val="00273D23"/>
    <w:rsid w:val="00274089"/>
    <w:rsid w:val="002740E3"/>
    <w:rsid w:val="00274BD4"/>
    <w:rsid w:val="00274F9A"/>
    <w:rsid w:val="002753DC"/>
    <w:rsid w:val="00275A90"/>
    <w:rsid w:val="00275CDC"/>
    <w:rsid w:val="00276241"/>
    <w:rsid w:val="002764FD"/>
    <w:rsid w:val="00277728"/>
    <w:rsid w:val="00277970"/>
    <w:rsid w:val="00280375"/>
    <w:rsid w:val="002804ED"/>
    <w:rsid w:val="002805EC"/>
    <w:rsid w:val="00280780"/>
    <w:rsid w:val="00280B0F"/>
    <w:rsid w:val="0028180F"/>
    <w:rsid w:val="00282C82"/>
    <w:rsid w:val="002843F5"/>
    <w:rsid w:val="00284755"/>
    <w:rsid w:val="00285394"/>
    <w:rsid w:val="00285EF2"/>
    <w:rsid w:val="00285F9A"/>
    <w:rsid w:val="0028620B"/>
    <w:rsid w:val="0028631C"/>
    <w:rsid w:val="00286F84"/>
    <w:rsid w:val="00286FDC"/>
    <w:rsid w:val="00287851"/>
    <w:rsid w:val="00287F8E"/>
    <w:rsid w:val="002902A1"/>
    <w:rsid w:val="00291DD8"/>
    <w:rsid w:val="002921BD"/>
    <w:rsid w:val="0029237D"/>
    <w:rsid w:val="0029247F"/>
    <w:rsid w:val="00292BFE"/>
    <w:rsid w:val="00292CB4"/>
    <w:rsid w:val="00293297"/>
    <w:rsid w:val="00293A5E"/>
    <w:rsid w:val="002943B6"/>
    <w:rsid w:val="00294AF6"/>
    <w:rsid w:val="00295BCC"/>
    <w:rsid w:val="00296001"/>
    <w:rsid w:val="00296236"/>
    <w:rsid w:val="002962A0"/>
    <w:rsid w:val="00296321"/>
    <w:rsid w:val="0029650C"/>
    <w:rsid w:val="0029662A"/>
    <w:rsid w:val="00296782"/>
    <w:rsid w:val="00296D67"/>
    <w:rsid w:val="00297530"/>
    <w:rsid w:val="00297CC8"/>
    <w:rsid w:val="00297EA4"/>
    <w:rsid w:val="002A15EB"/>
    <w:rsid w:val="002A22E0"/>
    <w:rsid w:val="002A2C5C"/>
    <w:rsid w:val="002A3CC2"/>
    <w:rsid w:val="002A45A8"/>
    <w:rsid w:val="002A466B"/>
    <w:rsid w:val="002A53EA"/>
    <w:rsid w:val="002A54AA"/>
    <w:rsid w:val="002A7991"/>
    <w:rsid w:val="002A7CBD"/>
    <w:rsid w:val="002B119B"/>
    <w:rsid w:val="002B14A9"/>
    <w:rsid w:val="002B1C1C"/>
    <w:rsid w:val="002B1D1B"/>
    <w:rsid w:val="002B2F38"/>
    <w:rsid w:val="002B32CA"/>
    <w:rsid w:val="002B35B2"/>
    <w:rsid w:val="002B4238"/>
    <w:rsid w:val="002B43F3"/>
    <w:rsid w:val="002B5ABE"/>
    <w:rsid w:val="002B6179"/>
    <w:rsid w:val="002B65A6"/>
    <w:rsid w:val="002B6CB2"/>
    <w:rsid w:val="002B71AE"/>
    <w:rsid w:val="002B7201"/>
    <w:rsid w:val="002B72B9"/>
    <w:rsid w:val="002B782E"/>
    <w:rsid w:val="002B7DDA"/>
    <w:rsid w:val="002C0076"/>
    <w:rsid w:val="002C01AE"/>
    <w:rsid w:val="002C0993"/>
    <w:rsid w:val="002C1957"/>
    <w:rsid w:val="002C1B35"/>
    <w:rsid w:val="002C2016"/>
    <w:rsid w:val="002C2BE2"/>
    <w:rsid w:val="002C2ED4"/>
    <w:rsid w:val="002C3A25"/>
    <w:rsid w:val="002C508B"/>
    <w:rsid w:val="002C510A"/>
    <w:rsid w:val="002C52A2"/>
    <w:rsid w:val="002C56F0"/>
    <w:rsid w:val="002C5AFC"/>
    <w:rsid w:val="002C5C2F"/>
    <w:rsid w:val="002C6B05"/>
    <w:rsid w:val="002D00ED"/>
    <w:rsid w:val="002D0263"/>
    <w:rsid w:val="002D05F2"/>
    <w:rsid w:val="002D0BAF"/>
    <w:rsid w:val="002D1095"/>
    <w:rsid w:val="002D13A2"/>
    <w:rsid w:val="002D1D3A"/>
    <w:rsid w:val="002D1F87"/>
    <w:rsid w:val="002D2158"/>
    <w:rsid w:val="002D2285"/>
    <w:rsid w:val="002D29A8"/>
    <w:rsid w:val="002D2DF9"/>
    <w:rsid w:val="002D2F29"/>
    <w:rsid w:val="002D35FC"/>
    <w:rsid w:val="002D39B6"/>
    <w:rsid w:val="002D39D0"/>
    <w:rsid w:val="002D40C0"/>
    <w:rsid w:val="002D4124"/>
    <w:rsid w:val="002D41A7"/>
    <w:rsid w:val="002D45CE"/>
    <w:rsid w:val="002D5D2C"/>
    <w:rsid w:val="002D6764"/>
    <w:rsid w:val="002D69ED"/>
    <w:rsid w:val="002D6CFF"/>
    <w:rsid w:val="002D6D78"/>
    <w:rsid w:val="002D7E64"/>
    <w:rsid w:val="002E041B"/>
    <w:rsid w:val="002E131B"/>
    <w:rsid w:val="002E15F6"/>
    <w:rsid w:val="002E20EC"/>
    <w:rsid w:val="002E2AC0"/>
    <w:rsid w:val="002E3019"/>
    <w:rsid w:val="002E3758"/>
    <w:rsid w:val="002E4469"/>
    <w:rsid w:val="002E44F7"/>
    <w:rsid w:val="002E49EB"/>
    <w:rsid w:val="002E4A33"/>
    <w:rsid w:val="002E5C16"/>
    <w:rsid w:val="002E5F07"/>
    <w:rsid w:val="002E6781"/>
    <w:rsid w:val="002E6ED3"/>
    <w:rsid w:val="002E6F4D"/>
    <w:rsid w:val="002E7F37"/>
    <w:rsid w:val="002F06EB"/>
    <w:rsid w:val="002F0A2B"/>
    <w:rsid w:val="002F0BD3"/>
    <w:rsid w:val="002F0BFD"/>
    <w:rsid w:val="002F0FBB"/>
    <w:rsid w:val="002F1712"/>
    <w:rsid w:val="002F17D6"/>
    <w:rsid w:val="002F1FAF"/>
    <w:rsid w:val="002F1FB7"/>
    <w:rsid w:val="002F24A6"/>
    <w:rsid w:val="002F2908"/>
    <w:rsid w:val="002F3579"/>
    <w:rsid w:val="002F42C2"/>
    <w:rsid w:val="002F4BC4"/>
    <w:rsid w:val="002F4C44"/>
    <w:rsid w:val="002F594A"/>
    <w:rsid w:val="002F6494"/>
    <w:rsid w:val="002F6923"/>
    <w:rsid w:val="002F6C86"/>
    <w:rsid w:val="002F6E91"/>
    <w:rsid w:val="002F731F"/>
    <w:rsid w:val="002F7CE4"/>
    <w:rsid w:val="003006B2"/>
    <w:rsid w:val="00300C35"/>
    <w:rsid w:val="00300D8A"/>
    <w:rsid w:val="00301D78"/>
    <w:rsid w:val="0030325D"/>
    <w:rsid w:val="00303671"/>
    <w:rsid w:val="003047D0"/>
    <w:rsid w:val="0030541D"/>
    <w:rsid w:val="00305BA2"/>
    <w:rsid w:val="003064EC"/>
    <w:rsid w:val="00306CD1"/>
    <w:rsid w:val="00306D18"/>
    <w:rsid w:val="00307F14"/>
    <w:rsid w:val="00310277"/>
    <w:rsid w:val="00310CFE"/>
    <w:rsid w:val="00310F24"/>
    <w:rsid w:val="00310FE0"/>
    <w:rsid w:val="003119DC"/>
    <w:rsid w:val="00312A13"/>
    <w:rsid w:val="003130AA"/>
    <w:rsid w:val="00313239"/>
    <w:rsid w:val="00313EA5"/>
    <w:rsid w:val="0031479D"/>
    <w:rsid w:val="00314BB3"/>
    <w:rsid w:val="0031546E"/>
    <w:rsid w:val="00315A88"/>
    <w:rsid w:val="00315E1F"/>
    <w:rsid w:val="003165D2"/>
    <w:rsid w:val="0031767F"/>
    <w:rsid w:val="00317A7D"/>
    <w:rsid w:val="00317BF9"/>
    <w:rsid w:val="00317F9E"/>
    <w:rsid w:val="00320764"/>
    <w:rsid w:val="00320C26"/>
    <w:rsid w:val="00321036"/>
    <w:rsid w:val="00321DA7"/>
    <w:rsid w:val="0032229B"/>
    <w:rsid w:val="003225AF"/>
    <w:rsid w:val="00322DF6"/>
    <w:rsid w:val="00322F36"/>
    <w:rsid w:val="0032370B"/>
    <w:rsid w:val="00323935"/>
    <w:rsid w:val="00323990"/>
    <w:rsid w:val="00324741"/>
    <w:rsid w:val="00324DB3"/>
    <w:rsid w:val="00324FFC"/>
    <w:rsid w:val="003252AE"/>
    <w:rsid w:val="003258D5"/>
    <w:rsid w:val="00325A6F"/>
    <w:rsid w:val="00325D66"/>
    <w:rsid w:val="0032657F"/>
    <w:rsid w:val="00326B4E"/>
    <w:rsid w:val="00326D58"/>
    <w:rsid w:val="00326E5F"/>
    <w:rsid w:val="00327C3A"/>
    <w:rsid w:val="00330BD3"/>
    <w:rsid w:val="00330C3A"/>
    <w:rsid w:val="0033107B"/>
    <w:rsid w:val="00331166"/>
    <w:rsid w:val="00332CF9"/>
    <w:rsid w:val="00332FFA"/>
    <w:rsid w:val="003330C1"/>
    <w:rsid w:val="003331CC"/>
    <w:rsid w:val="00333602"/>
    <w:rsid w:val="00333608"/>
    <w:rsid w:val="003336F6"/>
    <w:rsid w:val="003347A9"/>
    <w:rsid w:val="00334809"/>
    <w:rsid w:val="00335364"/>
    <w:rsid w:val="00336708"/>
    <w:rsid w:val="00336EA8"/>
    <w:rsid w:val="003379C8"/>
    <w:rsid w:val="00337BBA"/>
    <w:rsid w:val="0034143F"/>
    <w:rsid w:val="003415A4"/>
    <w:rsid w:val="00341A6A"/>
    <w:rsid w:val="00341C8C"/>
    <w:rsid w:val="00341E10"/>
    <w:rsid w:val="00341E37"/>
    <w:rsid w:val="00342CE9"/>
    <w:rsid w:val="00342DC1"/>
    <w:rsid w:val="003436CD"/>
    <w:rsid w:val="003446B6"/>
    <w:rsid w:val="00344734"/>
    <w:rsid w:val="00344AB3"/>
    <w:rsid w:val="00344D11"/>
    <w:rsid w:val="003452F5"/>
    <w:rsid w:val="00345900"/>
    <w:rsid w:val="00346703"/>
    <w:rsid w:val="00346B3E"/>
    <w:rsid w:val="00350021"/>
    <w:rsid w:val="003515C2"/>
    <w:rsid w:val="003516B4"/>
    <w:rsid w:val="00351B06"/>
    <w:rsid w:val="0035232D"/>
    <w:rsid w:val="003528A1"/>
    <w:rsid w:val="003529DC"/>
    <w:rsid w:val="00352C6A"/>
    <w:rsid w:val="00353850"/>
    <w:rsid w:val="00353BF3"/>
    <w:rsid w:val="00354D21"/>
    <w:rsid w:val="00356030"/>
    <w:rsid w:val="00356918"/>
    <w:rsid w:val="00356E5E"/>
    <w:rsid w:val="003572DB"/>
    <w:rsid w:val="0035753C"/>
    <w:rsid w:val="00357D33"/>
    <w:rsid w:val="003609ED"/>
    <w:rsid w:val="00361283"/>
    <w:rsid w:val="00361758"/>
    <w:rsid w:val="00361B83"/>
    <w:rsid w:val="00361F05"/>
    <w:rsid w:val="00362842"/>
    <w:rsid w:val="00362E54"/>
    <w:rsid w:val="003634EC"/>
    <w:rsid w:val="00364E42"/>
    <w:rsid w:val="003650BD"/>
    <w:rsid w:val="0036529C"/>
    <w:rsid w:val="00365315"/>
    <w:rsid w:val="0036616F"/>
    <w:rsid w:val="00366191"/>
    <w:rsid w:val="003672E2"/>
    <w:rsid w:val="0037008D"/>
    <w:rsid w:val="00370405"/>
    <w:rsid w:val="0037059B"/>
    <w:rsid w:val="00370EB0"/>
    <w:rsid w:val="003711CE"/>
    <w:rsid w:val="003712E2"/>
    <w:rsid w:val="0037155C"/>
    <w:rsid w:val="00371A50"/>
    <w:rsid w:val="00371A64"/>
    <w:rsid w:val="00372A25"/>
    <w:rsid w:val="00372DE3"/>
    <w:rsid w:val="00372FC8"/>
    <w:rsid w:val="00373C9C"/>
    <w:rsid w:val="003748E7"/>
    <w:rsid w:val="003753D3"/>
    <w:rsid w:val="00375469"/>
    <w:rsid w:val="00375A29"/>
    <w:rsid w:val="00375A6E"/>
    <w:rsid w:val="00376081"/>
    <w:rsid w:val="003762E6"/>
    <w:rsid w:val="00376C17"/>
    <w:rsid w:val="00376C65"/>
    <w:rsid w:val="00376D4C"/>
    <w:rsid w:val="00376F15"/>
    <w:rsid w:val="003776D5"/>
    <w:rsid w:val="00377845"/>
    <w:rsid w:val="00377B34"/>
    <w:rsid w:val="00380A58"/>
    <w:rsid w:val="00380B02"/>
    <w:rsid w:val="00381065"/>
    <w:rsid w:val="003810D5"/>
    <w:rsid w:val="003812A1"/>
    <w:rsid w:val="003819F4"/>
    <w:rsid w:val="00383004"/>
    <w:rsid w:val="003844B3"/>
    <w:rsid w:val="003848F8"/>
    <w:rsid w:val="003855AE"/>
    <w:rsid w:val="00385FC1"/>
    <w:rsid w:val="00386013"/>
    <w:rsid w:val="00386044"/>
    <w:rsid w:val="003869C8"/>
    <w:rsid w:val="003870D9"/>
    <w:rsid w:val="003872AF"/>
    <w:rsid w:val="003873B4"/>
    <w:rsid w:val="00387DC2"/>
    <w:rsid w:val="00390605"/>
    <w:rsid w:val="00390878"/>
    <w:rsid w:val="00390A19"/>
    <w:rsid w:val="00390D68"/>
    <w:rsid w:val="00391CB1"/>
    <w:rsid w:val="00391D84"/>
    <w:rsid w:val="003926DF"/>
    <w:rsid w:val="003933F1"/>
    <w:rsid w:val="003954DB"/>
    <w:rsid w:val="00396CBC"/>
    <w:rsid w:val="0039743B"/>
    <w:rsid w:val="003979FB"/>
    <w:rsid w:val="00397AFB"/>
    <w:rsid w:val="003A030C"/>
    <w:rsid w:val="003A05CB"/>
    <w:rsid w:val="003A0A2B"/>
    <w:rsid w:val="003A0C8F"/>
    <w:rsid w:val="003A0E88"/>
    <w:rsid w:val="003A1305"/>
    <w:rsid w:val="003A19C5"/>
    <w:rsid w:val="003A1D0F"/>
    <w:rsid w:val="003A1F1A"/>
    <w:rsid w:val="003A247B"/>
    <w:rsid w:val="003A2CBE"/>
    <w:rsid w:val="003A3417"/>
    <w:rsid w:val="003A3E88"/>
    <w:rsid w:val="003A429E"/>
    <w:rsid w:val="003A4704"/>
    <w:rsid w:val="003A47FA"/>
    <w:rsid w:val="003A4AF1"/>
    <w:rsid w:val="003A4C83"/>
    <w:rsid w:val="003A4DFA"/>
    <w:rsid w:val="003A4E0E"/>
    <w:rsid w:val="003A54F5"/>
    <w:rsid w:val="003A673B"/>
    <w:rsid w:val="003A681C"/>
    <w:rsid w:val="003B0265"/>
    <w:rsid w:val="003B0637"/>
    <w:rsid w:val="003B1626"/>
    <w:rsid w:val="003B171A"/>
    <w:rsid w:val="003B1DD7"/>
    <w:rsid w:val="003B35AA"/>
    <w:rsid w:val="003B37A6"/>
    <w:rsid w:val="003B38BA"/>
    <w:rsid w:val="003B3E72"/>
    <w:rsid w:val="003B3F59"/>
    <w:rsid w:val="003B3FD2"/>
    <w:rsid w:val="003B4106"/>
    <w:rsid w:val="003B440E"/>
    <w:rsid w:val="003B5EBB"/>
    <w:rsid w:val="003B695A"/>
    <w:rsid w:val="003B6DB5"/>
    <w:rsid w:val="003B72AB"/>
    <w:rsid w:val="003C033D"/>
    <w:rsid w:val="003C0419"/>
    <w:rsid w:val="003C06D2"/>
    <w:rsid w:val="003C0B71"/>
    <w:rsid w:val="003C0DBD"/>
    <w:rsid w:val="003C1103"/>
    <w:rsid w:val="003C1552"/>
    <w:rsid w:val="003C25C7"/>
    <w:rsid w:val="003C26D2"/>
    <w:rsid w:val="003C2B2E"/>
    <w:rsid w:val="003C2D51"/>
    <w:rsid w:val="003C3247"/>
    <w:rsid w:val="003C374B"/>
    <w:rsid w:val="003C3D12"/>
    <w:rsid w:val="003C4941"/>
    <w:rsid w:val="003C55E8"/>
    <w:rsid w:val="003C56FD"/>
    <w:rsid w:val="003C5D24"/>
    <w:rsid w:val="003C5E6D"/>
    <w:rsid w:val="003C60EF"/>
    <w:rsid w:val="003C7A96"/>
    <w:rsid w:val="003C7BD3"/>
    <w:rsid w:val="003C7FAD"/>
    <w:rsid w:val="003D064F"/>
    <w:rsid w:val="003D0E51"/>
    <w:rsid w:val="003D12AE"/>
    <w:rsid w:val="003D160B"/>
    <w:rsid w:val="003D17D0"/>
    <w:rsid w:val="003D1882"/>
    <w:rsid w:val="003D2106"/>
    <w:rsid w:val="003D212A"/>
    <w:rsid w:val="003D2A2E"/>
    <w:rsid w:val="003D2D77"/>
    <w:rsid w:val="003D367D"/>
    <w:rsid w:val="003D3B90"/>
    <w:rsid w:val="003D40EB"/>
    <w:rsid w:val="003D41BB"/>
    <w:rsid w:val="003D5671"/>
    <w:rsid w:val="003D588F"/>
    <w:rsid w:val="003D5BD9"/>
    <w:rsid w:val="003D64EF"/>
    <w:rsid w:val="003D6E34"/>
    <w:rsid w:val="003E037F"/>
    <w:rsid w:val="003E119E"/>
    <w:rsid w:val="003E1593"/>
    <w:rsid w:val="003E1714"/>
    <w:rsid w:val="003E183A"/>
    <w:rsid w:val="003E1AF1"/>
    <w:rsid w:val="003E1C0C"/>
    <w:rsid w:val="003E231C"/>
    <w:rsid w:val="003E2CA4"/>
    <w:rsid w:val="003E2ED2"/>
    <w:rsid w:val="003E3383"/>
    <w:rsid w:val="003E3500"/>
    <w:rsid w:val="003E35B0"/>
    <w:rsid w:val="003E37A8"/>
    <w:rsid w:val="003E395D"/>
    <w:rsid w:val="003E4808"/>
    <w:rsid w:val="003E4ABD"/>
    <w:rsid w:val="003E4B4B"/>
    <w:rsid w:val="003E4B54"/>
    <w:rsid w:val="003E58E1"/>
    <w:rsid w:val="003E5A26"/>
    <w:rsid w:val="003E6DB1"/>
    <w:rsid w:val="003E71FB"/>
    <w:rsid w:val="003E72D1"/>
    <w:rsid w:val="003E735C"/>
    <w:rsid w:val="003E7B93"/>
    <w:rsid w:val="003E7DA9"/>
    <w:rsid w:val="003E7DFE"/>
    <w:rsid w:val="003E7E78"/>
    <w:rsid w:val="003F0028"/>
    <w:rsid w:val="003F07D4"/>
    <w:rsid w:val="003F0A43"/>
    <w:rsid w:val="003F0B1A"/>
    <w:rsid w:val="003F0E25"/>
    <w:rsid w:val="003F0F1F"/>
    <w:rsid w:val="003F180D"/>
    <w:rsid w:val="003F2094"/>
    <w:rsid w:val="003F24C3"/>
    <w:rsid w:val="003F2867"/>
    <w:rsid w:val="003F34FF"/>
    <w:rsid w:val="003F38F6"/>
    <w:rsid w:val="003F414C"/>
    <w:rsid w:val="003F4A3B"/>
    <w:rsid w:val="003F4CB0"/>
    <w:rsid w:val="003F4E2F"/>
    <w:rsid w:val="003F577B"/>
    <w:rsid w:val="003F59D2"/>
    <w:rsid w:val="003F5B45"/>
    <w:rsid w:val="003F5EB2"/>
    <w:rsid w:val="003F5FAD"/>
    <w:rsid w:val="003F6A59"/>
    <w:rsid w:val="003F6A9A"/>
    <w:rsid w:val="003F6DEF"/>
    <w:rsid w:val="003F6EA2"/>
    <w:rsid w:val="003F7564"/>
    <w:rsid w:val="00400804"/>
    <w:rsid w:val="0040083B"/>
    <w:rsid w:val="00400E7F"/>
    <w:rsid w:val="00401936"/>
    <w:rsid w:val="00401944"/>
    <w:rsid w:val="00401B54"/>
    <w:rsid w:val="004020A3"/>
    <w:rsid w:val="00402277"/>
    <w:rsid w:val="00403BF3"/>
    <w:rsid w:val="00404090"/>
    <w:rsid w:val="004054EF"/>
    <w:rsid w:val="00405BF6"/>
    <w:rsid w:val="00405E7B"/>
    <w:rsid w:val="0040609A"/>
    <w:rsid w:val="00406CE0"/>
    <w:rsid w:val="004074A5"/>
    <w:rsid w:val="00412116"/>
    <w:rsid w:val="004127B7"/>
    <w:rsid w:val="004129B5"/>
    <w:rsid w:val="00412BED"/>
    <w:rsid w:val="004135C1"/>
    <w:rsid w:val="00413AB3"/>
    <w:rsid w:val="00413ECC"/>
    <w:rsid w:val="00413F2D"/>
    <w:rsid w:val="0041448B"/>
    <w:rsid w:val="00415C3F"/>
    <w:rsid w:val="00415DF2"/>
    <w:rsid w:val="00416096"/>
    <w:rsid w:val="00416562"/>
    <w:rsid w:val="00416701"/>
    <w:rsid w:val="00416CB4"/>
    <w:rsid w:val="004170A6"/>
    <w:rsid w:val="004172F9"/>
    <w:rsid w:val="00421198"/>
    <w:rsid w:val="004215BF"/>
    <w:rsid w:val="0042216F"/>
    <w:rsid w:val="00422D2D"/>
    <w:rsid w:val="00423723"/>
    <w:rsid w:val="00423BD6"/>
    <w:rsid w:val="00424398"/>
    <w:rsid w:val="004246B1"/>
    <w:rsid w:val="0042588D"/>
    <w:rsid w:val="004258F0"/>
    <w:rsid w:val="00425AB1"/>
    <w:rsid w:val="00426C39"/>
    <w:rsid w:val="00426E83"/>
    <w:rsid w:val="00426FCD"/>
    <w:rsid w:val="004271E4"/>
    <w:rsid w:val="0042787E"/>
    <w:rsid w:val="004279FC"/>
    <w:rsid w:val="00430BB7"/>
    <w:rsid w:val="00430F9A"/>
    <w:rsid w:val="004310DA"/>
    <w:rsid w:val="004317AC"/>
    <w:rsid w:val="00431C89"/>
    <w:rsid w:val="00431D50"/>
    <w:rsid w:val="0043263A"/>
    <w:rsid w:val="00433B09"/>
    <w:rsid w:val="00433E8D"/>
    <w:rsid w:val="00434552"/>
    <w:rsid w:val="004347F7"/>
    <w:rsid w:val="00434AA7"/>
    <w:rsid w:val="00434D12"/>
    <w:rsid w:val="004358B0"/>
    <w:rsid w:val="00435979"/>
    <w:rsid w:val="00435DCF"/>
    <w:rsid w:val="00436432"/>
    <w:rsid w:val="00436A8D"/>
    <w:rsid w:val="00436E7F"/>
    <w:rsid w:val="0043745D"/>
    <w:rsid w:val="004374EF"/>
    <w:rsid w:val="00437C49"/>
    <w:rsid w:val="00440058"/>
    <w:rsid w:val="00441E26"/>
    <w:rsid w:val="004425DE"/>
    <w:rsid w:val="0044301E"/>
    <w:rsid w:val="004436C6"/>
    <w:rsid w:val="00443F87"/>
    <w:rsid w:val="00444621"/>
    <w:rsid w:val="00444CE0"/>
    <w:rsid w:val="00444D41"/>
    <w:rsid w:val="00445945"/>
    <w:rsid w:val="0044604F"/>
    <w:rsid w:val="004467F2"/>
    <w:rsid w:val="00446865"/>
    <w:rsid w:val="0044705B"/>
    <w:rsid w:val="00447D12"/>
    <w:rsid w:val="004504DE"/>
    <w:rsid w:val="00450539"/>
    <w:rsid w:val="00450C12"/>
    <w:rsid w:val="00450F32"/>
    <w:rsid w:val="00451A44"/>
    <w:rsid w:val="00451BAE"/>
    <w:rsid w:val="00452023"/>
    <w:rsid w:val="00452C77"/>
    <w:rsid w:val="004530D3"/>
    <w:rsid w:val="00453236"/>
    <w:rsid w:val="0045377C"/>
    <w:rsid w:val="0045407F"/>
    <w:rsid w:val="004541DE"/>
    <w:rsid w:val="0045473C"/>
    <w:rsid w:val="00454BF1"/>
    <w:rsid w:val="00454E8D"/>
    <w:rsid w:val="004555E9"/>
    <w:rsid w:val="00455618"/>
    <w:rsid w:val="00455A82"/>
    <w:rsid w:val="00456624"/>
    <w:rsid w:val="00456630"/>
    <w:rsid w:val="00456C82"/>
    <w:rsid w:val="0045736F"/>
    <w:rsid w:val="00457CB4"/>
    <w:rsid w:val="004604DB"/>
    <w:rsid w:val="0046071D"/>
    <w:rsid w:val="00460B9C"/>
    <w:rsid w:val="00460DCA"/>
    <w:rsid w:val="00460DEA"/>
    <w:rsid w:val="00461798"/>
    <w:rsid w:val="004619D5"/>
    <w:rsid w:val="00461DC3"/>
    <w:rsid w:val="004627D3"/>
    <w:rsid w:val="00462A50"/>
    <w:rsid w:val="00462CDB"/>
    <w:rsid w:val="00462F7E"/>
    <w:rsid w:val="00463184"/>
    <w:rsid w:val="0046321B"/>
    <w:rsid w:val="00464601"/>
    <w:rsid w:val="004646E4"/>
    <w:rsid w:val="00464C97"/>
    <w:rsid w:val="00464CA9"/>
    <w:rsid w:val="0046503E"/>
    <w:rsid w:val="00465B14"/>
    <w:rsid w:val="00465B81"/>
    <w:rsid w:val="00466281"/>
    <w:rsid w:val="004664CA"/>
    <w:rsid w:val="00466603"/>
    <w:rsid w:val="00466E96"/>
    <w:rsid w:val="00467432"/>
    <w:rsid w:val="00467459"/>
    <w:rsid w:val="00467588"/>
    <w:rsid w:val="004676BB"/>
    <w:rsid w:val="00467713"/>
    <w:rsid w:val="004708E7"/>
    <w:rsid w:val="004711A5"/>
    <w:rsid w:val="00471C95"/>
    <w:rsid w:val="00472BCD"/>
    <w:rsid w:val="00473397"/>
    <w:rsid w:val="00473566"/>
    <w:rsid w:val="00473900"/>
    <w:rsid w:val="00473A38"/>
    <w:rsid w:val="004740FF"/>
    <w:rsid w:val="0047481A"/>
    <w:rsid w:val="00474FDE"/>
    <w:rsid w:val="0047547C"/>
    <w:rsid w:val="0047640A"/>
    <w:rsid w:val="00476B4B"/>
    <w:rsid w:val="0047765B"/>
    <w:rsid w:val="004778B5"/>
    <w:rsid w:val="00477B4C"/>
    <w:rsid w:val="00477B52"/>
    <w:rsid w:val="0048000C"/>
    <w:rsid w:val="004808F5"/>
    <w:rsid w:val="00480A5C"/>
    <w:rsid w:val="00480EAE"/>
    <w:rsid w:val="00480F49"/>
    <w:rsid w:val="004816F2"/>
    <w:rsid w:val="004817DF"/>
    <w:rsid w:val="00481A5B"/>
    <w:rsid w:val="00481AAD"/>
    <w:rsid w:val="00482115"/>
    <w:rsid w:val="00482374"/>
    <w:rsid w:val="004826AE"/>
    <w:rsid w:val="00483847"/>
    <w:rsid w:val="00483955"/>
    <w:rsid w:val="004842CF"/>
    <w:rsid w:val="004849C7"/>
    <w:rsid w:val="00484E80"/>
    <w:rsid w:val="00484EAE"/>
    <w:rsid w:val="00485387"/>
    <w:rsid w:val="00485FA4"/>
    <w:rsid w:val="00486652"/>
    <w:rsid w:val="00486A41"/>
    <w:rsid w:val="00486A57"/>
    <w:rsid w:val="0048779F"/>
    <w:rsid w:val="004900EF"/>
    <w:rsid w:val="00490B00"/>
    <w:rsid w:val="004911CD"/>
    <w:rsid w:val="00491888"/>
    <w:rsid w:val="0049214F"/>
    <w:rsid w:val="00492272"/>
    <w:rsid w:val="004925CD"/>
    <w:rsid w:val="00492762"/>
    <w:rsid w:val="00493446"/>
    <w:rsid w:val="00493908"/>
    <w:rsid w:val="00493E7B"/>
    <w:rsid w:val="004940E4"/>
    <w:rsid w:val="004941C8"/>
    <w:rsid w:val="004943A5"/>
    <w:rsid w:val="00496C8D"/>
    <w:rsid w:val="004977DC"/>
    <w:rsid w:val="00497DFF"/>
    <w:rsid w:val="004A0132"/>
    <w:rsid w:val="004A0310"/>
    <w:rsid w:val="004A0E29"/>
    <w:rsid w:val="004A1565"/>
    <w:rsid w:val="004A1841"/>
    <w:rsid w:val="004A201C"/>
    <w:rsid w:val="004A21C0"/>
    <w:rsid w:val="004A2AC6"/>
    <w:rsid w:val="004A2B67"/>
    <w:rsid w:val="004A320F"/>
    <w:rsid w:val="004A34E5"/>
    <w:rsid w:val="004A357D"/>
    <w:rsid w:val="004A3637"/>
    <w:rsid w:val="004A3804"/>
    <w:rsid w:val="004A3AAD"/>
    <w:rsid w:val="004A3B0B"/>
    <w:rsid w:val="004A48FD"/>
    <w:rsid w:val="004A4A6B"/>
    <w:rsid w:val="004A4BC9"/>
    <w:rsid w:val="004A4C91"/>
    <w:rsid w:val="004A5703"/>
    <w:rsid w:val="004A610D"/>
    <w:rsid w:val="004A6EC1"/>
    <w:rsid w:val="004B02FE"/>
    <w:rsid w:val="004B060E"/>
    <w:rsid w:val="004B0A77"/>
    <w:rsid w:val="004B0EB6"/>
    <w:rsid w:val="004B122E"/>
    <w:rsid w:val="004B2400"/>
    <w:rsid w:val="004B2794"/>
    <w:rsid w:val="004B290E"/>
    <w:rsid w:val="004B2E29"/>
    <w:rsid w:val="004B2F31"/>
    <w:rsid w:val="004B3E73"/>
    <w:rsid w:val="004B5BF1"/>
    <w:rsid w:val="004B5F94"/>
    <w:rsid w:val="004B6470"/>
    <w:rsid w:val="004B6555"/>
    <w:rsid w:val="004B6E41"/>
    <w:rsid w:val="004B714C"/>
    <w:rsid w:val="004B7868"/>
    <w:rsid w:val="004B7CAD"/>
    <w:rsid w:val="004C13D3"/>
    <w:rsid w:val="004C1B98"/>
    <w:rsid w:val="004C27FE"/>
    <w:rsid w:val="004C354D"/>
    <w:rsid w:val="004C378E"/>
    <w:rsid w:val="004C37EA"/>
    <w:rsid w:val="004C3E98"/>
    <w:rsid w:val="004C4691"/>
    <w:rsid w:val="004C4708"/>
    <w:rsid w:val="004C47CC"/>
    <w:rsid w:val="004C50A3"/>
    <w:rsid w:val="004C51CA"/>
    <w:rsid w:val="004C58F1"/>
    <w:rsid w:val="004C5F92"/>
    <w:rsid w:val="004C5FE6"/>
    <w:rsid w:val="004C6848"/>
    <w:rsid w:val="004C6B26"/>
    <w:rsid w:val="004C7343"/>
    <w:rsid w:val="004C7805"/>
    <w:rsid w:val="004D0468"/>
    <w:rsid w:val="004D0825"/>
    <w:rsid w:val="004D0BBC"/>
    <w:rsid w:val="004D1605"/>
    <w:rsid w:val="004D2BC4"/>
    <w:rsid w:val="004D3096"/>
    <w:rsid w:val="004D31EC"/>
    <w:rsid w:val="004D37E0"/>
    <w:rsid w:val="004D4385"/>
    <w:rsid w:val="004D4FD9"/>
    <w:rsid w:val="004D5151"/>
    <w:rsid w:val="004D5787"/>
    <w:rsid w:val="004D64AA"/>
    <w:rsid w:val="004D7B01"/>
    <w:rsid w:val="004D7E55"/>
    <w:rsid w:val="004E128C"/>
    <w:rsid w:val="004E288C"/>
    <w:rsid w:val="004E396C"/>
    <w:rsid w:val="004E397C"/>
    <w:rsid w:val="004E3EFF"/>
    <w:rsid w:val="004E40B9"/>
    <w:rsid w:val="004E4B99"/>
    <w:rsid w:val="004E4F9D"/>
    <w:rsid w:val="004E4FDD"/>
    <w:rsid w:val="004E540A"/>
    <w:rsid w:val="004E548C"/>
    <w:rsid w:val="004E793F"/>
    <w:rsid w:val="004E7992"/>
    <w:rsid w:val="004E7BC0"/>
    <w:rsid w:val="004E7E62"/>
    <w:rsid w:val="004F0679"/>
    <w:rsid w:val="004F1038"/>
    <w:rsid w:val="004F14F8"/>
    <w:rsid w:val="004F1516"/>
    <w:rsid w:val="004F1854"/>
    <w:rsid w:val="004F2649"/>
    <w:rsid w:val="004F2FE1"/>
    <w:rsid w:val="004F3937"/>
    <w:rsid w:val="004F3E6A"/>
    <w:rsid w:val="004F3F21"/>
    <w:rsid w:val="004F4530"/>
    <w:rsid w:val="004F47CE"/>
    <w:rsid w:val="004F5425"/>
    <w:rsid w:val="004F5828"/>
    <w:rsid w:val="004F5D30"/>
    <w:rsid w:val="004F673C"/>
    <w:rsid w:val="004F6946"/>
    <w:rsid w:val="005000D6"/>
    <w:rsid w:val="005007A6"/>
    <w:rsid w:val="005007AA"/>
    <w:rsid w:val="00501008"/>
    <w:rsid w:val="00501899"/>
    <w:rsid w:val="00501B29"/>
    <w:rsid w:val="00501F5D"/>
    <w:rsid w:val="005022E9"/>
    <w:rsid w:val="0050236C"/>
    <w:rsid w:val="00502548"/>
    <w:rsid w:val="005028BD"/>
    <w:rsid w:val="00502E96"/>
    <w:rsid w:val="00502F80"/>
    <w:rsid w:val="005030DE"/>
    <w:rsid w:val="005034F8"/>
    <w:rsid w:val="005035BC"/>
    <w:rsid w:val="00503EF4"/>
    <w:rsid w:val="00504723"/>
    <w:rsid w:val="00504B48"/>
    <w:rsid w:val="005057FB"/>
    <w:rsid w:val="00506730"/>
    <w:rsid w:val="00506CD6"/>
    <w:rsid w:val="00506F58"/>
    <w:rsid w:val="005076FF"/>
    <w:rsid w:val="00507C0E"/>
    <w:rsid w:val="00507F3B"/>
    <w:rsid w:val="00510377"/>
    <w:rsid w:val="005105A1"/>
    <w:rsid w:val="005109A4"/>
    <w:rsid w:val="00510FF3"/>
    <w:rsid w:val="005111EF"/>
    <w:rsid w:val="00511345"/>
    <w:rsid w:val="00511A44"/>
    <w:rsid w:val="005121D3"/>
    <w:rsid w:val="0051265F"/>
    <w:rsid w:val="00512760"/>
    <w:rsid w:val="00512830"/>
    <w:rsid w:val="00512FF0"/>
    <w:rsid w:val="005138E6"/>
    <w:rsid w:val="00513B8C"/>
    <w:rsid w:val="0051400D"/>
    <w:rsid w:val="00514012"/>
    <w:rsid w:val="005140FC"/>
    <w:rsid w:val="0051429E"/>
    <w:rsid w:val="0051487C"/>
    <w:rsid w:val="00514E8B"/>
    <w:rsid w:val="005179A9"/>
    <w:rsid w:val="00517B13"/>
    <w:rsid w:val="00520332"/>
    <w:rsid w:val="005204B5"/>
    <w:rsid w:val="005212B8"/>
    <w:rsid w:val="00521B1C"/>
    <w:rsid w:val="0052233A"/>
    <w:rsid w:val="00522931"/>
    <w:rsid w:val="00522CD6"/>
    <w:rsid w:val="00525138"/>
    <w:rsid w:val="00525DF2"/>
    <w:rsid w:val="0052639B"/>
    <w:rsid w:val="0052716E"/>
    <w:rsid w:val="005279B0"/>
    <w:rsid w:val="00527D52"/>
    <w:rsid w:val="00527F15"/>
    <w:rsid w:val="00527F9A"/>
    <w:rsid w:val="00530656"/>
    <w:rsid w:val="005314D6"/>
    <w:rsid w:val="00531A1A"/>
    <w:rsid w:val="00531EFF"/>
    <w:rsid w:val="005340AA"/>
    <w:rsid w:val="005345B4"/>
    <w:rsid w:val="005350D6"/>
    <w:rsid w:val="0053547C"/>
    <w:rsid w:val="005361E2"/>
    <w:rsid w:val="005362B2"/>
    <w:rsid w:val="0053669C"/>
    <w:rsid w:val="00536C76"/>
    <w:rsid w:val="00537232"/>
    <w:rsid w:val="00540E62"/>
    <w:rsid w:val="00540F67"/>
    <w:rsid w:val="005415E0"/>
    <w:rsid w:val="005416DA"/>
    <w:rsid w:val="00541D3A"/>
    <w:rsid w:val="00541EC0"/>
    <w:rsid w:val="005423DC"/>
    <w:rsid w:val="005428E3"/>
    <w:rsid w:val="0054291A"/>
    <w:rsid w:val="00542B35"/>
    <w:rsid w:val="00542CC8"/>
    <w:rsid w:val="00542D21"/>
    <w:rsid w:val="00542DEF"/>
    <w:rsid w:val="00542EDB"/>
    <w:rsid w:val="00543EC4"/>
    <w:rsid w:val="00543EE0"/>
    <w:rsid w:val="00543FBB"/>
    <w:rsid w:val="00544E44"/>
    <w:rsid w:val="005454E5"/>
    <w:rsid w:val="005459A9"/>
    <w:rsid w:val="005469E0"/>
    <w:rsid w:val="00546E6E"/>
    <w:rsid w:val="00547230"/>
    <w:rsid w:val="00547CF7"/>
    <w:rsid w:val="0055001A"/>
    <w:rsid w:val="00550A3F"/>
    <w:rsid w:val="00550F4E"/>
    <w:rsid w:val="0055194D"/>
    <w:rsid w:val="00551D29"/>
    <w:rsid w:val="00552FD4"/>
    <w:rsid w:val="005536A5"/>
    <w:rsid w:val="005537A1"/>
    <w:rsid w:val="00553D55"/>
    <w:rsid w:val="005540D3"/>
    <w:rsid w:val="005541D9"/>
    <w:rsid w:val="00554387"/>
    <w:rsid w:val="005543F8"/>
    <w:rsid w:val="00556261"/>
    <w:rsid w:val="005563B0"/>
    <w:rsid w:val="005570EF"/>
    <w:rsid w:val="005571C2"/>
    <w:rsid w:val="005600BF"/>
    <w:rsid w:val="005617F7"/>
    <w:rsid w:val="00561DDB"/>
    <w:rsid w:val="005636C6"/>
    <w:rsid w:val="00565423"/>
    <w:rsid w:val="00565471"/>
    <w:rsid w:val="00565578"/>
    <w:rsid w:val="00565787"/>
    <w:rsid w:val="0056637C"/>
    <w:rsid w:val="00566BC0"/>
    <w:rsid w:val="00566FAE"/>
    <w:rsid w:val="005670A6"/>
    <w:rsid w:val="00567191"/>
    <w:rsid w:val="00567669"/>
    <w:rsid w:val="0056787E"/>
    <w:rsid w:val="00567C93"/>
    <w:rsid w:val="005704D5"/>
    <w:rsid w:val="005706D6"/>
    <w:rsid w:val="00571099"/>
    <w:rsid w:val="005712E3"/>
    <w:rsid w:val="005715C3"/>
    <w:rsid w:val="00572BD5"/>
    <w:rsid w:val="00573D94"/>
    <w:rsid w:val="00573E83"/>
    <w:rsid w:val="005748D9"/>
    <w:rsid w:val="0057495F"/>
    <w:rsid w:val="00574C5A"/>
    <w:rsid w:val="00575BB8"/>
    <w:rsid w:val="00575CC7"/>
    <w:rsid w:val="00575EFC"/>
    <w:rsid w:val="005762B7"/>
    <w:rsid w:val="0057649D"/>
    <w:rsid w:val="0057650C"/>
    <w:rsid w:val="00576768"/>
    <w:rsid w:val="005768A3"/>
    <w:rsid w:val="00576D1B"/>
    <w:rsid w:val="00577B89"/>
    <w:rsid w:val="00577C6C"/>
    <w:rsid w:val="00580186"/>
    <w:rsid w:val="00580505"/>
    <w:rsid w:val="00580893"/>
    <w:rsid w:val="00580E5B"/>
    <w:rsid w:val="0058101C"/>
    <w:rsid w:val="005812DF"/>
    <w:rsid w:val="00582206"/>
    <w:rsid w:val="005822B0"/>
    <w:rsid w:val="00582558"/>
    <w:rsid w:val="00582B27"/>
    <w:rsid w:val="00582B6E"/>
    <w:rsid w:val="005839EE"/>
    <w:rsid w:val="00583C2E"/>
    <w:rsid w:val="00583D64"/>
    <w:rsid w:val="00584198"/>
    <w:rsid w:val="0058458C"/>
    <w:rsid w:val="0058476C"/>
    <w:rsid w:val="00584BB2"/>
    <w:rsid w:val="0058549E"/>
    <w:rsid w:val="00585F65"/>
    <w:rsid w:val="005869C7"/>
    <w:rsid w:val="00586B14"/>
    <w:rsid w:val="00586D45"/>
    <w:rsid w:val="005871DE"/>
    <w:rsid w:val="00587392"/>
    <w:rsid w:val="005904A5"/>
    <w:rsid w:val="005916E9"/>
    <w:rsid w:val="00591AD2"/>
    <w:rsid w:val="0059257C"/>
    <w:rsid w:val="00592BA1"/>
    <w:rsid w:val="00592F21"/>
    <w:rsid w:val="00593273"/>
    <w:rsid w:val="00593AA3"/>
    <w:rsid w:val="00594293"/>
    <w:rsid w:val="005942C7"/>
    <w:rsid w:val="00594575"/>
    <w:rsid w:val="00594EC6"/>
    <w:rsid w:val="00594F75"/>
    <w:rsid w:val="005959D0"/>
    <w:rsid w:val="00595A14"/>
    <w:rsid w:val="00595E6A"/>
    <w:rsid w:val="00595F13"/>
    <w:rsid w:val="005960A7"/>
    <w:rsid w:val="00596394"/>
    <w:rsid w:val="00596534"/>
    <w:rsid w:val="005965FC"/>
    <w:rsid w:val="00596CA5"/>
    <w:rsid w:val="00596D1C"/>
    <w:rsid w:val="00596F2E"/>
    <w:rsid w:val="00596FDC"/>
    <w:rsid w:val="00597270"/>
    <w:rsid w:val="005972C6"/>
    <w:rsid w:val="005A0103"/>
    <w:rsid w:val="005A04CB"/>
    <w:rsid w:val="005A079B"/>
    <w:rsid w:val="005A1487"/>
    <w:rsid w:val="005A153F"/>
    <w:rsid w:val="005A15FD"/>
    <w:rsid w:val="005A1A0A"/>
    <w:rsid w:val="005A1B3D"/>
    <w:rsid w:val="005A2C3B"/>
    <w:rsid w:val="005A3149"/>
    <w:rsid w:val="005A3151"/>
    <w:rsid w:val="005A32C5"/>
    <w:rsid w:val="005A39D8"/>
    <w:rsid w:val="005A41B2"/>
    <w:rsid w:val="005A46B9"/>
    <w:rsid w:val="005A48DB"/>
    <w:rsid w:val="005A62EA"/>
    <w:rsid w:val="005A65A3"/>
    <w:rsid w:val="005A6AC2"/>
    <w:rsid w:val="005A6E41"/>
    <w:rsid w:val="005A76C7"/>
    <w:rsid w:val="005A7915"/>
    <w:rsid w:val="005B16CC"/>
    <w:rsid w:val="005B1880"/>
    <w:rsid w:val="005B18A4"/>
    <w:rsid w:val="005B1C36"/>
    <w:rsid w:val="005B2055"/>
    <w:rsid w:val="005B264E"/>
    <w:rsid w:val="005B36A0"/>
    <w:rsid w:val="005B36BE"/>
    <w:rsid w:val="005B36EC"/>
    <w:rsid w:val="005B3793"/>
    <w:rsid w:val="005B3BD2"/>
    <w:rsid w:val="005B56A0"/>
    <w:rsid w:val="005B6851"/>
    <w:rsid w:val="005B6988"/>
    <w:rsid w:val="005B72F0"/>
    <w:rsid w:val="005B7E7B"/>
    <w:rsid w:val="005C022E"/>
    <w:rsid w:val="005C0F57"/>
    <w:rsid w:val="005C15B9"/>
    <w:rsid w:val="005C1BC5"/>
    <w:rsid w:val="005C207A"/>
    <w:rsid w:val="005C299B"/>
    <w:rsid w:val="005C2E78"/>
    <w:rsid w:val="005C32BA"/>
    <w:rsid w:val="005C3734"/>
    <w:rsid w:val="005C37B4"/>
    <w:rsid w:val="005C392F"/>
    <w:rsid w:val="005C3A27"/>
    <w:rsid w:val="005C40AD"/>
    <w:rsid w:val="005C4EFC"/>
    <w:rsid w:val="005C512D"/>
    <w:rsid w:val="005C527F"/>
    <w:rsid w:val="005C5CBD"/>
    <w:rsid w:val="005C5EB7"/>
    <w:rsid w:val="005C6660"/>
    <w:rsid w:val="005C6CC0"/>
    <w:rsid w:val="005C7370"/>
    <w:rsid w:val="005C7F93"/>
    <w:rsid w:val="005D05BC"/>
    <w:rsid w:val="005D07FA"/>
    <w:rsid w:val="005D08F2"/>
    <w:rsid w:val="005D0EF4"/>
    <w:rsid w:val="005D1909"/>
    <w:rsid w:val="005D1AFA"/>
    <w:rsid w:val="005D1E43"/>
    <w:rsid w:val="005D2377"/>
    <w:rsid w:val="005D2D11"/>
    <w:rsid w:val="005D2FB3"/>
    <w:rsid w:val="005D44D1"/>
    <w:rsid w:val="005D4685"/>
    <w:rsid w:val="005D5880"/>
    <w:rsid w:val="005D596B"/>
    <w:rsid w:val="005D6544"/>
    <w:rsid w:val="005D6F2D"/>
    <w:rsid w:val="005D77A6"/>
    <w:rsid w:val="005D79A0"/>
    <w:rsid w:val="005E00FE"/>
    <w:rsid w:val="005E05EA"/>
    <w:rsid w:val="005E08C3"/>
    <w:rsid w:val="005E1B9C"/>
    <w:rsid w:val="005E1BD4"/>
    <w:rsid w:val="005E1F81"/>
    <w:rsid w:val="005E2376"/>
    <w:rsid w:val="005E2797"/>
    <w:rsid w:val="005E2CA5"/>
    <w:rsid w:val="005E31BF"/>
    <w:rsid w:val="005E33B8"/>
    <w:rsid w:val="005E3D8B"/>
    <w:rsid w:val="005E3EE9"/>
    <w:rsid w:val="005E3F8D"/>
    <w:rsid w:val="005E4039"/>
    <w:rsid w:val="005E4341"/>
    <w:rsid w:val="005E5138"/>
    <w:rsid w:val="005E5728"/>
    <w:rsid w:val="005E5EFF"/>
    <w:rsid w:val="005E6774"/>
    <w:rsid w:val="005E704A"/>
    <w:rsid w:val="005E71F8"/>
    <w:rsid w:val="005E7ECA"/>
    <w:rsid w:val="005F0015"/>
    <w:rsid w:val="005F0511"/>
    <w:rsid w:val="005F0729"/>
    <w:rsid w:val="005F0951"/>
    <w:rsid w:val="005F095E"/>
    <w:rsid w:val="005F0DAB"/>
    <w:rsid w:val="005F1DD6"/>
    <w:rsid w:val="005F21DE"/>
    <w:rsid w:val="005F282B"/>
    <w:rsid w:val="005F2A37"/>
    <w:rsid w:val="005F3264"/>
    <w:rsid w:val="005F332F"/>
    <w:rsid w:val="005F4043"/>
    <w:rsid w:val="005F43CA"/>
    <w:rsid w:val="005F4BCA"/>
    <w:rsid w:val="005F4FA4"/>
    <w:rsid w:val="005F53D7"/>
    <w:rsid w:val="005F53DC"/>
    <w:rsid w:val="005F5A4A"/>
    <w:rsid w:val="005F5EEE"/>
    <w:rsid w:val="005F686F"/>
    <w:rsid w:val="005F6F79"/>
    <w:rsid w:val="005F710C"/>
    <w:rsid w:val="005F74B8"/>
    <w:rsid w:val="00600013"/>
    <w:rsid w:val="00600687"/>
    <w:rsid w:val="0060077E"/>
    <w:rsid w:val="006011F5"/>
    <w:rsid w:val="00601941"/>
    <w:rsid w:val="00602645"/>
    <w:rsid w:val="00602E04"/>
    <w:rsid w:val="00603269"/>
    <w:rsid w:val="006035BC"/>
    <w:rsid w:val="0060387C"/>
    <w:rsid w:val="00603E39"/>
    <w:rsid w:val="00604014"/>
    <w:rsid w:val="00604832"/>
    <w:rsid w:val="00604923"/>
    <w:rsid w:val="00604B04"/>
    <w:rsid w:val="006056EA"/>
    <w:rsid w:val="00607264"/>
    <w:rsid w:val="00607FE8"/>
    <w:rsid w:val="00610274"/>
    <w:rsid w:val="00611191"/>
    <w:rsid w:val="0061120B"/>
    <w:rsid w:val="006113BD"/>
    <w:rsid w:val="0061175F"/>
    <w:rsid w:val="00611795"/>
    <w:rsid w:val="00612AEA"/>
    <w:rsid w:val="00612C81"/>
    <w:rsid w:val="006130B7"/>
    <w:rsid w:val="00613A9A"/>
    <w:rsid w:val="0061414E"/>
    <w:rsid w:val="006148F2"/>
    <w:rsid w:val="00614BAD"/>
    <w:rsid w:val="00614C0C"/>
    <w:rsid w:val="00614D77"/>
    <w:rsid w:val="006156C2"/>
    <w:rsid w:val="00615E64"/>
    <w:rsid w:val="006160B3"/>
    <w:rsid w:val="0061661A"/>
    <w:rsid w:val="00616B48"/>
    <w:rsid w:val="0061739E"/>
    <w:rsid w:val="0061745F"/>
    <w:rsid w:val="00617DCB"/>
    <w:rsid w:val="00617F34"/>
    <w:rsid w:val="00620337"/>
    <w:rsid w:val="006207BB"/>
    <w:rsid w:val="006208AC"/>
    <w:rsid w:val="00620B2F"/>
    <w:rsid w:val="00620BE7"/>
    <w:rsid w:val="0062145E"/>
    <w:rsid w:val="00622551"/>
    <w:rsid w:val="00622C39"/>
    <w:rsid w:val="00622CE8"/>
    <w:rsid w:val="00622F6B"/>
    <w:rsid w:val="00623671"/>
    <w:rsid w:val="0062370B"/>
    <w:rsid w:val="00623985"/>
    <w:rsid w:val="00624B75"/>
    <w:rsid w:val="00625A06"/>
    <w:rsid w:val="006262D9"/>
    <w:rsid w:val="00626860"/>
    <w:rsid w:val="006269D9"/>
    <w:rsid w:val="00630444"/>
    <w:rsid w:val="00630A1C"/>
    <w:rsid w:val="00630C07"/>
    <w:rsid w:val="006325FF"/>
    <w:rsid w:val="006327AB"/>
    <w:rsid w:val="00632B0C"/>
    <w:rsid w:val="00632CC4"/>
    <w:rsid w:val="00633004"/>
    <w:rsid w:val="0063304A"/>
    <w:rsid w:val="00633DE1"/>
    <w:rsid w:val="0063495B"/>
    <w:rsid w:val="00635011"/>
    <w:rsid w:val="006352A8"/>
    <w:rsid w:val="0063573B"/>
    <w:rsid w:val="00635F33"/>
    <w:rsid w:val="006366FA"/>
    <w:rsid w:val="00637105"/>
    <w:rsid w:val="006376AC"/>
    <w:rsid w:val="00637A3B"/>
    <w:rsid w:val="00640B2C"/>
    <w:rsid w:val="00640BB6"/>
    <w:rsid w:val="00640D5C"/>
    <w:rsid w:val="00641111"/>
    <w:rsid w:val="006414ED"/>
    <w:rsid w:val="006423A8"/>
    <w:rsid w:val="0064247C"/>
    <w:rsid w:val="00642725"/>
    <w:rsid w:val="00642E31"/>
    <w:rsid w:val="006430F5"/>
    <w:rsid w:val="006438F1"/>
    <w:rsid w:val="0064407F"/>
    <w:rsid w:val="00644423"/>
    <w:rsid w:val="00644961"/>
    <w:rsid w:val="00644BCD"/>
    <w:rsid w:val="00646E54"/>
    <w:rsid w:val="00647150"/>
    <w:rsid w:val="006479C2"/>
    <w:rsid w:val="006479FD"/>
    <w:rsid w:val="00647EB5"/>
    <w:rsid w:val="00650571"/>
    <w:rsid w:val="00650910"/>
    <w:rsid w:val="00650A66"/>
    <w:rsid w:val="00650AE5"/>
    <w:rsid w:val="00650BF8"/>
    <w:rsid w:val="00650CA7"/>
    <w:rsid w:val="00650D7B"/>
    <w:rsid w:val="00651B94"/>
    <w:rsid w:val="00651CFE"/>
    <w:rsid w:val="00651FA6"/>
    <w:rsid w:val="00653593"/>
    <w:rsid w:val="006550E7"/>
    <w:rsid w:val="0065642B"/>
    <w:rsid w:val="006566EB"/>
    <w:rsid w:val="006569FF"/>
    <w:rsid w:val="006578CA"/>
    <w:rsid w:val="00657A09"/>
    <w:rsid w:val="006608DD"/>
    <w:rsid w:val="00660EB0"/>
    <w:rsid w:val="00661777"/>
    <w:rsid w:val="00661FA4"/>
    <w:rsid w:val="0066274B"/>
    <w:rsid w:val="00662BCA"/>
    <w:rsid w:val="00662C3C"/>
    <w:rsid w:val="00663FEA"/>
    <w:rsid w:val="00665144"/>
    <w:rsid w:val="0066569C"/>
    <w:rsid w:val="00665AD0"/>
    <w:rsid w:val="0066626E"/>
    <w:rsid w:val="006665CA"/>
    <w:rsid w:val="00666C7D"/>
    <w:rsid w:val="00666CC8"/>
    <w:rsid w:val="00667EFF"/>
    <w:rsid w:val="00670403"/>
    <w:rsid w:val="00670D26"/>
    <w:rsid w:val="00671C26"/>
    <w:rsid w:val="00671EB6"/>
    <w:rsid w:val="00672190"/>
    <w:rsid w:val="006738BD"/>
    <w:rsid w:val="00673A3C"/>
    <w:rsid w:val="00673B67"/>
    <w:rsid w:val="0067437B"/>
    <w:rsid w:val="00674A40"/>
    <w:rsid w:val="00674C74"/>
    <w:rsid w:val="006756C8"/>
    <w:rsid w:val="00675F80"/>
    <w:rsid w:val="00676779"/>
    <w:rsid w:val="006768FC"/>
    <w:rsid w:val="0067698C"/>
    <w:rsid w:val="006769BF"/>
    <w:rsid w:val="00677DC1"/>
    <w:rsid w:val="00677E23"/>
    <w:rsid w:val="00680B66"/>
    <w:rsid w:val="00680BEC"/>
    <w:rsid w:val="00680E86"/>
    <w:rsid w:val="00681379"/>
    <w:rsid w:val="00681D5D"/>
    <w:rsid w:val="00681E34"/>
    <w:rsid w:val="006825EB"/>
    <w:rsid w:val="00682C2E"/>
    <w:rsid w:val="00683139"/>
    <w:rsid w:val="0068344D"/>
    <w:rsid w:val="00683E9B"/>
    <w:rsid w:val="006840DF"/>
    <w:rsid w:val="006841C3"/>
    <w:rsid w:val="00684533"/>
    <w:rsid w:val="00684728"/>
    <w:rsid w:val="00684905"/>
    <w:rsid w:val="00686341"/>
    <w:rsid w:val="00686F00"/>
    <w:rsid w:val="00686F5F"/>
    <w:rsid w:val="0069012B"/>
    <w:rsid w:val="0069049E"/>
    <w:rsid w:val="0069097F"/>
    <w:rsid w:val="00690BDA"/>
    <w:rsid w:val="006912AD"/>
    <w:rsid w:val="0069189B"/>
    <w:rsid w:val="0069252F"/>
    <w:rsid w:val="0069300C"/>
    <w:rsid w:val="00693589"/>
    <w:rsid w:val="006936CF"/>
    <w:rsid w:val="00693BF6"/>
    <w:rsid w:val="00694996"/>
    <w:rsid w:val="00694D41"/>
    <w:rsid w:val="006951E9"/>
    <w:rsid w:val="00695337"/>
    <w:rsid w:val="00696A13"/>
    <w:rsid w:val="00697107"/>
    <w:rsid w:val="00697F7D"/>
    <w:rsid w:val="00697FEC"/>
    <w:rsid w:val="006A05C8"/>
    <w:rsid w:val="006A1088"/>
    <w:rsid w:val="006A1392"/>
    <w:rsid w:val="006A2179"/>
    <w:rsid w:val="006A2759"/>
    <w:rsid w:val="006A2CA9"/>
    <w:rsid w:val="006A31F1"/>
    <w:rsid w:val="006A3232"/>
    <w:rsid w:val="006A34D3"/>
    <w:rsid w:val="006A3BB6"/>
    <w:rsid w:val="006A3EFF"/>
    <w:rsid w:val="006A3FCC"/>
    <w:rsid w:val="006A4282"/>
    <w:rsid w:val="006A45AB"/>
    <w:rsid w:val="006A4AAD"/>
    <w:rsid w:val="006A4E09"/>
    <w:rsid w:val="006A546A"/>
    <w:rsid w:val="006A56E4"/>
    <w:rsid w:val="006A61B6"/>
    <w:rsid w:val="006A654A"/>
    <w:rsid w:val="006A694B"/>
    <w:rsid w:val="006A704C"/>
    <w:rsid w:val="006A75C4"/>
    <w:rsid w:val="006B05C7"/>
    <w:rsid w:val="006B0960"/>
    <w:rsid w:val="006B1F1B"/>
    <w:rsid w:val="006B21CA"/>
    <w:rsid w:val="006B3C47"/>
    <w:rsid w:val="006B42DE"/>
    <w:rsid w:val="006B479C"/>
    <w:rsid w:val="006B4FE0"/>
    <w:rsid w:val="006B529D"/>
    <w:rsid w:val="006B556B"/>
    <w:rsid w:val="006B5FDD"/>
    <w:rsid w:val="006B74E2"/>
    <w:rsid w:val="006B7505"/>
    <w:rsid w:val="006B7967"/>
    <w:rsid w:val="006C0287"/>
    <w:rsid w:val="006C040F"/>
    <w:rsid w:val="006C06F4"/>
    <w:rsid w:val="006C0701"/>
    <w:rsid w:val="006C0E3E"/>
    <w:rsid w:val="006C20BB"/>
    <w:rsid w:val="006C23ED"/>
    <w:rsid w:val="006C3117"/>
    <w:rsid w:val="006C3E13"/>
    <w:rsid w:val="006C47F9"/>
    <w:rsid w:val="006C5504"/>
    <w:rsid w:val="006C60F1"/>
    <w:rsid w:val="006C6A8D"/>
    <w:rsid w:val="006C6C8D"/>
    <w:rsid w:val="006D01B5"/>
    <w:rsid w:val="006D0325"/>
    <w:rsid w:val="006D0724"/>
    <w:rsid w:val="006D0ECA"/>
    <w:rsid w:val="006D2B2B"/>
    <w:rsid w:val="006D3585"/>
    <w:rsid w:val="006D368B"/>
    <w:rsid w:val="006D378A"/>
    <w:rsid w:val="006D3EB2"/>
    <w:rsid w:val="006D4720"/>
    <w:rsid w:val="006D4E0F"/>
    <w:rsid w:val="006D4E8E"/>
    <w:rsid w:val="006D5C1A"/>
    <w:rsid w:val="006D6775"/>
    <w:rsid w:val="006D696D"/>
    <w:rsid w:val="006D6C02"/>
    <w:rsid w:val="006D6C04"/>
    <w:rsid w:val="006D6DC9"/>
    <w:rsid w:val="006D76F2"/>
    <w:rsid w:val="006D780F"/>
    <w:rsid w:val="006D7F17"/>
    <w:rsid w:val="006D7F69"/>
    <w:rsid w:val="006E0AE1"/>
    <w:rsid w:val="006E0F5E"/>
    <w:rsid w:val="006E205D"/>
    <w:rsid w:val="006E22BF"/>
    <w:rsid w:val="006E271B"/>
    <w:rsid w:val="006E2BEA"/>
    <w:rsid w:val="006E3551"/>
    <w:rsid w:val="006E3816"/>
    <w:rsid w:val="006E46EB"/>
    <w:rsid w:val="006E4963"/>
    <w:rsid w:val="006E4D76"/>
    <w:rsid w:val="006E52D2"/>
    <w:rsid w:val="006E54F4"/>
    <w:rsid w:val="006E6619"/>
    <w:rsid w:val="006E71FB"/>
    <w:rsid w:val="006E73ED"/>
    <w:rsid w:val="006E788B"/>
    <w:rsid w:val="006F02B7"/>
    <w:rsid w:val="006F0AB2"/>
    <w:rsid w:val="006F1384"/>
    <w:rsid w:val="006F1AF9"/>
    <w:rsid w:val="006F2CBF"/>
    <w:rsid w:val="006F39F1"/>
    <w:rsid w:val="006F43E2"/>
    <w:rsid w:val="006F4B25"/>
    <w:rsid w:val="006F4DEC"/>
    <w:rsid w:val="006F4EB2"/>
    <w:rsid w:val="006F5413"/>
    <w:rsid w:val="006F5437"/>
    <w:rsid w:val="006F5875"/>
    <w:rsid w:val="006F5FCC"/>
    <w:rsid w:val="006F62B4"/>
    <w:rsid w:val="006F6CCA"/>
    <w:rsid w:val="006F7465"/>
    <w:rsid w:val="0070035C"/>
    <w:rsid w:val="0070056E"/>
    <w:rsid w:val="007005E7"/>
    <w:rsid w:val="00701855"/>
    <w:rsid w:val="00701B28"/>
    <w:rsid w:val="007020C5"/>
    <w:rsid w:val="0070251F"/>
    <w:rsid w:val="00702621"/>
    <w:rsid w:val="00702CAE"/>
    <w:rsid w:val="0070315F"/>
    <w:rsid w:val="00703646"/>
    <w:rsid w:val="007038EF"/>
    <w:rsid w:val="0070445A"/>
    <w:rsid w:val="00704923"/>
    <w:rsid w:val="00704C35"/>
    <w:rsid w:val="00704D09"/>
    <w:rsid w:val="00704F9A"/>
    <w:rsid w:val="00705880"/>
    <w:rsid w:val="00705AB3"/>
    <w:rsid w:val="00705B43"/>
    <w:rsid w:val="0070614D"/>
    <w:rsid w:val="00706863"/>
    <w:rsid w:val="00707130"/>
    <w:rsid w:val="0070793E"/>
    <w:rsid w:val="007079ED"/>
    <w:rsid w:val="0071016C"/>
    <w:rsid w:val="007108B2"/>
    <w:rsid w:val="00710A70"/>
    <w:rsid w:val="00711472"/>
    <w:rsid w:val="00711D80"/>
    <w:rsid w:val="00711E5E"/>
    <w:rsid w:val="00712013"/>
    <w:rsid w:val="00712054"/>
    <w:rsid w:val="007125E8"/>
    <w:rsid w:val="007127AD"/>
    <w:rsid w:val="007128C4"/>
    <w:rsid w:val="00712958"/>
    <w:rsid w:val="00712DFB"/>
    <w:rsid w:val="00713287"/>
    <w:rsid w:val="007134EE"/>
    <w:rsid w:val="00713968"/>
    <w:rsid w:val="00713987"/>
    <w:rsid w:val="00714558"/>
    <w:rsid w:val="00715456"/>
    <w:rsid w:val="00715688"/>
    <w:rsid w:val="0071590E"/>
    <w:rsid w:val="00715A12"/>
    <w:rsid w:val="00715A48"/>
    <w:rsid w:val="00716063"/>
    <w:rsid w:val="007162B7"/>
    <w:rsid w:val="00716639"/>
    <w:rsid w:val="007167C5"/>
    <w:rsid w:val="00716852"/>
    <w:rsid w:val="00720CA2"/>
    <w:rsid w:val="007213DA"/>
    <w:rsid w:val="007217C2"/>
    <w:rsid w:val="00721BAC"/>
    <w:rsid w:val="00722684"/>
    <w:rsid w:val="007234EE"/>
    <w:rsid w:val="00723713"/>
    <w:rsid w:val="00723985"/>
    <w:rsid w:val="00723AB1"/>
    <w:rsid w:val="00723AE3"/>
    <w:rsid w:val="00724474"/>
    <w:rsid w:val="00724D52"/>
    <w:rsid w:val="0072570B"/>
    <w:rsid w:val="00725C7D"/>
    <w:rsid w:val="00725F12"/>
    <w:rsid w:val="0072641B"/>
    <w:rsid w:val="00726545"/>
    <w:rsid w:val="00726555"/>
    <w:rsid w:val="007265F5"/>
    <w:rsid w:val="0072697E"/>
    <w:rsid w:val="00726D8E"/>
    <w:rsid w:val="00726D9D"/>
    <w:rsid w:val="00726E7A"/>
    <w:rsid w:val="00730686"/>
    <w:rsid w:val="0073075A"/>
    <w:rsid w:val="00730781"/>
    <w:rsid w:val="007307BB"/>
    <w:rsid w:val="0073081B"/>
    <w:rsid w:val="00730A47"/>
    <w:rsid w:val="00730AED"/>
    <w:rsid w:val="00731A5D"/>
    <w:rsid w:val="00731A7B"/>
    <w:rsid w:val="007337A3"/>
    <w:rsid w:val="007338B6"/>
    <w:rsid w:val="00734306"/>
    <w:rsid w:val="0073435C"/>
    <w:rsid w:val="00734948"/>
    <w:rsid w:val="007350E9"/>
    <w:rsid w:val="007358D9"/>
    <w:rsid w:val="00736BCA"/>
    <w:rsid w:val="007373D9"/>
    <w:rsid w:val="00737E1A"/>
    <w:rsid w:val="007409F6"/>
    <w:rsid w:val="00740F3E"/>
    <w:rsid w:val="007413FE"/>
    <w:rsid w:val="007421F5"/>
    <w:rsid w:val="007422A5"/>
    <w:rsid w:val="0074348E"/>
    <w:rsid w:val="00743F0F"/>
    <w:rsid w:val="00744EE4"/>
    <w:rsid w:val="00745189"/>
    <w:rsid w:val="007451DC"/>
    <w:rsid w:val="0074541D"/>
    <w:rsid w:val="0074626C"/>
    <w:rsid w:val="00746F2C"/>
    <w:rsid w:val="0074780F"/>
    <w:rsid w:val="00747BE3"/>
    <w:rsid w:val="00747EDB"/>
    <w:rsid w:val="007509AA"/>
    <w:rsid w:val="007519C9"/>
    <w:rsid w:val="00751B88"/>
    <w:rsid w:val="007529B3"/>
    <w:rsid w:val="00752EFC"/>
    <w:rsid w:val="00753677"/>
    <w:rsid w:val="00753CDD"/>
    <w:rsid w:val="00753FB1"/>
    <w:rsid w:val="00754D62"/>
    <w:rsid w:val="00755299"/>
    <w:rsid w:val="00755EDC"/>
    <w:rsid w:val="00755FC4"/>
    <w:rsid w:val="00756366"/>
    <w:rsid w:val="007569B5"/>
    <w:rsid w:val="007607D6"/>
    <w:rsid w:val="00761092"/>
    <w:rsid w:val="00761223"/>
    <w:rsid w:val="0076150B"/>
    <w:rsid w:val="007618A1"/>
    <w:rsid w:val="00761CE7"/>
    <w:rsid w:val="00762037"/>
    <w:rsid w:val="007622F7"/>
    <w:rsid w:val="007631DD"/>
    <w:rsid w:val="00763A8E"/>
    <w:rsid w:val="00764551"/>
    <w:rsid w:val="00764A4F"/>
    <w:rsid w:val="00764B5C"/>
    <w:rsid w:val="00765CBC"/>
    <w:rsid w:val="007660E5"/>
    <w:rsid w:val="00766860"/>
    <w:rsid w:val="007674C3"/>
    <w:rsid w:val="00767A2E"/>
    <w:rsid w:val="00767FF4"/>
    <w:rsid w:val="00770B6E"/>
    <w:rsid w:val="00770D04"/>
    <w:rsid w:val="007714A1"/>
    <w:rsid w:val="0077187E"/>
    <w:rsid w:val="00771969"/>
    <w:rsid w:val="00771B75"/>
    <w:rsid w:val="00771C9D"/>
    <w:rsid w:val="00772159"/>
    <w:rsid w:val="007722DF"/>
    <w:rsid w:val="0077232B"/>
    <w:rsid w:val="007725BC"/>
    <w:rsid w:val="00772CE0"/>
    <w:rsid w:val="00772FD2"/>
    <w:rsid w:val="0077359C"/>
    <w:rsid w:val="0077393E"/>
    <w:rsid w:val="00773EAC"/>
    <w:rsid w:val="0077423F"/>
    <w:rsid w:val="007742EB"/>
    <w:rsid w:val="00774F88"/>
    <w:rsid w:val="00775D02"/>
    <w:rsid w:val="00776471"/>
    <w:rsid w:val="00777049"/>
    <w:rsid w:val="00777AC4"/>
    <w:rsid w:val="00777ADF"/>
    <w:rsid w:val="00777C20"/>
    <w:rsid w:val="00777F5D"/>
    <w:rsid w:val="007803A3"/>
    <w:rsid w:val="007808DE"/>
    <w:rsid w:val="00781829"/>
    <w:rsid w:val="00781EB5"/>
    <w:rsid w:val="007820CF"/>
    <w:rsid w:val="00782947"/>
    <w:rsid w:val="00782F9A"/>
    <w:rsid w:val="007832A3"/>
    <w:rsid w:val="007833DA"/>
    <w:rsid w:val="00783E88"/>
    <w:rsid w:val="00783F1A"/>
    <w:rsid w:val="0078433B"/>
    <w:rsid w:val="0078471D"/>
    <w:rsid w:val="00784F93"/>
    <w:rsid w:val="007855DF"/>
    <w:rsid w:val="0078585B"/>
    <w:rsid w:val="007859DA"/>
    <w:rsid w:val="0078619F"/>
    <w:rsid w:val="007862A1"/>
    <w:rsid w:val="00786AC2"/>
    <w:rsid w:val="00787257"/>
    <w:rsid w:val="00787BE2"/>
    <w:rsid w:val="00787EB3"/>
    <w:rsid w:val="00790289"/>
    <w:rsid w:val="0079080D"/>
    <w:rsid w:val="00790BF4"/>
    <w:rsid w:val="00790C72"/>
    <w:rsid w:val="00790EF1"/>
    <w:rsid w:val="00791873"/>
    <w:rsid w:val="00792000"/>
    <w:rsid w:val="00792F0C"/>
    <w:rsid w:val="00793420"/>
    <w:rsid w:val="007935A1"/>
    <w:rsid w:val="00793AC9"/>
    <w:rsid w:val="00793BDC"/>
    <w:rsid w:val="00794314"/>
    <w:rsid w:val="00794344"/>
    <w:rsid w:val="007956F4"/>
    <w:rsid w:val="00795DD7"/>
    <w:rsid w:val="00797923"/>
    <w:rsid w:val="00797D58"/>
    <w:rsid w:val="007A0254"/>
    <w:rsid w:val="007A0469"/>
    <w:rsid w:val="007A0AE9"/>
    <w:rsid w:val="007A0E18"/>
    <w:rsid w:val="007A13D9"/>
    <w:rsid w:val="007A14BA"/>
    <w:rsid w:val="007A2119"/>
    <w:rsid w:val="007A21FA"/>
    <w:rsid w:val="007A2304"/>
    <w:rsid w:val="007A3142"/>
    <w:rsid w:val="007A3725"/>
    <w:rsid w:val="007A381B"/>
    <w:rsid w:val="007A3ADB"/>
    <w:rsid w:val="007A3B81"/>
    <w:rsid w:val="007A44BB"/>
    <w:rsid w:val="007A4856"/>
    <w:rsid w:val="007A5528"/>
    <w:rsid w:val="007A59C3"/>
    <w:rsid w:val="007A5C3C"/>
    <w:rsid w:val="007A6DE5"/>
    <w:rsid w:val="007A707D"/>
    <w:rsid w:val="007A72FB"/>
    <w:rsid w:val="007A76F9"/>
    <w:rsid w:val="007A7A39"/>
    <w:rsid w:val="007A7C27"/>
    <w:rsid w:val="007A7F00"/>
    <w:rsid w:val="007B0224"/>
    <w:rsid w:val="007B1CC6"/>
    <w:rsid w:val="007B2E17"/>
    <w:rsid w:val="007B3F2C"/>
    <w:rsid w:val="007B4619"/>
    <w:rsid w:val="007B4633"/>
    <w:rsid w:val="007B5381"/>
    <w:rsid w:val="007B6147"/>
    <w:rsid w:val="007B64DE"/>
    <w:rsid w:val="007B662D"/>
    <w:rsid w:val="007B6B69"/>
    <w:rsid w:val="007B739D"/>
    <w:rsid w:val="007B793B"/>
    <w:rsid w:val="007B7C34"/>
    <w:rsid w:val="007C1689"/>
    <w:rsid w:val="007C1771"/>
    <w:rsid w:val="007C1B79"/>
    <w:rsid w:val="007C1B86"/>
    <w:rsid w:val="007C280D"/>
    <w:rsid w:val="007C2BC9"/>
    <w:rsid w:val="007C2E3B"/>
    <w:rsid w:val="007C2F59"/>
    <w:rsid w:val="007C33D6"/>
    <w:rsid w:val="007C34EB"/>
    <w:rsid w:val="007C3D42"/>
    <w:rsid w:val="007C3F7E"/>
    <w:rsid w:val="007C4BC6"/>
    <w:rsid w:val="007C6345"/>
    <w:rsid w:val="007C6462"/>
    <w:rsid w:val="007C6964"/>
    <w:rsid w:val="007C6CA5"/>
    <w:rsid w:val="007C6CE7"/>
    <w:rsid w:val="007C6DBF"/>
    <w:rsid w:val="007C6E22"/>
    <w:rsid w:val="007C705F"/>
    <w:rsid w:val="007C7883"/>
    <w:rsid w:val="007C7A2D"/>
    <w:rsid w:val="007D14EA"/>
    <w:rsid w:val="007D190D"/>
    <w:rsid w:val="007D1DF9"/>
    <w:rsid w:val="007D2F3F"/>
    <w:rsid w:val="007D3661"/>
    <w:rsid w:val="007D3957"/>
    <w:rsid w:val="007D3D46"/>
    <w:rsid w:val="007D48E7"/>
    <w:rsid w:val="007D4C71"/>
    <w:rsid w:val="007D4D37"/>
    <w:rsid w:val="007D5163"/>
    <w:rsid w:val="007D5B5B"/>
    <w:rsid w:val="007D6368"/>
    <w:rsid w:val="007D660B"/>
    <w:rsid w:val="007D66E1"/>
    <w:rsid w:val="007D718F"/>
    <w:rsid w:val="007D71A9"/>
    <w:rsid w:val="007D747B"/>
    <w:rsid w:val="007D7F11"/>
    <w:rsid w:val="007E027F"/>
    <w:rsid w:val="007E0EBB"/>
    <w:rsid w:val="007E102E"/>
    <w:rsid w:val="007E1368"/>
    <w:rsid w:val="007E1909"/>
    <w:rsid w:val="007E1B2B"/>
    <w:rsid w:val="007E1BEB"/>
    <w:rsid w:val="007E1D81"/>
    <w:rsid w:val="007E4A8F"/>
    <w:rsid w:val="007E4C85"/>
    <w:rsid w:val="007E5666"/>
    <w:rsid w:val="007E5C3B"/>
    <w:rsid w:val="007E63E1"/>
    <w:rsid w:val="007E64FE"/>
    <w:rsid w:val="007E6FC9"/>
    <w:rsid w:val="007E7398"/>
    <w:rsid w:val="007E74FB"/>
    <w:rsid w:val="007E785F"/>
    <w:rsid w:val="007E7FF3"/>
    <w:rsid w:val="007F033D"/>
    <w:rsid w:val="007F0C44"/>
    <w:rsid w:val="007F100A"/>
    <w:rsid w:val="007F1937"/>
    <w:rsid w:val="007F2055"/>
    <w:rsid w:val="007F2311"/>
    <w:rsid w:val="007F2351"/>
    <w:rsid w:val="007F2510"/>
    <w:rsid w:val="007F2E98"/>
    <w:rsid w:val="007F2F57"/>
    <w:rsid w:val="007F340C"/>
    <w:rsid w:val="007F3823"/>
    <w:rsid w:val="007F5096"/>
    <w:rsid w:val="007F55FB"/>
    <w:rsid w:val="007F56AB"/>
    <w:rsid w:val="007F5A0D"/>
    <w:rsid w:val="007F5E25"/>
    <w:rsid w:val="007F62E3"/>
    <w:rsid w:val="007F7A34"/>
    <w:rsid w:val="00800D00"/>
    <w:rsid w:val="00800EF7"/>
    <w:rsid w:val="00801231"/>
    <w:rsid w:val="008015EB"/>
    <w:rsid w:val="008033DA"/>
    <w:rsid w:val="00803547"/>
    <w:rsid w:val="00803B7D"/>
    <w:rsid w:val="00803DCA"/>
    <w:rsid w:val="00804218"/>
    <w:rsid w:val="00804546"/>
    <w:rsid w:val="008045E7"/>
    <w:rsid w:val="008055B2"/>
    <w:rsid w:val="0080588D"/>
    <w:rsid w:val="008062CF"/>
    <w:rsid w:val="00806C5F"/>
    <w:rsid w:val="00807166"/>
    <w:rsid w:val="00807423"/>
    <w:rsid w:val="00807D5E"/>
    <w:rsid w:val="008101C6"/>
    <w:rsid w:val="00810375"/>
    <w:rsid w:val="00811325"/>
    <w:rsid w:val="008118AF"/>
    <w:rsid w:val="0081194E"/>
    <w:rsid w:val="00811A89"/>
    <w:rsid w:val="008123C7"/>
    <w:rsid w:val="00812763"/>
    <w:rsid w:val="00813651"/>
    <w:rsid w:val="00814056"/>
    <w:rsid w:val="0081426C"/>
    <w:rsid w:val="00814277"/>
    <w:rsid w:val="0081488B"/>
    <w:rsid w:val="0081530D"/>
    <w:rsid w:val="00815AFA"/>
    <w:rsid w:val="0081733A"/>
    <w:rsid w:val="008173E0"/>
    <w:rsid w:val="008178C5"/>
    <w:rsid w:val="008178E7"/>
    <w:rsid w:val="00817A72"/>
    <w:rsid w:val="00817C4D"/>
    <w:rsid w:val="00817D4F"/>
    <w:rsid w:val="00820B2C"/>
    <w:rsid w:val="00821974"/>
    <w:rsid w:val="00822030"/>
    <w:rsid w:val="0082366D"/>
    <w:rsid w:val="00824091"/>
    <w:rsid w:val="00824A92"/>
    <w:rsid w:val="0082527F"/>
    <w:rsid w:val="008253F9"/>
    <w:rsid w:val="0082654A"/>
    <w:rsid w:val="0082669F"/>
    <w:rsid w:val="00826A65"/>
    <w:rsid w:val="00826D8F"/>
    <w:rsid w:val="00827A74"/>
    <w:rsid w:val="00827D34"/>
    <w:rsid w:val="00830BBC"/>
    <w:rsid w:val="00831B5F"/>
    <w:rsid w:val="008320AD"/>
    <w:rsid w:val="008328E7"/>
    <w:rsid w:val="00832EA4"/>
    <w:rsid w:val="008337B7"/>
    <w:rsid w:val="00833A81"/>
    <w:rsid w:val="00834167"/>
    <w:rsid w:val="008342C3"/>
    <w:rsid w:val="008354F6"/>
    <w:rsid w:val="008356C0"/>
    <w:rsid w:val="0083602A"/>
    <w:rsid w:val="00837590"/>
    <w:rsid w:val="008406C1"/>
    <w:rsid w:val="0084075C"/>
    <w:rsid w:val="00840DBE"/>
    <w:rsid w:val="00840EA0"/>
    <w:rsid w:val="00841416"/>
    <w:rsid w:val="00842774"/>
    <w:rsid w:val="00842875"/>
    <w:rsid w:val="00842AA4"/>
    <w:rsid w:val="00842BCF"/>
    <w:rsid w:val="00842F8E"/>
    <w:rsid w:val="008437B3"/>
    <w:rsid w:val="00843B6A"/>
    <w:rsid w:val="00844524"/>
    <w:rsid w:val="00844596"/>
    <w:rsid w:val="00844CC0"/>
    <w:rsid w:val="00844EDC"/>
    <w:rsid w:val="008450D4"/>
    <w:rsid w:val="0084521A"/>
    <w:rsid w:val="0084571D"/>
    <w:rsid w:val="00845784"/>
    <w:rsid w:val="00845F1F"/>
    <w:rsid w:val="008461C6"/>
    <w:rsid w:val="0084635E"/>
    <w:rsid w:val="008463A4"/>
    <w:rsid w:val="00846C48"/>
    <w:rsid w:val="00846E32"/>
    <w:rsid w:val="0084730F"/>
    <w:rsid w:val="00847358"/>
    <w:rsid w:val="00847F20"/>
    <w:rsid w:val="0085016F"/>
    <w:rsid w:val="00850C72"/>
    <w:rsid w:val="00851D89"/>
    <w:rsid w:val="0085211B"/>
    <w:rsid w:val="00852397"/>
    <w:rsid w:val="00853573"/>
    <w:rsid w:val="00853990"/>
    <w:rsid w:val="008547EF"/>
    <w:rsid w:val="00855481"/>
    <w:rsid w:val="008557DF"/>
    <w:rsid w:val="008560B2"/>
    <w:rsid w:val="00856229"/>
    <w:rsid w:val="008563DE"/>
    <w:rsid w:val="008571ED"/>
    <w:rsid w:val="00857DAA"/>
    <w:rsid w:val="00857DEA"/>
    <w:rsid w:val="0086025D"/>
    <w:rsid w:val="00860E41"/>
    <w:rsid w:val="00861526"/>
    <w:rsid w:val="00861556"/>
    <w:rsid w:val="00862B0B"/>
    <w:rsid w:val="00863451"/>
    <w:rsid w:val="00863585"/>
    <w:rsid w:val="0086398C"/>
    <w:rsid w:val="008643AA"/>
    <w:rsid w:val="008644A6"/>
    <w:rsid w:val="00864BC8"/>
    <w:rsid w:val="00864E5A"/>
    <w:rsid w:val="00864F15"/>
    <w:rsid w:val="00865014"/>
    <w:rsid w:val="00866593"/>
    <w:rsid w:val="0086684A"/>
    <w:rsid w:val="0086693A"/>
    <w:rsid w:val="00866D0F"/>
    <w:rsid w:val="00867277"/>
    <w:rsid w:val="00867417"/>
    <w:rsid w:val="00867AF6"/>
    <w:rsid w:val="00870288"/>
    <w:rsid w:val="0087031C"/>
    <w:rsid w:val="0087047E"/>
    <w:rsid w:val="00870975"/>
    <w:rsid w:val="00871299"/>
    <w:rsid w:val="00871A71"/>
    <w:rsid w:val="00871DFA"/>
    <w:rsid w:val="0087273A"/>
    <w:rsid w:val="00872BD2"/>
    <w:rsid w:val="00872D0B"/>
    <w:rsid w:val="00873015"/>
    <w:rsid w:val="00873CCE"/>
    <w:rsid w:val="00874A0B"/>
    <w:rsid w:val="00874A64"/>
    <w:rsid w:val="00874A7B"/>
    <w:rsid w:val="008752E9"/>
    <w:rsid w:val="0087699D"/>
    <w:rsid w:val="008769A5"/>
    <w:rsid w:val="00877B9F"/>
    <w:rsid w:val="00880270"/>
    <w:rsid w:val="00880656"/>
    <w:rsid w:val="00880B96"/>
    <w:rsid w:val="008811F4"/>
    <w:rsid w:val="0088139A"/>
    <w:rsid w:val="008819BF"/>
    <w:rsid w:val="00881C30"/>
    <w:rsid w:val="0088238E"/>
    <w:rsid w:val="008833EE"/>
    <w:rsid w:val="00883471"/>
    <w:rsid w:val="00884120"/>
    <w:rsid w:val="008851E8"/>
    <w:rsid w:val="008862C3"/>
    <w:rsid w:val="0088641A"/>
    <w:rsid w:val="008866EF"/>
    <w:rsid w:val="00886917"/>
    <w:rsid w:val="00886C90"/>
    <w:rsid w:val="00886DD0"/>
    <w:rsid w:val="00887032"/>
    <w:rsid w:val="008917B6"/>
    <w:rsid w:val="00891BF3"/>
    <w:rsid w:val="008920B0"/>
    <w:rsid w:val="008925CE"/>
    <w:rsid w:val="00892BDD"/>
    <w:rsid w:val="00892C5F"/>
    <w:rsid w:val="00892E95"/>
    <w:rsid w:val="00893FD1"/>
    <w:rsid w:val="0089409A"/>
    <w:rsid w:val="0089443C"/>
    <w:rsid w:val="00894AA5"/>
    <w:rsid w:val="0089544C"/>
    <w:rsid w:val="0089568D"/>
    <w:rsid w:val="00895FAA"/>
    <w:rsid w:val="0089683E"/>
    <w:rsid w:val="00897CFA"/>
    <w:rsid w:val="008A014E"/>
    <w:rsid w:val="008A1030"/>
    <w:rsid w:val="008A1080"/>
    <w:rsid w:val="008A1414"/>
    <w:rsid w:val="008A1684"/>
    <w:rsid w:val="008A1FE6"/>
    <w:rsid w:val="008A266F"/>
    <w:rsid w:val="008A2778"/>
    <w:rsid w:val="008A2904"/>
    <w:rsid w:val="008A2A53"/>
    <w:rsid w:val="008A3171"/>
    <w:rsid w:val="008A47F1"/>
    <w:rsid w:val="008A4A0E"/>
    <w:rsid w:val="008A4CDB"/>
    <w:rsid w:val="008A4E3B"/>
    <w:rsid w:val="008A5728"/>
    <w:rsid w:val="008A6579"/>
    <w:rsid w:val="008A69BE"/>
    <w:rsid w:val="008B04C1"/>
    <w:rsid w:val="008B08EF"/>
    <w:rsid w:val="008B1FFB"/>
    <w:rsid w:val="008B20B4"/>
    <w:rsid w:val="008B21DA"/>
    <w:rsid w:val="008B25CE"/>
    <w:rsid w:val="008B2F77"/>
    <w:rsid w:val="008B303F"/>
    <w:rsid w:val="008B43B9"/>
    <w:rsid w:val="008B468E"/>
    <w:rsid w:val="008B4739"/>
    <w:rsid w:val="008B4AF7"/>
    <w:rsid w:val="008B5140"/>
    <w:rsid w:val="008B5823"/>
    <w:rsid w:val="008B640D"/>
    <w:rsid w:val="008B7082"/>
    <w:rsid w:val="008C035E"/>
    <w:rsid w:val="008C0526"/>
    <w:rsid w:val="008C0B5B"/>
    <w:rsid w:val="008C1197"/>
    <w:rsid w:val="008C16A3"/>
    <w:rsid w:val="008C1708"/>
    <w:rsid w:val="008C1DBF"/>
    <w:rsid w:val="008C2F5D"/>
    <w:rsid w:val="008C388A"/>
    <w:rsid w:val="008C3916"/>
    <w:rsid w:val="008C3FBB"/>
    <w:rsid w:val="008C4542"/>
    <w:rsid w:val="008C4D2C"/>
    <w:rsid w:val="008C538C"/>
    <w:rsid w:val="008C55AA"/>
    <w:rsid w:val="008C5E3E"/>
    <w:rsid w:val="008C69FF"/>
    <w:rsid w:val="008C6A5F"/>
    <w:rsid w:val="008C6C90"/>
    <w:rsid w:val="008C6FF6"/>
    <w:rsid w:val="008C7154"/>
    <w:rsid w:val="008C7A4F"/>
    <w:rsid w:val="008D16FE"/>
    <w:rsid w:val="008D26AE"/>
    <w:rsid w:val="008D2E5C"/>
    <w:rsid w:val="008D34A8"/>
    <w:rsid w:val="008D3550"/>
    <w:rsid w:val="008D3CB7"/>
    <w:rsid w:val="008D4027"/>
    <w:rsid w:val="008D4148"/>
    <w:rsid w:val="008D41D6"/>
    <w:rsid w:val="008D4328"/>
    <w:rsid w:val="008D4B0E"/>
    <w:rsid w:val="008D59E7"/>
    <w:rsid w:val="008D5F0A"/>
    <w:rsid w:val="008D66A5"/>
    <w:rsid w:val="008D70C7"/>
    <w:rsid w:val="008D7BAB"/>
    <w:rsid w:val="008E000F"/>
    <w:rsid w:val="008E0337"/>
    <w:rsid w:val="008E1074"/>
    <w:rsid w:val="008E13AC"/>
    <w:rsid w:val="008E13B9"/>
    <w:rsid w:val="008E1D6B"/>
    <w:rsid w:val="008E24B3"/>
    <w:rsid w:val="008E31B3"/>
    <w:rsid w:val="008E35EB"/>
    <w:rsid w:val="008E36CD"/>
    <w:rsid w:val="008E36D2"/>
    <w:rsid w:val="008E3BF6"/>
    <w:rsid w:val="008E3FFF"/>
    <w:rsid w:val="008E49C0"/>
    <w:rsid w:val="008E4A02"/>
    <w:rsid w:val="008E4C05"/>
    <w:rsid w:val="008E4FF7"/>
    <w:rsid w:val="008E51A9"/>
    <w:rsid w:val="008E5309"/>
    <w:rsid w:val="008E54E6"/>
    <w:rsid w:val="008E56E7"/>
    <w:rsid w:val="008E5AC0"/>
    <w:rsid w:val="008E5C70"/>
    <w:rsid w:val="008E6383"/>
    <w:rsid w:val="008E68EB"/>
    <w:rsid w:val="008E6F94"/>
    <w:rsid w:val="008E7504"/>
    <w:rsid w:val="008F0A35"/>
    <w:rsid w:val="008F0B57"/>
    <w:rsid w:val="008F130B"/>
    <w:rsid w:val="008F14F9"/>
    <w:rsid w:val="008F1764"/>
    <w:rsid w:val="008F3CDF"/>
    <w:rsid w:val="008F42BE"/>
    <w:rsid w:val="008F4A10"/>
    <w:rsid w:val="008F5AB2"/>
    <w:rsid w:val="008F612F"/>
    <w:rsid w:val="008F79DF"/>
    <w:rsid w:val="0090036B"/>
    <w:rsid w:val="00900879"/>
    <w:rsid w:val="00900883"/>
    <w:rsid w:val="009009F3"/>
    <w:rsid w:val="00902BC9"/>
    <w:rsid w:val="00903A77"/>
    <w:rsid w:val="0090432F"/>
    <w:rsid w:val="00905368"/>
    <w:rsid w:val="009055C5"/>
    <w:rsid w:val="00905C2A"/>
    <w:rsid w:val="009067B6"/>
    <w:rsid w:val="00906932"/>
    <w:rsid w:val="00906A6A"/>
    <w:rsid w:val="00907313"/>
    <w:rsid w:val="009076BB"/>
    <w:rsid w:val="00907934"/>
    <w:rsid w:val="00907F38"/>
    <w:rsid w:val="0091087F"/>
    <w:rsid w:val="009108FD"/>
    <w:rsid w:val="00911B59"/>
    <w:rsid w:val="00911FBB"/>
    <w:rsid w:val="00912089"/>
    <w:rsid w:val="009120F4"/>
    <w:rsid w:val="009121A6"/>
    <w:rsid w:val="00912341"/>
    <w:rsid w:val="0091237A"/>
    <w:rsid w:val="0091269B"/>
    <w:rsid w:val="00912AC5"/>
    <w:rsid w:val="00912DFF"/>
    <w:rsid w:val="0091339E"/>
    <w:rsid w:val="00913427"/>
    <w:rsid w:val="00913560"/>
    <w:rsid w:val="00913BCB"/>
    <w:rsid w:val="009141CD"/>
    <w:rsid w:val="009142B5"/>
    <w:rsid w:val="0091432F"/>
    <w:rsid w:val="009147EA"/>
    <w:rsid w:val="00914836"/>
    <w:rsid w:val="009155BD"/>
    <w:rsid w:val="00915B26"/>
    <w:rsid w:val="00915E16"/>
    <w:rsid w:val="009161A6"/>
    <w:rsid w:val="009161C9"/>
    <w:rsid w:val="00916934"/>
    <w:rsid w:val="009175C4"/>
    <w:rsid w:val="009175F8"/>
    <w:rsid w:val="009177C2"/>
    <w:rsid w:val="0091799E"/>
    <w:rsid w:val="00917BB0"/>
    <w:rsid w:val="00920586"/>
    <w:rsid w:val="0092079A"/>
    <w:rsid w:val="009208D0"/>
    <w:rsid w:val="0092112A"/>
    <w:rsid w:val="0092137B"/>
    <w:rsid w:val="0092226D"/>
    <w:rsid w:val="0092229B"/>
    <w:rsid w:val="009223BC"/>
    <w:rsid w:val="00924B7C"/>
    <w:rsid w:val="009259FC"/>
    <w:rsid w:val="00925D9A"/>
    <w:rsid w:val="0092622B"/>
    <w:rsid w:val="00926FD3"/>
    <w:rsid w:val="009277A8"/>
    <w:rsid w:val="00927AB7"/>
    <w:rsid w:val="00927C07"/>
    <w:rsid w:val="009303BB"/>
    <w:rsid w:val="00930423"/>
    <w:rsid w:val="009304A0"/>
    <w:rsid w:val="00930827"/>
    <w:rsid w:val="009308AD"/>
    <w:rsid w:val="0093190A"/>
    <w:rsid w:val="00931B12"/>
    <w:rsid w:val="00932178"/>
    <w:rsid w:val="00932879"/>
    <w:rsid w:val="00933006"/>
    <w:rsid w:val="0093308D"/>
    <w:rsid w:val="009337BF"/>
    <w:rsid w:val="00933822"/>
    <w:rsid w:val="00934A1F"/>
    <w:rsid w:val="00934F6A"/>
    <w:rsid w:val="00935238"/>
    <w:rsid w:val="00935732"/>
    <w:rsid w:val="00935EBD"/>
    <w:rsid w:val="00936214"/>
    <w:rsid w:val="00936487"/>
    <w:rsid w:val="00936DE8"/>
    <w:rsid w:val="00937B2E"/>
    <w:rsid w:val="00937C89"/>
    <w:rsid w:val="00940D1A"/>
    <w:rsid w:val="0094120F"/>
    <w:rsid w:val="0094179B"/>
    <w:rsid w:val="00941AC9"/>
    <w:rsid w:val="00941B89"/>
    <w:rsid w:val="00941C58"/>
    <w:rsid w:val="00941C68"/>
    <w:rsid w:val="00942AED"/>
    <w:rsid w:val="00942BE3"/>
    <w:rsid w:val="0094340A"/>
    <w:rsid w:val="0094380C"/>
    <w:rsid w:val="00944137"/>
    <w:rsid w:val="0094530B"/>
    <w:rsid w:val="00945B6E"/>
    <w:rsid w:val="00946786"/>
    <w:rsid w:val="009504E4"/>
    <w:rsid w:val="00950672"/>
    <w:rsid w:val="00950900"/>
    <w:rsid w:val="00950925"/>
    <w:rsid w:val="00950B35"/>
    <w:rsid w:val="0095181F"/>
    <w:rsid w:val="00952A80"/>
    <w:rsid w:val="00952CE2"/>
    <w:rsid w:val="0095349D"/>
    <w:rsid w:val="00953BE2"/>
    <w:rsid w:val="009547F1"/>
    <w:rsid w:val="00954DB9"/>
    <w:rsid w:val="009562F6"/>
    <w:rsid w:val="00957799"/>
    <w:rsid w:val="00957FFD"/>
    <w:rsid w:val="009601D9"/>
    <w:rsid w:val="00960D85"/>
    <w:rsid w:val="00961321"/>
    <w:rsid w:val="00962391"/>
    <w:rsid w:val="00962E9B"/>
    <w:rsid w:val="009630A0"/>
    <w:rsid w:val="00964C1F"/>
    <w:rsid w:val="009652B8"/>
    <w:rsid w:val="009654C8"/>
    <w:rsid w:val="00965A7A"/>
    <w:rsid w:val="00965FC4"/>
    <w:rsid w:val="009660F4"/>
    <w:rsid w:val="00966515"/>
    <w:rsid w:val="00967F27"/>
    <w:rsid w:val="0097035F"/>
    <w:rsid w:val="0097050B"/>
    <w:rsid w:val="0097162D"/>
    <w:rsid w:val="00971AFC"/>
    <w:rsid w:val="00972F55"/>
    <w:rsid w:val="00972FFE"/>
    <w:rsid w:val="00973720"/>
    <w:rsid w:val="0097483E"/>
    <w:rsid w:val="00974BB1"/>
    <w:rsid w:val="00974BE2"/>
    <w:rsid w:val="00975294"/>
    <w:rsid w:val="00975C0D"/>
    <w:rsid w:val="00975DCB"/>
    <w:rsid w:val="0097631B"/>
    <w:rsid w:val="009769DB"/>
    <w:rsid w:val="00977FFD"/>
    <w:rsid w:val="00980033"/>
    <w:rsid w:val="00980240"/>
    <w:rsid w:val="00980332"/>
    <w:rsid w:val="00980D8D"/>
    <w:rsid w:val="009817F5"/>
    <w:rsid w:val="00981FE8"/>
    <w:rsid w:val="009821F7"/>
    <w:rsid w:val="009836B3"/>
    <w:rsid w:val="00984A9E"/>
    <w:rsid w:val="00984C36"/>
    <w:rsid w:val="009850EE"/>
    <w:rsid w:val="009854F2"/>
    <w:rsid w:val="0098557B"/>
    <w:rsid w:val="00985B66"/>
    <w:rsid w:val="00986198"/>
    <w:rsid w:val="0098668D"/>
    <w:rsid w:val="00986861"/>
    <w:rsid w:val="00986AA8"/>
    <w:rsid w:val="00986BFA"/>
    <w:rsid w:val="00986C6B"/>
    <w:rsid w:val="00986F3B"/>
    <w:rsid w:val="0098702A"/>
    <w:rsid w:val="0098709F"/>
    <w:rsid w:val="00987298"/>
    <w:rsid w:val="00987833"/>
    <w:rsid w:val="00990490"/>
    <w:rsid w:val="00990FBC"/>
    <w:rsid w:val="009926AA"/>
    <w:rsid w:val="00992B15"/>
    <w:rsid w:val="00992B6C"/>
    <w:rsid w:val="00992F2B"/>
    <w:rsid w:val="00993EA0"/>
    <w:rsid w:val="009951E8"/>
    <w:rsid w:val="00995440"/>
    <w:rsid w:val="00995836"/>
    <w:rsid w:val="00996EEE"/>
    <w:rsid w:val="009A0B12"/>
    <w:rsid w:val="009A1CD6"/>
    <w:rsid w:val="009A2C7F"/>
    <w:rsid w:val="009A3A7D"/>
    <w:rsid w:val="009A3E24"/>
    <w:rsid w:val="009A3E35"/>
    <w:rsid w:val="009A4618"/>
    <w:rsid w:val="009A4B5C"/>
    <w:rsid w:val="009A4C6A"/>
    <w:rsid w:val="009A5BF0"/>
    <w:rsid w:val="009A5EC0"/>
    <w:rsid w:val="009A609B"/>
    <w:rsid w:val="009A69CC"/>
    <w:rsid w:val="009A6E8C"/>
    <w:rsid w:val="009A72D5"/>
    <w:rsid w:val="009A736C"/>
    <w:rsid w:val="009A73C8"/>
    <w:rsid w:val="009A799C"/>
    <w:rsid w:val="009B032D"/>
    <w:rsid w:val="009B03B8"/>
    <w:rsid w:val="009B0707"/>
    <w:rsid w:val="009B1CBC"/>
    <w:rsid w:val="009B2121"/>
    <w:rsid w:val="009B223A"/>
    <w:rsid w:val="009B2291"/>
    <w:rsid w:val="009B23D5"/>
    <w:rsid w:val="009B2598"/>
    <w:rsid w:val="009B38A8"/>
    <w:rsid w:val="009B3E91"/>
    <w:rsid w:val="009B410B"/>
    <w:rsid w:val="009B52D2"/>
    <w:rsid w:val="009B52E8"/>
    <w:rsid w:val="009B5459"/>
    <w:rsid w:val="009B5B1B"/>
    <w:rsid w:val="009B5B5F"/>
    <w:rsid w:val="009B6BB0"/>
    <w:rsid w:val="009B70F6"/>
    <w:rsid w:val="009C017C"/>
    <w:rsid w:val="009C0582"/>
    <w:rsid w:val="009C0B57"/>
    <w:rsid w:val="009C1291"/>
    <w:rsid w:val="009C1FBB"/>
    <w:rsid w:val="009C206F"/>
    <w:rsid w:val="009C2556"/>
    <w:rsid w:val="009C2664"/>
    <w:rsid w:val="009C2CC9"/>
    <w:rsid w:val="009C2F03"/>
    <w:rsid w:val="009C38D1"/>
    <w:rsid w:val="009C4BFA"/>
    <w:rsid w:val="009C5627"/>
    <w:rsid w:val="009C5835"/>
    <w:rsid w:val="009C588E"/>
    <w:rsid w:val="009C5A12"/>
    <w:rsid w:val="009C61E9"/>
    <w:rsid w:val="009C62FA"/>
    <w:rsid w:val="009C66BB"/>
    <w:rsid w:val="009C7CF3"/>
    <w:rsid w:val="009D028B"/>
    <w:rsid w:val="009D0368"/>
    <w:rsid w:val="009D049F"/>
    <w:rsid w:val="009D06E3"/>
    <w:rsid w:val="009D0834"/>
    <w:rsid w:val="009D0B4C"/>
    <w:rsid w:val="009D10B6"/>
    <w:rsid w:val="009D10DB"/>
    <w:rsid w:val="009D14A5"/>
    <w:rsid w:val="009D14C2"/>
    <w:rsid w:val="009D1ECB"/>
    <w:rsid w:val="009D1F36"/>
    <w:rsid w:val="009D2067"/>
    <w:rsid w:val="009D2C46"/>
    <w:rsid w:val="009D3353"/>
    <w:rsid w:val="009D4026"/>
    <w:rsid w:val="009D45A7"/>
    <w:rsid w:val="009D50EE"/>
    <w:rsid w:val="009D56E1"/>
    <w:rsid w:val="009D570D"/>
    <w:rsid w:val="009D5BF6"/>
    <w:rsid w:val="009D5C2B"/>
    <w:rsid w:val="009D5EFB"/>
    <w:rsid w:val="009D658D"/>
    <w:rsid w:val="009D6C78"/>
    <w:rsid w:val="009D7A06"/>
    <w:rsid w:val="009D7DF0"/>
    <w:rsid w:val="009D7ED9"/>
    <w:rsid w:val="009D7FCF"/>
    <w:rsid w:val="009E0EB6"/>
    <w:rsid w:val="009E13FF"/>
    <w:rsid w:val="009E1509"/>
    <w:rsid w:val="009E1538"/>
    <w:rsid w:val="009E1C69"/>
    <w:rsid w:val="009E2649"/>
    <w:rsid w:val="009E2B31"/>
    <w:rsid w:val="009E3067"/>
    <w:rsid w:val="009E365C"/>
    <w:rsid w:val="009E3CF1"/>
    <w:rsid w:val="009E4146"/>
    <w:rsid w:val="009E414D"/>
    <w:rsid w:val="009E4715"/>
    <w:rsid w:val="009E4C00"/>
    <w:rsid w:val="009E5431"/>
    <w:rsid w:val="009E59B5"/>
    <w:rsid w:val="009E59FA"/>
    <w:rsid w:val="009E64DE"/>
    <w:rsid w:val="009E6934"/>
    <w:rsid w:val="009E6B39"/>
    <w:rsid w:val="009E6B95"/>
    <w:rsid w:val="009E70E6"/>
    <w:rsid w:val="009E7121"/>
    <w:rsid w:val="009E7C36"/>
    <w:rsid w:val="009F0896"/>
    <w:rsid w:val="009F0C54"/>
    <w:rsid w:val="009F1F8E"/>
    <w:rsid w:val="009F2001"/>
    <w:rsid w:val="009F2332"/>
    <w:rsid w:val="009F2748"/>
    <w:rsid w:val="009F2EAD"/>
    <w:rsid w:val="009F3EA9"/>
    <w:rsid w:val="009F42E6"/>
    <w:rsid w:val="009F4A78"/>
    <w:rsid w:val="009F4AC4"/>
    <w:rsid w:val="009F529D"/>
    <w:rsid w:val="009F5498"/>
    <w:rsid w:val="009F6C1F"/>
    <w:rsid w:val="009F6E25"/>
    <w:rsid w:val="009F70AD"/>
    <w:rsid w:val="009F70C5"/>
    <w:rsid w:val="009F7DFF"/>
    <w:rsid w:val="009F7FB2"/>
    <w:rsid w:val="00A00147"/>
    <w:rsid w:val="00A005DC"/>
    <w:rsid w:val="00A00A27"/>
    <w:rsid w:val="00A00A28"/>
    <w:rsid w:val="00A00B78"/>
    <w:rsid w:val="00A01305"/>
    <w:rsid w:val="00A02336"/>
    <w:rsid w:val="00A028DE"/>
    <w:rsid w:val="00A02DEE"/>
    <w:rsid w:val="00A03028"/>
    <w:rsid w:val="00A03302"/>
    <w:rsid w:val="00A039F0"/>
    <w:rsid w:val="00A03F62"/>
    <w:rsid w:val="00A042BF"/>
    <w:rsid w:val="00A05262"/>
    <w:rsid w:val="00A0608A"/>
    <w:rsid w:val="00A06B2B"/>
    <w:rsid w:val="00A06BC3"/>
    <w:rsid w:val="00A079FD"/>
    <w:rsid w:val="00A07C05"/>
    <w:rsid w:val="00A10462"/>
    <w:rsid w:val="00A106C8"/>
    <w:rsid w:val="00A10D8C"/>
    <w:rsid w:val="00A10E55"/>
    <w:rsid w:val="00A116B7"/>
    <w:rsid w:val="00A117C7"/>
    <w:rsid w:val="00A12F57"/>
    <w:rsid w:val="00A1311C"/>
    <w:rsid w:val="00A131E1"/>
    <w:rsid w:val="00A13A6C"/>
    <w:rsid w:val="00A13B69"/>
    <w:rsid w:val="00A14472"/>
    <w:rsid w:val="00A15D10"/>
    <w:rsid w:val="00A15F30"/>
    <w:rsid w:val="00A17607"/>
    <w:rsid w:val="00A178C9"/>
    <w:rsid w:val="00A17CB5"/>
    <w:rsid w:val="00A2006A"/>
    <w:rsid w:val="00A20264"/>
    <w:rsid w:val="00A20D92"/>
    <w:rsid w:val="00A21333"/>
    <w:rsid w:val="00A213D8"/>
    <w:rsid w:val="00A215F0"/>
    <w:rsid w:val="00A22360"/>
    <w:rsid w:val="00A22827"/>
    <w:rsid w:val="00A22DC5"/>
    <w:rsid w:val="00A230D9"/>
    <w:rsid w:val="00A23125"/>
    <w:rsid w:val="00A23A45"/>
    <w:rsid w:val="00A24042"/>
    <w:rsid w:val="00A242B9"/>
    <w:rsid w:val="00A257DB"/>
    <w:rsid w:val="00A2670B"/>
    <w:rsid w:val="00A26803"/>
    <w:rsid w:val="00A27093"/>
    <w:rsid w:val="00A27580"/>
    <w:rsid w:val="00A3017B"/>
    <w:rsid w:val="00A318E4"/>
    <w:rsid w:val="00A31E4B"/>
    <w:rsid w:val="00A31F4E"/>
    <w:rsid w:val="00A327B0"/>
    <w:rsid w:val="00A32C9B"/>
    <w:rsid w:val="00A3318A"/>
    <w:rsid w:val="00A334C5"/>
    <w:rsid w:val="00A34257"/>
    <w:rsid w:val="00A34326"/>
    <w:rsid w:val="00A34CD7"/>
    <w:rsid w:val="00A35430"/>
    <w:rsid w:val="00A358FE"/>
    <w:rsid w:val="00A35D38"/>
    <w:rsid w:val="00A361AA"/>
    <w:rsid w:val="00A368B2"/>
    <w:rsid w:val="00A36B56"/>
    <w:rsid w:val="00A3737C"/>
    <w:rsid w:val="00A37550"/>
    <w:rsid w:val="00A403EE"/>
    <w:rsid w:val="00A41012"/>
    <w:rsid w:val="00A4150B"/>
    <w:rsid w:val="00A418EF"/>
    <w:rsid w:val="00A41B6F"/>
    <w:rsid w:val="00A421F7"/>
    <w:rsid w:val="00A42693"/>
    <w:rsid w:val="00A42805"/>
    <w:rsid w:val="00A42886"/>
    <w:rsid w:val="00A42CE7"/>
    <w:rsid w:val="00A43547"/>
    <w:rsid w:val="00A43BB4"/>
    <w:rsid w:val="00A43D57"/>
    <w:rsid w:val="00A44172"/>
    <w:rsid w:val="00A4420C"/>
    <w:rsid w:val="00A44451"/>
    <w:rsid w:val="00A44507"/>
    <w:rsid w:val="00A4485C"/>
    <w:rsid w:val="00A448AF"/>
    <w:rsid w:val="00A44E03"/>
    <w:rsid w:val="00A45299"/>
    <w:rsid w:val="00A45F94"/>
    <w:rsid w:val="00A4679E"/>
    <w:rsid w:val="00A46CC4"/>
    <w:rsid w:val="00A46DE6"/>
    <w:rsid w:val="00A47701"/>
    <w:rsid w:val="00A4772D"/>
    <w:rsid w:val="00A5063A"/>
    <w:rsid w:val="00A50A98"/>
    <w:rsid w:val="00A50D62"/>
    <w:rsid w:val="00A50E46"/>
    <w:rsid w:val="00A50FD4"/>
    <w:rsid w:val="00A5154B"/>
    <w:rsid w:val="00A51738"/>
    <w:rsid w:val="00A519B4"/>
    <w:rsid w:val="00A521CB"/>
    <w:rsid w:val="00A522C0"/>
    <w:rsid w:val="00A52AAA"/>
    <w:rsid w:val="00A53710"/>
    <w:rsid w:val="00A542F6"/>
    <w:rsid w:val="00A547B6"/>
    <w:rsid w:val="00A54C32"/>
    <w:rsid w:val="00A550C1"/>
    <w:rsid w:val="00A55147"/>
    <w:rsid w:val="00A559C1"/>
    <w:rsid w:val="00A55A64"/>
    <w:rsid w:val="00A55B26"/>
    <w:rsid w:val="00A55C0F"/>
    <w:rsid w:val="00A55E7B"/>
    <w:rsid w:val="00A57123"/>
    <w:rsid w:val="00A60398"/>
    <w:rsid w:val="00A60C4D"/>
    <w:rsid w:val="00A60E45"/>
    <w:rsid w:val="00A60EB5"/>
    <w:rsid w:val="00A62006"/>
    <w:rsid w:val="00A62EB6"/>
    <w:rsid w:val="00A63945"/>
    <w:rsid w:val="00A63CBE"/>
    <w:rsid w:val="00A63FC3"/>
    <w:rsid w:val="00A6428C"/>
    <w:rsid w:val="00A642C5"/>
    <w:rsid w:val="00A649A4"/>
    <w:rsid w:val="00A655D9"/>
    <w:rsid w:val="00A65B34"/>
    <w:rsid w:val="00A65F46"/>
    <w:rsid w:val="00A66778"/>
    <w:rsid w:val="00A667A6"/>
    <w:rsid w:val="00A66949"/>
    <w:rsid w:val="00A66A94"/>
    <w:rsid w:val="00A6710C"/>
    <w:rsid w:val="00A67BA6"/>
    <w:rsid w:val="00A70129"/>
    <w:rsid w:val="00A70453"/>
    <w:rsid w:val="00A70F78"/>
    <w:rsid w:val="00A711AF"/>
    <w:rsid w:val="00A712F0"/>
    <w:rsid w:val="00A71338"/>
    <w:rsid w:val="00A72209"/>
    <w:rsid w:val="00A72839"/>
    <w:rsid w:val="00A7301E"/>
    <w:rsid w:val="00A74DA9"/>
    <w:rsid w:val="00A754CB"/>
    <w:rsid w:val="00A7590F"/>
    <w:rsid w:val="00A75BAD"/>
    <w:rsid w:val="00A760AC"/>
    <w:rsid w:val="00A77453"/>
    <w:rsid w:val="00A7787C"/>
    <w:rsid w:val="00A77977"/>
    <w:rsid w:val="00A77FE9"/>
    <w:rsid w:val="00A8013E"/>
    <w:rsid w:val="00A8149D"/>
    <w:rsid w:val="00A8157D"/>
    <w:rsid w:val="00A81C61"/>
    <w:rsid w:val="00A82384"/>
    <w:rsid w:val="00A82E3A"/>
    <w:rsid w:val="00A833C1"/>
    <w:rsid w:val="00A8373E"/>
    <w:rsid w:val="00A84295"/>
    <w:rsid w:val="00A8430B"/>
    <w:rsid w:val="00A855EA"/>
    <w:rsid w:val="00A85CD7"/>
    <w:rsid w:val="00A866AE"/>
    <w:rsid w:val="00A86812"/>
    <w:rsid w:val="00A868E8"/>
    <w:rsid w:val="00A86C97"/>
    <w:rsid w:val="00A86E10"/>
    <w:rsid w:val="00A87BA9"/>
    <w:rsid w:val="00A90389"/>
    <w:rsid w:val="00A903B1"/>
    <w:rsid w:val="00A903B8"/>
    <w:rsid w:val="00A90A7F"/>
    <w:rsid w:val="00A90ED1"/>
    <w:rsid w:val="00A91253"/>
    <w:rsid w:val="00A9141C"/>
    <w:rsid w:val="00A915FF"/>
    <w:rsid w:val="00A9199F"/>
    <w:rsid w:val="00A91BCD"/>
    <w:rsid w:val="00A91F73"/>
    <w:rsid w:val="00A926D2"/>
    <w:rsid w:val="00A92E8A"/>
    <w:rsid w:val="00A93059"/>
    <w:rsid w:val="00A93185"/>
    <w:rsid w:val="00A937AC"/>
    <w:rsid w:val="00A93F8C"/>
    <w:rsid w:val="00A942F0"/>
    <w:rsid w:val="00A94AC4"/>
    <w:rsid w:val="00A94F78"/>
    <w:rsid w:val="00A95A13"/>
    <w:rsid w:val="00A95C50"/>
    <w:rsid w:val="00A95CAA"/>
    <w:rsid w:val="00A96860"/>
    <w:rsid w:val="00A96C8C"/>
    <w:rsid w:val="00AA00C4"/>
    <w:rsid w:val="00AA03B1"/>
    <w:rsid w:val="00AA09BB"/>
    <w:rsid w:val="00AA1387"/>
    <w:rsid w:val="00AA1691"/>
    <w:rsid w:val="00AA1A8F"/>
    <w:rsid w:val="00AA297A"/>
    <w:rsid w:val="00AA2FEF"/>
    <w:rsid w:val="00AA376C"/>
    <w:rsid w:val="00AA39A1"/>
    <w:rsid w:val="00AA3AF8"/>
    <w:rsid w:val="00AA3D5B"/>
    <w:rsid w:val="00AA474C"/>
    <w:rsid w:val="00AA51C3"/>
    <w:rsid w:val="00AA693E"/>
    <w:rsid w:val="00AA7865"/>
    <w:rsid w:val="00AA7D61"/>
    <w:rsid w:val="00AA7EAD"/>
    <w:rsid w:val="00AB018E"/>
    <w:rsid w:val="00AB0256"/>
    <w:rsid w:val="00AB03C8"/>
    <w:rsid w:val="00AB080E"/>
    <w:rsid w:val="00AB0A1E"/>
    <w:rsid w:val="00AB0EE8"/>
    <w:rsid w:val="00AB123D"/>
    <w:rsid w:val="00AB1B3A"/>
    <w:rsid w:val="00AB1C54"/>
    <w:rsid w:val="00AB1F47"/>
    <w:rsid w:val="00AB2A60"/>
    <w:rsid w:val="00AB2F9B"/>
    <w:rsid w:val="00AB3793"/>
    <w:rsid w:val="00AB50E8"/>
    <w:rsid w:val="00AB51FE"/>
    <w:rsid w:val="00AB5667"/>
    <w:rsid w:val="00AB619F"/>
    <w:rsid w:val="00AB681D"/>
    <w:rsid w:val="00AB78CE"/>
    <w:rsid w:val="00AB7A1B"/>
    <w:rsid w:val="00AB7C57"/>
    <w:rsid w:val="00AC004D"/>
    <w:rsid w:val="00AC028D"/>
    <w:rsid w:val="00AC0A89"/>
    <w:rsid w:val="00AC126F"/>
    <w:rsid w:val="00AC1B53"/>
    <w:rsid w:val="00AC1B6D"/>
    <w:rsid w:val="00AC2754"/>
    <w:rsid w:val="00AC2B0E"/>
    <w:rsid w:val="00AC3702"/>
    <w:rsid w:val="00AC3D03"/>
    <w:rsid w:val="00AC4424"/>
    <w:rsid w:val="00AC456E"/>
    <w:rsid w:val="00AC5184"/>
    <w:rsid w:val="00AC5652"/>
    <w:rsid w:val="00AC6489"/>
    <w:rsid w:val="00AC6768"/>
    <w:rsid w:val="00AC6B08"/>
    <w:rsid w:val="00AC6CC2"/>
    <w:rsid w:val="00AC6E2A"/>
    <w:rsid w:val="00AC72B5"/>
    <w:rsid w:val="00AC7515"/>
    <w:rsid w:val="00AC7979"/>
    <w:rsid w:val="00AD18DF"/>
    <w:rsid w:val="00AD20AA"/>
    <w:rsid w:val="00AD27E0"/>
    <w:rsid w:val="00AD3966"/>
    <w:rsid w:val="00AD4254"/>
    <w:rsid w:val="00AD4367"/>
    <w:rsid w:val="00AD4C7B"/>
    <w:rsid w:val="00AD5B5D"/>
    <w:rsid w:val="00AD63AB"/>
    <w:rsid w:val="00AD70EE"/>
    <w:rsid w:val="00AD7160"/>
    <w:rsid w:val="00AD7477"/>
    <w:rsid w:val="00AD7820"/>
    <w:rsid w:val="00AD7938"/>
    <w:rsid w:val="00AD7EAA"/>
    <w:rsid w:val="00AE0081"/>
    <w:rsid w:val="00AE091E"/>
    <w:rsid w:val="00AE26A3"/>
    <w:rsid w:val="00AE290D"/>
    <w:rsid w:val="00AE2969"/>
    <w:rsid w:val="00AE29C0"/>
    <w:rsid w:val="00AE2F7E"/>
    <w:rsid w:val="00AE3674"/>
    <w:rsid w:val="00AE3841"/>
    <w:rsid w:val="00AE3FEC"/>
    <w:rsid w:val="00AE411E"/>
    <w:rsid w:val="00AE4A02"/>
    <w:rsid w:val="00AE5837"/>
    <w:rsid w:val="00AE5E16"/>
    <w:rsid w:val="00AE5E7B"/>
    <w:rsid w:val="00AE6002"/>
    <w:rsid w:val="00AE6957"/>
    <w:rsid w:val="00AE6BA8"/>
    <w:rsid w:val="00AE6E9D"/>
    <w:rsid w:val="00AE72FF"/>
    <w:rsid w:val="00AE7BF8"/>
    <w:rsid w:val="00AF0076"/>
    <w:rsid w:val="00AF0116"/>
    <w:rsid w:val="00AF0F90"/>
    <w:rsid w:val="00AF0FAD"/>
    <w:rsid w:val="00AF199E"/>
    <w:rsid w:val="00AF201A"/>
    <w:rsid w:val="00AF2070"/>
    <w:rsid w:val="00AF26C9"/>
    <w:rsid w:val="00AF2876"/>
    <w:rsid w:val="00AF2EF8"/>
    <w:rsid w:val="00AF2F93"/>
    <w:rsid w:val="00AF3898"/>
    <w:rsid w:val="00AF46A8"/>
    <w:rsid w:val="00AF4A35"/>
    <w:rsid w:val="00AF52AD"/>
    <w:rsid w:val="00AF56F4"/>
    <w:rsid w:val="00AF5757"/>
    <w:rsid w:val="00AF5956"/>
    <w:rsid w:val="00AF6061"/>
    <w:rsid w:val="00AF61FA"/>
    <w:rsid w:val="00AF6301"/>
    <w:rsid w:val="00AF64E5"/>
    <w:rsid w:val="00AF66C3"/>
    <w:rsid w:val="00AF6736"/>
    <w:rsid w:val="00AF712A"/>
    <w:rsid w:val="00AF7349"/>
    <w:rsid w:val="00AF7625"/>
    <w:rsid w:val="00AF7C4C"/>
    <w:rsid w:val="00AF7F91"/>
    <w:rsid w:val="00B00B39"/>
    <w:rsid w:val="00B00B42"/>
    <w:rsid w:val="00B00FB6"/>
    <w:rsid w:val="00B01417"/>
    <w:rsid w:val="00B01989"/>
    <w:rsid w:val="00B01F4D"/>
    <w:rsid w:val="00B02062"/>
    <w:rsid w:val="00B02192"/>
    <w:rsid w:val="00B02702"/>
    <w:rsid w:val="00B02784"/>
    <w:rsid w:val="00B02CAD"/>
    <w:rsid w:val="00B0314E"/>
    <w:rsid w:val="00B03C09"/>
    <w:rsid w:val="00B041B5"/>
    <w:rsid w:val="00B04979"/>
    <w:rsid w:val="00B054BE"/>
    <w:rsid w:val="00B060D2"/>
    <w:rsid w:val="00B060F3"/>
    <w:rsid w:val="00B06285"/>
    <w:rsid w:val="00B064CD"/>
    <w:rsid w:val="00B06A35"/>
    <w:rsid w:val="00B07701"/>
    <w:rsid w:val="00B078B6"/>
    <w:rsid w:val="00B07D62"/>
    <w:rsid w:val="00B10014"/>
    <w:rsid w:val="00B100A1"/>
    <w:rsid w:val="00B10416"/>
    <w:rsid w:val="00B10437"/>
    <w:rsid w:val="00B10820"/>
    <w:rsid w:val="00B10E6C"/>
    <w:rsid w:val="00B12006"/>
    <w:rsid w:val="00B124D4"/>
    <w:rsid w:val="00B12D59"/>
    <w:rsid w:val="00B12F2E"/>
    <w:rsid w:val="00B13709"/>
    <w:rsid w:val="00B137C0"/>
    <w:rsid w:val="00B13871"/>
    <w:rsid w:val="00B141B3"/>
    <w:rsid w:val="00B148A7"/>
    <w:rsid w:val="00B14A3D"/>
    <w:rsid w:val="00B14A6C"/>
    <w:rsid w:val="00B15020"/>
    <w:rsid w:val="00B1599E"/>
    <w:rsid w:val="00B17456"/>
    <w:rsid w:val="00B17F92"/>
    <w:rsid w:val="00B17FC9"/>
    <w:rsid w:val="00B203EA"/>
    <w:rsid w:val="00B2045A"/>
    <w:rsid w:val="00B20682"/>
    <w:rsid w:val="00B219C0"/>
    <w:rsid w:val="00B21A89"/>
    <w:rsid w:val="00B2221B"/>
    <w:rsid w:val="00B225DF"/>
    <w:rsid w:val="00B22F30"/>
    <w:rsid w:val="00B23060"/>
    <w:rsid w:val="00B23904"/>
    <w:rsid w:val="00B23C2D"/>
    <w:rsid w:val="00B2439A"/>
    <w:rsid w:val="00B2441E"/>
    <w:rsid w:val="00B246A4"/>
    <w:rsid w:val="00B25255"/>
    <w:rsid w:val="00B25825"/>
    <w:rsid w:val="00B2595C"/>
    <w:rsid w:val="00B25B5A"/>
    <w:rsid w:val="00B27479"/>
    <w:rsid w:val="00B3035E"/>
    <w:rsid w:val="00B304DE"/>
    <w:rsid w:val="00B30765"/>
    <w:rsid w:val="00B30C0F"/>
    <w:rsid w:val="00B31183"/>
    <w:rsid w:val="00B315B5"/>
    <w:rsid w:val="00B31C33"/>
    <w:rsid w:val="00B321DD"/>
    <w:rsid w:val="00B326A1"/>
    <w:rsid w:val="00B335F7"/>
    <w:rsid w:val="00B33D54"/>
    <w:rsid w:val="00B33ECB"/>
    <w:rsid w:val="00B34E93"/>
    <w:rsid w:val="00B351D7"/>
    <w:rsid w:val="00B35A51"/>
    <w:rsid w:val="00B360BD"/>
    <w:rsid w:val="00B3642C"/>
    <w:rsid w:val="00B367B6"/>
    <w:rsid w:val="00B36DFB"/>
    <w:rsid w:val="00B36F9A"/>
    <w:rsid w:val="00B3710E"/>
    <w:rsid w:val="00B37957"/>
    <w:rsid w:val="00B37B49"/>
    <w:rsid w:val="00B40475"/>
    <w:rsid w:val="00B41083"/>
    <w:rsid w:val="00B41353"/>
    <w:rsid w:val="00B415B1"/>
    <w:rsid w:val="00B416FA"/>
    <w:rsid w:val="00B41741"/>
    <w:rsid w:val="00B42457"/>
    <w:rsid w:val="00B42461"/>
    <w:rsid w:val="00B4246F"/>
    <w:rsid w:val="00B43560"/>
    <w:rsid w:val="00B4429C"/>
    <w:rsid w:val="00B445EF"/>
    <w:rsid w:val="00B446CD"/>
    <w:rsid w:val="00B4483A"/>
    <w:rsid w:val="00B4543D"/>
    <w:rsid w:val="00B45BE7"/>
    <w:rsid w:val="00B46F9C"/>
    <w:rsid w:val="00B4785A"/>
    <w:rsid w:val="00B47B61"/>
    <w:rsid w:val="00B5023F"/>
    <w:rsid w:val="00B50538"/>
    <w:rsid w:val="00B50AD9"/>
    <w:rsid w:val="00B51422"/>
    <w:rsid w:val="00B51AFA"/>
    <w:rsid w:val="00B52B1F"/>
    <w:rsid w:val="00B5349A"/>
    <w:rsid w:val="00B5360D"/>
    <w:rsid w:val="00B53754"/>
    <w:rsid w:val="00B5390A"/>
    <w:rsid w:val="00B540F1"/>
    <w:rsid w:val="00B5422D"/>
    <w:rsid w:val="00B5508A"/>
    <w:rsid w:val="00B55455"/>
    <w:rsid w:val="00B5575F"/>
    <w:rsid w:val="00B566B3"/>
    <w:rsid w:val="00B57AC5"/>
    <w:rsid w:val="00B57EB2"/>
    <w:rsid w:val="00B6045F"/>
    <w:rsid w:val="00B617D9"/>
    <w:rsid w:val="00B61D87"/>
    <w:rsid w:val="00B61E08"/>
    <w:rsid w:val="00B61FC8"/>
    <w:rsid w:val="00B62EA0"/>
    <w:rsid w:val="00B63138"/>
    <w:rsid w:val="00B638F5"/>
    <w:rsid w:val="00B639F5"/>
    <w:rsid w:val="00B63A27"/>
    <w:rsid w:val="00B63D99"/>
    <w:rsid w:val="00B64C20"/>
    <w:rsid w:val="00B65113"/>
    <w:rsid w:val="00B6518A"/>
    <w:rsid w:val="00B65CDD"/>
    <w:rsid w:val="00B65F25"/>
    <w:rsid w:val="00B66255"/>
    <w:rsid w:val="00B66D16"/>
    <w:rsid w:val="00B67639"/>
    <w:rsid w:val="00B67B9B"/>
    <w:rsid w:val="00B67DF7"/>
    <w:rsid w:val="00B70BE6"/>
    <w:rsid w:val="00B70EB3"/>
    <w:rsid w:val="00B71E11"/>
    <w:rsid w:val="00B72A99"/>
    <w:rsid w:val="00B735F3"/>
    <w:rsid w:val="00B73905"/>
    <w:rsid w:val="00B75CE2"/>
    <w:rsid w:val="00B75F9B"/>
    <w:rsid w:val="00B7669C"/>
    <w:rsid w:val="00B80787"/>
    <w:rsid w:val="00B807D9"/>
    <w:rsid w:val="00B80AB0"/>
    <w:rsid w:val="00B80F76"/>
    <w:rsid w:val="00B81067"/>
    <w:rsid w:val="00B810F9"/>
    <w:rsid w:val="00B81415"/>
    <w:rsid w:val="00B81BBB"/>
    <w:rsid w:val="00B81E87"/>
    <w:rsid w:val="00B81F80"/>
    <w:rsid w:val="00B826B0"/>
    <w:rsid w:val="00B83C02"/>
    <w:rsid w:val="00B84578"/>
    <w:rsid w:val="00B84800"/>
    <w:rsid w:val="00B84B75"/>
    <w:rsid w:val="00B85FB5"/>
    <w:rsid w:val="00B86922"/>
    <w:rsid w:val="00B87267"/>
    <w:rsid w:val="00B876A7"/>
    <w:rsid w:val="00B878CA"/>
    <w:rsid w:val="00B87923"/>
    <w:rsid w:val="00B87BB2"/>
    <w:rsid w:val="00B908C5"/>
    <w:rsid w:val="00B917B5"/>
    <w:rsid w:val="00B917D9"/>
    <w:rsid w:val="00B91802"/>
    <w:rsid w:val="00B9203C"/>
    <w:rsid w:val="00B929B0"/>
    <w:rsid w:val="00B92C71"/>
    <w:rsid w:val="00B93009"/>
    <w:rsid w:val="00B93E73"/>
    <w:rsid w:val="00B93F2F"/>
    <w:rsid w:val="00B94512"/>
    <w:rsid w:val="00B945F1"/>
    <w:rsid w:val="00B946E2"/>
    <w:rsid w:val="00B946F4"/>
    <w:rsid w:val="00B95E4D"/>
    <w:rsid w:val="00B96711"/>
    <w:rsid w:val="00B96ECB"/>
    <w:rsid w:val="00B9774B"/>
    <w:rsid w:val="00B97916"/>
    <w:rsid w:val="00B979A3"/>
    <w:rsid w:val="00B97B02"/>
    <w:rsid w:val="00BA02E8"/>
    <w:rsid w:val="00BA0717"/>
    <w:rsid w:val="00BA09EE"/>
    <w:rsid w:val="00BA116E"/>
    <w:rsid w:val="00BA16CE"/>
    <w:rsid w:val="00BA189E"/>
    <w:rsid w:val="00BA1EC0"/>
    <w:rsid w:val="00BA28D6"/>
    <w:rsid w:val="00BA2CEF"/>
    <w:rsid w:val="00BA2DAF"/>
    <w:rsid w:val="00BA2EC9"/>
    <w:rsid w:val="00BA306A"/>
    <w:rsid w:val="00BA3C20"/>
    <w:rsid w:val="00BA43E6"/>
    <w:rsid w:val="00BA4778"/>
    <w:rsid w:val="00BA4D09"/>
    <w:rsid w:val="00BA55AF"/>
    <w:rsid w:val="00BA5747"/>
    <w:rsid w:val="00BA5900"/>
    <w:rsid w:val="00BA5AB9"/>
    <w:rsid w:val="00BA5BDE"/>
    <w:rsid w:val="00BA5F74"/>
    <w:rsid w:val="00BA5FDA"/>
    <w:rsid w:val="00BA65F6"/>
    <w:rsid w:val="00BA6B2E"/>
    <w:rsid w:val="00BA6C62"/>
    <w:rsid w:val="00BA6F78"/>
    <w:rsid w:val="00BB0F98"/>
    <w:rsid w:val="00BB1172"/>
    <w:rsid w:val="00BB1175"/>
    <w:rsid w:val="00BB1919"/>
    <w:rsid w:val="00BB2D47"/>
    <w:rsid w:val="00BB3710"/>
    <w:rsid w:val="00BB3804"/>
    <w:rsid w:val="00BB3AFE"/>
    <w:rsid w:val="00BB3F06"/>
    <w:rsid w:val="00BB41ED"/>
    <w:rsid w:val="00BB477F"/>
    <w:rsid w:val="00BB4B62"/>
    <w:rsid w:val="00BB4E5B"/>
    <w:rsid w:val="00BB51DC"/>
    <w:rsid w:val="00BB5268"/>
    <w:rsid w:val="00BB546B"/>
    <w:rsid w:val="00BB583C"/>
    <w:rsid w:val="00BB588D"/>
    <w:rsid w:val="00BB5A9B"/>
    <w:rsid w:val="00BB65AC"/>
    <w:rsid w:val="00BB6B59"/>
    <w:rsid w:val="00BB6ED0"/>
    <w:rsid w:val="00BB6EEE"/>
    <w:rsid w:val="00BB7824"/>
    <w:rsid w:val="00BB7A30"/>
    <w:rsid w:val="00BB7CA2"/>
    <w:rsid w:val="00BC0024"/>
    <w:rsid w:val="00BC0C4E"/>
    <w:rsid w:val="00BC2494"/>
    <w:rsid w:val="00BC2A3B"/>
    <w:rsid w:val="00BC32AA"/>
    <w:rsid w:val="00BC3648"/>
    <w:rsid w:val="00BC36DB"/>
    <w:rsid w:val="00BC3739"/>
    <w:rsid w:val="00BC3C42"/>
    <w:rsid w:val="00BC3E6D"/>
    <w:rsid w:val="00BC409C"/>
    <w:rsid w:val="00BC47E2"/>
    <w:rsid w:val="00BC4C01"/>
    <w:rsid w:val="00BC58B1"/>
    <w:rsid w:val="00BC590F"/>
    <w:rsid w:val="00BC6131"/>
    <w:rsid w:val="00BC651C"/>
    <w:rsid w:val="00BC6BD7"/>
    <w:rsid w:val="00BC6EC9"/>
    <w:rsid w:val="00BC6F5E"/>
    <w:rsid w:val="00BC7960"/>
    <w:rsid w:val="00BC7C2C"/>
    <w:rsid w:val="00BD029A"/>
    <w:rsid w:val="00BD04F6"/>
    <w:rsid w:val="00BD0845"/>
    <w:rsid w:val="00BD0CDE"/>
    <w:rsid w:val="00BD167A"/>
    <w:rsid w:val="00BD1730"/>
    <w:rsid w:val="00BD1C87"/>
    <w:rsid w:val="00BD3266"/>
    <w:rsid w:val="00BD3268"/>
    <w:rsid w:val="00BD329A"/>
    <w:rsid w:val="00BD3897"/>
    <w:rsid w:val="00BD4197"/>
    <w:rsid w:val="00BD4399"/>
    <w:rsid w:val="00BD5422"/>
    <w:rsid w:val="00BD6D73"/>
    <w:rsid w:val="00BD7264"/>
    <w:rsid w:val="00BD7994"/>
    <w:rsid w:val="00BD7B12"/>
    <w:rsid w:val="00BE030F"/>
    <w:rsid w:val="00BE1A51"/>
    <w:rsid w:val="00BE2B6A"/>
    <w:rsid w:val="00BE328F"/>
    <w:rsid w:val="00BE3472"/>
    <w:rsid w:val="00BE380D"/>
    <w:rsid w:val="00BE3A92"/>
    <w:rsid w:val="00BE41AA"/>
    <w:rsid w:val="00BE67A6"/>
    <w:rsid w:val="00BE688E"/>
    <w:rsid w:val="00BE6EFD"/>
    <w:rsid w:val="00BE702C"/>
    <w:rsid w:val="00BE79C0"/>
    <w:rsid w:val="00BE7EC0"/>
    <w:rsid w:val="00BF0A33"/>
    <w:rsid w:val="00BF0D30"/>
    <w:rsid w:val="00BF0FF1"/>
    <w:rsid w:val="00BF1FB9"/>
    <w:rsid w:val="00BF2BDE"/>
    <w:rsid w:val="00BF2E97"/>
    <w:rsid w:val="00BF3D03"/>
    <w:rsid w:val="00BF4364"/>
    <w:rsid w:val="00BF4766"/>
    <w:rsid w:val="00BF5B3F"/>
    <w:rsid w:val="00BF5BA3"/>
    <w:rsid w:val="00BF5BE4"/>
    <w:rsid w:val="00BF6A63"/>
    <w:rsid w:val="00BF6E77"/>
    <w:rsid w:val="00BF756A"/>
    <w:rsid w:val="00BF7B35"/>
    <w:rsid w:val="00BF7E98"/>
    <w:rsid w:val="00BF7EB7"/>
    <w:rsid w:val="00BF7ECD"/>
    <w:rsid w:val="00C0024A"/>
    <w:rsid w:val="00C0072A"/>
    <w:rsid w:val="00C009E4"/>
    <w:rsid w:val="00C012E7"/>
    <w:rsid w:val="00C0162D"/>
    <w:rsid w:val="00C0164C"/>
    <w:rsid w:val="00C01DEC"/>
    <w:rsid w:val="00C034CD"/>
    <w:rsid w:val="00C03542"/>
    <w:rsid w:val="00C03992"/>
    <w:rsid w:val="00C04279"/>
    <w:rsid w:val="00C04651"/>
    <w:rsid w:val="00C04E2C"/>
    <w:rsid w:val="00C051E1"/>
    <w:rsid w:val="00C05F52"/>
    <w:rsid w:val="00C06279"/>
    <w:rsid w:val="00C07CB1"/>
    <w:rsid w:val="00C10886"/>
    <w:rsid w:val="00C10914"/>
    <w:rsid w:val="00C11A68"/>
    <w:rsid w:val="00C11B27"/>
    <w:rsid w:val="00C11D4F"/>
    <w:rsid w:val="00C1215F"/>
    <w:rsid w:val="00C124F4"/>
    <w:rsid w:val="00C12732"/>
    <w:rsid w:val="00C12F7C"/>
    <w:rsid w:val="00C14234"/>
    <w:rsid w:val="00C14382"/>
    <w:rsid w:val="00C149AD"/>
    <w:rsid w:val="00C149E6"/>
    <w:rsid w:val="00C14F40"/>
    <w:rsid w:val="00C15549"/>
    <w:rsid w:val="00C159DE"/>
    <w:rsid w:val="00C15B4C"/>
    <w:rsid w:val="00C15BE4"/>
    <w:rsid w:val="00C15EE0"/>
    <w:rsid w:val="00C161C8"/>
    <w:rsid w:val="00C16622"/>
    <w:rsid w:val="00C16A4F"/>
    <w:rsid w:val="00C17C2F"/>
    <w:rsid w:val="00C17E4C"/>
    <w:rsid w:val="00C20DAC"/>
    <w:rsid w:val="00C20FDC"/>
    <w:rsid w:val="00C21202"/>
    <w:rsid w:val="00C22F0E"/>
    <w:rsid w:val="00C242DB"/>
    <w:rsid w:val="00C244F6"/>
    <w:rsid w:val="00C248C2"/>
    <w:rsid w:val="00C24CAD"/>
    <w:rsid w:val="00C25617"/>
    <w:rsid w:val="00C259FF"/>
    <w:rsid w:val="00C25CE1"/>
    <w:rsid w:val="00C25D0E"/>
    <w:rsid w:val="00C25FED"/>
    <w:rsid w:val="00C26122"/>
    <w:rsid w:val="00C27AE2"/>
    <w:rsid w:val="00C30516"/>
    <w:rsid w:val="00C3066E"/>
    <w:rsid w:val="00C30FF8"/>
    <w:rsid w:val="00C3111A"/>
    <w:rsid w:val="00C31129"/>
    <w:rsid w:val="00C313DA"/>
    <w:rsid w:val="00C31CA4"/>
    <w:rsid w:val="00C327DA"/>
    <w:rsid w:val="00C32805"/>
    <w:rsid w:val="00C32FFB"/>
    <w:rsid w:val="00C333EE"/>
    <w:rsid w:val="00C334BE"/>
    <w:rsid w:val="00C33E8B"/>
    <w:rsid w:val="00C341D0"/>
    <w:rsid w:val="00C34294"/>
    <w:rsid w:val="00C34316"/>
    <w:rsid w:val="00C34E55"/>
    <w:rsid w:val="00C350D7"/>
    <w:rsid w:val="00C351EB"/>
    <w:rsid w:val="00C35A80"/>
    <w:rsid w:val="00C35B31"/>
    <w:rsid w:val="00C3608A"/>
    <w:rsid w:val="00C3671C"/>
    <w:rsid w:val="00C36752"/>
    <w:rsid w:val="00C36A80"/>
    <w:rsid w:val="00C376D3"/>
    <w:rsid w:val="00C407C9"/>
    <w:rsid w:val="00C40935"/>
    <w:rsid w:val="00C4099B"/>
    <w:rsid w:val="00C40AC2"/>
    <w:rsid w:val="00C40D0C"/>
    <w:rsid w:val="00C415DA"/>
    <w:rsid w:val="00C419CE"/>
    <w:rsid w:val="00C420EE"/>
    <w:rsid w:val="00C432C5"/>
    <w:rsid w:val="00C43789"/>
    <w:rsid w:val="00C44244"/>
    <w:rsid w:val="00C4479C"/>
    <w:rsid w:val="00C447F4"/>
    <w:rsid w:val="00C44C53"/>
    <w:rsid w:val="00C44CFB"/>
    <w:rsid w:val="00C4510B"/>
    <w:rsid w:val="00C46EBB"/>
    <w:rsid w:val="00C4711E"/>
    <w:rsid w:val="00C4726A"/>
    <w:rsid w:val="00C47900"/>
    <w:rsid w:val="00C50DEA"/>
    <w:rsid w:val="00C51FF0"/>
    <w:rsid w:val="00C523B7"/>
    <w:rsid w:val="00C52604"/>
    <w:rsid w:val="00C532A3"/>
    <w:rsid w:val="00C539CF"/>
    <w:rsid w:val="00C54486"/>
    <w:rsid w:val="00C54711"/>
    <w:rsid w:val="00C54FF2"/>
    <w:rsid w:val="00C555CD"/>
    <w:rsid w:val="00C55F30"/>
    <w:rsid w:val="00C56957"/>
    <w:rsid w:val="00C56AB7"/>
    <w:rsid w:val="00C56E7D"/>
    <w:rsid w:val="00C607AC"/>
    <w:rsid w:val="00C60D95"/>
    <w:rsid w:val="00C60FC8"/>
    <w:rsid w:val="00C622EC"/>
    <w:rsid w:val="00C62B66"/>
    <w:rsid w:val="00C62F50"/>
    <w:rsid w:val="00C6317C"/>
    <w:rsid w:val="00C63F79"/>
    <w:rsid w:val="00C64069"/>
    <w:rsid w:val="00C6448B"/>
    <w:rsid w:val="00C64E6B"/>
    <w:rsid w:val="00C6523D"/>
    <w:rsid w:val="00C6605B"/>
    <w:rsid w:val="00C66DC2"/>
    <w:rsid w:val="00C672B8"/>
    <w:rsid w:val="00C674D2"/>
    <w:rsid w:val="00C675F0"/>
    <w:rsid w:val="00C67749"/>
    <w:rsid w:val="00C677A7"/>
    <w:rsid w:val="00C6794E"/>
    <w:rsid w:val="00C67CA7"/>
    <w:rsid w:val="00C708EB"/>
    <w:rsid w:val="00C70AA7"/>
    <w:rsid w:val="00C711C6"/>
    <w:rsid w:val="00C71E36"/>
    <w:rsid w:val="00C72051"/>
    <w:rsid w:val="00C727A6"/>
    <w:rsid w:val="00C728AF"/>
    <w:rsid w:val="00C72B93"/>
    <w:rsid w:val="00C734BD"/>
    <w:rsid w:val="00C73752"/>
    <w:rsid w:val="00C7399E"/>
    <w:rsid w:val="00C75314"/>
    <w:rsid w:val="00C75933"/>
    <w:rsid w:val="00C76F1C"/>
    <w:rsid w:val="00C7715D"/>
    <w:rsid w:val="00C776DD"/>
    <w:rsid w:val="00C77B95"/>
    <w:rsid w:val="00C77CF9"/>
    <w:rsid w:val="00C80168"/>
    <w:rsid w:val="00C8121A"/>
    <w:rsid w:val="00C822AE"/>
    <w:rsid w:val="00C82442"/>
    <w:rsid w:val="00C82BCB"/>
    <w:rsid w:val="00C82E1E"/>
    <w:rsid w:val="00C837AF"/>
    <w:rsid w:val="00C83A87"/>
    <w:rsid w:val="00C8448B"/>
    <w:rsid w:val="00C84B7D"/>
    <w:rsid w:val="00C84D87"/>
    <w:rsid w:val="00C84F5C"/>
    <w:rsid w:val="00C85AB1"/>
    <w:rsid w:val="00C86681"/>
    <w:rsid w:val="00C86B32"/>
    <w:rsid w:val="00C87018"/>
    <w:rsid w:val="00C8713D"/>
    <w:rsid w:val="00C87568"/>
    <w:rsid w:val="00C87B75"/>
    <w:rsid w:val="00C87BD7"/>
    <w:rsid w:val="00C90805"/>
    <w:rsid w:val="00C90C29"/>
    <w:rsid w:val="00C90EE8"/>
    <w:rsid w:val="00C91388"/>
    <w:rsid w:val="00C91C66"/>
    <w:rsid w:val="00C91E51"/>
    <w:rsid w:val="00C933AB"/>
    <w:rsid w:val="00C9402C"/>
    <w:rsid w:val="00C9489B"/>
    <w:rsid w:val="00C94D2F"/>
    <w:rsid w:val="00C95749"/>
    <w:rsid w:val="00C96BB8"/>
    <w:rsid w:val="00C96E7E"/>
    <w:rsid w:val="00C97213"/>
    <w:rsid w:val="00C97265"/>
    <w:rsid w:val="00C975E6"/>
    <w:rsid w:val="00C976ED"/>
    <w:rsid w:val="00CA00E2"/>
    <w:rsid w:val="00CA02F5"/>
    <w:rsid w:val="00CA1470"/>
    <w:rsid w:val="00CA20FB"/>
    <w:rsid w:val="00CA2115"/>
    <w:rsid w:val="00CA2964"/>
    <w:rsid w:val="00CA3040"/>
    <w:rsid w:val="00CA32AB"/>
    <w:rsid w:val="00CA33FE"/>
    <w:rsid w:val="00CA5511"/>
    <w:rsid w:val="00CA5CF3"/>
    <w:rsid w:val="00CA6370"/>
    <w:rsid w:val="00CA648A"/>
    <w:rsid w:val="00CA6C0D"/>
    <w:rsid w:val="00CA72FA"/>
    <w:rsid w:val="00CA73CE"/>
    <w:rsid w:val="00CA7B8E"/>
    <w:rsid w:val="00CB01F2"/>
    <w:rsid w:val="00CB05B1"/>
    <w:rsid w:val="00CB0BFA"/>
    <w:rsid w:val="00CB1507"/>
    <w:rsid w:val="00CB1DAA"/>
    <w:rsid w:val="00CB21BD"/>
    <w:rsid w:val="00CB23E5"/>
    <w:rsid w:val="00CB2607"/>
    <w:rsid w:val="00CB2BFC"/>
    <w:rsid w:val="00CB34D4"/>
    <w:rsid w:val="00CB3636"/>
    <w:rsid w:val="00CB3A11"/>
    <w:rsid w:val="00CB4188"/>
    <w:rsid w:val="00CB4544"/>
    <w:rsid w:val="00CB4BC6"/>
    <w:rsid w:val="00CB4DA9"/>
    <w:rsid w:val="00CB5A2D"/>
    <w:rsid w:val="00CB65D6"/>
    <w:rsid w:val="00CB76DA"/>
    <w:rsid w:val="00CC06AA"/>
    <w:rsid w:val="00CC06FE"/>
    <w:rsid w:val="00CC0B30"/>
    <w:rsid w:val="00CC0DBB"/>
    <w:rsid w:val="00CC153B"/>
    <w:rsid w:val="00CC1621"/>
    <w:rsid w:val="00CC18C8"/>
    <w:rsid w:val="00CC1A38"/>
    <w:rsid w:val="00CC1C04"/>
    <w:rsid w:val="00CC2087"/>
    <w:rsid w:val="00CC2941"/>
    <w:rsid w:val="00CC3B19"/>
    <w:rsid w:val="00CC4E10"/>
    <w:rsid w:val="00CC4F65"/>
    <w:rsid w:val="00CC58ED"/>
    <w:rsid w:val="00CC5A6E"/>
    <w:rsid w:val="00CC5B9F"/>
    <w:rsid w:val="00CC5BC5"/>
    <w:rsid w:val="00CC5F95"/>
    <w:rsid w:val="00CC636C"/>
    <w:rsid w:val="00CC6EDD"/>
    <w:rsid w:val="00CC730A"/>
    <w:rsid w:val="00CC79F4"/>
    <w:rsid w:val="00CD0C02"/>
    <w:rsid w:val="00CD1A3B"/>
    <w:rsid w:val="00CD1EE8"/>
    <w:rsid w:val="00CD2519"/>
    <w:rsid w:val="00CD2C3B"/>
    <w:rsid w:val="00CD2D39"/>
    <w:rsid w:val="00CD32C4"/>
    <w:rsid w:val="00CD33C0"/>
    <w:rsid w:val="00CD3464"/>
    <w:rsid w:val="00CD3F1D"/>
    <w:rsid w:val="00CD4013"/>
    <w:rsid w:val="00CD401C"/>
    <w:rsid w:val="00CD4302"/>
    <w:rsid w:val="00CD49E4"/>
    <w:rsid w:val="00CD521A"/>
    <w:rsid w:val="00CD5826"/>
    <w:rsid w:val="00CD5B1E"/>
    <w:rsid w:val="00CD5E7E"/>
    <w:rsid w:val="00CD6739"/>
    <w:rsid w:val="00CD6D58"/>
    <w:rsid w:val="00CD6E3B"/>
    <w:rsid w:val="00CD7134"/>
    <w:rsid w:val="00CE0023"/>
    <w:rsid w:val="00CE049C"/>
    <w:rsid w:val="00CE057C"/>
    <w:rsid w:val="00CE06A7"/>
    <w:rsid w:val="00CE0EC6"/>
    <w:rsid w:val="00CE22CE"/>
    <w:rsid w:val="00CE26BA"/>
    <w:rsid w:val="00CE2A81"/>
    <w:rsid w:val="00CE455A"/>
    <w:rsid w:val="00CE53B4"/>
    <w:rsid w:val="00CE5C29"/>
    <w:rsid w:val="00CE660F"/>
    <w:rsid w:val="00CE6813"/>
    <w:rsid w:val="00CE6AFE"/>
    <w:rsid w:val="00CE7061"/>
    <w:rsid w:val="00CF0074"/>
    <w:rsid w:val="00CF05B4"/>
    <w:rsid w:val="00CF0603"/>
    <w:rsid w:val="00CF097C"/>
    <w:rsid w:val="00CF0EEC"/>
    <w:rsid w:val="00CF10EE"/>
    <w:rsid w:val="00CF1550"/>
    <w:rsid w:val="00CF18FC"/>
    <w:rsid w:val="00CF1A5B"/>
    <w:rsid w:val="00CF1CBA"/>
    <w:rsid w:val="00CF2530"/>
    <w:rsid w:val="00CF29E3"/>
    <w:rsid w:val="00CF2C30"/>
    <w:rsid w:val="00CF2C90"/>
    <w:rsid w:val="00CF2D51"/>
    <w:rsid w:val="00CF3A99"/>
    <w:rsid w:val="00CF4438"/>
    <w:rsid w:val="00CF4DBE"/>
    <w:rsid w:val="00CF4E09"/>
    <w:rsid w:val="00CF507F"/>
    <w:rsid w:val="00CF529E"/>
    <w:rsid w:val="00CF545B"/>
    <w:rsid w:val="00CF5697"/>
    <w:rsid w:val="00CF5DD7"/>
    <w:rsid w:val="00CF6740"/>
    <w:rsid w:val="00CF688F"/>
    <w:rsid w:val="00CF73D6"/>
    <w:rsid w:val="00CF7F48"/>
    <w:rsid w:val="00D00372"/>
    <w:rsid w:val="00D008B5"/>
    <w:rsid w:val="00D00AB5"/>
    <w:rsid w:val="00D0173A"/>
    <w:rsid w:val="00D017D4"/>
    <w:rsid w:val="00D019B0"/>
    <w:rsid w:val="00D01E7E"/>
    <w:rsid w:val="00D020B7"/>
    <w:rsid w:val="00D020C0"/>
    <w:rsid w:val="00D02FFD"/>
    <w:rsid w:val="00D03898"/>
    <w:rsid w:val="00D04B29"/>
    <w:rsid w:val="00D05BE3"/>
    <w:rsid w:val="00D06D52"/>
    <w:rsid w:val="00D071A2"/>
    <w:rsid w:val="00D074B9"/>
    <w:rsid w:val="00D07595"/>
    <w:rsid w:val="00D078A8"/>
    <w:rsid w:val="00D079FD"/>
    <w:rsid w:val="00D07B12"/>
    <w:rsid w:val="00D10200"/>
    <w:rsid w:val="00D11279"/>
    <w:rsid w:val="00D112C0"/>
    <w:rsid w:val="00D11CE2"/>
    <w:rsid w:val="00D12423"/>
    <w:rsid w:val="00D12A26"/>
    <w:rsid w:val="00D12F01"/>
    <w:rsid w:val="00D1448E"/>
    <w:rsid w:val="00D14681"/>
    <w:rsid w:val="00D14A1A"/>
    <w:rsid w:val="00D165D4"/>
    <w:rsid w:val="00D1666B"/>
    <w:rsid w:val="00D16C0C"/>
    <w:rsid w:val="00D20C6D"/>
    <w:rsid w:val="00D20E05"/>
    <w:rsid w:val="00D2146B"/>
    <w:rsid w:val="00D2160D"/>
    <w:rsid w:val="00D2169D"/>
    <w:rsid w:val="00D21B5C"/>
    <w:rsid w:val="00D21C34"/>
    <w:rsid w:val="00D21C7D"/>
    <w:rsid w:val="00D2225B"/>
    <w:rsid w:val="00D2234E"/>
    <w:rsid w:val="00D22990"/>
    <w:rsid w:val="00D22BB8"/>
    <w:rsid w:val="00D22C38"/>
    <w:rsid w:val="00D22E21"/>
    <w:rsid w:val="00D2310B"/>
    <w:rsid w:val="00D235D4"/>
    <w:rsid w:val="00D236E9"/>
    <w:rsid w:val="00D2413E"/>
    <w:rsid w:val="00D24830"/>
    <w:rsid w:val="00D2565D"/>
    <w:rsid w:val="00D259C1"/>
    <w:rsid w:val="00D25F90"/>
    <w:rsid w:val="00D2654B"/>
    <w:rsid w:val="00D27070"/>
    <w:rsid w:val="00D307DD"/>
    <w:rsid w:val="00D30AAA"/>
    <w:rsid w:val="00D30CE6"/>
    <w:rsid w:val="00D314D6"/>
    <w:rsid w:val="00D32094"/>
    <w:rsid w:val="00D325AD"/>
    <w:rsid w:val="00D33292"/>
    <w:rsid w:val="00D33B68"/>
    <w:rsid w:val="00D34058"/>
    <w:rsid w:val="00D340A0"/>
    <w:rsid w:val="00D348C5"/>
    <w:rsid w:val="00D34CCD"/>
    <w:rsid w:val="00D35047"/>
    <w:rsid w:val="00D35527"/>
    <w:rsid w:val="00D35B9C"/>
    <w:rsid w:val="00D36228"/>
    <w:rsid w:val="00D36634"/>
    <w:rsid w:val="00D368AB"/>
    <w:rsid w:val="00D36A05"/>
    <w:rsid w:val="00D37D9C"/>
    <w:rsid w:val="00D402BE"/>
    <w:rsid w:val="00D40736"/>
    <w:rsid w:val="00D40C8A"/>
    <w:rsid w:val="00D40EDF"/>
    <w:rsid w:val="00D41F8E"/>
    <w:rsid w:val="00D42426"/>
    <w:rsid w:val="00D42475"/>
    <w:rsid w:val="00D42582"/>
    <w:rsid w:val="00D446BC"/>
    <w:rsid w:val="00D44953"/>
    <w:rsid w:val="00D44F53"/>
    <w:rsid w:val="00D44FB7"/>
    <w:rsid w:val="00D45004"/>
    <w:rsid w:val="00D45059"/>
    <w:rsid w:val="00D45524"/>
    <w:rsid w:val="00D467EC"/>
    <w:rsid w:val="00D47841"/>
    <w:rsid w:val="00D47C55"/>
    <w:rsid w:val="00D501D8"/>
    <w:rsid w:val="00D50A02"/>
    <w:rsid w:val="00D50BF9"/>
    <w:rsid w:val="00D512DB"/>
    <w:rsid w:val="00D514EF"/>
    <w:rsid w:val="00D515FD"/>
    <w:rsid w:val="00D52A87"/>
    <w:rsid w:val="00D52C0F"/>
    <w:rsid w:val="00D52EED"/>
    <w:rsid w:val="00D535D9"/>
    <w:rsid w:val="00D536DD"/>
    <w:rsid w:val="00D53E13"/>
    <w:rsid w:val="00D54374"/>
    <w:rsid w:val="00D552FF"/>
    <w:rsid w:val="00D553D8"/>
    <w:rsid w:val="00D55880"/>
    <w:rsid w:val="00D55EF5"/>
    <w:rsid w:val="00D56B1D"/>
    <w:rsid w:val="00D579EA"/>
    <w:rsid w:val="00D57AFD"/>
    <w:rsid w:val="00D60765"/>
    <w:rsid w:val="00D60880"/>
    <w:rsid w:val="00D60D88"/>
    <w:rsid w:val="00D62337"/>
    <w:rsid w:val="00D623D5"/>
    <w:rsid w:val="00D63561"/>
    <w:rsid w:val="00D63FE1"/>
    <w:rsid w:val="00D64DA1"/>
    <w:rsid w:val="00D65336"/>
    <w:rsid w:val="00D65DC1"/>
    <w:rsid w:val="00D66950"/>
    <w:rsid w:val="00D66E4A"/>
    <w:rsid w:val="00D7043E"/>
    <w:rsid w:val="00D716AB"/>
    <w:rsid w:val="00D72B01"/>
    <w:rsid w:val="00D74D09"/>
    <w:rsid w:val="00D750B2"/>
    <w:rsid w:val="00D75137"/>
    <w:rsid w:val="00D75F73"/>
    <w:rsid w:val="00D762EB"/>
    <w:rsid w:val="00D76AB3"/>
    <w:rsid w:val="00D772E3"/>
    <w:rsid w:val="00D80092"/>
    <w:rsid w:val="00D809F0"/>
    <w:rsid w:val="00D80CD3"/>
    <w:rsid w:val="00D81738"/>
    <w:rsid w:val="00D81D75"/>
    <w:rsid w:val="00D823A8"/>
    <w:rsid w:val="00D82B3B"/>
    <w:rsid w:val="00D82E10"/>
    <w:rsid w:val="00D83319"/>
    <w:rsid w:val="00D83B74"/>
    <w:rsid w:val="00D83C8C"/>
    <w:rsid w:val="00D85E0A"/>
    <w:rsid w:val="00D868B2"/>
    <w:rsid w:val="00D86B08"/>
    <w:rsid w:val="00D86C42"/>
    <w:rsid w:val="00D8757B"/>
    <w:rsid w:val="00D87A42"/>
    <w:rsid w:val="00D918F1"/>
    <w:rsid w:val="00D91EF2"/>
    <w:rsid w:val="00D921D0"/>
    <w:rsid w:val="00D935DF"/>
    <w:rsid w:val="00D93678"/>
    <w:rsid w:val="00D93AA0"/>
    <w:rsid w:val="00D93BF0"/>
    <w:rsid w:val="00D9418C"/>
    <w:rsid w:val="00D942A3"/>
    <w:rsid w:val="00D946D9"/>
    <w:rsid w:val="00D94E41"/>
    <w:rsid w:val="00D95320"/>
    <w:rsid w:val="00D95966"/>
    <w:rsid w:val="00D9616D"/>
    <w:rsid w:val="00D96655"/>
    <w:rsid w:val="00D96775"/>
    <w:rsid w:val="00D97040"/>
    <w:rsid w:val="00D97364"/>
    <w:rsid w:val="00D977C8"/>
    <w:rsid w:val="00D9787A"/>
    <w:rsid w:val="00D978D6"/>
    <w:rsid w:val="00D9798D"/>
    <w:rsid w:val="00DA07A4"/>
    <w:rsid w:val="00DA0B51"/>
    <w:rsid w:val="00DA0BA9"/>
    <w:rsid w:val="00DA14E7"/>
    <w:rsid w:val="00DA166B"/>
    <w:rsid w:val="00DA235A"/>
    <w:rsid w:val="00DA28E4"/>
    <w:rsid w:val="00DA33D9"/>
    <w:rsid w:val="00DA4170"/>
    <w:rsid w:val="00DA48AE"/>
    <w:rsid w:val="00DA5419"/>
    <w:rsid w:val="00DA72B1"/>
    <w:rsid w:val="00DA72F0"/>
    <w:rsid w:val="00DA799E"/>
    <w:rsid w:val="00DB014F"/>
    <w:rsid w:val="00DB019D"/>
    <w:rsid w:val="00DB0D38"/>
    <w:rsid w:val="00DB1C31"/>
    <w:rsid w:val="00DB1CAB"/>
    <w:rsid w:val="00DB1DB6"/>
    <w:rsid w:val="00DB1F76"/>
    <w:rsid w:val="00DB1FEE"/>
    <w:rsid w:val="00DB29A5"/>
    <w:rsid w:val="00DB2D82"/>
    <w:rsid w:val="00DB304E"/>
    <w:rsid w:val="00DB34B5"/>
    <w:rsid w:val="00DB3521"/>
    <w:rsid w:val="00DB363C"/>
    <w:rsid w:val="00DB37C8"/>
    <w:rsid w:val="00DB3F85"/>
    <w:rsid w:val="00DB3FED"/>
    <w:rsid w:val="00DB41A2"/>
    <w:rsid w:val="00DB45B1"/>
    <w:rsid w:val="00DB4D23"/>
    <w:rsid w:val="00DB4EF1"/>
    <w:rsid w:val="00DB518A"/>
    <w:rsid w:val="00DB64F4"/>
    <w:rsid w:val="00DB6969"/>
    <w:rsid w:val="00DB6EDC"/>
    <w:rsid w:val="00DB7033"/>
    <w:rsid w:val="00DB708A"/>
    <w:rsid w:val="00DB7103"/>
    <w:rsid w:val="00DB797C"/>
    <w:rsid w:val="00DB7D6C"/>
    <w:rsid w:val="00DB7ED8"/>
    <w:rsid w:val="00DC0B49"/>
    <w:rsid w:val="00DC1893"/>
    <w:rsid w:val="00DC1BC3"/>
    <w:rsid w:val="00DC1CD3"/>
    <w:rsid w:val="00DC21F6"/>
    <w:rsid w:val="00DC2DBC"/>
    <w:rsid w:val="00DC371C"/>
    <w:rsid w:val="00DC3CC9"/>
    <w:rsid w:val="00DC4286"/>
    <w:rsid w:val="00DC47A8"/>
    <w:rsid w:val="00DC4AB8"/>
    <w:rsid w:val="00DC5279"/>
    <w:rsid w:val="00DC5F14"/>
    <w:rsid w:val="00DC5FAA"/>
    <w:rsid w:val="00DC61F4"/>
    <w:rsid w:val="00DC6A8C"/>
    <w:rsid w:val="00DC6D51"/>
    <w:rsid w:val="00DC74D2"/>
    <w:rsid w:val="00DC771F"/>
    <w:rsid w:val="00DC783A"/>
    <w:rsid w:val="00DD047B"/>
    <w:rsid w:val="00DD083A"/>
    <w:rsid w:val="00DD0910"/>
    <w:rsid w:val="00DD0EC2"/>
    <w:rsid w:val="00DD1665"/>
    <w:rsid w:val="00DD1727"/>
    <w:rsid w:val="00DD2904"/>
    <w:rsid w:val="00DD2A62"/>
    <w:rsid w:val="00DD3629"/>
    <w:rsid w:val="00DD39CB"/>
    <w:rsid w:val="00DD55F0"/>
    <w:rsid w:val="00DD57C0"/>
    <w:rsid w:val="00DD5B06"/>
    <w:rsid w:val="00DD5C1D"/>
    <w:rsid w:val="00DD7290"/>
    <w:rsid w:val="00DD7676"/>
    <w:rsid w:val="00DD76DA"/>
    <w:rsid w:val="00DD7FBF"/>
    <w:rsid w:val="00DE0801"/>
    <w:rsid w:val="00DE0C54"/>
    <w:rsid w:val="00DE2481"/>
    <w:rsid w:val="00DE2AF9"/>
    <w:rsid w:val="00DE2B41"/>
    <w:rsid w:val="00DE3368"/>
    <w:rsid w:val="00DE3488"/>
    <w:rsid w:val="00DE3EA6"/>
    <w:rsid w:val="00DE4BC9"/>
    <w:rsid w:val="00DE542C"/>
    <w:rsid w:val="00DE6789"/>
    <w:rsid w:val="00DE6CAB"/>
    <w:rsid w:val="00DE714F"/>
    <w:rsid w:val="00DE751C"/>
    <w:rsid w:val="00DF025A"/>
    <w:rsid w:val="00DF048C"/>
    <w:rsid w:val="00DF09F6"/>
    <w:rsid w:val="00DF24B3"/>
    <w:rsid w:val="00DF36BC"/>
    <w:rsid w:val="00DF3C73"/>
    <w:rsid w:val="00DF463F"/>
    <w:rsid w:val="00DF4F78"/>
    <w:rsid w:val="00DF540A"/>
    <w:rsid w:val="00DF5D68"/>
    <w:rsid w:val="00DF5ED2"/>
    <w:rsid w:val="00DF6472"/>
    <w:rsid w:val="00DF66DC"/>
    <w:rsid w:val="00DF687F"/>
    <w:rsid w:val="00DF69F5"/>
    <w:rsid w:val="00DF73E9"/>
    <w:rsid w:val="00DF766A"/>
    <w:rsid w:val="00E0019D"/>
    <w:rsid w:val="00E00249"/>
    <w:rsid w:val="00E00C44"/>
    <w:rsid w:val="00E00DA3"/>
    <w:rsid w:val="00E0119E"/>
    <w:rsid w:val="00E01593"/>
    <w:rsid w:val="00E01CEA"/>
    <w:rsid w:val="00E01E59"/>
    <w:rsid w:val="00E02627"/>
    <w:rsid w:val="00E0304E"/>
    <w:rsid w:val="00E0308F"/>
    <w:rsid w:val="00E03139"/>
    <w:rsid w:val="00E0331E"/>
    <w:rsid w:val="00E0385D"/>
    <w:rsid w:val="00E03EAB"/>
    <w:rsid w:val="00E0472E"/>
    <w:rsid w:val="00E04EF5"/>
    <w:rsid w:val="00E04F3A"/>
    <w:rsid w:val="00E054AF"/>
    <w:rsid w:val="00E054EC"/>
    <w:rsid w:val="00E05986"/>
    <w:rsid w:val="00E06B1F"/>
    <w:rsid w:val="00E06B8F"/>
    <w:rsid w:val="00E07905"/>
    <w:rsid w:val="00E1049B"/>
    <w:rsid w:val="00E108FE"/>
    <w:rsid w:val="00E10C8D"/>
    <w:rsid w:val="00E10FB0"/>
    <w:rsid w:val="00E1138F"/>
    <w:rsid w:val="00E1143C"/>
    <w:rsid w:val="00E11908"/>
    <w:rsid w:val="00E11909"/>
    <w:rsid w:val="00E12109"/>
    <w:rsid w:val="00E13A9A"/>
    <w:rsid w:val="00E140C9"/>
    <w:rsid w:val="00E14E6E"/>
    <w:rsid w:val="00E1556B"/>
    <w:rsid w:val="00E157E6"/>
    <w:rsid w:val="00E16389"/>
    <w:rsid w:val="00E16583"/>
    <w:rsid w:val="00E16942"/>
    <w:rsid w:val="00E178CE"/>
    <w:rsid w:val="00E17E3D"/>
    <w:rsid w:val="00E20418"/>
    <w:rsid w:val="00E20605"/>
    <w:rsid w:val="00E20702"/>
    <w:rsid w:val="00E207D8"/>
    <w:rsid w:val="00E21218"/>
    <w:rsid w:val="00E213E5"/>
    <w:rsid w:val="00E2244E"/>
    <w:rsid w:val="00E2249B"/>
    <w:rsid w:val="00E22CA2"/>
    <w:rsid w:val="00E22FA4"/>
    <w:rsid w:val="00E23114"/>
    <w:rsid w:val="00E23B1F"/>
    <w:rsid w:val="00E25153"/>
    <w:rsid w:val="00E25256"/>
    <w:rsid w:val="00E265C9"/>
    <w:rsid w:val="00E27138"/>
    <w:rsid w:val="00E31E30"/>
    <w:rsid w:val="00E33601"/>
    <w:rsid w:val="00E33DDC"/>
    <w:rsid w:val="00E342A4"/>
    <w:rsid w:val="00E352C1"/>
    <w:rsid w:val="00E362D0"/>
    <w:rsid w:val="00E364E7"/>
    <w:rsid w:val="00E366DB"/>
    <w:rsid w:val="00E37759"/>
    <w:rsid w:val="00E379C7"/>
    <w:rsid w:val="00E37E18"/>
    <w:rsid w:val="00E40084"/>
    <w:rsid w:val="00E40CAC"/>
    <w:rsid w:val="00E40D8D"/>
    <w:rsid w:val="00E41389"/>
    <w:rsid w:val="00E41CA6"/>
    <w:rsid w:val="00E41E0D"/>
    <w:rsid w:val="00E42A6B"/>
    <w:rsid w:val="00E42CD9"/>
    <w:rsid w:val="00E43EFE"/>
    <w:rsid w:val="00E43FD1"/>
    <w:rsid w:val="00E44740"/>
    <w:rsid w:val="00E44A36"/>
    <w:rsid w:val="00E455EE"/>
    <w:rsid w:val="00E4669B"/>
    <w:rsid w:val="00E46762"/>
    <w:rsid w:val="00E46A9A"/>
    <w:rsid w:val="00E46CC8"/>
    <w:rsid w:val="00E46D6D"/>
    <w:rsid w:val="00E46EA1"/>
    <w:rsid w:val="00E4713D"/>
    <w:rsid w:val="00E4720F"/>
    <w:rsid w:val="00E509EB"/>
    <w:rsid w:val="00E50A7B"/>
    <w:rsid w:val="00E52158"/>
    <w:rsid w:val="00E521A6"/>
    <w:rsid w:val="00E52223"/>
    <w:rsid w:val="00E525CB"/>
    <w:rsid w:val="00E531AB"/>
    <w:rsid w:val="00E54FCB"/>
    <w:rsid w:val="00E5515C"/>
    <w:rsid w:val="00E5516C"/>
    <w:rsid w:val="00E55293"/>
    <w:rsid w:val="00E55FBF"/>
    <w:rsid w:val="00E561C7"/>
    <w:rsid w:val="00E5629C"/>
    <w:rsid w:val="00E56811"/>
    <w:rsid w:val="00E57574"/>
    <w:rsid w:val="00E5798D"/>
    <w:rsid w:val="00E600E7"/>
    <w:rsid w:val="00E608BF"/>
    <w:rsid w:val="00E60DD9"/>
    <w:rsid w:val="00E610ED"/>
    <w:rsid w:val="00E61339"/>
    <w:rsid w:val="00E61540"/>
    <w:rsid w:val="00E616DE"/>
    <w:rsid w:val="00E6194F"/>
    <w:rsid w:val="00E61B4F"/>
    <w:rsid w:val="00E620F2"/>
    <w:rsid w:val="00E62922"/>
    <w:rsid w:val="00E62BAE"/>
    <w:rsid w:val="00E62C9E"/>
    <w:rsid w:val="00E62DCB"/>
    <w:rsid w:val="00E63511"/>
    <w:rsid w:val="00E63E91"/>
    <w:rsid w:val="00E64D01"/>
    <w:rsid w:val="00E64F9D"/>
    <w:rsid w:val="00E65076"/>
    <w:rsid w:val="00E65458"/>
    <w:rsid w:val="00E656B2"/>
    <w:rsid w:val="00E66770"/>
    <w:rsid w:val="00E66F65"/>
    <w:rsid w:val="00E70178"/>
    <w:rsid w:val="00E708E4"/>
    <w:rsid w:val="00E71AF7"/>
    <w:rsid w:val="00E721A9"/>
    <w:rsid w:val="00E72AB7"/>
    <w:rsid w:val="00E72D75"/>
    <w:rsid w:val="00E72DD4"/>
    <w:rsid w:val="00E72FFA"/>
    <w:rsid w:val="00E7395C"/>
    <w:rsid w:val="00E73F6C"/>
    <w:rsid w:val="00E74BEB"/>
    <w:rsid w:val="00E753CA"/>
    <w:rsid w:val="00E7559A"/>
    <w:rsid w:val="00E75BF1"/>
    <w:rsid w:val="00E76B08"/>
    <w:rsid w:val="00E76FF5"/>
    <w:rsid w:val="00E77182"/>
    <w:rsid w:val="00E774F4"/>
    <w:rsid w:val="00E778E6"/>
    <w:rsid w:val="00E77AF0"/>
    <w:rsid w:val="00E77D01"/>
    <w:rsid w:val="00E80432"/>
    <w:rsid w:val="00E80A74"/>
    <w:rsid w:val="00E812CE"/>
    <w:rsid w:val="00E81DD3"/>
    <w:rsid w:val="00E8289E"/>
    <w:rsid w:val="00E838EE"/>
    <w:rsid w:val="00E83ABF"/>
    <w:rsid w:val="00E8470C"/>
    <w:rsid w:val="00E84D64"/>
    <w:rsid w:val="00E851DF"/>
    <w:rsid w:val="00E85CBF"/>
    <w:rsid w:val="00E85E21"/>
    <w:rsid w:val="00E87866"/>
    <w:rsid w:val="00E9062E"/>
    <w:rsid w:val="00E90944"/>
    <w:rsid w:val="00E90B42"/>
    <w:rsid w:val="00E90CD9"/>
    <w:rsid w:val="00E9149C"/>
    <w:rsid w:val="00E91C21"/>
    <w:rsid w:val="00E929DF"/>
    <w:rsid w:val="00E9313C"/>
    <w:rsid w:val="00E9361B"/>
    <w:rsid w:val="00E93769"/>
    <w:rsid w:val="00E938F1"/>
    <w:rsid w:val="00E93AF5"/>
    <w:rsid w:val="00E93DE1"/>
    <w:rsid w:val="00E94667"/>
    <w:rsid w:val="00E94A43"/>
    <w:rsid w:val="00E95544"/>
    <w:rsid w:val="00E95892"/>
    <w:rsid w:val="00E96E4E"/>
    <w:rsid w:val="00E9703A"/>
    <w:rsid w:val="00E97195"/>
    <w:rsid w:val="00E97BF5"/>
    <w:rsid w:val="00E97EF2"/>
    <w:rsid w:val="00EA0C1E"/>
    <w:rsid w:val="00EA18FF"/>
    <w:rsid w:val="00EA281D"/>
    <w:rsid w:val="00EA2977"/>
    <w:rsid w:val="00EA2988"/>
    <w:rsid w:val="00EA29BE"/>
    <w:rsid w:val="00EA2C40"/>
    <w:rsid w:val="00EA2EF6"/>
    <w:rsid w:val="00EA399B"/>
    <w:rsid w:val="00EA39A1"/>
    <w:rsid w:val="00EA4117"/>
    <w:rsid w:val="00EA4160"/>
    <w:rsid w:val="00EA44F2"/>
    <w:rsid w:val="00EA4592"/>
    <w:rsid w:val="00EA4665"/>
    <w:rsid w:val="00EA4964"/>
    <w:rsid w:val="00EA4CF0"/>
    <w:rsid w:val="00EA584F"/>
    <w:rsid w:val="00EA5C95"/>
    <w:rsid w:val="00EA609F"/>
    <w:rsid w:val="00EA73E2"/>
    <w:rsid w:val="00EA791E"/>
    <w:rsid w:val="00EA7FBD"/>
    <w:rsid w:val="00EB03A2"/>
    <w:rsid w:val="00EB0506"/>
    <w:rsid w:val="00EB1883"/>
    <w:rsid w:val="00EB1ABB"/>
    <w:rsid w:val="00EB2345"/>
    <w:rsid w:val="00EB23D7"/>
    <w:rsid w:val="00EB312E"/>
    <w:rsid w:val="00EB40BA"/>
    <w:rsid w:val="00EB41FC"/>
    <w:rsid w:val="00EB50DE"/>
    <w:rsid w:val="00EB5194"/>
    <w:rsid w:val="00EB553A"/>
    <w:rsid w:val="00EB5D36"/>
    <w:rsid w:val="00EB6146"/>
    <w:rsid w:val="00EB63EC"/>
    <w:rsid w:val="00EB709A"/>
    <w:rsid w:val="00EB71CC"/>
    <w:rsid w:val="00EB73DB"/>
    <w:rsid w:val="00EB7547"/>
    <w:rsid w:val="00EB7B72"/>
    <w:rsid w:val="00EB7D42"/>
    <w:rsid w:val="00EB7DFB"/>
    <w:rsid w:val="00EC0F62"/>
    <w:rsid w:val="00EC102F"/>
    <w:rsid w:val="00EC14BA"/>
    <w:rsid w:val="00EC1A93"/>
    <w:rsid w:val="00EC1C65"/>
    <w:rsid w:val="00EC1D9F"/>
    <w:rsid w:val="00EC1EB1"/>
    <w:rsid w:val="00EC27A4"/>
    <w:rsid w:val="00EC2899"/>
    <w:rsid w:val="00EC301D"/>
    <w:rsid w:val="00EC696E"/>
    <w:rsid w:val="00EC6AEB"/>
    <w:rsid w:val="00EC7BBD"/>
    <w:rsid w:val="00EC7D8D"/>
    <w:rsid w:val="00ED111F"/>
    <w:rsid w:val="00ED1694"/>
    <w:rsid w:val="00ED1AF3"/>
    <w:rsid w:val="00ED1BBE"/>
    <w:rsid w:val="00ED1D5D"/>
    <w:rsid w:val="00ED2024"/>
    <w:rsid w:val="00ED27C9"/>
    <w:rsid w:val="00ED2A32"/>
    <w:rsid w:val="00ED3BCD"/>
    <w:rsid w:val="00ED44C0"/>
    <w:rsid w:val="00ED4763"/>
    <w:rsid w:val="00ED47ED"/>
    <w:rsid w:val="00ED496B"/>
    <w:rsid w:val="00ED5220"/>
    <w:rsid w:val="00ED5F0E"/>
    <w:rsid w:val="00ED6611"/>
    <w:rsid w:val="00ED6B96"/>
    <w:rsid w:val="00ED6EA4"/>
    <w:rsid w:val="00ED7080"/>
    <w:rsid w:val="00ED73A6"/>
    <w:rsid w:val="00EE0118"/>
    <w:rsid w:val="00EE03F1"/>
    <w:rsid w:val="00EE1806"/>
    <w:rsid w:val="00EE191C"/>
    <w:rsid w:val="00EE195F"/>
    <w:rsid w:val="00EE1A37"/>
    <w:rsid w:val="00EE246C"/>
    <w:rsid w:val="00EE276D"/>
    <w:rsid w:val="00EE2BF2"/>
    <w:rsid w:val="00EE3122"/>
    <w:rsid w:val="00EE4359"/>
    <w:rsid w:val="00EE4B3D"/>
    <w:rsid w:val="00EE5069"/>
    <w:rsid w:val="00EE546C"/>
    <w:rsid w:val="00EE5C6B"/>
    <w:rsid w:val="00EE5CE6"/>
    <w:rsid w:val="00EE5DEB"/>
    <w:rsid w:val="00EE5E73"/>
    <w:rsid w:val="00EE6551"/>
    <w:rsid w:val="00EE668C"/>
    <w:rsid w:val="00EE6839"/>
    <w:rsid w:val="00EE6A01"/>
    <w:rsid w:val="00EE6CB4"/>
    <w:rsid w:val="00EE7BCB"/>
    <w:rsid w:val="00EE7FD5"/>
    <w:rsid w:val="00EF02E9"/>
    <w:rsid w:val="00EF055C"/>
    <w:rsid w:val="00EF1780"/>
    <w:rsid w:val="00EF1CB6"/>
    <w:rsid w:val="00EF1D96"/>
    <w:rsid w:val="00EF2FCF"/>
    <w:rsid w:val="00EF3483"/>
    <w:rsid w:val="00EF349A"/>
    <w:rsid w:val="00EF3895"/>
    <w:rsid w:val="00EF3B4D"/>
    <w:rsid w:val="00EF3E18"/>
    <w:rsid w:val="00EF3FFC"/>
    <w:rsid w:val="00EF4977"/>
    <w:rsid w:val="00EF5F0E"/>
    <w:rsid w:val="00EF5F6E"/>
    <w:rsid w:val="00EF6D0E"/>
    <w:rsid w:val="00EF6EF5"/>
    <w:rsid w:val="00EF7911"/>
    <w:rsid w:val="00EF7ECA"/>
    <w:rsid w:val="00F0036B"/>
    <w:rsid w:val="00F00552"/>
    <w:rsid w:val="00F012F0"/>
    <w:rsid w:val="00F01403"/>
    <w:rsid w:val="00F01E70"/>
    <w:rsid w:val="00F023BE"/>
    <w:rsid w:val="00F025FF"/>
    <w:rsid w:val="00F033BF"/>
    <w:rsid w:val="00F03CE5"/>
    <w:rsid w:val="00F03E37"/>
    <w:rsid w:val="00F040EF"/>
    <w:rsid w:val="00F04583"/>
    <w:rsid w:val="00F0558A"/>
    <w:rsid w:val="00F056D2"/>
    <w:rsid w:val="00F05ABD"/>
    <w:rsid w:val="00F0616C"/>
    <w:rsid w:val="00F0638D"/>
    <w:rsid w:val="00F06B99"/>
    <w:rsid w:val="00F06D76"/>
    <w:rsid w:val="00F07A69"/>
    <w:rsid w:val="00F07E9E"/>
    <w:rsid w:val="00F10111"/>
    <w:rsid w:val="00F10601"/>
    <w:rsid w:val="00F1078A"/>
    <w:rsid w:val="00F10FE3"/>
    <w:rsid w:val="00F110BB"/>
    <w:rsid w:val="00F11307"/>
    <w:rsid w:val="00F11312"/>
    <w:rsid w:val="00F11C3D"/>
    <w:rsid w:val="00F12002"/>
    <w:rsid w:val="00F12663"/>
    <w:rsid w:val="00F12953"/>
    <w:rsid w:val="00F12C1A"/>
    <w:rsid w:val="00F13031"/>
    <w:rsid w:val="00F13299"/>
    <w:rsid w:val="00F140AB"/>
    <w:rsid w:val="00F14862"/>
    <w:rsid w:val="00F15DF6"/>
    <w:rsid w:val="00F15FC9"/>
    <w:rsid w:val="00F164E8"/>
    <w:rsid w:val="00F17B15"/>
    <w:rsid w:val="00F2002D"/>
    <w:rsid w:val="00F2005B"/>
    <w:rsid w:val="00F20107"/>
    <w:rsid w:val="00F207C5"/>
    <w:rsid w:val="00F20821"/>
    <w:rsid w:val="00F2096A"/>
    <w:rsid w:val="00F20CED"/>
    <w:rsid w:val="00F20D28"/>
    <w:rsid w:val="00F21045"/>
    <w:rsid w:val="00F21773"/>
    <w:rsid w:val="00F2259C"/>
    <w:rsid w:val="00F22725"/>
    <w:rsid w:val="00F2303A"/>
    <w:rsid w:val="00F23944"/>
    <w:rsid w:val="00F2396D"/>
    <w:rsid w:val="00F23D31"/>
    <w:rsid w:val="00F23FE0"/>
    <w:rsid w:val="00F24B7C"/>
    <w:rsid w:val="00F24CEE"/>
    <w:rsid w:val="00F25553"/>
    <w:rsid w:val="00F25F12"/>
    <w:rsid w:val="00F2669D"/>
    <w:rsid w:val="00F26D2A"/>
    <w:rsid w:val="00F27D61"/>
    <w:rsid w:val="00F30495"/>
    <w:rsid w:val="00F30B25"/>
    <w:rsid w:val="00F30CF8"/>
    <w:rsid w:val="00F314C9"/>
    <w:rsid w:val="00F32670"/>
    <w:rsid w:val="00F32A85"/>
    <w:rsid w:val="00F32B97"/>
    <w:rsid w:val="00F32F3D"/>
    <w:rsid w:val="00F32F46"/>
    <w:rsid w:val="00F331DC"/>
    <w:rsid w:val="00F34862"/>
    <w:rsid w:val="00F34BC1"/>
    <w:rsid w:val="00F3547F"/>
    <w:rsid w:val="00F354AA"/>
    <w:rsid w:val="00F363C5"/>
    <w:rsid w:val="00F36E58"/>
    <w:rsid w:val="00F379D1"/>
    <w:rsid w:val="00F405F1"/>
    <w:rsid w:val="00F40A50"/>
    <w:rsid w:val="00F41603"/>
    <w:rsid w:val="00F422D4"/>
    <w:rsid w:val="00F43CEB"/>
    <w:rsid w:val="00F46A46"/>
    <w:rsid w:val="00F46BCE"/>
    <w:rsid w:val="00F47959"/>
    <w:rsid w:val="00F50331"/>
    <w:rsid w:val="00F503A7"/>
    <w:rsid w:val="00F50746"/>
    <w:rsid w:val="00F5087E"/>
    <w:rsid w:val="00F508E9"/>
    <w:rsid w:val="00F52600"/>
    <w:rsid w:val="00F52DA0"/>
    <w:rsid w:val="00F530FD"/>
    <w:rsid w:val="00F53477"/>
    <w:rsid w:val="00F53A50"/>
    <w:rsid w:val="00F5460E"/>
    <w:rsid w:val="00F54746"/>
    <w:rsid w:val="00F552DF"/>
    <w:rsid w:val="00F553B6"/>
    <w:rsid w:val="00F55688"/>
    <w:rsid w:val="00F55C40"/>
    <w:rsid w:val="00F566F6"/>
    <w:rsid w:val="00F57538"/>
    <w:rsid w:val="00F57D92"/>
    <w:rsid w:val="00F57FA7"/>
    <w:rsid w:val="00F605D8"/>
    <w:rsid w:val="00F60D71"/>
    <w:rsid w:val="00F61588"/>
    <w:rsid w:val="00F6173A"/>
    <w:rsid w:val="00F6187E"/>
    <w:rsid w:val="00F61DBB"/>
    <w:rsid w:val="00F64576"/>
    <w:rsid w:val="00F646FF"/>
    <w:rsid w:val="00F64989"/>
    <w:rsid w:val="00F64FBB"/>
    <w:rsid w:val="00F65FDE"/>
    <w:rsid w:val="00F66239"/>
    <w:rsid w:val="00F6672C"/>
    <w:rsid w:val="00F66E74"/>
    <w:rsid w:val="00F6768C"/>
    <w:rsid w:val="00F70555"/>
    <w:rsid w:val="00F713F9"/>
    <w:rsid w:val="00F717AB"/>
    <w:rsid w:val="00F71B93"/>
    <w:rsid w:val="00F72D2D"/>
    <w:rsid w:val="00F7320C"/>
    <w:rsid w:val="00F7322F"/>
    <w:rsid w:val="00F73511"/>
    <w:rsid w:val="00F744AA"/>
    <w:rsid w:val="00F74F9E"/>
    <w:rsid w:val="00F75208"/>
    <w:rsid w:val="00F75B33"/>
    <w:rsid w:val="00F762C4"/>
    <w:rsid w:val="00F76330"/>
    <w:rsid w:val="00F7638F"/>
    <w:rsid w:val="00F766FC"/>
    <w:rsid w:val="00F769DD"/>
    <w:rsid w:val="00F773BA"/>
    <w:rsid w:val="00F776BB"/>
    <w:rsid w:val="00F77F32"/>
    <w:rsid w:val="00F80268"/>
    <w:rsid w:val="00F80450"/>
    <w:rsid w:val="00F8119C"/>
    <w:rsid w:val="00F81226"/>
    <w:rsid w:val="00F814AB"/>
    <w:rsid w:val="00F81613"/>
    <w:rsid w:val="00F81C34"/>
    <w:rsid w:val="00F81F22"/>
    <w:rsid w:val="00F8289D"/>
    <w:rsid w:val="00F83C6E"/>
    <w:rsid w:val="00F84479"/>
    <w:rsid w:val="00F84E32"/>
    <w:rsid w:val="00F853A8"/>
    <w:rsid w:val="00F855FA"/>
    <w:rsid w:val="00F85725"/>
    <w:rsid w:val="00F85768"/>
    <w:rsid w:val="00F85C50"/>
    <w:rsid w:val="00F868C2"/>
    <w:rsid w:val="00F8700B"/>
    <w:rsid w:val="00F87118"/>
    <w:rsid w:val="00F878F2"/>
    <w:rsid w:val="00F87966"/>
    <w:rsid w:val="00F87D2E"/>
    <w:rsid w:val="00F901E8"/>
    <w:rsid w:val="00F90532"/>
    <w:rsid w:val="00F9065D"/>
    <w:rsid w:val="00F908DC"/>
    <w:rsid w:val="00F91A0B"/>
    <w:rsid w:val="00F921DC"/>
    <w:rsid w:val="00F9250D"/>
    <w:rsid w:val="00F9284A"/>
    <w:rsid w:val="00F92B17"/>
    <w:rsid w:val="00F93D80"/>
    <w:rsid w:val="00F9487B"/>
    <w:rsid w:val="00F94AD8"/>
    <w:rsid w:val="00F95084"/>
    <w:rsid w:val="00F950BC"/>
    <w:rsid w:val="00F9597F"/>
    <w:rsid w:val="00F961EF"/>
    <w:rsid w:val="00F968DA"/>
    <w:rsid w:val="00F96D79"/>
    <w:rsid w:val="00F97248"/>
    <w:rsid w:val="00F977D0"/>
    <w:rsid w:val="00F9799D"/>
    <w:rsid w:val="00F979DA"/>
    <w:rsid w:val="00F97C2A"/>
    <w:rsid w:val="00FA009E"/>
    <w:rsid w:val="00FA084C"/>
    <w:rsid w:val="00FA11DB"/>
    <w:rsid w:val="00FA12A5"/>
    <w:rsid w:val="00FA1834"/>
    <w:rsid w:val="00FA19FE"/>
    <w:rsid w:val="00FA1E5C"/>
    <w:rsid w:val="00FA1EB4"/>
    <w:rsid w:val="00FA32D2"/>
    <w:rsid w:val="00FA3385"/>
    <w:rsid w:val="00FA3850"/>
    <w:rsid w:val="00FA47A4"/>
    <w:rsid w:val="00FA4BEE"/>
    <w:rsid w:val="00FA5F9B"/>
    <w:rsid w:val="00FA6212"/>
    <w:rsid w:val="00FA64F7"/>
    <w:rsid w:val="00FA654F"/>
    <w:rsid w:val="00FA6692"/>
    <w:rsid w:val="00FA7485"/>
    <w:rsid w:val="00FA7946"/>
    <w:rsid w:val="00FA7968"/>
    <w:rsid w:val="00FA7CA5"/>
    <w:rsid w:val="00FA7F5D"/>
    <w:rsid w:val="00FB0442"/>
    <w:rsid w:val="00FB0746"/>
    <w:rsid w:val="00FB0922"/>
    <w:rsid w:val="00FB0F63"/>
    <w:rsid w:val="00FB1E45"/>
    <w:rsid w:val="00FB1FF6"/>
    <w:rsid w:val="00FB2183"/>
    <w:rsid w:val="00FB2BE7"/>
    <w:rsid w:val="00FB2E02"/>
    <w:rsid w:val="00FB3B3F"/>
    <w:rsid w:val="00FB3FAB"/>
    <w:rsid w:val="00FB5519"/>
    <w:rsid w:val="00FB5789"/>
    <w:rsid w:val="00FB78B5"/>
    <w:rsid w:val="00FB793D"/>
    <w:rsid w:val="00FB7BBB"/>
    <w:rsid w:val="00FC0948"/>
    <w:rsid w:val="00FC1130"/>
    <w:rsid w:val="00FC24D1"/>
    <w:rsid w:val="00FC2AC3"/>
    <w:rsid w:val="00FC3500"/>
    <w:rsid w:val="00FC3562"/>
    <w:rsid w:val="00FC3B77"/>
    <w:rsid w:val="00FC42DB"/>
    <w:rsid w:val="00FC57CD"/>
    <w:rsid w:val="00FC60AB"/>
    <w:rsid w:val="00FC6164"/>
    <w:rsid w:val="00FC6654"/>
    <w:rsid w:val="00FC66E2"/>
    <w:rsid w:val="00FC6959"/>
    <w:rsid w:val="00FC6AF5"/>
    <w:rsid w:val="00FC6D2E"/>
    <w:rsid w:val="00FC6D50"/>
    <w:rsid w:val="00FC7446"/>
    <w:rsid w:val="00FC7987"/>
    <w:rsid w:val="00FD003B"/>
    <w:rsid w:val="00FD04F9"/>
    <w:rsid w:val="00FD0A06"/>
    <w:rsid w:val="00FD0A20"/>
    <w:rsid w:val="00FD0A3A"/>
    <w:rsid w:val="00FD11FF"/>
    <w:rsid w:val="00FD1E6F"/>
    <w:rsid w:val="00FD2572"/>
    <w:rsid w:val="00FD2C96"/>
    <w:rsid w:val="00FD31C0"/>
    <w:rsid w:val="00FD386F"/>
    <w:rsid w:val="00FD39C0"/>
    <w:rsid w:val="00FD3CDF"/>
    <w:rsid w:val="00FD4B2A"/>
    <w:rsid w:val="00FD4DC1"/>
    <w:rsid w:val="00FD4EB7"/>
    <w:rsid w:val="00FD522C"/>
    <w:rsid w:val="00FD57D9"/>
    <w:rsid w:val="00FD5871"/>
    <w:rsid w:val="00FD5DC5"/>
    <w:rsid w:val="00FD653A"/>
    <w:rsid w:val="00FD6730"/>
    <w:rsid w:val="00FD6F2C"/>
    <w:rsid w:val="00FD719A"/>
    <w:rsid w:val="00FE053B"/>
    <w:rsid w:val="00FE159E"/>
    <w:rsid w:val="00FE1B20"/>
    <w:rsid w:val="00FE2B4C"/>
    <w:rsid w:val="00FE3A3E"/>
    <w:rsid w:val="00FE3AF1"/>
    <w:rsid w:val="00FE48A3"/>
    <w:rsid w:val="00FE4B36"/>
    <w:rsid w:val="00FE58A5"/>
    <w:rsid w:val="00FE58D2"/>
    <w:rsid w:val="00FE6950"/>
    <w:rsid w:val="00FF0020"/>
    <w:rsid w:val="00FF06AF"/>
    <w:rsid w:val="00FF0D6B"/>
    <w:rsid w:val="00FF0EA0"/>
    <w:rsid w:val="00FF25D3"/>
    <w:rsid w:val="00FF25F4"/>
    <w:rsid w:val="00FF2825"/>
    <w:rsid w:val="00FF2C3C"/>
    <w:rsid w:val="00FF3B37"/>
    <w:rsid w:val="00FF3FC9"/>
    <w:rsid w:val="00FF4FBD"/>
    <w:rsid w:val="00FF590E"/>
    <w:rsid w:val="00FF666E"/>
    <w:rsid w:val="00FF6733"/>
    <w:rsid w:val="00FF6DCF"/>
    <w:rsid w:val="00FF75C8"/>
    <w:rsid w:val="00FF79E2"/>
  </w:rsids>
  <m:mathPr>
    <m:mathFont m:val="Cambria Math"/>
    <m:brkBin m:val="before"/>
    <m:brkBinSub m:val="--"/>
    <m:smallFrac m:val="0"/>
    <m:dispDef/>
    <m:lMargin m:val="0"/>
    <m:rMargin m:val="0"/>
    <m:defJc m:val="centerGroup"/>
    <m:wrapIndent m:val="1440"/>
    <m:intLim m:val="subSup"/>
    <m:naryLim m:val="undOvr"/>
  </m:mathPr>
  <w:themeFontLang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shapedefaults>
    <o:shapelayout v:ext="edit">
      <o:idmap v:ext="edit" data="2"/>
    </o:shapelayout>
  </w:shapeDefaults>
  <w:decimalSymbol w:val="."/>
  <w:listSeparator w:val=","/>
  <w14:docId w14:val="2BE9EFAE"/>
  <w15:chartTrackingRefBased/>
  <w15:docId w15:val="{E81CDC90-FC6C-1044-8730-9979986DA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paragraph" w:styleId="Heading1">
    <w:name w:val="heading 1"/>
    <w:basedOn w:val="Normal"/>
    <w:next w:val="Normal"/>
    <w:link w:val="Heading1Char"/>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b/>
      <w:b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clear" w:pos="1209"/>
        <w:tab w:val="left" w:pos="1134"/>
      </w:tabs>
      <w:ind w:left="1418" w:hanging="284"/>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ListParagraph">
    <w:name w:val="List Paragraph"/>
    <w:basedOn w:val="Normal"/>
    <w:uiPriority w:val="34"/>
    <w:qFormat/>
    <w:rsid w:val="00A0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paragraph" w:customStyle="1" w:styleId="a">
    <w:name w:val="เนื้อเรื่อง"/>
    <w:basedOn w:val="Normal"/>
    <w:rsid w:val="00506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eastAsia="Times New Roman"/>
      <w:b/>
      <w:bCs/>
      <w:sz w:val="28"/>
      <w:szCs w:val="28"/>
      <w:lang w:val="th-TH" w:eastAsia="th-TH"/>
    </w:rPr>
  </w:style>
  <w:style w:type="character" w:customStyle="1" w:styleId="hps">
    <w:name w:val="hps"/>
    <w:basedOn w:val="DefaultParagraphFont"/>
    <w:rsid w:val="00121ADE"/>
  </w:style>
  <w:style w:type="character" w:customStyle="1" w:styleId="SignatureChar">
    <w:name w:val="Signature Char"/>
    <w:link w:val="Signature"/>
    <w:rsid w:val="00C555CD"/>
    <w:rPr>
      <w:sz w:val="22"/>
      <w:lang w:val="en-GB" w:bidi="ar-SA"/>
    </w:rPr>
  </w:style>
  <w:style w:type="table" w:customStyle="1" w:styleId="TableGrid1">
    <w:name w:val="Table Grid1"/>
    <w:basedOn w:val="TableNormal"/>
    <w:next w:val="TableGrid"/>
    <w:rsid w:val="00E00DA3"/>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AC456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bidi="ar-SA"/>
    </w:rPr>
  </w:style>
  <w:style w:type="character" w:customStyle="1" w:styleId="AccountingPolicyChar1">
    <w:name w:val="Accounting Policy Char1"/>
    <w:link w:val="AccountingPolicy"/>
    <w:locked/>
    <w:rsid w:val="00AC456E"/>
    <w:rPr>
      <w:rFonts w:ascii="Univers 45 Light" w:hAnsi="Univers 45 Light" w:cs="Univers 45 Light"/>
      <w:color w:val="000000"/>
      <w:lang w:val="en-GB" w:bidi="ar-SA"/>
    </w:rPr>
  </w:style>
  <w:style w:type="paragraph" w:styleId="FootnoteText">
    <w:name w:val="footnote text"/>
    <w:aliases w:val="ft"/>
    <w:basedOn w:val="Normal"/>
    <w:link w:val="FootnoteTextChar"/>
    <w:semiHidden/>
    <w:rsid w:val="00D00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bidi="ar-SA"/>
    </w:rPr>
  </w:style>
  <w:style w:type="character" w:customStyle="1" w:styleId="FootnoteTextChar">
    <w:name w:val="Footnote Text Char"/>
    <w:aliases w:val="ft Char"/>
    <w:link w:val="FootnoteText"/>
    <w:semiHidden/>
    <w:rsid w:val="00D00372"/>
    <w:rPr>
      <w:rFonts w:eastAsia="Times New Roman"/>
      <w:sz w:val="18"/>
      <w:lang w:val="en-GB" w:bidi="ar-SA"/>
    </w:rPr>
  </w:style>
  <w:style w:type="paragraph" w:styleId="MacroText">
    <w:name w:val="macro"/>
    <w:link w:val="MacroTextChar"/>
    <w:semiHidden/>
    <w:rsid w:val="00D0037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semiHidden/>
    <w:rsid w:val="00D00372"/>
    <w:rPr>
      <w:rFonts w:ascii="Courier New" w:eastAsia="Times New Roman" w:hAnsi="Courier New"/>
      <w:lang w:val="en-AU" w:bidi="ar-SA"/>
    </w:rPr>
  </w:style>
  <w:style w:type="character" w:styleId="FootnoteReference">
    <w:name w:val="footnote reference"/>
    <w:aliases w:val="fr"/>
    <w:semiHidden/>
    <w:rsid w:val="00D00372"/>
    <w:rPr>
      <w:position w:val="6"/>
      <w:sz w:val="14"/>
    </w:rPr>
  </w:style>
  <w:style w:type="character" w:customStyle="1" w:styleId="EmailStyle226">
    <w:name w:val="EmailStyle226"/>
    <w:semiHidden/>
    <w:rsid w:val="00D00372"/>
    <w:rPr>
      <w:rFonts w:ascii="Arial" w:hAnsi="Arial" w:cs="Arial"/>
      <w:color w:val="auto"/>
      <w:sz w:val="20"/>
      <w:szCs w:val="20"/>
    </w:rPr>
  </w:style>
  <w:style w:type="paragraph" w:customStyle="1" w:styleId="Default">
    <w:name w:val="Default"/>
    <w:rsid w:val="00D00372"/>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Subhead3">
    <w:name w:val="Subhead 3"/>
    <w:basedOn w:val="Normal"/>
    <w:link w:val="Subhead3Char"/>
    <w:rsid w:val="00D0037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bidi="ar-SA"/>
    </w:rPr>
  </w:style>
  <w:style w:type="paragraph" w:customStyle="1" w:styleId="AccountingPolicyIndent">
    <w:name w:val="Accounting Policy Indent"/>
    <w:basedOn w:val="Normal"/>
    <w:rsid w:val="00D0037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D00372"/>
    <w:rPr>
      <w:rFonts w:ascii="Univers 45 Light" w:hAnsi="Univers 45 Light"/>
      <w:i/>
      <w:color w:val="0C2D83"/>
      <w:sz w:val="16"/>
    </w:rPr>
  </w:style>
  <w:style w:type="character" w:customStyle="1" w:styleId="Footnote">
    <w:name w:val="Footnote"/>
    <w:rsid w:val="00D00372"/>
    <w:rPr>
      <w:rFonts w:ascii="Univers 45 Light" w:hAnsi="Univers 45 Light"/>
      <w:color w:val="0C2D83"/>
      <w:position w:val="2"/>
      <w:sz w:val="20"/>
      <w:vertAlign w:val="superscript"/>
    </w:rPr>
  </w:style>
  <w:style w:type="character" w:customStyle="1" w:styleId="Bullet">
    <w:name w:val="Bullet"/>
    <w:rsid w:val="00D00372"/>
    <w:rPr>
      <w:rFonts w:ascii="ZapfDingbats BT" w:hAnsi="ZapfDingbats BT"/>
      <w:color w:val="0C2D83"/>
      <w:position w:val="2"/>
      <w:sz w:val="10"/>
    </w:rPr>
  </w:style>
  <w:style w:type="character" w:customStyle="1" w:styleId="Subhead3Char">
    <w:name w:val="Subhead 3 Char"/>
    <w:link w:val="Subhead3"/>
    <w:locked/>
    <w:rsid w:val="00D00372"/>
    <w:rPr>
      <w:rFonts w:ascii="Univers 45 Light" w:hAnsi="Univers 45 Light" w:cs="Univers 45 Light"/>
      <w:b/>
      <w:bCs/>
      <w:color w:val="0C2D83"/>
      <w:lang w:val="en-GB" w:bidi="ar-SA"/>
    </w:rPr>
  </w:style>
  <w:style w:type="paragraph" w:customStyle="1" w:styleId="CM32">
    <w:name w:val="CM32"/>
    <w:basedOn w:val="Default"/>
    <w:next w:val="Default"/>
    <w:rsid w:val="00D00372"/>
    <w:pPr>
      <w:spacing w:line="260" w:lineRule="atLeast"/>
    </w:pPr>
    <w:rPr>
      <w:rFonts w:eastAsia="Times New Roman" w:cs="Angsana New"/>
      <w:color w:val="auto"/>
      <w:lang w:eastAsia="en-US"/>
    </w:rPr>
  </w:style>
  <w:style w:type="paragraph" w:customStyle="1" w:styleId="CM139">
    <w:name w:val="CM139"/>
    <w:basedOn w:val="Default"/>
    <w:next w:val="Default"/>
    <w:rsid w:val="00D00372"/>
    <w:rPr>
      <w:rFonts w:eastAsia="Times New Roman" w:cs="Angsana New"/>
      <w:color w:val="auto"/>
      <w:lang w:eastAsia="en-US"/>
    </w:rPr>
  </w:style>
  <w:style w:type="paragraph" w:customStyle="1" w:styleId="CM38">
    <w:name w:val="CM38"/>
    <w:basedOn w:val="Default"/>
    <w:next w:val="Default"/>
    <w:rsid w:val="00D00372"/>
    <w:pPr>
      <w:spacing w:line="256" w:lineRule="atLeast"/>
    </w:pPr>
    <w:rPr>
      <w:rFonts w:eastAsia="Times New Roman" w:cs="Angsana New"/>
      <w:color w:val="auto"/>
      <w:lang w:eastAsia="en-US"/>
    </w:rPr>
  </w:style>
  <w:style w:type="paragraph" w:customStyle="1" w:styleId="CM31">
    <w:name w:val="CM31"/>
    <w:basedOn w:val="Default"/>
    <w:next w:val="Default"/>
    <w:rsid w:val="00D00372"/>
    <w:pPr>
      <w:spacing w:line="253" w:lineRule="atLeast"/>
    </w:pPr>
    <w:rPr>
      <w:rFonts w:eastAsia="Times New Roman" w:cs="Angsana New"/>
      <w:color w:val="auto"/>
      <w:lang w:eastAsia="en-US"/>
    </w:rPr>
  </w:style>
  <w:style w:type="paragraph" w:customStyle="1" w:styleId="CM48">
    <w:name w:val="CM48"/>
    <w:basedOn w:val="Default"/>
    <w:next w:val="Default"/>
    <w:rsid w:val="00D00372"/>
    <w:rPr>
      <w:rFonts w:eastAsia="Times New Roman" w:cs="Angsana New"/>
      <w:color w:val="auto"/>
      <w:lang w:eastAsia="en-US"/>
    </w:rPr>
  </w:style>
  <w:style w:type="paragraph" w:customStyle="1" w:styleId="CM74">
    <w:name w:val="CM74"/>
    <w:basedOn w:val="Default"/>
    <w:next w:val="Default"/>
    <w:rsid w:val="00D00372"/>
    <w:rPr>
      <w:rFonts w:eastAsia="Times New Roman" w:cs="Angsana New"/>
      <w:color w:val="auto"/>
      <w:lang w:eastAsia="en-US"/>
    </w:rPr>
  </w:style>
  <w:style w:type="character" w:styleId="CommentReference">
    <w:name w:val="annotation reference"/>
    <w:uiPriority w:val="99"/>
    <w:semiHidden/>
    <w:rsid w:val="00D00372"/>
    <w:rPr>
      <w:sz w:val="16"/>
      <w:szCs w:val="16"/>
    </w:rPr>
  </w:style>
  <w:style w:type="paragraph" w:styleId="CommentText">
    <w:name w:val="annotation text"/>
    <w:basedOn w:val="Normal"/>
    <w:link w:val="CommentTextChar"/>
    <w:uiPriority w:val="99"/>
    <w:semiHidden/>
    <w:rsid w:val="00D00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bidi="ar-SA"/>
    </w:rPr>
  </w:style>
  <w:style w:type="character" w:customStyle="1" w:styleId="CommentTextChar">
    <w:name w:val="Comment Text Char"/>
    <w:link w:val="CommentText"/>
    <w:uiPriority w:val="99"/>
    <w:semiHidden/>
    <w:rsid w:val="00D00372"/>
    <w:rPr>
      <w:rFonts w:eastAsia="Times New Roman"/>
      <w:lang w:val="en-GB" w:bidi="ar-SA"/>
    </w:rPr>
  </w:style>
  <w:style w:type="paragraph" w:styleId="CommentSubject">
    <w:name w:val="annotation subject"/>
    <w:basedOn w:val="CommentText"/>
    <w:next w:val="CommentText"/>
    <w:link w:val="CommentSubjectChar"/>
    <w:semiHidden/>
    <w:rsid w:val="00D00372"/>
    <w:rPr>
      <w:b/>
      <w:bCs/>
    </w:rPr>
  </w:style>
  <w:style w:type="character" w:customStyle="1" w:styleId="CommentSubjectChar">
    <w:name w:val="Comment Subject Char"/>
    <w:link w:val="CommentSubject"/>
    <w:semiHidden/>
    <w:rsid w:val="00D00372"/>
    <w:rPr>
      <w:rFonts w:eastAsia="Times New Roman"/>
      <w:b/>
      <w:bCs/>
      <w:lang w:val="en-GB" w:bidi="ar-SA"/>
    </w:rPr>
  </w:style>
  <w:style w:type="character" w:customStyle="1" w:styleId="FooterChar">
    <w:name w:val="Footer Char"/>
    <w:link w:val="Footer"/>
    <w:uiPriority w:val="99"/>
    <w:rsid w:val="00D00372"/>
    <w:rPr>
      <w:rFonts w:ascii="Arial" w:hAnsi="Arial"/>
      <w:sz w:val="18"/>
      <w:szCs w:val="18"/>
    </w:rPr>
  </w:style>
  <w:style w:type="table" w:styleId="TableSimple2">
    <w:name w:val="Table Simple 2"/>
    <w:basedOn w:val="TableNormal"/>
    <w:rsid w:val="00D003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D00372"/>
    <w:rPr>
      <w:rFonts w:eastAsia="Times New Roman"/>
      <w:sz w:val="22"/>
      <w:lang w:val="en-GB" w:bidi="ar-SA"/>
    </w:rPr>
  </w:style>
  <w:style w:type="character" w:styleId="Emphasis">
    <w:name w:val="Emphasis"/>
    <w:uiPriority w:val="20"/>
    <w:qFormat/>
    <w:rsid w:val="00D00372"/>
    <w:rPr>
      <w:i/>
      <w:iCs/>
    </w:rPr>
  </w:style>
  <w:style w:type="table" w:styleId="Table3Deffects2">
    <w:name w:val="Table 3D effects 2"/>
    <w:basedOn w:val="TableNormal"/>
    <w:rsid w:val="00D00372"/>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D00372"/>
    <w:rPr>
      <w:color w:val="808080"/>
    </w:rPr>
  </w:style>
  <w:style w:type="paragraph" w:customStyle="1" w:styleId="TableParagraph">
    <w:name w:val="Table Paragraph"/>
    <w:basedOn w:val="Normal"/>
    <w:uiPriority w:val="1"/>
    <w:qFormat/>
    <w:rsid w:val="00D0037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D00372"/>
    <w:rPr>
      <w:color w:val="0000FF"/>
      <w:u w:val="single"/>
    </w:rPr>
  </w:style>
  <w:style w:type="paragraph" w:customStyle="1" w:styleId="Pa20">
    <w:name w:val="Pa20"/>
    <w:basedOn w:val="Default"/>
    <w:next w:val="Default"/>
    <w:uiPriority w:val="99"/>
    <w:rsid w:val="00D00372"/>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D003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rPr>
  </w:style>
  <w:style w:type="paragraph" w:customStyle="1" w:styleId="Pa66">
    <w:name w:val="Pa66"/>
    <w:basedOn w:val="Normal"/>
    <w:next w:val="Normal"/>
    <w:uiPriority w:val="99"/>
    <w:rsid w:val="00D00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D00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D00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7373454">
      <w:bodyDiv w:val="1"/>
      <w:marLeft w:val="0"/>
      <w:marRight w:val="0"/>
      <w:marTop w:val="0"/>
      <w:marBottom w:val="0"/>
      <w:divBdr>
        <w:top w:val="none" w:sz="0" w:space="0" w:color="auto"/>
        <w:left w:val="none" w:sz="0" w:space="0" w:color="auto"/>
        <w:bottom w:val="none" w:sz="0" w:space="0" w:color="auto"/>
        <w:right w:val="none" w:sz="0" w:space="0" w:color="auto"/>
      </w:divBdr>
    </w:div>
    <w:div w:id="770131068">
      <w:bodyDiv w:val="1"/>
      <w:marLeft w:val="0"/>
      <w:marRight w:val="0"/>
      <w:marTop w:val="0"/>
      <w:marBottom w:val="0"/>
      <w:divBdr>
        <w:top w:val="none" w:sz="0" w:space="0" w:color="auto"/>
        <w:left w:val="none" w:sz="0" w:space="0" w:color="auto"/>
        <w:bottom w:val="none" w:sz="0" w:space="0" w:color="auto"/>
        <w:right w:val="none" w:sz="0" w:space="0" w:color="auto"/>
      </w:divBdr>
    </w:div>
    <w:div w:id="1145470074">
      <w:bodyDiv w:val="1"/>
      <w:marLeft w:val="0"/>
      <w:marRight w:val="0"/>
      <w:marTop w:val="0"/>
      <w:marBottom w:val="0"/>
      <w:divBdr>
        <w:top w:val="none" w:sz="0" w:space="0" w:color="auto"/>
        <w:left w:val="none" w:sz="0" w:space="0" w:color="auto"/>
        <w:bottom w:val="none" w:sz="0" w:space="0" w:color="auto"/>
        <w:right w:val="none" w:sz="0" w:space="0" w:color="auto"/>
      </w:divBdr>
      <w:divsChild>
        <w:div w:id="1244947535">
          <w:marLeft w:val="0"/>
          <w:marRight w:val="0"/>
          <w:marTop w:val="0"/>
          <w:marBottom w:val="0"/>
          <w:divBdr>
            <w:top w:val="none" w:sz="0" w:space="0" w:color="auto"/>
            <w:left w:val="none" w:sz="0" w:space="0" w:color="auto"/>
            <w:bottom w:val="none" w:sz="0" w:space="0" w:color="auto"/>
            <w:right w:val="none" w:sz="0" w:space="0" w:color="auto"/>
          </w:divBdr>
          <w:divsChild>
            <w:div w:id="1392655009">
              <w:marLeft w:val="0"/>
              <w:marRight w:val="0"/>
              <w:marTop w:val="0"/>
              <w:marBottom w:val="0"/>
              <w:divBdr>
                <w:top w:val="none" w:sz="0" w:space="0" w:color="auto"/>
                <w:left w:val="none" w:sz="0" w:space="0" w:color="auto"/>
                <w:bottom w:val="none" w:sz="0" w:space="0" w:color="auto"/>
                <w:right w:val="none" w:sz="0" w:space="0" w:color="auto"/>
              </w:divBdr>
              <w:divsChild>
                <w:div w:id="1443190712">
                  <w:marLeft w:val="0"/>
                  <w:marRight w:val="0"/>
                  <w:marTop w:val="0"/>
                  <w:marBottom w:val="0"/>
                  <w:divBdr>
                    <w:top w:val="none" w:sz="0" w:space="0" w:color="auto"/>
                    <w:left w:val="none" w:sz="0" w:space="0" w:color="auto"/>
                    <w:bottom w:val="none" w:sz="0" w:space="0" w:color="auto"/>
                    <w:right w:val="none" w:sz="0" w:space="0" w:color="auto"/>
                  </w:divBdr>
                  <w:divsChild>
                    <w:div w:id="148330861">
                      <w:marLeft w:val="0"/>
                      <w:marRight w:val="0"/>
                      <w:marTop w:val="0"/>
                      <w:marBottom w:val="0"/>
                      <w:divBdr>
                        <w:top w:val="none" w:sz="0" w:space="0" w:color="auto"/>
                        <w:left w:val="none" w:sz="0" w:space="0" w:color="auto"/>
                        <w:bottom w:val="none" w:sz="0" w:space="0" w:color="auto"/>
                        <w:right w:val="none" w:sz="0" w:space="0" w:color="auto"/>
                      </w:divBdr>
                      <w:divsChild>
                        <w:div w:id="575241789">
                          <w:marLeft w:val="0"/>
                          <w:marRight w:val="0"/>
                          <w:marTop w:val="0"/>
                          <w:marBottom w:val="0"/>
                          <w:divBdr>
                            <w:top w:val="none" w:sz="0" w:space="0" w:color="auto"/>
                            <w:left w:val="none" w:sz="0" w:space="0" w:color="auto"/>
                            <w:bottom w:val="none" w:sz="0" w:space="0" w:color="auto"/>
                            <w:right w:val="none" w:sz="0" w:space="0" w:color="auto"/>
                          </w:divBdr>
                          <w:divsChild>
                            <w:div w:id="624894065">
                              <w:marLeft w:val="0"/>
                              <w:marRight w:val="0"/>
                              <w:marTop w:val="0"/>
                              <w:marBottom w:val="0"/>
                              <w:divBdr>
                                <w:top w:val="none" w:sz="0" w:space="0" w:color="auto"/>
                                <w:left w:val="none" w:sz="0" w:space="0" w:color="auto"/>
                                <w:bottom w:val="none" w:sz="0" w:space="0" w:color="auto"/>
                                <w:right w:val="none" w:sz="0" w:space="0" w:color="auto"/>
                              </w:divBdr>
                              <w:divsChild>
                                <w:div w:id="1229682604">
                                  <w:marLeft w:val="0"/>
                                  <w:marRight w:val="0"/>
                                  <w:marTop w:val="0"/>
                                  <w:marBottom w:val="0"/>
                                  <w:divBdr>
                                    <w:top w:val="none" w:sz="0" w:space="0" w:color="auto"/>
                                    <w:left w:val="none" w:sz="0" w:space="0" w:color="auto"/>
                                    <w:bottom w:val="none" w:sz="0" w:space="0" w:color="auto"/>
                                    <w:right w:val="none" w:sz="0" w:space="0" w:color="auto"/>
                                  </w:divBdr>
                                  <w:divsChild>
                                    <w:div w:id="1814324606">
                                      <w:marLeft w:val="0"/>
                                      <w:marRight w:val="0"/>
                                      <w:marTop w:val="0"/>
                                      <w:marBottom w:val="0"/>
                                      <w:divBdr>
                                        <w:top w:val="none" w:sz="0" w:space="0" w:color="auto"/>
                                        <w:left w:val="none" w:sz="0" w:space="0" w:color="auto"/>
                                        <w:bottom w:val="none" w:sz="0" w:space="0" w:color="auto"/>
                                        <w:right w:val="none" w:sz="0" w:space="0" w:color="auto"/>
                                      </w:divBdr>
                                      <w:divsChild>
                                        <w:div w:id="1264456354">
                                          <w:marLeft w:val="0"/>
                                          <w:marRight w:val="0"/>
                                          <w:marTop w:val="0"/>
                                          <w:marBottom w:val="0"/>
                                          <w:divBdr>
                                            <w:top w:val="none" w:sz="0" w:space="0" w:color="auto"/>
                                            <w:left w:val="none" w:sz="0" w:space="0" w:color="auto"/>
                                            <w:bottom w:val="none" w:sz="0" w:space="0" w:color="auto"/>
                                            <w:right w:val="none" w:sz="0" w:space="0" w:color="auto"/>
                                          </w:divBdr>
                                          <w:divsChild>
                                            <w:div w:id="1517764201">
                                              <w:marLeft w:val="0"/>
                                              <w:marRight w:val="0"/>
                                              <w:marTop w:val="0"/>
                                              <w:marBottom w:val="0"/>
                                              <w:divBdr>
                                                <w:top w:val="none" w:sz="0" w:space="0" w:color="auto"/>
                                                <w:left w:val="none" w:sz="0" w:space="0" w:color="auto"/>
                                                <w:bottom w:val="none" w:sz="0" w:space="0" w:color="auto"/>
                                                <w:right w:val="none" w:sz="0" w:space="0" w:color="auto"/>
                                              </w:divBdr>
                                              <w:divsChild>
                                                <w:div w:id="281885129">
                                                  <w:marLeft w:val="0"/>
                                                  <w:marRight w:val="0"/>
                                                  <w:marTop w:val="0"/>
                                                  <w:marBottom w:val="0"/>
                                                  <w:divBdr>
                                                    <w:top w:val="none" w:sz="0" w:space="0" w:color="auto"/>
                                                    <w:left w:val="none" w:sz="0" w:space="0" w:color="auto"/>
                                                    <w:bottom w:val="none" w:sz="0" w:space="0" w:color="auto"/>
                                                    <w:right w:val="none" w:sz="0" w:space="0" w:color="auto"/>
                                                  </w:divBdr>
                                                  <w:divsChild>
                                                    <w:div w:id="3034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65166396">
      <w:bodyDiv w:val="1"/>
      <w:marLeft w:val="0"/>
      <w:marRight w:val="0"/>
      <w:marTop w:val="0"/>
      <w:marBottom w:val="0"/>
      <w:divBdr>
        <w:top w:val="none" w:sz="0" w:space="0" w:color="auto"/>
        <w:left w:val="none" w:sz="0" w:space="0" w:color="auto"/>
        <w:bottom w:val="none" w:sz="0" w:space="0" w:color="auto"/>
        <w:right w:val="none" w:sz="0" w:space="0" w:color="auto"/>
      </w:divBdr>
    </w:div>
    <w:div w:id="1406487281">
      <w:bodyDiv w:val="1"/>
      <w:marLeft w:val="0"/>
      <w:marRight w:val="0"/>
      <w:marTop w:val="0"/>
      <w:marBottom w:val="0"/>
      <w:divBdr>
        <w:top w:val="none" w:sz="0" w:space="0" w:color="auto"/>
        <w:left w:val="none" w:sz="0" w:space="0" w:color="auto"/>
        <w:bottom w:val="none" w:sz="0" w:space="0" w:color="auto"/>
        <w:right w:val="none" w:sz="0" w:space="0" w:color="auto"/>
      </w:divBdr>
    </w:div>
    <w:div w:id="1854226190">
      <w:bodyDiv w:val="1"/>
      <w:marLeft w:val="0"/>
      <w:marRight w:val="0"/>
      <w:marTop w:val="0"/>
      <w:marBottom w:val="0"/>
      <w:divBdr>
        <w:top w:val="none" w:sz="0" w:space="0" w:color="auto"/>
        <w:left w:val="none" w:sz="0" w:space="0" w:color="auto"/>
        <w:bottom w:val="none" w:sz="0" w:space="0" w:color="auto"/>
        <w:right w:val="none" w:sz="0" w:space="0" w:color="auto"/>
      </w:divBdr>
    </w:div>
    <w:div w:id="2120488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2592E6-D87E-456C-92B0-F547F62F6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7</Pages>
  <Words>2081</Words>
  <Characters>11867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13921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subject/>
  <dc:creator>AA</dc:creator>
  <cp:keywords/>
  <cp:lastModifiedBy>YUWAPA PONGPAL</cp:lastModifiedBy>
  <cp:revision>2</cp:revision>
  <cp:lastPrinted>2022-02-25T03:30:00Z</cp:lastPrinted>
  <dcterms:created xsi:type="dcterms:W3CDTF">2022-02-28T12:04:00Z</dcterms:created>
  <dcterms:modified xsi:type="dcterms:W3CDTF">2022-02-28T12:04:00Z</dcterms:modified>
</cp:coreProperties>
</file>